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4DE5" w:rsidRPr="001E13DF" w:rsidRDefault="00464DE5" w:rsidP="00464DE5">
      <w:pPr>
        <w:spacing w:before="120"/>
        <w:jc w:val="center"/>
        <w:rPr>
          <w:b/>
          <w:bCs/>
          <w:sz w:val="32"/>
          <w:szCs w:val="32"/>
        </w:rPr>
      </w:pPr>
      <w:r w:rsidRPr="001E13DF">
        <w:rPr>
          <w:b/>
          <w:bCs/>
          <w:sz w:val="32"/>
          <w:szCs w:val="32"/>
        </w:rPr>
        <w:t>Шварц Е.Л.</w:t>
      </w:r>
    </w:p>
    <w:p w:rsidR="00464DE5" w:rsidRDefault="00BF62F0" w:rsidP="00464DE5">
      <w:pPr>
        <w:spacing w:before="120"/>
        <w:ind w:firstLine="567"/>
        <w:jc w:val="both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Шварц Е.Л." style="width:80.25pt;height:111.75pt;mso-wrap-distance-left:7.35pt;mso-wrap-distance-top:7.35pt;mso-wrap-distance-right:7.35pt;mso-wrap-distance-bottom:7.35pt;mso-position-horizontal:left;mso-position-vertical-relative:line" o:allowoverlap="f">
            <v:imagedata r:id="rId4" o:title=""/>
          </v:shape>
        </w:pic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Шварц Евгений Львович (1896 - 1958), прозаик, драматург.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Родился 9 октября (21 н.с.) в Казани в семье врача. </w:t>
      </w:r>
      <w:r>
        <w:t xml:space="preserve">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После окончания гимназии поступил на юридический факультет Московского университета (1914 - 16). В студенческие годы продолжает, как и в гимназии, увлекаться театром и сочинять шуточные стихи.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Однако события, происходящие в стране, заставляют будущего писателя изменить свои планы. Он уезжает в Ростов-на-Дону и устраивается в Театральную мастерскую (1917 - 21). В 1921 вместе с труппой переезжает в Петроград и расстается со сценой. В это время он сближается с литературной группой "Серапионовы братья", в которую входили Вс. Иванов, М.3ощенко, В.Каверин и др.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В 1923 в газете "Кочегарка" города Бахмут появляются его фельетоны и стихотворные сатирические обозрения. Вместе с М.Слонимским он организует литературный журнал "Забой".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В 1924 возвращается в Ленинград и становится постоянным сотрудником детского отдела Госиздата, автором журналов для детей "Еж" и "Чиж". "Рассказ Старой балалайки" (1924) - первая его книга для детей, затем последовали - "Приключения Шуры и Маруси", "Чужая девочка" (1937), "Первоклассница" (1949).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В 1929 - 30 Шварц пишет первые пьесы для Ленинградского ТЮЗа: "Ундервуд", "Клад". Используя сюжеты народных сказок и сказок Г.Х. Андерсена, Шварц создавал свои оригинальные пьесы с живыми сценичными характерами. В 1934 была написана пьеса "Голый король", в 1937 - "Красная шапочка", затем - "Снежная королева", "Тень". Большую роль в драматургическом творчестве Шварца играло тесное сотрудничество с театром Комедии и его руководителем Н.Акимовым.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 xml:space="preserve">Начало Отечественной войны Шварц "отмечает" пьесой "Под липами Берлина" (1941), написанной совместно с М.Зощенко. В годы войны создает пьесы: "Одна ночь", "Далекий край" и др. В 1944 завершает пьесу-памфлет "Дракон". </w:t>
      </w:r>
    </w:p>
    <w:p w:rsidR="00464DE5" w:rsidRDefault="00464DE5" w:rsidP="00464DE5">
      <w:pPr>
        <w:spacing w:before="120"/>
        <w:ind w:firstLine="567"/>
        <w:jc w:val="both"/>
      </w:pPr>
      <w:r w:rsidRPr="00051B59">
        <w:t>В послевоенные годы создает целый ряд популярных пьес: "Обыкновенное чудо", "Сказка о храбром солдате". По его сценариям сняты фильмы "Золушка", "Первоклассница", "Дон-Кихот", "Обыкновенное чудо" и др.</w:t>
      </w:r>
    </w:p>
    <w:p w:rsidR="00464DE5" w:rsidRPr="00051B59" w:rsidRDefault="00464DE5" w:rsidP="00464DE5">
      <w:pPr>
        <w:spacing w:before="120"/>
        <w:ind w:firstLine="567"/>
        <w:jc w:val="both"/>
      </w:pPr>
      <w:r w:rsidRPr="00051B59">
        <w:t xml:space="preserve">Умер Е. Шварц 15 января 1958 в Ленинграде. </w:t>
      </w:r>
    </w:p>
    <w:p w:rsidR="00B42C45" w:rsidRDefault="00B42C45">
      <w:bookmarkStart w:id="0" w:name="_GoBack"/>
      <w:bookmarkEnd w:id="0"/>
    </w:p>
    <w:sectPr w:rsidR="00B42C45" w:rsidSect="00B47B6A">
      <w:pgSz w:w="11906" w:h="16838"/>
      <w:pgMar w:top="1134" w:right="1134" w:bottom="1134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revisionView w:markup="0"/>
  <w:doNotTrackMoves/>
  <w:doNotTrackFormatting/>
  <w:defaultTabStop w:val="708"/>
  <w:hyphenationZone w:val="425"/>
  <w:drawingGridHorizontalSpacing w:val="109"/>
  <w:drawingGridVerticalSpacing w:val="381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64DE5"/>
    <w:rsid w:val="00051B59"/>
    <w:rsid w:val="001E13DF"/>
    <w:rsid w:val="00464DE5"/>
    <w:rsid w:val="00616072"/>
    <w:rsid w:val="008B35EE"/>
    <w:rsid w:val="00B42C45"/>
    <w:rsid w:val="00B47B6A"/>
    <w:rsid w:val="00BF62F0"/>
    <w:rsid w:val="00E564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efaultImageDpi w14:val="0"/>
  <w15:docId w15:val="{AB7D64E0-FF3F-448C-9494-E41DF2BA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4DE5"/>
    <w:pPr>
      <w:spacing w:after="0" w:line="240" w:lineRule="auto"/>
    </w:pPr>
    <w:rPr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Стиль3"/>
    <w:basedOn w:val="a"/>
    <w:uiPriority w:val="99"/>
    <w:rsid w:val="00616072"/>
    <w:pPr>
      <w:spacing w:before="120" w:line="360" w:lineRule="exact"/>
      <w:ind w:left="709"/>
    </w:pPr>
    <w:rPr>
      <w:b/>
      <w:bCs/>
      <w:sz w:val="32"/>
      <w:szCs w:val="32"/>
      <w:lang w:eastAsia="ko-KR"/>
    </w:rPr>
  </w:style>
  <w:style w:type="character" w:styleId="a3">
    <w:name w:val="Hyperlink"/>
    <w:basedOn w:val="a0"/>
    <w:uiPriority w:val="99"/>
    <w:rsid w:val="00464DE5"/>
    <w:rPr>
      <w:color w:val="003366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1321</Words>
  <Characters>753</Characters>
  <Application>Microsoft Office Word</Application>
  <DocSecurity>0</DocSecurity>
  <Lines>6</Lines>
  <Paragraphs>4</Paragraphs>
  <ScaleCrop>false</ScaleCrop>
  <Company>Home</Company>
  <LinksUpToDate>false</LinksUpToDate>
  <CharactersWithSpaces>2070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Шварц Е</dc:title>
  <dc:subject/>
  <dc:creator>User</dc:creator>
  <cp:keywords/>
  <dc:description/>
  <cp:lastModifiedBy>admin</cp:lastModifiedBy>
  <cp:revision>2</cp:revision>
  <dcterms:created xsi:type="dcterms:W3CDTF">2014-01-25T09:24:00Z</dcterms:created>
  <dcterms:modified xsi:type="dcterms:W3CDTF">2014-01-25T09:24:00Z</dcterms:modified>
</cp:coreProperties>
</file>