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61F" w:rsidRDefault="00C35B98">
      <w:pPr>
        <w:pStyle w:val="a3"/>
        <w:rPr>
          <w:b/>
          <w:bCs/>
        </w:rPr>
      </w:pPr>
      <w:r>
        <w:br/>
      </w:r>
      <w:r>
        <w:br/>
        <w:t>План</w:t>
      </w:r>
      <w:r>
        <w:br/>
        <w:t xml:space="preserve">Введение </w:t>
      </w:r>
      <w:r>
        <w:br/>
      </w:r>
      <w:r>
        <w:rPr>
          <w:b/>
          <w:bCs/>
        </w:rPr>
        <w:t>1 Доисторический период</w:t>
      </w:r>
      <w:r>
        <w:br/>
      </w:r>
      <w:r>
        <w:rPr>
          <w:b/>
          <w:bCs/>
        </w:rPr>
        <w:t>2 Древняя история</w:t>
      </w:r>
      <w:r>
        <w:br/>
      </w:r>
      <w:r>
        <w:rPr>
          <w:b/>
          <w:bCs/>
        </w:rPr>
        <w:t>3 Средневековая история</w:t>
      </w:r>
      <w:r>
        <w:br/>
      </w:r>
      <w:r>
        <w:rPr>
          <w:b/>
          <w:bCs/>
        </w:rPr>
        <w:t>4 Алжир под властью Франции</w:t>
      </w:r>
      <w:r>
        <w:br/>
      </w:r>
      <w:r>
        <w:rPr>
          <w:b/>
          <w:bCs/>
        </w:rPr>
        <w:t>5 XX век</w:t>
      </w:r>
      <w:r>
        <w:br/>
      </w:r>
      <w:r>
        <w:rPr>
          <w:b/>
          <w:bCs/>
        </w:rPr>
        <w:t>Список литературы</w:t>
      </w:r>
    </w:p>
    <w:p w:rsidR="00DF161F" w:rsidRDefault="00C35B98">
      <w:pPr>
        <w:pStyle w:val="21"/>
        <w:pageBreakBefore/>
        <w:numPr>
          <w:ilvl w:val="0"/>
          <w:numId w:val="0"/>
        </w:numPr>
      </w:pPr>
      <w:r>
        <w:t>Введение</w:t>
      </w:r>
    </w:p>
    <w:p w:rsidR="00DF161F" w:rsidRDefault="00C35B98">
      <w:pPr>
        <w:pStyle w:val="21"/>
        <w:pageBreakBefore/>
        <w:numPr>
          <w:ilvl w:val="0"/>
          <w:numId w:val="0"/>
        </w:numPr>
      </w:pPr>
      <w:r>
        <w:t>1. Доисторический период</w:t>
      </w:r>
    </w:p>
    <w:p w:rsidR="00DF161F" w:rsidRDefault="00C35B98">
      <w:pPr>
        <w:pStyle w:val="21"/>
        <w:pageBreakBefore/>
        <w:numPr>
          <w:ilvl w:val="0"/>
          <w:numId w:val="0"/>
        </w:numPr>
      </w:pPr>
      <w:r>
        <w:t>2. Древняя история</w:t>
      </w:r>
    </w:p>
    <w:p w:rsidR="00DF161F" w:rsidRDefault="00C35B98">
      <w:pPr>
        <w:pStyle w:val="a3"/>
        <w:numPr>
          <w:ilvl w:val="0"/>
          <w:numId w:val="6"/>
        </w:numPr>
        <w:tabs>
          <w:tab w:val="left" w:pos="707"/>
        </w:tabs>
        <w:spacing w:after="0"/>
      </w:pPr>
      <w:r>
        <w:t>В древности на территории современного Алжира проживали древнеливийские племена. На побережье — финикийские колонии.</w:t>
      </w:r>
    </w:p>
    <w:p w:rsidR="00DF161F" w:rsidRDefault="00C35B98">
      <w:pPr>
        <w:pStyle w:val="a3"/>
        <w:numPr>
          <w:ilvl w:val="0"/>
          <w:numId w:val="6"/>
        </w:numPr>
        <w:tabs>
          <w:tab w:val="left" w:pos="707"/>
        </w:tabs>
        <w:spacing w:after="0"/>
      </w:pPr>
      <w:r>
        <w:t>III—II век до н. э. — государство Нумидия. В I веке до н. э. покорена Римом и в 47 до н. э. превращена в римскую провинцию.</w:t>
      </w:r>
    </w:p>
    <w:p w:rsidR="00DF161F" w:rsidRDefault="00C35B98">
      <w:pPr>
        <w:pStyle w:val="a3"/>
        <w:numPr>
          <w:ilvl w:val="0"/>
          <w:numId w:val="6"/>
        </w:numPr>
        <w:tabs>
          <w:tab w:val="left" w:pos="707"/>
        </w:tabs>
        <w:spacing w:after="0"/>
      </w:pPr>
      <w:r>
        <w:t>V век — прибрежная часть Северной Африки (включая территорию современного Алжира) завоёвана вандалами.</w:t>
      </w:r>
    </w:p>
    <w:p w:rsidR="00DF161F" w:rsidRDefault="00C35B98">
      <w:pPr>
        <w:pStyle w:val="a3"/>
        <w:numPr>
          <w:ilvl w:val="0"/>
          <w:numId w:val="6"/>
        </w:numPr>
        <w:tabs>
          <w:tab w:val="left" w:pos="707"/>
        </w:tabs>
      </w:pPr>
      <w:r>
        <w:t>VI век — Византийцы изгоняют вандалов.</w:t>
      </w:r>
    </w:p>
    <w:p w:rsidR="00DF161F" w:rsidRDefault="00C35B98">
      <w:pPr>
        <w:pStyle w:val="21"/>
        <w:pageBreakBefore/>
        <w:numPr>
          <w:ilvl w:val="0"/>
          <w:numId w:val="0"/>
        </w:numPr>
      </w:pPr>
      <w:r>
        <w:t>3. Средневековая история</w:t>
      </w:r>
    </w:p>
    <w:p w:rsidR="00DF161F" w:rsidRDefault="00C35B98">
      <w:pPr>
        <w:pStyle w:val="a3"/>
        <w:numPr>
          <w:ilvl w:val="0"/>
          <w:numId w:val="5"/>
        </w:numPr>
        <w:tabs>
          <w:tab w:val="left" w:pos="707"/>
        </w:tabs>
        <w:spacing w:after="0"/>
      </w:pPr>
      <w:r>
        <w:t>VII век — вторжение арабов. Арабский халифат. Исламизация (а в последующем — и арабизация) страны.</w:t>
      </w:r>
    </w:p>
    <w:p w:rsidR="00DF161F" w:rsidRDefault="00C35B98">
      <w:pPr>
        <w:pStyle w:val="a3"/>
        <w:numPr>
          <w:ilvl w:val="0"/>
          <w:numId w:val="5"/>
        </w:numPr>
        <w:tabs>
          <w:tab w:val="left" w:pos="707"/>
        </w:tabs>
        <w:spacing w:after="0"/>
      </w:pPr>
      <w:r>
        <w:t>761 – 909 - Рустумидский имамат.</w:t>
      </w:r>
    </w:p>
    <w:p w:rsidR="00DF161F" w:rsidRDefault="00C35B98">
      <w:pPr>
        <w:pStyle w:val="a3"/>
        <w:numPr>
          <w:ilvl w:val="0"/>
          <w:numId w:val="5"/>
        </w:numPr>
        <w:tabs>
          <w:tab w:val="left" w:pos="707"/>
        </w:tabs>
        <w:spacing w:after="0"/>
      </w:pPr>
      <w:r>
        <w:t xml:space="preserve">1518 — опасаясь колониальной экспансии испанцев, захвативших прибрежные города, местные правители обращаются за помощью к туркам. Алжир в его современных границах становится провинцией Османской империи, разделённой на 3 </w:t>
      </w:r>
      <w:r>
        <w:rPr>
          <w:i/>
          <w:iCs/>
        </w:rPr>
        <w:t>бейлика</w:t>
      </w:r>
      <w:r>
        <w:t>: Константина, Титтери (Медеа) и Маскара (Оран). На побережье Алжира процветает пиратство.</w:t>
      </w:r>
    </w:p>
    <w:p w:rsidR="00DF161F" w:rsidRDefault="00C35B98">
      <w:pPr>
        <w:pStyle w:val="a3"/>
        <w:numPr>
          <w:ilvl w:val="0"/>
          <w:numId w:val="5"/>
        </w:numPr>
        <w:tabs>
          <w:tab w:val="left" w:pos="707"/>
        </w:tabs>
      </w:pPr>
      <w:r>
        <w:t>1711 — достигнута фактическая независимость от Турции.</w:t>
      </w:r>
    </w:p>
    <w:p w:rsidR="00DF161F" w:rsidRDefault="00C35B98">
      <w:pPr>
        <w:pStyle w:val="a3"/>
      </w:pPr>
      <w:r>
        <w:t>С тех пор Алжир представлял собой военную республику, во главе которой стоял избранный янычарами дей. Господствующая турецкая милиция пополняла свои ряды из черни Константинополя и Смирны. Внутренняя история Алжира под властью деев, кроме частых кровавых дворцовых переворотов, благодаря которым только редкий дей умирал естественною смертью, не представляет ничего замечательного. Испанцы, снова завоевавшие в 1732 г. Оран и Мерс-эль-Кебир, сохранили их до 1791 г., когда они уступили их дею и в 1775 г. предпринимали последнюю большую экспедицию против Алжира. Флот из 44 военных и 340 транспортных судов под начальством адмирала Кастейона высадил 4 июля 22 тыс. сухопутного войска с генералом О'Рейльи, но все предприятие это было так плохо подготовлено, что испанцы, оставив 1800 раненых и все орудия, должны были опять сесть на корабли. Таким образом, Алжир продолжала не обращать внимания на христианские державы, заставляя более слабые платить ему дань. Лишь присутствие на Средиземном море больших военных флотов в эпоху Французской революции и Первой империи значительно подорвало пиратство, но когда по восстановлении европейского мира эти флоты были отозваны, морские грабежи усилились снова до такой степени, что христианские державы принуждены были принять решительные меры. Первый почин в этом деле принадлежит Соединенным Штатам Америки. В июне 1815 г. американцы захватили два алжирских военных корабля, что побудило дея заключить 30 июня мир, по которому флаг Соединенных Штатов признавался неприкосновенным. В то же время британский адмирал, лорд Эксмоут, принудил остальные варварийские государства к признанию международного права по отношению к военнопленным и к уничтожению торговли невольниками. Тогдашний дей Алжира Омар упорно отказывался принять это последнее требование, но Эксмоут 27 августа 1816 г. появился в виду Алжира с флотом, состоявшим из 19 военных кораблей, к которым присоединились еще 11 нидерландских фрегатов под начальством адмирала Ван Капеллена. Началась ужасная бомбардировка города из 2000 орудий, разрушившая в течение 10 часов город со всеми его укреплениями и военную силу дея, который 28 авг. принужден был подписать договор, по которому все христианские невольники должны были безвозмездно быть выпущены на свободу; полученный за пленных итальянцев выкуп возвращался обратно, а со всеми военнопленными вперед должно будет обращаться по европейскому международному праву. Укрепления Алжира, впрочем, скоро были восстановлены по приказанию дея.</w:t>
      </w:r>
    </w:p>
    <w:p w:rsidR="00DF161F" w:rsidRDefault="00C35B98">
      <w:pPr>
        <w:pStyle w:val="a3"/>
      </w:pPr>
      <w:r>
        <w:t>По смерти Омара, убитого в 1817 г. янычарами, и его преемника Али, умершего от чумы в 1818 г., в деи был избран Гуссейн. Последний опять стал нападать на европейские суда и купцов и пришел в столкновение с французским правительством, которое в июне 1827 г. предприняло блокаду алжирских берегов. Эта мера, однако, не повела ни к чему, и министерство Полиньяка, желавшее блестящими военными действиями обозначить успех своей внутренней реакционной политики, решило предпринять завоевание Алжира.</w:t>
      </w:r>
    </w:p>
    <w:p w:rsidR="00DF161F" w:rsidRDefault="00C35B98">
      <w:pPr>
        <w:pStyle w:val="21"/>
        <w:pageBreakBefore/>
        <w:numPr>
          <w:ilvl w:val="0"/>
          <w:numId w:val="0"/>
        </w:numPr>
      </w:pPr>
      <w:r>
        <w:t>4. Алжир под властью Франции</w:t>
      </w:r>
    </w:p>
    <w:p w:rsidR="00DF161F" w:rsidRDefault="00C35B98">
      <w:pPr>
        <w:pStyle w:val="a3"/>
        <w:numPr>
          <w:ilvl w:val="0"/>
          <w:numId w:val="4"/>
        </w:numPr>
        <w:tabs>
          <w:tab w:val="left" w:pos="707"/>
        </w:tabs>
      </w:pPr>
      <w:r>
        <w:t>1830 — начало французской колонизации.</w:t>
      </w:r>
    </w:p>
    <w:p w:rsidR="00DF161F" w:rsidRDefault="00C35B98">
      <w:pPr>
        <w:pStyle w:val="a3"/>
      </w:pPr>
      <w:r>
        <w:t>Снаряжена была громадная экспедиция из 100 военных и 357 транспортных судов с сухопутным войском в 35000 чел. и 4000 лошадей. Сухопутное войско находилось под начальством генерала Бурмана, флот — под начальством вице-адмирала Дюперре. Высадка французов началась без помехи 14 июля 1830 г. в Сиди-Феррухской бухте; но в то время как они начали укреплять свою позицию, 19 июля они подверглись нападению зятя дея, Ибрагима-Аги, с 30000 турок. Французы, однако, отразили это нападение и отняли у неприятеля все орудия и обоз. Скоро после этого началась бомбардировка и с суши, и с моря, так что уже 5 июля дей сдался на капитуляцию под условием свободного отступления для себя и янычар. Весь флот его, оружие и государственная казна в 50 млн. фр. достались в руки победителей.</w:t>
      </w:r>
    </w:p>
    <w:p w:rsidR="00DF161F" w:rsidRDefault="00C35B98">
      <w:pPr>
        <w:pStyle w:val="a3"/>
      </w:pPr>
      <w:r>
        <w:t>После падения города 2 французские эскадры были посланы против Туниса и Триполи и принудили их отказаться от морских разбоев. Французские войска заняли приморские города — Бону, Оран и Бужио, отразили нападение бея Константины, но по пути в Блиду потерпели поражение от кабилов. После Июльской революции Бурман был отозван, а его преемником назначен Клозель, который задался целью завоевать всю страну до Атласа. В ноябре того же года был разбит бей титтерийский, занята Медеа и взята приступом Блида, но планы Клозеля насчет колонизации не нравились правительству Луи-Филиппа, и это обстоятельство в связи с неудачным договором с тунисским беем было причиною того, что в феврале 1831 г. он был отозван. Правительство, вообще, охотно отказалось бы от всего этого тяжелого и опасного завоевания, тем более, что оно грозило испортить хорошие отношения с Англией, но общественное мнение, требовавшее энергичной внешней политики, не допускало отступиться от начатого. На место Клозеля назначен был генерал Бертезен, потерпевший 2 июля 1831 г. поражение в Тениаском проходе. Место его занял Савари (герцог Ровиго), который своим жестоким и насильственным обращением с побежденными восстановил все местное население против французов. Тогда его заменили генералом Авизаром (1832 г.), устроившим "Bureaux arabes", оказавшиеся впоследствии весьма полезными; преемник его, генерал Воароль, овладел (1833) превосходною гаванью Бугией и восстановил спокойствие в окрестностях г. Алжира. Но самого опасного врага французы нашли в лице Абд аль-Кадира, который как глава 30 арабских племен, соединившихся для священной войны, был провозглашен эмиром Маскары. После упорной борьбы фр. правительство заключило с ним 26 февр. 1834 г. мир, по которому за ним было признано господство над всеми арабскими племенами запада до р. Шелифа. Однако, несмотря на этот договор, уже в июле того же года война возобновилась опять и очень неудачно для французов. Не помогло и вторичное назначение Клозеля начальником алжирских войск — восстание распространилось по всей стране, и значение эмира все возрастало. Тогда Клозель был снова отозван, и генерал Дамремон был назначен генерал-губернатором.</w:t>
      </w:r>
    </w:p>
    <w:p w:rsidR="00DF161F" w:rsidRDefault="00C35B98">
      <w:pPr>
        <w:pStyle w:val="a3"/>
      </w:pPr>
      <w:r>
        <w:t>Вооружённая борьба (например, восстание Абд аль-Кадира) длится чуть ли не до конца XIX века. Лучшие земли страны заселяют колонисты из Европы.</w:t>
      </w:r>
    </w:p>
    <w:p w:rsidR="00DF161F" w:rsidRDefault="00C35B98">
      <w:pPr>
        <w:pStyle w:val="a3"/>
        <w:numPr>
          <w:ilvl w:val="0"/>
          <w:numId w:val="3"/>
        </w:numPr>
        <w:tabs>
          <w:tab w:val="left" w:pos="707"/>
        </w:tabs>
      </w:pPr>
      <w:r>
        <w:t>1848 — Алжир объявлен территорией Франции, разделён на департаменты во главе с префектами и возглавляется французским генерал-губернатором.</w:t>
      </w:r>
    </w:p>
    <w:p w:rsidR="00DF161F" w:rsidRDefault="00C35B98">
      <w:pPr>
        <w:pStyle w:val="a3"/>
      </w:pPr>
      <w:r>
        <w:t>Февральская революция 1848 года на время парализовала дальнейшее развитие фр. господства. Генерал Кавеньяк, сменивший (1848) герцога Омальского, отказался удовлетворить желание населения, стремившегося к более тесному политическому соединению Алжира с Францией. Французское Национальное собрание удовольствовалось тем, что объявило А., которая до этого носила название регентства, вечным владением Республики и позволило 4 депутатам колонии принимать участие при обсуждении алжирских дел. В промежуток времени между 1848—52 гг. часто сменявшие друг друга генералы не раз должны были подавлять восстание в стране. После декабрьского переворота Людовик-Наполеон послал в колонию генерала Рандона, управлявшего А. с 1851 до 1858 года и оказавшего большие услуги утверждению и распространению фр. господства. В дек. 1852 г. генералы Пелиссье и Юссуф завладели оазисом Лагуатом на юге А., между тем как почти одновременно на крайнем юге страны могущественное племя бени-мзабов отдалось под фр. покровительство. Последующие 1853—54 гг. наполнены экспедициями против кабилов. Поход, предпринятый в 1854 г. из Лагуата против восставших арабов на юге, имел своим последствием подчинение оазисов Туггурта и Вади-Суфа. В след. годы французы распространили свою власть и на Улед-Сиди-Шейхов, и на оазис Варглу. С тех пор французы приобрели некоторое влияние на туарегские племена в северной части Средней Сахары и открыли себе путь для торговли с внутренней Африкой. С этою целью по поручению фр. правительства были предприняты точные исследования пограничных областей Сахары и сделаны неоднократные попытки установить караванное сообщение с Тимбукту и Сенегалом. Большая экспедиция, предпринятая Рандоном против племен Великой Кабилии в 1856—57 г., окончилась полным подчинением их и устройством военной дороги через Кабилию, так же как и Форта Наполеона, так что под властью французов находилась уже вся страна до северного края Сахары. Декретами 24 июня и 31 августа 1858 г. А. была вверена особому министерству, во главе которого сначала стоял принц Наполеон, а потом граф Шаселу-Лоба, но декретом 11 дек. 1860 г. министерство это было уничтожено и заменено генерал-губернаторством с неограниченной властью. Должность эту получил маршал Пелиссье.</w:t>
      </w:r>
    </w:p>
    <w:p w:rsidR="00DF161F" w:rsidRDefault="00C35B98">
      <w:pPr>
        <w:pStyle w:val="a3"/>
      </w:pPr>
      <w:r>
        <w:t>С тех пор до 1864 г., за исключением нескольких незначительных восстаний туземцев, Алжир наслаждался полным спокойствием. Но в начале 1864 г. французское военное начальство присудило секретаря одного арабского начальника за какую-то легкую провинность к наказанию палочными ударами. Это наказание, считающееся у арабов самым позорным и никогда не применяемое к свободным людям, возбудило необыкновенное вооруженное восстание их в южной части провинции Орана. К ним присоединились и племена в округе Богари, но 13 и 14 мая генералы Делиньи и Юссуф разбили арабов в двух сражениях, и еще до окончания года большинство восставших изъявило покорность. Между тем в мае умер генерал Пелиссье, и на его место назначен в сентябре маршал Мак-Магон. В 1865 г. Наполеон III посетил А. и 5 марта издал прокламацию к арабам, в которой обещал им неприкосновенность их национальности и поземельной собственности. Но арабы во всех этих мерах увидели лишь признаки слабости и неспособности франц. правительства. Немедленно по отъезде императора вспыхнули восстания в Малой Кабилии и провинции Оране, вызванные как суровыми мерами "Bureaux arabes", так и разбоями племен, живущих на границах Телля. В окт. 1865 г. Си-Гамед Бен-Гамза с 12 т. всадников напал на племена, остававшиеся верными французам, но был оттиснут полковником Коломбом в Сахару. Разбитые племена принесли повинную. В марте 1866 г. Си-Гамед снова напал на одно мирное племя, но отброшен в пустыню. В начале 1867 г. французы предприняли новую экспедицию и совершенно разбили арабов при Голее. Последующие годы прошли спокойно, так как наступивший голод делал невозможными военные предприятия.</w:t>
      </w:r>
    </w:p>
    <w:p w:rsidR="00DF161F" w:rsidRDefault="00C35B98">
      <w:pPr>
        <w:pStyle w:val="a3"/>
      </w:pPr>
      <w:r>
        <w:t>Это сравнительное спокойствие было нарушено опять в 1870 г. В январе Улед-Сиди-Шейхы, живущие отчасти на мароккской территории, принудили своих мирных соплеменников в южной части Оранской провинции бежать на более северные плато, где они подвергались всяким лишениям. Для защиты их снаряжена была экспедиция под нач. генерала Вимпфена, который прогнал врагов на мароккскую почву, где нанесли им чувствительное поражение. Открытие франко-прусской войны вызвало новые восстания. Фр. правительство отозвало с начала июля большую часть своих африканских войск во Францию; на место Мак-Магона временно был назначен генерал Дюрье. Когда в сент. между племенами юга распространилась весть об уничтожении фр. войска, они сочли это за самый удобный случай, чтобы свергнуть фр. иго. Прежде всех поднялись племена на юго-востоке провинции Константины, а в окт. с крайнего юга Оранской пр. двинулись на восток значительные труппы арабов. Однако благодаря бдительности и деятельности генерала Дюрье восстание это не сделалось всеобщим. Между тем превращение Франции в республику оказало свое влияние и на политические дела колонии. Республиканское правительство в Париже несколько поспешно даровало ей желаемые гражданские права. Затем на место прежнего военного управления декретом 24 окт. 1870 г. назначен был гражданский губернатор, который должен управлять тремя провинциями страны через своих префектов. Совещательный комитет, который должен ежегодно созываться в октябре и в состав которого входят префект, архиепископ, военный начальник и т. д. под председательством губернатора, обсуждает общий бюджет колонии. Туземным евреям дарованы права франц. гражданства. На место генерала Дюрье назначен был бригадный генерал Лаллеман, начальником всех военных сил страны. Гражданским же губернатором назначен Генри Дидье. Но еще прежде, чем последний успел прибыть, во всех более значительных городах А. усилилось революционное движение. В г. Алжире образовалось что-то вроде революционной коммуны, принудившее префекта подать в отставку. Точно таким же образом был вынужден отказаться от своей должности и генерал Валзан-Эстергази, весьма непопулярный военный, временно управлявший столицей.</w:t>
      </w:r>
    </w:p>
    <w:p w:rsidR="00DF161F" w:rsidRDefault="00C35B98">
      <w:pPr>
        <w:pStyle w:val="a3"/>
      </w:pPr>
      <w:r>
        <w:t>Но раздоры среди европейского населения прекратились довольно скоро, когда волнения среди мохаммеданского населения перешли в открытое восстание. В начале 1871 г. поднялись в Кабилии оба шейха Эль-Мокрани и Бен-Али-Шериф, достигшие благодаря оказанным им прежде французским правительством почестям и годовому содержанию большого значения. К ним скоро присоединился и Эль-Гадад, глава ордена Сиди-Абдер-Раман Эль-Талеби, вследствие чего восстание получило преобладающе религиозный характер. Хотя французы оставались победителями всякий раз, когда дело доходило до открытого сражения, тем не менее, по мере распространения восстания они вынуждены были ограничиться лишь обороной укрепленных мест. Весною 1871 г. почти вся А. находилась в руках восставших; многие прибережные города, как Деллис, Джиджели и Шерчелль, были окружены со всех сторон и могли сообщаться с Алжиром лишь морем. Лишь по окончании франко-прусской войны и уничтожении Коммуны французы снова получили возможность перейти в наступление и усмирить восставших в течение лета 1871 г. Новый гражданский губернатор, вице-адмирал Гейдон, и его преемник, дивизионный генерал Шанзи (с июня 1873 г.), лишь с трудом могли поддерживать французское господство в А. В 1873 г. в А. введена была всеобщая воинская повинность, с некоторыми, впрочем, изменениями сравнительно с Францией (сокращение срока службы и т. п.), а в следующем году учреждено также ополчение. В 1879 г., когда генерал Шанзи был отправлен в Петербург французским посланником, гражданским генерал-губернатором назначен был Альберт Греви, брат президента республики. Вспыхнувшее было в том же году в Ауресе вблизи Батны восстание было быстро подавлено.</w:t>
      </w:r>
    </w:p>
    <w:p w:rsidR="00DF161F" w:rsidRDefault="00C35B98">
      <w:pPr>
        <w:pStyle w:val="a3"/>
      </w:pPr>
      <w:r>
        <w:t>Следующий год прошел спокойно, но в марте 1881 г. тунисские арабы из племени крумиров напали на некоторые французские племена на восточной окраине провинции Константины, увели скот и причинили урон высланному против них отряду. Французское правительство решило наказать за это крумиров и воспользоваться этой экспедицией и для подчинения себе Туниса, который лишь номинально, и то без признания Франции, признавал свою зависимость от Османской империи. Не объявляя войны и не отозвав своего консула Рустана из резиденции бея, 2 французские колонны под начальством генерала Ложеро 24 апреля перешли тунисскую границу со стороны Ум-Тебула и Сук-Арраса и вдоль берега, а также по долине Медшерди проникли внутрь страны, между тем как французская эскадра овладела островом Табаркой. 26 апреля был занят Кеф, 28 апреля главная колонна достигла железной дороги при Сук-эль-Арбе, ведущей в Тунис; 1-го мая высланная из Тулона эскадра заняла гавань Бизерту и высадила здесь войска, которые 11 мая под начальством генерала Бреара подошли к городу Тунису; в то же время французские военные корабли появились на Голеттском рейде. Ни крумиры, ни войска бея не оказали вооруженного сопротивления французскому войску, и 12 мая бей подписал в Тунисе предложенный ему генералом Бреаром договор, по которому Тунис признавал над собой французское господство. Франция принимает на себя дипломатическое представительство страны, номинально еще считающейся независимой перед иностранными державами, получает право содержать постоянные гарнизоны как на берегу, так и внутри страны и через посредство живущего в Тунисе министра-резидента оказывает решительное влияние и на внутренние дела. Бей отказывается от права заключать договоры с представителями иностранных держав, взамен чего Франция обеспечивает за его семейством право наследования в стране. Табарка, Бизерта, Голетта, Кеф, Сук-эль-Арба и многие мелкие пункты внутри страны были немедленно же заняты французскими войсками, а после продолжительной бомбардировки заняты 16 и 27 июля Сфакс и Габес, где скопились большие отряды арабов. В сентябре в священном городе Керуане (к югу от Туниса) вспыхнуло восстание, которое стало быстро распространяться и потребовало присылки из Франции значительных подкреплений. Генерал Соссье организовал при Голетте экспедиционный корпус, который по наступлении дождливого периода двинулся к Керуану и занял его 26 окт. (См. Тунис).</w:t>
      </w:r>
    </w:p>
    <w:p w:rsidR="00DF161F" w:rsidRDefault="00C35B98">
      <w:pPr>
        <w:pStyle w:val="a3"/>
      </w:pPr>
      <w:r>
        <w:t>Пока на востоке А. происходили эти события, в южной части Оранской провинции произошло опасное восстание, которое французы не скоро сумели подавить. В апреле могущественное племя Улед-Сиди-Шейхов под предводительством Бу-Амены напало из пустыни на колонию, уничтожило жатву, перерезало часть занятых ее сбором фр. и испанских работников, овладело стадами и, искусно избегая высланных против него войск, вернулось через шотты в оазисы. В мае произошел новый разбойничий набег, при котором Бу-Амена нанес чувствительное поражение высланному против него из Жеривилля фр. отряду и даже дошел до южной окраины Телля. Не раз фр. транспорты были захватываемы хищниками, а небольшие отряды подвергались нападению; тем не менее, Бу-Амена с множеством пленников и богатой добычей вернулся опять в свою пустыню и оставался там в продолжение рамадана. За это время к восстанию присоединились и некоторые другие арабские племена, так что фр. правительство увидело себя вынужденным послать из Франции для защиты провинции значительные подкрепления (33 т. чел.). На место генерала Осмона гл. начальство над войсками в А. было передано генералу Соссье, который энергично стал готовиться к возобновлению военных действий при начале дождливого времени; точно так же был отозван из Орана генерал Серэ и многие другие высшие офицеры, которых обвиняли в недостатке энергии. Военные действие против Бу-Амены начались лишь в октябре, причем главным базисом был назначен Жеривилль.</w:t>
      </w:r>
    </w:p>
    <w:p w:rsidR="00DF161F" w:rsidRDefault="00C35B98">
      <w:pPr>
        <w:pStyle w:val="21"/>
        <w:pageBreakBefore/>
        <w:numPr>
          <w:ilvl w:val="0"/>
          <w:numId w:val="0"/>
        </w:numPr>
      </w:pPr>
      <w:r>
        <w:t>5. XX век</w:t>
      </w:r>
    </w:p>
    <w:p w:rsidR="00DF161F" w:rsidRDefault="00C35B98">
      <w:pPr>
        <w:pStyle w:val="a3"/>
        <w:numPr>
          <w:ilvl w:val="0"/>
          <w:numId w:val="2"/>
        </w:numPr>
        <w:tabs>
          <w:tab w:val="left" w:pos="707"/>
        </w:tabs>
        <w:spacing w:after="0"/>
      </w:pPr>
      <w:r>
        <w:t>Апрель 1940 — во время Второй мировой войны после капитуляции Франции перед гитлеровской Германией Алжир становится источником сырья и продовольствия для Германии и Италии.</w:t>
      </w:r>
    </w:p>
    <w:p w:rsidR="00DF161F" w:rsidRDefault="00C35B98">
      <w:pPr>
        <w:pStyle w:val="a3"/>
        <w:numPr>
          <w:ilvl w:val="0"/>
          <w:numId w:val="2"/>
        </w:numPr>
        <w:tabs>
          <w:tab w:val="left" w:pos="707"/>
        </w:tabs>
        <w:spacing w:after="0"/>
      </w:pPr>
      <w:r>
        <w:t>Ноябрь 1942 — в Алжире высажен англо-американский десант. В наступлении на Тунис на стороне союзников принимают участие и французские войска, в значительной степени укомплектованные алжирцами, марокканцами и жителями др. французских колоний в Африке.</w:t>
      </w:r>
    </w:p>
    <w:p w:rsidR="00DF161F" w:rsidRDefault="00C35B98">
      <w:pPr>
        <w:pStyle w:val="a3"/>
        <w:numPr>
          <w:ilvl w:val="0"/>
          <w:numId w:val="2"/>
        </w:numPr>
        <w:tabs>
          <w:tab w:val="left" w:pos="707"/>
        </w:tabs>
        <w:spacing w:after="0"/>
      </w:pPr>
      <w:r>
        <w:t>Май 1945 - Алжирское восстание. После его жестокого подавления стремительно растёт радикализация национально-освободительного движения.</w:t>
      </w:r>
    </w:p>
    <w:p w:rsidR="00DF161F" w:rsidRDefault="00C35B98">
      <w:pPr>
        <w:pStyle w:val="a3"/>
        <w:numPr>
          <w:ilvl w:val="0"/>
          <w:numId w:val="2"/>
        </w:numPr>
        <w:tabs>
          <w:tab w:val="left" w:pos="707"/>
        </w:tabs>
        <w:spacing w:after="0"/>
      </w:pPr>
      <w:r>
        <w:t>1954 — Фронт национального освобождения (ФНО) начинает войну за независимость, приведшую к большим жертвам, число которых колеблется, по разным оценкам от 300 тыс. до 1 миллиона. Большую долю этого числа составляют мирные жители. В сентябре 1959 правительство Франции признало право алжирцев на самоопределение, однако этот ход был встречен французскими колонистами и «правыми» в штыки, дважды устраивались крупные антиправительственные мятежи с целью пресечь процесс передачи политической власти местному населению. Переговорный процесс завершился подписанием 18 марта 1962 соглашений о прекращении огня и самоопределении Алжира путём референдума (Эвианские соглашения). Во время референдума в Алжире явка составила 91 %, за самоопределение Алжира проголосовало 99,7 % явившихся, а во Франции мнения разделились примерно поровну, итого получилось 64 % «за». В соответствии с ранее достигнутыми договоренностями в 1964 Франция вывела свои войска, к 1 июля 1967 эвакуировала военные базы в Сахаре, в феврале 1968 эвакуировала военно-морскую базу в Мерс-эль-Кебире. Экономические активы крупных французских компаний в Алжире, по букве Эвианских соглашений, остались в их руках, хотя имущество колонистов было национализировано.</w:t>
      </w:r>
    </w:p>
    <w:p w:rsidR="00DF161F" w:rsidRDefault="00C35B98">
      <w:pPr>
        <w:pStyle w:val="a3"/>
        <w:numPr>
          <w:ilvl w:val="0"/>
          <w:numId w:val="2"/>
        </w:numPr>
        <w:tabs>
          <w:tab w:val="left" w:pos="707"/>
        </w:tabs>
        <w:spacing w:after="0"/>
      </w:pPr>
      <w:r>
        <w:t>Попытки созданной в 1961 ушедшей в подполье военно-фашистской организации ОАС (фр. </w:t>
      </w:r>
      <w:r>
        <w:rPr>
          <w:i/>
          <w:iCs/>
        </w:rPr>
        <w:t>Organisation armee secrete</w:t>
      </w:r>
      <w:r>
        <w:t>) сорвать выполнение соглашений путём массового террора в городах успеха не имели. Во время референдума 1 июля 1962 подавляющее большинство алжирцев высказалось за независимость, которая была немедленно признана правительством Франции. Свыше миллиона европейцев и их сторонники из числа местных жителей в спешном порядке покинули страну.</w:t>
      </w:r>
    </w:p>
    <w:p w:rsidR="00DF161F" w:rsidRDefault="00C35B98">
      <w:pPr>
        <w:pStyle w:val="a3"/>
        <w:numPr>
          <w:ilvl w:val="0"/>
          <w:numId w:val="2"/>
        </w:numPr>
        <w:tabs>
          <w:tab w:val="left" w:pos="707"/>
        </w:tabs>
      </w:pPr>
      <w:r>
        <w:t>Первое правительство независимого Алжира возглавляет лидер ФНО Ахмед Бен Белла. В 1965 году состоялся военный переворот, к власти приходит Хуари Бумедьен, министр обороны и бывший соратник Бен Беллы, провозгласивший курс на строительство социалистической по сути, но прагматичной по духу экономико-политической системы, с учетом алжирской специфики и без ориентации на какие-либо образцы. В стране устанавливается однопартийная система. В этот период окрепли и расширились связи между СССР и Алжиром, зародившиеся еще в период войны за независимость Алжира, который теперь считался одним из союзников СССР, идущим по «некапиталистическому пути развития». Последующие 25 лет становятся для Алжира периодом сравнительной стабильности.</w:t>
      </w:r>
    </w:p>
    <w:p w:rsidR="00DF161F" w:rsidRDefault="00C35B98">
      <w:pPr>
        <w:pStyle w:val="a3"/>
      </w:pPr>
      <w:r>
        <w:t>После смерти Бумедьена развернулась борьба между фракциями в правящей партии, и в итоге страну и партию возглавил компромиссный кандидат, Шадли Бенджедид. В период его правления сказались все экономические недочеты предыдущего президента, и к концу 80-х страна оказалась на грани экономического коллапса. В 1986 и 1988 годах имели место массовые беспорядки, вызванные ухудшением качества жизни, для обуздания которых пришлось привлекать армию.</w:t>
      </w:r>
    </w:p>
    <w:p w:rsidR="00DF161F" w:rsidRDefault="00C35B98">
      <w:pPr>
        <w:pStyle w:val="a3"/>
      </w:pPr>
      <w:r>
        <w:t>В 1980-е годы произошел идеологический поворот в религиозной области, алжирское руководство в поисках источников экономической помощи взяло курс на сотрудничество с консервативными мусульманскими странами, вкладывая значительные средства в развитие исламской инфраструктуры. При этом местное духовенство идейно и финансово переориентируется на религиозные центры стран Персидского залива. В итоге происходит резкое усиление фундаменталистских настроений в среде духовенства и религиозных активистов. Фундаменталисты требуют переустройства общества по законам шариата и последовательно выступают против светских властей, обвиняя их в отходе от ислама. В условиях нарастающего экономического и политического кризиса исламисты заявили претензии на власть с целью построения теократического государства полностью на основе шариата и заветов Корана.</w:t>
      </w:r>
    </w:p>
    <w:p w:rsidR="00DF161F" w:rsidRDefault="00C35B98">
      <w:pPr>
        <w:pStyle w:val="a3"/>
      </w:pPr>
      <w:r>
        <w:t>В декабре 1991 — после того, как становится ясно, что в результате первого раунда первых многопартийных выборов в стране победу начинает одерживать Исламский фронт спасения, алжирские военные отменили второй раунд, заставлили президента страны Шадли Бенджедида уйти в отставку, установили военный режим и запретили Исламский фронт спасения. На это исламисты отреагировали уходом в подполье и террором. Тактика экстремистов строилась как на ударах по военно-полицейским силам и представителям элиты, так и на запугивании населения. Крупномасштабная гражданская война продлилась почти десятилетие, а отдельные реперкуссии наблюдаются по настоящее время. За прошедшие годы война унесла жизни свыше 100 тыс. человек, в основном ставших жертвами показательных массовых расправ и террористических актов исламистских группировок. Государству был причинён огромный экономический ущерб. Только жёсткая линия военного руководства Алжира в 1992—1999 годах позволила сбить волну террора и принудила экстремистов пойти на переговоры о национальном примирении. К борьбе с экстремистами широко привлекалось местное население в форме отрядов самообороны. Это затрудняло действия экстремистов на многих территориях, обеспечивало их политическую изоляцию от общества и высвобождало значительные силы армии и спецподразделений для активных действий. Большое значение придавалось установлению контроля над исламской инфраструктурой, последовательному удалению из мечетей радикальных имамов, а также пресечению каналов внешнего финансирования как вооружённого крыла экстремистов, так и их политических структур.</w:t>
      </w:r>
    </w:p>
    <w:p w:rsidR="00DF161F" w:rsidRDefault="00C35B98">
      <w:pPr>
        <w:pStyle w:val="a3"/>
        <w:numPr>
          <w:ilvl w:val="0"/>
          <w:numId w:val="1"/>
        </w:numPr>
        <w:tabs>
          <w:tab w:val="left" w:pos="707"/>
        </w:tabs>
        <w:spacing w:after="0"/>
      </w:pPr>
      <w:r>
        <w:t>Апрель 2004 — После победы Абдельазиза Бутефлики на президентских выборах была объявлена частичная амнистия, по условиям которой мятежникам гарантировалось прощение, если они добровольно сдадутся и разоружатся.</w:t>
      </w:r>
    </w:p>
    <w:p w:rsidR="00DF161F" w:rsidRDefault="00C35B98">
      <w:pPr>
        <w:pStyle w:val="a3"/>
        <w:numPr>
          <w:ilvl w:val="0"/>
          <w:numId w:val="1"/>
        </w:numPr>
        <w:tabs>
          <w:tab w:val="left" w:pos="707"/>
        </w:tabs>
        <w:spacing w:after="0"/>
      </w:pPr>
      <w:r>
        <w:t>Сентябрь 2005 — На всенародном референдуме одобрен правительственный проект «Хартия за мир и согласие», предусматривающий амнистию бывших членов бандформирований, прекращающих вооружённую борьбу с властями и желающих вернуться к мирной жизни. Однако крупнейшая в стране исламистская группировка «Салафистская группа проповеди и джихада» (ок. 1000 боевиков), присоединившаяся в 2004 к международной террористической сети «Аль-Каида», официально объявила об отказе от участия в этом проекте.</w:t>
      </w:r>
    </w:p>
    <w:p w:rsidR="00DF161F" w:rsidRDefault="00C35B98">
      <w:pPr>
        <w:pStyle w:val="a3"/>
        <w:numPr>
          <w:ilvl w:val="0"/>
          <w:numId w:val="1"/>
        </w:numPr>
        <w:tabs>
          <w:tab w:val="left" w:pos="707"/>
        </w:tabs>
      </w:pPr>
      <w:r>
        <w:t>Октябрь 2006 — лидер «Салафистской группы проповеди и джихада» Абу Мусаб Абдель Вудуд заявил о начале «долгосрочной войны против интересов США и Запада в регионе Арабского Магриба».</w:t>
      </w:r>
    </w:p>
    <w:p w:rsidR="00DF161F" w:rsidRDefault="00C35B98">
      <w:pPr>
        <w:pStyle w:val="21"/>
        <w:numPr>
          <w:ilvl w:val="0"/>
          <w:numId w:val="0"/>
        </w:numPr>
      </w:pPr>
      <w:r>
        <w:t>Примечания</w:t>
      </w:r>
    </w:p>
    <w:p w:rsidR="00DF161F" w:rsidRDefault="00C35B98">
      <w:pPr>
        <w:pStyle w:val="a3"/>
      </w:pPr>
      <w:r>
        <w:t>Источник: http://ru.wikipedia.org/wiki/История_Алжира</w:t>
      </w:r>
      <w:bookmarkStart w:id="0" w:name="_GoBack"/>
      <w:bookmarkEnd w:id="0"/>
    </w:p>
    <w:sectPr w:rsidR="00DF161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B98"/>
    <w:rsid w:val="000D5FEB"/>
    <w:rsid w:val="00C35B98"/>
    <w:rsid w:val="00DF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4A967-0DA2-4BDB-80AC-D84D3371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7"/>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7"/>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3848</Words>
  <Characters>21940</Characters>
  <Application>Microsoft Office Word</Application>
  <DocSecurity>0</DocSecurity>
  <Lines>182</Lines>
  <Paragraphs>51</Paragraphs>
  <ScaleCrop>false</ScaleCrop>
  <Company>diakov.net</Company>
  <LinksUpToDate>false</LinksUpToDate>
  <CharactersWithSpaces>25737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2014-07-19T01:42:00Z</dcterms:created>
  <dcterms:modified xsi:type="dcterms:W3CDTF">2014-07-19T01:42:00Z</dcterms:modified>
</cp:coreProperties>
</file>