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39" w:rsidRDefault="00CE56E7">
      <w:pPr>
        <w:jc w:val="center"/>
        <w:outlineLvl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Таблица времен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6"/>
        <w:gridCol w:w="1593"/>
        <w:gridCol w:w="6460"/>
      </w:tblGrid>
      <w:tr w:rsidR="00D53939">
        <w:trPr>
          <w:cantSplit/>
        </w:trPr>
        <w:tc>
          <w:tcPr>
            <w:tcW w:w="796" w:type="dxa"/>
            <w:vMerge w:val="restart"/>
          </w:tcPr>
          <w:p w:rsidR="00D53939" w:rsidRDefault="00CE56E7">
            <w:r>
              <w:rPr>
                <w:b/>
                <w:bCs/>
                <w:sz w:val="36"/>
                <w:szCs w:val="36"/>
              </w:rPr>
              <w:fldChar w:fldCharType="begin"/>
            </w:r>
            <w:r>
              <w:rPr>
                <w:b/>
                <w:bCs/>
                <w:sz w:val="36"/>
                <w:szCs w:val="36"/>
              </w:rPr>
              <w:instrText>PRIVATE</w:instrText>
            </w:r>
            <w:r>
              <w:rPr>
                <w:b/>
                <w:bCs/>
                <w:sz w:val="36"/>
                <w:szCs w:val="36"/>
              </w:rPr>
              <w:fldChar w:fldCharType="end"/>
            </w:r>
            <w:r>
              <w:t>preset</w:t>
            </w:r>
          </w:p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Indefinite</w:t>
            </w:r>
          </w:p>
        </w:tc>
        <w:tc>
          <w:tcPr>
            <w:tcW w:w="6460" w:type="dxa"/>
          </w:tcPr>
          <w:p w:rsidR="00D53939" w:rsidRDefault="00CE56E7">
            <w:r>
              <w:t>I live in Minsk.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 w:val="restart"/>
          </w:tcPr>
          <w:p w:rsidR="00D53939" w:rsidRDefault="00CE56E7">
            <w:r>
              <w:t>Do Does</w:t>
            </w:r>
          </w:p>
        </w:tc>
        <w:tc>
          <w:tcPr>
            <w:tcW w:w="6460" w:type="dxa"/>
          </w:tcPr>
          <w:p w:rsidR="00D53939" w:rsidRDefault="00CE56E7">
            <w:r>
              <w:t>1. Do I live in Minsk?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2. Who lives in Minsk?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3. Where do I live?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4. Do Ilive in Minsk or in London?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5. I live in Minsk, don't I?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Continues</w:t>
            </w:r>
          </w:p>
        </w:tc>
        <w:tc>
          <w:tcPr>
            <w:tcW w:w="6460" w:type="dxa"/>
          </w:tcPr>
          <w:p w:rsidR="00D53939" w:rsidRDefault="00CE56E7">
            <w:r>
              <w:t>We are swiming in the pools.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 w:val="restart"/>
          </w:tcPr>
          <w:p w:rsidR="00D53939" w:rsidRDefault="00CE56E7">
            <w:r>
              <w:t>Am,Is,Are</w:t>
            </w:r>
          </w:p>
        </w:tc>
        <w:tc>
          <w:tcPr>
            <w:tcW w:w="6460" w:type="dxa"/>
          </w:tcPr>
          <w:p w:rsidR="00D53939" w:rsidRDefault="00CE56E7">
            <w:r>
              <w:t>1. Are we swiming in the pools?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2. Where are we swiming?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3. Who is smiming in the pools?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4. Do are we swiming in the pools or in the sea?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5. We are swiming in the pools, aren`t we?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Perfect</w:t>
            </w:r>
          </w:p>
        </w:tc>
        <w:tc>
          <w:tcPr>
            <w:tcW w:w="6460" w:type="dxa"/>
          </w:tcPr>
          <w:p w:rsidR="00D53939" w:rsidRDefault="00CE56E7">
            <w:r>
              <w:t>He has travelled about Europe.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t>Have Has</w:t>
            </w:r>
          </w:p>
        </w:tc>
        <w:tc>
          <w:tcPr>
            <w:tcW w:w="6460" w:type="dxa"/>
          </w:tcPr>
          <w:p w:rsidR="00D53939" w:rsidRDefault="00CE56E7">
            <w:r>
              <w:t>1. Has he travelled about Europe?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t> </w:t>
            </w:r>
          </w:p>
        </w:tc>
        <w:tc>
          <w:tcPr>
            <w:tcW w:w="6460" w:type="dxa"/>
          </w:tcPr>
          <w:p w:rsidR="00D53939" w:rsidRDefault="00CE56E7">
            <w:r>
              <w:t>2. Who has traveled about Europe?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t> </w:t>
            </w:r>
          </w:p>
        </w:tc>
        <w:tc>
          <w:tcPr>
            <w:tcW w:w="6460" w:type="dxa"/>
          </w:tcPr>
          <w:p w:rsidR="00D53939" w:rsidRDefault="00CE56E7">
            <w:r>
              <w:t>3. Where has travelled?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t> </w:t>
            </w:r>
          </w:p>
        </w:tc>
        <w:tc>
          <w:tcPr>
            <w:tcW w:w="6460" w:type="dxa"/>
          </w:tcPr>
          <w:p w:rsidR="00D53939" w:rsidRDefault="00CE56E7">
            <w:r>
              <w:t>4. Hes he travelld about Europe or about africa?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t> </w:t>
            </w:r>
          </w:p>
        </w:tc>
        <w:tc>
          <w:tcPr>
            <w:tcW w:w="6460" w:type="dxa"/>
          </w:tcPr>
          <w:p w:rsidR="00D53939" w:rsidRDefault="00CE56E7">
            <w:r>
              <w:t>5. He hes travelld about Europe, hasn't he?</w:t>
            </w:r>
          </w:p>
        </w:tc>
      </w:tr>
      <w:tr w:rsidR="00D53939">
        <w:trPr>
          <w:cantSplit/>
        </w:trPr>
        <w:tc>
          <w:tcPr>
            <w:tcW w:w="796" w:type="dxa"/>
            <w:vMerge w:val="restart"/>
          </w:tcPr>
          <w:p w:rsidR="00D53939" w:rsidRDefault="00CE56E7">
            <w:r>
              <w:t>past</w:t>
            </w:r>
          </w:p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Indefinite</w:t>
            </w:r>
          </w:p>
        </w:tc>
        <w:tc>
          <w:tcPr>
            <w:tcW w:w="6460" w:type="dxa"/>
          </w:tcPr>
          <w:p w:rsidR="00D53939" w:rsidRDefault="00CE56E7">
            <w:r>
              <w:t>I learned the poem.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 w:val="restart"/>
          </w:tcPr>
          <w:p w:rsidR="00D53939" w:rsidRDefault="00CE56E7">
            <w:r>
              <w:t>Did</w:t>
            </w:r>
          </w:p>
        </w:tc>
        <w:tc>
          <w:tcPr>
            <w:tcW w:w="6460" w:type="dxa"/>
          </w:tcPr>
          <w:p w:rsidR="00D53939" w:rsidRDefault="00CE56E7">
            <w:r>
              <w:t>1. Did I learn the poem?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2. Who learned the poem?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3. What did I learn?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4. Did I learn the poem or the song?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5. I learned the poem, didn`t I?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Continues</w:t>
            </w:r>
          </w:p>
        </w:tc>
        <w:tc>
          <w:tcPr>
            <w:tcW w:w="6460" w:type="dxa"/>
          </w:tcPr>
          <w:p w:rsidR="00D53939" w:rsidRDefault="00CE56E7">
            <w:r>
              <w:t>She was playing a piano at 5 o`clock.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 w:val="restart"/>
          </w:tcPr>
          <w:p w:rsidR="00D53939" w:rsidRDefault="00CE56E7">
            <w:r>
              <w:t>Was, Were</w:t>
            </w:r>
          </w:p>
        </w:tc>
        <w:tc>
          <w:tcPr>
            <w:tcW w:w="6460" w:type="dxa"/>
          </w:tcPr>
          <w:p w:rsidR="00D53939" w:rsidRDefault="00CE56E7">
            <w:r>
              <w:t>1. Was she playing a piano at 5 o`clock?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2. Who was playing a piano at 5 o`clock?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3. When was/ 3. When was she a playing piano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4. Was she playing a piano or reading the text at 5 o'clock?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5. She was playing a piano at 5 o'clock, wasn't she?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Perfect</w:t>
            </w:r>
          </w:p>
        </w:tc>
        <w:tc>
          <w:tcPr>
            <w:tcW w:w="6460" w:type="dxa"/>
          </w:tcPr>
          <w:p w:rsidR="00D53939" w:rsidRDefault="00CE56E7">
            <w:r>
              <w:t>I had already read the novel?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 w:val="restart"/>
          </w:tcPr>
          <w:p w:rsidR="00D53939" w:rsidRDefault="00CE56E7">
            <w:r>
              <w:t>had</w:t>
            </w:r>
          </w:p>
        </w:tc>
        <w:tc>
          <w:tcPr>
            <w:tcW w:w="6460" w:type="dxa"/>
          </w:tcPr>
          <w:p w:rsidR="00D53939" w:rsidRDefault="00CE56E7">
            <w:r>
              <w:t>1. Had I already read the novel?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2. Who had already read the novel?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3. What had I already read?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4. Had I already read a novel or a poem?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5. I had already read the novel, hadn`t I?</w:t>
            </w:r>
          </w:p>
        </w:tc>
      </w:tr>
      <w:tr w:rsidR="00D53939">
        <w:trPr>
          <w:cantSplit/>
        </w:trPr>
        <w:tc>
          <w:tcPr>
            <w:tcW w:w="796" w:type="dxa"/>
            <w:vMerge w:val="restart"/>
          </w:tcPr>
          <w:p w:rsidR="00D53939" w:rsidRDefault="00CE56E7">
            <w:r>
              <w:t>future</w:t>
            </w:r>
          </w:p>
        </w:tc>
        <w:tc>
          <w:tcPr>
            <w:tcW w:w="1593" w:type="dxa"/>
          </w:tcPr>
          <w:p w:rsidR="00D53939" w:rsidRDefault="00CE56E7">
            <w:r>
              <w:rPr>
                <w:b/>
                <w:bCs/>
              </w:rPr>
              <w:t>Indefinite</w:t>
            </w:r>
          </w:p>
        </w:tc>
        <w:tc>
          <w:tcPr>
            <w:tcW w:w="6460" w:type="dxa"/>
          </w:tcPr>
          <w:p w:rsidR="00D53939" w:rsidRDefault="00CE56E7">
            <w:r>
              <w:t>I shall do to the cinema.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 w:val="restart"/>
          </w:tcPr>
          <w:p w:rsidR="00D53939" w:rsidRDefault="00CE56E7">
            <w:r>
              <w:t>Shell Will</w:t>
            </w:r>
          </w:p>
        </w:tc>
        <w:tc>
          <w:tcPr>
            <w:tcW w:w="6460" w:type="dxa"/>
          </w:tcPr>
          <w:p w:rsidR="00D53939" w:rsidRDefault="00CE56E7">
            <w:r>
              <w:t>1. Shall I go to the cinema?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2. Who will go to the cinema?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3. Where shall I go?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4. Shall I go to the cinema or to the theatre?</w:t>
            </w:r>
          </w:p>
        </w:tc>
      </w:tr>
      <w:tr w:rsidR="00D53939">
        <w:trPr>
          <w:cantSplit/>
        </w:trPr>
        <w:tc>
          <w:tcPr>
            <w:tcW w:w="796" w:type="dxa"/>
            <w:vMerge/>
            <w:vAlign w:val="center"/>
          </w:tcPr>
          <w:p w:rsidR="00D53939" w:rsidRDefault="00D53939"/>
        </w:tc>
        <w:tc>
          <w:tcPr>
            <w:tcW w:w="1593" w:type="dxa"/>
            <w:vMerge/>
            <w:vAlign w:val="center"/>
          </w:tcPr>
          <w:p w:rsidR="00D53939" w:rsidRDefault="00D53939"/>
        </w:tc>
        <w:tc>
          <w:tcPr>
            <w:tcW w:w="6460" w:type="dxa"/>
          </w:tcPr>
          <w:p w:rsidR="00D53939" w:rsidRDefault="00CE56E7">
            <w:r>
              <w:t>5. I shall go to the cinema, shan`t I?</w:t>
            </w:r>
          </w:p>
        </w:tc>
      </w:tr>
    </w:tbl>
    <w:p w:rsidR="00D53939" w:rsidRDefault="00D53939">
      <w:bookmarkStart w:id="0" w:name="_GoBack"/>
      <w:bookmarkEnd w:id="0"/>
    </w:p>
    <w:sectPr w:rsidR="00D53939">
      <w:pgSz w:w="12240" w:h="15840"/>
      <w:pgMar w:top="850" w:right="1440" w:bottom="85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6E7"/>
    <w:rsid w:val="00776156"/>
    <w:rsid w:val="00CE56E7"/>
    <w:rsid w:val="00D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AA4B67-4E38-4D40-8A63-EE48F4EF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шрифт"/>
    <w:uiPriority w:val="99"/>
  </w:style>
  <w:style w:type="paragraph" w:customStyle="1" w:styleId="a5">
    <w:name w:val="Стиль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DefinitionTerm">
    <w:name w:val="Definition Term"/>
    <w:basedOn w:val="a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a"/>
    <w:next w:val="DefinitionTerm"/>
    <w:uiPriority w:val="99"/>
    <w:pPr>
      <w:spacing w:before="0" w:after="0"/>
      <w:ind w:left="360"/>
    </w:p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pPr>
      <w:keepNext/>
      <w:outlineLvl w:val="4"/>
    </w:pPr>
    <w:rPr>
      <w:b/>
      <w:bCs/>
    </w:rPr>
  </w:style>
  <w:style w:type="paragraph" w:customStyle="1" w:styleId="H5">
    <w:name w:val="H5"/>
    <w:basedOn w:val="a"/>
    <w:next w:val="a"/>
    <w:uiPriority w:val="99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a"/>
    <w:next w:val="a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a"/>
    <w:uiPriority w:val="99"/>
    <w:pPr>
      <w:ind w:left="360" w:right="360"/>
    </w:p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a6">
    <w:name w:val="Emphasis"/>
    <w:basedOn w:val="a0"/>
    <w:uiPriority w:val="99"/>
    <w:qFormat/>
    <w:rPr>
      <w:i/>
      <w:iCs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"/>
    <w:hidden/>
    <w:uiPriority w:val="99"/>
    <w:pPr>
      <w:widowControl w:val="0"/>
      <w:pBdr>
        <w:top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hidden/>
    <w:uiPriority w:val="99"/>
    <w:pPr>
      <w:widowControl w:val="0"/>
      <w:pBdr>
        <w:bottom w:val="double" w:sz="2" w:space="0" w:color="000000"/>
      </w:pBdr>
      <w:autoSpaceDE w:val="0"/>
      <w:autoSpaceDN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a9">
    <w:name w:val="Strong"/>
    <w:basedOn w:val="a0"/>
    <w:uiPriority w:val="99"/>
    <w:qFormat/>
    <w:rPr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  <w:rPr>
      <w:vanish/>
    </w:rPr>
  </w:style>
  <w:style w:type="paragraph" w:styleId="aa">
    <w:name w:val="Document Map"/>
    <w:basedOn w:val="a3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HOME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╔═╦══════════╦══════════════════════════════════════════════════════════════╗</dc:title>
  <dc:subject/>
  <dc:creator>Irina</dc:creator>
  <cp:keywords/>
  <dc:description/>
  <cp:lastModifiedBy>Irina</cp:lastModifiedBy>
  <cp:revision>2</cp:revision>
  <dcterms:created xsi:type="dcterms:W3CDTF">2014-08-03T11:22:00Z</dcterms:created>
  <dcterms:modified xsi:type="dcterms:W3CDTF">2014-08-03T11:22:00Z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