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09D9" w:rsidRPr="0034058F" w:rsidRDefault="004709D9" w:rsidP="0034058F">
      <w:pPr>
        <w:keepNext/>
        <w:shd w:val="clear" w:color="auto" w:fill="FFFFFF"/>
        <w:spacing w:line="360" w:lineRule="auto"/>
        <w:ind w:firstLine="709"/>
        <w:jc w:val="both"/>
        <w:rPr>
          <w:rFonts w:ascii="Times New Roman" w:hAnsi="Times New Roman" w:cs="Times New Roman"/>
          <w:bCs/>
          <w:sz w:val="28"/>
          <w:szCs w:val="26"/>
        </w:rPr>
      </w:pPr>
      <w:r w:rsidRPr="0034058F">
        <w:rPr>
          <w:rFonts w:ascii="Times New Roman" w:hAnsi="Times New Roman" w:cs="Times New Roman"/>
          <w:bCs/>
          <w:sz w:val="28"/>
          <w:szCs w:val="26"/>
        </w:rPr>
        <w:t>СОДЕРЖАНИЕ</w:t>
      </w:r>
    </w:p>
    <w:p w:rsidR="00624473" w:rsidRPr="0034058F" w:rsidRDefault="00624473" w:rsidP="0034058F">
      <w:pPr>
        <w:keepNext/>
        <w:shd w:val="clear" w:color="auto" w:fill="FFFFFF"/>
        <w:spacing w:line="360" w:lineRule="auto"/>
        <w:ind w:firstLine="709"/>
        <w:jc w:val="both"/>
        <w:rPr>
          <w:rFonts w:ascii="Times New Roman" w:hAnsi="Times New Roman" w:cs="Times New Roman"/>
          <w:bCs/>
          <w:sz w:val="28"/>
          <w:szCs w:val="26"/>
        </w:rPr>
      </w:pPr>
    </w:p>
    <w:p w:rsidR="004709D9" w:rsidRPr="0034058F" w:rsidRDefault="004709D9" w:rsidP="0034058F">
      <w:pPr>
        <w:keepNext/>
        <w:shd w:val="clear" w:color="auto" w:fill="FFFFFF"/>
        <w:tabs>
          <w:tab w:val="left" w:pos="586"/>
        </w:tabs>
        <w:spacing w:line="360" w:lineRule="auto"/>
        <w:jc w:val="both"/>
        <w:rPr>
          <w:rFonts w:ascii="Times New Roman" w:hAnsi="Times New Roman" w:cs="Times New Roman"/>
          <w:sz w:val="28"/>
          <w:szCs w:val="26"/>
        </w:rPr>
      </w:pPr>
      <w:r w:rsidRPr="0034058F">
        <w:rPr>
          <w:rFonts w:ascii="Times New Roman" w:hAnsi="Times New Roman" w:cs="Times New Roman"/>
          <w:sz w:val="28"/>
          <w:szCs w:val="26"/>
        </w:rPr>
        <w:t>1. Общие положения</w:t>
      </w:r>
    </w:p>
    <w:p w:rsidR="004709D9" w:rsidRPr="0034058F" w:rsidRDefault="004709D9" w:rsidP="0034058F">
      <w:pPr>
        <w:keepNext/>
        <w:shd w:val="clear" w:color="auto" w:fill="FFFFFF"/>
        <w:tabs>
          <w:tab w:val="left" w:pos="586"/>
        </w:tabs>
        <w:spacing w:line="360" w:lineRule="auto"/>
        <w:jc w:val="both"/>
        <w:rPr>
          <w:rFonts w:ascii="Times New Roman" w:hAnsi="Times New Roman" w:cs="Times New Roman"/>
          <w:sz w:val="28"/>
          <w:szCs w:val="26"/>
        </w:rPr>
      </w:pPr>
      <w:r w:rsidRPr="0034058F">
        <w:rPr>
          <w:rFonts w:ascii="Times New Roman" w:hAnsi="Times New Roman" w:cs="Times New Roman"/>
          <w:sz w:val="28"/>
          <w:szCs w:val="26"/>
        </w:rPr>
        <w:t>2. Организация бухгалтерского учета</w:t>
      </w:r>
    </w:p>
    <w:p w:rsidR="004709D9" w:rsidRPr="0034058F" w:rsidRDefault="0034058F" w:rsidP="0034058F">
      <w:pPr>
        <w:keepNext/>
        <w:shd w:val="clear" w:color="auto" w:fill="FFFFFF"/>
        <w:spacing w:line="360" w:lineRule="auto"/>
        <w:jc w:val="both"/>
        <w:rPr>
          <w:rFonts w:ascii="Times New Roman" w:hAnsi="Times New Roman" w:cs="Times New Roman"/>
          <w:sz w:val="28"/>
          <w:szCs w:val="26"/>
        </w:rPr>
      </w:pPr>
      <w:r>
        <w:rPr>
          <w:rFonts w:ascii="Times New Roman" w:hAnsi="Times New Roman" w:cs="Times New Roman"/>
          <w:bCs/>
          <w:iCs/>
          <w:sz w:val="28"/>
          <w:szCs w:val="26"/>
        </w:rPr>
        <w:t>2.1</w:t>
      </w:r>
      <w:r w:rsidR="004709D9" w:rsidRPr="0034058F">
        <w:rPr>
          <w:rFonts w:ascii="Times New Roman" w:hAnsi="Times New Roman" w:cs="Times New Roman"/>
          <w:bCs/>
          <w:iCs/>
          <w:sz w:val="28"/>
          <w:szCs w:val="26"/>
        </w:rPr>
        <w:t xml:space="preserve"> Учет основных средств</w:t>
      </w:r>
      <w:r w:rsidR="00CD5DB5" w:rsidRPr="0034058F">
        <w:rPr>
          <w:rFonts w:ascii="Times New Roman" w:hAnsi="Times New Roman" w:cs="Times New Roman"/>
          <w:bCs/>
          <w:iCs/>
          <w:sz w:val="28"/>
          <w:szCs w:val="26"/>
        </w:rPr>
        <w:t xml:space="preserve"> и нематериальных </w:t>
      </w:r>
      <w:r w:rsidR="004709D9" w:rsidRPr="0034058F">
        <w:rPr>
          <w:rFonts w:ascii="Times New Roman" w:hAnsi="Times New Roman" w:cs="Times New Roman"/>
          <w:bCs/>
          <w:iCs/>
          <w:sz w:val="28"/>
          <w:szCs w:val="26"/>
        </w:rPr>
        <w:t>активов</w:t>
      </w:r>
    </w:p>
    <w:p w:rsidR="004709D9" w:rsidRPr="0034058F" w:rsidRDefault="004709D9" w:rsidP="0034058F">
      <w:pPr>
        <w:keepNext/>
        <w:shd w:val="clear" w:color="auto" w:fill="FFFFFF"/>
        <w:spacing w:line="360" w:lineRule="auto"/>
        <w:jc w:val="both"/>
        <w:rPr>
          <w:rFonts w:ascii="Times New Roman" w:hAnsi="Times New Roman" w:cs="Times New Roman"/>
          <w:sz w:val="28"/>
          <w:szCs w:val="26"/>
        </w:rPr>
      </w:pPr>
      <w:r w:rsidRPr="0034058F">
        <w:rPr>
          <w:rFonts w:ascii="Times New Roman" w:hAnsi="Times New Roman" w:cs="Times New Roman"/>
          <w:bCs/>
          <w:iCs/>
          <w:sz w:val="28"/>
          <w:szCs w:val="26"/>
        </w:rPr>
        <w:t>2.</w:t>
      </w:r>
      <w:r w:rsidR="00CD5DB5" w:rsidRPr="0034058F">
        <w:rPr>
          <w:rFonts w:ascii="Times New Roman" w:hAnsi="Times New Roman" w:cs="Times New Roman"/>
          <w:bCs/>
          <w:iCs/>
          <w:sz w:val="28"/>
          <w:szCs w:val="26"/>
        </w:rPr>
        <w:t>2</w:t>
      </w:r>
      <w:r w:rsidRPr="0034058F">
        <w:rPr>
          <w:rFonts w:ascii="Times New Roman" w:hAnsi="Times New Roman" w:cs="Times New Roman"/>
          <w:bCs/>
          <w:iCs/>
          <w:sz w:val="28"/>
          <w:szCs w:val="26"/>
        </w:rPr>
        <w:t xml:space="preserve"> Учет производственных запасо</w:t>
      </w:r>
      <w:r w:rsidRPr="0034058F">
        <w:rPr>
          <w:rFonts w:ascii="Times New Roman" w:hAnsi="Times New Roman" w:cs="Times New Roman"/>
          <w:sz w:val="28"/>
          <w:szCs w:val="26"/>
        </w:rPr>
        <w:t>в</w:t>
      </w:r>
    </w:p>
    <w:p w:rsidR="004709D9" w:rsidRPr="0034058F" w:rsidRDefault="004709D9" w:rsidP="0034058F">
      <w:pPr>
        <w:keepNext/>
        <w:shd w:val="clear" w:color="auto" w:fill="FFFFFF"/>
        <w:spacing w:line="360" w:lineRule="auto"/>
        <w:jc w:val="both"/>
        <w:rPr>
          <w:rFonts w:ascii="Times New Roman" w:hAnsi="Times New Roman" w:cs="Times New Roman"/>
          <w:sz w:val="28"/>
          <w:szCs w:val="26"/>
        </w:rPr>
      </w:pPr>
      <w:r w:rsidRPr="0034058F">
        <w:rPr>
          <w:rFonts w:ascii="Times New Roman" w:hAnsi="Times New Roman" w:cs="Times New Roman"/>
          <w:bCs/>
          <w:iCs/>
          <w:sz w:val="28"/>
          <w:szCs w:val="26"/>
        </w:rPr>
        <w:t>2.</w:t>
      </w:r>
      <w:r w:rsidR="00CD5DB5" w:rsidRPr="0034058F">
        <w:rPr>
          <w:rFonts w:ascii="Times New Roman" w:hAnsi="Times New Roman" w:cs="Times New Roman"/>
          <w:bCs/>
          <w:iCs/>
          <w:sz w:val="28"/>
          <w:szCs w:val="26"/>
        </w:rPr>
        <w:t>3</w:t>
      </w:r>
      <w:r w:rsidRPr="0034058F">
        <w:rPr>
          <w:rFonts w:ascii="Times New Roman" w:hAnsi="Times New Roman" w:cs="Times New Roman"/>
          <w:bCs/>
          <w:iCs/>
          <w:sz w:val="28"/>
          <w:szCs w:val="26"/>
        </w:rPr>
        <w:t xml:space="preserve"> Учет труда и заработной платы</w:t>
      </w:r>
    </w:p>
    <w:p w:rsidR="004709D9" w:rsidRPr="0034058F" w:rsidRDefault="004709D9" w:rsidP="0034058F">
      <w:pPr>
        <w:keepNext/>
        <w:shd w:val="clear" w:color="auto" w:fill="FFFFFF"/>
        <w:spacing w:line="360" w:lineRule="auto"/>
        <w:jc w:val="both"/>
        <w:rPr>
          <w:rFonts w:ascii="Times New Roman" w:hAnsi="Times New Roman" w:cs="Times New Roman"/>
          <w:sz w:val="28"/>
          <w:szCs w:val="26"/>
        </w:rPr>
      </w:pPr>
      <w:r w:rsidRPr="0034058F">
        <w:rPr>
          <w:rFonts w:ascii="Times New Roman" w:hAnsi="Times New Roman" w:cs="Times New Roman"/>
          <w:bCs/>
          <w:iCs/>
          <w:sz w:val="28"/>
          <w:szCs w:val="26"/>
        </w:rPr>
        <w:t>2.</w:t>
      </w:r>
      <w:r w:rsidR="00CD5DB5" w:rsidRPr="0034058F">
        <w:rPr>
          <w:rFonts w:ascii="Times New Roman" w:hAnsi="Times New Roman" w:cs="Times New Roman"/>
          <w:bCs/>
          <w:iCs/>
          <w:sz w:val="28"/>
          <w:szCs w:val="26"/>
        </w:rPr>
        <w:t>4</w:t>
      </w:r>
      <w:r w:rsidRPr="0034058F">
        <w:rPr>
          <w:rFonts w:ascii="Times New Roman" w:hAnsi="Times New Roman" w:cs="Times New Roman"/>
          <w:bCs/>
          <w:iCs/>
          <w:sz w:val="28"/>
          <w:szCs w:val="26"/>
        </w:rPr>
        <w:t xml:space="preserve"> Учет продукции, работ и услуг и их реализации</w:t>
      </w:r>
    </w:p>
    <w:p w:rsidR="004709D9" w:rsidRPr="0034058F" w:rsidRDefault="004709D9" w:rsidP="0034058F">
      <w:pPr>
        <w:keepNext/>
        <w:shd w:val="clear" w:color="auto" w:fill="FFFFFF"/>
        <w:spacing w:line="360" w:lineRule="auto"/>
        <w:jc w:val="both"/>
        <w:rPr>
          <w:rFonts w:ascii="Times New Roman" w:hAnsi="Times New Roman" w:cs="Times New Roman"/>
          <w:sz w:val="28"/>
          <w:szCs w:val="26"/>
        </w:rPr>
      </w:pPr>
      <w:r w:rsidRPr="0034058F">
        <w:rPr>
          <w:rFonts w:ascii="Times New Roman" w:hAnsi="Times New Roman" w:cs="Times New Roman"/>
          <w:bCs/>
          <w:iCs/>
          <w:sz w:val="28"/>
          <w:szCs w:val="26"/>
        </w:rPr>
        <w:t>2.</w:t>
      </w:r>
      <w:r w:rsidR="00CD5DB5" w:rsidRPr="0034058F">
        <w:rPr>
          <w:rFonts w:ascii="Times New Roman" w:hAnsi="Times New Roman" w:cs="Times New Roman"/>
          <w:bCs/>
          <w:iCs/>
          <w:sz w:val="28"/>
          <w:szCs w:val="26"/>
        </w:rPr>
        <w:t>5</w:t>
      </w:r>
      <w:r w:rsidRPr="0034058F">
        <w:rPr>
          <w:rFonts w:ascii="Times New Roman" w:hAnsi="Times New Roman" w:cs="Times New Roman"/>
          <w:bCs/>
          <w:iCs/>
          <w:sz w:val="28"/>
          <w:szCs w:val="26"/>
        </w:rPr>
        <w:t xml:space="preserve"> Учет денежных средств, расчетных и кредитных операций</w:t>
      </w:r>
    </w:p>
    <w:p w:rsidR="004709D9" w:rsidRPr="0034058F" w:rsidRDefault="004709D9" w:rsidP="0034058F">
      <w:pPr>
        <w:keepNext/>
        <w:shd w:val="clear" w:color="auto" w:fill="FFFFFF"/>
        <w:spacing w:line="360" w:lineRule="auto"/>
        <w:jc w:val="both"/>
        <w:rPr>
          <w:rFonts w:ascii="Times New Roman" w:hAnsi="Times New Roman" w:cs="Times New Roman"/>
          <w:sz w:val="28"/>
          <w:szCs w:val="26"/>
        </w:rPr>
      </w:pPr>
      <w:r w:rsidRPr="0034058F">
        <w:rPr>
          <w:rFonts w:ascii="Times New Roman" w:hAnsi="Times New Roman" w:cs="Times New Roman"/>
          <w:bCs/>
          <w:iCs/>
          <w:sz w:val="28"/>
          <w:szCs w:val="26"/>
        </w:rPr>
        <w:t>2.</w:t>
      </w:r>
      <w:r w:rsidR="00CD5DB5" w:rsidRPr="0034058F">
        <w:rPr>
          <w:rFonts w:ascii="Times New Roman" w:hAnsi="Times New Roman" w:cs="Times New Roman"/>
          <w:bCs/>
          <w:iCs/>
          <w:sz w:val="28"/>
          <w:szCs w:val="26"/>
        </w:rPr>
        <w:t>6</w:t>
      </w:r>
      <w:r w:rsidRPr="0034058F">
        <w:rPr>
          <w:rFonts w:ascii="Times New Roman" w:hAnsi="Times New Roman" w:cs="Times New Roman"/>
          <w:bCs/>
          <w:iCs/>
          <w:sz w:val="28"/>
          <w:szCs w:val="26"/>
        </w:rPr>
        <w:t xml:space="preserve"> Учет финансовых результатов</w:t>
      </w:r>
    </w:p>
    <w:p w:rsidR="004709D9" w:rsidRPr="0034058F" w:rsidRDefault="004709D9" w:rsidP="0034058F">
      <w:pPr>
        <w:keepNext/>
        <w:shd w:val="clear" w:color="auto" w:fill="FFFFFF"/>
        <w:spacing w:line="360" w:lineRule="auto"/>
        <w:jc w:val="both"/>
        <w:rPr>
          <w:rFonts w:ascii="Times New Roman" w:hAnsi="Times New Roman" w:cs="Times New Roman"/>
          <w:sz w:val="28"/>
          <w:szCs w:val="26"/>
        </w:rPr>
      </w:pPr>
      <w:r w:rsidRPr="0034058F">
        <w:rPr>
          <w:rFonts w:ascii="Times New Roman" w:hAnsi="Times New Roman" w:cs="Times New Roman"/>
          <w:bCs/>
          <w:iCs/>
          <w:sz w:val="28"/>
          <w:szCs w:val="26"/>
        </w:rPr>
        <w:t>2.</w:t>
      </w:r>
      <w:r w:rsidR="00CD5DB5" w:rsidRPr="0034058F">
        <w:rPr>
          <w:rFonts w:ascii="Times New Roman" w:hAnsi="Times New Roman" w:cs="Times New Roman"/>
          <w:bCs/>
          <w:iCs/>
          <w:sz w:val="28"/>
          <w:szCs w:val="26"/>
        </w:rPr>
        <w:t>7</w:t>
      </w:r>
      <w:r w:rsidRPr="0034058F">
        <w:rPr>
          <w:rFonts w:ascii="Times New Roman" w:hAnsi="Times New Roman" w:cs="Times New Roman"/>
          <w:bCs/>
          <w:iCs/>
          <w:sz w:val="28"/>
          <w:szCs w:val="26"/>
        </w:rPr>
        <w:t xml:space="preserve"> Учет фондов и резервов</w:t>
      </w:r>
    </w:p>
    <w:p w:rsidR="004709D9" w:rsidRPr="0034058F" w:rsidRDefault="004709D9" w:rsidP="0034058F">
      <w:pPr>
        <w:keepNext/>
        <w:shd w:val="clear" w:color="auto" w:fill="FFFFFF"/>
        <w:spacing w:line="360" w:lineRule="auto"/>
        <w:jc w:val="both"/>
        <w:rPr>
          <w:rFonts w:ascii="Times New Roman" w:hAnsi="Times New Roman" w:cs="Times New Roman"/>
          <w:sz w:val="28"/>
          <w:szCs w:val="26"/>
        </w:rPr>
      </w:pPr>
      <w:r w:rsidRPr="0034058F">
        <w:rPr>
          <w:rFonts w:ascii="Times New Roman" w:hAnsi="Times New Roman" w:cs="Times New Roman"/>
          <w:bCs/>
          <w:iCs/>
          <w:sz w:val="28"/>
          <w:szCs w:val="26"/>
        </w:rPr>
        <w:t>2.</w:t>
      </w:r>
      <w:r w:rsidR="00CD5DB5" w:rsidRPr="0034058F">
        <w:rPr>
          <w:rFonts w:ascii="Times New Roman" w:hAnsi="Times New Roman" w:cs="Times New Roman"/>
          <w:bCs/>
          <w:iCs/>
          <w:sz w:val="28"/>
          <w:szCs w:val="26"/>
        </w:rPr>
        <w:t>8</w:t>
      </w:r>
      <w:r w:rsidRPr="0034058F">
        <w:rPr>
          <w:rFonts w:ascii="Times New Roman" w:hAnsi="Times New Roman" w:cs="Times New Roman"/>
          <w:bCs/>
          <w:iCs/>
          <w:sz w:val="28"/>
          <w:szCs w:val="26"/>
        </w:rPr>
        <w:t xml:space="preserve"> Бухгалтерская отчетность</w:t>
      </w:r>
    </w:p>
    <w:p w:rsidR="004709D9" w:rsidRPr="0034058F" w:rsidRDefault="00624473" w:rsidP="0034058F">
      <w:pPr>
        <w:keepNext/>
        <w:shd w:val="clear" w:color="auto" w:fill="FFFFFF"/>
        <w:tabs>
          <w:tab w:val="left" w:pos="586"/>
        </w:tabs>
        <w:spacing w:line="360" w:lineRule="auto"/>
        <w:jc w:val="both"/>
        <w:rPr>
          <w:rFonts w:ascii="Times New Roman" w:hAnsi="Times New Roman" w:cs="Times New Roman"/>
          <w:sz w:val="28"/>
          <w:szCs w:val="26"/>
        </w:rPr>
      </w:pPr>
      <w:r w:rsidRPr="0034058F">
        <w:rPr>
          <w:rFonts w:ascii="Times New Roman" w:hAnsi="Times New Roman" w:cs="Times New Roman"/>
          <w:sz w:val="28"/>
          <w:szCs w:val="26"/>
        </w:rPr>
        <w:t>3</w:t>
      </w:r>
      <w:r w:rsidR="004709D9" w:rsidRPr="0034058F">
        <w:rPr>
          <w:rFonts w:ascii="Times New Roman" w:hAnsi="Times New Roman" w:cs="Times New Roman"/>
          <w:sz w:val="28"/>
          <w:szCs w:val="26"/>
        </w:rPr>
        <w:t>. Организация контроля</w:t>
      </w:r>
    </w:p>
    <w:p w:rsidR="00624473" w:rsidRPr="0034058F" w:rsidRDefault="00624473" w:rsidP="0034058F">
      <w:pPr>
        <w:keepNext/>
        <w:shd w:val="clear" w:color="auto" w:fill="FFFFFF"/>
        <w:tabs>
          <w:tab w:val="left" w:pos="586"/>
        </w:tabs>
        <w:spacing w:line="360" w:lineRule="auto"/>
        <w:jc w:val="both"/>
        <w:rPr>
          <w:rFonts w:ascii="Times New Roman" w:hAnsi="Times New Roman" w:cs="Times New Roman"/>
          <w:sz w:val="28"/>
          <w:szCs w:val="26"/>
        </w:rPr>
      </w:pPr>
      <w:r w:rsidRPr="0034058F">
        <w:rPr>
          <w:rFonts w:ascii="Times New Roman" w:hAnsi="Times New Roman" w:cs="Times New Roman"/>
          <w:sz w:val="28"/>
          <w:szCs w:val="26"/>
        </w:rPr>
        <w:t>Заключение</w:t>
      </w:r>
    </w:p>
    <w:p w:rsidR="004709D9" w:rsidRPr="0034058F" w:rsidRDefault="004709D9" w:rsidP="0034058F">
      <w:pPr>
        <w:keepNext/>
        <w:shd w:val="clear" w:color="auto" w:fill="FFFFFF"/>
        <w:tabs>
          <w:tab w:val="left" w:pos="586"/>
        </w:tabs>
        <w:spacing w:line="360" w:lineRule="auto"/>
        <w:jc w:val="both"/>
        <w:rPr>
          <w:rFonts w:ascii="Times New Roman" w:hAnsi="Times New Roman" w:cs="Times New Roman"/>
          <w:sz w:val="28"/>
          <w:szCs w:val="26"/>
        </w:rPr>
      </w:pPr>
      <w:r w:rsidRPr="0034058F">
        <w:rPr>
          <w:rFonts w:ascii="Times New Roman" w:hAnsi="Times New Roman" w:cs="Times New Roman"/>
          <w:sz w:val="28"/>
          <w:szCs w:val="26"/>
        </w:rPr>
        <w:t>Список использованных источников</w:t>
      </w:r>
    </w:p>
    <w:p w:rsidR="0034058F" w:rsidRPr="0034058F" w:rsidRDefault="0034058F" w:rsidP="0034058F">
      <w:pPr>
        <w:keepNext/>
        <w:shd w:val="clear" w:color="auto" w:fill="FFFFFF"/>
        <w:tabs>
          <w:tab w:val="left" w:pos="586"/>
        </w:tabs>
        <w:spacing w:line="360" w:lineRule="auto"/>
        <w:ind w:firstLine="709"/>
        <w:jc w:val="both"/>
        <w:rPr>
          <w:rFonts w:ascii="Times New Roman" w:hAnsi="Times New Roman" w:cs="Times New Roman"/>
          <w:sz w:val="28"/>
          <w:szCs w:val="26"/>
        </w:rPr>
      </w:pPr>
    </w:p>
    <w:p w:rsidR="004709D9" w:rsidRPr="0034058F" w:rsidRDefault="004709D9" w:rsidP="0034058F">
      <w:pPr>
        <w:keepNext/>
        <w:shd w:val="clear" w:color="auto" w:fill="FFFFFF"/>
        <w:tabs>
          <w:tab w:val="left" w:pos="586"/>
        </w:tabs>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br w:type="page"/>
        <w:t>1. Общие положения</w:t>
      </w:r>
    </w:p>
    <w:p w:rsidR="00B87D94" w:rsidRPr="0034058F" w:rsidRDefault="00B87D94" w:rsidP="0034058F">
      <w:pPr>
        <w:keepNext/>
        <w:shd w:val="clear" w:color="auto" w:fill="FFFFFF"/>
        <w:tabs>
          <w:tab w:val="left" w:pos="586"/>
        </w:tabs>
        <w:spacing w:line="360" w:lineRule="auto"/>
        <w:ind w:firstLine="709"/>
        <w:jc w:val="both"/>
        <w:rPr>
          <w:rFonts w:ascii="Times New Roman" w:hAnsi="Times New Roman" w:cs="Times New Roman"/>
          <w:sz w:val="28"/>
          <w:szCs w:val="26"/>
        </w:rPr>
      </w:pPr>
    </w:p>
    <w:p w:rsidR="00B87D94" w:rsidRPr="0034058F" w:rsidRDefault="00F81DF7" w:rsidP="0034058F">
      <w:pPr>
        <w:pStyle w:val="a3"/>
        <w:keepNext/>
        <w:widowControl w:val="0"/>
        <w:ind w:firstLine="709"/>
        <w:rPr>
          <w:szCs w:val="26"/>
        </w:rPr>
      </w:pPr>
      <w:r w:rsidRPr="0034058F">
        <w:rPr>
          <w:rStyle w:val="HTML"/>
          <w:rFonts w:ascii="Times New Roman" w:hAnsi="Times New Roman" w:cs="Times New Roman"/>
          <w:sz w:val="28"/>
          <w:szCs w:val="26"/>
        </w:rPr>
        <w:t>ЗАО «Центр водных технологий»</w:t>
      </w:r>
      <w:r w:rsidR="00B87D94" w:rsidRPr="0034058F">
        <w:rPr>
          <w:szCs w:val="26"/>
        </w:rPr>
        <w:t xml:space="preserve"> имеет обособленное имущество, самостоятельный баланс, печать, штампы, фирменные бланки, товарный знак, расчетные и иные счета в иностр</w:t>
      </w:r>
      <w:r w:rsidR="0034058F">
        <w:rPr>
          <w:szCs w:val="26"/>
        </w:rPr>
        <w:t>анной валюте в ОАО «Банк Москва</w:t>
      </w:r>
      <w:r w:rsidR="0034058F" w:rsidRPr="0034058F">
        <w:rPr>
          <w:szCs w:val="26"/>
        </w:rPr>
        <w:t xml:space="preserve"> </w:t>
      </w:r>
      <w:r w:rsidR="00B87D94" w:rsidRPr="0034058F">
        <w:rPr>
          <w:szCs w:val="26"/>
        </w:rPr>
        <w:t>Минск».</w:t>
      </w:r>
    </w:p>
    <w:p w:rsidR="00B87D94" w:rsidRPr="0034058F" w:rsidRDefault="00B87D94"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Местонахождение Предприятия: 220037, Республика Беларусь, город Минск, улица Ботаническая, дом 5а-101. Предприятие было создано с целью оказания услуг в сфере торговли.</w:t>
      </w:r>
    </w:p>
    <w:p w:rsidR="00FB1A83" w:rsidRPr="0034058F" w:rsidRDefault="00FB1A83"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 xml:space="preserve">Основным видом деятельности </w:t>
      </w:r>
      <w:r w:rsidR="00F81DF7" w:rsidRPr="0034058F">
        <w:rPr>
          <w:rStyle w:val="HTML"/>
          <w:rFonts w:ascii="Times New Roman" w:hAnsi="Times New Roman" w:cs="Times New Roman"/>
          <w:sz w:val="28"/>
          <w:szCs w:val="26"/>
        </w:rPr>
        <w:t>ЗАО «Центр водных технологий»</w:t>
      </w:r>
      <w:r w:rsidRPr="0034058F">
        <w:rPr>
          <w:rFonts w:ascii="Times New Roman" w:hAnsi="Times New Roman" w:cs="Times New Roman"/>
          <w:sz w:val="28"/>
          <w:szCs w:val="26"/>
        </w:rPr>
        <w:t xml:space="preserve"> является оптовая торговля </w:t>
      </w:r>
      <w:r w:rsidR="003B5615" w:rsidRPr="0034058F">
        <w:rPr>
          <w:rStyle w:val="HTML"/>
          <w:rFonts w:ascii="Times New Roman" w:hAnsi="Times New Roman" w:cs="Times New Roman"/>
          <w:sz w:val="28"/>
          <w:szCs w:val="26"/>
        </w:rPr>
        <w:t>водоочистным и газоотопительным оборудованием.</w:t>
      </w:r>
    </w:p>
    <w:p w:rsidR="00B87D94" w:rsidRPr="0034058F" w:rsidRDefault="00B87D94" w:rsidP="0034058F">
      <w:pPr>
        <w:keepNext/>
        <w:shd w:val="clear" w:color="auto" w:fill="FFFFFF"/>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Бухгалтерский учет на предприятии ведется согласно, Типового плана счетов бухгалтерского учета, утвержденного постановлением Минфина РБ от 30.05.2003 № 8 в соответствии с Законом РБ «О бухгалтерском учете и отчетности» от 18.10.1994 № 3321-ХП (в ред. Закона РБ от 25.06.2001 № 42-3), приказом директора от 03.01.2008 № 1 «Об учетной политике предприятия на 2008 год». Разработан и введен в действие рабочий план счетов, в котором предусмотрены аналитические счета для ведения налогового учета нормируемых затрат.</w:t>
      </w:r>
    </w:p>
    <w:p w:rsidR="00B87D94" w:rsidRPr="0034058F" w:rsidRDefault="00B87D94" w:rsidP="0034058F">
      <w:pPr>
        <w:keepNext/>
        <w:shd w:val="clear" w:color="auto" w:fill="FFFFFF"/>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В бухгалтерии согласно штатному расписанию работает 3 человека, главный бухгалтер и два бухгалтера в подчинении.</w:t>
      </w:r>
    </w:p>
    <w:p w:rsidR="00B87D94" w:rsidRPr="0034058F" w:rsidRDefault="00B87D94" w:rsidP="0034058F">
      <w:pPr>
        <w:keepNext/>
        <w:shd w:val="clear" w:color="auto" w:fill="FFFFFF"/>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Первичные учетные документы составляются по форме, содержащейся в альбомах унифицированных форм первичной учетной документации. Оформление хозяйственных операций, по которым не предусмотрены типовые формы первичных учетных документов, осуществляется по формам документов, разработанным и помещенным в Рабочий альбом форм документов.</w:t>
      </w:r>
    </w:p>
    <w:p w:rsidR="00B87D94" w:rsidRPr="0034058F" w:rsidRDefault="00B87D94" w:rsidP="0034058F">
      <w:pPr>
        <w:keepNext/>
        <w:shd w:val="clear" w:color="auto" w:fill="FFFFFF"/>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Первичные учетные документы создаются в организации исполнителями и поступают в бухгалтерию в соответствии с утвержденным графиком документооборота.</w:t>
      </w:r>
    </w:p>
    <w:p w:rsidR="00B87D94" w:rsidRPr="0034058F" w:rsidRDefault="00B87D94" w:rsidP="0034058F">
      <w:pPr>
        <w:keepNext/>
        <w:shd w:val="clear" w:color="auto" w:fill="FFFFFF"/>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Организацией применяется автоматизированная форма ведения бухгалтерского учета</w:t>
      </w:r>
      <w:r w:rsidR="0034058F">
        <w:rPr>
          <w:rFonts w:ascii="Times New Roman" w:hAnsi="Times New Roman" w:cs="Times New Roman"/>
          <w:sz w:val="28"/>
          <w:szCs w:val="26"/>
        </w:rPr>
        <w:t xml:space="preserve"> </w:t>
      </w:r>
      <w:r w:rsidRPr="0034058F">
        <w:rPr>
          <w:rFonts w:ascii="Times New Roman" w:hAnsi="Times New Roman" w:cs="Times New Roman"/>
          <w:sz w:val="28"/>
          <w:szCs w:val="26"/>
        </w:rPr>
        <w:t>с применением программы «1С:Бухгалтерия 7.7» и использованием типовых проводок предусмотренных в ней.</w:t>
      </w:r>
    </w:p>
    <w:p w:rsidR="00DF5AA0" w:rsidRPr="0034058F" w:rsidRDefault="00DF5AA0" w:rsidP="0034058F">
      <w:pPr>
        <w:keepNext/>
        <w:shd w:val="clear" w:color="auto" w:fill="FFFFFF"/>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 xml:space="preserve">Бухгалтерский учет в </w:t>
      </w:r>
      <w:r w:rsidR="00F81DF7" w:rsidRPr="0034058F">
        <w:rPr>
          <w:rStyle w:val="HTML"/>
          <w:rFonts w:ascii="Times New Roman" w:hAnsi="Times New Roman" w:cs="Times New Roman"/>
          <w:sz w:val="28"/>
          <w:szCs w:val="26"/>
        </w:rPr>
        <w:t>ЗАО «Центр водных технологий»</w:t>
      </w:r>
      <w:r w:rsidRPr="0034058F">
        <w:rPr>
          <w:rFonts w:ascii="Times New Roman" w:hAnsi="Times New Roman" w:cs="Times New Roman"/>
          <w:sz w:val="28"/>
          <w:szCs w:val="26"/>
        </w:rPr>
        <w:t xml:space="preserve"> ведется главным бухгалтером, должность которого предусмотрена штатным расписанием. В соответствии с должностной инструкцией на главного бухгалтера возложена также ответственность за внутренний контроль на предприятии. </w:t>
      </w:r>
    </w:p>
    <w:p w:rsidR="00DF5AA0" w:rsidRPr="0034058F" w:rsidRDefault="00DF5AA0"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Важным моментом является утверждение учетной политики предприятия. В соответствии с действующим Положением по бухгалтерскому учету «Учетная политика организации», утвержденным постановлением Минфина от 17.04.2002 г. № 62 и законодательством Республики Беларусь главным бухгалтером (бухгалтером) организации формируется учетная политика и утверждается ее руководителем.</w:t>
      </w:r>
    </w:p>
    <w:p w:rsidR="00DF5AA0" w:rsidRPr="0034058F" w:rsidRDefault="00DF5AA0" w:rsidP="0034058F">
      <w:pPr>
        <w:keepNext/>
        <w:shd w:val="clear" w:color="auto" w:fill="FFFFFF"/>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Учетная политика представляет собой выбор организацией определенных способов ведения и организации бухгалтерского учета, исходя из установленных правил и особенностей деятельности в конкретных условиях хозяйствования.</w:t>
      </w:r>
    </w:p>
    <w:p w:rsidR="00DF5AA0" w:rsidRPr="0034058F" w:rsidRDefault="00DF5AA0"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Так</w:t>
      </w:r>
      <w:r w:rsidR="00DB1A6B" w:rsidRPr="0034058F">
        <w:rPr>
          <w:rFonts w:ascii="Times New Roman" w:hAnsi="Times New Roman" w:cs="Times New Roman"/>
          <w:sz w:val="28"/>
          <w:szCs w:val="26"/>
        </w:rPr>
        <w:t>,</w:t>
      </w:r>
      <w:r w:rsidRPr="0034058F">
        <w:rPr>
          <w:rFonts w:ascii="Times New Roman" w:hAnsi="Times New Roman" w:cs="Times New Roman"/>
          <w:sz w:val="28"/>
          <w:szCs w:val="26"/>
        </w:rPr>
        <w:t xml:space="preserve"> в учетной политике</w:t>
      </w:r>
      <w:r w:rsidR="0034058F">
        <w:rPr>
          <w:rFonts w:ascii="Times New Roman" w:hAnsi="Times New Roman" w:cs="Times New Roman"/>
          <w:sz w:val="28"/>
          <w:szCs w:val="26"/>
        </w:rPr>
        <w:t xml:space="preserve"> </w:t>
      </w:r>
      <w:r w:rsidR="00F81DF7" w:rsidRPr="0034058F">
        <w:rPr>
          <w:rStyle w:val="HTML"/>
          <w:rFonts w:ascii="Times New Roman" w:hAnsi="Times New Roman" w:cs="Times New Roman"/>
          <w:sz w:val="28"/>
          <w:szCs w:val="26"/>
        </w:rPr>
        <w:t>ЗАО «Центр водных технологий»</w:t>
      </w:r>
      <w:r w:rsidRPr="0034058F">
        <w:rPr>
          <w:rFonts w:ascii="Times New Roman" w:hAnsi="Times New Roman" w:cs="Times New Roman"/>
          <w:sz w:val="28"/>
          <w:szCs w:val="26"/>
        </w:rPr>
        <w:t xml:space="preserve"> оговариваются следующие моменты.</w:t>
      </w:r>
    </w:p>
    <w:p w:rsidR="00DF5AA0" w:rsidRPr="0034058F" w:rsidRDefault="00DF5AA0" w:rsidP="0034058F">
      <w:pPr>
        <w:pStyle w:val="ConsNormal"/>
        <w:keepNext/>
        <w:spacing w:line="360" w:lineRule="auto"/>
        <w:ind w:firstLine="709"/>
        <w:jc w:val="both"/>
        <w:rPr>
          <w:rFonts w:ascii="Times New Roman" w:hAnsi="Times New Roman"/>
          <w:sz w:val="28"/>
          <w:szCs w:val="26"/>
        </w:rPr>
      </w:pPr>
      <w:r w:rsidRPr="0034058F">
        <w:rPr>
          <w:rFonts w:ascii="Times New Roman" w:hAnsi="Times New Roman"/>
          <w:sz w:val="28"/>
          <w:szCs w:val="26"/>
        </w:rPr>
        <w:t>Руководство бухгалтерским учетом предприятия возлагается на главного бухгалтера предприятия, указания и распоряжения которого по вопросам соблюдения правил ведения учета, оформления и представления для учета необходимых документов и сведений являются обязательными для всех структурных подразделений и работников предприятия.</w:t>
      </w:r>
    </w:p>
    <w:p w:rsidR="00DF5AA0" w:rsidRPr="0034058F" w:rsidRDefault="00DF5AA0" w:rsidP="0034058F">
      <w:pPr>
        <w:pStyle w:val="ConsNormal"/>
        <w:keepNext/>
        <w:spacing w:line="360" w:lineRule="auto"/>
        <w:ind w:firstLine="709"/>
        <w:jc w:val="both"/>
        <w:rPr>
          <w:rFonts w:ascii="Times New Roman" w:hAnsi="Times New Roman"/>
          <w:sz w:val="28"/>
          <w:szCs w:val="26"/>
        </w:rPr>
      </w:pPr>
      <w:r w:rsidRPr="0034058F">
        <w:rPr>
          <w:rFonts w:ascii="Times New Roman" w:hAnsi="Times New Roman"/>
          <w:sz w:val="28"/>
          <w:szCs w:val="26"/>
        </w:rPr>
        <w:t>Право первой подписи финансовых документов остается за директором, второй за главным бухгалтером. Право подписи документов по отгрузке ТМЦ возлагается на специалистов бюро сбыта.</w:t>
      </w:r>
    </w:p>
    <w:p w:rsidR="00DF5AA0" w:rsidRPr="0034058F" w:rsidRDefault="00DF5AA0" w:rsidP="0034058F">
      <w:pPr>
        <w:pStyle w:val="ConsNormal"/>
        <w:keepNext/>
        <w:spacing w:line="360" w:lineRule="auto"/>
        <w:ind w:firstLine="709"/>
        <w:jc w:val="both"/>
        <w:rPr>
          <w:rFonts w:ascii="Times New Roman" w:hAnsi="Times New Roman"/>
          <w:sz w:val="28"/>
          <w:szCs w:val="26"/>
        </w:rPr>
      </w:pPr>
      <w:r w:rsidRPr="0034058F">
        <w:rPr>
          <w:rFonts w:ascii="Times New Roman" w:hAnsi="Times New Roman"/>
          <w:sz w:val="28"/>
          <w:szCs w:val="26"/>
        </w:rPr>
        <w:t>На основании типового плана счетов с учетом особенностей финансово-хозяйственной деятельности предприятия разрабатывается и ведется рабочий план счетов с разбивкой по субсчетам.</w:t>
      </w:r>
    </w:p>
    <w:p w:rsidR="00DF5AA0" w:rsidRPr="0034058F" w:rsidRDefault="00DF5AA0" w:rsidP="0034058F">
      <w:pPr>
        <w:pStyle w:val="ConsNonformat"/>
        <w:keepNext/>
        <w:spacing w:line="360" w:lineRule="auto"/>
        <w:ind w:firstLine="709"/>
        <w:jc w:val="both"/>
        <w:rPr>
          <w:rFonts w:ascii="Times New Roman" w:hAnsi="Times New Roman"/>
          <w:sz w:val="28"/>
          <w:szCs w:val="26"/>
        </w:rPr>
      </w:pPr>
      <w:r w:rsidRPr="0034058F">
        <w:rPr>
          <w:rFonts w:ascii="Times New Roman" w:hAnsi="Times New Roman"/>
          <w:sz w:val="28"/>
          <w:szCs w:val="26"/>
        </w:rPr>
        <w:t>В рамках</w:t>
      </w:r>
      <w:r w:rsidR="0034058F">
        <w:rPr>
          <w:rFonts w:ascii="Times New Roman" w:hAnsi="Times New Roman"/>
          <w:sz w:val="28"/>
          <w:szCs w:val="26"/>
        </w:rPr>
        <w:t xml:space="preserve"> </w:t>
      </w:r>
      <w:r w:rsidRPr="0034058F">
        <w:rPr>
          <w:rFonts w:ascii="Times New Roman" w:hAnsi="Times New Roman"/>
          <w:sz w:val="28"/>
          <w:szCs w:val="26"/>
        </w:rPr>
        <w:t>руководства бухгалтерским учетом предприятия директор назначает инвентаризации имущества и финансовых обязательств в соответствии с Методическими указаниями по инвентаризации имущества и финансовых обязательств, утвержденных Минфином 5.12.1995 №54. Проведение инвентаризации имущества обязательно в следующих случаях: при смене собственника или реорганизации предприятия; при ликвидации предприятия; перед составлением годовой отчетности; при смене руководителя предприятия или другого материально ответственного лица; при установлении фактов хищения, других злоупотреблений имущественного характера, порчи, утраты имущества или по иным причинам (пожар, стихийное бедствие); по решению контролирующих судебных и иных уполномоченных на то органов.</w:t>
      </w:r>
    </w:p>
    <w:p w:rsidR="00DF5AA0" w:rsidRPr="0034058F" w:rsidRDefault="00DF5AA0" w:rsidP="0034058F">
      <w:pPr>
        <w:pStyle w:val="ConsNormal"/>
        <w:keepNext/>
        <w:tabs>
          <w:tab w:val="num" w:pos="1080"/>
        </w:tabs>
        <w:spacing w:line="360" w:lineRule="auto"/>
        <w:ind w:firstLine="709"/>
        <w:jc w:val="both"/>
        <w:rPr>
          <w:rFonts w:ascii="Times New Roman" w:hAnsi="Times New Roman"/>
          <w:sz w:val="28"/>
          <w:szCs w:val="26"/>
        </w:rPr>
      </w:pPr>
      <w:r w:rsidRPr="0034058F">
        <w:rPr>
          <w:rFonts w:ascii="Times New Roman" w:hAnsi="Times New Roman"/>
          <w:sz w:val="28"/>
          <w:szCs w:val="26"/>
        </w:rPr>
        <w:t>Обязательную ежегодную инвентаризацию статей баланса проводить:</w:t>
      </w:r>
    </w:p>
    <w:p w:rsidR="00DF5AA0" w:rsidRPr="0034058F" w:rsidRDefault="00DF5AA0" w:rsidP="0034058F">
      <w:pPr>
        <w:pStyle w:val="ConsNormal"/>
        <w:keepNext/>
        <w:numPr>
          <w:ilvl w:val="0"/>
          <w:numId w:val="34"/>
        </w:numPr>
        <w:tabs>
          <w:tab w:val="clear" w:pos="1429"/>
          <w:tab w:val="num" w:pos="1080"/>
        </w:tabs>
        <w:spacing w:line="360" w:lineRule="auto"/>
        <w:ind w:left="0" w:firstLine="709"/>
        <w:jc w:val="both"/>
        <w:rPr>
          <w:rFonts w:ascii="Times New Roman" w:hAnsi="Times New Roman"/>
          <w:sz w:val="28"/>
          <w:szCs w:val="26"/>
        </w:rPr>
      </w:pPr>
      <w:r w:rsidRPr="0034058F">
        <w:rPr>
          <w:rFonts w:ascii="Times New Roman" w:hAnsi="Times New Roman"/>
          <w:sz w:val="28"/>
          <w:szCs w:val="26"/>
        </w:rPr>
        <w:t>основных средств</w:t>
      </w:r>
      <w:r w:rsidR="0034058F">
        <w:rPr>
          <w:rFonts w:ascii="Times New Roman" w:hAnsi="Times New Roman"/>
          <w:sz w:val="28"/>
          <w:szCs w:val="26"/>
        </w:rPr>
        <w:t xml:space="preserve"> </w:t>
      </w:r>
      <w:r w:rsidRPr="0034058F">
        <w:rPr>
          <w:rFonts w:ascii="Times New Roman" w:hAnsi="Times New Roman"/>
          <w:sz w:val="28"/>
          <w:szCs w:val="26"/>
        </w:rPr>
        <w:t>- по состоянию на 31 декабря отчетного года;</w:t>
      </w:r>
    </w:p>
    <w:p w:rsidR="00DF5AA0" w:rsidRPr="0034058F" w:rsidRDefault="00DF5AA0" w:rsidP="0034058F">
      <w:pPr>
        <w:pStyle w:val="ConsNormal"/>
        <w:keepNext/>
        <w:numPr>
          <w:ilvl w:val="0"/>
          <w:numId w:val="34"/>
        </w:numPr>
        <w:tabs>
          <w:tab w:val="clear" w:pos="1429"/>
          <w:tab w:val="num" w:pos="1080"/>
        </w:tabs>
        <w:spacing w:line="360" w:lineRule="auto"/>
        <w:ind w:left="0" w:firstLine="709"/>
        <w:jc w:val="both"/>
        <w:rPr>
          <w:rFonts w:ascii="Times New Roman" w:hAnsi="Times New Roman"/>
          <w:sz w:val="28"/>
          <w:szCs w:val="26"/>
        </w:rPr>
      </w:pPr>
      <w:r w:rsidRPr="0034058F">
        <w:rPr>
          <w:rFonts w:ascii="Times New Roman" w:hAnsi="Times New Roman"/>
          <w:sz w:val="28"/>
          <w:szCs w:val="26"/>
        </w:rPr>
        <w:t>денежных средств, ценных бумаг и денежных документов – ежеквартально 1-го числа месяца, следующего за отчетным.</w:t>
      </w:r>
    </w:p>
    <w:p w:rsidR="00DF5AA0" w:rsidRPr="0034058F" w:rsidRDefault="00DF5AA0" w:rsidP="0034058F">
      <w:pPr>
        <w:pStyle w:val="ConsNormal"/>
        <w:keepNext/>
        <w:spacing w:line="360" w:lineRule="auto"/>
        <w:ind w:firstLine="709"/>
        <w:jc w:val="both"/>
        <w:rPr>
          <w:rFonts w:ascii="Times New Roman" w:hAnsi="Times New Roman"/>
          <w:sz w:val="28"/>
          <w:szCs w:val="26"/>
        </w:rPr>
      </w:pPr>
      <w:r w:rsidRPr="0034058F">
        <w:rPr>
          <w:rFonts w:ascii="Times New Roman" w:hAnsi="Times New Roman"/>
          <w:sz w:val="28"/>
          <w:szCs w:val="26"/>
        </w:rPr>
        <w:t>Состав инвентаризационных комиссий, ответственные за проведение инвентаризации, порядок оформления, представления и рассмотрения результатов инвентаризации определяются приказом по предприятию.</w:t>
      </w:r>
    </w:p>
    <w:p w:rsidR="00DF5AA0" w:rsidRPr="0034058F" w:rsidRDefault="00DF5AA0" w:rsidP="0034058F">
      <w:pPr>
        <w:pStyle w:val="Iauiue1"/>
        <w:keepNext/>
        <w:widowControl w:val="0"/>
        <w:spacing w:line="360" w:lineRule="auto"/>
        <w:ind w:firstLine="709"/>
        <w:jc w:val="both"/>
        <w:rPr>
          <w:szCs w:val="26"/>
        </w:rPr>
      </w:pPr>
      <w:r w:rsidRPr="0034058F">
        <w:rPr>
          <w:szCs w:val="26"/>
        </w:rPr>
        <w:t xml:space="preserve">Способы ведения учета в </w:t>
      </w:r>
      <w:r w:rsidR="00F81DF7" w:rsidRPr="0034058F">
        <w:rPr>
          <w:rStyle w:val="HTML"/>
          <w:rFonts w:ascii="Times New Roman" w:hAnsi="Times New Roman" w:cs="Times New Roman"/>
          <w:sz w:val="28"/>
          <w:szCs w:val="26"/>
        </w:rPr>
        <w:t>ЗАО «Центр водных технологий»</w:t>
      </w:r>
      <w:r w:rsidRPr="0034058F">
        <w:rPr>
          <w:szCs w:val="26"/>
        </w:rPr>
        <w:t>.</w:t>
      </w:r>
    </w:p>
    <w:p w:rsidR="00DF5AA0" w:rsidRPr="0034058F" w:rsidRDefault="00DF5AA0" w:rsidP="0034058F">
      <w:pPr>
        <w:pStyle w:val="Iauiue1"/>
        <w:keepNext/>
        <w:widowControl w:val="0"/>
        <w:spacing w:line="360" w:lineRule="auto"/>
        <w:ind w:firstLine="709"/>
        <w:jc w:val="both"/>
        <w:rPr>
          <w:szCs w:val="26"/>
        </w:rPr>
      </w:pPr>
      <w:r w:rsidRPr="0034058F">
        <w:rPr>
          <w:szCs w:val="26"/>
        </w:rPr>
        <w:t>1. Учет основных средств.</w:t>
      </w:r>
    </w:p>
    <w:p w:rsidR="00DF5AA0" w:rsidRPr="0034058F" w:rsidRDefault="00DF5AA0"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1.1. Для целей бухгалтерского учета к основным средствам относятся активы: имеющие материально-вещественную форму; используемые в течение срока службы продолжительностью свыше двенадцати месяцев и</w:t>
      </w:r>
      <w:r w:rsidR="0034058F">
        <w:rPr>
          <w:rFonts w:ascii="Times New Roman" w:hAnsi="Times New Roman" w:cs="Times New Roman"/>
          <w:sz w:val="28"/>
          <w:szCs w:val="26"/>
        </w:rPr>
        <w:t xml:space="preserve"> </w:t>
      </w:r>
      <w:r w:rsidRPr="0034058F">
        <w:rPr>
          <w:rFonts w:ascii="Times New Roman" w:hAnsi="Times New Roman" w:cs="Times New Roman"/>
          <w:sz w:val="28"/>
          <w:szCs w:val="26"/>
        </w:rPr>
        <w:t>стоимость единицы, которых на момент приобретения превышает размеры (30 базовых величин, ковры и ковровые изделия 10 базовых величин).</w:t>
      </w:r>
    </w:p>
    <w:p w:rsidR="00DF5AA0" w:rsidRPr="0034058F" w:rsidRDefault="00DF5AA0"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В случае наличия у одного объекта нескольких частей, имеющих разный нормативный срок службы или срок полезного использования, каждая такая часть учитывается как самостоятельный инвентарный объект.</w:t>
      </w:r>
    </w:p>
    <w:p w:rsidR="00DF5AA0" w:rsidRPr="0034058F" w:rsidRDefault="00DF5AA0"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1.2. Принятие объектов основных средств к бухгалтерскому учету</w:t>
      </w:r>
      <w:r w:rsidR="0034058F">
        <w:rPr>
          <w:rFonts w:ascii="Times New Roman" w:hAnsi="Times New Roman" w:cs="Times New Roman"/>
          <w:sz w:val="28"/>
          <w:szCs w:val="26"/>
        </w:rPr>
        <w:t xml:space="preserve"> </w:t>
      </w:r>
      <w:r w:rsidRPr="0034058F">
        <w:rPr>
          <w:rFonts w:ascii="Times New Roman" w:hAnsi="Times New Roman" w:cs="Times New Roman"/>
          <w:sz w:val="28"/>
          <w:szCs w:val="26"/>
        </w:rPr>
        <w:t xml:space="preserve">при вводе в эксплуатацию осуществляется на основании акта о приеме-передаче объекта основных средств (форма ОС-1), который составляется на каждый отдельный инвентарный объект в установленных законодательством случаях. В акте формы ОС-1 указывается нормативный срок службы и срок полезного использования объекта. </w:t>
      </w:r>
    </w:p>
    <w:p w:rsidR="00DF5AA0" w:rsidRPr="0034058F" w:rsidRDefault="00DF5AA0"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1.3. Для организации учета и</w:t>
      </w:r>
      <w:r w:rsidR="0034058F">
        <w:rPr>
          <w:rFonts w:ascii="Times New Roman" w:hAnsi="Times New Roman" w:cs="Times New Roman"/>
          <w:sz w:val="28"/>
          <w:szCs w:val="26"/>
        </w:rPr>
        <w:t xml:space="preserve"> </w:t>
      </w:r>
      <w:r w:rsidRPr="0034058F">
        <w:rPr>
          <w:rFonts w:ascii="Times New Roman" w:hAnsi="Times New Roman" w:cs="Times New Roman"/>
          <w:sz w:val="28"/>
          <w:szCs w:val="26"/>
        </w:rPr>
        <w:t xml:space="preserve">обеспечения контроля за сохранностью основных средств каждому инвентарному объекту основных средств, независимо от того, находится он в эксплуатации, в запасе или на консервации присваивается отдельный инвентарный номер, который обозначается на нем путем нанесения краской или иным способом. Инвентарные номера присваиваются работником бухгалтерии в момент принятия объектов к бухгалтерскому учету с оформлением инвентарных карточек, в которых на основании акта приемки-передачи основных средств (форма № ОС-1) приводится подробная техническая характеристика объектов с отметкой о содержании драгоценных металлов при их наличии и перечень технической документации. </w:t>
      </w:r>
    </w:p>
    <w:p w:rsidR="00DF5AA0" w:rsidRPr="0034058F" w:rsidRDefault="00DF5AA0"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 xml:space="preserve">1.4. Основные средства принимаются к бухгалтерскому учету при их вводе в эксплуатацию по первоначальной стоимости. Первоначальная стоимость основных средств определяется в порядке, установленном в соответствии с законодательством Республики Беларусь. </w:t>
      </w:r>
    </w:p>
    <w:p w:rsidR="00DF5AA0" w:rsidRPr="0034058F" w:rsidRDefault="00DF5AA0"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1.5. Список основных средств не участвующие</w:t>
      </w:r>
      <w:r w:rsidR="0034058F">
        <w:rPr>
          <w:rFonts w:ascii="Times New Roman" w:hAnsi="Times New Roman" w:cs="Times New Roman"/>
          <w:sz w:val="28"/>
          <w:szCs w:val="26"/>
        </w:rPr>
        <w:t xml:space="preserve"> </w:t>
      </w:r>
      <w:r w:rsidRPr="0034058F">
        <w:rPr>
          <w:rFonts w:ascii="Times New Roman" w:hAnsi="Times New Roman" w:cs="Times New Roman"/>
          <w:sz w:val="28"/>
          <w:szCs w:val="26"/>
        </w:rPr>
        <w:t>в предпринимательской деятельности согласовывает</w:t>
      </w:r>
      <w:r w:rsidR="0034058F">
        <w:rPr>
          <w:rFonts w:ascii="Times New Roman" w:hAnsi="Times New Roman" w:cs="Times New Roman"/>
          <w:sz w:val="28"/>
          <w:szCs w:val="26"/>
        </w:rPr>
        <w:t xml:space="preserve"> </w:t>
      </w:r>
      <w:r w:rsidRPr="0034058F">
        <w:rPr>
          <w:rFonts w:ascii="Times New Roman" w:hAnsi="Times New Roman" w:cs="Times New Roman"/>
          <w:sz w:val="28"/>
          <w:szCs w:val="26"/>
        </w:rPr>
        <w:t xml:space="preserve">и утверждает генеральный директор Общества. </w:t>
      </w:r>
    </w:p>
    <w:p w:rsidR="00DF5AA0" w:rsidRPr="0034058F" w:rsidRDefault="00DF5AA0"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1.6. Комиссией</w:t>
      </w:r>
      <w:r w:rsidR="0034058F">
        <w:rPr>
          <w:rFonts w:ascii="Times New Roman" w:hAnsi="Times New Roman" w:cs="Times New Roman"/>
          <w:sz w:val="28"/>
          <w:szCs w:val="26"/>
        </w:rPr>
        <w:t xml:space="preserve"> </w:t>
      </w:r>
      <w:r w:rsidRPr="0034058F">
        <w:rPr>
          <w:rFonts w:ascii="Times New Roman" w:hAnsi="Times New Roman" w:cs="Times New Roman"/>
          <w:sz w:val="28"/>
          <w:szCs w:val="26"/>
        </w:rPr>
        <w:t>Общества проводится переоценка основных средств с отражением в установленном порядке в бухгалтерском</w:t>
      </w:r>
      <w:r w:rsidR="0034058F">
        <w:rPr>
          <w:rFonts w:ascii="Times New Roman" w:hAnsi="Times New Roman" w:cs="Times New Roman"/>
          <w:sz w:val="28"/>
          <w:szCs w:val="26"/>
        </w:rPr>
        <w:t xml:space="preserve"> </w:t>
      </w:r>
      <w:r w:rsidRPr="0034058F">
        <w:rPr>
          <w:rFonts w:ascii="Times New Roman" w:hAnsi="Times New Roman" w:cs="Times New Roman"/>
          <w:sz w:val="28"/>
          <w:szCs w:val="26"/>
        </w:rPr>
        <w:t xml:space="preserve">учете организации результатов переоценки. </w:t>
      </w:r>
    </w:p>
    <w:p w:rsidR="00DF5AA0" w:rsidRPr="0034058F" w:rsidRDefault="00DF5AA0"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1.7. Аналитический учет основных средств ведется в разрезе отдельных объектов, классификационных групп.</w:t>
      </w:r>
    </w:p>
    <w:p w:rsidR="00DF5AA0" w:rsidRPr="0034058F" w:rsidRDefault="00DF5AA0"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Учет амортизации основных средств.</w:t>
      </w:r>
    </w:p>
    <w:p w:rsidR="00DF5AA0" w:rsidRPr="0034058F" w:rsidRDefault="00DF5AA0"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1.8.Стоимость основных средств погашается путем ежемесячного начисления амортизации в соответствии с Положением о порядке начисления амортизации основных средств и нематериальных активов с применением линейного метода.</w:t>
      </w:r>
      <w:r w:rsidR="0034058F">
        <w:rPr>
          <w:rFonts w:ascii="Times New Roman" w:hAnsi="Times New Roman" w:cs="Times New Roman"/>
          <w:sz w:val="28"/>
          <w:szCs w:val="26"/>
        </w:rPr>
        <w:t xml:space="preserve"> </w:t>
      </w:r>
      <w:r w:rsidRPr="0034058F">
        <w:rPr>
          <w:rFonts w:ascii="Times New Roman" w:hAnsi="Times New Roman" w:cs="Times New Roman"/>
          <w:sz w:val="28"/>
          <w:szCs w:val="26"/>
        </w:rPr>
        <w:t>Амортизируемой стоимостью основных средств является восстановительная стоимость, по которой объекты основных средств числятся в бухгалтерском учете.</w:t>
      </w:r>
    </w:p>
    <w:p w:rsidR="00DF5AA0" w:rsidRPr="0034058F" w:rsidRDefault="00DF5AA0" w:rsidP="0034058F">
      <w:pPr>
        <w:pStyle w:val="Iauiue1"/>
        <w:keepNext/>
        <w:widowControl w:val="0"/>
        <w:spacing w:line="360" w:lineRule="auto"/>
        <w:ind w:firstLine="709"/>
        <w:jc w:val="both"/>
        <w:rPr>
          <w:szCs w:val="26"/>
        </w:rPr>
      </w:pPr>
      <w:r w:rsidRPr="0034058F">
        <w:rPr>
          <w:szCs w:val="26"/>
        </w:rPr>
        <w:t>2. Учет нематериальных активов.</w:t>
      </w:r>
    </w:p>
    <w:p w:rsidR="00DF5AA0" w:rsidRPr="0034058F" w:rsidRDefault="00DF5AA0"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2.1.</w:t>
      </w:r>
      <w:r w:rsidR="00DB1A6B" w:rsidRPr="0034058F">
        <w:rPr>
          <w:rFonts w:ascii="Times New Roman" w:hAnsi="Times New Roman" w:cs="Times New Roman"/>
          <w:sz w:val="28"/>
          <w:szCs w:val="26"/>
        </w:rPr>
        <w:t xml:space="preserve"> </w:t>
      </w:r>
      <w:r w:rsidRPr="0034058F">
        <w:rPr>
          <w:rFonts w:ascii="Times New Roman" w:hAnsi="Times New Roman" w:cs="Times New Roman"/>
          <w:sz w:val="28"/>
          <w:szCs w:val="26"/>
        </w:rPr>
        <w:t>Нематериальные активы следует отражать в бухгалтерском учете по первоначальной стоимости, определяемой по сумме фактических затрат на их приобретение или экспертным путем. Стоимость нематериальных активов погашается по нормам амортизационных отчислений исходя из срока их использования. В случае, если срок полезного использования нематериальных активов не определен, то устанавливать его по каждому полученному (переданному) активу с оформлением в установленном порядке приказом (распоряжением) по предприятию.</w:t>
      </w:r>
    </w:p>
    <w:p w:rsidR="00DF5AA0" w:rsidRPr="0034058F" w:rsidRDefault="00DF5AA0"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2.2. По нематериальным активам, стоимость которых не превышает двух базовых величин, износ исчислять в момент оприходования в размере 100 процентов стоимости.</w:t>
      </w:r>
    </w:p>
    <w:p w:rsidR="00DF5AA0" w:rsidRPr="0034058F" w:rsidRDefault="00DF5AA0" w:rsidP="0034058F">
      <w:pPr>
        <w:pStyle w:val="Iauiue1"/>
        <w:keepNext/>
        <w:widowControl w:val="0"/>
        <w:spacing w:line="360" w:lineRule="auto"/>
        <w:ind w:firstLine="709"/>
        <w:jc w:val="both"/>
        <w:rPr>
          <w:szCs w:val="26"/>
        </w:rPr>
      </w:pPr>
      <w:r w:rsidRPr="0034058F">
        <w:rPr>
          <w:szCs w:val="26"/>
        </w:rPr>
        <w:t>3. Учет материалов.</w:t>
      </w:r>
    </w:p>
    <w:p w:rsidR="00DF5AA0" w:rsidRPr="0034058F" w:rsidRDefault="00DF5AA0"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 xml:space="preserve">3.1. Движение сырья, материалов, топлива, запасных частей, инвентаря и хозяйственных принадлежностей, тары и т.п. ценностей (в том числе находящихся в пути и переработке), учитывается на счете 10 «Материалы» по учетным ценам. В качестве учетных цен покупных материалов принимаются договорные (фактурные) цены поставщиков. При наличии возможности отнесения таможенных платежей и транспортных расходов на конкретную партию материалов, они увеличивают учетную стоимость этих материалов. </w:t>
      </w:r>
    </w:p>
    <w:p w:rsidR="00DF5AA0" w:rsidRPr="0034058F" w:rsidRDefault="00DF5AA0"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3.2. При</w:t>
      </w:r>
      <w:r w:rsidR="0034058F">
        <w:rPr>
          <w:rFonts w:ascii="Times New Roman" w:hAnsi="Times New Roman" w:cs="Times New Roman"/>
          <w:sz w:val="28"/>
          <w:szCs w:val="26"/>
        </w:rPr>
        <w:t xml:space="preserve"> </w:t>
      </w:r>
      <w:r w:rsidRPr="0034058F">
        <w:rPr>
          <w:rFonts w:ascii="Times New Roman" w:hAnsi="Times New Roman" w:cs="Times New Roman"/>
          <w:sz w:val="28"/>
          <w:szCs w:val="26"/>
        </w:rPr>
        <w:t>поступлении</w:t>
      </w:r>
      <w:r w:rsidR="0034058F">
        <w:rPr>
          <w:rFonts w:ascii="Times New Roman" w:hAnsi="Times New Roman" w:cs="Times New Roman"/>
          <w:sz w:val="28"/>
          <w:szCs w:val="26"/>
        </w:rPr>
        <w:t xml:space="preserve"> </w:t>
      </w:r>
      <w:r w:rsidRPr="0034058F">
        <w:rPr>
          <w:rFonts w:ascii="Times New Roman" w:hAnsi="Times New Roman" w:cs="Times New Roman"/>
          <w:sz w:val="28"/>
          <w:szCs w:val="26"/>
        </w:rPr>
        <w:t>на</w:t>
      </w:r>
      <w:r w:rsidR="0034058F">
        <w:rPr>
          <w:rFonts w:ascii="Times New Roman" w:hAnsi="Times New Roman" w:cs="Times New Roman"/>
          <w:sz w:val="28"/>
          <w:szCs w:val="26"/>
        </w:rPr>
        <w:t xml:space="preserve"> </w:t>
      </w:r>
      <w:r w:rsidRPr="0034058F">
        <w:rPr>
          <w:rFonts w:ascii="Times New Roman" w:hAnsi="Times New Roman" w:cs="Times New Roman"/>
          <w:sz w:val="28"/>
          <w:szCs w:val="26"/>
        </w:rPr>
        <w:t>склад таких товарно-материальных ценностей, как горюче-смазочные материалы по ценам,</w:t>
      </w:r>
      <w:r w:rsidR="0034058F">
        <w:rPr>
          <w:rFonts w:ascii="Times New Roman" w:hAnsi="Times New Roman" w:cs="Times New Roman"/>
          <w:sz w:val="28"/>
          <w:szCs w:val="26"/>
        </w:rPr>
        <w:t xml:space="preserve"> </w:t>
      </w:r>
      <w:r w:rsidRPr="0034058F">
        <w:rPr>
          <w:rFonts w:ascii="Times New Roman" w:hAnsi="Times New Roman" w:cs="Times New Roman"/>
          <w:sz w:val="28"/>
          <w:szCs w:val="26"/>
        </w:rPr>
        <w:t>отличающимся</w:t>
      </w:r>
      <w:r w:rsidR="0034058F">
        <w:rPr>
          <w:rFonts w:ascii="Times New Roman" w:hAnsi="Times New Roman" w:cs="Times New Roman"/>
          <w:sz w:val="28"/>
          <w:szCs w:val="26"/>
        </w:rPr>
        <w:t xml:space="preserve"> </w:t>
      </w:r>
      <w:r w:rsidRPr="0034058F">
        <w:rPr>
          <w:rFonts w:ascii="Times New Roman" w:hAnsi="Times New Roman" w:cs="Times New Roman"/>
          <w:sz w:val="28"/>
          <w:szCs w:val="26"/>
        </w:rPr>
        <w:t>от</w:t>
      </w:r>
      <w:r w:rsidR="0034058F">
        <w:rPr>
          <w:rFonts w:ascii="Times New Roman" w:hAnsi="Times New Roman" w:cs="Times New Roman"/>
          <w:sz w:val="28"/>
          <w:szCs w:val="26"/>
        </w:rPr>
        <w:t xml:space="preserve"> </w:t>
      </w:r>
      <w:r w:rsidRPr="0034058F">
        <w:rPr>
          <w:rFonts w:ascii="Times New Roman" w:hAnsi="Times New Roman" w:cs="Times New Roman"/>
          <w:sz w:val="28"/>
          <w:szCs w:val="26"/>
        </w:rPr>
        <w:t>имеющихся</w:t>
      </w:r>
      <w:r w:rsidR="0034058F">
        <w:rPr>
          <w:rFonts w:ascii="Times New Roman" w:hAnsi="Times New Roman" w:cs="Times New Roman"/>
          <w:sz w:val="28"/>
          <w:szCs w:val="26"/>
        </w:rPr>
        <w:t xml:space="preserve"> </w:t>
      </w:r>
      <w:r w:rsidRPr="0034058F">
        <w:rPr>
          <w:rFonts w:ascii="Times New Roman" w:hAnsi="Times New Roman" w:cs="Times New Roman"/>
          <w:sz w:val="28"/>
          <w:szCs w:val="26"/>
        </w:rPr>
        <w:t>в</w:t>
      </w:r>
      <w:r w:rsidR="0034058F">
        <w:rPr>
          <w:rFonts w:ascii="Times New Roman" w:hAnsi="Times New Roman" w:cs="Times New Roman"/>
          <w:sz w:val="28"/>
          <w:szCs w:val="26"/>
        </w:rPr>
        <w:t xml:space="preserve"> </w:t>
      </w:r>
      <w:r w:rsidRPr="0034058F">
        <w:rPr>
          <w:rFonts w:ascii="Times New Roman" w:hAnsi="Times New Roman" w:cs="Times New Roman"/>
          <w:sz w:val="28"/>
          <w:szCs w:val="26"/>
        </w:rPr>
        <w:t>наличии,</w:t>
      </w:r>
      <w:r w:rsidR="0034058F">
        <w:rPr>
          <w:rFonts w:ascii="Times New Roman" w:hAnsi="Times New Roman" w:cs="Times New Roman"/>
          <w:sz w:val="28"/>
          <w:szCs w:val="26"/>
        </w:rPr>
        <w:t xml:space="preserve"> </w:t>
      </w:r>
      <w:r w:rsidRPr="0034058F">
        <w:rPr>
          <w:rFonts w:ascii="Times New Roman" w:hAnsi="Times New Roman" w:cs="Times New Roman"/>
          <w:sz w:val="28"/>
          <w:szCs w:val="26"/>
        </w:rPr>
        <w:t>учет</w:t>
      </w:r>
      <w:r w:rsidR="0034058F">
        <w:rPr>
          <w:rFonts w:ascii="Times New Roman" w:hAnsi="Times New Roman" w:cs="Times New Roman"/>
          <w:sz w:val="28"/>
          <w:szCs w:val="26"/>
        </w:rPr>
        <w:t xml:space="preserve"> </w:t>
      </w:r>
      <w:r w:rsidRPr="0034058F">
        <w:rPr>
          <w:rFonts w:ascii="Times New Roman" w:hAnsi="Times New Roman" w:cs="Times New Roman"/>
          <w:sz w:val="28"/>
          <w:szCs w:val="26"/>
        </w:rPr>
        <w:t>этих</w:t>
      </w:r>
      <w:r w:rsidR="0034058F">
        <w:rPr>
          <w:rFonts w:ascii="Times New Roman" w:hAnsi="Times New Roman" w:cs="Times New Roman"/>
          <w:sz w:val="28"/>
          <w:szCs w:val="26"/>
        </w:rPr>
        <w:t xml:space="preserve"> </w:t>
      </w:r>
      <w:r w:rsidRPr="0034058F">
        <w:rPr>
          <w:rFonts w:ascii="Times New Roman" w:hAnsi="Times New Roman" w:cs="Times New Roman"/>
          <w:sz w:val="28"/>
          <w:szCs w:val="26"/>
        </w:rPr>
        <w:t>ценностей ведется по средневзвешенной учетной цене, по другим материалам – по учетной цене на момент оприходования.</w:t>
      </w:r>
    </w:p>
    <w:p w:rsidR="00DF5AA0" w:rsidRPr="0034058F" w:rsidRDefault="00DF5AA0"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 xml:space="preserve">3.3. Справочная и специальная литература, связанная с производством стоимостью до одной базовой величины или актуальная в течение срока до одного года (статистические сборники, нормативные документы по налогообложению) списывается на себестоимость при приобретении на основании ведомостей выдачи как информационные услуги. </w:t>
      </w:r>
    </w:p>
    <w:p w:rsidR="00DF5AA0" w:rsidRPr="0034058F" w:rsidRDefault="00DF5AA0"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 xml:space="preserve">3.4. Включение в затраты стоимости инвентаря, хозяйственных принадлежностей, находящихся в эксплуатации, производится по мере их выбытия за непригодностью в связи с износом. </w:t>
      </w:r>
    </w:p>
    <w:p w:rsidR="00DF5AA0" w:rsidRPr="0034058F" w:rsidRDefault="00DF5AA0"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 xml:space="preserve">3.5 Расход материалов со склада оформляется перемещением материалов (форма М-11), товарно-транспортными накладными (форма ТТН-1, ТН-2) и др. </w:t>
      </w:r>
    </w:p>
    <w:p w:rsidR="00DF5AA0" w:rsidRPr="0034058F" w:rsidRDefault="00DF5AA0" w:rsidP="0034058F">
      <w:pPr>
        <w:pStyle w:val="Iauiue1"/>
        <w:keepNext/>
        <w:widowControl w:val="0"/>
        <w:spacing w:line="360" w:lineRule="auto"/>
        <w:ind w:firstLine="709"/>
        <w:jc w:val="both"/>
        <w:rPr>
          <w:szCs w:val="26"/>
        </w:rPr>
      </w:pPr>
      <w:r w:rsidRPr="0034058F">
        <w:rPr>
          <w:szCs w:val="26"/>
        </w:rPr>
        <w:t>4. Учет</w:t>
      </w:r>
      <w:r w:rsidR="0034058F">
        <w:rPr>
          <w:szCs w:val="26"/>
        </w:rPr>
        <w:t xml:space="preserve"> </w:t>
      </w:r>
      <w:r w:rsidRPr="0034058F">
        <w:rPr>
          <w:szCs w:val="26"/>
        </w:rPr>
        <w:t>ТМЦ (товарно-материальных ценностей) на складе.</w:t>
      </w:r>
    </w:p>
    <w:p w:rsidR="00DF5AA0" w:rsidRPr="0034058F" w:rsidRDefault="00DF5AA0"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4.1. Учет ТМЦ</w:t>
      </w:r>
      <w:r w:rsidR="0034058F">
        <w:rPr>
          <w:rFonts w:ascii="Times New Roman" w:hAnsi="Times New Roman" w:cs="Times New Roman"/>
          <w:sz w:val="28"/>
          <w:szCs w:val="26"/>
        </w:rPr>
        <w:t xml:space="preserve"> </w:t>
      </w:r>
      <w:r w:rsidRPr="0034058F">
        <w:rPr>
          <w:rFonts w:ascii="Times New Roman" w:hAnsi="Times New Roman" w:cs="Times New Roman"/>
          <w:sz w:val="28"/>
          <w:szCs w:val="26"/>
        </w:rPr>
        <w:t>ведется</w:t>
      </w:r>
      <w:r w:rsidR="0034058F">
        <w:rPr>
          <w:rFonts w:ascii="Times New Roman" w:hAnsi="Times New Roman" w:cs="Times New Roman"/>
          <w:sz w:val="28"/>
          <w:szCs w:val="26"/>
        </w:rPr>
        <w:t xml:space="preserve"> </w:t>
      </w:r>
      <w:r w:rsidRPr="0034058F">
        <w:rPr>
          <w:rFonts w:ascii="Times New Roman" w:hAnsi="Times New Roman" w:cs="Times New Roman"/>
          <w:sz w:val="28"/>
          <w:szCs w:val="26"/>
        </w:rPr>
        <w:t>с применением оперативно-бухгалтерского (сальдового) метода учета.</w:t>
      </w:r>
    </w:p>
    <w:p w:rsidR="00DF5AA0" w:rsidRPr="0034058F" w:rsidRDefault="00DF5AA0"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4.2.</w:t>
      </w:r>
      <w:r w:rsidR="00DB1A6B" w:rsidRPr="0034058F">
        <w:rPr>
          <w:rFonts w:ascii="Times New Roman" w:hAnsi="Times New Roman" w:cs="Times New Roman"/>
          <w:sz w:val="28"/>
          <w:szCs w:val="26"/>
        </w:rPr>
        <w:t xml:space="preserve"> </w:t>
      </w:r>
      <w:r w:rsidRPr="0034058F">
        <w:rPr>
          <w:rFonts w:ascii="Times New Roman" w:hAnsi="Times New Roman" w:cs="Times New Roman"/>
          <w:sz w:val="28"/>
          <w:szCs w:val="26"/>
        </w:rPr>
        <w:t>Материально-ответственное лицо (кладовщик) Общества</w:t>
      </w:r>
      <w:r w:rsidR="0034058F">
        <w:rPr>
          <w:rFonts w:ascii="Times New Roman" w:hAnsi="Times New Roman" w:cs="Times New Roman"/>
          <w:sz w:val="28"/>
          <w:szCs w:val="26"/>
        </w:rPr>
        <w:t xml:space="preserve"> </w:t>
      </w:r>
      <w:r w:rsidRPr="0034058F">
        <w:rPr>
          <w:rFonts w:ascii="Times New Roman" w:hAnsi="Times New Roman" w:cs="Times New Roman"/>
          <w:sz w:val="28"/>
          <w:szCs w:val="26"/>
        </w:rPr>
        <w:t xml:space="preserve">при составлении ежедневных отчетов пользуется специально разработанным в Обществе документом Отчет о движении товарно-материальных ценностей на складе». </w:t>
      </w:r>
    </w:p>
    <w:p w:rsidR="00DF5AA0" w:rsidRPr="0034058F" w:rsidRDefault="00DF5AA0"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4.3. При проверке и инвентаризации склада проверяющими органами</w:t>
      </w:r>
      <w:r w:rsidR="0034058F">
        <w:rPr>
          <w:rFonts w:ascii="Times New Roman" w:hAnsi="Times New Roman" w:cs="Times New Roman"/>
          <w:sz w:val="28"/>
          <w:szCs w:val="26"/>
        </w:rPr>
        <w:t xml:space="preserve"> </w:t>
      </w:r>
      <w:r w:rsidRPr="0034058F">
        <w:rPr>
          <w:rFonts w:ascii="Times New Roman" w:hAnsi="Times New Roman" w:cs="Times New Roman"/>
          <w:sz w:val="28"/>
          <w:szCs w:val="26"/>
        </w:rPr>
        <w:t>материально-ответственное лицо обязано руководствоваться Положением о складе, утвержденным директором предприятия.</w:t>
      </w:r>
    </w:p>
    <w:p w:rsidR="00DF5AA0" w:rsidRPr="0034058F" w:rsidRDefault="00DF5AA0"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4.4. Фактическая себестоимость ТМЦ, принимаемых к учету, слагается из стоимости по ценам их приобретения,</w:t>
      </w:r>
      <w:r w:rsidR="0034058F">
        <w:rPr>
          <w:rFonts w:ascii="Times New Roman" w:hAnsi="Times New Roman" w:cs="Times New Roman"/>
          <w:sz w:val="28"/>
          <w:szCs w:val="26"/>
        </w:rPr>
        <w:t xml:space="preserve"> </w:t>
      </w:r>
      <w:r w:rsidRPr="0034058F">
        <w:rPr>
          <w:rFonts w:ascii="Times New Roman" w:hAnsi="Times New Roman" w:cs="Times New Roman"/>
          <w:sz w:val="28"/>
          <w:szCs w:val="26"/>
        </w:rPr>
        <w:t>таможенных</w:t>
      </w:r>
      <w:r w:rsidR="0034058F">
        <w:rPr>
          <w:rFonts w:ascii="Times New Roman" w:hAnsi="Times New Roman" w:cs="Times New Roman"/>
          <w:sz w:val="28"/>
          <w:szCs w:val="26"/>
        </w:rPr>
        <w:t xml:space="preserve"> </w:t>
      </w:r>
      <w:r w:rsidRPr="0034058F">
        <w:rPr>
          <w:rFonts w:ascii="Times New Roman" w:hAnsi="Times New Roman" w:cs="Times New Roman"/>
          <w:sz w:val="28"/>
          <w:szCs w:val="26"/>
        </w:rPr>
        <w:t>пошлин, иных платежей, а также затрат на</w:t>
      </w:r>
      <w:r w:rsidR="0034058F">
        <w:rPr>
          <w:rFonts w:ascii="Times New Roman" w:hAnsi="Times New Roman" w:cs="Times New Roman"/>
          <w:sz w:val="28"/>
          <w:szCs w:val="26"/>
        </w:rPr>
        <w:t xml:space="preserve"> </w:t>
      </w:r>
      <w:r w:rsidRPr="0034058F">
        <w:rPr>
          <w:rFonts w:ascii="Times New Roman" w:hAnsi="Times New Roman" w:cs="Times New Roman"/>
          <w:sz w:val="28"/>
          <w:szCs w:val="26"/>
        </w:rPr>
        <w:t xml:space="preserve">доставку товаров, в том числе осуществляемых другими организациями. </w:t>
      </w:r>
    </w:p>
    <w:p w:rsidR="00DF5AA0" w:rsidRPr="0034058F" w:rsidRDefault="00DF5AA0"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4.5.</w:t>
      </w:r>
      <w:r w:rsidR="00DB1A6B" w:rsidRPr="0034058F">
        <w:rPr>
          <w:rFonts w:ascii="Times New Roman" w:hAnsi="Times New Roman" w:cs="Times New Roman"/>
          <w:sz w:val="28"/>
          <w:szCs w:val="26"/>
        </w:rPr>
        <w:t xml:space="preserve"> </w:t>
      </w:r>
      <w:r w:rsidRPr="0034058F">
        <w:rPr>
          <w:rFonts w:ascii="Times New Roman" w:hAnsi="Times New Roman" w:cs="Times New Roman"/>
          <w:sz w:val="28"/>
          <w:szCs w:val="26"/>
        </w:rPr>
        <w:t>Списание ТМЦ при отгрузке покупателю производится</w:t>
      </w:r>
      <w:r w:rsidR="0034058F">
        <w:rPr>
          <w:rFonts w:ascii="Times New Roman" w:hAnsi="Times New Roman" w:cs="Times New Roman"/>
          <w:sz w:val="28"/>
          <w:szCs w:val="26"/>
        </w:rPr>
        <w:t xml:space="preserve"> </w:t>
      </w:r>
      <w:r w:rsidRPr="0034058F">
        <w:rPr>
          <w:rFonts w:ascii="Times New Roman" w:hAnsi="Times New Roman" w:cs="Times New Roman"/>
          <w:sz w:val="28"/>
          <w:szCs w:val="26"/>
        </w:rPr>
        <w:t>по методу ФИФО (списание товара более раннего приобретения).</w:t>
      </w:r>
    </w:p>
    <w:p w:rsidR="00DF5AA0" w:rsidRPr="0034058F" w:rsidRDefault="00DF5AA0"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 xml:space="preserve">4.6. Аналитический учет материальных ценностей ведется в разрезе наименований, материально-ответственных лиц, мест хранения. </w:t>
      </w:r>
    </w:p>
    <w:p w:rsidR="00DF5AA0" w:rsidRPr="0034058F" w:rsidRDefault="00DF5AA0"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 xml:space="preserve">4.7. Метод определения выручки от реализации товаров (работ, услуг) устанавливается по мере </w:t>
      </w:r>
      <w:r w:rsidR="00BF51C2" w:rsidRPr="0034058F">
        <w:rPr>
          <w:rFonts w:ascii="Times New Roman" w:hAnsi="Times New Roman" w:cs="Times New Roman"/>
          <w:sz w:val="28"/>
          <w:szCs w:val="26"/>
        </w:rPr>
        <w:t>оплаты</w:t>
      </w:r>
      <w:r w:rsidRPr="0034058F">
        <w:rPr>
          <w:rFonts w:ascii="Times New Roman" w:hAnsi="Times New Roman" w:cs="Times New Roman"/>
          <w:sz w:val="28"/>
          <w:szCs w:val="26"/>
        </w:rPr>
        <w:t xml:space="preserve"> товаров, выполнения работ, оказания услуг и предъявления покупателю (заказчику) расчетных документов. Выручка в иностранной валюте пересчитывается в белорусские рубли по официальному курсу Национального банка РБ на дату подписания актов выполненных работ предприятия.</w:t>
      </w:r>
    </w:p>
    <w:p w:rsidR="00DF5AA0" w:rsidRPr="0034058F" w:rsidRDefault="00DF5AA0" w:rsidP="0034058F">
      <w:pPr>
        <w:pStyle w:val="Iauiue1"/>
        <w:keepNext/>
        <w:widowControl w:val="0"/>
        <w:spacing w:line="360" w:lineRule="auto"/>
        <w:ind w:firstLine="709"/>
        <w:jc w:val="both"/>
        <w:rPr>
          <w:szCs w:val="26"/>
        </w:rPr>
      </w:pPr>
      <w:r w:rsidRPr="0034058F">
        <w:rPr>
          <w:szCs w:val="26"/>
        </w:rPr>
        <w:t>5. Учет издержек обращения.</w:t>
      </w:r>
    </w:p>
    <w:p w:rsidR="00DF5AA0" w:rsidRPr="0034058F" w:rsidRDefault="00DF5AA0"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Учет затрат издержек по реализации товаров ведется на счете 44 «Издержки обращения».</w:t>
      </w:r>
    </w:p>
    <w:p w:rsidR="00DF5AA0" w:rsidRPr="0034058F" w:rsidRDefault="00DF5AA0"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 xml:space="preserve">5.1. Затраты на реализацию продукции (работ, услуг) включаются в себестоимость продукции (работ, услуг) того отчетного периода, к которому они относятся, независимо от времени оплаты - предварительной или последующей. </w:t>
      </w:r>
    </w:p>
    <w:p w:rsidR="00DF5AA0" w:rsidRPr="0034058F" w:rsidRDefault="00DF5AA0"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5.2.</w:t>
      </w:r>
      <w:r w:rsidR="00DB1A6B" w:rsidRPr="0034058F">
        <w:rPr>
          <w:rFonts w:ascii="Times New Roman" w:hAnsi="Times New Roman" w:cs="Times New Roman"/>
          <w:sz w:val="28"/>
          <w:szCs w:val="26"/>
        </w:rPr>
        <w:t xml:space="preserve"> </w:t>
      </w:r>
      <w:r w:rsidRPr="0034058F">
        <w:rPr>
          <w:rFonts w:ascii="Times New Roman" w:hAnsi="Times New Roman" w:cs="Times New Roman"/>
          <w:sz w:val="28"/>
          <w:szCs w:val="26"/>
        </w:rPr>
        <w:t xml:space="preserve">Для равномерного включения предстоящих расходов в издержки обращения (плата за подписку, информационные и консультационные расходы, авансовые платежи по договорам обслуживания программных средств и др.) предварительно учитывать их на собирательно-распределительном счете 97 со списанием на издержки обращения равными долями в течение периода, на который рассчитаны расходы или по нормам отнесения на себестоимость. </w:t>
      </w:r>
    </w:p>
    <w:p w:rsidR="00DF5AA0" w:rsidRPr="0034058F" w:rsidRDefault="00DF5AA0"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5.3.</w:t>
      </w:r>
      <w:r w:rsidR="00DB1A6B" w:rsidRPr="0034058F">
        <w:rPr>
          <w:rFonts w:ascii="Times New Roman" w:hAnsi="Times New Roman" w:cs="Times New Roman"/>
          <w:sz w:val="28"/>
          <w:szCs w:val="26"/>
        </w:rPr>
        <w:t xml:space="preserve"> </w:t>
      </w:r>
      <w:r w:rsidRPr="0034058F">
        <w:rPr>
          <w:rFonts w:ascii="Times New Roman" w:hAnsi="Times New Roman" w:cs="Times New Roman"/>
          <w:sz w:val="28"/>
          <w:szCs w:val="26"/>
        </w:rPr>
        <w:t>По окончании каждого месяца затраты на торговую деятельность (издержки обращения) списываются в дебет счета 90 «Реализация» в установленном порядке.</w:t>
      </w:r>
      <w:r w:rsidRPr="0034058F">
        <w:rPr>
          <w:rFonts w:ascii="Times New Roman" w:hAnsi="Times New Roman" w:cs="Times New Roman"/>
          <w:sz w:val="28"/>
          <w:szCs w:val="26"/>
        </w:rPr>
        <w:tab/>
      </w:r>
      <w:r w:rsidR="0034058F">
        <w:rPr>
          <w:rFonts w:ascii="Times New Roman" w:hAnsi="Times New Roman" w:cs="Times New Roman"/>
          <w:sz w:val="28"/>
          <w:szCs w:val="26"/>
        </w:rPr>
        <w:t xml:space="preserve"> </w:t>
      </w:r>
    </w:p>
    <w:p w:rsidR="00DF5AA0" w:rsidRPr="0034058F" w:rsidRDefault="00DF5AA0"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6. Учет товаров отгруженных.</w:t>
      </w:r>
    </w:p>
    <w:p w:rsidR="00DF5AA0" w:rsidRPr="0034058F" w:rsidRDefault="00DF5AA0"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 xml:space="preserve">6.1. Фактическая себестоимость отпущенных потребителям (покупателям), товарно-материальных ценностей (работ, услуг) отражается по дебету соответствующих субсчетов счета 45 «Товары отгруженные». </w:t>
      </w:r>
    </w:p>
    <w:p w:rsidR="00DF5AA0" w:rsidRPr="0034058F" w:rsidRDefault="00DF5AA0"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 xml:space="preserve">6.2. Аналитический учет по счету 45 «Товары отгруженные» ведется по видам деятельности в разрезе субсчетов и контрагентов. </w:t>
      </w:r>
    </w:p>
    <w:p w:rsidR="00DF5AA0" w:rsidRPr="0034058F" w:rsidRDefault="00DF5AA0" w:rsidP="0034058F">
      <w:pPr>
        <w:pStyle w:val="Iauiue1"/>
        <w:keepNext/>
        <w:widowControl w:val="0"/>
        <w:spacing w:line="360" w:lineRule="auto"/>
        <w:ind w:firstLine="709"/>
        <w:jc w:val="both"/>
        <w:rPr>
          <w:szCs w:val="26"/>
        </w:rPr>
      </w:pPr>
      <w:r w:rsidRPr="0034058F">
        <w:rPr>
          <w:szCs w:val="26"/>
        </w:rPr>
        <w:t>7. Учет денежных средств.</w:t>
      </w:r>
    </w:p>
    <w:p w:rsidR="00DF5AA0" w:rsidRPr="0034058F" w:rsidRDefault="00DF5AA0"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Учет кассовых операций.</w:t>
      </w:r>
    </w:p>
    <w:p w:rsidR="00DF5AA0" w:rsidRPr="0034058F" w:rsidRDefault="00DF5AA0"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 xml:space="preserve">7.1. Кассовые операции осуществляет бухгалтер (выполняющий работу кассира), являющийся материально ответственным лицом. При приеме на работу с ним заключается договор о полной индивидуальной материальной ответственности, ему запрещается передоверять выполнение порученных ему обязанностей другим лицам. </w:t>
      </w:r>
    </w:p>
    <w:p w:rsidR="00DF5AA0" w:rsidRPr="0034058F" w:rsidRDefault="00DF5AA0"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 xml:space="preserve">7.2. Оформление кассовых операций ведется только на типовых бланках первичной учетной документации и регистрах бухгалтерского учета. </w:t>
      </w:r>
    </w:p>
    <w:p w:rsidR="00DF5AA0" w:rsidRPr="0034058F" w:rsidRDefault="00DF5AA0"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7.3. Контроль за ведением</w:t>
      </w:r>
      <w:r w:rsidR="0034058F">
        <w:rPr>
          <w:rFonts w:ascii="Times New Roman" w:hAnsi="Times New Roman" w:cs="Times New Roman"/>
          <w:sz w:val="28"/>
          <w:szCs w:val="26"/>
        </w:rPr>
        <w:t xml:space="preserve"> </w:t>
      </w:r>
      <w:r w:rsidRPr="0034058F">
        <w:rPr>
          <w:rFonts w:ascii="Times New Roman" w:hAnsi="Times New Roman" w:cs="Times New Roman"/>
          <w:sz w:val="28"/>
          <w:szCs w:val="26"/>
        </w:rPr>
        <w:t>кассовых операций возлагается на</w:t>
      </w:r>
      <w:r w:rsidR="0034058F">
        <w:rPr>
          <w:rFonts w:ascii="Times New Roman" w:hAnsi="Times New Roman" w:cs="Times New Roman"/>
          <w:sz w:val="28"/>
          <w:szCs w:val="26"/>
        </w:rPr>
        <w:t xml:space="preserve"> </w:t>
      </w:r>
      <w:r w:rsidRPr="0034058F">
        <w:rPr>
          <w:rFonts w:ascii="Times New Roman" w:hAnsi="Times New Roman" w:cs="Times New Roman"/>
          <w:sz w:val="28"/>
          <w:szCs w:val="26"/>
        </w:rPr>
        <w:t>главного бухгалтера.</w:t>
      </w:r>
    </w:p>
    <w:p w:rsidR="00DF5AA0" w:rsidRPr="0034058F" w:rsidRDefault="00DF5AA0"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Учет банковских операций.</w:t>
      </w:r>
    </w:p>
    <w:p w:rsidR="00DF5AA0" w:rsidRPr="0034058F" w:rsidRDefault="00DF5AA0"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 xml:space="preserve">7.4. При осуществлении банковских операций с использованием электронной системы «Клиент – банк» право передачи платежных инструкций на перечисление денежных средств в рамках системы «Клиент – банк» предоставлено главному бухгалтеру Общества. </w:t>
      </w:r>
    </w:p>
    <w:p w:rsidR="00DF5AA0" w:rsidRPr="0034058F" w:rsidRDefault="00DF5AA0"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 xml:space="preserve">7.5. Бухгалтерский учет движения денежных средств на счетах Общества, открытых в банках, ведется в установленном порядке на счетах 51 </w:t>
      </w:r>
      <w:r w:rsidR="00DB1A6B" w:rsidRPr="0034058F">
        <w:rPr>
          <w:rFonts w:ascii="Times New Roman" w:hAnsi="Times New Roman" w:cs="Times New Roman"/>
          <w:sz w:val="28"/>
          <w:szCs w:val="26"/>
        </w:rPr>
        <w:t>«</w:t>
      </w:r>
      <w:r w:rsidRPr="0034058F">
        <w:rPr>
          <w:rFonts w:ascii="Times New Roman" w:hAnsi="Times New Roman" w:cs="Times New Roman"/>
          <w:sz w:val="28"/>
          <w:szCs w:val="26"/>
        </w:rPr>
        <w:t>Расчетный счет</w:t>
      </w:r>
      <w:r w:rsidR="00DB1A6B" w:rsidRPr="0034058F">
        <w:rPr>
          <w:rFonts w:ascii="Times New Roman" w:hAnsi="Times New Roman" w:cs="Times New Roman"/>
          <w:sz w:val="28"/>
          <w:szCs w:val="26"/>
        </w:rPr>
        <w:t>»</w:t>
      </w:r>
      <w:r w:rsidRPr="0034058F">
        <w:rPr>
          <w:rFonts w:ascii="Times New Roman" w:hAnsi="Times New Roman" w:cs="Times New Roman"/>
          <w:sz w:val="28"/>
          <w:szCs w:val="26"/>
        </w:rPr>
        <w:t>,</w:t>
      </w:r>
      <w:r w:rsidR="0034058F">
        <w:rPr>
          <w:rFonts w:ascii="Times New Roman" w:hAnsi="Times New Roman" w:cs="Times New Roman"/>
          <w:sz w:val="28"/>
          <w:szCs w:val="26"/>
        </w:rPr>
        <w:t xml:space="preserve"> </w:t>
      </w:r>
      <w:r w:rsidRPr="0034058F">
        <w:rPr>
          <w:rFonts w:ascii="Times New Roman" w:hAnsi="Times New Roman" w:cs="Times New Roman"/>
          <w:sz w:val="28"/>
          <w:szCs w:val="26"/>
        </w:rPr>
        <w:t xml:space="preserve">52 </w:t>
      </w:r>
      <w:r w:rsidR="00DB1A6B" w:rsidRPr="0034058F">
        <w:rPr>
          <w:rFonts w:ascii="Times New Roman" w:hAnsi="Times New Roman" w:cs="Times New Roman"/>
          <w:sz w:val="28"/>
          <w:szCs w:val="26"/>
        </w:rPr>
        <w:t>«</w:t>
      </w:r>
      <w:r w:rsidRPr="0034058F">
        <w:rPr>
          <w:rFonts w:ascii="Times New Roman" w:hAnsi="Times New Roman" w:cs="Times New Roman"/>
          <w:sz w:val="28"/>
          <w:szCs w:val="26"/>
        </w:rPr>
        <w:t>Валютные счета</w:t>
      </w:r>
      <w:r w:rsidR="00DB1A6B" w:rsidRPr="0034058F">
        <w:rPr>
          <w:rFonts w:ascii="Times New Roman" w:hAnsi="Times New Roman" w:cs="Times New Roman"/>
          <w:sz w:val="28"/>
          <w:szCs w:val="26"/>
        </w:rPr>
        <w:t>»</w:t>
      </w:r>
      <w:r w:rsidRPr="0034058F">
        <w:rPr>
          <w:rFonts w:ascii="Times New Roman" w:hAnsi="Times New Roman" w:cs="Times New Roman"/>
          <w:sz w:val="28"/>
          <w:szCs w:val="26"/>
        </w:rPr>
        <w:t xml:space="preserve">, счет 55 </w:t>
      </w:r>
      <w:r w:rsidR="00DB1A6B" w:rsidRPr="0034058F">
        <w:rPr>
          <w:rFonts w:ascii="Times New Roman" w:hAnsi="Times New Roman" w:cs="Times New Roman"/>
          <w:sz w:val="28"/>
          <w:szCs w:val="26"/>
        </w:rPr>
        <w:t>«</w:t>
      </w:r>
      <w:r w:rsidRPr="0034058F">
        <w:rPr>
          <w:rFonts w:ascii="Times New Roman" w:hAnsi="Times New Roman" w:cs="Times New Roman"/>
          <w:sz w:val="28"/>
          <w:szCs w:val="26"/>
        </w:rPr>
        <w:t>Специальные счета в банках</w:t>
      </w:r>
      <w:r w:rsidR="00DB1A6B" w:rsidRPr="0034058F">
        <w:rPr>
          <w:rFonts w:ascii="Times New Roman" w:hAnsi="Times New Roman" w:cs="Times New Roman"/>
          <w:sz w:val="28"/>
          <w:szCs w:val="26"/>
        </w:rPr>
        <w:t>»</w:t>
      </w:r>
      <w:r w:rsidRPr="0034058F">
        <w:rPr>
          <w:rFonts w:ascii="Times New Roman" w:hAnsi="Times New Roman" w:cs="Times New Roman"/>
          <w:sz w:val="28"/>
          <w:szCs w:val="26"/>
        </w:rPr>
        <w:t xml:space="preserve"> в разрезе субсчетов. </w:t>
      </w:r>
    </w:p>
    <w:p w:rsidR="00DF5AA0" w:rsidRPr="0034058F" w:rsidRDefault="00DF5AA0"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Учет финансовых вложений.</w:t>
      </w:r>
    </w:p>
    <w:p w:rsidR="00DF5AA0" w:rsidRPr="0034058F" w:rsidRDefault="00DF5AA0"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 xml:space="preserve">7.6. Информация о наличии и движении краткосрочных и долгосрочных финансовых вложений в ценные бумаги, в уставные фонды других организаций, в предоставленные другим организациям займы, обобщается на счете 58 «Финансовые вложения». </w:t>
      </w:r>
    </w:p>
    <w:p w:rsidR="00DF5AA0" w:rsidRPr="0034058F" w:rsidRDefault="00DF5AA0"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7.7. Аналитический учет краткосрочных и долгосрочных финансовых вложений ведется по видам вложений и объектам, в которые произведены эти вложения.</w:t>
      </w:r>
    </w:p>
    <w:p w:rsidR="00DF5AA0" w:rsidRPr="0034058F" w:rsidRDefault="00DF5AA0" w:rsidP="0034058F">
      <w:pPr>
        <w:pStyle w:val="Iauiue1"/>
        <w:keepNext/>
        <w:widowControl w:val="0"/>
        <w:spacing w:line="360" w:lineRule="auto"/>
        <w:ind w:firstLine="709"/>
        <w:jc w:val="both"/>
        <w:rPr>
          <w:szCs w:val="26"/>
        </w:rPr>
      </w:pPr>
      <w:r w:rsidRPr="0034058F">
        <w:rPr>
          <w:szCs w:val="26"/>
        </w:rPr>
        <w:t>8. Учет расчетов.</w:t>
      </w:r>
    </w:p>
    <w:p w:rsidR="00DF5AA0" w:rsidRPr="0034058F" w:rsidRDefault="00DF5AA0"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 xml:space="preserve">8.1. Учет расчетов ведется в установленном порядке в соответствии с Гражданским кодексом, Банковским кодексом, другими актами законодательства, регламентирующими вопросы финансово-хозяйственной, внешне-экономической деятельности, налогообложения и др. </w:t>
      </w:r>
    </w:p>
    <w:p w:rsidR="00DF5AA0" w:rsidRPr="0034058F" w:rsidRDefault="00DF5AA0"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 xml:space="preserve">8.2. Суммы дебиторской, кредиторской и депонентской задолженности, по которым истек срок исковой давности, списываются в установленном порядке на счет 92 «Внереализационные доходы и расходы». </w:t>
      </w:r>
    </w:p>
    <w:p w:rsidR="00DF5AA0" w:rsidRPr="0034058F" w:rsidRDefault="00DF5AA0"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8.3.</w:t>
      </w:r>
      <w:r w:rsidR="0034058F">
        <w:rPr>
          <w:rFonts w:ascii="Times New Roman" w:hAnsi="Times New Roman" w:cs="Times New Roman"/>
          <w:sz w:val="28"/>
          <w:szCs w:val="26"/>
        </w:rPr>
        <w:t xml:space="preserve"> </w:t>
      </w:r>
      <w:r w:rsidRPr="0034058F">
        <w:rPr>
          <w:rFonts w:ascii="Times New Roman" w:hAnsi="Times New Roman" w:cs="Times New Roman"/>
          <w:sz w:val="28"/>
          <w:szCs w:val="26"/>
        </w:rPr>
        <w:t>По окончании отчетного года</w:t>
      </w:r>
      <w:r w:rsidR="0034058F">
        <w:rPr>
          <w:rFonts w:ascii="Times New Roman" w:hAnsi="Times New Roman" w:cs="Times New Roman"/>
          <w:sz w:val="28"/>
          <w:szCs w:val="26"/>
        </w:rPr>
        <w:t xml:space="preserve"> </w:t>
      </w:r>
      <w:r w:rsidRPr="0034058F">
        <w:rPr>
          <w:rFonts w:ascii="Times New Roman" w:hAnsi="Times New Roman" w:cs="Times New Roman"/>
          <w:sz w:val="28"/>
          <w:szCs w:val="26"/>
        </w:rPr>
        <w:t>бухгалтерскими службами</w:t>
      </w:r>
      <w:r w:rsidR="0034058F">
        <w:rPr>
          <w:rFonts w:ascii="Times New Roman" w:hAnsi="Times New Roman" w:cs="Times New Roman"/>
          <w:sz w:val="28"/>
          <w:szCs w:val="26"/>
        </w:rPr>
        <w:t xml:space="preserve"> </w:t>
      </w:r>
      <w:r w:rsidRPr="0034058F">
        <w:rPr>
          <w:rFonts w:ascii="Times New Roman" w:hAnsi="Times New Roman" w:cs="Times New Roman"/>
          <w:sz w:val="28"/>
          <w:szCs w:val="26"/>
        </w:rPr>
        <w:t xml:space="preserve">Общества проводится инвентаризация дебиторской и кредиторской задолженности. </w:t>
      </w:r>
    </w:p>
    <w:p w:rsidR="00DF5AA0" w:rsidRPr="0034058F" w:rsidRDefault="00DF5AA0"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8.4. Налоговая база для исчисления налога на добавленную стоимость определяется по моменту отгрузки товаров, работ, услуг. При реализации товаров по ценам ниже себестоимости</w:t>
      </w:r>
      <w:r w:rsidR="0034058F">
        <w:rPr>
          <w:rFonts w:ascii="Times New Roman" w:hAnsi="Times New Roman" w:cs="Times New Roman"/>
          <w:sz w:val="28"/>
          <w:szCs w:val="26"/>
        </w:rPr>
        <w:t xml:space="preserve"> </w:t>
      </w:r>
      <w:r w:rsidRPr="0034058F">
        <w:rPr>
          <w:rFonts w:ascii="Times New Roman" w:hAnsi="Times New Roman" w:cs="Times New Roman"/>
          <w:sz w:val="28"/>
          <w:szCs w:val="26"/>
        </w:rPr>
        <w:t>налоговая база определяется исходя из себестоимости реализованных товаров в целом по виду деятельности.</w:t>
      </w:r>
    </w:p>
    <w:p w:rsidR="00DF5AA0" w:rsidRPr="0034058F" w:rsidRDefault="00DF5AA0"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Учет оплаты труда.</w:t>
      </w:r>
    </w:p>
    <w:p w:rsidR="00DF5AA0" w:rsidRPr="0034058F" w:rsidRDefault="00DF5AA0"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 xml:space="preserve">8.5. Трудовые и связанные с ним отношения регулируются Конституцией Республики Беларусь, Трудовым Кодексом Республики Беларусь, коллективным договором, и другими законодательными и локальными нормативными актами. </w:t>
      </w:r>
    </w:p>
    <w:p w:rsidR="00DF5AA0" w:rsidRPr="0034058F" w:rsidRDefault="00DF5AA0"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8.6. Учет оплаты труда ведется на счете 70 «Расчеты с персоналом по оплате труда», на котором обобщается информация о расчетах с персоналом, как состоящим, так и не состоящим в списочном составе организации, по оплате труда (по всем видам заработной платы, премиям, пособиям и другим выплатам).</w:t>
      </w:r>
    </w:p>
    <w:p w:rsidR="00DF5AA0" w:rsidRPr="0034058F" w:rsidRDefault="00DF5AA0"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 xml:space="preserve">8.7. Аналитический учет по счету 70 «Расчеты с персоналом по оплате труда» ведется в лицевых счетах по каждому работнику Общества. </w:t>
      </w:r>
    </w:p>
    <w:p w:rsidR="00DF5AA0" w:rsidRPr="0034058F" w:rsidRDefault="00DF5AA0"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Учет расчетов с подотчетными лицами.</w:t>
      </w:r>
    </w:p>
    <w:p w:rsidR="00DF5AA0" w:rsidRPr="0034058F" w:rsidRDefault="00DF5AA0"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 xml:space="preserve">8.8. Информация о расчетах с работниками по суммам, выданным им под отчет на служебные и административно-хозяйственные расходы, обобщается на счете 71 «Расчеты с подотчетными лицами». </w:t>
      </w:r>
    </w:p>
    <w:p w:rsidR="00DF5AA0" w:rsidRPr="0034058F" w:rsidRDefault="00DF5AA0"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8.</w:t>
      </w:r>
      <w:r w:rsidR="00DB1A6B" w:rsidRPr="0034058F">
        <w:rPr>
          <w:rFonts w:ascii="Times New Roman" w:hAnsi="Times New Roman" w:cs="Times New Roman"/>
          <w:sz w:val="28"/>
          <w:szCs w:val="26"/>
        </w:rPr>
        <w:t>9</w:t>
      </w:r>
      <w:r w:rsidRPr="0034058F">
        <w:rPr>
          <w:rFonts w:ascii="Times New Roman" w:hAnsi="Times New Roman" w:cs="Times New Roman"/>
          <w:sz w:val="28"/>
          <w:szCs w:val="26"/>
        </w:rPr>
        <w:t>. Направление работников в командировку оформляется приказом, согласно которому, выписывается командировочное удостоверение.</w:t>
      </w:r>
    </w:p>
    <w:p w:rsidR="00DF5AA0" w:rsidRPr="0034058F" w:rsidRDefault="00DF5AA0"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8.1</w:t>
      </w:r>
      <w:r w:rsidR="00DB1A6B" w:rsidRPr="0034058F">
        <w:rPr>
          <w:rFonts w:ascii="Times New Roman" w:hAnsi="Times New Roman" w:cs="Times New Roman"/>
          <w:sz w:val="28"/>
          <w:szCs w:val="26"/>
        </w:rPr>
        <w:t>0</w:t>
      </w:r>
      <w:r w:rsidRPr="0034058F">
        <w:rPr>
          <w:rFonts w:ascii="Times New Roman" w:hAnsi="Times New Roman" w:cs="Times New Roman"/>
          <w:sz w:val="28"/>
          <w:szCs w:val="26"/>
        </w:rPr>
        <w:t xml:space="preserve">. Работники, получившие наличные деньги в подотчет, обязаны не позднее трех рабочих дней по возвращении из служебной командировки представить в бухгалтерию авансовый отчет об израсходованных суммах. В этот же срок возвращается остаток неиспользованных средств. </w:t>
      </w:r>
    </w:p>
    <w:p w:rsidR="00DF5AA0" w:rsidRPr="0034058F" w:rsidRDefault="00DF5AA0"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 xml:space="preserve">Выдача наличных денег под отчет производится только при условии полного отчета по ранее полученным на командировочные и другие расходы суммам. Ответственность за своевременное представление авансовых отчетов и возврат остатка неиспользованных средств несут работники, получившие денежные средства под отчет. </w:t>
      </w:r>
    </w:p>
    <w:p w:rsidR="00DF5AA0" w:rsidRPr="0034058F" w:rsidRDefault="00DF5AA0"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 xml:space="preserve">В случае непредставления в установленный срок отчетов об израсходовании подотчетных сумм или не возврата в кассу организации остатков неиспользованных авансов бухгалтерия вправе произвести удержание их из заработной платы работников в установленном порядке. Если не возвращенные работниками суммы не могут быть удержаны из заработной платы работника, они отражаются на счете 73 «Расчеты с персоналом по прочим операциям». </w:t>
      </w:r>
    </w:p>
    <w:p w:rsidR="00DF5AA0" w:rsidRPr="0034058F" w:rsidRDefault="00DF5AA0"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8.1</w:t>
      </w:r>
      <w:r w:rsidR="00DB1A6B" w:rsidRPr="0034058F">
        <w:rPr>
          <w:rFonts w:ascii="Times New Roman" w:hAnsi="Times New Roman" w:cs="Times New Roman"/>
          <w:sz w:val="28"/>
          <w:szCs w:val="26"/>
        </w:rPr>
        <w:t>1</w:t>
      </w:r>
      <w:r w:rsidRPr="0034058F">
        <w:rPr>
          <w:rFonts w:ascii="Times New Roman" w:hAnsi="Times New Roman" w:cs="Times New Roman"/>
          <w:sz w:val="28"/>
          <w:szCs w:val="26"/>
        </w:rPr>
        <w:t xml:space="preserve">. При направлении работников в служебную командировку за границу, оформляется приказ генерального директора Общества. </w:t>
      </w:r>
    </w:p>
    <w:p w:rsidR="00DF5AA0" w:rsidRPr="0034058F" w:rsidRDefault="00DF5AA0"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8.1</w:t>
      </w:r>
      <w:r w:rsidR="00DB1A6B" w:rsidRPr="0034058F">
        <w:rPr>
          <w:rFonts w:ascii="Times New Roman" w:hAnsi="Times New Roman" w:cs="Times New Roman"/>
          <w:sz w:val="28"/>
          <w:szCs w:val="26"/>
        </w:rPr>
        <w:t>2</w:t>
      </w:r>
      <w:r w:rsidRPr="0034058F">
        <w:rPr>
          <w:rFonts w:ascii="Times New Roman" w:hAnsi="Times New Roman" w:cs="Times New Roman"/>
          <w:sz w:val="28"/>
          <w:szCs w:val="26"/>
        </w:rPr>
        <w:t xml:space="preserve">. Работники, прибывшие из служебной заграничной командировки, представляют письменный отчет об итогах командировки в двухнедельный срок со дня прибытия. </w:t>
      </w:r>
    </w:p>
    <w:p w:rsidR="00DF5AA0" w:rsidRPr="0034058F" w:rsidRDefault="00DB1A6B"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8.13</w:t>
      </w:r>
      <w:r w:rsidR="00DF5AA0" w:rsidRPr="0034058F">
        <w:rPr>
          <w:rFonts w:ascii="Times New Roman" w:hAnsi="Times New Roman" w:cs="Times New Roman"/>
          <w:sz w:val="28"/>
          <w:szCs w:val="26"/>
        </w:rPr>
        <w:t xml:space="preserve">. Аналитический и синтетический учет по счету 71 </w:t>
      </w:r>
      <w:r w:rsidR="00F81DF7" w:rsidRPr="0034058F">
        <w:rPr>
          <w:rFonts w:ascii="Times New Roman" w:hAnsi="Times New Roman" w:cs="Times New Roman"/>
          <w:sz w:val="28"/>
          <w:szCs w:val="26"/>
        </w:rPr>
        <w:t>«</w:t>
      </w:r>
      <w:r w:rsidR="00DF5AA0" w:rsidRPr="0034058F">
        <w:rPr>
          <w:rFonts w:ascii="Times New Roman" w:hAnsi="Times New Roman" w:cs="Times New Roman"/>
          <w:sz w:val="28"/>
          <w:szCs w:val="26"/>
        </w:rPr>
        <w:t>Расчеты с подотчетными лицами</w:t>
      </w:r>
      <w:r w:rsidR="00F81DF7" w:rsidRPr="0034058F">
        <w:rPr>
          <w:rFonts w:ascii="Times New Roman" w:hAnsi="Times New Roman" w:cs="Times New Roman"/>
          <w:sz w:val="28"/>
          <w:szCs w:val="26"/>
        </w:rPr>
        <w:t>»</w:t>
      </w:r>
      <w:r w:rsidR="00DF5AA0" w:rsidRPr="0034058F">
        <w:rPr>
          <w:rFonts w:ascii="Times New Roman" w:hAnsi="Times New Roman" w:cs="Times New Roman"/>
          <w:sz w:val="28"/>
          <w:szCs w:val="26"/>
        </w:rPr>
        <w:t xml:space="preserve"> ведется в разрезе работников по каждой авансовой</w:t>
      </w:r>
      <w:r w:rsidR="0034058F">
        <w:rPr>
          <w:rFonts w:ascii="Times New Roman" w:hAnsi="Times New Roman" w:cs="Times New Roman"/>
          <w:sz w:val="28"/>
          <w:szCs w:val="26"/>
        </w:rPr>
        <w:t xml:space="preserve"> </w:t>
      </w:r>
      <w:r w:rsidR="00DF5AA0" w:rsidRPr="0034058F">
        <w:rPr>
          <w:rFonts w:ascii="Times New Roman" w:hAnsi="Times New Roman" w:cs="Times New Roman"/>
          <w:sz w:val="28"/>
          <w:szCs w:val="26"/>
        </w:rPr>
        <w:t>выдаче.</w:t>
      </w:r>
    </w:p>
    <w:p w:rsidR="00DF5AA0" w:rsidRPr="0034058F" w:rsidRDefault="00DF5AA0" w:rsidP="0034058F">
      <w:pPr>
        <w:pStyle w:val="Iauiue1"/>
        <w:keepNext/>
        <w:widowControl w:val="0"/>
        <w:spacing w:line="360" w:lineRule="auto"/>
        <w:ind w:firstLine="709"/>
        <w:jc w:val="both"/>
        <w:rPr>
          <w:szCs w:val="26"/>
        </w:rPr>
      </w:pPr>
      <w:r w:rsidRPr="0034058F">
        <w:rPr>
          <w:szCs w:val="26"/>
        </w:rPr>
        <w:t>9. Учет источников собственных средств.</w:t>
      </w:r>
      <w:r w:rsidR="0034058F">
        <w:rPr>
          <w:szCs w:val="26"/>
        </w:rPr>
        <w:t xml:space="preserve"> </w:t>
      </w:r>
    </w:p>
    <w:p w:rsidR="00DF5AA0" w:rsidRPr="0034058F" w:rsidRDefault="00DF5AA0"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Учет добавочного фонда.</w:t>
      </w:r>
    </w:p>
    <w:p w:rsidR="00DF5AA0" w:rsidRPr="0034058F" w:rsidRDefault="00DF5AA0" w:rsidP="0034058F">
      <w:pPr>
        <w:keepNext/>
        <w:tabs>
          <w:tab w:val="num" w:pos="1080"/>
        </w:tabs>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9.1. На счете 83 «Добавочный фонд» отражается движение</w:t>
      </w:r>
      <w:r w:rsidR="0034058F">
        <w:rPr>
          <w:rFonts w:ascii="Times New Roman" w:hAnsi="Times New Roman" w:cs="Times New Roman"/>
          <w:sz w:val="28"/>
          <w:szCs w:val="26"/>
        </w:rPr>
        <w:t xml:space="preserve"> </w:t>
      </w:r>
      <w:r w:rsidRPr="0034058F">
        <w:rPr>
          <w:rFonts w:ascii="Times New Roman" w:hAnsi="Times New Roman" w:cs="Times New Roman"/>
          <w:sz w:val="28"/>
          <w:szCs w:val="26"/>
        </w:rPr>
        <w:t>следующих фондов: фонда переоценки имущества,</w:t>
      </w:r>
      <w:r w:rsidR="0034058F">
        <w:rPr>
          <w:rFonts w:ascii="Times New Roman" w:hAnsi="Times New Roman" w:cs="Times New Roman"/>
          <w:sz w:val="28"/>
          <w:szCs w:val="26"/>
        </w:rPr>
        <w:t xml:space="preserve"> </w:t>
      </w:r>
      <w:r w:rsidRPr="0034058F">
        <w:rPr>
          <w:rFonts w:ascii="Times New Roman" w:hAnsi="Times New Roman" w:cs="Times New Roman"/>
          <w:sz w:val="28"/>
          <w:szCs w:val="26"/>
        </w:rPr>
        <w:t xml:space="preserve">фонда пополнения собственных оборотных средств(6 % от валового дохода), добавочного фонда. </w:t>
      </w:r>
    </w:p>
    <w:p w:rsidR="00DF5AA0" w:rsidRPr="0034058F" w:rsidRDefault="00DF5AA0"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9.2. Добавочный фонд используется в случаях</w:t>
      </w:r>
      <w:r w:rsidR="0034058F">
        <w:rPr>
          <w:rFonts w:ascii="Times New Roman" w:hAnsi="Times New Roman" w:cs="Times New Roman"/>
          <w:sz w:val="28"/>
          <w:szCs w:val="26"/>
        </w:rPr>
        <w:t xml:space="preserve"> </w:t>
      </w:r>
      <w:r w:rsidRPr="0034058F">
        <w:rPr>
          <w:rFonts w:ascii="Times New Roman" w:hAnsi="Times New Roman" w:cs="Times New Roman"/>
          <w:sz w:val="28"/>
          <w:szCs w:val="26"/>
        </w:rPr>
        <w:t xml:space="preserve">направления на увеличение уставного фонда в соответствии с законодательством Республики Беларусь. </w:t>
      </w:r>
    </w:p>
    <w:p w:rsidR="00DF5AA0" w:rsidRPr="0034058F" w:rsidRDefault="00DF5AA0"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9.3. Аналитический учет по счету 83 «Добавочный фонд» ведется по субсчетам, обеспечивающим формирование информации по источникам образования и направлениям использования средств.</w:t>
      </w:r>
      <w:r w:rsidR="0034058F">
        <w:rPr>
          <w:rFonts w:ascii="Times New Roman" w:hAnsi="Times New Roman" w:cs="Times New Roman"/>
          <w:sz w:val="28"/>
          <w:szCs w:val="26"/>
        </w:rPr>
        <w:t xml:space="preserve"> </w:t>
      </w:r>
    </w:p>
    <w:p w:rsidR="00DF5AA0" w:rsidRPr="0034058F" w:rsidRDefault="00DF5AA0"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Учет нераспределенной прибыли (непокрытого убытка).</w:t>
      </w:r>
    </w:p>
    <w:p w:rsidR="00DF5AA0" w:rsidRPr="0034058F" w:rsidRDefault="00DF5AA0"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9.4. Чистая прибыль или чистый убыток отражаются на счете 99 «Прибыли и убытки»,</w:t>
      </w:r>
      <w:r w:rsidR="0034058F">
        <w:rPr>
          <w:rFonts w:ascii="Times New Roman" w:hAnsi="Times New Roman" w:cs="Times New Roman"/>
          <w:sz w:val="28"/>
          <w:szCs w:val="26"/>
        </w:rPr>
        <w:t xml:space="preserve"> </w:t>
      </w:r>
      <w:r w:rsidRPr="0034058F">
        <w:rPr>
          <w:rFonts w:ascii="Times New Roman" w:hAnsi="Times New Roman" w:cs="Times New Roman"/>
          <w:sz w:val="28"/>
          <w:szCs w:val="26"/>
        </w:rPr>
        <w:t xml:space="preserve">заключительными оборотами последнего месяца года списываются на счет 84 «Нераспределенная прибыль (непокрытый убыток)». </w:t>
      </w:r>
    </w:p>
    <w:p w:rsidR="00DF5AA0" w:rsidRPr="0034058F" w:rsidRDefault="00DF5AA0"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9.5. Чистая прибыль по решению Общего собрания Участников направляется на производственное развитие</w:t>
      </w:r>
      <w:r w:rsidR="0034058F">
        <w:rPr>
          <w:rFonts w:ascii="Times New Roman" w:hAnsi="Times New Roman" w:cs="Times New Roman"/>
          <w:sz w:val="28"/>
          <w:szCs w:val="26"/>
        </w:rPr>
        <w:t xml:space="preserve"> </w:t>
      </w:r>
      <w:r w:rsidRPr="0034058F">
        <w:rPr>
          <w:rFonts w:ascii="Times New Roman" w:hAnsi="Times New Roman" w:cs="Times New Roman"/>
          <w:sz w:val="28"/>
          <w:szCs w:val="26"/>
        </w:rPr>
        <w:t xml:space="preserve">и развитие социальной сферы, на прирост оборотных средств, на выплату дивидендов и иные цели в соответствии со сметой использования чистой прибыли. Сроки и период, за который выплачиваются дивиденды, устанавливает Общее собрание Участников. </w:t>
      </w:r>
    </w:p>
    <w:p w:rsidR="00DF5AA0" w:rsidRPr="0034058F" w:rsidRDefault="00DF5AA0" w:rsidP="0034058F">
      <w:pPr>
        <w:pStyle w:val="Iauiue1"/>
        <w:keepNext/>
        <w:widowControl w:val="0"/>
        <w:spacing w:line="360" w:lineRule="auto"/>
        <w:ind w:firstLine="709"/>
        <w:jc w:val="both"/>
        <w:rPr>
          <w:szCs w:val="26"/>
        </w:rPr>
      </w:pPr>
      <w:r w:rsidRPr="0034058F">
        <w:rPr>
          <w:szCs w:val="26"/>
        </w:rPr>
        <w:t>10. Учет финансовых результатов.</w:t>
      </w:r>
    </w:p>
    <w:p w:rsidR="00DF5AA0" w:rsidRPr="0034058F" w:rsidRDefault="00DF5AA0"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Учет реализации.</w:t>
      </w:r>
    </w:p>
    <w:p w:rsidR="00DF5AA0" w:rsidRPr="0034058F" w:rsidRDefault="00DF5AA0"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 xml:space="preserve">10.1. Информация о доходах и расходах, связанных с видами деятельности, указанными в уставе, а также определение финансового результата по ним, отражается на счете 90 «Реализация». </w:t>
      </w:r>
    </w:p>
    <w:p w:rsidR="00DF5AA0" w:rsidRPr="0034058F" w:rsidRDefault="00DF5AA0"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10.2. Информация об операционных доходах и расходах отчетного периода, перечень которых</w:t>
      </w:r>
      <w:r w:rsidR="0034058F">
        <w:rPr>
          <w:rFonts w:ascii="Times New Roman" w:hAnsi="Times New Roman" w:cs="Times New Roman"/>
          <w:sz w:val="28"/>
          <w:szCs w:val="26"/>
        </w:rPr>
        <w:t xml:space="preserve"> </w:t>
      </w:r>
      <w:r w:rsidRPr="0034058F">
        <w:rPr>
          <w:rFonts w:ascii="Times New Roman" w:hAnsi="Times New Roman" w:cs="Times New Roman"/>
          <w:sz w:val="28"/>
          <w:szCs w:val="26"/>
        </w:rPr>
        <w:t>приведен</w:t>
      </w:r>
      <w:r w:rsidR="0034058F">
        <w:rPr>
          <w:rFonts w:ascii="Times New Roman" w:hAnsi="Times New Roman" w:cs="Times New Roman"/>
          <w:sz w:val="28"/>
          <w:szCs w:val="26"/>
        </w:rPr>
        <w:t xml:space="preserve"> </w:t>
      </w:r>
      <w:r w:rsidRPr="0034058F">
        <w:rPr>
          <w:rFonts w:ascii="Times New Roman" w:hAnsi="Times New Roman" w:cs="Times New Roman"/>
          <w:sz w:val="28"/>
          <w:szCs w:val="26"/>
        </w:rPr>
        <w:t>в Инструкции по применению Типового</w:t>
      </w:r>
      <w:r w:rsidR="0034058F">
        <w:rPr>
          <w:rFonts w:ascii="Times New Roman" w:hAnsi="Times New Roman" w:cs="Times New Roman"/>
          <w:sz w:val="28"/>
          <w:szCs w:val="26"/>
        </w:rPr>
        <w:t xml:space="preserve"> </w:t>
      </w:r>
      <w:r w:rsidRPr="0034058F">
        <w:rPr>
          <w:rFonts w:ascii="Times New Roman" w:hAnsi="Times New Roman" w:cs="Times New Roman"/>
          <w:sz w:val="28"/>
          <w:szCs w:val="26"/>
        </w:rPr>
        <w:t>плана счетов бухгалтерского</w:t>
      </w:r>
      <w:r w:rsidR="0034058F">
        <w:rPr>
          <w:rFonts w:ascii="Times New Roman" w:hAnsi="Times New Roman" w:cs="Times New Roman"/>
          <w:sz w:val="28"/>
          <w:szCs w:val="26"/>
        </w:rPr>
        <w:t xml:space="preserve"> </w:t>
      </w:r>
      <w:r w:rsidRPr="0034058F">
        <w:rPr>
          <w:rFonts w:ascii="Times New Roman" w:hAnsi="Times New Roman" w:cs="Times New Roman"/>
          <w:sz w:val="28"/>
          <w:szCs w:val="26"/>
        </w:rPr>
        <w:t>учета, утвержденной Министерством финансов РБ 30.05.2003 г. № 89, обобщается</w:t>
      </w:r>
      <w:r w:rsidR="0034058F">
        <w:rPr>
          <w:rFonts w:ascii="Times New Roman" w:hAnsi="Times New Roman" w:cs="Times New Roman"/>
          <w:sz w:val="28"/>
          <w:szCs w:val="26"/>
        </w:rPr>
        <w:t xml:space="preserve"> </w:t>
      </w:r>
      <w:r w:rsidRPr="0034058F">
        <w:rPr>
          <w:rFonts w:ascii="Times New Roman" w:hAnsi="Times New Roman" w:cs="Times New Roman"/>
          <w:sz w:val="28"/>
          <w:szCs w:val="26"/>
        </w:rPr>
        <w:t xml:space="preserve">на счете 91 «Операционные доходы и расходы». </w:t>
      </w:r>
    </w:p>
    <w:p w:rsidR="00DF5AA0" w:rsidRPr="0034058F" w:rsidRDefault="00DF5AA0"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 xml:space="preserve">10.3. Операционные расходы представляют собой затраты организации, соответствующие операционным доходам, полученным организацией в отчетном периоде, а также затраты, не приводящие к появлению в будущем экономических выгод, и признаваемые организацией в отчетном периоде. </w:t>
      </w:r>
    </w:p>
    <w:p w:rsidR="00DF5AA0" w:rsidRPr="0034058F" w:rsidRDefault="00DF5AA0"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Учет внереализационных доходов и расходов.</w:t>
      </w:r>
    </w:p>
    <w:p w:rsidR="00DF5AA0" w:rsidRPr="0034058F" w:rsidRDefault="00DF5AA0"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10.4. Информация о внереализационных</w:t>
      </w:r>
      <w:r w:rsidR="0034058F">
        <w:rPr>
          <w:rFonts w:ascii="Times New Roman" w:hAnsi="Times New Roman" w:cs="Times New Roman"/>
          <w:sz w:val="28"/>
          <w:szCs w:val="26"/>
        </w:rPr>
        <w:t xml:space="preserve"> </w:t>
      </w:r>
      <w:r w:rsidRPr="0034058F">
        <w:rPr>
          <w:rFonts w:ascii="Times New Roman" w:hAnsi="Times New Roman" w:cs="Times New Roman"/>
          <w:sz w:val="28"/>
          <w:szCs w:val="26"/>
        </w:rPr>
        <w:t>доходах и расходах</w:t>
      </w:r>
      <w:r w:rsidR="0034058F">
        <w:rPr>
          <w:rFonts w:ascii="Times New Roman" w:hAnsi="Times New Roman" w:cs="Times New Roman"/>
          <w:sz w:val="28"/>
          <w:szCs w:val="26"/>
        </w:rPr>
        <w:t xml:space="preserve"> </w:t>
      </w:r>
      <w:r w:rsidRPr="0034058F">
        <w:rPr>
          <w:rFonts w:ascii="Times New Roman" w:hAnsi="Times New Roman" w:cs="Times New Roman"/>
          <w:sz w:val="28"/>
          <w:szCs w:val="26"/>
        </w:rPr>
        <w:t xml:space="preserve">отчетного периода обобщается на счете 92 «Внереализационные доходы и расходы». </w:t>
      </w:r>
    </w:p>
    <w:p w:rsidR="00DF5AA0" w:rsidRPr="0034058F" w:rsidRDefault="00DF5AA0"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 xml:space="preserve">Состав внереализационных доходов и расходов приведен в Инструкции по применению Типового плана счетов бухгалтерского учета, утвержденной Министерством финансов РБ 30.05.2003 г. № 89. </w:t>
      </w:r>
    </w:p>
    <w:p w:rsidR="00DF5AA0" w:rsidRPr="0034058F" w:rsidRDefault="00DF5AA0"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10.5.</w:t>
      </w:r>
      <w:r w:rsidR="00DB1A6B" w:rsidRPr="0034058F">
        <w:rPr>
          <w:rFonts w:ascii="Times New Roman" w:hAnsi="Times New Roman" w:cs="Times New Roman"/>
          <w:sz w:val="28"/>
          <w:szCs w:val="26"/>
        </w:rPr>
        <w:t xml:space="preserve"> </w:t>
      </w:r>
      <w:r w:rsidRPr="0034058F">
        <w:rPr>
          <w:rFonts w:ascii="Times New Roman" w:hAnsi="Times New Roman" w:cs="Times New Roman"/>
          <w:sz w:val="28"/>
          <w:szCs w:val="26"/>
        </w:rPr>
        <w:t>Внереализационными доходами являются доходы от операций, непосредственно не связанных</w:t>
      </w:r>
      <w:r w:rsidR="0034058F">
        <w:rPr>
          <w:rFonts w:ascii="Times New Roman" w:hAnsi="Times New Roman" w:cs="Times New Roman"/>
          <w:sz w:val="28"/>
          <w:szCs w:val="26"/>
        </w:rPr>
        <w:t xml:space="preserve"> </w:t>
      </w:r>
      <w:r w:rsidRPr="0034058F">
        <w:rPr>
          <w:rFonts w:ascii="Times New Roman" w:hAnsi="Times New Roman" w:cs="Times New Roman"/>
          <w:sz w:val="28"/>
          <w:szCs w:val="26"/>
        </w:rPr>
        <w:t xml:space="preserve">с производственной деятельностью. </w:t>
      </w:r>
    </w:p>
    <w:p w:rsidR="00DF5AA0" w:rsidRPr="0034058F" w:rsidRDefault="00DF5AA0"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10.6.</w:t>
      </w:r>
      <w:r w:rsidR="00DB1A6B" w:rsidRPr="0034058F">
        <w:rPr>
          <w:rFonts w:ascii="Times New Roman" w:hAnsi="Times New Roman" w:cs="Times New Roman"/>
          <w:sz w:val="28"/>
          <w:szCs w:val="26"/>
        </w:rPr>
        <w:t xml:space="preserve"> </w:t>
      </w:r>
      <w:r w:rsidRPr="0034058F">
        <w:rPr>
          <w:rFonts w:ascii="Times New Roman" w:hAnsi="Times New Roman" w:cs="Times New Roman"/>
          <w:sz w:val="28"/>
          <w:szCs w:val="26"/>
        </w:rPr>
        <w:t>Для целей бухгалтерского учета величина внереализационных доходов определяется в следующем порядке: суммы дооценки активов определяют в соответствии с правилами, установленными для проведения переоценки активов; иные внереализационные доходы принимаются к бухгалтерскому учету в фактических поступивших суммах.</w:t>
      </w:r>
    </w:p>
    <w:p w:rsidR="00DF5AA0" w:rsidRPr="0034058F" w:rsidRDefault="00DF5AA0"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12.</w:t>
      </w:r>
      <w:r w:rsidR="00DB1A6B" w:rsidRPr="0034058F">
        <w:rPr>
          <w:rFonts w:ascii="Times New Roman" w:hAnsi="Times New Roman" w:cs="Times New Roman"/>
          <w:sz w:val="28"/>
          <w:szCs w:val="26"/>
        </w:rPr>
        <w:t xml:space="preserve"> </w:t>
      </w:r>
      <w:r w:rsidRPr="0034058F">
        <w:rPr>
          <w:rFonts w:ascii="Times New Roman" w:hAnsi="Times New Roman" w:cs="Times New Roman"/>
          <w:sz w:val="28"/>
          <w:szCs w:val="26"/>
        </w:rPr>
        <w:t>Бухгалтерская отчетность.</w:t>
      </w:r>
    </w:p>
    <w:p w:rsidR="00DF5AA0" w:rsidRPr="0034058F" w:rsidRDefault="00DF5AA0"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12.1.</w:t>
      </w:r>
      <w:r w:rsidR="00DB1A6B" w:rsidRPr="0034058F">
        <w:rPr>
          <w:rFonts w:ascii="Times New Roman" w:hAnsi="Times New Roman" w:cs="Times New Roman"/>
          <w:sz w:val="28"/>
          <w:szCs w:val="26"/>
        </w:rPr>
        <w:t xml:space="preserve"> </w:t>
      </w:r>
      <w:r w:rsidRPr="0034058F">
        <w:rPr>
          <w:rFonts w:ascii="Times New Roman" w:hAnsi="Times New Roman" w:cs="Times New Roman"/>
          <w:sz w:val="28"/>
          <w:szCs w:val="26"/>
        </w:rPr>
        <w:t>Совокупность показателей о результатах производственно-хозяйственной и финансовой деятельности организации, основывающихся на данных бухгалтерского учета обобщается в бухгалтерской отчетности в соответствии с законодательством Республики Беларусь.</w:t>
      </w:r>
    </w:p>
    <w:p w:rsidR="00DF5AA0" w:rsidRPr="0034058F" w:rsidRDefault="00DF5AA0"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Предприятие</w:t>
      </w:r>
      <w:r w:rsidR="0034058F">
        <w:rPr>
          <w:rFonts w:ascii="Times New Roman" w:hAnsi="Times New Roman" w:cs="Times New Roman"/>
          <w:sz w:val="28"/>
          <w:szCs w:val="26"/>
        </w:rPr>
        <w:t xml:space="preserve"> </w:t>
      </w:r>
      <w:r w:rsidRPr="0034058F">
        <w:rPr>
          <w:rFonts w:ascii="Times New Roman" w:hAnsi="Times New Roman" w:cs="Times New Roman"/>
          <w:sz w:val="28"/>
          <w:szCs w:val="26"/>
        </w:rPr>
        <w:t>составляет бухгалтерскую отчетность за месяц, квартал и год нарастающим итогом с начала отчетного года. Месячная и квартальная бухгалтерская отчетность являются промежуточной.</w:t>
      </w:r>
      <w:r w:rsidRPr="0034058F">
        <w:rPr>
          <w:rFonts w:ascii="Times New Roman" w:hAnsi="Times New Roman" w:cs="Times New Roman"/>
          <w:sz w:val="28"/>
          <w:szCs w:val="26"/>
        </w:rPr>
        <w:tab/>
        <w:t>.</w:t>
      </w:r>
    </w:p>
    <w:p w:rsidR="00DF5AA0" w:rsidRPr="0034058F" w:rsidRDefault="00DF5AA0"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12.2.</w:t>
      </w:r>
      <w:r w:rsidR="00DB1A6B" w:rsidRPr="0034058F">
        <w:rPr>
          <w:rFonts w:ascii="Times New Roman" w:hAnsi="Times New Roman" w:cs="Times New Roman"/>
          <w:sz w:val="28"/>
          <w:szCs w:val="26"/>
        </w:rPr>
        <w:t xml:space="preserve"> </w:t>
      </w:r>
      <w:r w:rsidRPr="0034058F">
        <w:rPr>
          <w:rFonts w:ascii="Times New Roman" w:hAnsi="Times New Roman" w:cs="Times New Roman"/>
          <w:sz w:val="28"/>
          <w:szCs w:val="26"/>
        </w:rPr>
        <w:t>При составлении бухгалтерской отчетности обеспечивается:</w:t>
      </w:r>
    </w:p>
    <w:p w:rsidR="00DF5AA0" w:rsidRPr="0034058F" w:rsidRDefault="00DF5AA0"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 полнота отражения за отчетный период всех хозяйственных операций и результатов инвентаризации имущества и обязательств;</w:t>
      </w:r>
    </w:p>
    <w:p w:rsidR="00DF5AA0" w:rsidRPr="0034058F" w:rsidRDefault="00DF5AA0"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 тождество данных аналитического учета данным синтетического учета за отчетный период, а также показателей бухгалтерской отчетности данным синтетического и аналитического учета.</w:t>
      </w:r>
    </w:p>
    <w:p w:rsidR="00DF5AA0" w:rsidRPr="0034058F" w:rsidRDefault="00DF5AA0"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13. Хранение документов бухгалтерского учета и отчетности.</w:t>
      </w:r>
    </w:p>
    <w:p w:rsidR="00DF5AA0" w:rsidRPr="0034058F" w:rsidRDefault="00DF5AA0"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13.1.</w:t>
      </w:r>
      <w:r w:rsidR="00DB1A6B" w:rsidRPr="0034058F">
        <w:rPr>
          <w:rFonts w:ascii="Times New Roman" w:hAnsi="Times New Roman" w:cs="Times New Roman"/>
          <w:sz w:val="28"/>
          <w:szCs w:val="26"/>
        </w:rPr>
        <w:t xml:space="preserve"> </w:t>
      </w:r>
      <w:r w:rsidRPr="0034058F">
        <w:rPr>
          <w:rFonts w:ascii="Times New Roman" w:hAnsi="Times New Roman" w:cs="Times New Roman"/>
          <w:sz w:val="28"/>
          <w:szCs w:val="26"/>
        </w:rPr>
        <w:t>При ведении первичных учетных документов, регистров, бухгалтерского учета и составлении бухгалтерской отчетности на машинных носителях информации их хранение осуществляется в течение сроков, установленных для бумажных носителей информации.</w:t>
      </w:r>
    </w:p>
    <w:p w:rsidR="00DF5AA0" w:rsidRDefault="00DF5AA0" w:rsidP="0034058F">
      <w:pPr>
        <w:keepNext/>
        <w:spacing w:line="360" w:lineRule="auto"/>
        <w:ind w:firstLine="709"/>
        <w:jc w:val="both"/>
        <w:rPr>
          <w:rFonts w:ascii="Times New Roman" w:hAnsi="Times New Roman" w:cs="Times New Roman"/>
          <w:sz w:val="28"/>
          <w:szCs w:val="26"/>
          <w:lang w:val="en-US"/>
        </w:rPr>
      </w:pPr>
      <w:r w:rsidRPr="0034058F">
        <w:rPr>
          <w:rFonts w:ascii="Times New Roman" w:hAnsi="Times New Roman" w:cs="Times New Roman"/>
          <w:sz w:val="28"/>
          <w:szCs w:val="26"/>
        </w:rPr>
        <w:t>13.2.</w:t>
      </w:r>
      <w:r w:rsidR="00DB1A6B" w:rsidRPr="0034058F">
        <w:rPr>
          <w:rFonts w:ascii="Times New Roman" w:hAnsi="Times New Roman" w:cs="Times New Roman"/>
          <w:sz w:val="28"/>
          <w:szCs w:val="26"/>
        </w:rPr>
        <w:t xml:space="preserve"> </w:t>
      </w:r>
      <w:r w:rsidRPr="0034058F">
        <w:rPr>
          <w:rFonts w:ascii="Times New Roman" w:hAnsi="Times New Roman" w:cs="Times New Roman"/>
          <w:sz w:val="28"/>
          <w:szCs w:val="26"/>
        </w:rPr>
        <w:t>Руководитель организации несет ответственность за организацию хранения первичных учетных документов, регистров бухгалтерского учета и бухгалтерской отчетности.</w:t>
      </w:r>
    </w:p>
    <w:p w:rsidR="0034058F" w:rsidRPr="0034058F" w:rsidRDefault="0034058F" w:rsidP="0034058F">
      <w:pPr>
        <w:keepNext/>
        <w:spacing w:line="360" w:lineRule="auto"/>
        <w:ind w:firstLine="709"/>
        <w:jc w:val="both"/>
        <w:rPr>
          <w:rFonts w:ascii="Times New Roman" w:hAnsi="Times New Roman" w:cs="Times New Roman"/>
          <w:sz w:val="28"/>
          <w:szCs w:val="26"/>
          <w:lang w:val="en-US"/>
        </w:rPr>
      </w:pPr>
    </w:p>
    <w:p w:rsidR="004709D9" w:rsidRPr="0034058F" w:rsidRDefault="004709D9" w:rsidP="0034058F">
      <w:pPr>
        <w:keepNext/>
        <w:shd w:val="clear" w:color="auto" w:fill="FFFFFF"/>
        <w:tabs>
          <w:tab w:val="left" w:pos="586"/>
        </w:tabs>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br w:type="page"/>
        <w:t>2. О</w:t>
      </w:r>
      <w:r w:rsidR="00CD5DB5" w:rsidRPr="0034058F">
        <w:rPr>
          <w:rFonts w:ascii="Times New Roman" w:hAnsi="Times New Roman" w:cs="Times New Roman"/>
          <w:sz w:val="28"/>
          <w:szCs w:val="26"/>
        </w:rPr>
        <w:t>РГАНИЗАЦИЯ БУХГАЛТЕРСКОГО</w:t>
      </w:r>
      <w:r w:rsidR="0034058F">
        <w:rPr>
          <w:rFonts w:ascii="Times New Roman" w:hAnsi="Times New Roman" w:cs="Times New Roman"/>
          <w:sz w:val="28"/>
          <w:szCs w:val="26"/>
        </w:rPr>
        <w:t xml:space="preserve"> </w:t>
      </w:r>
      <w:r w:rsidR="00CD5DB5" w:rsidRPr="0034058F">
        <w:rPr>
          <w:rFonts w:ascii="Times New Roman" w:hAnsi="Times New Roman" w:cs="Times New Roman"/>
          <w:sz w:val="28"/>
          <w:szCs w:val="26"/>
        </w:rPr>
        <w:t>УЧЕТА</w:t>
      </w:r>
    </w:p>
    <w:p w:rsidR="00DB1A6B" w:rsidRPr="0034058F" w:rsidRDefault="00DB1A6B" w:rsidP="0034058F">
      <w:pPr>
        <w:keepNext/>
        <w:shd w:val="clear" w:color="auto" w:fill="FFFFFF"/>
        <w:tabs>
          <w:tab w:val="left" w:pos="586"/>
        </w:tabs>
        <w:spacing w:line="360" w:lineRule="auto"/>
        <w:ind w:firstLine="709"/>
        <w:jc w:val="both"/>
        <w:rPr>
          <w:rFonts w:ascii="Times New Roman" w:hAnsi="Times New Roman" w:cs="Times New Roman"/>
          <w:sz w:val="28"/>
          <w:szCs w:val="26"/>
        </w:rPr>
      </w:pPr>
    </w:p>
    <w:p w:rsidR="004709D9" w:rsidRPr="0034058F" w:rsidRDefault="0034058F" w:rsidP="0034058F">
      <w:pPr>
        <w:keepNext/>
        <w:shd w:val="clear" w:color="auto" w:fill="FFFFFF"/>
        <w:spacing w:line="360" w:lineRule="auto"/>
        <w:ind w:firstLine="709"/>
        <w:jc w:val="both"/>
        <w:rPr>
          <w:rFonts w:ascii="Times New Roman" w:hAnsi="Times New Roman" w:cs="Times New Roman"/>
          <w:bCs/>
          <w:iCs/>
          <w:sz w:val="28"/>
          <w:szCs w:val="26"/>
        </w:rPr>
      </w:pPr>
      <w:r>
        <w:rPr>
          <w:rFonts w:ascii="Times New Roman" w:hAnsi="Times New Roman" w:cs="Times New Roman"/>
          <w:bCs/>
          <w:iCs/>
          <w:sz w:val="28"/>
          <w:szCs w:val="26"/>
        </w:rPr>
        <w:t>2.1</w:t>
      </w:r>
      <w:r w:rsidR="004709D9" w:rsidRPr="0034058F">
        <w:rPr>
          <w:rFonts w:ascii="Times New Roman" w:hAnsi="Times New Roman" w:cs="Times New Roman"/>
          <w:bCs/>
          <w:iCs/>
          <w:sz w:val="28"/>
          <w:szCs w:val="26"/>
        </w:rPr>
        <w:t xml:space="preserve"> Учет основных средств</w:t>
      </w:r>
      <w:r w:rsidR="00DB1A6B" w:rsidRPr="0034058F">
        <w:rPr>
          <w:rFonts w:ascii="Times New Roman" w:hAnsi="Times New Roman" w:cs="Times New Roman"/>
          <w:bCs/>
          <w:iCs/>
          <w:sz w:val="28"/>
          <w:szCs w:val="26"/>
        </w:rPr>
        <w:t xml:space="preserve"> и нематериальных активов</w:t>
      </w:r>
    </w:p>
    <w:p w:rsidR="00DB1A6B" w:rsidRPr="0034058F" w:rsidRDefault="00DB1A6B" w:rsidP="0034058F">
      <w:pPr>
        <w:keepNext/>
        <w:shd w:val="clear" w:color="auto" w:fill="FFFFFF"/>
        <w:spacing w:line="360" w:lineRule="auto"/>
        <w:ind w:firstLine="709"/>
        <w:jc w:val="both"/>
        <w:rPr>
          <w:rFonts w:ascii="Times New Roman" w:hAnsi="Times New Roman" w:cs="Times New Roman"/>
          <w:bCs/>
          <w:iCs/>
          <w:sz w:val="28"/>
          <w:szCs w:val="26"/>
        </w:rPr>
      </w:pPr>
    </w:p>
    <w:p w:rsidR="00DB1A6B" w:rsidRPr="0034058F" w:rsidRDefault="00DB1A6B" w:rsidP="0034058F">
      <w:pPr>
        <w:keepNext/>
        <w:shd w:val="clear" w:color="auto" w:fill="FFFFFF"/>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 xml:space="preserve">Основные средства в </w:t>
      </w:r>
      <w:r w:rsidR="00F81DF7" w:rsidRPr="0034058F">
        <w:rPr>
          <w:rStyle w:val="HTML"/>
          <w:rFonts w:ascii="Times New Roman" w:hAnsi="Times New Roman" w:cs="Times New Roman"/>
          <w:sz w:val="28"/>
          <w:szCs w:val="26"/>
        </w:rPr>
        <w:t>ЗАО «Центр водных технологий»</w:t>
      </w:r>
      <w:r w:rsidR="0034058F">
        <w:rPr>
          <w:rFonts w:ascii="Times New Roman" w:hAnsi="Times New Roman" w:cs="Times New Roman"/>
          <w:sz w:val="28"/>
          <w:szCs w:val="26"/>
        </w:rPr>
        <w:t xml:space="preserve"> </w:t>
      </w:r>
      <w:r w:rsidRPr="0034058F">
        <w:rPr>
          <w:rFonts w:ascii="Times New Roman" w:hAnsi="Times New Roman" w:cs="Times New Roman"/>
          <w:sz w:val="28"/>
          <w:szCs w:val="26"/>
        </w:rPr>
        <w:t>поступают: в результате приобретения основных средств за плату у юридических и физических лиц); безвозмездно; в обмен на другое имущество; и в иных случаях, установленных законодательством.</w:t>
      </w:r>
    </w:p>
    <w:p w:rsidR="00DB1A6B" w:rsidRPr="0034058F" w:rsidRDefault="00DB1A6B" w:rsidP="0034058F">
      <w:pPr>
        <w:keepNext/>
        <w:shd w:val="clear" w:color="auto" w:fill="FFFFFF"/>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 xml:space="preserve">Для учета движения основных средств в </w:t>
      </w:r>
      <w:r w:rsidR="00F81DF7" w:rsidRPr="0034058F">
        <w:rPr>
          <w:rStyle w:val="HTML"/>
          <w:rFonts w:ascii="Times New Roman" w:hAnsi="Times New Roman" w:cs="Times New Roman"/>
          <w:sz w:val="28"/>
          <w:szCs w:val="26"/>
        </w:rPr>
        <w:t>ЗАО «Центр водных технологий»</w:t>
      </w:r>
      <w:r w:rsidR="00734028" w:rsidRPr="0034058F">
        <w:rPr>
          <w:rFonts w:ascii="Times New Roman" w:hAnsi="Times New Roman" w:cs="Times New Roman"/>
          <w:sz w:val="28"/>
          <w:szCs w:val="26"/>
        </w:rPr>
        <w:t xml:space="preserve"> </w:t>
      </w:r>
      <w:r w:rsidRPr="0034058F">
        <w:rPr>
          <w:rFonts w:ascii="Times New Roman" w:hAnsi="Times New Roman" w:cs="Times New Roman"/>
          <w:sz w:val="28"/>
          <w:szCs w:val="26"/>
        </w:rPr>
        <w:t xml:space="preserve">применяется следующая первичная учетная документация: акт (накладная) приемки-передачи </w:t>
      </w:r>
      <w:r w:rsidR="007357AD" w:rsidRPr="0034058F">
        <w:rPr>
          <w:rFonts w:ascii="Times New Roman" w:hAnsi="Times New Roman" w:cs="Times New Roman"/>
          <w:sz w:val="28"/>
          <w:szCs w:val="26"/>
        </w:rPr>
        <w:t>основных средств (форма № ОС-1)</w:t>
      </w:r>
      <w:r w:rsidRPr="0034058F">
        <w:rPr>
          <w:rFonts w:ascii="Times New Roman" w:hAnsi="Times New Roman" w:cs="Times New Roman"/>
          <w:sz w:val="28"/>
          <w:szCs w:val="26"/>
        </w:rPr>
        <w:t>; акт приемки-сдачи отремонтированных, реконструируемых и модернизированных объектов основных средств (форма № ОС-3); акт о ликвидации основных средств (форма № ОС-4); акт о ликвидации транспортных средств (форма № ОС-4а); инвентарная карточка учета основных средств (форма № ОС-6); инвентарный список основных средств (форма № ОС-13).</w:t>
      </w:r>
    </w:p>
    <w:p w:rsidR="00DB1A6B" w:rsidRPr="0034058F" w:rsidRDefault="00DB1A6B" w:rsidP="0034058F">
      <w:pPr>
        <w:keepNext/>
        <w:shd w:val="clear" w:color="auto" w:fill="FFFFFF"/>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На принятые в эксплуатацию объекты основных средств комиссия составляет акт (накладную) приемки-передачи (внутреннего перемещения) основных средств, за исключением случаев, когда ввод объектов в действие в соответствии с законодательством должен оформляться в особом порядке. Акт (накладная) приемки-передачи основных средств составляется в одном экземпляре на каждый объект основных средств. В ней даётся подробная характеристика объекта, источник приобретения (возведения), год выпуска или постройки, дата ввода в эксплуатацию, соответствие основных средств техническим условиям, заключение и подписи членов комиссии, другая информация, необходимая для правильной эксплуатации и учета основных средств.</w:t>
      </w:r>
    </w:p>
    <w:p w:rsidR="00DB1A6B" w:rsidRPr="0034058F" w:rsidRDefault="00DB1A6B" w:rsidP="0034058F">
      <w:pPr>
        <w:keepNext/>
        <w:shd w:val="clear" w:color="auto" w:fill="FFFFFF"/>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Приобретение основных средств за плату у других организаций и лиц в учете отражается следующим образом.</w:t>
      </w:r>
    </w:p>
    <w:p w:rsidR="00DB1A6B" w:rsidRPr="0034058F" w:rsidRDefault="00DB1A6B" w:rsidP="0034058F">
      <w:pPr>
        <w:keepNext/>
        <w:shd w:val="clear" w:color="auto" w:fill="FFFFFF"/>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При приобретении основных средств, не требующих монтажа на их стоимость, составляются проводки:</w:t>
      </w:r>
    </w:p>
    <w:p w:rsidR="00DB1A6B" w:rsidRPr="0034058F" w:rsidRDefault="00DB1A6B" w:rsidP="0034058F">
      <w:pPr>
        <w:keepNext/>
        <w:shd w:val="clear" w:color="auto" w:fill="FFFFFF"/>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 xml:space="preserve">а) Д-т сч. 08 </w:t>
      </w:r>
      <w:r w:rsidRPr="0034058F">
        <w:rPr>
          <w:rFonts w:ascii="Times New Roman" w:hAnsi="Times New Roman" w:cs="Times New Roman"/>
          <w:iCs/>
          <w:sz w:val="28"/>
          <w:szCs w:val="26"/>
        </w:rPr>
        <w:t>«вложения во внеоборотные активы»</w:t>
      </w:r>
    </w:p>
    <w:p w:rsidR="00DB1A6B" w:rsidRPr="0034058F" w:rsidRDefault="00DB1A6B" w:rsidP="0034058F">
      <w:pPr>
        <w:keepNext/>
        <w:shd w:val="clear" w:color="auto" w:fill="FFFFFF"/>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К-т сч. 60 «</w:t>
      </w:r>
      <w:r w:rsidRPr="0034058F">
        <w:rPr>
          <w:rFonts w:ascii="Times New Roman" w:hAnsi="Times New Roman" w:cs="Times New Roman"/>
          <w:iCs/>
          <w:sz w:val="28"/>
          <w:szCs w:val="26"/>
        </w:rPr>
        <w:t>Расчеты с поставщиками и подрядчиками».</w:t>
      </w:r>
    </w:p>
    <w:p w:rsidR="00DB1A6B" w:rsidRPr="0034058F" w:rsidRDefault="00DB1A6B" w:rsidP="0034058F">
      <w:pPr>
        <w:keepNext/>
        <w:shd w:val="clear" w:color="auto" w:fill="FFFFFF"/>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б) Д-т сч. 18 «</w:t>
      </w:r>
      <w:r w:rsidRPr="0034058F">
        <w:rPr>
          <w:rFonts w:ascii="Times New Roman" w:hAnsi="Times New Roman" w:cs="Times New Roman"/>
          <w:iCs/>
          <w:sz w:val="28"/>
          <w:szCs w:val="26"/>
        </w:rPr>
        <w:t xml:space="preserve">Налог на добавленную стоимость по приобретенным товарам, работам, услугам» </w:t>
      </w:r>
      <w:r w:rsidRPr="0034058F">
        <w:rPr>
          <w:rFonts w:ascii="Times New Roman" w:hAnsi="Times New Roman" w:cs="Times New Roman"/>
          <w:sz w:val="28"/>
          <w:szCs w:val="26"/>
        </w:rPr>
        <w:t>(субсчет 1)</w:t>
      </w:r>
      <w:r w:rsidR="0034058F">
        <w:rPr>
          <w:rFonts w:ascii="Times New Roman" w:hAnsi="Times New Roman" w:cs="Times New Roman"/>
          <w:sz w:val="28"/>
          <w:szCs w:val="26"/>
        </w:rPr>
        <w:t xml:space="preserve"> </w:t>
      </w:r>
    </w:p>
    <w:p w:rsidR="00DB1A6B" w:rsidRPr="0034058F" w:rsidRDefault="00DB1A6B" w:rsidP="0034058F">
      <w:pPr>
        <w:keepNext/>
        <w:shd w:val="clear" w:color="auto" w:fill="FFFFFF"/>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К-т сч. 60 «</w:t>
      </w:r>
      <w:r w:rsidRPr="0034058F">
        <w:rPr>
          <w:rFonts w:ascii="Times New Roman" w:hAnsi="Times New Roman" w:cs="Times New Roman"/>
          <w:iCs/>
          <w:sz w:val="28"/>
          <w:szCs w:val="26"/>
        </w:rPr>
        <w:t xml:space="preserve">Расчеты с поставщиками и подрядчиками» </w:t>
      </w:r>
      <w:r w:rsidRPr="0034058F">
        <w:rPr>
          <w:rFonts w:ascii="Times New Roman" w:hAnsi="Times New Roman" w:cs="Times New Roman"/>
          <w:sz w:val="28"/>
          <w:szCs w:val="26"/>
        </w:rPr>
        <w:t>- на сумму налога по приобретенным основным средствам</w:t>
      </w:r>
    </w:p>
    <w:p w:rsidR="00DB1A6B" w:rsidRPr="0034058F" w:rsidRDefault="00DB1A6B" w:rsidP="0034058F">
      <w:pPr>
        <w:keepNext/>
        <w:shd w:val="clear" w:color="auto" w:fill="FFFFFF"/>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в) Д-т сч. 60 «</w:t>
      </w:r>
      <w:r w:rsidRPr="0034058F">
        <w:rPr>
          <w:rFonts w:ascii="Times New Roman" w:hAnsi="Times New Roman" w:cs="Times New Roman"/>
          <w:iCs/>
          <w:sz w:val="28"/>
          <w:szCs w:val="26"/>
        </w:rPr>
        <w:t>Расчеты с поставщиками и подрядчиками»</w:t>
      </w:r>
    </w:p>
    <w:p w:rsidR="00DB1A6B" w:rsidRPr="0034058F" w:rsidRDefault="00DB1A6B" w:rsidP="0034058F">
      <w:pPr>
        <w:keepNext/>
        <w:shd w:val="clear" w:color="auto" w:fill="FFFFFF"/>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К-т сч. 51 «</w:t>
      </w:r>
      <w:r w:rsidRPr="0034058F">
        <w:rPr>
          <w:rFonts w:ascii="Times New Roman" w:hAnsi="Times New Roman" w:cs="Times New Roman"/>
          <w:iCs/>
          <w:sz w:val="28"/>
          <w:szCs w:val="26"/>
        </w:rPr>
        <w:t xml:space="preserve">Расчетный счет» </w:t>
      </w:r>
      <w:r w:rsidRPr="0034058F">
        <w:rPr>
          <w:rFonts w:ascii="Times New Roman" w:hAnsi="Times New Roman" w:cs="Times New Roman"/>
          <w:sz w:val="28"/>
          <w:szCs w:val="26"/>
        </w:rPr>
        <w:t>(52, 55, 50) - по мере оплаты счетов поставщиков с учетом налогов</w:t>
      </w:r>
    </w:p>
    <w:p w:rsidR="00DB1A6B" w:rsidRPr="0034058F" w:rsidRDefault="00DB1A6B" w:rsidP="0034058F">
      <w:pPr>
        <w:keepNext/>
        <w:shd w:val="clear" w:color="auto" w:fill="FFFFFF"/>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г) Д-т сч. 01 «</w:t>
      </w:r>
      <w:r w:rsidRPr="0034058F">
        <w:rPr>
          <w:rFonts w:ascii="Times New Roman" w:hAnsi="Times New Roman" w:cs="Times New Roman"/>
          <w:iCs/>
          <w:sz w:val="28"/>
          <w:szCs w:val="26"/>
        </w:rPr>
        <w:t>Основные средства»</w:t>
      </w:r>
    </w:p>
    <w:p w:rsidR="00DB1A6B" w:rsidRPr="0034058F" w:rsidRDefault="00DB1A6B" w:rsidP="0034058F">
      <w:pPr>
        <w:keepNext/>
        <w:shd w:val="clear" w:color="auto" w:fill="FFFFFF"/>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К-т сч. 08 «</w:t>
      </w:r>
      <w:r w:rsidRPr="0034058F">
        <w:rPr>
          <w:rFonts w:ascii="Times New Roman" w:hAnsi="Times New Roman" w:cs="Times New Roman"/>
          <w:iCs/>
          <w:sz w:val="28"/>
          <w:szCs w:val="26"/>
        </w:rPr>
        <w:t xml:space="preserve">Вложения во внеоборотные активы» - </w:t>
      </w:r>
      <w:r w:rsidRPr="0034058F">
        <w:rPr>
          <w:rFonts w:ascii="Times New Roman" w:hAnsi="Times New Roman" w:cs="Times New Roman"/>
          <w:sz w:val="28"/>
          <w:szCs w:val="26"/>
        </w:rPr>
        <w:t>при вводе основных средств в эксплуатацию</w:t>
      </w:r>
    </w:p>
    <w:p w:rsidR="00DB1A6B" w:rsidRPr="0034058F" w:rsidRDefault="00DB1A6B" w:rsidP="0034058F">
      <w:pPr>
        <w:keepNext/>
        <w:shd w:val="clear" w:color="auto" w:fill="FFFFFF"/>
        <w:spacing w:line="360" w:lineRule="auto"/>
        <w:ind w:firstLine="709"/>
        <w:jc w:val="both"/>
        <w:rPr>
          <w:rFonts w:ascii="Times New Roman" w:hAnsi="Times New Roman" w:cs="Times New Roman"/>
          <w:iCs/>
          <w:sz w:val="28"/>
          <w:szCs w:val="26"/>
        </w:rPr>
      </w:pPr>
      <w:r w:rsidRPr="0034058F">
        <w:rPr>
          <w:rFonts w:ascii="Times New Roman" w:hAnsi="Times New Roman" w:cs="Times New Roman"/>
          <w:sz w:val="28"/>
          <w:szCs w:val="26"/>
        </w:rPr>
        <w:t>д) Д-т сч. 68 «</w:t>
      </w:r>
      <w:r w:rsidRPr="0034058F">
        <w:rPr>
          <w:rFonts w:ascii="Times New Roman" w:hAnsi="Times New Roman" w:cs="Times New Roman"/>
          <w:iCs/>
          <w:sz w:val="28"/>
          <w:szCs w:val="26"/>
        </w:rPr>
        <w:t>Расчеты по налогам и сборам»</w:t>
      </w:r>
    </w:p>
    <w:p w:rsidR="00DB1A6B" w:rsidRPr="0034058F" w:rsidRDefault="00DB1A6B" w:rsidP="0034058F">
      <w:pPr>
        <w:keepNext/>
        <w:shd w:val="clear" w:color="auto" w:fill="FFFFFF"/>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 xml:space="preserve">К-т сч. 18 «НДС </w:t>
      </w:r>
      <w:r w:rsidRPr="0034058F">
        <w:rPr>
          <w:rFonts w:ascii="Times New Roman" w:hAnsi="Times New Roman" w:cs="Times New Roman"/>
          <w:iCs/>
          <w:sz w:val="28"/>
          <w:szCs w:val="26"/>
        </w:rPr>
        <w:t>по приобретенным товарам, работам, услугам» (субсчет</w:t>
      </w:r>
      <w:r w:rsidRPr="0034058F">
        <w:rPr>
          <w:rFonts w:ascii="Times New Roman" w:hAnsi="Times New Roman" w:cs="Times New Roman"/>
          <w:sz w:val="28"/>
          <w:szCs w:val="26"/>
        </w:rPr>
        <w:t xml:space="preserve"> 1) - на сумму зачитываемого налога.</w:t>
      </w:r>
    </w:p>
    <w:p w:rsidR="00DB1A6B" w:rsidRPr="0034058F" w:rsidRDefault="00DB1A6B" w:rsidP="0034058F">
      <w:pPr>
        <w:keepNext/>
        <w:shd w:val="clear" w:color="auto" w:fill="FFFFFF"/>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При этом суммы НДС, уплаченные при приобретении основных средств, подлежат вычету с момента принятия их на учет в размере 1/12 этих сумм независимо от суммы налога, исчисленной по реализации товаров, работ, услуг в этом налоговом периоде.</w:t>
      </w:r>
    </w:p>
    <w:p w:rsidR="00DB1A6B" w:rsidRPr="0034058F" w:rsidRDefault="00DB1A6B" w:rsidP="0034058F">
      <w:pPr>
        <w:keepNext/>
        <w:shd w:val="clear" w:color="auto" w:fill="FFFFFF"/>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 xml:space="preserve">Учет основных средств ведется централизованно бухгалтерией </w:t>
      </w:r>
      <w:r w:rsidR="00F81DF7" w:rsidRPr="0034058F">
        <w:rPr>
          <w:rStyle w:val="HTML"/>
          <w:rFonts w:ascii="Times New Roman" w:hAnsi="Times New Roman" w:cs="Times New Roman"/>
          <w:sz w:val="28"/>
          <w:szCs w:val="26"/>
        </w:rPr>
        <w:t>ЗАО «Центр водных технологий»</w:t>
      </w:r>
      <w:r w:rsidR="00372893" w:rsidRPr="0034058F">
        <w:rPr>
          <w:rFonts w:ascii="Times New Roman" w:hAnsi="Times New Roman" w:cs="Times New Roman"/>
          <w:sz w:val="28"/>
          <w:szCs w:val="26"/>
        </w:rPr>
        <w:t xml:space="preserve"> </w:t>
      </w:r>
      <w:r w:rsidRPr="0034058F">
        <w:rPr>
          <w:rFonts w:ascii="Times New Roman" w:hAnsi="Times New Roman" w:cs="Times New Roman"/>
          <w:sz w:val="28"/>
          <w:szCs w:val="26"/>
        </w:rPr>
        <w:t>в разрезе отдельных объектов и классификационных групп. В аналитическом учете основные средства учитываются в натуральном выражении по инвентарным объектам. Каждому вновь принятому в эксплуатацию объекту присваивается инвентарный номер, который обозначается на нем путем прикрепления металлического жетона, нанесения краской или надсечки. Этот номер сохраняется за объектом на протяжении всего времени его эксплуатации. Нумерация проводится по порядковой системе и указывается во всех первичных документах и регистрах бухгалтерского учета.</w:t>
      </w:r>
    </w:p>
    <w:p w:rsidR="00DB1A6B" w:rsidRPr="0034058F" w:rsidRDefault="00DB1A6B" w:rsidP="0034058F">
      <w:pPr>
        <w:keepNext/>
        <w:shd w:val="clear" w:color="auto" w:fill="FFFFFF"/>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Инвентарные карточки служат основанием для составления описи объектов основных средств. В ней указываются наименование основных средств, балансовая стоимость, амортизация и остаточная стоимость на начало периода; изменения балансовой стоимости и амортизации за период; балансовая стоимость, амортизация и остаточная стоимость на конец периода.</w:t>
      </w:r>
    </w:p>
    <w:p w:rsidR="00DB1A6B" w:rsidRPr="0034058F" w:rsidRDefault="00DB1A6B" w:rsidP="0034058F">
      <w:pPr>
        <w:keepNext/>
        <w:shd w:val="clear" w:color="auto" w:fill="FFFFFF"/>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Выбытие основных средств оформляются актом на списание основных средств (форма № ОС-4). В акте приводятся данные, характеризующие объект (дата принятия объекта к бухгалтерскому учету, год изготовления или постройки, время ввода в эксплуатацию, срок полезного использования, первоначальная стоимость и сумма начисленной амортизации по данным бухгалтерского учета, проведенные ремонты, причины выбытия с обоснованием причин нецелесообразности использования и невозможности восстановления, состояние основных частей, деталей, узлов, конструктивных элементов). Акт утверждается руководителем организации.</w:t>
      </w:r>
    </w:p>
    <w:p w:rsidR="00DB1A6B" w:rsidRPr="0034058F" w:rsidRDefault="00DB1A6B" w:rsidP="0034058F">
      <w:pPr>
        <w:keepNext/>
        <w:shd w:val="clear" w:color="auto" w:fill="FFFFFF"/>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 xml:space="preserve">Амортизационные отчисления в </w:t>
      </w:r>
      <w:r w:rsidR="00F81DF7" w:rsidRPr="0034058F">
        <w:rPr>
          <w:rStyle w:val="HTML"/>
          <w:rFonts w:ascii="Times New Roman" w:hAnsi="Times New Roman" w:cs="Times New Roman"/>
          <w:sz w:val="28"/>
          <w:szCs w:val="26"/>
        </w:rPr>
        <w:t xml:space="preserve">ЗАО «Центр водных технологий» </w:t>
      </w:r>
      <w:r w:rsidRPr="0034058F">
        <w:rPr>
          <w:rFonts w:ascii="Times New Roman" w:hAnsi="Times New Roman" w:cs="Times New Roman"/>
          <w:sz w:val="28"/>
          <w:szCs w:val="26"/>
        </w:rPr>
        <w:t>производятся ежемесячно исходя из установленных норм амортизации и балансовой стоимости основных фондов по отдельным группам или инвентарным объектам, состоящим на балансе предприятия, в соответствии с «Положением о порядке начисления амортизации основных средств и нематериальных активов», утвержденное постановлением Минэкономики, Минфина, Минстата и Минстройархитектуры Республики Беларусь от 23.11.2001г. № 187/110/96/18 с изм. и доп. от 30.03.2004г.</w:t>
      </w:r>
    </w:p>
    <w:p w:rsidR="00DB1A6B" w:rsidRPr="0034058F" w:rsidRDefault="00F81DF7" w:rsidP="0034058F">
      <w:pPr>
        <w:keepNext/>
        <w:shd w:val="clear" w:color="auto" w:fill="FFFFFF"/>
        <w:spacing w:line="360" w:lineRule="auto"/>
        <w:ind w:firstLine="709"/>
        <w:jc w:val="both"/>
        <w:rPr>
          <w:rFonts w:ascii="Times New Roman" w:hAnsi="Times New Roman" w:cs="Times New Roman"/>
          <w:iCs/>
          <w:sz w:val="28"/>
          <w:szCs w:val="26"/>
        </w:rPr>
      </w:pPr>
      <w:r w:rsidRPr="0034058F">
        <w:rPr>
          <w:rStyle w:val="HTML"/>
          <w:rFonts w:ascii="Times New Roman" w:hAnsi="Times New Roman" w:cs="Times New Roman"/>
          <w:sz w:val="28"/>
          <w:szCs w:val="26"/>
        </w:rPr>
        <w:t>ЗАО «Центр водных технологий»</w:t>
      </w:r>
      <w:r w:rsidR="0034058F">
        <w:rPr>
          <w:rFonts w:ascii="Times New Roman" w:hAnsi="Times New Roman" w:cs="Times New Roman"/>
          <w:sz w:val="28"/>
          <w:szCs w:val="26"/>
        </w:rPr>
        <w:t xml:space="preserve"> </w:t>
      </w:r>
      <w:r w:rsidR="00DB1A6B" w:rsidRPr="0034058F">
        <w:rPr>
          <w:rFonts w:ascii="Times New Roman" w:hAnsi="Times New Roman" w:cs="Times New Roman"/>
          <w:iCs/>
          <w:sz w:val="28"/>
          <w:szCs w:val="26"/>
        </w:rPr>
        <w:t>применяет линейный способ начисления амортизации.</w:t>
      </w:r>
    </w:p>
    <w:p w:rsidR="00DB1A6B" w:rsidRPr="0034058F" w:rsidRDefault="00DB1A6B" w:rsidP="0034058F">
      <w:pPr>
        <w:keepNext/>
        <w:shd w:val="clear" w:color="auto" w:fill="FFFFFF"/>
        <w:spacing w:line="360" w:lineRule="auto"/>
        <w:ind w:firstLine="709"/>
        <w:jc w:val="both"/>
        <w:rPr>
          <w:rFonts w:ascii="Times New Roman" w:hAnsi="Times New Roman" w:cs="Times New Roman"/>
          <w:sz w:val="28"/>
          <w:szCs w:val="26"/>
        </w:rPr>
      </w:pPr>
      <w:r w:rsidRPr="0034058F">
        <w:rPr>
          <w:rFonts w:ascii="Times New Roman" w:hAnsi="Times New Roman" w:cs="Times New Roman"/>
          <w:iCs/>
          <w:sz w:val="28"/>
          <w:szCs w:val="26"/>
        </w:rPr>
        <w:t xml:space="preserve">Линейный способ </w:t>
      </w:r>
      <w:r w:rsidRPr="0034058F">
        <w:rPr>
          <w:rFonts w:ascii="Times New Roman" w:hAnsi="Times New Roman" w:cs="Times New Roman"/>
          <w:sz w:val="28"/>
          <w:szCs w:val="26"/>
        </w:rPr>
        <w:t xml:space="preserve">заключается в равномерном (по годам) начислении организацией амортизации в течение всего нормативного срока службы или срока полезного использования объекта основных средств. </w:t>
      </w:r>
      <w:r w:rsidRPr="0034058F">
        <w:rPr>
          <w:rFonts w:ascii="Times New Roman" w:hAnsi="Times New Roman" w:cs="Times New Roman"/>
          <w:iCs/>
          <w:sz w:val="28"/>
          <w:szCs w:val="26"/>
        </w:rPr>
        <w:t>Сумма амортизационных отчислений за месяц (А</w:t>
      </w:r>
      <w:r w:rsidRPr="0034058F">
        <w:rPr>
          <w:rFonts w:ascii="Times New Roman" w:hAnsi="Times New Roman" w:cs="Times New Roman"/>
          <w:iCs/>
          <w:sz w:val="28"/>
          <w:szCs w:val="26"/>
          <w:vertAlign w:val="subscript"/>
        </w:rPr>
        <w:t>(мес.)</w:t>
      </w:r>
      <w:r w:rsidRPr="0034058F">
        <w:rPr>
          <w:rFonts w:ascii="Times New Roman" w:hAnsi="Times New Roman" w:cs="Times New Roman"/>
          <w:iCs/>
          <w:sz w:val="28"/>
          <w:szCs w:val="26"/>
        </w:rPr>
        <w:t xml:space="preserve">) </w:t>
      </w:r>
      <w:r w:rsidRPr="0034058F">
        <w:rPr>
          <w:rFonts w:ascii="Times New Roman" w:hAnsi="Times New Roman" w:cs="Times New Roman"/>
          <w:sz w:val="28"/>
          <w:szCs w:val="26"/>
        </w:rPr>
        <w:t xml:space="preserve">при линейном способе определяется исходя из </w:t>
      </w:r>
      <w:r w:rsidRPr="0034058F">
        <w:rPr>
          <w:rFonts w:ascii="Times New Roman" w:hAnsi="Times New Roman" w:cs="Times New Roman"/>
          <w:iCs/>
          <w:sz w:val="28"/>
          <w:szCs w:val="26"/>
        </w:rPr>
        <w:t xml:space="preserve">амортизируемой </w:t>
      </w:r>
      <w:r w:rsidRPr="0034058F">
        <w:rPr>
          <w:rFonts w:ascii="Times New Roman" w:hAnsi="Times New Roman" w:cs="Times New Roman"/>
          <w:sz w:val="28"/>
          <w:szCs w:val="26"/>
        </w:rPr>
        <w:t>стоимости объекта и нормы амортизации, начисленной исходя из срока полезного использования этого объекта.</w:t>
      </w:r>
    </w:p>
    <w:p w:rsidR="0034058F" w:rsidRDefault="0034058F" w:rsidP="0034058F">
      <w:pPr>
        <w:keepNext/>
        <w:shd w:val="clear" w:color="auto" w:fill="FFFFFF"/>
        <w:spacing w:line="360" w:lineRule="auto"/>
        <w:ind w:firstLine="709"/>
        <w:jc w:val="both"/>
        <w:rPr>
          <w:rFonts w:ascii="Times New Roman" w:hAnsi="Times New Roman" w:cs="Times New Roman"/>
          <w:iCs/>
          <w:sz w:val="28"/>
          <w:szCs w:val="26"/>
          <w:lang w:val="en-US"/>
        </w:rPr>
      </w:pPr>
    </w:p>
    <w:p w:rsidR="00DB1A6B" w:rsidRPr="0034058F" w:rsidRDefault="00DB1A6B" w:rsidP="0034058F">
      <w:pPr>
        <w:keepNext/>
        <w:shd w:val="clear" w:color="auto" w:fill="FFFFFF"/>
        <w:spacing w:line="360" w:lineRule="auto"/>
        <w:ind w:firstLine="709"/>
        <w:jc w:val="both"/>
        <w:rPr>
          <w:rFonts w:ascii="Times New Roman" w:hAnsi="Times New Roman" w:cs="Times New Roman"/>
          <w:sz w:val="28"/>
          <w:szCs w:val="26"/>
        </w:rPr>
      </w:pPr>
      <w:r w:rsidRPr="0034058F">
        <w:rPr>
          <w:rFonts w:ascii="Times New Roman" w:hAnsi="Times New Roman" w:cs="Times New Roman"/>
          <w:iCs/>
          <w:sz w:val="28"/>
          <w:szCs w:val="26"/>
        </w:rPr>
        <w:t>А</w:t>
      </w:r>
      <w:r w:rsidRPr="0034058F">
        <w:rPr>
          <w:rFonts w:ascii="Times New Roman" w:hAnsi="Times New Roman" w:cs="Times New Roman"/>
          <w:iCs/>
          <w:sz w:val="28"/>
          <w:szCs w:val="26"/>
          <w:vertAlign w:val="subscript"/>
        </w:rPr>
        <w:t>(мес.)</w:t>
      </w:r>
      <w:r w:rsidRPr="0034058F">
        <w:rPr>
          <w:rFonts w:ascii="Times New Roman" w:hAnsi="Times New Roman" w:cs="Times New Roman"/>
          <w:iCs/>
          <w:sz w:val="28"/>
          <w:szCs w:val="26"/>
        </w:rPr>
        <w:t xml:space="preserve"> =(А.С. × На)/12,</w:t>
      </w:r>
    </w:p>
    <w:p w:rsidR="0034058F" w:rsidRDefault="0034058F" w:rsidP="0034058F">
      <w:pPr>
        <w:keepNext/>
        <w:shd w:val="clear" w:color="auto" w:fill="FFFFFF"/>
        <w:spacing w:line="360" w:lineRule="auto"/>
        <w:ind w:firstLine="709"/>
        <w:jc w:val="both"/>
        <w:rPr>
          <w:rFonts w:ascii="Times New Roman" w:hAnsi="Times New Roman" w:cs="Times New Roman"/>
          <w:sz w:val="28"/>
          <w:szCs w:val="26"/>
          <w:lang w:val="en-US"/>
        </w:rPr>
      </w:pPr>
    </w:p>
    <w:p w:rsidR="00DB1A6B" w:rsidRPr="0034058F" w:rsidRDefault="00DB1A6B" w:rsidP="0034058F">
      <w:pPr>
        <w:keepNext/>
        <w:shd w:val="clear" w:color="auto" w:fill="FFFFFF"/>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где А.С. – амортизируемая стоимость объекта основных средств, На – годовая норма амортизации в процентах от амортизируемой стоимости объекта, рассчитывается по формуле исходя из срока полезного использования, 12 – количество месяцев в году.</w:t>
      </w:r>
    </w:p>
    <w:p w:rsidR="0034058F" w:rsidRDefault="0034058F" w:rsidP="0034058F">
      <w:pPr>
        <w:keepNext/>
        <w:shd w:val="clear" w:color="auto" w:fill="FFFFFF"/>
        <w:spacing w:line="360" w:lineRule="auto"/>
        <w:ind w:firstLine="709"/>
        <w:jc w:val="both"/>
        <w:rPr>
          <w:rFonts w:ascii="Times New Roman" w:hAnsi="Times New Roman" w:cs="Times New Roman"/>
          <w:sz w:val="28"/>
          <w:szCs w:val="26"/>
          <w:lang w:val="en-US"/>
        </w:rPr>
      </w:pPr>
    </w:p>
    <w:p w:rsidR="00DB1A6B" w:rsidRPr="0034058F" w:rsidRDefault="00DB1A6B" w:rsidP="0034058F">
      <w:pPr>
        <w:keepNext/>
        <w:shd w:val="clear" w:color="auto" w:fill="FFFFFF"/>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На = (1/СПИ)×100%,</w:t>
      </w:r>
    </w:p>
    <w:p w:rsidR="0034058F" w:rsidRDefault="0034058F" w:rsidP="0034058F">
      <w:pPr>
        <w:keepNext/>
        <w:shd w:val="clear" w:color="auto" w:fill="FFFFFF"/>
        <w:spacing w:line="360" w:lineRule="auto"/>
        <w:ind w:firstLine="709"/>
        <w:jc w:val="both"/>
        <w:rPr>
          <w:rFonts w:ascii="Times New Roman" w:hAnsi="Times New Roman" w:cs="Times New Roman"/>
          <w:sz w:val="28"/>
          <w:szCs w:val="26"/>
          <w:lang w:val="en-US"/>
        </w:rPr>
      </w:pPr>
    </w:p>
    <w:p w:rsidR="00DB1A6B" w:rsidRPr="0034058F" w:rsidRDefault="00DB1A6B" w:rsidP="0034058F">
      <w:pPr>
        <w:keepNext/>
        <w:shd w:val="clear" w:color="auto" w:fill="FFFFFF"/>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где СПИ – срок полезного использования объекта основных средств в годах.</w:t>
      </w:r>
    </w:p>
    <w:p w:rsidR="00DB1A6B" w:rsidRPr="0034058F" w:rsidRDefault="00DB1A6B" w:rsidP="0034058F">
      <w:pPr>
        <w:keepNext/>
        <w:shd w:val="clear" w:color="auto" w:fill="FFFFFF"/>
        <w:spacing w:line="360" w:lineRule="auto"/>
        <w:ind w:firstLine="709"/>
        <w:jc w:val="both"/>
        <w:rPr>
          <w:rFonts w:ascii="Times New Roman" w:hAnsi="Times New Roman" w:cs="Times New Roman"/>
          <w:sz w:val="28"/>
          <w:szCs w:val="26"/>
        </w:rPr>
      </w:pPr>
      <w:r w:rsidRPr="0034058F">
        <w:rPr>
          <w:rFonts w:ascii="Times New Roman" w:hAnsi="Times New Roman" w:cs="Times New Roman"/>
          <w:iCs/>
          <w:sz w:val="28"/>
          <w:szCs w:val="26"/>
        </w:rPr>
        <w:t xml:space="preserve">Срок полезного использования – это </w:t>
      </w:r>
      <w:r w:rsidRPr="0034058F">
        <w:rPr>
          <w:rFonts w:ascii="Times New Roman" w:hAnsi="Times New Roman" w:cs="Times New Roman"/>
          <w:sz w:val="28"/>
          <w:szCs w:val="26"/>
        </w:rPr>
        <w:t>период, в течение которого использование объекта основных средств приносит доход предприятию. Для отдельных групп основных средств срок полезного использования определяется исходя из количества продукции (объема работ в натуральном выражении), ожидаемой к получению в результате использования этих объектов.</w:t>
      </w:r>
    </w:p>
    <w:p w:rsidR="00DB1A6B" w:rsidRPr="0034058F" w:rsidRDefault="00DB1A6B" w:rsidP="0034058F">
      <w:pPr>
        <w:keepNext/>
        <w:shd w:val="clear" w:color="auto" w:fill="FFFFFF"/>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 xml:space="preserve">Срок полезного использования объектов основных средств при отсутствии информации в технической документации или нормативной литературе предприятия определяют самостоятельно. При установлении срока полезного использования исходят из ожидаемого физического и морального износа (режима эксплуатации, системы проведения ремонтных работ и т.д.). </w:t>
      </w:r>
    </w:p>
    <w:p w:rsidR="00DB1A6B" w:rsidRPr="0034058F" w:rsidRDefault="00DB1A6B" w:rsidP="0034058F">
      <w:pPr>
        <w:keepNext/>
        <w:shd w:val="clear" w:color="auto" w:fill="FFFFFF"/>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Предприятие приобрело объект основных средств амортизируемой стоимостью 1 260 000</w:t>
      </w:r>
      <w:r w:rsidR="0034058F">
        <w:rPr>
          <w:rFonts w:ascii="Times New Roman" w:hAnsi="Times New Roman" w:cs="Times New Roman"/>
          <w:sz w:val="28"/>
          <w:szCs w:val="26"/>
        </w:rPr>
        <w:t xml:space="preserve"> </w:t>
      </w:r>
      <w:r w:rsidRPr="0034058F">
        <w:rPr>
          <w:rFonts w:ascii="Times New Roman" w:hAnsi="Times New Roman" w:cs="Times New Roman"/>
          <w:sz w:val="28"/>
          <w:szCs w:val="26"/>
        </w:rPr>
        <w:t>руб. со сроком полезного использования в течение 5 лет. Объект работает в основном производстве. Тогда годовая норма амортизационных отчислений: На = (1/СПИ)×100% = 20%.</w:t>
      </w:r>
    </w:p>
    <w:p w:rsidR="00DB1A6B" w:rsidRPr="0034058F" w:rsidRDefault="00DB1A6B" w:rsidP="0034058F">
      <w:pPr>
        <w:keepNext/>
        <w:shd w:val="clear" w:color="auto" w:fill="FFFFFF"/>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 xml:space="preserve">Годовая сумма амортизационных отчислений составит: </w:t>
      </w:r>
    </w:p>
    <w:p w:rsidR="0034058F" w:rsidRDefault="0034058F" w:rsidP="0034058F">
      <w:pPr>
        <w:keepNext/>
        <w:shd w:val="clear" w:color="auto" w:fill="FFFFFF"/>
        <w:spacing w:line="360" w:lineRule="auto"/>
        <w:ind w:firstLine="709"/>
        <w:jc w:val="both"/>
        <w:rPr>
          <w:rFonts w:ascii="Times New Roman" w:hAnsi="Times New Roman" w:cs="Times New Roman"/>
          <w:iCs/>
          <w:sz w:val="28"/>
          <w:szCs w:val="26"/>
          <w:lang w:val="en-US"/>
        </w:rPr>
      </w:pPr>
    </w:p>
    <w:p w:rsidR="00DB1A6B" w:rsidRPr="0034058F" w:rsidRDefault="00DB1A6B" w:rsidP="0034058F">
      <w:pPr>
        <w:keepNext/>
        <w:shd w:val="clear" w:color="auto" w:fill="FFFFFF"/>
        <w:spacing w:line="360" w:lineRule="auto"/>
        <w:ind w:firstLine="709"/>
        <w:jc w:val="both"/>
        <w:rPr>
          <w:rFonts w:ascii="Times New Roman" w:hAnsi="Times New Roman" w:cs="Times New Roman"/>
          <w:sz w:val="28"/>
          <w:szCs w:val="26"/>
          <w:lang w:val="en-US"/>
        </w:rPr>
      </w:pPr>
      <w:r w:rsidRPr="0034058F">
        <w:rPr>
          <w:rFonts w:ascii="Times New Roman" w:hAnsi="Times New Roman" w:cs="Times New Roman"/>
          <w:iCs/>
          <w:sz w:val="28"/>
          <w:szCs w:val="26"/>
        </w:rPr>
        <w:t>А</w:t>
      </w:r>
      <w:r w:rsidRPr="0034058F">
        <w:rPr>
          <w:rFonts w:ascii="Times New Roman" w:hAnsi="Times New Roman" w:cs="Times New Roman"/>
          <w:iCs/>
          <w:sz w:val="28"/>
          <w:szCs w:val="26"/>
          <w:vertAlign w:val="subscript"/>
        </w:rPr>
        <w:t>(год)</w:t>
      </w:r>
      <w:r w:rsidRPr="0034058F">
        <w:rPr>
          <w:rFonts w:ascii="Times New Roman" w:hAnsi="Times New Roman" w:cs="Times New Roman"/>
          <w:iCs/>
          <w:sz w:val="28"/>
          <w:szCs w:val="26"/>
        </w:rPr>
        <w:t xml:space="preserve"> =1260000 ×20% </w:t>
      </w:r>
      <w:r w:rsidR="0034058F">
        <w:rPr>
          <w:rFonts w:ascii="Times New Roman" w:hAnsi="Times New Roman" w:cs="Times New Roman"/>
          <w:sz w:val="28"/>
          <w:szCs w:val="26"/>
        </w:rPr>
        <w:t>= 252 000 руб</w:t>
      </w:r>
    </w:p>
    <w:p w:rsidR="0034058F" w:rsidRDefault="0034058F" w:rsidP="0034058F">
      <w:pPr>
        <w:keepNext/>
        <w:shd w:val="clear" w:color="auto" w:fill="FFFFFF"/>
        <w:spacing w:line="360" w:lineRule="auto"/>
        <w:ind w:firstLine="709"/>
        <w:jc w:val="both"/>
        <w:rPr>
          <w:rFonts w:ascii="Times New Roman" w:hAnsi="Times New Roman" w:cs="Times New Roman"/>
          <w:sz w:val="28"/>
          <w:szCs w:val="26"/>
          <w:lang w:val="en-US"/>
        </w:rPr>
      </w:pPr>
    </w:p>
    <w:p w:rsidR="00DB1A6B" w:rsidRPr="0034058F" w:rsidRDefault="00DB1A6B" w:rsidP="0034058F">
      <w:pPr>
        <w:keepNext/>
        <w:shd w:val="clear" w:color="auto" w:fill="FFFFFF"/>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Сумма амортизационных отчислений за месяц составит:</w:t>
      </w:r>
    </w:p>
    <w:p w:rsidR="0034058F" w:rsidRDefault="0034058F" w:rsidP="0034058F">
      <w:pPr>
        <w:keepNext/>
        <w:shd w:val="clear" w:color="auto" w:fill="FFFFFF"/>
        <w:tabs>
          <w:tab w:val="center" w:pos="5173"/>
        </w:tabs>
        <w:spacing w:line="360" w:lineRule="auto"/>
        <w:ind w:firstLine="709"/>
        <w:jc w:val="both"/>
        <w:rPr>
          <w:rFonts w:ascii="Times New Roman" w:hAnsi="Times New Roman" w:cs="Times New Roman"/>
          <w:iCs/>
          <w:sz w:val="28"/>
          <w:szCs w:val="26"/>
          <w:lang w:val="en-US"/>
        </w:rPr>
      </w:pPr>
    </w:p>
    <w:p w:rsidR="00DB1A6B" w:rsidRPr="0034058F" w:rsidRDefault="00DB1A6B" w:rsidP="0034058F">
      <w:pPr>
        <w:keepNext/>
        <w:shd w:val="clear" w:color="auto" w:fill="FFFFFF"/>
        <w:tabs>
          <w:tab w:val="center" w:pos="5173"/>
        </w:tabs>
        <w:spacing w:line="360" w:lineRule="auto"/>
        <w:ind w:firstLine="709"/>
        <w:jc w:val="both"/>
        <w:rPr>
          <w:rFonts w:ascii="Times New Roman" w:hAnsi="Times New Roman" w:cs="Times New Roman"/>
          <w:sz w:val="28"/>
          <w:szCs w:val="26"/>
          <w:lang w:val="en-US"/>
        </w:rPr>
      </w:pPr>
      <w:r w:rsidRPr="0034058F">
        <w:rPr>
          <w:rFonts w:ascii="Times New Roman" w:hAnsi="Times New Roman" w:cs="Times New Roman"/>
          <w:iCs/>
          <w:sz w:val="28"/>
          <w:szCs w:val="26"/>
        </w:rPr>
        <w:t>А</w:t>
      </w:r>
      <w:r w:rsidRPr="0034058F">
        <w:rPr>
          <w:rFonts w:ascii="Times New Roman" w:hAnsi="Times New Roman" w:cs="Times New Roman"/>
          <w:iCs/>
          <w:sz w:val="28"/>
          <w:szCs w:val="26"/>
          <w:vertAlign w:val="subscript"/>
        </w:rPr>
        <w:t>(мес.)</w:t>
      </w:r>
      <w:r w:rsidRPr="0034058F">
        <w:rPr>
          <w:rFonts w:ascii="Times New Roman" w:hAnsi="Times New Roman" w:cs="Times New Roman"/>
          <w:iCs/>
          <w:sz w:val="28"/>
          <w:szCs w:val="26"/>
        </w:rPr>
        <w:t xml:space="preserve"> =252000/12</w:t>
      </w:r>
      <w:r w:rsidR="0034058F">
        <w:rPr>
          <w:rFonts w:ascii="Times New Roman" w:hAnsi="Times New Roman" w:cs="Times New Roman"/>
          <w:sz w:val="28"/>
          <w:szCs w:val="26"/>
        </w:rPr>
        <w:t xml:space="preserve"> = 21000 руб</w:t>
      </w:r>
    </w:p>
    <w:p w:rsidR="0034058F" w:rsidRDefault="0034058F" w:rsidP="0034058F">
      <w:pPr>
        <w:keepNext/>
        <w:shd w:val="clear" w:color="auto" w:fill="FFFFFF"/>
        <w:spacing w:line="360" w:lineRule="auto"/>
        <w:ind w:firstLine="709"/>
        <w:jc w:val="both"/>
        <w:rPr>
          <w:rFonts w:ascii="Times New Roman" w:hAnsi="Times New Roman" w:cs="Times New Roman"/>
          <w:sz w:val="28"/>
          <w:szCs w:val="26"/>
          <w:lang w:val="en-US"/>
        </w:rPr>
      </w:pPr>
    </w:p>
    <w:p w:rsidR="00DB1A6B" w:rsidRPr="0034058F" w:rsidRDefault="00DB1A6B" w:rsidP="0034058F">
      <w:pPr>
        <w:keepNext/>
        <w:shd w:val="clear" w:color="auto" w:fill="FFFFFF"/>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 xml:space="preserve">В бухгалтерии </w:t>
      </w:r>
      <w:r w:rsidR="00F81DF7" w:rsidRPr="0034058F">
        <w:rPr>
          <w:rStyle w:val="HTML"/>
          <w:rFonts w:ascii="Times New Roman" w:hAnsi="Times New Roman" w:cs="Times New Roman"/>
          <w:sz w:val="28"/>
          <w:szCs w:val="26"/>
        </w:rPr>
        <w:t>ЗАО «Центр водных технологий»</w:t>
      </w:r>
      <w:r w:rsidR="00734028" w:rsidRPr="0034058F">
        <w:rPr>
          <w:rFonts w:ascii="Times New Roman" w:hAnsi="Times New Roman" w:cs="Times New Roman"/>
          <w:sz w:val="28"/>
          <w:szCs w:val="26"/>
        </w:rPr>
        <w:t xml:space="preserve"> </w:t>
      </w:r>
      <w:r w:rsidRPr="0034058F">
        <w:rPr>
          <w:rFonts w:ascii="Times New Roman" w:hAnsi="Times New Roman" w:cs="Times New Roman"/>
          <w:iCs/>
          <w:sz w:val="28"/>
          <w:szCs w:val="26"/>
        </w:rPr>
        <w:t xml:space="preserve">начисление амортизации </w:t>
      </w:r>
      <w:r w:rsidRPr="0034058F">
        <w:rPr>
          <w:rFonts w:ascii="Times New Roman" w:hAnsi="Times New Roman" w:cs="Times New Roman"/>
          <w:sz w:val="28"/>
          <w:szCs w:val="26"/>
        </w:rPr>
        <w:t xml:space="preserve">отражается по </w:t>
      </w:r>
      <w:r w:rsidRPr="0034058F">
        <w:rPr>
          <w:rFonts w:ascii="Times New Roman" w:hAnsi="Times New Roman" w:cs="Times New Roman"/>
          <w:iCs/>
          <w:sz w:val="28"/>
          <w:szCs w:val="26"/>
        </w:rPr>
        <w:t xml:space="preserve">кредиту счета 02 «Амортизация основных средств» </w:t>
      </w:r>
      <w:r w:rsidRPr="0034058F">
        <w:rPr>
          <w:rFonts w:ascii="Times New Roman" w:hAnsi="Times New Roman" w:cs="Times New Roman"/>
          <w:sz w:val="28"/>
          <w:szCs w:val="26"/>
        </w:rPr>
        <w:t xml:space="preserve">в корреспонденции с дебетом счетов производственных, затрат или источников финансирования: </w:t>
      </w:r>
      <w:r w:rsidRPr="0034058F">
        <w:rPr>
          <w:rFonts w:ascii="Times New Roman" w:hAnsi="Times New Roman" w:cs="Times New Roman"/>
          <w:iCs/>
          <w:sz w:val="28"/>
          <w:szCs w:val="26"/>
        </w:rPr>
        <w:t>дебет 20 «Основное производство»; дебет 23 «Вспомогательное производство»; дебет 26 «Общехозяйственные расходы»; дебет 29 «Обслуживающие производства»; дебет 44 «Расходы на реализацию».</w:t>
      </w:r>
    </w:p>
    <w:p w:rsidR="00DB1A6B" w:rsidRPr="0034058F" w:rsidRDefault="00DB1A6B" w:rsidP="0034058F">
      <w:pPr>
        <w:keepNext/>
        <w:shd w:val="clear" w:color="auto" w:fill="FFFFFF"/>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 xml:space="preserve">Накопленные на счете </w:t>
      </w:r>
      <w:r w:rsidRPr="0034058F">
        <w:rPr>
          <w:rFonts w:ascii="Times New Roman" w:hAnsi="Times New Roman" w:cs="Times New Roman"/>
          <w:iCs/>
          <w:sz w:val="28"/>
          <w:szCs w:val="26"/>
        </w:rPr>
        <w:t xml:space="preserve">02 «Амортизация основных средств» </w:t>
      </w:r>
      <w:r w:rsidRPr="0034058F">
        <w:rPr>
          <w:rFonts w:ascii="Times New Roman" w:hAnsi="Times New Roman" w:cs="Times New Roman"/>
          <w:sz w:val="28"/>
          <w:szCs w:val="26"/>
        </w:rPr>
        <w:t>суммы служат источником погашения первоначальной (восстановительной) стоимости объектов основных средств.</w:t>
      </w:r>
    </w:p>
    <w:p w:rsidR="000B1F2A" w:rsidRPr="0034058F" w:rsidRDefault="000B1F2A" w:rsidP="0034058F">
      <w:pPr>
        <w:keepNext/>
        <w:shd w:val="clear" w:color="auto" w:fill="FFFFFF"/>
        <w:spacing w:line="360" w:lineRule="auto"/>
        <w:ind w:firstLine="709"/>
        <w:jc w:val="both"/>
        <w:rPr>
          <w:rFonts w:ascii="Times New Roman" w:hAnsi="Times New Roman" w:cs="Times New Roman"/>
          <w:bCs/>
          <w:iCs/>
          <w:sz w:val="28"/>
          <w:szCs w:val="26"/>
        </w:rPr>
      </w:pPr>
    </w:p>
    <w:p w:rsidR="004709D9" w:rsidRPr="0034058F" w:rsidRDefault="004709D9" w:rsidP="0034058F">
      <w:pPr>
        <w:keepNext/>
        <w:shd w:val="clear" w:color="auto" w:fill="FFFFFF"/>
        <w:spacing w:line="360" w:lineRule="auto"/>
        <w:ind w:firstLine="709"/>
        <w:jc w:val="both"/>
        <w:rPr>
          <w:rFonts w:ascii="Times New Roman" w:hAnsi="Times New Roman" w:cs="Times New Roman"/>
          <w:sz w:val="28"/>
          <w:szCs w:val="26"/>
        </w:rPr>
      </w:pPr>
      <w:r w:rsidRPr="0034058F">
        <w:rPr>
          <w:rFonts w:ascii="Times New Roman" w:hAnsi="Times New Roman" w:cs="Times New Roman"/>
          <w:bCs/>
          <w:iCs/>
          <w:sz w:val="28"/>
          <w:szCs w:val="26"/>
        </w:rPr>
        <w:t>2.</w:t>
      </w:r>
      <w:r w:rsidR="00DB1A6B" w:rsidRPr="0034058F">
        <w:rPr>
          <w:rFonts w:ascii="Times New Roman" w:hAnsi="Times New Roman" w:cs="Times New Roman"/>
          <w:bCs/>
          <w:iCs/>
          <w:sz w:val="28"/>
          <w:szCs w:val="26"/>
        </w:rPr>
        <w:t>2</w:t>
      </w:r>
      <w:r w:rsidRPr="0034058F">
        <w:rPr>
          <w:rFonts w:ascii="Times New Roman" w:hAnsi="Times New Roman" w:cs="Times New Roman"/>
          <w:bCs/>
          <w:iCs/>
          <w:sz w:val="28"/>
          <w:szCs w:val="26"/>
        </w:rPr>
        <w:t xml:space="preserve"> Учет производственных запасо</w:t>
      </w:r>
      <w:r w:rsidR="00DB1A6B" w:rsidRPr="0034058F">
        <w:rPr>
          <w:rFonts w:ascii="Times New Roman" w:hAnsi="Times New Roman" w:cs="Times New Roman"/>
          <w:sz w:val="28"/>
          <w:szCs w:val="26"/>
        </w:rPr>
        <w:t>в</w:t>
      </w:r>
    </w:p>
    <w:p w:rsidR="00DB1A6B" w:rsidRPr="0034058F" w:rsidRDefault="00DB1A6B" w:rsidP="0034058F">
      <w:pPr>
        <w:keepNext/>
        <w:shd w:val="clear" w:color="auto" w:fill="FFFFFF"/>
        <w:spacing w:line="360" w:lineRule="auto"/>
        <w:ind w:firstLine="709"/>
        <w:jc w:val="both"/>
        <w:rPr>
          <w:rFonts w:ascii="Times New Roman" w:hAnsi="Times New Roman" w:cs="Times New Roman"/>
          <w:sz w:val="28"/>
          <w:szCs w:val="26"/>
        </w:rPr>
      </w:pPr>
    </w:p>
    <w:p w:rsidR="009921BB" w:rsidRPr="0034058F" w:rsidRDefault="009921BB"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Данные бухгалтерского учета должны содержать информацию для изыскания резервов снижения себестоимости продукции в части рационального использования материалов, снижения норм их расхода, обеспечения надлежащего хранения и сохранности.</w:t>
      </w:r>
    </w:p>
    <w:p w:rsidR="009921BB" w:rsidRPr="0034058F" w:rsidRDefault="009921BB"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В связи с этим перед учетом материальных ресурсов стоят следующие задачи:</w:t>
      </w:r>
    </w:p>
    <w:p w:rsidR="009921BB" w:rsidRPr="0034058F" w:rsidRDefault="009921BB"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1) правильное и своевременное документальное отражение всех операций по заготовке, поступлению и отпуску материалов; выявление и отражение затрат, связанных с их заготовлением, расчет и списание отклонений по направлениям затрат,</w:t>
      </w:r>
    </w:p>
    <w:p w:rsidR="009921BB" w:rsidRPr="0034058F" w:rsidRDefault="009921BB"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noProof/>
          <w:sz w:val="28"/>
          <w:szCs w:val="26"/>
        </w:rPr>
        <w:t>2)</w:t>
      </w:r>
      <w:r w:rsidRPr="0034058F">
        <w:rPr>
          <w:rFonts w:ascii="Times New Roman" w:hAnsi="Times New Roman" w:cs="Times New Roman"/>
          <w:sz w:val="28"/>
          <w:szCs w:val="26"/>
        </w:rPr>
        <w:t xml:space="preserve"> контроль за сохранностью материальных ценностей в местах их хранения и на всех стадиях движения,</w:t>
      </w:r>
    </w:p>
    <w:p w:rsidR="009921BB" w:rsidRPr="0034058F" w:rsidRDefault="009921BB"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noProof/>
          <w:sz w:val="28"/>
          <w:szCs w:val="26"/>
        </w:rPr>
        <w:t>3)</w:t>
      </w:r>
      <w:r w:rsidRPr="0034058F">
        <w:rPr>
          <w:rFonts w:ascii="Times New Roman" w:hAnsi="Times New Roman" w:cs="Times New Roman"/>
          <w:sz w:val="28"/>
          <w:szCs w:val="26"/>
        </w:rPr>
        <w:t xml:space="preserve"> постоянный контроль за соблюдением установленных норм производственных запасов,</w:t>
      </w:r>
    </w:p>
    <w:p w:rsidR="009921BB" w:rsidRPr="0034058F" w:rsidRDefault="009921BB"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noProof/>
          <w:sz w:val="28"/>
          <w:szCs w:val="26"/>
        </w:rPr>
        <w:t>4)</w:t>
      </w:r>
      <w:r w:rsidRPr="0034058F">
        <w:rPr>
          <w:rFonts w:ascii="Times New Roman" w:hAnsi="Times New Roman" w:cs="Times New Roman"/>
          <w:sz w:val="28"/>
          <w:szCs w:val="26"/>
        </w:rPr>
        <w:t xml:space="preserve"> систематический контроль за использованием материалов в производстве на базе обоснованных норм их расходования,</w:t>
      </w:r>
    </w:p>
    <w:p w:rsidR="009921BB" w:rsidRPr="0034058F" w:rsidRDefault="009921BB"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noProof/>
          <w:sz w:val="28"/>
          <w:szCs w:val="26"/>
        </w:rPr>
        <w:t>5)</w:t>
      </w:r>
      <w:r w:rsidRPr="0034058F">
        <w:rPr>
          <w:rFonts w:ascii="Times New Roman" w:hAnsi="Times New Roman" w:cs="Times New Roman"/>
          <w:sz w:val="28"/>
          <w:szCs w:val="26"/>
        </w:rPr>
        <w:t xml:space="preserve"> контроль за технологическими отходами и потерями и ил использованием,</w:t>
      </w:r>
    </w:p>
    <w:p w:rsidR="009921BB" w:rsidRPr="0034058F" w:rsidRDefault="009921BB"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noProof/>
          <w:sz w:val="28"/>
          <w:szCs w:val="26"/>
        </w:rPr>
        <w:t>6)</w:t>
      </w:r>
      <w:r w:rsidRPr="0034058F">
        <w:rPr>
          <w:rFonts w:ascii="Times New Roman" w:hAnsi="Times New Roman" w:cs="Times New Roman"/>
          <w:sz w:val="28"/>
          <w:szCs w:val="26"/>
        </w:rPr>
        <w:t xml:space="preserve"> своевременное получение точной информации о величине экономии или перерасхода материальных ресурсов по сравнению с установленными лимитами,</w:t>
      </w:r>
    </w:p>
    <w:p w:rsidR="009921BB" w:rsidRPr="0034058F" w:rsidRDefault="009921BB"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noProof/>
          <w:sz w:val="28"/>
          <w:szCs w:val="26"/>
        </w:rPr>
        <w:t>7)</w:t>
      </w:r>
      <w:r w:rsidRPr="0034058F">
        <w:rPr>
          <w:rFonts w:ascii="Times New Roman" w:hAnsi="Times New Roman" w:cs="Times New Roman"/>
          <w:sz w:val="28"/>
          <w:szCs w:val="26"/>
        </w:rPr>
        <w:t xml:space="preserve"> своевременное осуществление расчетов с поставщиками материальных ресурсов, контроль за ценностями, находящимися в пути, неотфактурованными поставками.</w:t>
      </w:r>
    </w:p>
    <w:p w:rsidR="009921BB" w:rsidRPr="0034058F" w:rsidRDefault="009921BB"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Для выполнения этих задач необходимо обеспечить надлежащую организацию материально-технического снабжения на предприятии; хорошее состояние складского и</w:t>
      </w:r>
      <w:r w:rsidRPr="0034058F">
        <w:rPr>
          <w:rFonts w:ascii="Times New Roman" w:hAnsi="Times New Roman" w:cs="Times New Roman"/>
          <w:iCs/>
          <w:sz w:val="28"/>
          <w:szCs w:val="26"/>
        </w:rPr>
        <w:t xml:space="preserve"> </w:t>
      </w:r>
      <w:r w:rsidRPr="0034058F">
        <w:rPr>
          <w:rFonts w:ascii="Times New Roman" w:hAnsi="Times New Roman" w:cs="Times New Roman"/>
          <w:sz w:val="28"/>
          <w:szCs w:val="26"/>
        </w:rPr>
        <w:t>весоизмерительного хозяйства; наличие прогрессивных норм расхода сырья материалов, полуфабрикатов, комплектующих изделий; деталей, топлива и других ценностей на единицу продукции. В целях повышения роли учета и контроля в этом деле надо на каждом предприятии иметь научно разработанную номенклатуру-ценник, установить четкий документооборот, своевременно проводить контрольные проверки и инвентаризации ценностей, не допускать значительных отклонений от норм запасов материалов, механизировать и автоматизировать учетно-вычислительные работы, своевременно заключать договоры о материальной ответственности работниками складов и кладовых. Все службы предприятия следует обеспечить списком должностных лиц, имеющих право подписывать документы на получение и отпуск со складов материалов, а также выдавать разрешения (пропуска) на вывоз с предприятия материальных ценностей.</w:t>
      </w:r>
    </w:p>
    <w:p w:rsidR="009921BB" w:rsidRPr="0034058F" w:rsidRDefault="009921BB" w:rsidP="0034058F">
      <w:pPr>
        <w:keepNext/>
        <w:shd w:val="clear" w:color="auto" w:fill="FFFFFF"/>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 xml:space="preserve">Учет материалов, который ведут материально ответственные лица непосредственно на складах, называется </w:t>
      </w:r>
      <w:r w:rsidRPr="0034058F">
        <w:rPr>
          <w:rFonts w:ascii="Times New Roman" w:hAnsi="Times New Roman" w:cs="Times New Roman"/>
          <w:iCs/>
          <w:sz w:val="28"/>
          <w:szCs w:val="26"/>
        </w:rPr>
        <w:t xml:space="preserve">складским учетом. </w:t>
      </w:r>
      <w:r w:rsidRPr="0034058F">
        <w:rPr>
          <w:rFonts w:ascii="Times New Roman" w:hAnsi="Times New Roman" w:cs="Times New Roman"/>
          <w:sz w:val="28"/>
          <w:szCs w:val="26"/>
        </w:rPr>
        <w:t xml:space="preserve">Одним из основных принципов складского учета является его ведение только в количественном выражении. Для этого применяют специальные </w:t>
      </w:r>
      <w:r w:rsidRPr="0034058F">
        <w:rPr>
          <w:rFonts w:ascii="Times New Roman" w:hAnsi="Times New Roman" w:cs="Times New Roman"/>
          <w:iCs/>
          <w:sz w:val="28"/>
          <w:szCs w:val="26"/>
        </w:rPr>
        <w:t xml:space="preserve">карточки складского учёта </w:t>
      </w:r>
      <w:r w:rsidRPr="0034058F">
        <w:rPr>
          <w:rFonts w:ascii="Times New Roman" w:hAnsi="Times New Roman" w:cs="Times New Roman"/>
          <w:sz w:val="28"/>
          <w:szCs w:val="26"/>
        </w:rPr>
        <w:t>материалов. Записи в них производят только по количеству материалов на основании приходных и расходных документов. В карточки ежедневно вносят данные по приходу и расходу материалов. После каждой записи в карточке выводят очередной остаток материала.</w:t>
      </w:r>
    </w:p>
    <w:p w:rsidR="009921BB" w:rsidRPr="0034058F" w:rsidRDefault="009921BB" w:rsidP="0034058F">
      <w:pPr>
        <w:keepNext/>
        <w:shd w:val="clear" w:color="auto" w:fill="FFFFFF"/>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 xml:space="preserve">Все первичные документы по приходу и расходу материалов со складов поступают </w:t>
      </w:r>
      <w:r w:rsidRPr="0034058F">
        <w:rPr>
          <w:rFonts w:ascii="Times New Roman" w:hAnsi="Times New Roman" w:cs="Times New Roman"/>
          <w:iCs/>
          <w:sz w:val="28"/>
          <w:szCs w:val="26"/>
        </w:rPr>
        <w:t xml:space="preserve">бухгалтерию, где </w:t>
      </w:r>
      <w:r w:rsidRPr="0034058F">
        <w:rPr>
          <w:rFonts w:ascii="Times New Roman" w:hAnsi="Times New Roman" w:cs="Times New Roman"/>
          <w:sz w:val="28"/>
          <w:szCs w:val="26"/>
        </w:rPr>
        <w:t xml:space="preserve">осуществляется учет материалов только в </w:t>
      </w:r>
      <w:r w:rsidRPr="0034058F">
        <w:rPr>
          <w:rFonts w:ascii="Times New Roman" w:hAnsi="Times New Roman" w:cs="Times New Roman"/>
          <w:iCs/>
          <w:sz w:val="28"/>
          <w:szCs w:val="26"/>
        </w:rPr>
        <w:t xml:space="preserve">стоимостном выражении </w:t>
      </w:r>
      <w:r w:rsidRPr="0034058F">
        <w:rPr>
          <w:rFonts w:ascii="Times New Roman" w:hAnsi="Times New Roman" w:cs="Times New Roman"/>
          <w:sz w:val="28"/>
          <w:szCs w:val="26"/>
        </w:rPr>
        <w:t>по учетным ценам. Бухгалтерия систематически производит сверку данных оперативного количественного учета на складах и стоимостного учета в бухгалтерии.</w:t>
      </w:r>
      <w:r w:rsidR="0034058F">
        <w:rPr>
          <w:rFonts w:ascii="Times New Roman" w:hAnsi="Times New Roman" w:cs="Times New Roman"/>
          <w:sz w:val="28"/>
          <w:szCs w:val="26"/>
        </w:rPr>
        <w:t xml:space="preserve"> </w:t>
      </w:r>
    </w:p>
    <w:p w:rsidR="009921BB" w:rsidRPr="0034058F" w:rsidRDefault="009921BB" w:rsidP="0034058F">
      <w:pPr>
        <w:keepNext/>
        <w:shd w:val="clear" w:color="auto" w:fill="FFFFFF"/>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На поставку соответствующих материальных ценностей предприятие заключает договора с поставщиками, в которых обусловливают количество материалов, цены, сроки поставки, санкции за несоблюдение условий договора, порядок приемки и т.д. Роль товаросопроводительных документов, подтверждающих оприходование и поступление товаров от поставщиков, выполняют товарно-транспортная накладная формы № ТГО-1 и товарная накладная формы № ТН-2.</w:t>
      </w:r>
    </w:p>
    <w:p w:rsidR="009921BB" w:rsidRPr="0034058F" w:rsidRDefault="009921BB" w:rsidP="0034058F">
      <w:pPr>
        <w:keepNext/>
        <w:shd w:val="clear" w:color="auto" w:fill="FFFFFF"/>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 xml:space="preserve">Расход материалов в </w:t>
      </w:r>
      <w:r w:rsidR="00F81DF7" w:rsidRPr="0034058F">
        <w:rPr>
          <w:rStyle w:val="HTML"/>
          <w:rFonts w:ascii="Times New Roman" w:hAnsi="Times New Roman" w:cs="Times New Roman"/>
          <w:sz w:val="28"/>
          <w:szCs w:val="26"/>
        </w:rPr>
        <w:t>ЗАО «Центр водных технологий»</w:t>
      </w:r>
      <w:r w:rsidRPr="0034058F">
        <w:rPr>
          <w:rFonts w:ascii="Times New Roman" w:hAnsi="Times New Roman" w:cs="Times New Roman"/>
          <w:sz w:val="28"/>
          <w:szCs w:val="26"/>
        </w:rPr>
        <w:t xml:space="preserve"> оформляется на основании актов на списание, путевых листов и др.</w:t>
      </w:r>
    </w:p>
    <w:p w:rsidR="009921BB" w:rsidRPr="0034058F" w:rsidRDefault="009921BB" w:rsidP="0034058F">
      <w:pPr>
        <w:keepNext/>
        <w:shd w:val="clear" w:color="auto" w:fill="FFFFFF"/>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 xml:space="preserve">Для проверки и документального подтверждения фактического наличия материальных ценностей в </w:t>
      </w:r>
      <w:r w:rsidR="00F81DF7" w:rsidRPr="0034058F">
        <w:rPr>
          <w:rStyle w:val="HTML"/>
          <w:rFonts w:ascii="Times New Roman" w:hAnsi="Times New Roman" w:cs="Times New Roman"/>
          <w:sz w:val="28"/>
          <w:szCs w:val="26"/>
        </w:rPr>
        <w:t>ЗАО «Центр водных технологий»</w:t>
      </w:r>
      <w:r w:rsidRPr="0034058F">
        <w:rPr>
          <w:rFonts w:ascii="Times New Roman" w:hAnsi="Times New Roman" w:cs="Times New Roman"/>
          <w:sz w:val="28"/>
          <w:szCs w:val="26"/>
        </w:rPr>
        <w:t xml:space="preserve"> перед составлением годовой отчетности проводится инвентаризация. По результатам инвентаризации составляется инвентаризационная опись.</w:t>
      </w:r>
    </w:p>
    <w:p w:rsidR="009921BB" w:rsidRPr="0034058F" w:rsidRDefault="009921BB" w:rsidP="0034058F">
      <w:pPr>
        <w:keepNext/>
        <w:shd w:val="clear" w:color="auto" w:fill="FFFFFF"/>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Согласно принятой на предприятии учетной политикой учет поступления материалов отражается в бухгалтерском учете путем формирования фактической себестоимости материалов непосредственно на счете 10 «Материалы». По дебету этого счета отражаются остатки ценностей на начало и конец отчетного периода и их поступление, а по кредиту — расход (выбытие). Все фактические расходы, понесенные при приобретении материалов, отражаются по данному счету в корреспонденции с соответствующими счетами учета затрат.</w:t>
      </w:r>
    </w:p>
    <w:p w:rsidR="009921BB" w:rsidRPr="0034058F" w:rsidRDefault="009921BB" w:rsidP="0034058F">
      <w:pPr>
        <w:keepNext/>
        <w:shd w:val="clear" w:color="auto" w:fill="FFFFFF"/>
        <w:tabs>
          <w:tab w:val="left" w:pos="3045"/>
        </w:tabs>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 xml:space="preserve">Для учета движения материалов на предприятии используется активный синтетический счет </w:t>
      </w:r>
      <w:r w:rsidRPr="0034058F">
        <w:rPr>
          <w:rFonts w:ascii="Times New Roman" w:hAnsi="Times New Roman" w:cs="Times New Roman"/>
          <w:iCs/>
          <w:sz w:val="28"/>
          <w:szCs w:val="26"/>
        </w:rPr>
        <w:t xml:space="preserve">10 «Материалы». </w:t>
      </w:r>
      <w:r w:rsidRPr="0034058F">
        <w:rPr>
          <w:rFonts w:ascii="Times New Roman" w:hAnsi="Times New Roman" w:cs="Times New Roman"/>
          <w:sz w:val="28"/>
          <w:szCs w:val="26"/>
        </w:rPr>
        <w:t>По дебету его отражают поступление, а по кредиту - расход (выбытие) соответствующих материалов.</w:t>
      </w:r>
    </w:p>
    <w:p w:rsidR="009921BB" w:rsidRPr="0034058F" w:rsidRDefault="009921BB" w:rsidP="0034058F">
      <w:pPr>
        <w:keepNext/>
        <w:shd w:val="clear" w:color="auto" w:fill="FFFFFF"/>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 xml:space="preserve">Для отражения операций приобретения материалов, у поставщиков предназначен Журнал-ордер № </w:t>
      </w:r>
      <w:r w:rsidRPr="0034058F">
        <w:rPr>
          <w:rFonts w:ascii="Times New Roman" w:hAnsi="Times New Roman" w:cs="Times New Roman"/>
          <w:iCs/>
          <w:sz w:val="28"/>
          <w:szCs w:val="26"/>
        </w:rPr>
        <w:t xml:space="preserve">6, </w:t>
      </w:r>
      <w:r w:rsidRPr="0034058F">
        <w:rPr>
          <w:rFonts w:ascii="Times New Roman" w:hAnsi="Times New Roman" w:cs="Times New Roman"/>
          <w:sz w:val="28"/>
          <w:szCs w:val="26"/>
        </w:rPr>
        <w:t>который является одновременно регистром синтетического и аналитического учета. Записи в журнале производятся на основании представленных поставщиками и принятых к оплате расчетных документов. Здесь же производится отметка об оплате расчетных документов поставщиков.</w:t>
      </w:r>
    </w:p>
    <w:p w:rsidR="009921BB" w:rsidRPr="0034058F" w:rsidRDefault="009921BB" w:rsidP="0034058F">
      <w:pPr>
        <w:keepNext/>
        <w:shd w:val="clear" w:color="auto" w:fill="FFFFFF"/>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Ведение Журнала-ордера № 6 дает возможность судить о состоянии расчетов с каждым поставщиком.</w:t>
      </w:r>
    </w:p>
    <w:p w:rsidR="009921BB" w:rsidRPr="0034058F" w:rsidRDefault="009921BB" w:rsidP="0034058F">
      <w:pPr>
        <w:keepNext/>
        <w:shd w:val="clear" w:color="auto" w:fill="FFFFFF"/>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 xml:space="preserve">Для систематического учета расчетов с поставщиками применяют синтетический счет </w:t>
      </w:r>
      <w:r w:rsidRPr="0034058F">
        <w:rPr>
          <w:rFonts w:ascii="Times New Roman" w:hAnsi="Times New Roman" w:cs="Times New Roman"/>
          <w:iCs/>
          <w:sz w:val="28"/>
          <w:szCs w:val="26"/>
        </w:rPr>
        <w:t xml:space="preserve">60 «Расчеты с поставщиками и подрядчиками». </w:t>
      </w:r>
      <w:r w:rsidRPr="0034058F">
        <w:rPr>
          <w:rFonts w:ascii="Times New Roman" w:hAnsi="Times New Roman" w:cs="Times New Roman"/>
          <w:sz w:val="28"/>
          <w:szCs w:val="26"/>
        </w:rPr>
        <w:t>Этот счет предназначен для учета расчетов с поставщиками за материальные ресурсы, оказанные, услуги, в том числе для расчетов за электроэнергию, газ, воду и т.д.</w:t>
      </w:r>
    </w:p>
    <w:p w:rsidR="009921BB" w:rsidRPr="0034058F" w:rsidRDefault="009921BB" w:rsidP="0034058F">
      <w:pPr>
        <w:keepNext/>
        <w:shd w:val="clear" w:color="auto" w:fill="FFFFFF"/>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В зависимости от принятой на предприятии учетной политики отражение поступления и списания материалов</w:t>
      </w:r>
      <w:r w:rsidRPr="0034058F">
        <w:rPr>
          <w:rFonts w:ascii="Times New Roman" w:hAnsi="Times New Roman" w:cs="Times New Roman"/>
          <w:sz w:val="28"/>
          <w:szCs w:val="26"/>
          <w:vertAlign w:val="superscript"/>
        </w:rPr>
        <w:t xml:space="preserve"> </w:t>
      </w:r>
      <w:r w:rsidRPr="0034058F">
        <w:rPr>
          <w:rFonts w:ascii="Times New Roman" w:hAnsi="Times New Roman" w:cs="Times New Roman"/>
          <w:sz w:val="28"/>
          <w:szCs w:val="26"/>
        </w:rPr>
        <w:t xml:space="preserve">может осуществляться по одному из двух вариантов: </w:t>
      </w:r>
    </w:p>
    <w:p w:rsidR="009921BB" w:rsidRPr="0034058F" w:rsidRDefault="009921BB" w:rsidP="0034058F">
      <w:pPr>
        <w:keepNext/>
        <w:shd w:val="clear" w:color="auto" w:fill="FFFFFF"/>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 с использованием с</w:t>
      </w:r>
      <w:r w:rsidRPr="0034058F">
        <w:rPr>
          <w:rFonts w:ascii="Times New Roman" w:hAnsi="Times New Roman" w:cs="Times New Roman"/>
          <w:iCs/>
          <w:sz w:val="28"/>
          <w:szCs w:val="26"/>
        </w:rPr>
        <w:t>чета</w:t>
      </w:r>
      <w:r w:rsidR="0034058F">
        <w:rPr>
          <w:rFonts w:ascii="Times New Roman" w:hAnsi="Times New Roman" w:cs="Times New Roman"/>
          <w:iCs/>
          <w:sz w:val="28"/>
          <w:szCs w:val="26"/>
        </w:rPr>
        <w:t xml:space="preserve"> </w:t>
      </w:r>
      <w:r w:rsidRPr="0034058F">
        <w:rPr>
          <w:rFonts w:ascii="Times New Roman" w:hAnsi="Times New Roman" w:cs="Times New Roman"/>
          <w:iCs/>
          <w:sz w:val="28"/>
          <w:szCs w:val="26"/>
        </w:rPr>
        <w:t>10</w:t>
      </w:r>
      <w:r w:rsidR="0034058F">
        <w:rPr>
          <w:rFonts w:ascii="Times New Roman" w:hAnsi="Times New Roman" w:cs="Times New Roman"/>
          <w:iCs/>
          <w:sz w:val="28"/>
          <w:szCs w:val="26"/>
        </w:rPr>
        <w:t xml:space="preserve"> </w:t>
      </w:r>
      <w:r w:rsidRPr="0034058F">
        <w:rPr>
          <w:rFonts w:ascii="Times New Roman" w:hAnsi="Times New Roman" w:cs="Times New Roman"/>
          <w:iCs/>
          <w:sz w:val="28"/>
          <w:szCs w:val="26"/>
        </w:rPr>
        <w:t>«Материалы» в корреспонденции с соответствующими счетами</w:t>
      </w:r>
      <w:r w:rsidRPr="0034058F">
        <w:rPr>
          <w:rFonts w:ascii="Times New Roman" w:hAnsi="Times New Roman" w:cs="Times New Roman"/>
          <w:sz w:val="28"/>
          <w:szCs w:val="26"/>
        </w:rPr>
        <w:t>;</w:t>
      </w:r>
    </w:p>
    <w:p w:rsidR="009921BB" w:rsidRPr="0034058F" w:rsidRDefault="009921BB" w:rsidP="0034058F">
      <w:pPr>
        <w:keepNext/>
        <w:shd w:val="clear" w:color="auto" w:fill="FFFFFF"/>
        <w:spacing w:line="360" w:lineRule="auto"/>
        <w:ind w:firstLine="709"/>
        <w:jc w:val="both"/>
        <w:rPr>
          <w:rFonts w:ascii="Times New Roman" w:hAnsi="Times New Roman" w:cs="Times New Roman"/>
          <w:iCs/>
          <w:sz w:val="28"/>
          <w:szCs w:val="26"/>
        </w:rPr>
      </w:pPr>
      <w:r w:rsidRPr="0034058F">
        <w:rPr>
          <w:rFonts w:ascii="Times New Roman" w:hAnsi="Times New Roman" w:cs="Times New Roman"/>
          <w:sz w:val="28"/>
          <w:szCs w:val="26"/>
        </w:rPr>
        <w:t xml:space="preserve">- с использованием учетных цен и применением </w:t>
      </w:r>
      <w:r w:rsidRPr="0034058F">
        <w:rPr>
          <w:rFonts w:ascii="Times New Roman" w:hAnsi="Times New Roman" w:cs="Times New Roman"/>
          <w:iCs/>
          <w:sz w:val="28"/>
          <w:szCs w:val="26"/>
        </w:rPr>
        <w:t xml:space="preserve">счета 15 «Заготовление и приобретение материалов» </w:t>
      </w:r>
      <w:r w:rsidRPr="0034058F">
        <w:rPr>
          <w:rFonts w:ascii="Times New Roman" w:hAnsi="Times New Roman" w:cs="Times New Roman"/>
          <w:sz w:val="28"/>
          <w:szCs w:val="26"/>
        </w:rPr>
        <w:t xml:space="preserve">и </w:t>
      </w:r>
      <w:r w:rsidRPr="0034058F">
        <w:rPr>
          <w:rFonts w:ascii="Times New Roman" w:hAnsi="Times New Roman" w:cs="Times New Roman"/>
          <w:iCs/>
          <w:sz w:val="28"/>
          <w:szCs w:val="26"/>
        </w:rPr>
        <w:t>16 «Отклонение в стоимости материальных ценностей».</w:t>
      </w:r>
    </w:p>
    <w:p w:rsidR="009921BB" w:rsidRPr="0034058F" w:rsidRDefault="009921BB" w:rsidP="0034058F">
      <w:pPr>
        <w:keepNext/>
        <w:shd w:val="clear" w:color="auto" w:fill="FFFFFF"/>
        <w:spacing w:line="360" w:lineRule="auto"/>
        <w:ind w:firstLine="709"/>
        <w:jc w:val="both"/>
        <w:rPr>
          <w:rFonts w:ascii="Times New Roman" w:hAnsi="Times New Roman" w:cs="Times New Roman"/>
          <w:sz w:val="28"/>
          <w:szCs w:val="26"/>
        </w:rPr>
      </w:pPr>
      <w:r w:rsidRPr="0034058F">
        <w:rPr>
          <w:rFonts w:ascii="Times New Roman" w:hAnsi="Times New Roman" w:cs="Times New Roman"/>
          <w:iCs/>
          <w:sz w:val="28"/>
          <w:szCs w:val="26"/>
        </w:rPr>
        <w:t xml:space="preserve">При первом варианте </w:t>
      </w:r>
      <w:r w:rsidRPr="0034058F">
        <w:rPr>
          <w:rFonts w:ascii="Times New Roman" w:hAnsi="Times New Roman" w:cs="Times New Roman"/>
          <w:sz w:val="28"/>
          <w:szCs w:val="26"/>
        </w:rPr>
        <w:t xml:space="preserve">фактическая себестоимость поступивших материальных ценностей формируется на счете «Материалы». В этом случае по </w:t>
      </w:r>
      <w:r w:rsidRPr="0034058F">
        <w:rPr>
          <w:rFonts w:ascii="Times New Roman" w:hAnsi="Times New Roman" w:cs="Times New Roman"/>
          <w:iCs/>
          <w:sz w:val="28"/>
          <w:szCs w:val="26"/>
        </w:rPr>
        <w:t xml:space="preserve">дебету счета 10 «Материалы» </w:t>
      </w:r>
      <w:r w:rsidRPr="0034058F">
        <w:rPr>
          <w:rFonts w:ascii="Times New Roman" w:hAnsi="Times New Roman" w:cs="Times New Roman"/>
          <w:sz w:val="28"/>
          <w:szCs w:val="26"/>
        </w:rPr>
        <w:t xml:space="preserve">отражается как покупная стоимость поступивших материальных ценностей, так и сумма транспортно-заготовительных расходов, в корреспонденции с </w:t>
      </w:r>
      <w:r w:rsidRPr="0034058F">
        <w:rPr>
          <w:rFonts w:ascii="Times New Roman" w:hAnsi="Times New Roman" w:cs="Times New Roman"/>
          <w:iCs/>
          <w:sz w:val="28"/>
          <w:szCs w:val="26"/>
        </w:rPr>
        <w:t xml:space="preserve">кредитом </w:t>
      </w:r>
      <w:r w:rsidRPr="0034058F">
        <w:rPr>
          <w:rFonts w:ascii="Times New Roman" w:hAnsi="Times New Roman" w:cs="Times New Roman"/>
          <w:sz w:val="28"/>
          <w:szCs w:val="26"/>
        </w:rPr>
        <w:t xml:space="preserve">следующих счетов: </w:t>
      </w:r>
    </w:p>
    <w:p w:rsidR="009921BB" w:rsidRPr="0034058F" w:rsidRDefault="009921BB" w:rsidP="0034058F">
      <w:pPr>
        <w:keepNext/>
        <w:shd w:val="clear" w:color="auto" w:fill="FFFFFF"/>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 xml:space="preserve">- </w:t>
      </w:r>
      <w:r w:rsidRPr="0034058F">
        <w:rPr>
          <w:rFonts w:ascii="Times New Roman" w:hAnsi="Times New Roman" w:cs="Times New Roman"/>
          <w:iCs/>
          <w:sz w:val="28"/>
          <w:szCs w:val="26"/>
        </w:rPr>
        <w:t>60 «Расчеты с поставщиками и подрядчиками»;</w:t>
      </w:r>
    </w:p>
    <w:p w:rsidR="009921BB" w:rsidRPr="0034058F" w:rsidRDefault="009921BB" w:rsidP="0034058F">
      <w:pPr>
        <w:keepNext/>
        <w:shd w:val="clear" w:color="auto" w:fill="FFFFFF"/>
        <w:spacing w:line="360" w:lineRule="auto"/>
        <w:ind w:firstLine="709"/>
        <w:jc w:val="both"/>
        <w:rPr>
          <w:rFonts w:ascii="Times New Roman" w:hAnsi="Times New Roman" w:cs="Times New Roman"/>
          <w:sz w:val="28"/>
          <w:szCs w:val="26"/>
        </w:rPr>
      </w:pPr>
      <w:r w:rsidRPr="0034058F">
        <w:rPr>
          <w:rFonts w:ascii="Times New Roman" w:hAnsi="Times New Roman" w:cs="Times New Roman"/>
          <w:iCs/>
          <w:sz w:val="28"/>
          <w:szCs w:val="26"/>
        </w:rPr>
        <w:t>- 71 «Расчеты с подотчетными лицами»;</w:t>
      </w:r>
    </w:p>
    <w:p w:rsidR="009921BB" w:rsidRPr="0034058F" w:rsidRDefault="009921BB" w:rsidP="0034058F">
      <w:pPr>
        <w:keepNext/>
        <w:shd w:val="clear" w:color="auto" w:fill="FFFFFF"/>
        <w:spacing w:line="360" w:lineRule="auto"/>
        <w:ind w:firstLine="709"/>
        <w:jc w:val="both"/>
        <w:rPr>
          <w:rFonts w:ascii="Times New Roman" w:hAnsi="Times New Roman" w:cs="Times New Roman"/>
          <w:sz w:val="28"/>
          <w:szCs w:val="26"/>
        </w:rPr>
      </w:pPr>
      <w:r w:rsidRPr="0034058F">
        <w:rPr>
          <w:rFonts w:ascii="Times New Roman" w:hAnsi="Times New Roman" w:cs="Times New Roman"/>
          <w:iCs/>
          <w:sz w:val="28"/>
          <w:szCs w:val="26"/>
        </w:rPr>
        <w:t xml:space="preserve">- 76 «Расчеты с разными дебиторами и кредиторами», - </w:t>
      </w:r>
      <w:r w:rsidRPr="0034058F">
        <w:rPr>
          <w:rFonts w:ascii="Times New Roman" w:hAnsi="Times New Roman" w:cs="Times New Roman"/>
          <w:sz w:val="28"/>
          <w:szCs w:val="26"/>
        </w:rPr>
        <w:t>в зависимости от того, откуда поступили те или иные ценности, а также от характера расходов по заготовке и доставке материалов на предприятие.</w:t>
      </w:r>
    </w:p>
    <w:p w:rsidR="009921BB" w:rsidRPr="0034058F" w:rsidRDefault="009921BB" w:rsidP="0034058F">
      <w:pPr>
        <w:keepNext/>
        <w:shd w:val="clear" w:color="auto" w:fill="FFFFFF"/>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 xml:space="preserve">При покупке материалов подписывается в двухсторонней порядке договор купли-продажи. Организация, которая является поставщиком продукции выставляет счет, согласно которому бухгалтер </w:t>
      </w:r>
      <w:r w:rsidR="00F81DF7" w:rsidRPr="0034058F">
        <w:rPr>
          <w:rStyle w:val="HTML"/>
          <w:rFonts w:ascii="Times New Roman" w:hAnsi="Times New Roman" w:cs="Times New Roman"/>
          <w:sz w:val="28"/>
          <w:szCs w:val="26"/>
        </w:rPr>
        <w:t>ЗАО «Центр водных технологий»</w:t>
      </w:r>
      <w:r w:rsidRPr="0034058F">
        <w:rPr>
          <w:rFonts w:ascii="Times New Roman" w:hAnsi="Times New Roman" w:cs="Times New Roman"/>
          <w:sz w:val="28"/>
          <w:szCs w:val="26"/>
        </w:rPr>
        <w:t xml:space="preserve"> производит оплату.</w:t>
      </w:r>
    </w:p>
    <w:p w:rsidR="009921BB" w:rsidRPr="0034058F" w:rsidRDefault="009921BB" w:rsidP="0034058F">
      <w:pPr>
        <w:keepNext/>
        <w:shd w:val="clear" w:color="auto" w:fill="FFFFFF"/>
        <w:tabs>
          <w:tab w:val="left" w:pos="8700"/>
        </w:tabs>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В бухгалтерском учете осуществляется проводка: Д-т 60 К-т 51.</w:t>
      </w:r>
      <w:r w:rsidRPr="0034058F">
        <w:rPr>
          <w:rFonts w:ascii="Times New Roman" w:hAnsi="Times New Roman" w:cs="Times New Roman"/>
          <w:sz w:val="28"/>
          <w:szCs w:val="26"/>
        </w:rPr>
        <w:tab/>
      </w:r>
    </w:p>
    <w:p w:rsidR="007357AD" w:rsidRPr="0034058F" w:rsidRDefault="009921BB" w:rsidP="0034058F">
      <w:pPr>
        <w:keepNext/>
        <w:shd w:val="clear" w:color="auto" w:fill="FFFFFF"/>
        <w:tabs>
          <w:tab w:val="left" w:pos="8700"/>
        </w:tabs>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Бухгалтер объединения выписывает доверенность на пол</w:t>
      </w:r>
      <w:r w:rsidR="007357AD" w:rsidRPr="0034058F">
        <w:rPr>
          <w:rFonts w:ascii="Times New Roman" w:hAnsi="Times New Roman" w:cs="Times New Roman"/>
          <w:sz w:val="28"/>
          <w:szCs w:val="26"/>
        </w:rPr>
        <w:t>учение материалов</w:t>
      </w:r>
      <w:r w:rsidRPr="0034058F">
        <w:rPr>
          <w:rFonts w:ascii="Times New Roman" w:hAnsi="Times New Roman" w:cs="Times New Roman"/>
          <w:sz w:val="28"/>
          <w:szCs w:val="26"/>
        </w:rPr>
        <w:t>. Оприходование материалов бухгалтер производит по товарной либо товарно-транспортной накладной и производи</w:t>
      </w:r>
      <w:r w:rsidR="0034058F">
        <w:rPr>
          <w:rFonts w:ascii="Times New Roman" w:hAnsi="Times New Roman" w:cs="Times New Roman"/>
          <w:sz w:val="28"/>
          <w:szCs w:val="26"/>
        </w:rPr>
        <w:t>т следующие проводки:</w:t>
      </w:r>
    </w:p>
    <w:p w:rsidR="0034058F" w:rsidRDefault="0034058F" w:rsidP="0034058F">
      <w:pPr>
        <w:keepNext/>
        <w:shd w:val="clear" w:color="auto" w:fill="FFFFFF"/>
        <w:tabs>
          <w:tab w:val="left" w:pos="8700"/>
        </w:tabs>
        <w:spacing w:line="360" w:lineRule="auto"/>
        <w:ind w:firstLine="709"/>
        <w:jc w:val="both"/>
        <w:rPr>
          <w:rFonts w:ascii="Times New Roman" w:hAnsi="Times New Roman" w:cs="Times New Roman"/>
          <w:sz w:val="28"/>
          <w:szCs w:val="26"/>
          <w:lang w:val="en-US"/>
        </w:rPr>
      </w:pPr>
    </w:p>
    <w:p w:rsidR="009921BB" w:rsidRPr="0034058F" w:rsidRDefault="009921BB" w:rsidP="0034058F">
      <w:pPr>
        <w:keepNext/>
        <w:shd w:val="clear" w:color="auto" w:fill="FFFFFF"/>
        <w:tabs>
          <w:tab w:val="left" w:pos="8700"/>
        </w:tabs>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Д-т 10 К-т 60</w:t>
      </w:r>
    </w:p>
    <w:p w:rsidR="009921BB" w:rsidRPr="0034058F" w:rsidRDefault="009921BB" w:rsidP="0034058F">
      <w:pPr>
        <w:keepNext/>
        <w:shd w:val="clear" w:color="auto" w:fill="FFFFFF"/>
        <w:tabs>
          <w:tab w:val="left" w:pos="8700"/>
        </w:tabs>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Д-т 18/1/3 К-т 60.</w:t>
      </w:r>
    </w:p>
    <w:p w:rsidR="000B1F2A" w:rsidRPr="0034058F" w:rsidRDefault="000B1F2A" w:rsidP="0034058F">
      <w:pPr>
        <w:keepNext/>
        <w:shd w:val="clear" w:color="auto" w:fill="FFFFFF"/>
        <w:tabs>
          <w:tab w:val="left" w:pos="8700"/>
        </w:tabs>
        <w:spacing w:line="360" w:lineRule="auto"/>
        <w:ind w:firstLine="709"/>
        <w:jc w:val="both"/>
        <w:rPr>
          <w:rFonts w:ascii="Times New Roman" w:hAnsi="Times New Roman" w:cs="Times New Roman"/>
          <w:sz w:val="28"/>
          <w:szCs w:val="26"/>
        </w:rPr>
      </w:pPr>
    </w:p>
    <w:p w:rsidR="004709D9" w:rsidRPr="0034058F" w:rsidRDefault="004709D9" w:rsidP="0034058F">
      <w:pPr>
        <w:keepNext/>
        <w:shd w:val="clear" w:color="auto" w:fill="FFFFFF"/>
        <w:spacing w:line="360" w:lineRule="auto"/>
        <w:ind w:firstLine="709"/>
        <w:jc w:val="both"/>
        <w:rPr>
          <w:rFonts w:ascii="Times New Roman" w:hAnsi="Times New Roman" w:cs="Times New Roman"/>
          <w:bCs/>
          <w:iCs/>
          <w:sz w:val="28"/>
          <w:szCs w:val="26"/>
        </w:rPr>
      </w:pPr>
      <w:r w:rsidRPr="0034058F">
        <w:rPr>
          <w:rFonts w:ascii="Times New Roman" w:hAnsi="Times New Roman" w:cs="Times New Roman"/>
          <w:bCs/>
          <w:iCs/>
          <w:sz w:val="28"/>
          <w:szCs w:val="26"/>
        </w:rPr>
        <w:t>2.</w:t>
      </w:r>
      <w:r w:rsidR="00DB1A6B" w:rsidRPr="0034058F">
        <w:rPr>
          <w:rFonts w:ascii="Times New Roman" w:hAnsi="Times New Roman" w:cs="Times New Roman"/>
          <w:bCs/>
          <w:iCs/>
          <w:sz w:val="28"/>
          <w:szCs w:val="26"/>
        </w:rPr>
        <w:t>3</w:t>
      </w:r>
      <w:r w:rsidRPr="0034058F">
        <w:rPr>
          <w:rFonts w:ascii="Times New Roman" w:hAnsi="Times New Roman" w:cs="Times New Roman"/>
          <w:bCs/>
          <w:iCs/>
          <w:sz w:val="28"/>
          <w:szCs w:val="26"/>
        </w:rPr>
        <w:t xml:space="preserve"> Учет труда и заработной платы</w:t>
      </w:r>
    </w:p>
    <w:p w:rsidR="009921BB" w:rsidRPr="0034058F" w:rsidRDefault="009921BB" w:rsidP="0034058F">
      <w:pPr>
        <w:keepNext/>
        <w:shd w:val="clear" w:color="auto" w:fill="FFFFFF"/>
        <w:spacing w:line="360" w:lineRule="auto"/>
        <w:ind w:firstLine="709"/>
        <w:jc w:val="both"/>
        <w:rPr>
          <w:rFonts w:ascii="Times New Roman" w:hAnsi="Times New Roman" w:cs="Times New Roman"/>
          <w:bCs/>
          <w:iCs/>
          <w:sz w:val="28"/>
          <w:szCs w:val="26"/>
        </w:rPr>
      </w:pPr>
    </w:p>
    <w:p w:rsidR="009921BB" w:rsidRPr="0034058F" w:rsidRDefault="009921BB" w:rsidP="0034058F">
      <w:pPr>
        <w:keepNext/>
        <w:shd w:val="clear" w:color="auto" w:fill="FFFFFF"/>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Вопросы труда и трудовых отношений регулируются Конституцией Республики Беларусь, Трудовым кодексом Республики Беларусь, Декретом Президента Республики Беларусь № 29 от 26.07.99г. «О дополнительных мерах по совершенствованию трудовых отношений, укреплению трудовой и исполнительской дисциплины» и другим законодательными актами, коллективными договорами, соглашениями.</w:t>
      </w:r>
    </w:p>
    <w:p w:rsidR="009921BB" w:rsidRPr="0034058F" w:rsidRDefault="009921BB" w:rsidP="0034058F">
      <w:pPr>
        <w:keepNext/>
        <w:shd w:val="clear" w:color="auto" w:fill="FFFFFF"/>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 xml:space="preserve">Оперативный учет личного состава в организации </w:t>
      </w:r>
      <w:r w:rsidR="00F81DF7" w:rsidRPr="0034058F">
        <w:rPr>
          <w:rStyle w:val="HTML"/>
          <w:rFonts w:ascii="Times New Roman" w:hAnsi="Times New Roman" w:cs="Times New Roman"/>
          <w:sz w:val="28"/>
          <w:szCs w:val="26"/>
        </w:rPr>
        <w:t>ЗАО «Центр водных технологий»</w:t>
      </w:r>
      <w:r w:rsidR="0034058F">
        <w:rPr>
          <w:rFonts w:ascii="Times New Roman" w:hAnsi="Times New Roman" w:cs="Times New Roman"/>
          <w:sz w:val="28"/>
          <w:szCs w:val="26"/>
        </w:rPr>
        <w:t xml:space="preserve"> </w:t>
      </w:r>
      <w:r w:rsidRPr="0034058F">
        <w:rPr>
          <w:rFonts w:ascii="Times New Roman" w:hAnsi="Times New Roman" w:cs="Times New Roman"/>
          <w:sz w:val="28"/>
          <w:szCs w:val="26"/>
        </w:rPr>
        <w:t>возложен на отдел кадров, который оформляет прием, переводы и увольнения работающих на основании: заявления нанимающегося на работу, приказов (распоряжений) о приеме и увольнении, записок о предоставлении отпуска и т.д.</w:t>
      </w:r>
    </w:p>
    <w:p w:rsidR="009921BB" w:rsidRPr="0034058F" w:rsidRDefault="009921BB" w:rsidP="0034058F">
      <w:pPr>
        <w:keepNext/>
        <w:shd w:val="clear" w:color="auto" w:fill="FFFFFF"/>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Учет численности работников осуществляют на основании приказов (распоряжений) руководителя о приеме, увольнении или переводе на другую работу, о предоставлении отпуска на каждого работника. Впервые приступившему к работе выписывают трудовую книжку, которую хранят в отделе кадров до его увольнения. Для учета каждому работнику предприятия присваивают табельный номер, который проставляют в табеле учета рабочего времени, в документах по учету выработки, выполненной работы и в регистрах по учету заработной платы.</w:t>
      </w:r>
    </w:p>
    <w:p w:rsidR="009921BB" w:rsidRPr="0034058F" w:rsidRDefault="009921BB" w:rsidP="0034058F">
      <w:pPr>
        <w:keepNext/>
        <w:shd w:val="clear" w:color="auto" w:fill="FFFFFF"/>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 xml:space="preserve">Оплата труда работников производится на основе тарифных ставок и должностных окладов, Тарифные ставки (должностные оклады) работников устанавливаются штатным расписанием руководящих работников, специалистов и служащих предприятия с учетом их квалификации и профессионального мастерства. В </w:t>
      </w:r>
      <w:r w:rsidR="00F81DF7" w:rsidRPr="0034058F">
        <w:rPr>
          <w:rStyle w:val="HTML"/>
          <w:rFonts w:ascii="Times New Roman" w:hAnsi="Times New Roman" w:cs="Times New Roman"/>
          <w:sz w:val="28"/>
          <w:szCs w:val="26"/>
        </w:rPr>
        <w:t>ЗАО «Центр водных технологий»</w:t>
      </w:r>
      <w:r w:rsidRPr="0034058F">
        <w:rPr>
          <w:rFonts w:ascii="Times New Roman" w:hAnsi="Times New Roman" w:cs="Times New Roman"/>
          <w:sz w:val="28"/>
          <w:szCs w:val="26"/>
        </w:rPr>
        <w:t xml:space="preserve"> применяется повременно-премиальная система оплаты труда. Работники </w:t>
      </w:r>
      <w:r w:rsidR="00F81DF7" w:rsidRPr="0034058F">
        <w:rPr>
          <w:rStyle w:val="HTML"/>
          <w:rFonts w:ascii="Times New Roman" w:hAnsi="Times New Roman" w:cs="Times New Roman"/>
          <w:sz w:val="28"/>
          <w:szCs w:val="26"/>
        </w:rPr>
        <w:t>ЗАО «Центр водных технологий»</w:t>
      </w:r>
      <w:r w:rsidRPr="0034058F">
        <w:rPr>
          <w:rFonts w:ascii="Times New Roman" w:hAnsi="Times New Roman" w:cs="Times New Roman"/>
          <w:sz w:val="28"/>
          <w:szCs w:val="26"/>
        </w:rPr>
        <w:t xml:space="preserve"> кроме заработной платы и премий, получают различные доплаты и надбавки. Доплаты, надбавки, премии, вознаграждения и другие выплаты стимулирующего характера организация устанавливает самостоятельно в пределах имеющихся средств.</w:t>
      </w:r>
    </w:p>
    <w:p w:rsidR="009921BB" w:rsidRPr="0034058F" w:rsidRDefault="009921BB" w:rsidP="0034058F">
      <w:pPr>
        <w:keepNext/>
        <w:shd w:val="clear" w:color="auto" w:fill="FFFFFF"/>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Учет рабочего времени в организации ведут в табелях учета использования рабочего времени. В табеле учета рабочего времени указываются табельный номер работника, фамилия, имя и отчество, количество отработанных часов, в том числе ночных, выходные дни, неявки на работу (по болезни, в связи с командировкой, отпуском, выполнением государственных и общественных обязанностей). Учет явок и использования рабочего времени осуществляется методом сплошной регистрации или по отклонениям, т.е. отметкой только неявок опозданий, сверхурочных часов, прогулов и т.п. По окончании месяца табель закрывают: в нем подсчитывают по каждому работнику количество дней явок на работу, количество отработанных часов, а том числе праздничных, сверхурочных и т.д. Табель подписывает руководитель структурного подразделения и после утверждения руководителем предприятия передает в бухгалтерию.</w:t>
      </w:r>
    </w:p>
    <w:p w:rsidR="009921BB" w:rsidRPr="0034058F" w:rsidRDefault="009921BB" w:rsidP="0034058F">
      <w:pPr>
        <w:keepNext/>
        <w:shd w:val="clear" w:color="auto" w:fill="FFFFFF"/>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Для начисления заработной платы на предприятии используют расчетно-платежные ведомости</w:t>
      </w:r>
      <w:r w:rsidR="007357AD" w:rsidRPr="0034058F">
        <w:rPr>
          <w:rFonts w:ascii="Times New Roman" w:hAnsi="Times New Roman" w:cs="Times New Roman"/>
          <w:sz w:val="28"/>
          <w:szCs w:val="26"/>
        </w:rPr>
        <w:t>.</w:t>
      </w:r>
      <w:r w:rsidRPr="0034058F">
        <w:rPr>
          <w:rFonts w:ascii="Times New Roman" w:hAnsi="Times New Roman" w:cs="Times New Roman"/>
          <w:sz w:val="28"/>
          <w:szCs w:val="26"/>
        </w:rPr>
        <w:t xml:space="preserve"> Выплата заработной платы проводится по платежной ведомости. Каждому работнику на руки выдают расчетные листки.</w:t>
      </w:r>
    </w:p>
    <w:p w:rsidR="009921BB" w:rsidRPr="0034058F" w:rsidRDefault="009921BB" w:rsidP="0034058F">
      <w:pPr>
        <w:keepNext/>
        <w:shd w:val="clear" w:color="auto" w:fill="FFFFFF"/>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В состав расчетов с персоналом по оплате труда включаются также виды выплат, относящихся к неотработанному времени; оплата отпусков, пособие по временной нетрудоспособности, выходные пособия и др. Все эти выплаты осуществляются в соответствии с действующим законодательством о труде Республики Беларусь. Отпуска предоставляются в течение всего года по графику, установленному администрацией по согласованию с работником организации.</w:t>
      </w:r>
    </w:p>
    <w:p w:rsidR="009921BB" w:rsidRPr="0034058F" w:rsidRDefault="009921BB" w:rsidP="0034058F">
      <w:pPr>
        <w:keepNext/>
        <w:shd w:val="clear" w:color="auto" w:fill="FFFFFF"/>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Основанием для начисления отпускных является приказ или записка руководителя о предоставлении отпуска. В приказе указывается период отпуска, исключаются праздничные дни, приходящиеся на период отпуска.</w:t>
      </w:r>
    </w:p>
    <w:p w:rsidR="009921BB" w:rsidRPr="0034058F" w:rsidRDefault="009921BB" w:rsidP="0034058F">
      <w:pPr>
        <w:keepNext/>
        <w:shd w:val="clear" w:color="auto" w:fill="FFFFFF"/>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Расчет среднего заработка работников производится исходя из заработка за последние 12 календарных месяцев (с 1-го до 1-го числа), предшествующих месяцу начала отпуска, выплаты денежной компенсации, независимо от того, за какой рабочий год предоставляется отпуск.</w:t>
      </w:r>
    </w:p>
    <w:p w:rsidR="009921BB" w:rsidRPr="0034058F" w:rsidRDefault="009921BB" w:rsidP="0034058F">
      <w:pPr>
        <w:keepNext/>
        <w:shd w:val="clear" w:color="auto" w:fill="FFFFFF"/>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Средний заработок определяется путем умножения среднедневного заработка на количество календарных дней отпуска. При этом среднедневной заработок определяется путем деления заработной платы, начисленной работнику за месяцы, принимаемые для исчислений среднего заработка, сохраняемого за время отпуска и для выплаты денежной компенсации за неиспользованный трудовой отпуск, на число этих месяцев и на средне месячное количество календарных дней, исчисленное в среднем за пять лет и принятое для расчета равным 29,7.</w:t>
      </w:r>
    </w:p>
    <w:p w:rsidR="009921BB" w:rsidRPr="0034058F" w:rsidRDefault="009921BB" w:rsidP="0034058F">
      <w:pPr>
        <w:keepNext/>
        <w:shd w:val="clear" w:color="auto" w:fill="FFFFFF"/>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Одним из наиболее распространенных видов выплат является пособие по временной нетрудоспособности. Пособия по временной нетрудоспособности исчисляются в соответствии «Положением о порядке обеспечения пособиями по временной нетрудоспособности», утвержденного Постановлением Совета Министров РБ от 04.04.2002г. № 421, с изменениями и дополнениями.</w:t>
      </w:r>
    </w:p>
    <w:p w:rsidR="009921BB" w:rsidRPr="0034058F" w:rsidRDefault="009921BB" w:rsidP="0034058F">
      <w:pPr>
        <w:keepNext/>
        <w:shd w:val="clear" w:color="auto" w:fill="FFFFFF"/>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Оплата пособий по временной нетрудоспособности на предприятиях производят за счет страховых взносов, начисленных Фонду Социальной защиты. Основанием для начисления пособия является табель учета использования рабочего времени и листок нетрудоспособности, выданный медицинским учреждением.</w:t>
      </w:r>
    </w:p>
    <w:p w:rsidR="009921BB" w:rsidRPr="0034058F" w:rsidRDefault="009921BB" w:rsidP="0034058F">
      <w:pPr>
        <w:keepNext/>
        <w:shd w:val="clear" w:color="auto" w:fill="FFFFFF"/>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Пособие по временной нетрудоспособности исчисляется и выплачивается в размере 80 % среднедневного заработка за пропущенные по графику работы, приходящиеся на первые 6 календарных дней нетрудоспособности, и в размере 100 % среднедневного заработка - за последующие рабочие дни нетрудоспособности.</w:t>
      </w:r>
    </w:p>
    <w:p w:rsidR="009921BB" w:rsidRPr="0034058F" w:rsidRDefault="009921BB" w:rsidP="0034058F">
      <w:pPr>
        <w:keepNext/>
        <w:shd w:val="clear" w:color="auto" w:fill="FFFFFF"/>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Оплата пособий производиться исходя из среднедневного заработка за предыдущие 2 месяца. Работники, не проработавшие на предприятии двух месяцев, получают пособие исходя из среднедневной тарифной ставки (оклада) в месяце нетрудоспособности. Для расчета среднего заработка берутся все выплаты в соответствии с действующим законодательством, на которые начисляются страховые взносы. Максимальный размер пособия по временной нетрудоспособности за каждый месяц (по каждому месту работы) не должен превышать трехкратную величину средней зарплаты рабочих и служащих в республике, в месяце предшествующем месяцу нетрудоспособности. Не ограничивается пособие по временной нетрудоспособности в связи с несчастными случаями, по беременности и родам и др.</w:t>
      </w:r>
    </w:p>
    <w:p w:rsidR="009921BB" w:rsidRPr="0034058F" w:rsidRDefault="009921BB" w:rsidP="0034058F">
      <w:pPr>
        <w:keepNext/>
        <w:shd w:val="clear" w:color="auto" w:fill="FFFFFF"/>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С общей суммы начисленной за месяц заработной платы, пособий и других доходов работника производятся различные удержания. Их условно можно подразделить на две группы: обязательные удержания и прочие удержания.</w:t>
      </w:r>
    </w:p>
    <w:p w:rsidR="009921BB" w:rsidRPr="0034058F" w:rsidRDefault="009921BB" w:rsidP="0034058F">
      <w:pPr>
        <w:keepNext/>
        <w:shd w:val="clear" w:color="auto" w:fill="FFFFFF"/>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Обязательные удержания носят постоянный характер и объектом для их исчисления служит начисленная заработная плата. К ним относят подоходный налог, страховые взносы в Фонд социальной защиты населения (пенсионный фонд), по исполнительным документам.</w:t>
      </w:r>
    </w:p>
    <w:p w:rsidR="009921BB" w:rsidRPr="0034058F" w:rsidRDefault="009921BB" w:rsidP="0034058F">
      <w:pPr>
        <w:keepNext/>
        <w:shd w:val="clear" w:color="auto" w:fill="FFFFFF"/>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Прочие удержания из заработной платы рабочих и служащих связаны с расчетными взаимоотношениями работников по их обязательствам перед данным предприятием или третьими лицами. Осуществляют их на основании документов, подтверждающих эти обязательства, по письменному заявлению работника либо по приказу руководителя предприятия. К прочим удержаниям относят: удержания за товары, проданные в кредит, производимые в размере очередных платежей в погашение кредита и процентов за кредит согласно поручениям-обязательствам торговых предприятий и т.д.</w:t>
      </w:r>
    </w:p>
    <w:p w:rsidR="009921BB" w:rsidRPr="0034058F" w:rsidRDefault="009921BB" w:rsidP="0034058F">
      <w:pPr>
        <w:keepNext/>
        <w:shd w:val="clear" w:color="auto" w:fill="FFFFFF"/>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Объектом налогообложения подоходным налогом являются заработная плата, премии и другие вознаграждения, связанные с выполнением трудовых обязанностей, в том числе по совместительству, гражданско-правовым договорам (кроме доходов предпринимателей, предъявивших свидетельства о государственной регистрации); доходы от индексации заработной платы; пособие по временной нетрудоспособности (в том числе пособие по уходу за больным ребенком) и другие доходы.</w:t>
      </w:r>
    </w:p>
    <w:p w:rsidR="009921BB" w:rsidRPr="0034058F" w:rsidRDefault="009921BB" w:rsidP="0034058F">
      <w:pPr>
        <w:keepNext/>
        <w:shd w:val="clear" w:color="auto" w:fill="FFFFFF"/>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Подоходный налог исчисляется из совокупного размера, рассчитываемого нарастающим итогом с начала этого периода.</w:t>
      </w:r>
    </w:p>
    <w:p w:rsidR="009921BB" w:rsidRPr="0034058F" w:rsidRDefault="009921BB" w:rsidP="0034058F">
      <w:pPr>
        <w:keepNext/>
        <w:shd w:val="clear" w:color="auto" w:fill="FFFFFF"/>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 xml:space="preserve">Обязательный страховой взнос в Фонд социальной защиты населения (пенсионный фонд) удерживают из начисленной заработной платы в размере 1 %. При исчислении обязательных страховых взносов берут все виды оплаты труда, которые в соответствии с Законом </w:t>
      </w:r>
      <w:r w:rsidRPr="0034058F">
        <w:rPr>
          <w:rFonts w:ascii="Times New Roman" w:hAnsi="Times New Roman" w:cs="Times New Roman"/>
          <w:iCs/>
          <w:sz w:val="28"/>
          <w:szCs w:val="26"/>
        </w:rPr>
        <w:t xml:space="preserve">«О </w:t>
      </w:r>
      <w:r w:rsidRPr="0034058F">
        <w:rPr>
          <w:rFonts w:ascii="Times New Roman" w:hAnsi="Times New Roman" w:cs="Times New Roman"/>
          <w:sz w:val="28"/>
          <w:szCs w:val="26"/>
        </w:rPr>
        <w:t>пенсионном обеспечении» принимаются в расчет пенсии. Страховые взносы не начисляются на ряд выплат по специальному перечню, утвержденному постановлением Правительства. К таким выплатам относятся: компенсация за неиспользованный отпуск; выходное пособие; государственные пособия, выплачиваемые за счет средств республиканского бюджета, государственного социального страхования и т.п.</w:t>
      </w:r>
    </w:p>
    <w:p w:rsidR="009921BB" w:rsidRPr="0034058F" w:rsidRDefault="009921BB" w:rsidP="0034058F">
      <w:pPr>
        <w:keepNext/>
        <w:shd w:val="clear" w:color="auto" w:fill="FFFFFF"/>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Удержания по исполнительным листам производятся в соответствии с «Инструкцией о порядке удержания алиментов по исполнительным листам». Суммы удержанных алиментов должны быть выплачены получателю или переведены по почте за счет взыскателя в трехдневный срок со дня, установленного для выплаты заработной платы.</w:t>
      </w:r>
    </w:p>
    <w:p w:rsidR="009921BB" w:rsidRPr="0034058F" w:rsidRDefault="009921BB" w:rsidP="0034058F">
      <w:pPr>
        <w:keepNext/>
        <w:shd w:val="clear" w:color="auto" w:fill="FFFFFF"/>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Синтетический учет расчетов с персоналом по оплате труда (по всем видам заработной платы, премиям, пособиям, пенсиям работающим пенсионерам и другим выплатам) осуществляется на счете 70 «Расчеты с персоналом по оплате труда». По кредиту данного счета отражаются начисленные, а по дебету - удержанные и выплаченные суммы. Сальдо по счету 70 показывается развернуто: по дебету — сумма долга за работниками на начало или конец месяца, а по кредиту – за организацией.</w:t>
      </w:r>
    </w:p>
    <w:p w:rsidR="009921BB" w:rsidRPr="0034058F" w:rsidRDefault="009921BB" w:rsidP="0034058F">
      <w:pPr>
        <w:keepNext/>
        <w:shd w:val="clear" w:color="auto" w:fill="FFFFFF"/>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Аналитический учет дебетовых и кредитовых оборотов по счету 70 Расчеты с персоналом по оплате труда ведут по каждому работнику, видам оплат и удержаний в лицевых счетах, расчетно-платежных ведомостях на ПЭВМ. Для обобщения данных за месяц по счету 70 «Расчеты с персоналом по оплате труда» применяется отчет «Анализ счета 70», отчет «Оборотно-сальдовая ведомость по счету 70», отчет «Анализ счета по субконто». Синтетический учет расчетов с персоналом по оплате труда рассмотрен в табл. 1:</w:t>
      </w:r>
    </w:p>
    <w:p w:rsidR="00310B67" w:rsidRPr="0034058F" w:rsidRDefault="00310B67" w:rsidP="0034058F">
      <w:pPr>
        <w:keepNext/>
        <w:shd w:val="clear" w:color="auto" w:fill="FFFFFF"/>
        <w:spacing w:line="360" w:lineRule="auto"/>
        <w:ind w:firstLine="709"/>
        <w:jc w:val="both"/>
        <w:rPr>
          <w:rFonts w:ascii="Times New Roman" w:hAnsi="Times New Roman" w:cs="Times New Roman"/>
          <w:sz w:val="28"/>
          <w:szCs w:val="26"/>
        </w:rPr>
      </w:pPr>
    </w:p>
    <w:p w:rsidR="009921BB" w:rsidRPr="0034058F" w:rsidRDefault="0034058F" w:rsidP="0034058F">
      <w:pPr>
        <w:keepNext/>
        <w:shd w:val="clear" w:color="auto" w:fill="FFFFFF"/>
        <w:spacing w:line="360" w:lineRule="auto"/>
        <w:ind w:firstLine="709"/>
        <w:jc w:val="both"/>
        <w:rPr>
          <w:rFonts w:ascii="Times New Roman" w:hAnsi="Times New Roman" w:cs="Times New Roman"/>
          <w:sz w:val="28"/>
          <w:szCs w:val="26"/>
        </w:rPr>
      </w:pPr>
      <w:r>
        <w:rPr>
          <w:rFonts w:ascii="Times New Roman" w:hAnsi="Times New Roman" w:cs="Times New Roman"/>
          <w:sz w:val="28"/>
          <w:szCs w:val="26"/>
        </w:rPr>
        <w:br w:type="page"/>
      </w:r>
      <w:r w:rsidR="009921BB" w:rsidRPr="0034058F">
        <w:rPr>
          <w:rFonts w:ascii="Times New Roman" w:hAnsi="Times New Roman" w:cs="Times New Roman"/>
          <w:sz w:val="28"/>
          <w:szCs w:val="26"/>
        </w:rPr>
        <w:t xml:space="preserve">Таблица 1. Информация об операциях, отраженных по счету 70 «Расчеты с персоналом по оплате труда» за январь 2008г. по </w:t>
      </w:r>
      <w:r w:rsidR="00F81DF7" w:rsidRPr="0034058F">
        <w:rPr>
          <w:rStyle w:val="HTML"/>
          <w:rFonts w:ascii="Times New Roman" w:hAnsi="Times New Roman" w:cs="Times New Roman"/>
          <w:sz w:val="28"/>
          <w:szCs w:val="26"/>
        </w:rPr>
        <w:t>ЗАО «Центр водных технологий»</w:t>
      </w:r>
    </w:p>
    <w:tbl>
      <w:tblPr>
        <w:tblW w:w="9015" w:type="dxa"/>
        <w:tblInd w:w="18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3072"/>
        <w:gridCol w:w="1613"/>
        <w:gridCol w:w="702"/>
        <w:gridCol w:w="893"/>
        <w:gridCol w:w="1093"/>
        <w:gridCol w:w="1642"/>
      </w:tblGrid>
      <w:tr w:rsidR="009921BB" w:rsidRPr="0034058F" w:rsidTr="0034058F">
        <w:trPr>
          <w:trHeight w:hRule="exact" w:val="643"/>
        </w:trPr>
        <w:tc>
          <w:tcPr>
            <w:tcW w:w="3072" w:type="dxa"/>
            <w:shd w:val="clear" w:color="auto" w:fill="FFFFFF"/>
          </w:tcPr>
          <w:p w:rsidR="009921BB" w:rsidRPr="0034058F" w:rsidRDefault="009921BB" w:rsidP="0034058F">
            <w:pPr>
              <w:keepNext/>
              <w:shd w:val="clear" w:color="auto" w:fill="FFFFFF"/>
              <w:spacing w:line="360" w:lineRule="auto"/>
              <w:jc w:val="both"/>
              <w:rPr>
                <w:rFonts w:ascii="Times New Roman" w:hAnsi="Times New Roman" w:cs="Times New Roman"/>
              </w:rPr>
            </w:pPr>
            <w:r w:rsidRPr="0034058F">
              <w:rPr>
                <w:rFonts w:ascii="Times New Roman" w:hAnsi="Times New Roman" w:cs="Times New Roman"/>
              </w:rPr>
              <w:t xml:space="preserve">Содержание хозяйственной операции </w:t>
            </w:r>
          </w:p>
        </w:tc>
        <w:tc>
          <w:tcPr>
            <w:tcW w:w="1613" w:type="dxa"/>
            <w:shd w:val="clear" w:color="auto" w:fill="FFFFFF"/>
          </w:tcPr>
          <w:p w:rsidR="009921BB" w:rsidRPr="0034058F" w:rsidRDefault="009921BB" w:rsidP="0034058F">
            <w:pPr>
              <w:keepNext/>
              <w:shd w:val="clear" w:color="auto" w:fill="FFFFFF"/>
              <w:spacing w:line="360" w:lineRule="auto"/>
              <w:jc w:val="both"/>
              <w:rPr>
                <w:rFonts w:ascii="Times New Roman" w:hAnsi="Times New Roman" w:cs="Times New Roman"/>
              </w:rPr>
            </w:pPr>
            <w:r w:rsidRPr="0034058F">
              <w:rPr>
                <w:rFonts w:ascii="Times New Roman" w:hAnsi="Times New Roman" w:cs="Times New Roman"/>
              </w:rPr>
              <w:t xml:space="preserve">Наименование документа </w:t>
            </w:r>
          </w:p>
        </w:tc>
        <w:tc>
          <w:tcPr>
            <w:tcW w:w="1595" w:type="dxa"/>
            <w:gridSpan w:val="2"/>
            <w:shd w:val="clear" w:color="auto" w:fill="FFFFFF"/>
          </w:tcPr>
          <w:p w:rsidR="009921BB" w:rsidRPr="0034058F" w:rsidRDefault="009921BB" w:rsidP="0034058F">
            <w:pPr>
              <w:keepNext/>
              <w:shd w:val="clear" w:color="auto" w:fill="FFFFFF"/>
              <w:spacing w:line="360" w:lineRule="auto"/>
              <w:jc w:val="both"/>
              <w:rPr>
                <w:rFonts w:ascii="Times New Roman" w:hAnsi="Times New Roman" w:cs="Times New Roman"/>
              </w:rPr>
            </w:pPr>
            <w:r w:rsidRPr="0034058F">
              <w:rPr>
                <w:rFonts w:ascii="Times New Roman" w:hAnsi="Times New Roman" w:cs="Times New Roman"/>
              </w:rPr>
              <w:t xml:space="preserve">Корреспондирующие счета </w:t>
            </w:r>
          </w:p>
        </w:tc>
        <w:tc>
          <w:tcPr>
            <w:tcW w:w="1093" w:type="dxa"/>
            <w:shd w:val="clear" w:color="auto" w:fill="FFFFFF"/>
          </w:tcPr>
          <w:p w:rsidR="009921BB" w:rsidRPr="0034058F" w:rsidRDefault="009921BB" w:rsidP="0034058F">
            <w:pPr>
              <w:keepNext/>
              <w:shd w:val="clear" w:color="auto" w:fill="FFFFFF"/>
              <w:spacing w:line="360" w:lineRule="auto"/>
              <w:jc w:val="both"/>
              <w:rPr>
                <w:rFonts w:ascii="Times New Roman" w:hAnsi="Times New Roman" w:cs="Times New Roman"/>
              </w:rPr>
            </w:pPr>
            <w:r w:rsidRPr="0034058F">
              <w:rPr>
                <w:rFonts w:ascii="Times New Roman" w:hAnsi="Times New Roman" w:cs="Times New Roman"/>
              </w:rPr>
              <w:t xml:space="preserve">Сумма </w:t>
            </w:r>
          </w:p>
        </w:tc>
        <w:tc>
          <w:tcPr>
            <w:tcW w:w="1642" w:type="dxa"/>
            <w:shd w:val="clear" w:color="auto" w:fill="FFFFFF"/>
          </w:tcPr>
          <w:p w:rsidR="009921BB" w:rsidRPr="0034058F" w:rsidRDefault="009921BB" w:rsidP="0034058F">
            <w:pPr>
              <w:keepNext/>
              <w:shd w:val="clear" w:color="auto" w:fill="FFFFFF"/>
              <w:spacing w:line="360" w:lineRule="auto"/>
              <w:jc w:val="both"/>
              <w:rPr>
                <w:rFonts w:ascii="Times New Roman" w:hAnsi="Times New Roman" w:cs="Times New Roman"/>
              </w:rPr>
            </w:pPr>
            <w:r w:rsidRPr="0034058F">
              <w:rPr>
                <w:rFonts w:ascii="Times New Roman" w:hAnsi="Times New Roman" w:cs="Times New Roman"/>
              </w:rPr>
              <w:t xml:space="preserve">Учетный регистр </w:t>
            </w:r>
          </w:p>
        </w:tc>
      </w:tr>
      <w:tr w:rsidR="009921BB" w:rsidRPr="0034058F" w:rsidTr="0034058F">
        <w:trPr>
          <w:trHeight w:hRule="exact" w:val="365"/>
        </w:trPr>
        <w:tc>
          <w:tcPr>
            <w:tcW w:w="3072" w:type="dxa"/>
            <w:shd w:val="clear" w:color="auto" w:fill="FFFFFF"/>
          </w:tcPr>
          <w:p w:rsidR="009921BB" w:rsidRPr="0034058F" w:rsidRDefault="009921BB" w:rsidP="0034058F">
            <w:pPr>
              <w:keepNext/>
              <w:spacing w:line="360" w:lineRule="auto"/>
              <w:jc w:val="both"/>
              <w:rPr>
                <w:rFonts w:ascii="Times New Roman" w:hAnsi="Times New Roman" w:cs="Times New Roman"/>
              </w:rPr>
            </w:pPr>
          </w:p>
        </w:tc>
        <w:tc>
          <w:tcPr>
            <w:tcW w:w="1613" w:type="dxa"/>
            <w:shd w:val="clear" w:color="auto" w:fill="FFFFFF"/>
          </w:tcPr>
          <w:p w:rsidR="009921BB" w:rsidRPr="0034058F" w:rsidRDefault="009921BB" w:rsidP="0034058F">
            <w:pPr>
              <w:keepNext/>
              <w:spacing w:line="360" w:lineRule="auto"/>
              <w:jc w:val="both"/>
              <w:rPr>
                <w:rFonts w:ascii="Times New Roman" w:hAnsi="Times New Roman" w:cs="Times New Roman"/>
              </w:rPr>
            </w:pPr>
          </w:p>
        </w:tc>
        <w:tc>
          <w:tcPr>
            <w:tcW w:w="702" w:type="dxa"/>
            <w:shd w:val="clear" w:color="auto" w:fill="FFFFFF"/>
          </w:tcPr>
          <w:p w:rsidR="009921BB" w:rsidRPr="0034058F" w:rsidRDefault="009921BB" w:rsidP="0034058F">
            <w:pPr>
              <w:keepNext/>
              <w:shd w:val="clear" w:color="auto" w:fill="FFFFFF"/>
              <w:spacing w:line="360" w:lineRule="auto"/>
              <w:jc w:val="both"/>
              <w:rPr>
                <w:rFonts w:ascii="Times New Roman" w:hAnsi="Times New Roman" w:cs="Times New Roman"/>
              </w:rPr>
            </w:pPr>
            <w:r w:rsidRPr="0034058F">
              <w:rPr>
                <w:rFonts w:ascii="Times New Roman" w:hAnsi="Times New Roman" w:cs="Times New Roman"/>
              </w:rPr>
              <w:t xml:space="preserve">Дебет </w:t>
            </w:r>
          </w:p>
        </w:tc>
        <w:tc>
          <w:tcPr>
            <w:tcW w:w="893" w:type="dxa"/>
            <w:shd w:val="clear" w:color="auto" w:fill="FFFFFF"/>
          </w:tcPr>
          <w:p w:rsidR="009921BB" w:rsidRPr="0034058F" w:rsidRDefault="009921BB" w:rsidP="0034058F">
            <w:pPr>
              <w:keepNext/>
              <w:shd w:val="clear" w:color="auto" w:fill="FFFFFF"/>
              <w:spacing w:line="360" w:lineRule="auto"/>
              <w:jc w:val="both"/>
              <w:rPr>
                <w:rFonts w:ascii="Times New Roman" w:hAnsi="Times New Roman" w:cs="Times New Roman"/>
              </w:rPr>
            </w:pPr>
            <w:r w:rsidRPr="0034058F">
              <w:rPr>
                <w:rFonts w:ascii="Times New Roman" w:hAnsi="Times New Roman" w:cs="Times New Roman"/>
              </w:rPr>
              <w:t xml:space="preserve">Кредит </w:t>
            </w:r>
          </w:p>
        </w:tc>
        <w:tc>
          <w:tcPr>
            <w:tcW w:w="1093" w:type="dxa"/>
            <w:shd w:val="clear" w:color="auto" w:fill="FFFFFF"/>
          </w:tcPr>
          <w:p w:rsidR="009921BB" w:rsidRPr="0034058F" w:rsidRDefault="009921BB" w:rsidP="0034058F">
            <w:pPr>
              <w:keepNext/>
              <w:shd w:val="clear" w:color="auto" w:fill="FFFFFF"/>
              <w:spacing w:line="360" w:lineRule="auto"/>
              <w:jc w:val="both"/>
              <w:rPr>
                <w:rFonts w:ascii="Times New Roman" w:hAnsi="Times New Roman" w:cs="Times New Roman"/>
              </w:rPr>
            </w:pPr>
          </w:p>
        </w:tc>
        <w:tc>
          <w:tcPr>
            <w:tcW w:w="1642" w:type="dxa"/>
            <w:shd w:val="clear" w:color="auto" w:fill="FFFFFF"/>
          </w:tcPr>
          <w:p w:rsidR="009921BB" w:rsidRPr="0034058F" w:rsidRDefault="009921BB" w:rsidP="0034058F">
            <w:pPr>
              <w:keepNext/>
              <w:shd w:val="clear" w:color="auto" w:fill="FFFFFF"/>
              <w:spacing w:line="360" w:lineRule="auto"/>
              <w:jc w:val="both"/>
              <w:rPr>
                <w:rFonts w:ascii="Times New Roman" w:hAnsi="Times New Roman" w:cs="Times New Roman"/>
              </w:rPr>
            </w:pPr>
          </w:p>
        </w:tc>
      </w:tr>
      <w:tr w:rsidR="009921BB" w:rsidRPr="0034058F" w:rsidTr="0034058F">
        <w:trPr>
          <w:trHeight w:hRule="exact" w:val="336"/>
        </w:trPr>
        <w:tc>
          <w:tcPr>
            <w:tcW w:w="3072" w:type="dxa"/>
            <w:shd w:val="clear" w:color="auto" w:fill="FFFFFF"/>
          </w:tcPr>
          <w:p w:rsidR="009921BB" w:rsidRPr="0034058F" w:rsidRDefault="009921BB" w:rsidP="0034058F">
            <w:pPr>
              <w:keepNext/>
              <w:shd w:val="clear" w:color="auto" w:fill="FFFFFF"/>
              <w:spacing w:line="360" w:lineRule="auto"/>
              <w:jc w:val="both"/>
              <w:rPr>
                <w:rFonts w:ascii="Times New Roman" w:hAnsi="Times New Roman" w:cs="Times New Roman"/>
              </w:rPr>
            </w:pPr>
            <w:r w:rsidRPr="0034058F">
              <w:rPr>
                <w:rFonts w:ascii="Times New Roman" w:hAnsi="Times New Roman" w:cs="Times New Roman"/>
              </w:rPr>
              <w:t xml:space="preserve">1 </w:t>
            </w:r>
          </w:p>
        </w:tc>
        <w:tc>
          <w:tcPr>
            <w:tcW w:w="1613" w:type="dxa"/>
            <w:shd w:val="clear" w:color="auto" w:fill="FFFFFF"/>
          </w:tcPr>
          <w:p w:rsidR="009921BB" w:rsidRPr="0034058F" w:rsidRDefault="009921BB" w:rsidP="0034058F">
            <w:pPr>
              <w:keepNext/>
              <w:shd w:val="clear" w:color="auto" w:fill="FFFFFF"/>
              <w:spacing w:line="360" w:lineRule="auto"/>
              <w:jc w:val="both"/>
              <w:rPr>
                <w:rFonts w:ascii="Times New Roman" w:hAnsi="Times New Roman" w:cs="Times New Roman"/>
              </w:rPr>
            </w:pPr>
            <w:r w:rsidRPr="0034058F">
              <w:rPr>
                <w:rFonts w:ascii="Times New Roman" w:hAnsi="Times New Roman" w:cs="Times New Roman"/>
              </w:rPr>
              <w:t xml:space="preserve">2 </w:t>
            </w:r>
          </w:p>
        </w:tc>
        <w:tc>
          <w:tcPr>
            <w:tcW w:w="702" w:type="dxa"/>
            <w:shd w:val="clear" w:color="auto" w:fill="FFFFFF"/>
          </w:tcPr>
          <w:p w:rsidR="009921BB" w:rsidRPr="0034058F" w:rsidRDefault="009921BB" w:rsidP="0034058F">
            <w:pPr>
              <w:keepNext/>
              <w:shd w:val="clear" w:color="auto" w:fill="FFFFFF"/>
              <w:spacing w:line="360" w:lineRule="auto"/>
              <w:jc w:val="both"/>
              <w:rPr>
                <w:rFonts w:ascii="Times New Roman" w:hAnsi="Times New Roman" w:cs="Times New Roman"/>
              </w:rPr>
            </w:pPr>
            <w:r w:rsidRPr="0034058F">
              <w:rPr>
                <w:rFonts w:ascii="Times New Roman" w:hAnsi="Times New Roman" w:cs="Times New Roman"/>
              </w:rPr>
              <w:t xml:space="preserve">3 </w:t>
            </w:r>
          </w:p>
        </w:tc>
        <w:tc>
          <w:tcPr>
            <w:tcW w:w="893" w:type="dxa"/>
            <w:shd w:val="clear" w:color="auto" w:fill="FFFFFF"/>
          </w:tcPr>
          <w:p w:rsidR="009921BB" w:rsidRPr="0034058F" w:rsidRDefault="009921BB" w:rsidP="0034058F">
            <w:pPr>
              <w:keepNext/>
              <w:shd w:val="clear" w:color="auto" w:fill="FFFFFF"/>
              <w:spacing w:line="360" w:lineRule="auto"/>
              <w:jc w:val="both"/>
              <w:rPr>
                <w:rFonts w:ascii="Times New Roman" w:hAnsi="Times New Roman" w:cs="Times New Roman"/>
              </w:rPr>
            </w:pPr>
            <w:r w:rsidRPr="0034058F">
              <w:rPr>
                <w:rFonts w:ascii="Times New Roman" w:hAnsi="Times New Roman" w:cs="Times New Roman"/>
              </w:rPr>
              <w:t xml:space="preserve">4 </w:t>
            </w:r>
          </w:p>
        </w:tc>
        <w:tc>
          <w:tcPr>
            <w:tcW w:w="1093" w:type="dxa"/>
            <w:shd w:val="clear" w:color="auto" w:fill="FFFFFF"/>
          </w:tcPr>
          <w:p w:rsidR="009921BB" w:rsidRPr="0034058F" w:rsidRDefault="009921BB" w:rsidP="0034058F">
            <w:pPr>
              <w:keepNext/>
              <w:shd w:val="clear" w:color="auto" w:fill="FFFFFF"/>
              <w:spacing w:line="360" w:lineRule="auto"/>
              <w:jc w:val="both"/>
              <w:rPr>
                <w:rFonts w:ascii="Times New Roman" w:hAnsi="Times New Roman" w:cs="Times New Roman"/>
              </w:rPr>
            </w:pPr>
            <w:r w:rsidRPr="0034058F">
              <w:rPr>
                <w:rFonts w:ascii="Times New Roman" w:hAnsi="Times New Roman" w:cs="Times New Roman"/>
              </w:rPr>
              <w:t xml:space="preserve">5 </w:t>
            </w:r>
          </w:p>
        </w:tc>
        <w:tc>
          <w:tcPr>
            <w:tcW w:w="1642" w:type="dxa"/>
            <w:shd w:val="clear" w:color="auto" w:fill="FFFFFF"/>
          </w:tcPr>
          <w:p w:rsidR="009921BB" w:rsidRPr="0034058F" w:rsidRDefault="009921BB" w:rsidP="0034058F">
            <w:pPr>
              <w:keepNext/>
              <w:shd w:val="clear" w:color="auto" w:fill="FFFFFF"/>
              <w:spacing w:line="360" w:lineRule="auto"/>
              <w:jc w:val="both"/>
              <w:rPr>
                <w:rFonts w:ascii="Times New Roman" w:hAnsi="Times New Roman" w:cs="Times New Roman"/>
              </w:rPr>
            </w:pPr>
            <w:r w:rsidRPr="0034058F">
              <w:rPr>
                <w:rFonts w:ascii="Times New Roman" w:hAnsi="Times New Roman" w:cs="Times New Roman"/>
              </w:rPr>
              <w:t xml:space="preserve">6 </w:t>
            </w:r>
          </w:p>
        </w:tc>
      </w:tr>
      <w:tr w:rsidR="009921BB" w:rsidRPr="0034058F" w:rsidTr="0034058F">
        <w:trPr>
          <w:trHeight w:hRule="exact" w:val="864"/>
        </w:trPr>
        <w:tc>
          <w:tcPr>
            <w:tcW w:w="3072" w:type="dxa"/>
            <w:shd w:val="clear" w:color="auto" w:fill="FFFFFF"/>
          </w:tcPr>
          <w:p w:rsidR="009921BB" w:rsidRPr="0034058F" w:rsidRDefault="009921BB" w:rsidP="0034058F">
            <w:pPr>
              <w:keepNext/>
              <w:shd w:val="clear" w:color="auto" w:fill="FFFFFF"/>
              <w:spacing w:line="360" w:lineRule="auto"/>
              <w:jc w:val="both"/>
              <w:rPr>
                <w:rFonts w:ascii="Times New Roman" w:hAnsi="Times New Roman" w:cs="Times New Roman"/>
              </w:rPr>
            </w:pPr>
            <w:r w:rsidRPr="0034058F">
              <w:rPr>
                <w:rFonts w:ascii="Times New Roman" w:hAnsi="Times New Roman" w:cs="Times New Roman"/>
              </w:rPr>
              <w:t xml:space="preserve">Начислена заработная плата работникам </w:t>
            </w:r>
          </w:p>
        </w:tc>
        <w:tc>
          <w:tcPr>
            <w:tcW w:w="1613" w:type="dxa"/>
            <w:shd w:val="clear" w:color="auto" w:fill="FFFFFF"/>
          </w:tcPr>
          <w:p w:rsidR="009921BB" w:rsidRPr="0034058F" w:rsidRDefault="009921BB" w:rsidP="0034058F">
            <w:pPr>
              <w:keepNext/>
              <w:shd w:val="clear" w:color="auto" w:fill="FFFFFF"/>
              <w:spacing w:line="360" w:lineRule="auto"/>
              <w:jc w:val="both"/>
              <w:rPr>
                <w:rFonts w:ascii="Times New Roman" w:hAnsi="Times New Roman" w:cs="Times New Roman"/>
              </w:rPr>
            </w:pPr>
            <w:r w:rsidRPr="0034058F">
              <w:rPr>
                <w:rFonts w:ascii="Times New Roman" w:hAnsi="Times New Roman" w:cs="Times New Roman"/>
              </w:rPr>
              <w:t xml:space="preserve">Расчетно-платежная ведомость </w:t>
            </w:r>
          </w:p>
        </w:tc>
        <w:tc>
          <w:tcPr>
            <w:tcW w:w="702" w:type="dxa"/>
            <w:shd w:val="clear" w:color="auto" w:fill="FFFFFF"/>
          </w:tcPr>
          <w:p w:rsidR="009921BB" w:rsidRPr="0034058F" w:rsidRDefault="009921BB" w:rsidP="0034058F">
            <w:pPr>
              <w:keepNext/>
              <w:shd w:val="clear" w:color="auto" w:fill="FFFFFF"/>
              <w:spacing w:line="360" w:lineRule="auto"/>
              <w:jc w:val="both"/>
              <w:rPr>
                <w:rFonts w:ascii="Times New Roman" w:hAnsi="Times New Roman" w:cs="Times New Roman"/>
              </w:rPr>
            </w:pPr>
            <w:r w:rsidRPr="0034058F">
              <w:rPr>
                <w:rFonts w:ascii="Times New Roman" w:hAnsi="Times New Roman" w:cs="Times New Roman"/>
              </w:rPr>
              <w:t>26</w:t>
            </w:r>
          </w:p>
        </w:tc>
        <w:tc>
          <w:tcPr>
            <w:tcW w:w="893" w:type="dxa"/>
            <w:shd w:val="clear" w:color="auto" w:fill="FFFFFF"/>
          </w:tcPr>
          <w:p w:rsidR="009921BB" w:rsidRPr="0034058F" w:rsidRDefault="009921BB" w:rsidP="0034058F">
            <w:pPr>
              <w:keepNext/>
              <w:shd w:val="clear" w:color="auto" w:fill="FFFFFF"/>
              <w:spacing w:line="360" w:lineRule="auto"/>
              <w:jc w:val="both"/>
              <w:rPr>
                <w:rFonts w:ascii="Times New Roman" w:hAnsi="Times New Roman" w:cs="Times New Roman"/>
              </w:rPr>
            </w:pPr>
            <w:r w:rsidRPr="0034058F">
              <w:rPr>
                <w:rFonts w:ascii="Times New Roman" w:hAnsi="Times New Roman" w:cs="Times New Roman"/>
              </w:rPr>
              <w:t xml:space="preserve">70 </w:t>
            </w:r>
          </w:p>
        </w:tc>
        <w:tc>
          <w:tcPr>
            <w:tcW w:w="1093" w:type="dxa"/>
            <w:shd w:val="clear" w:color="auto" w:fill="FFFFFF"/>
          </w:tcPr>
          <w:p w:rsidR="009921BB" w:rsidRPr="0034058F" w:rsidRDefault="009921BB" w:rsidP="0034058F">
            <w:pPr>
              <w:keepNext/>
              <w:shd w:val="clear" w:color="auto" w:fill="FFFFFF"/>
              <w:spacing w:line="360" w:lineRule="auto"/>
              <w:jc w:val="both"/>
              <w:rPr>
                <w:rFonts w:ascii="Times New Roman" w:hAnsi="Times New Roman" w:cs="Times New Roman"/>
              </w:rPr>
            </w:pPr>
            <w:r w:rsidRPr="0034058F">
              <w:rPr>
                <w:rFonts w:ascii="Times New Roman" w:hAnsi="Times New Roman" w:cs="Times New Roman"/>
              </w:rPr>
              <w:t xml:space="preserve">1 786 500 </w:t>
            </w:r>
          </w:p>
        </w:tc>
        <w:tc>
          <w:tcPr>
            <w:tcW w:w="1642" w:type="dxa"/>
            <w:shd w:val="clear" w:color="auto" w:fill="FFFFFF"/>
          </w:tcPr>
          <w:p w:rsidR="009921BB" w:rsidRPr="0034058F" w:rsidRDefault="009921BB" w:rsidP="0034058F">
            <w:pPr>
              <w:keepNext/>
              <w:shd w:val="clear" w:color="auto" w:fill="FFFFFF"/>
              <w:spacing w:line="360" w:lineRule="auto"/>
              <w:jc w:val="both"/>
              <w:rPr>
                <w:rFonts w:ascii="Times New Roman" w:hAnsi="Times New Roman" w:cs="Times New Roman"/>
              </w:rPr>
            </w:pPr>
            <w:r w:rsidRPr="0034058F">
              <w:rPr>
                <w:rFonts w:ascii="Times New Roman" w:hAnsi="Times New Roman" w:cs="Times New Roman"/>
              </w:rPr>
              <w:t xml:space="preserve">Отчет «Анализ счета 70» </w:t>
            </w:r>
          </w:p>
        </w:tc>
      </w:tr>
      <w:tr w:rsidR="009921BB" w:rsidRPr="0034058F" w:rsidTr="0034058F">
        <w:trPr>
          <w:trHeight w:hRule="exact" w:val="586"/>
        </w:trPr>
        <w:tc>
          <w:tcPr>
            <w:tcW w:w="3072" w:type="dxa"/>
            <w:shd w:val="clear" w:color="auto" w:fill="FFFFFF"/>
          </w:tcPr>
          <w:p w:rsidR="009921BB" w:rsidRPr="0034058F" w:rsidRDefault="009921BB" w:rsidP="0034058F">
            <w:pPr>
              <w:keepNext/>
              <w:shd w:val="clear" w:color="auto" w:fill="FFFFFF"/>
              <w:spacing w:line="360" w:lineRule="auto"/>
              <w:jc w:val="both"/>
              <w:rPr>
                <w:rFonts w:ascii="Times New Roman" w:hAnsi="Times New Roman" w:cs="Times New Roman"/>
              </w:rPr>
            </w:pPr>
            <w:r w:rsidRPr="0034058F">
              <w:rPr>
                <w:rFonts w:ascii="Times New Roman" w:hAnsi="Times New Roman" w:cs="Times New Roman"/>
              </w:rPr>
              <w:t xml:space="preserve">Выплачена заработная плата работникам </w:t>
            </w:r>
          </w:p>
        </w:tc>
        <w:tc>
          <w:tcPr>
            <w:tcW w:w="1613" w:type="dxa"/>
            <w:shd w:val="clear" w:color="auto" w:fill="FFFFFF"/>
          </w:tcPr>
          <w:p w:rsidR="009921BB" w:rsidRPr="0034058F" w:rsidRDefault="009921BB" w:rsidP="0034058F">
            <w:pPr>
              <w:keepNext/>
              <w:shd w:val="clear" w:color="auto" w:fill="FFFFFF"/>
              <w:spacing w:line="360" w:lineRule="auto"/>
              <w:jc w:val="both"/>
              <w:rPr>
                <w:rFonts w:ascii="Times New Roman" w:hAnsi="Times New Roman" w:cs="Times New Roman"/>
              </w:rPr>
            </w:pPr>
            <w:r w:rsidRPr="0034058F">
              <w:rPr>
                <w:rFonts w:ascii="Times New Roman" w:hAnsi="Times New Roman" w:cs="Times New Roman"/>
              </w:rPr>
              <w:t xml:space="preserve">Платежная ведомость </w:t>
            </w:r>
          </w:p>
        </w:tc>
        <w:tc>
          <w:tcPr>
            <w:tcW w:w="702" w:type="dxa"/>
            <w:shd w:val="clear" w:color="auto" w:fill="FFFFFF"/>
          </w:tcPr>
          <w:p w:rsidR="009921BB" w:rsidRPr="0034058F" w:rsidRDefault="009921BB" w:rsidP="0034058F">
            <w:pPr>
              <w:keepNext/>
              <w:shd w:val="clear" w:color="auto" w:fill="FFFFFF"/>
              <w:spacing w:line="360" w:lineRule="auto"/>
              <w:jc w:val="both"/>
              <w:rPr>
                <w:rFonts w:ascii="Times New Roman" w:hAnsi="Times New Roman" w:cs="Times New Roman"/>
              </w:rPr>
            </w:pPr>
            <w:r w:rsidRPr="0034058F">
              <w:rPr>
                <w:rFonts w:ascii="Times New Roman" w:hAnsi="Times New Roman" w:cs="Times New Roman"/>
              </w:rPr>
              <w:t xml:space="preserve">70 </w:t>
            </w:r>
          </w:p>
        </w:tc>
        <w:tc>
          <w:tcPr>
            <w:tcW w:w="893" w:type="dxa"/>
            <w:shd w:val="clear" w:color="auto" w:fill="FFFFFF"/>
          </w:tcPr>
          <w:p w:rsidR="009921BB" w:rsidRPr="0034058F" w:rsidRDefault="009921BB" w:rsidP="0034058F">
            <w:pPr>
              <w:keepNext/>
              <w:shd w:val="clear" w:color="auto" w:fill="FFFFFF"/>
              <w:spacing w:line="360" w:lineRule="auto"/>
              <w:jc w:val="both"/>
              <w:rPr>
                <w:rFonts w:ascii="Times New Roman" w:hAnsi="Times New Roman" w:cs="Times New Roman"/>
              </w:rPr>
            </w:pPr>
            <w:r w:rsidRPr="0034058F">
              <w:rPr>
                <w:rFonts w:ascii="Times New Roman" w:hAnsi="Times New Roman" w:cs="Times New Roman"/>
              </w:rPr>
              <w:t xml:space="preserve">50 </w:t>
            </w:r>
          </w:p>
        </w:tc>
        <w:tc>
          <w:tcPr>
            <w:tcW w:w="1093" w:type="dxa"/>
            <w:shd w:val="clear" w:color="auto" w:fill="FFFFFF"/>
          </w:tcPr>
          <w:p w:rsidR="009921BB" w:rsidRPr="0034058F" w:rsidRDefault="009921BB" w:rsidP="0034058F">
            <w:pPr>
              <w:keepNext/>
              <w:shd w:val="clear" w:color="auto" w:fill="FFFFFF"/>
              <w:spacing w:line="360" w:lineRule="auto"/>
              <w:jc w:val="both"/>
              <w:rPr>
                <w:rFonts w:ascii="Times New Roman" w:hAnsi="Times New Roman" w:cs="Times New Roman"/>
              </w:rPr>
            </w:pPr>
            <w:r w:rsidRPr="0034058F">
              <w:rPr>
                <w:rFonts w:ascii="Times New Roman" w:hAnsi="Times New Roman" w:cs="Times New Roman"/>
              </w:rPr>
              <w:t xml:space="preserve">2 193 440 </w:t>
            </w:r>
          </w:p>
        </w:tc>
        <w:tc>
          <w:tcPr>
            <w:tcW w:w="1642" w:type="dxa"/>
            <w:shd w:val="clear" w:color="auto" w:fill="FFFFFF"/>
          </w:tcPr>
          <w:p w:rsidR="009921BB" w:rsidRPr="0034058F" w:rsidRDefault="009921BB" w:rsidP="0034058F">
            <w:pPr>
              <w:keepNext/>
              <w:shd w:val="clear" w:color="auto" w:fill="FFFFFF"/>
              <w:spacing w:line="360" w:lineRule="auto"/>
              <w:jc w:val="both"/>
              <w:rPr>
                <w:rFonts w:ascii="Times New Roman" w:hAnsi="Times New Roman" w:cs="Times New Roman"/>
              </w:rPr>
            </w:pPr>
            <w:r w:rsidRPr="0034058F">
              <w:rPr>
                <w:rFonts w:ascii="Times New Roman" w:hAnsi="Times New Roman" w:cs="Times New Roman"/>
              </w:rPr>
              <w:t xml:space="preserve">Отчет «Анализ счета 70» </w:t>
            </w:r>
          </w:p>
        </w:tc>
      </w:tr>
      <w:tr w:rsidR="009921BB" w:rsidRPr="0034058F" w:rsidTr="0034058F">
        <w:trPr>
          <w:trHeight w:hRule="exact" w:val="605"/>
        </w:trPr>
        <w:tc>
          <w:tcPr>
            <w:tcW w:w="3072" w:type="dxa"/>
            <w:shd w:val="clear" w:color="auto" w:fill="FFFFFF"/>
          </w:tcPr>
          <w:p w:rsidR="009921BB" w:rsidRPr="0034058F" w:rsidRDefault="009921BB" w:rsidP="0034058F">
            <w:pPr>
              <w:keepNext/>
              <w:shd w:val="clear" w:color="auto" w:fill="FFFFFF"/>
              <w:spacing w:line="360" w:lineRule="auto"/>
              <w:jc w:val="both"/>
              <w:rPr>
                <w:rFonts w:ascii="Times New Roman" w:hAnsi="Times New Roman" w:cs="Times New Roman"/>
              </w:rPr>
            </w:pPr>
            <w:r w:rsidRPr="0034058F">
              <w:rPr>
                <w:rFonts w:ascii="Times New Roman" w:hAnsi="Times New Roman" w:cs="Times New Roman"/>
              </w:rPr>
              <w:t xml:space="preserve">Начислены налоги с доходов физических лиц </w:t>
            </w:r>
          </w:p>
        </w:tc>
        <w:tc>
          <w:tcPr>
            <w:tcW w:w="1613" w:type="dxa"/>
            <w:shd w:val="clear" w:color="auto" w:fill="FFFFFF"/>
          </w:tcPr>
          <w:p w:rsidR="009921BB" w:rsidRPr="0034058F" w:rsidRDefault="009921BB" w:rsidP="0034058F">
            <w:pPr>
              <w:keepNext/>
              <w:shd w:val="clear" w:color="auto" w:fill="FFFFFF"/>
              <w:spacing w:line="360" w:lineRule="auto"/>
              <w:jc w:val="both"/>
              <w:rPr>
                <w:rFonts w:ascii="Times New Roman" w:hAnsi="Times New Roman" w:cs="Times New Roman"/>
              </w:rPr>
            </w:pPr>
            <w:r w:rsidRPr="0034058F">
              <w:rPr>
                <w:rFonts w:ascii="Times New Roman" w:hAnsi="Times New Roman" w:cs="Times New Roman"/>
              </w:rPr>
              <w:t xml:space="preserve">Расчет бухгалтера </w:t>
            </w:r>
          </w:p>
        </w:tc>
        <w:tc>
          <w:tcPr>
            <w:tcW w:w="702" w:type="dxa"/>
            <w:shd w:val="clear" w:color="auto" w:fill="FFFFFF"/>
          </w:tcPr>
          <w:p w:rsidR="009921BB" w:rsidRPr="0034058F" w:rsidRDefault="009921BB" w:rsidP="0034058F">
            <w:pPr>
              <w:keepNext/>
              <w:shd w:val="clear" w:color="auto" w:fill="FFFFFF"/>
              <w:spacing w:line="360" w:lineRule="auto"/>
              <w:jc w:val="both"/>
              <w:rPr>
                <w:rFonts w:ascii="Times New Roman" w:hAnsi="Times New Roman" w:cs="Times New Roman"/>
              </w:rPr>
            </w:pPr>
            <w:r w:rsidRPr="0034058F">
              <w:rPr>
                <w:rFonts w:ascii="Times New Roman" w:hAnsi="Times New Roman" w:cs="Times New Roman"/>
              </w:rPr>
              <w:t xml:space="preserve">70 </w:t>
            </w:r>
          </w:p>
        </w:tc>
        <w:tc>
          <w:tcPr>
            <w:tcW w:w="893" w:type="dxa"/>
            <w:shd w:val="clear" w:color="auto" w:fill="FFFFFF"/>
          </w:tcPr>
          <w:p w:rsidR="009921BB" w:rsidRPr="0034058F" w:rsidRDefault="009921BB" w:rsidP="0034058F">
            <w:pPr>
              <w:keepNext/>
              <w:shd w:val="clear" w:color="auto" w:fill="FFFFFF"/>
              <w:spacing w:line="360" w:lineRule="auto"/>
              <w:jc w:val="both"/>
              <w:rPr>
                <w:rFonts w:ascii="Times New Roman" w:hAnsi="Times New Roman" w:cs="Times New Roman"/>
              </w:rPr>
            </w:pPr>
            <w:r w:rsidRPr="0034058F">
              <w:rPr>
                <w:rFonts w:ascii="Times New Roman" w:hAnsi="Times New Roman" w:cs="Times New Roman"/>
              </w:rPr>
              <w:t xml:space="preserve">68 </w:t>
            </w:r>
          </w:p>
        </w:tc>
        <w:tc>
          <w:tcPr>
            <w:tcW w:w="1093" w:type="dxa"/>
            <w:shd w:val="clear" w:color="auto" w:fill="FFFFFF"/>
          </w:tcPr>
          <w:p w:rsidR="009921BB" w:rsidRPr="0034058F" w:rsidRDefault="009921BB" w:rsidP="0034058F">
            <w:pPr>
              <w:keepNext/>
              <w:shd w:val="clear" w:color="auto" w:fill="FFFFFF"/>
              <w:spacing w:line="360" w:lineRule="auto"/>
              <w:jc w:val="both"/>
              <w:rPr>
                <w:rFonts w:ascii="Times New Roman" w:hAnsi="Times New Roman" w:cs="Times New Roman"/>
              </w:rPr>
            </w:pPr>
            <w:r w:rsidRPr="0034058F">
              <w:rPr>
                <w:rFonts w:ascii="Times New Roman" w:hAnsi="Times New Roman" w:cs="Times New Roman"/>
              </w:rPr>
              <w:t xml:space="preserve">132 075 </w:t>
            </w:r>
          </w:p>
        </w:tc>
        <w:tc>
          <w:tcPr>
            <w:tcW w:w="1642" w:type="dxa"/>
            <w:shd w:val="clear" w:color="auto" w:fill="FFFFFF"/>
          </w:tcPr>
          <w:p w:rsidR="009921BB" w:rsidRPr="0034058F" w:rsidRDefault="009921BB" w:rsidP="0034058F">
            <w:pPr>
              <w:keepNext/>
              <w:shd w:val="clear" w:color="auto" w:fill="FFFFFF"/>
              <w:spacing w:line="360" w:lineRule="auto"/>
              <w:jc w:val="both"/>
              <w:rPr>
                <w:rFonts w:ascii="Times New Roman" w:hAnsi="Times New Roman" w:cs="Times New Roman"/>
              </w:rPr>
            </w:pPr>
            <w:r w:rsidRPr="0034058F">
              <w:rPr>
                <w:rFonts w:ascii="Times New Roman" w:hAnsi="Times New Roman" w:cs="Times New Roman"/>
              </w:rPr>
              <w:t xml:space="preserve">Отчет «Анализ счета 70» </w:t>
            </w:r>
          </w:p>
        </w:tc>
      </w:tr>
      <w:tr w:rsidR="009921BB" w:rsidRPr="0034058F" w:rsidTr="0034058F">
        <w:trPr>
          <w:trHeight w:hRule="exact" w:val="893"/>
        </w:trPr>
        <w:tc>
          <w:tcPr>
            <w:tcW w:w="3072" w:type="dxa"/>
            <w:shd w:val="clear" w:color="auto" w:fill="FFFFFF"/>
          </w:tcPr>
          <w:p w:rsidR="009921BB" w:rsidRPr="0034058F" w:rsidRDefault="009921BB" w:rsidP="0034058F">
            <w:pPr>
              <w:keepNext/>
              <w:shd w:val="clear" w:color="auto" w:fill="FFFFFF"/>
              <w:spacing w:line="360" w:lineRule="auto"/>
              <w:jc w:val="both"/>
              <w:rPr>
                <w:rFonts w:ascii="Times New Roman" w:hAnsi="Times New Roman" w:cs="Times New Roman"/>
              </w:rPr>
            </w:pPr>
            <w:r w:rsidRPr="0034058F">
              <w:rPr>
                <w:rFonts w:ascii="Times New Roman" w:hAnsi="Times New Roman" w:cs="Times New Roman"/>
              </w:rPr>
              <w:t xml:space="preserve">Удержаны из заработной платы работников отчисления в пенсионный фонд </w:t>
            </w:r>
          </w:p>
        </w:tc>
        <w:tc>
          <w:tcPr>
            <w:tcW w:w="1613" w:type="dxa"/>
            <w:shd w:val="clear" w:color="auto" w:fill="FFFFFF"/>
          </w:tcPr>
          <w:p w:rsidR="009921BB" w:rsidRPr="0034058F" w:rsidRDefault="009921BB" w:rsidP="0034058F">
            <w:pPr>
              <w:keepNext/>
              <w:shd w:val="clear" w:color="auto" w:fill="FFFFFF"/>
              <w:spacing w:line="360" w:lineRule="auto"/>
              <w:jc w:val="both"/>
              <w:rPr>
                <w:rFonts w:ascii="Times New Roman" w:hAnsi="Times New Roman" w:cs="Times New Roman"/>
              </w:rPr>
            </w:pPr>
            <w:r w:rsidRPr="0034058F">
              <w:rPr>
                <w:rFonts w:ascii="Times New Roman" w:hAnsi="Times New Roman" w:cs="Times New Roman"/>
              </w:rPr>
              <w:t xml:space="preserve">Расчет бухгалтера </w:t>
            </w:r>
          </w:p>
        </w:tc>
        <w:tc>
          <w:tcPr>
            <w:tcW w:w="702" w:type="dxa"/>
            <w:shd w:val="clear" w:color="auto" w:fill="FFFFFF"/>
          </w:tcPr>
          <w:p w:rsidR="009921BB" w:rsidRPr="0034058F" w:rsidRDefault="009921BB" w:rsidP="0034058F">
            <w:pPr>
              <w:keepNext/>
              <w:shd w:val="clear" w:color="auto" w:fill="FFFFFF"/>
              <w:spacing w:line="360" w:lineRule="auto"/>
              <w:jc w:val="both"/>
              <w:rPr>
                <w:rFonts w:ascii="Times New Roman" w:hAnsi="Times New Roman" w:cs="Times New Roman"/>
              </w:rPr>
            </w:pPr>
            <w:r w:rsidRPr="0034058F">
              <w:rPr>
                <w:rFonts w:ascii="Times New Roman" w:hAnsi="Times New Roman" w:cs="Times New Roman"/>
              </w:rPr>
              <w:t xml:space="preserve"> 70 </w:t>
            </w:r>
          </w:p>
        </w:tc>
        <w:tc>
          <w:tcPr>
            <w:tcW w:w="893" w:type="dxa"/>
            <w:shd w:val="clear" w:color="auto" w:fill="FFFFFF"/>
          </w:tcPr>
          <w:p w:rsidR="009921BB" w:rsidRPr="0034058F" w:rsidRDefault="009921BB" w:rsidP="0034058F">
            <w:pPr>
              <w:keepNext/>
              <w:shd w:val="clear" w:color="auto" w:fill="FFFFFF"/>
              <w:spacing w:line="360" w:lineRule="auto"/>
              <w:jc w:val="both"/>
              <w:rPr>
                <w:rFonts w:ascii="Times New Roman" w:hAnsi="Times New Roman" w:cs="Times New Roman"/>
              </w:rPr>
            </w:pPr>
            <w:r w:rsidRPr="0034058F">
              <w:rPr>
                <w:rFonts w:ascii="Times New Roman" w:hAnsi="Times New Roman" w:cs="Times New Roman"/>
              </w:rPr>
              <w:t xml:space="preserve"> 69 </w:t>
            </w:r>
          </w:p>
        </w:tc>
        <w:tc>
          <w:tcPr>
            <w:tcW w:w="1093" w:type="dxa"/>
            <w:shd w:val="clear" w:color="auto" w:fill="FFFFFF"/>
          </w:tcPr>
          <w:p w:rsidR="009921BB" w:rsidRPr="0034058F" w:rsidRDefault="009921BB" w:rsidP="0034058F">
            <w:pPr>
              <w:keepNext/>
              <w:shd w:val="clear" w:color="auto" w:fill="FFFFFF"/>
              <w:spacing w:line="360" w:lineRule="auto"/>
              <w:jc w:val="both"/>
              <w:rPr>
                <w:rFonts w:ascii="Times New Roman" w:hAnsi="Times New Roman" w:cs="Times New Roman"/>
              </w:rPr>
            </w:pPr>
            <w:r w:rsidRPr="0034058F">
              <w:rPr>
                <w:rFonts w:ascii="Times New Roman" w:hAnsi="Times New Roman" w:cs="Times New Roman"/>
              </w:rPr>
              <w:t xml:space="preserve">17865 </w:t>
            </w:r>
          </w:p>
        </w:tc>
        <w:tc>
          <w:tcPr>
            <w:tcW w:w="1642" w:type="dxa"/>
            <w:shd w:val="clear" w:color="auto" w:fill="FFFFFF"/>
          </w:tcPr>
          <w:p w:rsidR="009921BB" w:rsidRPr="0034058F" w:rsidRDefault="009921BB" w:rsidP="0034058F">
            <w:pPr>
              <w:keepNext/>
              <w:shd w:val="clear" w:color="auto" w:fill="FFFFFF"/>
              <w:spacing w:line="360" w:lineRule="auto"/>
              <w:jc w:val="both"/>
              <w:rPr>
                <w:rFonts w:ascii="Times New Roman" w:hAnsi="Times New Roman" w:cs="Times New Roman"/>
              </w:rPr>
            </w:pPr>
            <w:r w:rsidRPr="0034058F">
              <w:rPr>
                <w:rFonts w:ascii="Times New Roman" w:hAnsi="Times New Roman" w:cs="Times New Roman"/>
              </w:rPr>
              <w:t xml:space="preserve">Отчет «Анализ счета 70» </w:t>
            </w:r>
          </w:p>
        </w:tc>
      </w:tr>
    </w:tbl>
    <w:p w:rsidR="0034058F" w:rsidRDefault="0034058F" w:rsidP="0034058F">
      <w:pPr>
        <w:keepNext/>
        <w:shd w:val="clear" w:color="auto" w:fill="FFFFFF"/>
        <w:spacing w:line="360" w:lineRule="auto"/>
        <w:ind w:firstLine="709"/>
        <w:jc w:val="both"/>
        <w:rPr>
          <w:rFonts w:ascii="Times New Roman" w:hAnsi="Times New Roman" w:cs="Times New Roman"/>
          <w:sz w:val="28"/>
          <w:szCs w:val="26"/>
          <w:lang w:val="en-US"/>
        </w:rPr>
      </w:pPr>
    </w:p>
    <w:p w:rsidR="009921BB" w:rsidRPr="0034058F" w:rsidRDefault="009921BB" w:rsidP="0034058F">
      <w:pPr>
        <w:keepNext/>
        <w:shd w:val="clear" w:color="auto" w:fill="FFFFFF"/>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 xml:space="preserve">Таким образом, результаты исследования учета труда и заработной платы в организации </w:t>
      </w:r>
      <w:r w:rsidR="00F81DF7" w:rsidRPr="0034058F">
        <w:rPr>
          <w:rStyle w:val="HTML"/>
          <w:rFonts w:ascii="Times New Roman" w:hAnsi="Times New Roman" w:cs="Times New Roman"/>
          <w:sz w:val="28"/>
          <w:szCs w:val="26"/>
        </w:rPr>
        <w:t>ЗАО «Центр водных технологий»</w:t>
      </w:r>
      <w:r w:rsidRPr="0034058F">
        <w:rPr>
          <w:rFonts w:ascii="Times New Roman" w:hAnsi="Times New Roman" w:cs="Times New Roman"/>
          <w:sz w:val="28"/>
          <w:szCs w:val="26"/>
        </w:rPr>
        <w:t xml:space="preserve"> показали, что бухгалтерский учет расчетов с персоналом по оплате труда ведется в соответствии со всеми действующими нормативными документами. Правильно и своевременно производятся все начисления и удержания с работников.</w:t>
      </w:r>
    </w:p>
    <w:p w:rsidR="00DB1A6B" w:rsidRPr="0034058F" w:rsidRDefault="00DB1A6B" w:rsidP="0034058F">
      <w:pPr>
        <w:keepNext/>
        <w:shd w:val="clear" w:color="auto" w:fill="FFFFFF"/>
        <w:spacing w:line="360" w:lineRule="auto"/>
        <w:ind w:firstLine="709"/>
        <w:jc w:val="both"/>
        <w:rPr>
          <w:rFonts w:ascii="Times New Roman" w:hAnsi="Times New Roman" w:cs="Times New Roman"/>
          <w:sz w:val="28"/>
          <w:szCs w:val="26"/>
        </w:rPr>
      </w:pPr>
    </w:p>
    <w:p w:rsidR="009921BB" w:rsidRPr="0034058F" w:rsidRDefault="004709D9" w:rsidP="0034058F">
      <w:pPr>
        <w:keepNext/>
        <w:shd w:val="clear" w:color="auto" w:fill="FFFFFF"/>
        <w:spacing w:line="360" w:lineRule="auto"/>
        <w:ind w:firstLine="709"/>
        <w:jc w:val="both"/>
        <w:rPr>
          <w:rFonts w:ascii="Times New Roman" w:hAnsi="Times New Roman" w:cs="Times New Roman"/>
          <w:bCs/>
          <w:iCs/>
          <w:sz w:val="28"/>
          <w:szCs w:val="26"/>
        </w:rPr>
      </w:pPr>
      <w:r w:rsidRPr="0034058F">
        <w:rPr>
          <w:rFonts w:ascii="Times New Roman" w:hAnsi="Times New Roman" w:cs="Times New Roman"/>
          <w:bCs/>
          <w:iCs/>
          <w:sz w:val="28"/>
          <w:szCs w:val="26"/>
        </w:rPr>
        <w:t>2.</w:t>
      </w:r>
      <w:r w:rsidR="000B1F2A" w:rsidRPr="0034058F">
        <w:rPr>
          <w:rFonts w:ascii="Times New Roman" w:hAnsi="Times New Roman" w:cs="Times New Roman"/>
          <w:bCs/>
          <w:iCs/>
          <w:sz w:val="28"/>
          <w:szCs w:val="26"/>
        </w:rPr>
        <w:t>4</w:t>
      </w:r>
      <w:r w:rsidRPr="0034058F">
        <w:rPr>
          <w:rFonts w:ascii="Times New Roman" w:hAnsi="Times New Roman" w:cs="Times New Roman"/>
          <w:bCs/>
          <w:iCs/>
          <w:sz w:val="28"/>
          <w:szCs w:val="26"/>
        </w:rPr>
        <w:t xml:space="preserve"> Учет продукции, работ и услуг и их реализации</w:t>
      </w:r>
    </w:p>
    <w:p w:rsidR="009921BB" w:rsidRPr="0034058F" w:rsidRDefault="009921BB" w:rsidP="0034058F">
      <w:pPr>
        <w:keepNext/>
        <w:shd w:val="clear" w:color="auto" w:fill="FFFFFF"/>
        <w:spacing w:line="360" w:lineRule="auto"/>
        <w:ind w:firstLine="709"/>
        <w:jc w:val="both"/>
        <w:rPr>
          <w:rFonts w:ascii="Times New Roman" w:hAnsi="Times New Roman" w:cs="Times New Roman"/>
          <w:bCs/>
          <w:iCs/>
          <w:sz w:val="28"/>
          <w:szCs w:val="26"/>
        </w:rPr>
      </w:pPr>
    </w:p>
    <w:p w:rsidR="00391224" w:rsidRPr="0034058F" w:rsidRDefault="00391224" w:rsidP="0034058F">
      <w:pPr>
        <w:pStyle w:val="1"/>
        <w:widowControl w:val="0"/>
        <w:rPr>
          <w:color w:val="auto"/>
          <w:szCs w:val="26"/>
        </w:rPr>
      </w:pPr>
      <w:r w:rsidRPr="0034058F">
        <w:rPr>
          <w:color w:val="auto"/>
          <w:szCs w:val="26"/>
        </w:rPr>
        <w:t>Реализация выпущенной</w:t>
      </w:r>
      <w:r w:rsidR="0034058F">
        <w:rPr>
          <w:color w:val="auto"/>
          <w:szCs w:val="26"/>
        </w:rPr>
        <w:t xml:space="preserve"> </w:t>
      </w:r>
      <w:r w:rsidRPr="0034058F">
        <w:rPr>
          <w:color w:val="auto"/>
          <w:szCs w:val="26"/>
        </w:rPr>
        <w:t>готовой</w:t>
      </w:r>
      <w:r w:rsidR="0034058F">
        <w:rPr>
          <w:color w:val="auto"/>
          <w:szCs w:val="26"/>
        </w:rPr>
        <w:t xml:space="preserve"> </w:t>
      </w:r>
      <w:r w:rsidRPr="0034058F">
        <w:rPr>
          <w:color w:val="auto"/>
          <w:szCs w:val="26"/>
        </w:rPr>
        <w:t>продукции – конечная цель деятельности организации, заключительный этап кругооборота ее средств, по завершении которого определяются результаты хозяйствования, эффективность производства.</w:t>
      </w:r>
    </w:p>
    <w:p w:rsidR="00391224" w:rsidRPr="0034058F" w:rsidRDefault="00391224" w:rsidP="0034058F">
      <w:pPr>
        <w:keepNext/>
        <w:shd w:val="clear" w:color="auto" w:fill="FFFFFF"/>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В настоящее время важное значение приобретает реализация продукции по договорам-поставкам как важнейшему экономическому показателю работы, определяющему эффективность, целесообразность хозяйственной деятельности предприятия. В зависимости от принятого порядка в объем реализации может включаться отгруженная и отпущенная</w:t>
      </w:r>
      <w:r w:rsidR="0034058F">
        <w:rPr>
          <w:rFonts w:ascii="Times New Roman" w:hAnsi="Times New Roman" w:cs="Times New Roman"/>
          <w:sz w:val="28"/>
          <w:szCs w:val="26"/>
        </w:rPr>
        <w:t xml:space="preserve"> </w:t>
      </w:r>
      <w:r w:rsidRPr="0034058F">
        <w:rPr>
          <w:rFonts w:ascii="Times New Roman" w:hAnsi="Times New Roman" w:cs="Times New Roman"/>
          <w:sz w:val="28"/>
          <w:szCs w:val="26"/>
        </w:rPr>
        <w:t>продукция</w:t>
      </w:r>
      <w:r w:rsidR="0034058F">
        <w:rPr>
          <w:rFonts w:ascii="Times New Roman" w:hAnsi="Times New Roman" w:cs="Times New Roman"/>
          <w:sz w:val="28"/>
          <w:szCs w:val="26"/>
        </w:rPr>
        <w:t xml:space="preserve"> </w:t>
      </w:r>
      <w:r w:rsidRPr="0034058F">
        <w:rPr>
          <w:rFonts w:ascii="Times New Roman" w:hAnsi="Times New Roman" w:cs="Times New Roman"/>
          <w:sz w:val="28"/>
          <w:szCs w:val="26"/>
        </w:rPr>
        <w:t>по мере предъявления покупателям (заказчикам) платежных документов оплате или после поступления выручки на счета денежных средств поставщика.</w:t>
      </w:r>
    </w:p>
    <w:p w:rsidR="00391224" w:rsidRPr="0034058F" w:rsidRDefault="00391224" w:rsidP="0034058F">
      <w:pPr>
        <w:keepNext/>
        <w:shd w:val="clear" w:color="auto" w:fill="FFFFFF"/>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Таким образом, процесс реализации завершает кругооборот хозяйственных средств предприятия, что позволяет ему выполнять обязательство перед государственным бюджетом, банком по ссудам, рабочими и служащими, поставщиками и возмещать производственные затраты. Невыполнение плана реализации вызывает замедление оборачиваемости средств в обороте, возникновение штрафных санкций за невыполнение договорных обязательств перед покупателями, задерживает платежи поставщикам, ухудшает финансовое положение предприятия и т. п. В свою очередь недопоставка продукции вызывает сбои в работе предприятий-получателей. Поэтому в ряде случаев объем реализации продукции с учетом выполнения договорных поставок является одним из показателей премирования работников соответствующих служб предприятия.</w:t>
      </w:r>
    </w:p>
    <w:p w:rsidR="00391224" w:rsidRPr="0034058F" w:rsidRDefault="00391224"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Кроме того, от объема реализации зависит и величина прибыли предприятия - одного из важнейших показателей его деятельности.</w:t>
      </w:r>
    </w:p>
    <w:p w:rsidR="00391224" w:rsidRPr="0034058F" w:rsidRDefault="00391224" w:rsidP="0034058F">
      <w:pPr>
        <w:keepNext/>
        <w:shd w:val="clear" w:color="auto" w:fill="FFFFFF"/>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Готовой считается продукция, полностью укомплектованная, испытанная, соответствующая стандартам, техническим условиям, принятая техническим контролем и сданная на склад либо принятая заказчиком.</w:t>
      </w:r>
    </w:p>
    <w:p w:rsidR="00391224" w:rsidRPr="0034058F" w:rsidRDefault="00391224" w:rsidP="0034058F">
      <w:pPr>
        <w:keepNext/>
        <w:shd w:val="clear" w:color="auto" w:fill="FFFFFF"/>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Продукция, подлежащая сдаче на склад, но не оформленная актом приемки, остается в незавершенном производстве и в состав готовой продукции не включается.</w:t>
      </w:r>
    </w:p>
    <w:p w:rsidR="00391224" w:rsidRPr="0034058F" w:rsidRDefault="00391224" w:rsidP="0034058F">
      <w:pPr>
        <w:pStyle w:val="21"/>
        <w:keepNext/>
        <w:widowControl w:val="0"/>
        <w:shd w:val="clear" w:color="auto" w:fill="FFFFFF"/>
        <w:spacing w:line="360" w:lineRule="auto"/>
        <w:ind w:firstLine="709"/>
        <w:rPr>
          <w:szCs w:val="26"/>
        </w:rPr>
      </w:pPr>
      <w:r w:rsidRPr="0034058F">
        <w:rPr>
          <w:szCs w:val="26"/>
        </w:rPr>
        <w:t xml:space="preserve">Процесс реализации считается </w:t>
      </w:r>
      <w:r w:rsidRPr="0034058F">
        <w:rPr>
          <w:bCs/>
          <w:iCs/>
          <w:szCs w:val="26"/>
        </w:rPr>
        <w:t>завершенным, когда прошли две операции.</w:t>
      </w:r>
    </w:p>
    <w:p w:rsidR="00391224" w:rsidRPr="0034058F" w:rsidRDefault="00391224" w:rsidP="0034058F">
      <w:pPr>
        <w:pStyle w:val="21"/>
        <w:keepNext/>
        <w:widowControl w:val="0"/>
        <w:shd w:val="clear" w:color="auto" w:fill="FFFFFF"/>
        <w:spacing w:line="360" w:lineRule="auto"/>
        <w:ind w:firstLine="709"/>
        <w:rPr>
          <w:szCs w:val="26"/>
        </w:rPr>
      </w:pPr>
      <w:r w:rsidRPr="0034058F">
        <w:rPr>
          <w:szCs w:val="26"/>
        </w:rPr>
        <w:t>Таким образом, завершающей стадией процесса кругооборота средств предприятия является реализация продукции (работ, услуг), в результате чего готовые изделия (работы, услуги) превращаются в деньги. Это позволяет ему выполнять обязательство перед государственным бюджетом, банком по ссудам, рабочими и служащими, поставщиками и возмещать производственные затраты. Если план реализации не выполняется, то это вызывает ряд сложностей для предприятия, такие замедление оборачиваемости средств в обороте, возникновение штрафных санкций за невыполнение договорных обязательств перед покупателями, задерживает платежи поставщикам, ухудшает финансовое положение предприятия и т. п. В свою очередь недопоставка продукции вызывает сбои в работе предприятий-получателей. Поэтому в ряде случаев объем реализации продукции с учетом выполнения договорных поставок является одним из показателей премирования работников соответствующих служб предприятия.</w:t>
      </w:r>
    </w:p>
    <w:p w:rsidR="00391224" w:rsidRPr="0034058F" w:rsidRDefault="00391224"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Кроме того, от объема реализации зависит и величина прибыли предприятия - одного из важнейших показателей его деятельности.</w:t>
      </w:r>
    </w:p>
    <w:p w:rsidR="00391224" w:rsidRPr="0034058F" w:rsidRDefault="00391224" w:rsidP="0034058F">
      <w:pPr>
        <w:keepNext/>
        <w:shd w:val="clear" w:color="auto" w:fill="FFFFFF"/>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Поэтому в системе организации бухгалтерского учета на предприятиях особое место занимает учет готовой продукции, ее отгрузки и реализации, в задачи которого входят:</w:t>
      </w:r>
    </w:p>
    <w:p w:rsidR="00391224" w:rsidRPr="0034058F" w:rsidRDefault="00391224" w:rsidP="0034058F">
      <w:pPr>
        <w:keepNext/>
        <w:shd w:val="clear" w:color="auto" w:fill="FFFFFF"/>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постоянный контроль за выпуском готовой продукции (выполнением работ, оказанием услуг) по объему, ассортименту качеству;</w:t>
      </w:r>
    </w:p>
    <w:p w:rsidR="00391224" w:rsidRPr="0034058F" w:rsidRDefault="00391224" w:rsidP="0034058F">
      <w:pPr>
        <w:keepNext/>
        <w:shd w:val="clear" w:color="auto" w:fill="FFFFFF"/>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полный и достоверный учет готовой продукции на складе, систематический контроль за ее сохранностью и состоянием запасов;</w:t>
      </w:r>
    </w:p>
    <w:p w:rsidR="00391224" w:rsidRPr="0034058F" w:rsidRDefault="00391224" w:rsidP="0034058F">
      <w:pPr>
        <w:keepNext/>
        <w:shd w:val="clear" w:color="auto" w:fill="FFFFFF"/>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контроль за выполнением договорных обязательств по отгрузке и реализации продукции, произведенных работ и оказанных услуг;</w:t>
      </w:r>
    </w:p>
    <w:p w:rsidR="00391224" w:rsidRPr="0034058F" w:rsidRDefault="00391224" w:rsidP="0034058F">
      <w:pPr>
        <w:keepNext/>
        <w:shd w:val="clear" w:color="auto" w:fill="FFFFFF"/>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своевременный и правильный учет отгруженной и реализованной</w:t>
      </w:r>
      <w:r w:rsidR="0034058F">
        <w:rPr>
          <w:rFonts w:ascii="Times New Roman" w:hAnsi="Times New Roman" w:cs="Times New Roman"/>
          <w:sz w:val="28"/>
          <w:szCs w:val="26"/>
        </w:rPr>
        <w:t xml:space="preserve"> </w:t>
      </w:r>
      <w:r w:rsidRPr="0034058F">
        <w:rPr>
          <w:rFonts w:ascii="Times New Roman" w:hAnsi="Times New Roman" w:cs="Times New Roman"/>
          <w:sz w:val="28"/>
          <w:szCs w:val="26"/>
        </w:rPr>
        <w:t>продукции (работ, услуг); четкая организация расчетов покупателями;</w:t>
      </w:r>
    </w:p>
    <w:p w:rsidR="00391224" w:rsidRPr="0034058F" w:rsidRDefault="00391224" w:rsidP="0034058F">
      <w:pPr>
        <w:keepNext/>
        <w:shd w:val="clear" w:color="auto" w:fill="FFFFFF"/>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своевременное</w:t>
      </w:r>
      <w:r w:rsidR="0034058F">
        <w:rPr>
          <w:rFonts w:ascii="Times New Roman" w:hAnsi="Times New Roman" w:cs="Times New Roman"/>
          <w:sz w:val="28"/>
          <w:szCs w:val="26"/>
        </w:rPr>
        <w:t xml:space="preserve"> </w:t>
      </w:r>
      <w:r w:rsidRPr="0034058F">
        <w:rPr>
          <w:rFonts w:ascii="Times New Roman" w:hAnsi="Times New Roman" w:cs="Times New Roman"/>
          <w:sz w:val="28"/>
          <w:szCs w:val="26"/>
        </w:rPr>
        <w:t>предъявление</w:t>
      </w:r>
      <w:r w:rsidR="0034058F">
        <w:rPr>
          <w:rFonts w:ascii="Times New Roman" w:hAnsi="Times New Roman" w:cs="Times New Roman"/>
          <w:sz w:val="28"/>
          <w:szCs w:val="26"/>
        </w:rPr>
        <w:t xml:space="preserve"> </w:t>
      </w:r>
      <w:r w:rsidRPr="0034058F">
        <w:rPr>
          <w:rFonts w:ascii="Times New Roman" w:hAnsi="Times New Roman" w:cs="Times New Roman"/>
          <w:sz w:val="28"/>
          <w:szCs w:val="26"/>
        </w:rPr>
        <w:t>покупателям</w:t>
      </w:r>
      <w:r w:rsidR="0034058F">
        <w:rPr>
          <w:rFonts w:ascii="Times New Roman" w:hAnsi="Times New Roman" w:cs="Times New Roman"/>
          <w:sz w:val="28"/>
          <w:szCs w:val="26"/>
        </w:rPr>
        <w:t xml:space="preserve"> </w:t>
      </w:r>
      <w:r w:rsidRPr="0034058F">
        <w:rPr>
          <w:rFonts w:ascii="Times New Roman" w:hAnsi="Times New Roman" w:cs="Times New Roman"/>
          <w:sz w:val="28"/>
          <w:szCs w:val="26"/>
        </w:rPr>
        <w:t>расчетно-платежных документов и контроль за их оплатой;</w:t>
      </w:r>
    </w:p>
    <w:p w:rsidR="00391224" w:rsidRPr="0034058F" w:rsidRDefault="00391224" w:rsidP="0034058F">
      <w:pPr>
        <w:keepNext/>
        <w:shd w:val="clear" w:color="auto" w:fill="FFFFFF"/>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учет и контроль соблюдения сметы коммерческих и других расходов, связанных с отгрузкой и реализацией продукции (работ, услуг);</w:t>
      </w:r>
    </w:p>
    <w:p w:rsidR="00391224" w:rsidRPr="0034058F" w:rsidRDefault="00391224" w:rsidP="0034058F">
      <w:pPr>
        <w:keepNext/>
        <w:shd w:val="clear" w:color="auto" w:fill="FFFFFF"/>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своевременное и достоверное определение результатов реализации продукции (работ, услуг) и их учет;</w:t>
      </w:r>
    </w:p>
    <w:p w:rsidR="00391224" w:rsidRPr="0034058F" w:rsidRDefault="00391224" w:rsidP="0034058F">
      <w:pPr>
        <w:keepNext/>
        <w:shd w:val="clear" w:color="auto" w:fill="FFFFFF"/>
        <w:spacing w:line="360" w:lineRule="auto"/>
        <w:ind w:firstLine="709"/>
        <w:jc w:val="both"/>
        <w:rPr>
          <w:rFonts w:ascii="Times New Roman" w:hAnsi="Times New Roman" w:cs="Times New Roman"/>
          <w:sz w:val="28"/>
          <w:szCs w:val="26"/>
        </w:rPr>
      </w:pPr>
      <w:r w:rsidRPr="0034058F">
        <w:rPr>
          <w:rFonts w:ascii="Times New Roman" w:hAnsi="Times New Roman" w:cs="Times New Roman"/>
          <w:bCs/>
          <w:sz w:val="28"/>
          <w:szCs w:val="26"/>
        </w:rPr>
        <w:t>выявление рентабельности всей продукции и ее отдельных видов.</w:t>
      </w:r>
    </w:p>
    <w:p w:rsidR="00391224" w:rsidRPr="0034058F" w:rsidRDefault="00391224"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Для успешного выполнения этих задач необходима ритмичная работа предприятия, правильная организация складского хозяйства и сбыта, своевременное</w:t>
      </w:r>
      <w:r w:rsidR="0034058F">
        <w:rPr>
          <w:rFonts w:ascii="Times New Roman" w:hAnsi="Times New Roman" w:cs="Times New Roman"/>
          <w:sz w:val="28"/>
          <w:szCs w:val="26"/>
        </w:rPr>
        <w:t xml:space="preserve"> </w:t>
      </w:r>
      <w:r w:rsidRPr="0034058F">
        <w:rPr>
          <w:rFonts w:ascii="Times New Roman" w:hAnsi="Times New Roman" w:cs="Times New Roman"/>
          <w:sz w:val="28"/>
          <w:szCs w:val="26"/>
        </w:rPr>
        <w:t>документальное хозяйственных операций.</w:t>
      </w:r>
    </w:p>
    <w:p w:rsidR="00391224" w:rsidRPr="0034058F" w:rsidRDefault="00391224" w:rsidP="0034058F">
      <w:pPr>
        <w:pStyle w:val="21"/>
        <w:keepNext/>
        <w:widowControl w:val="0"/>
        <w:shd w:val="clear" w:color="auto" w:fill="FFFFFF"/>
        <w:spacing w:line="360" w:lineRule="auto"/>
        <w:ind w:firstLine="709"/>
        <w:rPr>
          <w:szCs w:val="26"/>
        </w:rPr>
      </w:pPr>
      <w:r w:rsidRPr="0034058F">
        <w:rPr>
          <w:szCs w:val="26"/>
        </w:rPr>
        <w:t>Датой или моментом реализации готовой продукции в зависимости от принятой налогоплательщиком учетной политики для целей налогообложения считается дата возникновения налогового обязательства по мере отгрузки и предъявлению покупателю расчетных документов, как наиболее ранняя из дат: день отгрузки («метод начисления») готовой продукции; день оплаты готовой продукции («кассовый метод»); день предъявления покупателю счета-фактуры, а так же для налогоплательщиков, принявших в учетной политике для целей налогообложения дату возникновения налогового обязательства по мере поступления денежных средств, как день оплаты готовой продукции.</w:t>
      </w:r>
    </w:p>
    <w:p w:rsidR="00391224" w:rsidRPr="0034058F" w:rsidRDefault="00391224" w:rsidP="0034058F">
      <w:pPr>
        <w:pStyle w:val="21"/>
        <w:keepNext/>
        <w:widowControl w:val="0"/>
        <w:shd w:val="clear" w:color="auto" w:fill="FFFFFF"/>
        <w:spacing w:line="360" w:lineRule="auto"/>
        <w:ind w:firstLine="709"/>
        <w:rPr>
          <w:szCs w:val="26"/>
        </w:rPr>
      </w:pPr>
      <w:r w:rsidRPr="0034058F">
        <w:rPr>
          <w:szCs w:val="26"/>
        </w:rPr>
        <w:t>Оплатой готовой продукции признается прекращение встречного обязательства приобретателя соответствующей готовой продукции перед налогоплательщиком, которые непосредственно связаны с поставкой (передачей) этой готовой продукции, за исключением прекращения встречного обязательства путем выдачи покупателям – векселедержателем собственного векселя.</w:t>
      </w:r>
    </w:p>
    <w:p w:rsidR="00391224" w:rsidRPr="0034058F" w:rsidRDefault="00391224" w:rsidP="0034058F">
      <w:pPr>
        <w:pStyle w:val="21"/>
        <w:keepNext/>
        <w:widowControl w:val="0"/>
        <w:shd w:val="clear" w:color="auto" w:fill="FFFFFF"/>
        <w:spacing w:line="360" w:lineRule="auto"/>
        <w:ind w:firstLine="709"/>
        <w:rPr>
          <w:szCs w:val="26"/>
        </w:rPr>
      </w:pPr>
      <w:r w:rsidRPr="0034058F">
        <w:rPr>
          <w:szCs w:val="26"/>
        </w:rPr>
        <w:t xml:space="preserve">Реализация – основной объемный показатель деятельности предприятия. Процессом реализации является совокупность хозяйственных операций, связанных со сбытом и продажей продукции. Планирование процесса реализации начинается с обеспечения предприятия заказами. На их основе составляется план по номенклатуре, являющийся основанием организации производственного выпуска соответствующих видов продукции. Заказы согласовываются с заказчиками продукции и поставщиками материалов. С покупателями заключаются договоры, в которых указывается ассортимент, сроки отгрузки, количество и качество продукции, цена, форма расчетов. </w:t>
      </w:r>
    </w:p>
    <w:p w:rsidR="00391224" w:rsidRPr="0034058F" w:rsidRDefault="00391224" w:rsidP="0034058F">
      <w:pPr>
        <w:pStyle w:val="21"/>
        <w:keepNext/>
        <w:widowControl w:val="0"/>
        <w:shd w:val="clear" w:color="auto" w:fill="FFFFFF"/>
        <w:spacing w:line="360" w:lineRule="auto"/>
        <w:ind w:firstLine="709"/>
        <w:rPr>
          <w:szCs w:val="26"/>
        </w:rPr>
      </w:pPr>
      <w:r w:rsidRPr="0034058F">
        <w:rPr>
          <w:szCs w:val="26"/>
        </w:rPr>
        <w:t xml:space="preserve">При установлении отпускных цен указывается франко, т.е. за чей счет производится оплата расходов по доставке продукции от поставщика до покупателя. </w:t>
      </w:r>
    </w:p>
    <w:p w:rsidR="00391224" w:rsidRPr="0034058F" w:rsidRDefault="00391224" w:rsidP="0034058F">
      <w:pPr>
        <w:pStyle w:val="21"/>
        <w:keepNext/>
        <w:widowControl w:val="0"/>
        <w:shd w:val="clear" w:color="auto" w:fill="FFFFFF"/>
        <w:spacing w:line="360" w:lineRule="auto"/>
        <w:ind w:firstLine="709"/>
        <w:rPr>
          <w:szCs w:val="26"/>
        </w:rPr>
      </w:pPr>
      <w:r w:rsidRPr="0034058F">
        <w:rPr>
          <w:szCs w:val="26"/>
        </w:rPr>
        <w:t>При реализации готовой продукции могут применяться различные методы определения покупной цены: метод ФИФО, метод ЛИФО, метод средней цены приобретения.</w:t>
      </w:r>
    </w:p>
    <w:p w:rsidR="00391224" w:rsidRPr="0034058F" w:rsidRDefault="00391224" w:rsidP="0034058F">
      <w:pPr>
        <w:pStyle w:val="21"/>
        <w:keepNext/>
        <w:widowControl w:val="0"/>
        <w:shd w:val="clear" w:color="auto" w:fill="FFFFFF"/>
        <w:spacing w:line="360" w:lineRule="auto"/>
        <w:ind w:firstLine="709"/>
        <w:rPr>
          <w:szCs w:val="26"/>
        </w:rPr>
      </w:pPr>
      <w:r w:rsidRPr="0034058F">
        <w:rPr>
          <w:szCs w:val="26"/>
        </w:rPr>
        <w:t>Метод ФИФО (</w:t>
      </w:r>
      <w:r w:rsidRPr="0034058F">
        <w:rPr>
          <w:szCs w:val="26"/>
          <w:lang w:val="en-US"/>
        </w:rPr>
        <w:t>first</w:t>
      </w:r>
      <w:r w:rsidRPr="0034058F">
        <w:rPr>
          <w:szCs w:val="26"/>
        </w:rPr>
        <w:t xml:space="preserve"> – </w:t>
      </w:r>
      <w:r w:rsidRPr="0034058F">
        <w:rPr>
          <w:szCs w:val="26"/>
          <w:lang w:val="en-US"/>
        </w:rPr>
        <w:t>in</w:t>
      </w:r>
      <w:r w:rsidRPr="0034058F">
        <w:rPr>
          <w:szCs w:val="26"/>
        </w:rPr>
        <w:t xml:space="preserve"> – </w:t>
      </w:r>
      <w:r w:rsidRPr="0034058F">
        <w:rPr>
          <w:szCs w:val="26"/>
          <w:lang w:val="en-US"/>
        </w:rPr>
        <w:t>first</w:t>
      </w:r>
      <w:r w:rsidRPr="0034058F">
        <w:rPr>
          <w:szCs w:val="26"/>
        </w:rPr>
        <w:t xml:space="preserve"> – </w:t>
      </w:r>
      <w:r w:rsidRPr="0034058F">
        <w:rPr>
          <w:szCs w:val="26"/>
          <w:lang w:val="en-US"/>
        </w:rPr>
        <w:t>out</w:t>
      </w:r>
      <w:r w:rsidRPr="0034058F">
        <w:rPr>
          <w:szCs w:val="26"/>
        </w:rPr>
        <w:t>) заключается в том, что продукция при передаче в производство оценивается по стоимости первой поступившей партии.</w:t>
      </w:r>
    </w:p>
    <w:p w:rsidR="00391224" w:rsidRPr="0034058F" w:rsidRDefault="00391224" w:rsidP="0034058F">
      <w:pPr>
        <w:pStyle w:val="21"/>
        <w:keepNext/>
        <w:widowControl w:val="0"/>
        <w:shd w:val="clear" w:color="auto" w:fill="FFFFFF"/>
        <w:spacing w:line="360" w:lineRule="auto"/>
        <w:ind w:firstLine="709"/>
        <w:rPr>
          <w:szCs w:val="26"/>
        </w:rPr>
      </w:pPr>
      <w:r w:rsidRPr="0034058F">
        <w:rPr>
          <w:szCs w:val="26"/>
        </w:rPr>
        <w:t>Метод ЛИФО (</w:t>
      </w:r>
      <w:r w:rsidRPr="0034058F">
        <w:rPr>
          <w:szCs w:val="26"/>
          <w:lang w:val="en-US"/>
        </w:rPr>
        <w:t>last</w:t>
      </w:r>
      <w:r w:rsidRPr="0034058F">
        <w:rPr>
          <w:szCs w:val="26"/>
        </w:rPr>
        <w:t xml:space="preserve"> – </w:t>
      </w:r>
      <w:r w:rsidRPr="0034058F">
        <w:rPr>
          <w:szCs w:val="26"/>
          <w:lang w:val="en-US"/>
        </w:rPr>
        <w:t>in</w:t>
      </w:r>
      <w:r w:rsidRPr="0034058F">
        <w:rPr>
          <w:szCs w:val="26"/>
        </w:rPr>
        <w:t xml:space="preserve"> – </w:t>
      </w:r>
      <w:r w:rsidRPr="0034058F">
        <w:rPr>
          <w:szCs w:val="26"/>
          <w:lang w:val="en-US"/>
        </w:rPr>
        <w:t>first</w:t>
      </w:r>
      <w:r w:rsidRPr="0034058F">
        <w:rPr>
          <w:szCs w:val="26"/>
        </w:rPr>
        <w:t xml:space="preserve"> – </w:t>
      </w:r>
      <w:r w:rsidRPr="0034058F">
        <w:rPr>
          <w:szCs w:val="26"/>
          <w:lang w:val="en-US"/>
        </w:rPr>
        <w:t>out</w:t>
      </w:r>
      <w:r w:rsidRPr="0034058F">
        <w:rPr>
          <w:szCs w:val="26"/>
        </w:rPr>
        <w:t>) означает, что продукция списывается со склада в цех по стоимости последнего поступления.</w:t>
      </w:r>
    </w:p>
    <w:p w:rsidR="00391224" w:rsidRPr="0034058F" w:rsidRDefault="00391224" w:rsidP="0034058F">
      <w:pPr>
        <w:pStyle w:val="21"/>
        <w:keepNext/>
        <w:widowControl w:val="0"/>
        <w:shd w:val="clear" w:color="auto" w:fill="FFFFFF"/>
        <w:spacing w:line="360" w:lineRule="auto"/>
        <w:ind w:firstLine="709"/>
        <w:rPr>
          <w:szCs w:val="26"/>
        </w:rPr>
      </w:pPr>
      <w:r w:rsidRPr="0034058F">
        <w:rPr>
          <w:szCs w:val="26"/>
        </w:rPr>
        <w:t>Метод фактической цены приобретения состоит в определении средневзвешенной цены, когда общая стоимость одноименной продукции (остаток + поступления) делится на число единиц этой продукции.</w:t>
      </w:r>
    </w:p>
    <w:p w:rsidR="00391224" w:rsidRPr="0034058F" w:rsidRDefault="00391224" w:rsidP="0034058F">
      <w:pPr>
        <w:pStyle w:val="21"/>
        <w:keepNext/>
        <w:widowControl w:val="0"/>
        <w:shd w:val="clear" w:color="auto" w:fill="FFFFFF"/>
        <w:spacing w:line="360" w:lineRule="auto"/>
        <w:ind w:firstLine="709"/>
        <w:rPr>
          <w:szCs w:val="26"/>
        </w:rPr>
      </w:pPr>
    </w:p>
    <w:p w:rsidR="00391224" w:rsidRPr="0034058F" w:rsidRDefault="00391224" w:rsidP="0034058F">
      <w:pPr>
        <w:pStyle w:val="21"/>
        <w:keepNext/>
        <w:widowControl w:val="0"/>
        <w:shd w:val="clear" w:color="auto" w:fill="FFFFFF"/>
        <w:spacing w:line="360" w:lineRule="auto"/>
        <w:ind w:firstLine="709"/>
        <w:rPr>
          <w:szCs w:val="26"/>
        </w:rPr>
      </w:pPr>
      <w:r w:rsidRPr="0034058F">
        <w:rPr>
          <w:szCs w:val="26"/>
        </w:rPr>
        <w:t>Средневзвешенная цена = (Стоимость остатка продукции + Стоимость поступления продукции по всем партиям) / (Количество продукции в остатке + количество поступившей продукции по всем партиям)</w:t>
      </w:r>
    </w:p>
    <w:p w:rsidR="00391224" w:rsidRPr="0034058F" w:rsidRDefault="00391224" w:rsidP="0034058F">
      <w:pPr>
        <w:pStyle w:val="21"/>
        <w:keepNext/>
        <w:widowControl w:val="0"/>
        <w:shd w:val="clear" w:color="auto" w:fill="FFFFFF"/>
        <w:spacing w:line="360" w:lineRule="auto"/>
        <w:ind w:firstLine="709"/>
        <w:rPr>
          <w:szCs w:val="26"/>
        </w:rPr>
      </w:pPr>
    </w:p>
    <w:p w:rsidR="00391224" w:rsidRPr="0034058F" w:rsidRDefault="00391224" w:rsidP="0034058F">
      <w:pPr>
        <w:pStyle w:val="21"/>
        <w:keepNext/>
        <w:widowControl w:val="0"/>
        <w:shd w:val="clear" w:color="auto" w:fill="FFFFFF"/>
        <w:spacing w:line="360" w:lineRule="auto"/>
        <w:ind w:firstLine="709"/>
        <w:rPr>
          <w:szCs w:val="26"/>
        </w:rPr>
      </w:pPr>
      <w:r w:rsidRPr="0034058F">
        <w:rPr>
          <w:szCs w:val="26"/>
        </w:rPr>
        <w:t>При оценке методом ФИФО снижаются материальные затраты, что увеличивает прибыль. При ЛИФО происходит удорожание затрат и снижение балансовой прибыли.</w:t>
      </w:r>
    </w:p>
    <w:p w:rsidR="00391224" w:rsidRPr="0034058F" w:rsidRDefault="00391224" w:rsidP="0034058F">
      <w:pPr>
        <w:pStyle w:val="21"/>
        <w:keepNext/>
        <w:widowControl w:val="0"/>
        <w:shd w:val="clear" w:color="auto" w:fill="FFFFFF"/>
        <w:spacing w:line="360" w:lineRule="auto"/>
        <w:ind w:firstLine="709"/>
        <w:rPr>
          <w:szCs w:val="26"/>
        </w:rPr>
      </w:pPr>
      <w:r w:rsidRPr="0034058F">
        <w:rPr>
          <w:szCs w:val="26"/>
        </w:rPr>
        <w:t>Организациям предоставлено право выбора одного из методов. Это обязательно фиксируется в учетной политике и выбранному методу необходимо следовать в течение всего отчетного года.</w:t>
      </w:r>
    </w:p>
    <w:p w:rsidR="00391224" w:rsidRPr="0034058F" w:rsidRDefault="00391224" w:rsidP="0034058F">
      <w:pPr>
        <w:keepNext/>
        <w:shd w:val="clear" w:color="auto" w:fill="FFFFFF"/>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Для учета отгрузки и реализации продукции используются следующие счета:</w:t>
      </w:r>
    </w:p>
    <w:p w:rsidR="00391224" w:rsidRPr="0034058F" w:rsidRDefault="00391224" w:rsidP="0034058F">
      <w:pPr>
        <w:keepNext/>
        <w:shd w:val="clear" w:color="auto" w:fill="FFFFFF"/>
        <w:spacing w:line="360" w:lineRule="auto"/>
        <w:ind w:firstLine="709"/>
        <w:jc w:val="both"/>
        <w:rPr>
          <w:rFonts w:ascii="Times New Roman" w:hAnsi="Times New Roman" w:cs="Times New Roman"/>
          <w:sz w:val="28"/>
          <w:szCs w:val="26"/>
        </w:rPr>
      </w:pPr>
      <w:r w:rsidRPr="0034058F">
        <w:rPr>
          <w:rFonts w:ascii="Times New Roman" w:hAnsi="Times New Roman" w:cs="Times New Roman"/>
          <w:iCs/>
          <w:sz w:val="28"/>
          <w:szCs w:val="26"/>
        </w:rPr>
        <w:t>44 «Расходы на реализацию»;</w:t>
      </w:r>
    </w:p>
    <w:p w:rsidR="00391224" w:rsidRPr="0034058F" w:rsidRDefault="00391224" w:rsidP="0034058F">
      <w:pPr>
        <w:keepNext/>
        <w:shd w:val="clear" w:color="auto" w:fill="FFFFFF"/>
        <w:spacing w:line="360" w:lineRule="auto"/>
        <w:ind w:firstLine="709"/>
        <w:jc w:val="both"/>
        <w:rPr>
          <w:rFonts w:ascii="Times New Roman" w:hAnsi="Times New Roman" w:cs="Times New Roman"/>
          <w:sz w:val="28"/>
          <w:szCs w:val="26"/>
        </w:rPr>
      </w:pPr>
      <w:r w:rsidRPr="0034058F">
        <w:rPr>
          <w:rFonts w:ascii="Times New Roman" w:hAnsi="Times New Roman" w:cs="Times New Roman"/>
          <w:iCs/>
          <w:sz w:val="28"/>
          <w:szCs w:val="26"/>
        </w:rPr>
        <w:t>45 «Товары отгруженные»;</w:t>
      </w:r>
    </w:p>
    <w:p w:rsidR="00391224" w:rsidRPr="0034058F" w:rsidRDefault="00391224" w:rsidP="0034058F">
      <w:pPr>
        <w:keepNext/>
        <w:shd w:val="clear" w:color="auto" w:fill="FFFFFF"/>
        <w:spacing w:line="360" w:lineRule="auto"/>
        <w:ind w:firstLine="709"/>
        <w:jc w:val="both"/>
        <w:rPr>
          <w:rFonts w:ascii="Times New Roman" w:hAnsi="Times New Roman" w:cs="Times New Roman"/>
          <w:sz w:val="28"/>
          <w:szCs w:val="26"/>
        </w:rPr>
      </w:pPr>
      <w:r w:rsidRPr="0034058F">
        <w:rPr>
          <w:rFonts w:ascii="Times New Roman" w:hAnsi="Times New Roman" w:cs="Times New Roman"/>
          <w:iCs/>
          <w:sz w:val="28"/>
          <w:szCs w:val="26"/>
        </w:rPr>
        <w:t>90 «Реализация».</w:t>
      </w:r>
    </w:p>
    <w:p w:rsidR="00391224" w:rsidRPr="0034058F" w:rsidRDefault="00391224" w:rsidP="0034058F">
      <w:pPr>
        <w:keepNext/>
        <w:shd w:val="clear" w:color="auto" w:fill="FFFFFF"/>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 xml:space="preserve">По </w:t>
      </w:r>
      <w:r w:rsidRPr="0034058F">
        <w:rPr>
          <w:rFonts w:ascii="Times New Roman" w:hAnsi="Times New Roman" w:cs="Times New Roman"/>
          <w:iCs/>
          <w:sz w:val="28"/>
          <w:szCs w:val="26"/>
        </w:rPr>
        <w:t xml:space="preserve">дебету </w:t>
      </w:r>
      <w:r w:rsidRPr="0034058F">
        <w:rPr>
          <w:rFonts w:ascii="Times New Roman" w:hAnsi="Times New Roman" w:cs="Times New Roman"/>
          <w:sz w:val="28"/>
          <w:szCs w:val="26"/>
        </w:rPr>
        <w:t xml:space="preserve">счета </w:t>
      </w:r>
      <w:r w:rsidRPr="0034058F">
        <w:rPr>
          <w:rFonts w:ascii="Times New Roman" w:hAnsi="Times New Roman" w:cs="Times New Roman"/>
          <w:bCs/>
          <w:iCs/>
          <w:sz w:val="28"/>
          <w:szCs w:val="26"/>
        </w:rPr>
        <w:t xml:space="preserve">44 </w:t>
      </w:r>
      <w:r w:rsidRPr="0034058F">
        <w:rPr>
          <w:rFonts w:ascii="Times New Roman" w:hAnsi="Times New Roman" w:cs="Times New Roman"/>
          <w:iCs/>
          <w:sz w:val="28"/>
          <w:szCs w:val="26"/>
        </w:rPr>
        <w:t xml:space="preserve">«Расходы на реализацию» </w:t>
      </w:r>
      <w:r w:rsidRPr="0034058F">
        <w:rPr>
          <w:rFonts w:ascii="Times New Roman" w:hAnsi="Times New Roman" w:cs="Times New Roman"/>
          <w:sz w:val="28"/>
          <w:szCs w:val="26"/>
        </w:rPr>
        <w:t>учитываются следующие расходы по реализации продукции: тара и другая упаковка; затраты на доставку продукции покупателю, если это предусмотрено в договоре; погрузочно-разгрузочные работы, выполненные силами продавца; комиссионные сборы, уплачиваемые сбытовым, снабженческим и другим посредническим организациям; реклама, в пределах норм; представительские расходы; содержание складских помещений в пути; накладные и другие аналогичные расходы.</w:t>
      </w:r>
    </w:p>
    <w:p w:rsidR="00391224" w:rsidRPr="0034058F" w:rsidRDefault="00391224" w:rsidP="0034058F">
      <w:pPr>
        <w:keepNext/>
        <w:shd w:val="clear" w:color="auto" w:fill="FFFFFF"/>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 xml:space="preserve">Расходы на продажу продукции распределяются, как правило, по видам продукции пропорционально производственной себестоимости продукции или закупочной цене реализуемого товара. Они списываются с </w:t>
      </w:r>
      <w:r w:rsidRPr="0034058F">
        <w:rPr>
          <w:rFonts w:ascii="Times New Roman" w:hAnsi="Times New Roman" w:cs="Times New Roman"/>
          <w:iCs/>
          <w:sz w:val="28"/>
          <w:szCs w:val="26"/>
        </w:rPr>
        <w:t xml:space="preserve">кредита </w:t>
      </w:r>
      <w:r w:rsidRPr="0034058F">
        <w:rPr>
          <w:rFonts w:ascii="Times New Roman" w:hAnsi="Times New Roman" w:cs="Times New Roman"/>
          <w:sz w:val="28"/>
          <w:szCs w:val="26"/>
        </w:rPr>
        <w:t xml:space="preserve">счета </w:t>
      </w:r>
      <w:r w:rsidRPr="0034058F">
        <w:rPr>
          <w:rFonts w:ascii="Times New Roman" w:hAnsi="Times New Roman" w:cs="Times New Roman"/>
          <w:iCs/>
          <w:sz w:val="28"/>
          <w:szCs w:val="26"/>
        </w:rPr>
        <w:t xml:space="preserve">44 «Расходы на реализацию» </w:t>
      </w:r>
      <w:r w:rsidRPr="0034058F">
        <w:rPr>
          <w:rFonts w:ascii="Times New Roman" w:hAnsi="Times New Roman" w:cs="Times New Roman"/>
          <w:sz w:val="28"/>
          <w:szCs w:val="26"/>
        </w:rPr>
        <w:t xml:space="preserve">в </w:t>
      </w:r>
      <w:r w:rsidRPr="0034058F">
        <w:rPr>
          <w:rFonts w:ascii="Times New Roman" w:hAnsi="Times New Roman" w:cs="Times New Roman"/>
          <w:iCs/>
          <w:sz w:val="28"/>
          <w:szCs w:val="26"/>
        </w:rPr>
        <w:t xml:space="preserve">дебет </w:t>
      </w:r>
      <w:r w:rsidRPr="0034058F">
        <w:rPr>
          <w:rFonts w:ascii="Times New Roman" w:hAnsi="Times New Roman" w:cs="Times New Roman"/>
          <w:sz w:val="28"/>
          <w:szCs w:val="26"/>
        </w:rPr>
        <w:t xml:space="preserve">счета </w:t>
      </w:r>
      <w:r w:rsidRPr="0034058F">
        <w:rPr>
          <w:rFonts w:ascii="Times New Roman" w:hAnsi="Times New Roman" w:cs="Times New Roman"/>
          <w:iCs/>
          <w:sz w:val="28"/>
          <w:szCs w:val="26"/>
        </w:rPr>
        <w:t xml:space="preserve">90 «Реализация» </w:t>
      </w:r>
      <w:r w:rsidRPr="0034058F">
        <w:rPr>
          <w:rFonts w:ascii="Times New Roman" w:hAnsi="Times New Roman" w:cs="Times New Roman"/>
          <w:sz w:val="28"/>
          <w:szCs w:val="26"/>
        </w:rPr>
        <w:t xml:space="preserve">при реализации покупателю продукции и товаров либо в </w:t>
      </w:r>
      <w:r w:rsidRPr="0034058F">
        <w:rPr>
          <w:rFonts w:ascii="Times New Roman" w:hAnsi="Times New Roman" w:cs="Times New Roman"/>
          <w:iCs/>
          <w:sz w:val="28"/>
          <w:szCs w:val="26"/>
        </w:rPr>
        <w:t xml:space="preserve">дебет </w:t>
      </w:r>
      <w:r w:rsidRPr="0034058F">
        <w:rPr>
          <w:rFonts w:ascii="Times New Roman" w:hAnsi="Times New Roman" w:cs="Times New Roman"/>
          <w:sz w:val="28"/>
          <w:szCs w:val="26"/>
        </w:rPr>
        <w:t xml:space="preserve">счета </w:t>
      </w:r>
      <w:r w:rsidRPr="0034058F">
        <w:rPr>
          <w:rFonts w:ascii="Times New Roman" w:hAnsi="Times New Roman" w:cs="Times New Roman"/>
          <w:bCs/>
          <w:iCs/>
          <w:sz w:val="28"/>
          <w:szCs w:val="26"/>
        </w:rPr>
        <w:t xml:space="preserve">91 </w:t>
      </w:r>
      <w:r w:rsidRPr="0034058F">
        <w:rPr>
          <w:rFonts w:ascii="Times New Roman" w:hAnsi="Times New Roman" w:cs="Times New Roman"/>
          <w:iCs/>
          <w:sz w:val="28"/>
          <w:szCs w:val="26"/>
        </w:rPr>
        <w:t xml:space="preserve">«Операционные доходы и расходы» </w:t>
      </w:r>
      <w:r w:rsidRPr="0034058F">
        <w:rPr>
          <w:rFonts w:ascii="Times New Roman" w:hAnsi="Times New Roman" w:cs="Times New Roman"/>
          <w:sz w:val="28"/>
          <w:szCs w:val="26"/>
        </w:rPr>
        <w:t>при реализации основных средств, нематериальных и прочих активов.</w:t>
      </w:r>
    </w:p>
    <w:p w:rsidR="00391224" w:rsidRPr="0034058F" w:rsidRDefault="00391224" w:rsidP="0034058F">
      <w:pPr>
        <w:keepNext/>
        <w:shd w:val="clear" w:color="auto" w:fill="FFFFFF"/>
        <w:spacing w:line="360" w:lineRule="auto"/>
        <w:ind w:firstLine="709"/>
        <w:jc w:val="both"/>
        <w:rPr>
          <w:rFonts w:ascii="Times New Roman" w:hAnsi="Times New Roman" w:cs="Times New Roman"/>
          <w:iCs/>
          <w:sz w:val="28"/>
          <w:szCs w:val="26"/>
        </w:rPr>
      </w:pPr>
      <w:r w:rsidRPr="0034058F">
        <w:rPr>
          <w:rFonts w:ascii="Times New Roman" w:hAnsi="Times New Roman" w:cs="Times New Roman"/>
          <w:sz w:val="28"/>
          <w:szCs w:val="26"/>
        </w:rPr>
        <w:t xml:space="preserve">На счете </w:t>
      </w:r>
      <w:r w:rsidRPr="0034058F">
        <w:rPr>
          <w:rFonts w:ascii="Times New Roman" w:hAnsi="Times New Roman" w:cs="Times New Roman"/>
          <w:iCs/>
          <w:sz w:val="28"/>
          <w:szCs w:val="26"/>
        </w:rPr>
        <w:t xml:space="preserve">45 «Товары отгруженные», </w:t>
      </w:r>
      <w:r w:rsidRPr="0034058F">
        <w:rPr>
          <w:rFonts w:ascii="Times New Roman" w:hAnsi="Times New Roman" w:cs="Times New Roman"/>
          <w:sz w:val="28"/>
          <w:szCs w:val="26"/>
        </w:rPr>
        <w:t xml:space="preserve">в некотором смысле являющемся дублером счета </w:t>
      </w:r>
      <w:r w:rsidRPr="0034058F">
        <w:rPr>
          <w:rFonts w:ascii="Times New Roman" w:hAnsi="Times New Roman" w:cs="Times New Roman"/>
          <w:iCs/>
          <w:sz w:val="28"/>
          <w:szCs w:val="26"/>
        </w:rPr>
        <w:t xml:space="preserve">43 «Готовая продукция», </w:t>
      </w:r>
      <w:r w:rsidRPr="0034058F">
        <w:rPr>
          <w:rFonts w:ascii="Times New Roman" w:hAnsi="Times New Roman" w:cs="Times New Roman"/>
          <w:sz w:val="28"/>
          <w:szCs w:val="26"/>
        </w:rPr>
        <w:t xml:space="preserve">учитывается продукция, отгруженная на экспорт, а также переданная транспортным или почтовым организациям в тех случаях, когда право собственности (владения, пользования и распоряжения на товар) не передано покупателю. Продукция, сданная или отгруженная покупателю, списывается со склада и отражается по </w:t>
      </w:r>
      <w:r w:rsidRPr="0034058F">
        <w:rPr>
          <w:rFonts w:ascii="Times New Roman" w:hAnsi="Times New Roman" w:cs="Times New Roman"/>
          <w:iCs/>
          <w:sz w:val="28"/>
          <w:szCs w:val="26"/>
        </w:rPr>
        <w:t xml:space="preserve">дебету </w:t>
      </w:r>
      <w:r w:rsidRPr="0034058F">
        <w:rPr>
          <w:rFonts w:ascii="Times New Roman" w:hAnsi="Times New Roman" w:cs="Times New Roman"/>
          <w:sz w:val="28"/>
          <w:szCs w:val="26"/>
        </w:rPr>
        <w:t xml:space="preserve">активного счета </w:t>
      </w:r>
      <w:r w:rsidRPr="0034058F">
        <w:rPr>
          <w:rFonts w:ascii="Times New Roman" w:hAnsi="Times New Roman" w:cs="Times New Roman"/>
          <w:iCs/>
          <w:sz w:val="28"/>
          <w:szCs w:val="26"/>
        </w:rPr>
        <w:t xml:space="preserve">45 «Товары отгруженные» </w:t>
      </w:r>
      <w:r w:rsidRPr="0034058F">
        <w:rPr>
          <w:rFonts w:ascii="Times New Roman" w:hAnsi="Times New Roman" w:cs="Times New Roman"/>
          <w:sz w:val="28"/>
          <w:szCs w:val="26"/>
        </w:rPr>
        <w:t xml:space="preserve">по величине фактических затрат, которые включают в себя производственную себестоимость и расходы по отгрузке товаров и продукции. Такие отправления учитываются по </w:t>
      </w:r>
      <w:r w:rsidRPr="0034058F">
        <w:rPr>
          <w:rFonts w:ascii="Times New Roman" w:hAnsi="Times New Roman" w:cs="Times New Roman"/>
          <w:iCs/>
          <w:sz w:val="28"/>
          <w:szCs w:val="26"/>
        </w:rPr>
        <w:t xml:space="preserve">дебету </w:t>
      </w:r>
      <w:r w:rsidRPr="0034058F">
        <w:rPr>
          <w:rFonts w:ascii="Times New Roman" w:hAnsi="Times New Roman" w:cs="Times New Roman"/>
          <w:sz w:val="28"/>
          <w:szCs w:val="26"/>
        </w:rPr>
        <w:t xml:space="preserve">активного счета </w:t>
      </w:r>
      <w:r w:rsidRPr="0034058F">
        <w:rPr>
          <w:rFonts w:ascii="Times New Roman" w:hAnsi="Times New Roman" w:cs="Times New Roman"/>
          <w:iCs/>
          <w:sz w:val="28"/>
          <w:szCs w:val="26"/>
        </w:rPr>
        <w:t xml:space="preserve">45 «Товары отгруженные» </w:t>
      </w:r>
      <w:r w:rsidRPr="0034058F">
        <w:rPr>
          <w:rFonts w:ascii="Times New Roman" w:hAnsi="Times New Roman" w:cs="Times New Roman"/>
          <w:sz w:val="28"/>
          <w:szCs w:val="26"/>
        </w:rPr>
        <w:t xml:space="preserve">до получения извещения о передаче права владения и распоряжения грузом покупателю. После подтверждения покупателем получения продукции (товаров, материалов) ее себестоимость списывается с </w:t>
      </w:r>
      <w:r w:rsidRPr="0034058F">
        <w:rPr>
          <w:rFonts w:ascii="Times New Roman" w:hAnsi="Times New Roman" w:cs="Times New Roman"/>
          <w:iCs/>
          <w:sz w:val="28"/>
          <w:szCs w:val="26"/>
        </w:rPr>
        <w:t xml:space="preserve">кредита </w:t>
      </w:r>
      <w:r w:rsidRPr="0034058F">
        <w:rPr>
          <w:rFonts w:ascii="Times New Roman" w:hAnsi="Times New Roman" w:cs="Times New Roman"/>
          <w:sz w:val="28"/>
          <w:szCs w:val="26"/>
        </w:rPr>
        <w:t xml:space="preserve">счета </w:t>
      </w:r>
      <w:r w:rsidRPr="0034058F">
        <w:rPr>
          <w:rFonts w:ascii="Times New Roman" w:hAnsi="Times New Roman" w:cs="Times New Roman"/>
          <w:iCs/>
          <w:sz w:val="28"/>
          <w:szCs w:val="26"/>
        </w:rPr>
        <w:t xml:space="preserve">45 «Товары отгруженные» </w:t>
      </w:r>
      <w:r w:rsidRPr="0034058F">
        <w:rPr>
          <w:rFonts w:ascii="Times New Roman" w:hAnsi="Times New Roman" w:cs="Times New Roman"/>
          <w:sz w:val="28"/>
          <w:szCs w:val="26"/>
        </w:rPr>
        <w:t xml:space="preserve">и отражается по </w:t>
      </w:r>
      <w:r w:rsidRPr="0034058F">
        <w:rPr>
          <w:rFonts w:ascii="Times New Roman" w:hAnsi="Times New Roman" w:cs="Times New Roman"/>
          <w:iCs/>
          <w:sz w:val="28"/>
          <w:szCs w:val="26"/>
        </w:rPr>
        <w:t xml:space="preserve">дебету </w:t>
      </w:r>
      <w:r w:rsidRPr="0034058F">
        <w:rPr>
          <w:rFonts w:ascii="Times New Roman" w:hAnsi="Times New Roman" w:cs="Times New Roman"/>
          <w:sz w:val="28"/>
          <w:szCs w:val="26"/>
        </w:rPr>
        <w:t xml:space="preserve">счета </w:t>
      </w:r>
      <w:r w:rsidRPr="0034058F">
        <w:rPr>
          <w:rFonts w:ascii="Times New Roman" w:hAnsi="Times New Roman" w:cs="Times New Roman"/>
          <w:iCs/>
          <w:sz w:val="28"/>
          <w:szCs w:val="26"/>
        </w:rPr>
        <w:t xml:space="preserve">90 «Реализация». </w:t>
      </w:r>
    </w:p>
    <w:p w:rsidR="00391224" w:rsidRPr="0034058F" w:rsidRDefault="00391224" w:rsidP="0034058F">
      <w:pPr>
        <w:keepNext/>
        <w:shd w:val="clear" w:color="auto" w:fill="FFFFFF"/>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 xml:space="preserve">На активном счете </w:t>
      </w:r>
      <w:r w:rsidRPr="0034058F">
        <w:rPr>
          <w:rFonts w:ascii="Times New Roman" w:hAnsi="Times New Roman" w:cs="Times New Roman"/>
          <w:iCs/>
          <w:sz w:val="28"/>
          <w:szCs w:val="26"/>
        </w:rPr>
        <w:t xml:space="preserve">45 «Товары отгруженные» </w:t>
      </w:r>
      <w:r w:rsidRPr="0034058F">
        <w:rPr>
          <w:rFonts w:ascii="Times New Roman" w:hAnsi="Times New Roman" w:cs="Times New Roman"/>
          <w:sz w:val="28"/>
          <w:szCs w:val="26"/>
        </w:rPr>
        <w:t xml:space="preserve">учитывается также готовая продукция, отправленная на склады консигнаторов до получения извещения о ее продаже. </w:t>
      </w:r>
      <w:r w:rsidRPr="0034058F">
        <w:rPr>
          <w:rFonts w:ascii="Times New Roman" w:hAnsi="Times New Roman" w:cs="Times New Roman"/>
          <w:iCs/>
          <w:sz w:val="28"/>
          <w:szCs w:val="26"/>
        </w:rPr>
        <w:t xml:space="preserve">Консигнатором называют </w:t>
      </w:r>
      <w:r w:rsidRPr="0034058F">
        <w:rPr>
          <w:rFonts w:ascii="Times New Roman" w:hAnsi="Times New Roman" w:cs="Times New Roman"/>
          <w:sz w:val="28"/>
          <w:szCs w:val="26"/>
        </w:rPr>
        <w:t>физическое или юридическое лицо, выступающее в качестве агента по реализации продукции.</w:t>
      </w:r>
    </w:p>
    <w:p w:rsidR="00391224" w:rsidRPr="0034058F" w:rsidRDefault="00391224" w:rsidP="0034058F">
      <w:pPr>
        <w:keepNext/>
        <w:shd w:val="clear" w:color="auto" w:fill="FFFFFF"/>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 xml:space="preserve">Основанием для списания готовой продукции с </w:t>
      </w:r>
      <w:r w:rsidRPr="0034058F">
        <w:rPr>
          <w:rFonts w:ascii="Times New Roman" w:hAnsi="Times New Roman" w:cs="Times New Roman"/>
          <w:iCs/>
          <w:sz w:val="28"/>
          <w:szCs w:val="26"/>
        </w:rPr>
        <w:t xml:space="preserve">кредита </w:t>
      </w:r>
      <w:r w:rsidRPr="0034058F">
        <w:rPr>
          <w:rFonts w:ascii="Times New Roman" w:hAnsi="Times New Roman" w:cs="Times New Roman"/>
          <w:sz w:val="28"/>
          <w:szCs w:val="26"/>
        </w:rPr>
        <w:t xml:space="preserve">счета </w:t>
      </w:r>
      <w:r w:rsidRPr="0034058F">
        <w:rPr>
          <w:rFonts w:ascii="Times New Roman" w:hAnsi="Times New Roman" w:cs="Times New Roman"/>
          <w:iCs/>
          <w:sz w:val="28"/>
          <w:szCs w:val="26"/>
        </w:rPr>
        <w:t xml:space="preserve">45 «Товары отгруженные» </w:t>
      </w:r>
      <w:r w:rsidRPr="0034058F">
        <w:rPr>
          <w:rFonts w:ascii="Times New Roman" w:hAnsi="Times New Roman" w:cs="Times New Roman"/>
          <w:sz w:val="28"/>
          <w:szCs w:val="26"/>
        </w:rPr>
        <w:t xml:space="preserve">в </w:t>
      </w:r>
      <w:r w:rsidRPr="0034058F">
        <w:rPr>
          <w:rFonts w:ascii="Times New Roman" w:hAnsi="Times New Roman" w:cs="Times New Roman"/>
          <w:iCs/>
          <w:sz w:val="28"/>
          <w:szCs w:val="26"/>
        </w:rPr>
        <w:t xml:space="preserve">дебет </w:t>
      </w:r>
      <w:r w:rsidRPr="0034058F">
        <w:rPr>
          <w:rFonts w:ascii="Times New Roman" w:hAnsi="Times New Roman" w:cs="Times New Roman"/>
          <w:sz w:val="28"/>
          <w:szCs w:val="26"/>
        </w:rPr>
        <w:t xml:space="preserve">счета </w:t>
      </w:r>
      <w:r w:rsidRPr="0034058F">
        <w:rPr>
          <w:rFonts w:ascii="Times New Roman" w:hAnsi="Times New Roman" w:cs="Times New Roman"/>
          <w:iCs/>
          <w:sz w:val="28"/>
          <w:szCs w:val="26"/>
        </w:rPr>
        <w:t>90 «Реализация»</w:t>
      </w:r>
      <w:r w:rsidRPr="0034058F">
        <w:rPr>
          <w:rFonts w:ascii="Times New Roman" w:hAnsi="Times New Roman" w:cs="Times New Roman"/>
          <w:sz w:val="28"/>
          <w:szCs w:val="26"/>
        </w:rPr>
        <w:t xml:space="preserve"> является извещение о продаже</w:t>
      </w:r>
      <w:r w:rsidRPr="0034058F">
        <w:rPr>
          <w:rFonts w:ascii="Times New Roman" w:hAnsi="Times New Roman" w:cs="Times New Roman"/>
          <w:iCs/>
          <w:sz w:val="28"/>
          <w:szCs w:val="26"/>
        </w:rPr>
        <w:t>.</w:t>
      </w:r>
    </w:p>
    <w:p w:rsidR="00391224" w:rsidRPr="0034058F" w:rsidRDefault="00391224" w:rsidP="0034058F">
      <w:pPr>
        <w:keepNext/>
        <w:shd w:val="clear" w:color="auto" w:fill="FFFFFF"/>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 xml:space="preserve">Аналитический учет на счете </w:t>
      </w:r>
      <w:r w:rsidRPr="0034058F">
        <w:rPr>
          <w:rFonts w:ascii="Times New Roman" w:hAnsi="Times New Roman" w:cs="Times New Roman"/>
          <w:iCs/>
          <w:sz w:val="28"/>
          <w:szCs w:val="26"/>
        </w:rPr>
        <w:t xml:space="preserve">45 «Товары отгруженные» </w:t>
      </w:r>
      <w:r w:rsidRPr="0034058F">
        <w:rPr>
          <w:rFonts w:ascii="Times New Roman" w:hAnsi="Times New Roman" w:cs="Times New Roman"/>
          <w:sz w:val="28"/>
          <w:szCs w:val="26"/>
        </w:rPr>
        <w:t>ведется по местам нахождения и отдельным видам отгруженной продукции.</w:t>
      </w:r>
    </w:p>
    <w:p w:rsidR="00391224" w:rsidRPr="0034058F" w:rsidRDefault="00391224" w:rsidP="0034058F">
      <w:pPr>
        <w:keepNext/>
        <w:shd w:val="clear" w:color="auto" w:fill="FFFFFF"/>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 xml:space="preserve">Сопоставляющий счет </w:t>
      </w:r>
      <w:r w:rsidRPr="0034058F">
        <w:rPr>
          <w:rFonts w:ascii="Times New Roman" w:hAnsi="Times New Roman" w:cs="Times New Roman"/>
          <w:iCs/>
          <w:sz w:val="28"/>
          <w:szCs w:val="26"/>
        </w:rPr>
        <w:t xml:space="preserve">90 «Реализация» </w:t>
      </w:r>
      <w:r w:rsidRPr="0034058F">
        <w:rPr>
          <w:rFonts w:ascii="Times New Roman" w:hAnsi="Times New Roman" w:cs="Times New Roman"/>
          <w:sz w:val="28"/>
          <w:szCs w:val="26"/>
        </w:rPr>
        <w:t>является обобщающим счетом. Он предназначен для учета операций, связанных с продажами. В бухгалтерии операции реализации продукции, товаров, работ и услуг отражаются следующими проводками:</w:t>
      </w:r>
    </w:p>
    <w:p w:rsidR="00391224" w:rsidRPr="0034058F" w:rsidRDefault="00391224" w:rsidP="0034058F">
      <w:pPr>
        <w:keepNext/>
        <w:shd w:val="clear" w:color="auto" w:fill="FFFFFF"/>
        <w:spacing w:line="360" w:lineRule="auto"/>
        <w:ind w:firstLine="709"/>
        <w:jc w:val="both"/>
        <w:rPr>
          <w:rFonts w:ascii="Times New Roman" w:hAnsi="Times New Roman" w:cs="Times New Roman"/>
          <w:sz w:val="28"/>
          <w:szCs w:val="26"/>
        </w:rPr>
      </w:pPr>
      <w:r w:rsidRPr="0034058F">
        <w:rPr>
          <w:rFonts w:ascii="Times New Roman" w:hAnsi="Times New Roman" w:cs="Times New Roman"/>
          <w:iCs/>
          <w:sz w:val="28"/>
          <w:szCs w:val="26"/>
        </w:rPr>
        <w:t xml:space="preserve">дебет счета 90 «Реализация» </w:t>
      </w:r>
      <w:r w:rsidRPr="0034058F">
        <w:rPr>
          <w:rFonts w:ascii="Times New Roman" w:hAnsi="Times New Roman" w:cs="Times New Roman"/>
          <w:sz w:val="28"/>
          <w:szCs w:val="26"/>
        </w:rPr>
        <w:t xml:space="preserve">и </w:t>
      </w:r>
      <w:r w:rsidRPr="0034058F">
        <w:rPr>
          <w:rFonts w:ascii="Times New Roman" w:hAnsi="Times New Roman" w:cs="Times New Roman"/>
          <w:iCs/>
          <w:sz w:val="28"/>
          <w:szCs w:val="26"/>
        </w:rPr>
        <w:t xml:space="preserve">кредит счета 43 «Готовая продукция» (20 «Основное производство», 41 «Товары» </w:t>
      </w:r>
      <w:r w:rsidRPr="0034058F">
        <w:rPr>
          <w:rFonts w:ascii="Times New Roman" w:hAnsi="Times New Roman" w:cs="Times New Roman"/>
          <w:sz w:val="28"/>
          <w:szCs w:val="26"/>
        </w:rPr>
        <w:t xml:space="preserve">или </w:t>
      </w:r>
      <w:r w:rsidRPr="0034058F">
        <w:rPr>
          <w:rFonts w:ascii="Times New Roman" w:hAnsi="Times New Roman" w:cs="Times New Roman"/>
          <w:iCs/>
          <w:sz w:val="28"/>
          <w:szCs w:val="26"/>
        </w:rPr>
        <w:t xml:space="preserve">45 «Товары отгруженные») </w:t>
      </w:r>
      <w:r w:rsidRPr="0034058F">
        <w:rPr>
          <w:rFonts w:ascii="Times New Roman" w:hAnsi="Times New Roman" w:cs="Times New Roman"/>
          <w:sz w:val="28"/>
          <w:szCs w:val="26"/>
        </w:rPr>
        <w:t>- списание затрат по производству продукции (себестоимости);</w:t>
      </w:r>
    </w:p>
    <w:p w:rsidR="00391224" w:rsidRPr="0034058F" w:rsidRDefault="00391224" w:rsidP="0034058F">
      <w:pPr>
        <w:keepNext/>
        <w:shd w:val="clear" w:color="auto" w:fill="FFFFFF"/>
        <w:spacing w:line="360" w:lineRule="auto"/>
        <w:ind w:firstLine="709"/>
        <w:jc w:val="both"/>
        <w:rPr>
          <w:rFonts w:ascii="Times New Roman" w:hAnsi="Times New Roman" w:cs="Times New Roman"/>
          <w:sz w:val="28"/>
          <w:szCs w:val="26"/>
        </w:rPr>
      </w:pPr>
      <w:r w:rsidRPr="0034058F">
        <w:rPr>
          <w:rFonts w:ascii="Times New Roman" w:hAnsi="Times New Roman" w:cs="Times New Roman"/>
          <w:iCs/>
          <w:sz w:val="28"/>
          <w:szCs w:val="26"/>
        </w:rPr>
        <w:t xml:space="preserve">дебет счета 90 «Реализация» </w:t>
      </w:r>
      <w:r w:rsidRPr="0034058F">
        <w:rPr>
          <w:rFonts w:ascii="Times New Roman" w:hAnsi="Times New Roman" w:cs="Times New Roman"/>
          <w:sz w:val="28"/>
          <w:szCs w:val="26"/>
        </w:rPr>
        <w:t xml:space="preserve">и </w:t>
      </w:r>
      <w:r w:rsidRPr="0034058F">
        <w:rPr>
          <w:rFonts w:ascii="Times New Roman" w:hAnsi="Times New Roman" w:cs="Times New Roman"/>
          <w:iCs/>
          <w:sz w:val="28"/>
          <w:szCs w:val="26"/>
        </w:rPr>
        <w:t xml:space="preserve">кредит счета 44 «Расходы на реализацию» - </w:t>
      </w:r>
      <w:r w:rsidRPr="0034058F">
        <w:rPr>
          <w:rFonts w:ascii="Times New Roman" w:hAnsi="Times New Roman" w:cs="Times New Roman"/>
          <w:sz w:val="28"/>
          <w:szCs w:val="26"/>
        </w:rPr>
        <w:t>списание расходов, связанных с передачей продукции покупателю;</w:t>
      </w:r>
    </w:p>
    <w:p w:rsidR="00391224" w:rsidRPr="0034058F" w:rsidRDefault="00391224" w:rsidP="0034058F">
      <w:pPr>
        <w:pStyle w:val="21"/>
        <w:keepNext/>
        <w:widowControl w:val="0"/>
        <w:shd w:val="clear" w:color="auto" w:fill="FFFFFF"/>
        <w:spacing w:line="360" w:lineRule="auto"/>
        <w:ind w:firstLine="709"/>
        <w:rPr>
          <w:szCs w:val="26"/>
        </w:rPr>
      </w:pPr>
      <w:r w:rsidRPr="0034058F">
        <w:rPr>
          <w:iCs/>
          <w:szCs w:val="26"/>
        </w:rPr>
        <w:t xml:space="preserve">дебет счета 90 «Реализация» </w:t>
      </w:r>
      <w:r w:rsidRPr="0034058F">
        <w:rPr>
          <w:szCs w:val="26"/>
        </w:rPr>
        <w:t xml:space="preserve">и </w:t>
      </w:r>
      <w:r w:rsidRPr="0034058F">
        <w:rPr>
          <w:iCs/>
          <w:szCs w:val="26"/>
        </w:rPr>
        <w:t xml:space="preserve">кредит счета 68 «Расчеты по налогам и сборам» - </w:t>
      </w:r>
      <w:r w:rsidRPr="0034058F">
        <w:rPr>
          <w:szCs w:val="26"/>
        </w:rPr>
        <w:t>начисление в бюджет налогов от выручки (косвенные налоги, НДС, акцизы), предусмотренных законодательством.</w:t>
      </w:r>
    </w:p>
    <w:p w:rsidR="00391224" w:rsidRPr="0034058F" w:rsidRDefault="00391224" w:rsidP="0034058F">
      <w:pPr>
        <w:keepNext/>
        <w:shd w:val="clear" w:color="auto" w:fill="FFFFFF"/>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 xml:space="preserve">Передача покупателям продукции, товаров, работ и услуг </w:t>
      </w:r>
      <w:r w:rsidRPr="0034058F">
        <w:rPr>
          <w:rFonts w:ascii="Times New Roman" w:hAnsi="Times New Roman" w:cs="Times New Roman"/>
          <w:iCs/>
          <w:sz w:val="28"/>
          <w:szCs w:val="26"/>
        </w:rPr>
        <w:t xml:space="preserve">по отпускной цене </w:t>
      </w:r>
      <w:r w:rsidRPr="0034058F">
        <w:rPr>
          <w:rFonts w:ascii="Times New Roman" w:hAnsi="Times New Roman" w:cs="Times New Roman"/>
          <w:sz w:val="28"/>
          <w:szCs w:val="26"/>
        </w:rPr>
        <w:t>в бухгалтерском учете отражается следующей проводкой:</w:t>
      </w:r>
    </w:p>
    <w:p w:rsidR="00391224" w:rsidRPr="0034058F" w:rsidRDefault="00391224" w:rsidP="0034058F">
      <w:pPr>
        <w:keepNext/>
        <w:shd w:val="clear" w:color="auto" w:fill="FFFFFF"/>
        <w:spacing w:line="360" w:lineRule="auto"/>
        <w:ind w:firstLine="709"/>
        <w:jc w:val="both"/>
        <w:rPr>
          <w:rFonts w:ascii="Times New Roman" w:hAnsi="Times New Roman" w:cs="Times New Roman"/>
          <w:sz w:val="28"/>
          <w:szCs w:val="26"/>
        </w:rPr>
      </w:pPr>
      <w:r w:rsidRPr="0034058F">
        <w:rPr>
          <w:rFonts w:ascii="Times New Roman" w:hAnsi="Times New Roman" w:cs="Times New Roman"/>
          <w:iCs/>
          <w:sz w:val="28"/>
          <w:szCs w:val="26"/>
        </w:rPr>
        <w:t xml:space="preserve">дебет счета 62 «Расчеты с покупателями и заказчиками» </w:t>
      </w:r>
      <w:r w:rsidRPr="0034058F">
        <w:rPr>
          <w:rFonts w:ascii="Times New Roman" w:hAnsi="Times New Roman" w:cs="Times New Roman"/>
          <w:sz w:val="28"/>
          <w:szCs w:val="26"/>
        </w:rPr>
        <w:t xml:space="preserve">и </w:t>
      </w:r>
      <w:r w:rsidRPr="0034058F">
        <w:rPr>
          <w:rFonts w:ascii="Times New Roman" w:hAnsi="Times New Roman" w:cs="Times New Roman"/>
          <w:iCs/>
          <w:sz w:val="28"/>
          <w:szCs w:val="26"/>
        </w:rPr>
        <w:t>кредит счета 90 «Реализация».</w:t>
      </w:r>
    </w:p>
    <w:p w:rsidR="00391224" w:rsidRPr="0034058F" w:rsidRDefault="00391224" w:rsidP="0034058F">
      <w:pPr>
        <w:keepNext/>
        <w:shd w:val="clear" w:color="auto" w:fill="FFFFFF"/>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 xml:space="preserve">В конце отчетного периода, уравнивая дебетовые и кредитовые обороты, сальдо счета </w:t>
      </w:r>
      <w:r w:rsidRPr="0034058F">
        <w:rPr>
          <w:rFonts w:ascii="Times New Roman" w:hAnsi="Times New Roman" w:cs="Times New Roman"/>
          <w:iCs/>
          <w:sz w:val="28"/>
          <w:szCs w:val="26"/>
        </w:rPr>
        <w:t xml:space="preserve">90 «Реализация» </w:t>
      </w:r>
      <w:r w:rsidRPr="0034058F">
        <w:rPr>
          <w:rFonts w:ascii="Times New Roman" w:hAnsi="Times New Roman" w:cs="Times New Roman"/>
          <w:sz w:val="28"/>
          <w:szCs w:val="26"/>
        </w:rPr>
        <w:t xml:space="preserve">списывается на счет </w:t>
      </w:r>
      <w:r w:rsidRPr="0034058F">
        <w:rPr>
          <w:rFonts w:ascii="Times New Roman" w:hAnsi="Times New Roman" w:cs="Times New Roman"/>
          <w:iCs/>
          <w:sz w:val="28"/>
          <w:szCs w:val="26"/>
        </w:rPr>
        <w:t xml:space="preserve">99 «Прибыли и убытки». </w:t>
      </w:r>
      <w:r w:rsidRPr="0034058F">
        <w:rPr>
          <w:rFonts w:ascii="Times New Roman" w:hAnsi="Times New Roman" w:cs="Times New Roman"/>
          <w:sz w:val="28"/>
          <w:szCs w:val="26"/>
        </w:rPr>
        <w:t>В зависимости от финансового результата может быть получена прибыль или убыток от продаж, отражение которых выполняется следующими бухгалтерскими проводками:</w:t>
      </w:r>
    </w:p>
    <w:p w:rsidR="00391224" w:rsidRPr="0034058F" w:rsidRDefault="00391224" w:rsidP="0034058F">
      <w:pPr>
        <w:keepNext/>
        <w:shd w:val="clear" w:color="auto" w:fill="FFFFFF"/>
        <w:spacing w:line="360" w:lineRule="auto"/>
        <w:ind w:firstLine="709"/>
        <w:jc w:val="both"/>
        <w:rPr>
          <w:rFonts w:ascii="Times New Roman" w:hAnsi="Times New Roman" w:cs="Times New Roman"/>
          <w:sz w:val="28"/>
          <w:szCs w:val="26"/>
        </w:rPr>
      </w:pPr>
      <w:r w:rsidRPr="0034058F">
        <w:rPr>
          <w:rFonts w:ascii="Times New Roman" w:hAnsi="Times New Roman" w:cs="Times New Roman"/>
          <w:iCs/>
          <w:sz w:val="28"/>
          <w:szCs w:val="26"/>
        </w:rPr>
        <w:t xml:space="preserve">дебет счета 90 «Реализация» субсчет 90/9 «Прибыль / убыток от реализации» </w:t>
      </w:r>
      <w:r w:rsidRPr="0034058F">
        <w:rPr>
          <w:rFonts w:ascii="Times New Roman" w:hAnsi="Times New Roman" w:cs="Times New Roman"/>
          <w:sz w:val="28"/>
          <w:szCs w:val="26"/>
        </w:rPr>
        <w:t xml:space="preserve">и </w:t>
      </w:r>
      <w:r w:rsidRPr="0034058F">
        <w:rPr>
          <w:rFonts w:ascii="Times New Roman" w:hAnsi="Times New Roman" w:cs="Times New Roman"/>
          <w:iCs/>
          <w:sz w:val="28"/>
          <w:szCs w:val="26"/>
        </w:rPr>
        <w:t xml:space="preserve">кредит счета 99 «Прибыли и убытки» - </w:t>
      </w:r>
      <w:r w:rsidRPr="0034058F">
        <w:rPr>
          <w:rFonts w:ascii="Times New Roman" w:hAnsi="Times New Roman" w:cs="Times New Roman"/>
          <w:sz w:val="28"/>
          <w:szCs w:val="26"/>
        </w:rPr>
        <w:t xml:space="preserve">при списании (отражении) </w:t>
      </w:r>
      <w:r w:rsidRPr="0034058F">
        <w:rPr>
          <w:rFonts w:ascii="Times New Roman" w:hAnsi="Times New Roman" w:cs="Times New Roman"/>
          <w:iCs/>
          <w:sz w:val="28"/>
          <w:szCs w:val="26"/>
        </w:rPr>
        <w:t xml:space="preserve">прибыли </w:t>
      </w:r>
      <w:r w:rsidRPr="0034058F">
        <w:rPr>
          <w:rFonts w:ascii="Times New Roman" w:hAnsi="Times New Roman" w:cs="Times New Roman"/>
          <w:sz w:val="28"/>
          <w:szCs w:val="26"/>
        </w:rPr>
        <w:t>от реализации продукции, товаров, работ и услуг;</w:t>
      </w:r>
    </w:p>
    <w:p w:rsidR="00391224" w:rsidRPr="0034058F" w:rsidRDefault="00391224" w:rsidP="0034058F">
      <w:pPr>
        <w:keepNext/>
        <w:shd w:val="clear" w:color="auto" w:fill="FFFFFF"/>
        <w:spacing w:line="360" w:lineRule="auto"/>
        <w:ind w:firstLine="709"/>
        <w:jc w:val="both"/>
        <w:rPr>
          <w:rFonts w:ascii="Times New Roman" w:hAnsi="Times New Roman" w:cs="Times New Roman"/>
          <w:sz w:val="28"/>
          <w:szCs w:val="26"/>
        </w:rPr>
      </w:pPr>
      <w:r w:rsidRPr="0034058F">
        <w:rPr>
          <w:rFonts w:ascii="Times New Roman" w:hAnsi="Times New Roman" w:cs="Times New Roman"/>
          <w:iCs/>
          <w:sz w:val="28"/>
          <w:szCs w:val="26"/>
        </w:rPr>
        <w:t xml:space="preserve">дебет счета 99 «Прибыли и убытки» </w:t>
      </w:r>
      <w:r w:rsidRPr="0034058F">
        <w:rPr>
          <w:rFonts w:ascii="Times New Roman" w:hAnsi="Times New Roman" w:cs="Times New Roman"/>
          <w:sz w:val="28"/>
          <w:szCs w:val="26"/>
        </w:rPr>
        <w:t xml:space="preserve">и </w:t>
      </w:r>
      <w:r w:rsidRPr="0034058F">
        <w:rPr>
          <w:rFonts w:ascii="Times New Roman" w:hAnsi="Times New Roman" w:cs="Times New Roman"/>
          <w:iCs/>
          <w:sz w:val="28"/>
          <w:szCs w:val="26"/>
        </w:rPr>
        <w:t xml:space="preserve">кредит счета 90 «Реализация» субсчет 90/9 «Прибыль / убыток от реализации» - </w:t>
      </w:r>
      <w:r w:rsidRPr="0034058F">
        <w:rPr>
          <w:rFonts w:ascii="Times New Roman" w:hAnsi="Times New Roman" w:cs="Times New Roman"/>
          <w:sz w:val="28"/>
          <w:szCs w:val="26"/>
        </w:rPr>
        <w:t xml:space="preserve">при отражении (списании) </w:t>
      </w:r>
      <w:r w:rsidRPr="0034058F">
        <w:rPr>
          <w:rFonts w:ascii="Times New Roman" w:hAnsi="Times New Roman" w:cs="Times New Roman"/>
          <w:iCs/>
          <w:sz w:val="28"/>
          <w:szCs w:val="26"/>
        </w:rPr>
        <w:t xml:space="preserve">убытков </w:t>
      </w:r>
      <w:r w:rsidRPr="0034058F">
        <w:rPr>
          <w:rFonts w:ascii="Times New Roman" w:hAnsi="Times New Roman" w:cs="Times New Roman"/>
          <w:sz w:val="28"/>
          <w:szCs w:val="26"/>
        </w:rPr>
        <w:t>от реализации продукции, товаров, работ и услуг.</w:t>
      </w:r>
    </w:p>
    <w:p w:rsidR="00391224" w:rsidRPr="0034058F" w:rsidRDefault="00391224" w:rsidP="0034058F">
      <w:pPr>
        <w:keepNext/>
        <w:shd w:val="clear" w:color="auto" w:fill="FFFFFF"/>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Данные о наличии готовой продукции на складе на начало и конец отчетного периода показываются в бухгалтерском балансе предприятия.</w:t>
      </w:r>
    </w:p>
    <w:p w:rsidR="00391224" w:rsidRPr="0034058F" w:rsidRDefault="00391224" w:rsidP="0034058F">
      <w:pPr>
        <w:keepNext/>
        <w:shd w:val="clear" w:color="auto" w:fill="FFFFFF"/>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В годовой форме 2 «Отчет о прибылях и убытках» по статье «Выручка от реализации продукции, товаров, работ, услуг» производственными предприятиями показывается выручка от реализации продукции, производство и сбыт которой являются предметом деятельности данного предприятия за отчетный период в сравнении с аналогичным прошлым периодом.</w:t>
      </w:r>
    </w:p>
    <w:p w:rsidR="00391224" w:rsidRPr="0034058F" w:rsidRDefault="00391224" w:rsidP="0034058F">
      <w:pPr>
        <w:keepNext/>
        <w:shd w:val="clear" w:color="auto" w:fill="FFFFFF"/>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Здесь же показываются себестоимость реализации товаров, продукции, работ, услуг и коммерческие расходы.</w:t>
      </w:r>
    </w:p>
    <w:p w:rsidR="009921BB" w:rsidRPr="0034058F" w:rsidRDefault="009921BB" w:rsidP="0034058F">
      <w:pPr>
        <w:keepNext/>
        <w:shd w:val="clear" w:color="auto" w:fill="FFFFFF"/>
        <w:spacing w:line="360" w:lineRule="auto"/>
        <w:ind w:firstLine="709"/>
        <w:jc w:val="both"/>
        <w:rPr>
          <w:rFonts w:ascii="Times New Roman" w:hAnsi="Times New Roman" w:cs="Times New Roman"/>
          <w:sz w:val="28"/>
          <w:szCs w:val="26"/>
        </w:rPr>
      </w:pPr>
    </w:p>
    <w:p w:rsidR="004709D9" w:rsidRPr="0034058F" w:rsidRDefault="000B1F2A" w:rsidP="0034058F">
      <w:pPr>
        <w:keepNext/>
        <w:shd w:val="clear" w:color="auto" w:fill="FFFFFF"/>
        <w:spacing w:line="360" w:lineRule="auto"/>
        <w:ind w:firstLine="709"/>
        <w:jc w:val="both"/>
        <w:rPr>
          <w:rFonts w:ascii="Times New Roman" w:hAnsi="Times New Roman" w:cs="Times New Roman"/>
          <w:bCs/>
          <w:iCs/>
          <w:sz w:val="28"/>
          <w:szCs w:val="26"/>
        </w:rPr>
      </w:pPr>
      <w:r w:rsidRPr="0034058F">
        <w:rPr>
          <w:rFonts w:ascii="Times New Roman" w:hAnsi="Times New Roman" w:cs="Times New Roman"/>
          <w:bCs/>
          <w:iCs/>
          <w:sz w:val="28"/>
          <w:szCs w:val="26"/>
        </w:rPr>
        <w:t>2</w:t>
      </w:r>
      <w:r w:rsidR="004709D9" w:rsidRPr="0034058F">
        <w:rPr>
          <w:rFonts w:ascii="Times New Roman" w:hAnsi="Times New Roman" w:cs="Times New Roman"/>
          <w:bCs/>
          <w:iCs/>
          <w:sz w:val="28"/>
          <w:szCs w:val="26"/>
        </w:rPr>
        <w:t>.</w:t>
      </w:r>
      <w:r w:rsidRPr="0034058F">
        <w:rPr>
          <w:rFonts w:ascii="Times New Roman" w:hAnsi="Times New Roman" w:cs="Times New Roman"/>
          <w:bCs/>
          <w:iCs/>
          <w:sz w:val="28"/>
          <w:szCs w:val="26"/>
        </w:rPr>
        <w:t>5</w:t>
      </w:r>
      <w:r w:rsidR="004709D9" w:rsidRPr="0034058F">
        <w:rPr>
          <w:rFonts w:ascii="Times New Roman" w:hAnsi="Times New Roman" w:cs="Times New Roman"/>
          <w:bCs/>
          <w:iCs/>
          <w:sz w:val="28"/>
          <w:szCs w:val="26"/>
        </w:rPr>
        <w:t xml:space="preserve"> Учет денежных средств, расчетных и кредитных операций</w:t>
      </w:r>
    </w:p>
    <w:p w:rsidR="00391224" w:rsidRPr="0034058F" w:rsidRDefault="00391224" w:rsidP="0034058F">
      <w:pPr>
        <w:keepNext/>
        <w:shd w:val="clear" w:color="auto" w:fill="FFFFFF"/>
        <w:spacing w:line="360" w:lineRule="auto"/>
        <w:ind w:firstLine="709"/>
        <w:jc w:val="both"/>
        <w:rPr>
          <w:rFonts w:ascii="Times New Roman" w:hAnsi="Times New Roman" w:cs="Times New Roman"/>
          <w:bCs/>
          <w:iCs/>
          <w:sz w:val="28"/>
          <w:szCs w:val="26"/>
        </w:rPr>
      </w:pPr>
    </w:p>
    <w:p w:rsidR="00391224" w:rsidRPr="0034058F" w:rsidRDefault="00391224"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Все свободные денежные средства организация хранит в обслуживающих банках на специально открываемых расчетных счетах, за исключением наличных денежных средств, расходование которых разрешено в установленном порядке банком в соответствии с законодательными и нормативными актами.</w:t>
      </w:r>
      <w:r w:rsidR="0034058F">
        <w:rPr>
          <w:rFonts w:ascii="Times New Roman" w:hAnsi="Times New Roman" w:cs="Times New Roman"/>
          <w:sz w:val="28"/>
          <w:szCs w:val="26"/>
        </w:rPr>
        <w:t xml:space="preserve"> </w:t>
      </w:r>
      <w:r w:rsidRPr="0034058F">
        <w:rPr>
          <w:rFonts w:ascii="Times New Roman" w:hAnsi="Times New Roman" w:cs="Times New Roman"/>
          <w:sz w:val="28"/>
          <w:szCs w:val="26"/>
        </w:rPr>
        <w:t>Каждому расчетному счету банк присваивает номер, который должен быть указан на всех документах при списании или поступлении денег на счет. Расчетный счет</w:t>
      </w:r>
      <w:r w:rsidR="0034058F">
        <w:rPr>
          <w:rFonts w:ascii="Times New Roman" w:hAnsi="Times New Roman" w:cs="Times New Roman"/>
          <w:sz w:val="28"/>
          <w:szCs w:val="26"/>
        </w:rPr>
        <w:t xml:space="preserve"> </w:t>
      </w:r>
      <w:r w:rsidRPr="0034058F">
        <w:rPr>
          <w:rFonts w:ascii="Times New Roman" w:hAnsi="Times New Roman" w:cs="Times New Roman"/>
          <w:sz w:val="28"/>
          <w:szCs w:val="26"/>
        </w:rPr>
        <w:t xml:space="preserve">представляет собой бессрочный вклад организации, т.е. остаток денежных средств, оставшийся на конец года, переходит на следующий год. </w:t>
      </w:r>
    </w:p>
    <w:p w:rsidR="00391224" w:rsidRPr="0034058F" w:rsidRDefault="00391224"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Порядок открытия расчетных счетов установлен Правилами открытия банками счетов клиентам в Республике Беларусь, утвержденным Постановлением Правления Национального банка Республики Беларусь от 28 сентября 2000г., №24.12.</w:t>
      </w:r>
    </w:p>
    <w:p w:rsidR="00391224" w:rsidRPr="0034058F" w:rsidRDefault="00391224" w:rsidP="0034058F">
      <w:pPr>
        <w:pStyle w:val="a3"/>
        <w:keepNext/>
        <w:widowControl w:val="0"/>
        <w:ind w:firstLine="709"/>
        <w:rPr>
          <w:szCs w:val="26"/>
        </w:rPr>
      </w:pPr>
      <w:r w:rsidRPr="0034058F">
        <w:rPr>
          <w:szCs w:val="26"/>
        </w:rPr>
        <w:t>На расчетный счет поступают денежные средства за реализованную продукцию, выполненные работы и услуги, краткосрочные и долгосрочные ссуды, получаемые от банка, и прочие зачисления.</w:t>
      </w:r>
    </w:p>
    <w:p w:rsidR="00391224" w:rsidRPr="0034058F" w:rsidRDefault="00391224" w:rsidP="0034058F">
      <w:pPr>
        <w:pStyle w:val="a3"/>
        <w:keepNext/>
        <w:widowControl w:val="0"/>
        <w:ind w:firstLine="709"/>
        <w:rPr>
          <w:szCs w:val="26"/>
        </w:rPr>
      </w:pPr>
      <w:r w:rsidRPr="0034058F">
        <w:rPr>
          <w:szCs w:val="26"/>
        </w:rPr>
        <w:t>С расчетного счета производятся почти все платежи организации: оплата поставщикам за материалы, работы, услуги, погашение задолженности бюджету, внебюджетным фондам, получение денег в кассу для выдачи заработной платы, материальной помощи, премий и т.д. Безналичные перечисления, а также выдача денег, с этого счета банком осуществляются на основе приказа организации (подписи на документах) – владельцем расчетного счета или с его согласия (акцепта). В особых случаях банк принудительно списывает денежные средства с расчетного счета по документам других организаций (по приказам финансовых органов) суммы просроченных налогов и сборов, по исполнительным листам, по удовлетворению исков.</w:t>
      </w:r>
    </w:p>
    <w:p w:rsidR="00391224" w:rsidRPr="0034058F" w:rsidRDefault="00391224" w:rsidP="0034058F">
      <w:pPr>
        <w:pStyle w:val="a3"/>
        <w:keepNext/>
        <w:widowControl w:val="0"/>
        <w:ind w:firstLine="709"/>
        <w:rPr>
          <w:szCs w:val="26"/>
        </w:rPr>
      </w:pPr>
      <w:r w:rsidRPr="0034058F">
        <w:rPr>
          <w:szCs w:val="26"/>
        </w:rPr>
        <w:t>Указом Президента РБ от 29 июня 2000г,</w:t>
      </w:r>
      <w:r w:rsidR="0034058F">
        <w:rPr>
          <w:szCs w:val="26"/>
        </w:rPr>
        <w:t xml:space="preserve"> </w:t>
      </w:r>
      <w:r w:rsidRPr="0034058F">
        <w:rPr>
          <w:szCs w:val="26"/>
        </w:rPr>
        <w:t>№359 установлен порядок расчетов между юридическими лицами и индивидуальными предпринимателями в Республике Беларусь. В соответствии с данным указом при осуществлении платежей</w:t>
      </w:r>
      <w:r w:rsidR="0034058F">
        <w:rPr>
          <w:szCs w:val="26"/>
        </w:rPr>
        <w:t xml:space="preserve"> </w:t>
      </w:r>
      <w:r w:rsidRPr="0034058F">
        <w:rPr>
          <w:szCs w:val="26"/>
        </w:rPr>
        <w:t>с текущих (расчетных) счетов в белорусских рублях субъекты хозяйствования обязаны соблюдать установленную очередность платежей, за исключением:</w:t>
      </w:r>
    </w:p>
    <w:p w:rsidR="00391224" w:rsidRPr="0034058F" w:rsidRDefault="00391224" w:rsidP="0034058F">
      <w:pPr>
        <w:pStyle w:val="a3"/>
        <w:keepNext/>
        <w:widowControl w:val="0"/>
        <w:numPr>
          <w:ilvl w:val="0"/>
          <w:numId w:val="35"/>
        </w:numPr>
        <w:ind w:left="0" w:firstLine="709"/>
        <w:rPr>
          <w:szCs w:val="26"/>
        </w:rPr>
      </w:pPr>
      <w:r w:rsidRPr="0034058F">
        <w:rPr>
          <w:szCs w:val="26"/>
        </w:rPr>
        <w:t>расчетов с кредиторами, производимых ликвидируемыми юридическими лицами, а также индивидуальными предпринимателями, в отношении которых приняты решения о прекращении предпринимательской деятельности;</w:t>
      </w:r>
    </w:p>
    <w:p w:rsidR="00391224" w:rsidRPr="0034058F" w:rsidRDefault="00391224" w:rsidP="0034058F">
      <w:pPr>
        <w:pStyle w:val="a3"/>
        <w:keepNext/>
        <w:widowControl w:val="0"/>
        <w:numPr>
          <w:ilvl w:val="0"/>
          <w:numId w:val="35"/>
        </w:numPr>
        <w:ind w:left="0" w:firstLine="709"/>
        <w:rPr>
          <w:szCs w:val="26"/>
        </w:rPr>
      </w:pPr>
      <w:r w:rsidRPr="0034058F">
        <w:rPr>
          <w:szCs w:val="26"/>
        </w:rPr>
        <w:t>расчетов наличными денежными средствами по платежам в бюджет (в том числе государственные целевые бюджетные фонды) и в государственные внебюджетные фонды, осуществляемых через юридические лица, уполномоченные, согласно законодательству Республики Беларусь, взимать такие платежи.</w:t>
      </w:r>
    </w:p>
    <w:p w:rsidR="00391224" w:rsidRPr="0034058F" w:rsidRDefault="00391224" w:rsidP="0034058F">
      <w:pPr>
        <w:pStyle w:val="a3"/>
        <w:keepNext/>
        <w:widowControl w:val="0"/>
        <w:ind w:firstLine="709"/>
        <w:rPr>
          <w:szCs w:val="26"/>
        </w:rPr>
      </w:pPr>
      <w:r w:rsidRPr="0034058F">
        <w:rPr>
          <w:szCs w:val="26"/>
        </w:rPr>
        <w:t>Во всех остальных случаях должна соблюдаться следующая очередность платежей.</w:t>
      </w:r>
    </w:p>
    <w:p w:rsidR="00391224" w:rsidRPr="0034058F" w:rsidRDefault="00391224" w:rsidP="0034058F">
      <w:pPr>
        <w:pStyle w:val="a3"/>
        <w:keepNext/>
        <w:widowControl w:val="0"/>
        <w:numPr>
          <w:ilvl w:val="0"/>
          <w:numId w:val="36"/>
        </w:numPr>
        <w:tabs>
          <w:tab w:val="left" w:pos="900"/>
          <w:tab w:val="left" w:pos="1080"/>
        </w:tabs>
        <w:ind w:left="0" w:firstLine="709"/>
        <w:rPr>
          <w:szCs w:val="26"/>
        </w:rPr>
      </w:pPr>
      <w:r w:rsidRPr="0034058F">
        <w:rPr>
          <w:szCs w:val="26"/>
        </w:rPr>
        <w:t>Вне очереди производятся платежи в счет:</w:t>
      </w:r>
    </w:p>
    <w:p w:rsidR="00391224" w:rsidRPr="0034058F" w:rsidRDefault="00391224" w:rsidP="0034058F">
      <w:pPr>
        <w:pStyle w:val="a3"/>
        <w:keepNext/>
        <w:widowControl w:val="0"/>
        <w:numPr>
          <w:ilvl w:val="0"/>
          <w:numId w:val="35"/>
        </w:numPr>
        <w:tabs>
          <w:tab w:val="left" w:pos="900"/>
          <w:tab w:val="left" w:pos="1080"/>
        </w:tabs>
        <w:ind w:left="0" w:firstLine="709"/>
        <w:rPr>
          <w:szCs w:val="26"/>
        </w:rPr>
      </w:pPr>
      <w:r w:rsidRPr="0034058F">
        <w:rPr>
          <w:szCs w:val="26"/>
        </w:rPr>
        <w:t>неотложных нужд в размере до 10% средств, поступивших на указанные счета за предыдущий месяц;</w:t>
      </w:r>
    </w:p>
    <w:p w:rsidR="00391224" w:rsidRPr="0034058F" w:rsidRDefault="00391224" w:rsidP="0034058F">
      <w:pPr>
        <w:pStyle w:val="a3"/>
        <w:keepNext/>
        <w:widowControl w:val="0"/>
        <w:numPr>
          <w:ilvl w:val="0"/>
          <w:numId w:val="35"/>
        </w:numPr>
        <w:tabs>
          <w:tab w:val="left" w:pos="900"/>
          <w:tab w:val="left" w:pos="1080"/>
        </w:tabs>
        <w:ind w:left="0" w:firstLine="709"/>
        <w:rPr>
          <w:szCs w:val="26"/>
        </w:rPr>
      </w:pPr>
      <w:r w:rsidRPr="0034058F">
        <w:rPr>
          <w:szCs w:val="26"/>
        </w:rPr>
        <w:t>погашение задолженности по выплате заработной платы в суммах, соответствующих размеру утвержденного бюджета прожиточного минимума, выплаты страховых взносов в фонд социальной защиты населения, выходных пособий, алиментов, подоходного налога.</w:t>
      </w:r>
    </w:p>
    <w:p w:rsidR="00391224" w:rsidRPr="0034058F" w:rsidRDefault="00391224" w:rsidP="0034058F">
      <w:pPr>
        <w:pStyle w:val="a3"/>
        <w:keepNext/>
        <w:widowControl w:val="0"/>
        <w:numPr>
          <w:ilvl w:val="0"/>
          <w:numId w:val="36"/>
        </w:numPr>
        <w:tabs>
          <w:tab w:val="left" w:pos="900"/>
          <w:tab w:val="left" w:pos="1080"/>
        </w:tabs>
        <w:ind w:left="0" w:firstLine="709"/>
        <w:rPr>
          <w:szCs w:val="26"/>
        </w:rPr>
      </w:pPr>
      <w:r w:rsidRPr="0034058F">
        <w:rPr>
          <w:szCs w:val="26"/>
        </w:rPr>
        <w:t>В первоочередном порядке производятся платежи:</w:t>
      </w:r>
    </w:p>
    <w:p w:rsidR="00391224" w:rsidRPr="0034058F" w:rsidRDefault="00391224" w:rsidP="0034058F">
      <w:pPr>
        <w:pStyle w:val="a3"/>
        <w:keepNext/>
        <w:widowControl w:val="0"/>
        <w:numPr>
          <w:ilvl w:val="0"/>
          <w:numId w:val="35"/>
        </w:numPr>
        <w:tabs>
          <w:tab w:val="left" w:pos="900"/>
          <w:tab w:val="left" w:pos="1080"/>
        </w:tabs>
        <w:ind w:left="0" w:firstLine="709"/>
        <w:rPr>
          <w:szCs w:val="26"/>
        </w:rPr>
      </w:pPr>
      <w:r w:rsidRPr="0034058F">
        <w:rPr>
          <w:szCs w:val="26"/>
        </w:rPr>
        <w:t>в бюджет, государственные целевые бюджетные и внебюджетные фонды (налоги, налоговые платежи, ссуды, займы, обязательства и проценты по ним);</w:t>
      </w:r>
    </w:p>
    <w:p w:rsidR="00391224" w:rsidRPr="0034058F" w:rsidRDefault="00391224" w:rsidP="0034058F">
      <w:pPr>
        <w:pStyle w:val="a3"/>
        <w:keepNext/>
        <w:widowControl w:val="0"/>
        <w:numPr>
          <w:ilvl w:val="0"/>
          <w:numId w:val="35"/>
        </w:numPr>
        <w:tabs>
          <w:tab w:val="left" w:pos="900"/>
          <w:tab w:val="left" w:pos="1080"/>
        </w:tabs>
        <w:ind w:left="0" w:firstLine="709"/>
        <w:rPr>
          <w:szCs w:val="26"/>
        </w:rPr>
      </w:pPr>
      <w:r w:rsidRPr="0034058F">
        <w:rPr>
          <w:szCs w:val="26"/>
        </w:rPr>
        <w:t>по исполнительным документам о взыскании заработной платы, алиментов, сумм по возмещению вреда, причиненного работникам увечьем, профессиональным заболеванием либо иным повреждением здоровья, а также в случаях потери кормильца;</w:t>
      </w:r>
    </w:p>
    <w:p w:rsidR="00391224" w:rsidRPr="0034058F" w:rsidRDefault="00391224" w:rsidP="0034058F">
      <w:pPr>
        <w:pStyle w:val="a3"/>
        <w:keepNext/>
        <w:widowControl w:val="0"/>
        <w:numPr>
          <w:ilvl w:val="0"/>
          <w:numId w:val="35"/>
        </w:numPr>
        <w:tabs>
          <w:tab w:val="left" w:pos="900"/>
          <w:tab w:val="left" w:pos="1080"/>
        </w:tabs>
        <w:ind w:left="0" w:firstLine="709"/>
        <w:rPr>
          <w:szCs w:val="26"/>
        </w:rPr>
      </w:pPr>
      <w:r w:rsidRPr="0034058F">
        <w:rPr>
          <w:szCs w:val="26"/>
        </w:rPr>
        <w:t>за реализованные материальные ценности государственного и мобилизационного резервов.</w:t>
      </w:r>
    </w:p>
    <w:p w:rsidR="00391224" w:rsidRPr="0034058F" w:rsidRDefault="00391224" w:rsidP="0034058F">
      <w:pPr>
        <w:pStyle w:val="a3"/>
        <w:keepNext/>
        <w:widowControl w:val="0"/>
        <w:numPr>
          <w:ilvl w:val="0"/>
          <w:numId w:val="36"/>
        </w:numPr>
        <w:tabs>
          <w:tab w:val="left" w:pos="900"/>
          <w:tab w:val="left" w:pos="1080"/>
        </w:tabs>
        <w:ind w:left="0" w:firstLine="709"/>
        <w:rPr>
          <w:szCs w:val="26"/>
        </w:rPr>
      </w:pPr>
      <w:r w:rsidRPr="0034058F">
        <w:rPr>
          <w:szCs w:val="26"/>
        </w:rPr>
        <w:t>Во вторую очередь осуществляются платежи:</w:t>
      </w:r>
    </w:p>
    <w:p w:rsidR="00391224" w:rsidRPr="0034058F" w:rsidRDefault="00391224" w:rsidP="0034058F">
      <w:pPr>
        <w:pStyle w:val="a3"/>
        <w:keepNext/>
        <w:widowControl w:val="0"/>
        <w:numPr>
          <w:ilvl w:val="0"/>
          <w:numId w:val="35"/>
        </w:numPr>
        <w:tabs>
          <w:tab w:val="left" w:pos="900"/>
          <w:tab w:val="left" w:pos="1080"/>
        </w:tabs>
        <w:ind w:left="0" w:firstLine="709"/>
        <w:rPr>
          <w:szCs w:val="26"/>
        </w:rPr>
      </w:pPr>
      <w:r w:rsidRPr="0034058F">
        <w:rPr>
          <w:szCs w:val="26"/>
        </w:rPr>
        <w:t xml:space="preserve">за полученные природный газ, электрическую и тепловую энергию; </w:t>
      </w:r>
    </w:p>
    <w:p w:rsidR="00391224" w:rsidRPr="0034058F" w:rsidRDefault="00391224" w:rsidP="0034058F">
      <w:pPr>
        <w:pStyle w:val="a3"/>
        <w:keepNext/>
        <w:widowControl w:val="0"/>
        <w:numPr>
          <w:ilvl w:val="0"/>
          <w:numId w:val="35"/>
        </w:numPr>
        <w:tabs>
          <w:tab w:val="left" w:pos="900"/>
          <w:tab w:val="left" w:pos="1080"/>
        </w:tabs>
        <w:ind w:left="0" w:firstLine="709"/>
        <w:rPr>
          <w:szCs w:val="26"/>
        </w:rPr>
      </w:pPr>
      <w:r w:rsidRPr="0034058F">
        <w:rPr>
          <w:szCs w:val="26"/>
          <w:lang w:val="en-US"/>
        </w:rPr>
        <w:t>за коммунальные услуги;</w:t>
      </w:r>
    </w:p>
    <w:p w:rsidR="00391224" w:rsidRPr="0034058F" w:rsidRDefault="00391224" w:rsidP="0034058F">
      <w:pPr>
        <w:pStyle w:val="a3"/>
        <w:keepNext/>
        <w:widowControl w:val="0"/>
        <w:numPr>
          <w:ilvl w:val="0"/>
          <w:numId w:val="35"/>
        </w:numPr>
        <w:tabs>
          <w:tab w:val="left" w:pos="900"/>
          <w:tab w:val="left" w:pos="1080"/>
        </w:tabs>
        <w:ind w:left="0" w:firstLine="709"/>
        <w:rPr>
          <w:szCs w:val="26"/>
        </w:rPr>
      </w:pPr>
      <w:r w:rsidRPr="0034058F">
        <w:rPr>
          <w:szCs w:val="26"/>
        </w:rPr>
        <w:t>в счет погашения задолженности по банковским кредитам и процентов по ним;</w:t>
      </w:r>
    </w:p>
    <w:p w:rsidR="00391224" w:rsidRPr="0034058F" w:rsidRDefault="00391224" w:rsidP="0034058F">
      <w:pPr>
        <w:pStyle w:val="a3"/>
        <w:keepNext/>
        <w:widowControl w:val="0"/>
        <w:numPr>
          <w:ilvl w:val="0"/>
          <w:numId w:val="35"/>
        </w:numPr>
        <w:tabs>
          <w:tab w:val="left" w:pos="900"/>
          <w:tab w:val="left" w:pos="1080"/>
        </w:tabs>
        <w:ind w:left="0" w:firstLine="709"/>
        <w:rPr>
          <w:szCs w:val="26"/>
        </w:rPr>
      </w:pPr>
      <w:r w:rsidRPr="0034058F">
        <w:rPr>
          <w:szCs w:val="26"/>
        </w:rPr>
        <w:t>по бесспорному взысканию пени за невыполненные в срок обязательства по оплате потребителями (кроме граждан) полученных природного газа, электрической и тепловой энергии.</w:t>
      </w:r>
    </w:p>
    <w:p w:rsidR="00391224" w:rsidRPr="0034058F" w:rsidRDefault="00391224" w:rsidP="0034058F">
      <w:pPr>
        <w:pStyle w:val="a3"/>
        <w:keepNext/>
        <w:widowControl w:val="0"/>
        <w:numPr>
          <w:ilvl w:val="0"/>
          <w:numId w:val="36"/>
        </w:numPr>
        <w:tabs>
          <w:tab w:val="left" w:pos="900"/>
          <w:tab w:val="left" w:pos="1080"/>
        </w:tabs>
        <w:ind w:left="0" w:firstLine="709"/>
        <w:rPr>
          <w:szCs w:val="26"/>
        </w:rPr>
      </w:pPr>
      <w:r w:rsidRPr="0034058F">
        <w:rPr>
          <w:szCs w:val="26"/>
        </w:rPr>
        <w:t>В третью очередь производятся платежи за сельскохозяйственную продукцию, продукты ее переработки и продовольственные товары.</w:t>
      </w:r>
    </w:p>
    <w:p w:rsidR="00391224" w:rsidRPr="0034058F" w:rsidRDefault="00391224" w:rsidP="0034058F">
      <w:pPr>
        <w:pStyle w:val="a3"/>
        <w:keepNext/>
        <w:widowControl w:val="0"/>
        <w:numPr>
          <w:ilvl w:val="0"/>
          <w:numId w:val="36"/>
        </w:numPr>
        <w:tabs>
          <w:tab w:val="left" w:pos="900"/>
          <w:tab w:val="left" w:pos="1080"/>
        </w:tabs>
        <w:ind w:left="0" w:firstLine="709"/>
        <w:rPr>
          <w:szCs w:val="26"/>
        </w:rPr>
      </w:pPr>
      <w:r w:rsidRPr="0034058F">
        <w:rPr>
          <w:szCs w:val="26"/>
        </w:rPr>
        <w:t>В четвертую очередь осуществляются все остальные платежи, не указанные в перечисленных пунктах.</w:t>
      </w:r>
    </w:p>
    <w:p w:rsidR="00391224" w:rsidRPr="0034058F" w:rsidRDefault="00391224" w:rsidP="0034058F">
      <w:pPr>
        <w:pStyle w:val="a3"/>
        <w:keepNext/>
        <w:widowControl w:val="0"/>
        <w:tabs>
          <w:tab w:val="left" w:pos="900"/>
          <w:tab w:val="left" w:pos="1080"/>
        </w:tabs>
        <w:ind w:firstLine="709"/>
        <w:rPr>
          <w:szCs w:val="26"/>
        </w:rPr>
      </w:pPr>
      <w:r w:rsidRPr="0034058F">
        <w:rPr>
          <w:szCs w:val="26"/>
        </w:rPr>
        <w:t>Платежи в пределах одной и той же очереди должны производиться в порядке календарного поступления расчетных документов в банке плательщика, за исключением:</w:t>
      </w:r>
    </w:p>
    <w:p w:rsidR="00391224" w:rsidRPr="0034058F" w:rsidRDefault="00391224" w:rsidP="0034058F">
      <w:pPr>
        <w:pStyle w:val="a3"/>
        <w:keepNext/>
        <w:widowControl w:val="0"/>
        <w:numPr>
          <w:ilvl w:val="0"/>
          <w:numId w:val="35"/>
        </w:numPr>
        <w:tabs>
          <w:tab w:val="left" w:pos="900"/>
          <w:tab w:val="left" w:pos="1080"/>
        </w:tabs>
        <w:ind w:left="0" w:firstLine="709"/>
        <w:rPr>
          <w:szCs w:val="26"/>
        </w:rPr>
      </w:pPr>
      <w:r w:rsidRPr="0034058F">
        <w:rPr>
          <w:szCs w:val="26"/>
        </w:rPr>
        <w:t>платежей по исполнительным документам судов, осуществляемых в первоочередном порядке в той очередности, к которой относится предмет иска;</w:t>
      </w:r>
    </w:p>
    <w:p w:rsidR="00391224" w:rsidRPr="0034058F" w:rsidRDefault="00391224" w:rsidP="0034058F">
      <w:pPr>
        <w:pStyle w:val="a3"/>
        <w:keepNext/>
        <w:widowControl w:val="0"/>
        <w:numPr>
          <w:ilvl w:val="0"/>
          <w:numId w:val="35"/>
        </w:numPr>
        <w:tabs>
          <w:tab w:val="left" w:pos="900"/>
          <w:tab w:val="left" w:pos="1080"/>
        </w:tabs>
        <w:ind w:left="0" w:firstLine="709"/>
        <w:rPr>
          <w:szCs w:val="26"/>
        </w:rPr>
      </w:pPr>
      <w:r w:rsidRPr="0034058F">
        <w:rPr>
          <w:szCs w:val="26"/>
        </w:rPr>
        <w:t>платежей четвертой очереди, по которой юридические лица, их обособленные подразделения, индивидуальные предприниматели вправе самостоятельно определять очередность оплаты расчетных документов.</w:t>
      </w:r>
    </w:p>
    <w:p w:rsidR="00391224" w:rsidRPr="0034058F" w:rsidRDefault="00391224" w:rsidP="0034058F">
      <w:pPr>
        <w:pStyle w:val="a3"/>
        <w:keepNext/>
        <w:widowControl w:val="0"/>
        <w:ind w:firstLine="709"/>
        <w:rPr>
          <w:szCs w:val="26"/>
        </w:rPr>
      </w:pPr>
      <w:r w:rsidRPr="0034058F">
        <w:rPr>
          <w:szCs w:val="26"/>
        </w:rPr>
        <w:t>Для оформления операций по расчетному счету применяют типовые формы расчетных документов. Основными из них являются объявление на взнос наличными, платежное требование, платежное требование-поручение, пла</w:t>
      </w:r>
      <w:r w:rsidR="007357AD" w:rsidRPr="0034058F">
        <w:rPr>
          <w:szCs w:val="26"/>
        </w:rPr>
        <w:t xml:space="preserve">тежное поручение </w:t>
      </w:r>
      <w:r w:rsidRPr="0034058F">
        <w:rPr>
          <w:szCs w:val="26"/>
        </w:rPr>
        <w:t>и расчетные чеки.</w:t>
      </w:r>
    </w:p>
    <w:p w:rsidR="00391224" w:rsidRPr="0034058F" w:rsidRDefault="00391224" w:rsidP="0034058F">
      <w:pPr>
        <w:pStyle w:val="a3"/>
        <w:keepNext/>
        <w:widowControl w:val="0"/>
        <w:ind w:firstLine="709"/>
        <w:rPr>
          <w:szCs w:val="26"/>
        </w:rPr>
      </w:pPr>
      <w:r w:rsidRPr="0034058F">
        <w:rPr>
          <w:szCs w:val="26"/>
        </w:rPr>
        <w:t xml:space="preserve">Порядок оформления и применения расчетных документов определен Инструкцией о банковском переводе, утвержденной Постановлением Правления Национального банка Республики Беларусь от 29 марта </w:t>
      </w:r>
      <w:smartTag w:uri="urn:schemas-microsoft-com:office:smarttags" w:element="metricconverter">
        <w:smartTagPr>
          <w:attr w:name="ProductID" w:val="2001 г"/>
        </w:smartTagPr>
        <w:r w:rsidRPr="0034058F">
          <w:rPr>
            <w:szCs w:val="26"/>
          </w:rPr>
          <w:t>2001 г</w:t>
        </w:r>
      </w:smartTag>
      <w:r w:rsidRPr="0034058F">
        <w:rPr>
          <w:szCs w:val="26"/>
        </w:rPr>
        <w:t>. № 66.</w:t>
      </w:r>
    </w:p>
    <w:p w:rsidR="00391224" w:rsidRPr="0034058F" w:rsidRDefault="00391224" w:rsidP="0034058F">
      <w:pPr>
        <w:pStyle w:val="a3"/>
        <w:keepNext/>
        <w:widowControl w:val="0"/>
        <w:ind w:firstLine="709"/>
        <w:rPr>
          <w:szCs w:val="26"/>
        </w:rPr>
      </w:pPr>
      <w:r w:rsidRPr="0034058F">
        <w:rPr>
          <w:szCs w:val="26"/>
        </w:rPr>
        <w:t>Обо всех операциях по расчетному счету, по валютным счетам банк извещает своего клиента выписками со счетов в виде машинограмм.</w:t>
      </w:r>
    </w:p>
    <w:p w:rsidR="00391224" w:rsidRPr="0034058F" w:rsidRDefault="00391224" w:rsidP="0034058F">
      <w:pPr>
        <w:pStyle w:val="23"/>
        <w:keepNext/>
        <w:widowControl w:val="0"/>
        <w:spacing w:after="0" w:line="360" w:lineRule="auto"/>
        <w:ind w:firstLine="709"/>
        <w:jc w:val="both"/>
        <w:rPr>
          <w:sz w:val="28"/>
          <w:szCs w:val="26"/>
        </w:rPr>
      </w:pPr>
      <w:r w:rsidRPr="0034058F">
        <w:rPr>
          <w:sz w:val="28"/>
          <w:szCs w:val="26"/>
        </w:rPr>
        <w:t>Бухгалтерия</w:t>
      </w:r>
      <w:r w:rsidR="0034058F">
        <w:rPr>
          <w:sz w:val="28"/>
          <w:szCs w:val="26"/>
        </w:rPr>
        <w:t xml:space="preserve"> </w:t>
      </w:r>
      <w:r w:rsidR="00F81DF7" w:rsidRPr="0034058F">
        <w:rPr>
          <w:rStyle w:val="HTML"/>
          <w:rFonts w:ascii="Times New Roman" w:hAnsi="Times New Roman" w:cs="Times New Roman"/>
          <w:sz w:val="28"/>
          <w:szCs w:val="26"/>
        </w:rPr>
        <w:t>ЗАО «Центр водных технологий»</w:t>
      </w:r>
      <w:r w:rsidR="0034058F">
        <w:rPr>
          <w:sz w:val="28"/>
          <w:szCs w:val="26"/>
        </w:rPr>
        <w:t xml:space="preserve"> </w:t>
      </w:r>
      <w:r w:rsidRPr="0034058F">
        <w:rPr>
          <w:sz w:val="28"/>
          <w:szCs w:val="26"/>
        </w:rPr>
        <w:t xml:space="preserve">получает их ежедневно. Обязательными реквизитами выписок из лицевых счетов являются: номер лицевого счета; дата совершения последней операции; номер документа; номер счета-корреспондента; номер банка-корреспондента; код вида операции (01 – платежное поручение, 02 – платежное требование); код валюты; сумма операции; итоги оборотов по дебету и по кредиту; сумма входящего остатка; сумма исходящего остатка; реквизиты банка, ведущего счет. Исправления в банковских документах не допускаются, а банк свои ошибки в выписке подтверждает подписью главного бухгалтера и круглой печатью. </w:t>
      </w:r>
    </w:p>
    <w:p w:rsidR="00391224" w:rsidRPr="0034058F" w:rsidRDefault="00391224" w:rsidP="0034058F">
      <w:pPr>
        <w:pStyle w:val="23"/>
        <w:keepNext/>
        <w:widowControl w:val="0"/>
        <w:spacing w:after="0" w:line="360" w:lineRule="auto"/>
        <w:ind w:firstLine="709"/>
        <w:jc w:val="both"/>
        <w:rPr>
          <w:sz w:val="28"/>
          <w:szCs w:val="26"/>
        </w:rPr>
      </w:pPr>
      <w:r w:rsidRPr="0034058F">
        <w:rPr>
          <w:sz w:val="28"/>
          <w:szCs w:val="26"/>
        </w:rPr>
        <w:t xml:space="preserve">Бухгалтерия предприятия подбирает оправдательные документы по выписке на каждую зафиксированную в ней операцию. </w:t>
      </w:r>
    </w:p>
    <w:p w:rsidR="00391224" w:rsidRPr="0034058F" w:rsidRDefault="00391224" w:rsidP="0034058F">
      <w:pPr>
        <w:pStyle w:val="a3"/>
        <w:keepNext/>
        <w:widowControl w:val="0"/>
        <w:ind w:firstLine="709"/>
        <w:rPr>
          <w:szCs w:val="26"/>
        </w:rPr>
      </w:pPr>
      <w:r w:rsidRPr="0034058F">
        <w:rPr>
          <w:szCs w:val="26"/>
        </w:rPr>
        <w:t>При обработке выписки бухгалтеру следует иметь в виду, что в банках расчетный счет предприятий является пассивным, показывающим кредиторскую задолженность банка. В силу этого в выписке банк показывает остаток денег и их увеличение по кредиту, а списание – по дебету. В бухгалтерии предприятия, наоборот, расчетный счет является активным счетом, следовательно, остаток и увеличение денежных средств следует отражать по дебету, а уменьшение – по кредиту данного счета.</w:t>
      </w:r>
    </w:p>
    <w:p w:rsidR="00391224" w:rsidRPr="0034058F" w:rsidRDefault="00391224" w:rsidP="0034058F">
      <w:pPr>
        <w:pStyle w:val="23"/>
        <w:keepNext/>
        <w:widowControl w:val="0"/>
        <w:spacing w:after="0" w:line="360" w:lineRule="auto"/>
        <w:ind w:firstLine="709"/>
        <w:jc w:val="both"/>
        <w:rPr>
          <w:sz w:val="28"/>
          <w:szCs w:val="26"/>
        </w:rPr>
      </w:pPr>
      <w:r w:rsidRPr="0034058F">
        <w:rPr>
          <w:sz w:val="28"/>
          <w:szCs w:val="26"/>
        </w:rPr>
        <w:t>Учет в национальной валюте ведется на активном счете</w:t>
      </w:r>
      <w:r w:rsidRPr="0034058F">
        <w:rPr>
          <w:noProof/>
          <w:sz w:val="28"/>
          <w:szCs w:val="26"/>
        </w:rPr>
        <w:t xml:space="preserve"> 51</w:t>
      </w:r>
      <w:r w:rsidRPr="0034058F">
        <w:rPr>
          <w:sz w:val="28"/>
          <w:szCs w:val="26"/>
        </w:rPr>
        <w:t xml:space="preserve"> «Расчетный счет». Кредитовые обороты по этому счету записываются в журнале-ордере</w:t>
      </w:r>
      <w:r w:rsidRPr="0034058F">
        <w:rPr>
          <w:noProof/>
          <w:sz w:val="28"/>
          <w:szCs w:val="26"/>
        </w:rPr>
        <w:t xml:space="preserve"> 2,</w:t>
      </w:r>
      <w:r w:rsidRPr="0034058F">
        <w:rPr>
          <w:sz w:val="28"/>
          <w:szCs w:val="26"/>
        </w:rPr>
        <w:t xml:space="preserve"> а обороты по дебету отражаются в разных журналах-ордерах. Однако, учитывая важность точности учета и необходимость контроля, дополнительно к журналу-ордеру</w:t>
      </w:r>
      <w:r w:rsidRPr="0034058F">
        <w:rPr>
          <w:noProof/>
          <w:sz w:val="28"/>
          <w:szCs w:val="26"/>
        </w:rPr>
        <w:t xml:space="preserve"> 2</w:t>
      </w:r>
      <w:r w:rsidRPr="0034058F">
        <w:rPr>
          <w:sz w:val="28"/>
          <w:szCs w:val="26"/>
        </w:rPr>
        <w:t xml:space="preserve"> ведется ведомость</w:t>
      </w:r>
      <w:r w:rsidRPr="0034058F">
        <w:rPr>
          <w:noProof/>
          <w:sz w:val="28"/>
          <w:szCs w:val="26"/>
        </w:rPr>
        <w:t xml:space="preserve"> 2,</w:t>
      </w:r>
      <w:r w:rsidRPr="0034058F">
        <w:rPr>
          <w:sz w:val="28"/>
          <w:szCs w:val="26"/>
        </w:rPr>
        <w:t xml:space="preserve"> в которой учитываются все суммы, отнесенные в дебет счета</w:t>
      </w:r>
      <w:r w:rsidRPr="0034058F">
        <w:rPr>
          <w:noProof/>
          <w:sz w:val="28"/>
          <w:szCs w:val="26"/>
        </w:rPr>
        <w:t xml:space="preserve"> 51</w:t>
      </w:r>
      <w:r w:rsidRPr="0034058F">
        <w:rPr>
          <w:sz w:val="28"/>
          <w:szCs w:val="26"/>
        </w:rPr>
        <w:t xml:space="preserve"> «Расчетный счет».</w:t>
      </w:r>
      <w:r w:rsidR="0034058F">
        <w:rPr>
          <w:sz w:val="28"/>
          <w:szCs w:val="26"/>
        </w:rPr>
        <w:t xml:space="preserve"> </w:t>
      </w:r>
    </w:p>
    <w:p w:rsidR="00391224" w:rsidRPr="0034058F" w:rsidRDefault="00391224" w:rsidP="0034058F">
      <w:pPr>
        <w:pStyle w:val="23"/>
        <w:keepNext/>
        <w:widowControl w:val="0"/>
        <w:spacing w:after="0" w:line="360" w:lineRule="auto"/>
        <w:ind w:firstLine="709"/>
        <w:jc w:val="both"/>
        <w:rPr>
          <w:sz w:val="28"/>
          <w:szCs w:val="26"/>
        </w:rPr>
      </w:pPr>
      <w:r w:rsidRPr="0034058F">
        <w:rPr>
          <w:sz w:val="28"/>
          <w:szCs w:val="26"/>
        </w:rPr>
        <w:t>Кроме этих проводок применяются и другие проводки при поступлении денег на расчетный счет:</w:t>
      </w:r>
    </w:p>
    <w:p w:rsidR="00391224" w:rsidRPr="0034058F" w:rsidRDefault="00391224" w:rsidP="0034058F">
      <w:pPr>
        <w:pStyle w:val="23"/>
        <w:keepNext/>
        <w:widowControl w:val="0"/>
        <w:spacing w:after="0" w:line="360" w:lineRule="auto"/>
        <w:ind w:firstLine="709"/>
        <w:jc w:val="both"/>
        <w:rPr>
          <w:sz w:val="28"/>
          <w:szCs w:val="26"/>
        </w:rPr>
      </w:pPr>
      <w:r w:rsidRPr="0034058F">
        <w:rPr>
          <w:sz w:val="28"/>
          <w:szCs w:val="26"/>
        </w:rPr>
        <w:t>- при возврате займов, предоставленных организацией другим юридическим и физическим лицам (кроме работников предприятия)</w:t>
      </w:r>
    </w:p>
    <w:p w:rsidR="00391224" w:rsidRPr="0034058F" w:rsidRDefault="00391224" w:rsidP="0034058F">
      <w:pPr>
        <w:pStyle w:val="23"/>
        <w:keepNext/>
        <w:widowControl w:val="0"/>
        <w:spacing w:after="0" w:line="360" w:lineRule="auto"/>
        <w:ind w:firstLine="709"/>
        <w:jc w:val="both"/>
        <w:rPr>
          <w:sz w:val="28"/>
          <w:szCs w:val="26"/>
        </w:rPr>
      </w:pPr>
      <w:r w:rsidRPr="0034058F">
        <w:rPr>
          <w:sz w:val="28"/>
          <w:szCs w:val="26"/>
        </w:rPr>
        <w:t>Дт 51 «Расчетный счет» Кт 58 «Финансовые вложения»</w:t>
      </w:r>
    </w:p>
    <w:p w:rsidR="00391224" w:rsidRPr="0034058F" w:rsidRDefault="00391224" w:rsidP="0034058F">
      <w:pPr>
        <w:pStyle w:val="a6"/>
        <w:keepNext/>
        <w:spacing w:after="0"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 xml:space="preserve">-зачисление остатков средств по аккредитивам и лимитированным чековым книжкам: </w:t>
      </w:r>
    </w:p>
    <w:p w:rsidR="00391224" w:rsidRPr="0034058F" w:rsidRDefault="00391224" w:rsidP="0034058F">
      <w:pPr>
        <w:pStyle w:val="a6"/>
        <w:keepNext/>
        <w:spacing w:after="0"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Дт 51 «Расчетный счет» Кт 55 «Специальные счета в банках»</w:t>
      </w:r>
    </w:p>
    <w:p w:rsidR="00391224" w:rsidRPr="0034058F" w:rsidRDefault="00391224" w:rsidP="0034058F">
      <w:pPr>
        <w:pStyle w:val="a6"/>
        <w:keepNext/>
        <w:spacing w:after="0"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 xml:space="preserve">-при зачислении на расчетный счет предприятия сумм числящихся в пути: </w:t>
      </w:r>
    </w:p>
    <w:p w:rsidR="00391224" w:rsidRPr="0034058F" w:rsidRDefault="00391224" w:rsidP="0034058F">
      <w:pPr>
        <w:pStyle w:val="a6"/>
        <w:keepNext/>
        <w:spacing w:after="0"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Дт 51 «Расчетный счет» Кт 57 «Переводы в пути»</w:t>
      </w:r>
    </w:p>
    <w:p w:rsidR="00391224" w:rsidRPr="0034058F" w:rsidRDefault="00391224" w:rsidP="0034058F">
      <w:pPr>
        <w:pStyle w:val="a6"/>
        <w:keepNext/>
        <w:spacing w:after="0"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-поступление денежных средств в результате погашения дебиторской задолженности покупателями и заказчиками, подотчетными лицами, учредителями, разными дебиторами и</w:t>
      </w:r>
      <w:r w:rsidR="0034058F">
        <w:rPr>
          <w:rFonts w:ascii="Times New Roman" w:hAnsi="Times New Roman" w:cs="Times New Roman"/>
          <w:sz w:val="28"/>
          <w:szCs w:val="26"/>
        </w:rPr>
        <w:t xml:space="preserve"> </w:t>
      </w:r>
      <w:r w:rsidRPr="0034058F">
        <w:rPr>
          <w:rFonts w:ascii="Times New Roman" w:hAnsi="Times New Roman" w:cs="Times New Roman"/>
          <w:sz w:val="28"/>
          <w:szCs w:val="26"/>
        </w:rPr>
        <w:t>отдельными структурными подразделениями организациями:</w:t>
      </w:r>
    </w:p>
    <w:p w:rsidR="00391224" w:rsidRPr="0034058F" w:rsidRDefault="00391224" w:rsidP="0034058F">
      <w:pPr>
        <w:pStyle w:val="a6"/>
        <w:keepNext/>
        <w:spacing w:after="0"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Дт 51 «Расчетный счет» Кт 62 «Расчеты с покупателями и заказчиками», Кт «Расчеты с подотчетными лицами», Кт 75 «Расчеты с учредителями», Кт 76 «Расчеты с разными дебиторами и кредиторами»</w:t>
      </w:r>
    </w:p>
    <w:p w:rsidR="00391224" w:rsidRPr="0034058F" w:rsidRDefault="00391224" w:rsidP="0034058F">
      <w:pPr>
        <w:pStyle w:val="a6"/>
        <w:keepNext/>
        <w:spacing w:after="0"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-возвращены излишне уплаченные суммы платежей в бюджет</w:t>
      </w:r>
    </w:p>
    <w:p w:rsidR="00391224" w:rsidRPr="0034058F" w:rsidRDefault="00391224" w:rsidP="0034058F">
      <w:pPr>
        <w:pStyle w:val="a6"/>
        <w:keepNext/>
        <w:spacing w:after="0"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Дт 51 «Расчетный счет» Кт 68 «Расчеты по налогам и сборам»</w:t>
      </w:r>
    </w:p>
    <w:p w:rsidR="00391224" w:rsidRPr="0034058F" w:rsidRDefault="00391224" w:rsidP="0034058F">
      <w:pPr>
        <w:pStyle w:val="a6"/>
        <w:keepNext/>
        <w:spacing w:after="0"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 при зачислении</w:t>
      </w:r>
      <w:r w:rsidR="0034058F">
        <w:rPr>
          <w:rFonts w:ascii="Times New Roman" w:hAnsi="Times New Roman" w:cs="Times New Roman"/>
          <w:sz w:val="28"/>
          <w:szCs w:val="26"/>
        </w:rPr>
        <w:t xml:space="preserve"> </w:t>
      </w:r>
      <w:r w:rsidRPr="0034058F">
        <w:rPr>
          <w:rFonts w:ascii="Times New Roman" w:hAnsi="Times New Roman" w:cs="Times New Roman"/>
          <w:sz w:val="28"/>
          <w:szCs w:val="26"/>
        </w:rPr>
        <w:t>денежных средств на расчетный счет в результате предоставленных кредитов и займов</w:t>
      </w:r>
    </w:p>
    <w:p w:rsidR="00391224" w:rsidRPr="0034058F" w:rsidRDefault="00391224" w:rsidP="0034058F">
      <w:pPr>
        <w:pStyle w:val="a6"/>
        <w:keepNext/>
        <w:spacing w:after="0"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Дт 51 «Расчетный счет» Кт 66 «Расчеты по краткосрочным кредитам и займам» Кт 67 «,Расчеты по долгосрочным кредитам и займам»</w:t>
      </w:r>
    </w:p>
    <w:p w:rsidR="00391224" w:rsidRPr="0034058F" w:rsidRDefault="0034058F" w:rsidP="0034058F">
      <w:pPr>
        <w:pStyle w:val="a6"/>
        <w:keepNext/>
        <w:spacing w:after="0" w:line="360" w:lineRule="auto"/>
        <w:ind w:firstLine="709"/>
        <w:jc w:val="both"/>
        <w:rPr>
          <w:rFonts w:ascii="Times New Roman" w:hAnsi="Times New Roman" w:cs="Times New Roman"/>
          <w:sz w:val="28"/>
          <w:szCs w:val="26"/>
        </w:rPr>
      </w:pPr>
      <w:r>
        <w:rPr>
          <w:rFonts w:ascii="Times New Roman" w:hAnsi="Times New Roman" w:cs="Times New Roman"/>
          <w:sz w:val="28"/>
          <w:szCs w:val="26"/>
        </w:rPr>
        <w:t xml:space="preserve"> </w:t>
      </w:r>
      <w:r w:rsidR="00391224" w:rsidRPr="0034058F">
        <w:rPr>
          <w:rFonts w:ascii="Times New Roman" w:hAnsi="Times New Roman" w:cs="Times New Roman"/>
          <w:sz w:val="28"/>
          <w:szCs w:val="26"/>
        </w:rPr>
        <w:t>- при зачислении на расчетный счет денежных средств, поступивших в уставный фонд, средств целевого назначения:</w:t>
      </w:r>
    </w:p>
    <w:p w:rsidR="00391224" w:rsidRPr="0034058F" w:rsidRDefault="00391224" w:rsidP="0034058F">
      <w:pPr>
        <w:pStyle w:val="a6"/>
        <w:keepNext/>
        <w:spacing w:after="0"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Дт 51 «Расчетный счет» Кт 80 «Уставный фонд» Кт 86 «Целевое финансирование»</w:t>
      </w:r>
    </w:p>
    <w:p w:rsidR="00391224" w:rsidRPr="0034058F" w:rsidRDefault="00391224" w:rsidP="0034058F">
      <w:pPr>
        <w:pStyle w:val="a6"/>
        <w:keepNext/>
        <w:spacing w:after="0"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-поступили платежи за проданные основные средства:</w:t>
      </w:r>
    </w:p>
    <w:p w:rsidR="00391224" w:rsidRPr="0034058F" w:rsidRDefault="00391224" w:rsidP="0034058F">
      <w:pPr>
        <w:pStyle w:val="a6"/>
        <w:keepNext/>
        <w:spacing w:after="0"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Дт 51</w:t>
      </w:r>
      <w:r w:rsidR="00F81DF7" w:rsidRPr="0034058F">
        <w:rPr>
          <w:rFonts w:ascii="Times New Roman" w:hAnsi="Times New Roman" w:cs="Times New Roman"/>
          <w:sz w:val="28"/>
          <w:szCs w:val="26"/>
        </w:rPr>
        <w:t xml:space="preserve"> «</w:t>
      </w:r>
      <w:r w:rsidRPr="0034058F">
        <w:rPr>
          <w:rFonts w:ascii="Times New Roman" w:hAnsi="Times New Roman" w:cs="Times New Roman"/>
          <w:sz w:val="28"/>
          <w:szCs w:val="26"/>
        </w:rPr>
        <w:t>Расчетный счет</w:t>
      </w:r>
      <w:r w:rsidR="00F81DF7" w:rsidRPr="0034058F">
        <w:rPr>
          <w:rFonts w:ascii="Times New Roman" w:hAnsi="Times New Roman" w:cs="Times New Roman"/>
          <w:sz w:val="28"/>
          <w:szCs w:val="26"/>
        </w:rPr>
        <w:t>»</w:t>
      </w:r>
      <w:r w:rsidRPr="0034058F">
        <w:rPr>
          <w:rFonts w:ascii="Times New Roman" w:hAnsi="Times New Roman" w:cs="Times New Roman"/>
          <w:sz w:val="28"/>
          <w:szCs w:val="26"/>
        </w:rPr>
        <w:t xml:space="preserve"> Кт 91</w:t>
      </w:r>
      <w:r w:rsidR="00F81DF7" w:rsidRPr="0034058F">
        <w:rPr>
          <w:rFonts w:ascii="Times New Roman" w:hAnsi="Times New Roman" w:cs="Times New Roman"/>
          <w:sz w:val="28"/>
          <w:szCs w:val="26"/>
        </w:rPr>
        <w:t xml:space="preserve"> «</w:t>
      </w:r>
      <w:r w:rsidRPr="0034058F">
        <w:rPr>
          <w:rFonts w:ascii="Times New Roman" w:hAnsi="Times New Roman" w:cs="Times New Roman"/>
          <w:sz w:val="28"/>
          <w:szCs w:val="26"/>
        </w:rPr>
        <w:t>Операционные доходы и расходы</w:t>
      </w:r>
      <w:r w:rsidR="00F81DF7" w:rsidRPr="0034058F">
        <w:rPr>
          <w:rFonts w:ascii="Times New Roman" w:hAnsi="Times New Roman" w:cs="Times New Roman"/>
          <w:sz w:val="28"/>
          <w:szCs w:val="26"/>
        </w:rPr>
        <w:t>»</w:t>
      </w:r>
      <w:r w:rsidRPr="0034058F">
        <w:rPr>
          <w:rFonts w:ascii="Times New Roman" w:hAnsi="Times New Roman" w:cs="Times New Roman"/>
          <w:sz w:val="28"/>
          <w:szCs w:val="26"/>
        </w:rPr>
        <w:t xml:space="preserve"> </w:t>
      </w:r>
    </w:p>
    <w:p w:rsidR="00391224" w:rsidRPr="0034058F" w:rsidRDefault="00391224" w:rsidP="0034058F">
      <w:pPr>
        <w:pStyle w:val="a6"/>
        <w:keepNext/>
        <w:spacing w:after="0"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-поступили от других предприятий суммы штрафных санкций, дебиторской задолженности с истекшим сроком давности, финансовая помощь со стороны:</w:t>
      </w:r>
    </w:p>
    <w:p w:rsidR="00391224" w:rsidRPr="0034058F" w:rsidRDefault="00391224" w:rsidP="0034058F">
      <w:pPr>
        <w:pStyle w:val="a6"/>
        <w:keepNext/>
        <w:spacing w:after="0"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Дт 51 «Расчетный счет» Кт 92 «Внереализационные доходы и расходы»</w:t>
      </w:r>
    </w:p>
    <w:p w:rsidR="00391224" w:rsidRPr="0034058F" w:rsidRDefault="00391224" w:rsidP="0034058F">
      <w:pPr>
        <w:pStyle w:val="a6"/>
        <w:keepNext/>
        <w:spacing w:after="0"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С расчетного счета выдаются наличные деньги на зарплату, материальную помощь, командировочные и хозяйственные расходы, погашаются обязательства предприятия перед бюджетом, поставщиками, долги по кредитам и т.д.</w:t>
      </w:r>
    </w:p>
    <w:p w:rsidR="00391224" w:rsidRPr="0034058F" w:rsidRDefault="00391224" w:rsidP="0034058F">
      <w:pPr>
        <w:pStyle w:val="23"/>
        <w:keepNext/>
        <w:widowControl w:val="0"/>
        <w:tabs>
          <w:tab w:val="left" w:pos="2040"/>
        </w:tabs>
        <w:spacing w:after="0" w:line="360" w:lineRule="auto"/>
        <w:ind w:firstLine="709"/>
        <w:jc w:val="both"/>
        <w:rPr>
          <w:sz w:val="28"/>
          <w:szCs w:val="26"/>
        </w:rPr>
      </w:pPr>
      <w:r w:rsidRPr="0034058F">
        <w:rPr>
          <w:sz w:val="28"/>
          <w:szCs w:val="26"/>
        </w:rPr>
        <w:t>Кроме этих проводок применяются</w:t>
      </w:r>
      <w:r w:rsidR="0034058F">
        <w:rPr>
          <w:sz w:val="28"/>
          <w:szCs w:val="26"/>
        </w:rPr>
        <w:t xml:space="preserve"> </w:t>
      </w:r>
      <w:r w:rsidRPr="0034058F">
        <w:rPr>
          <w:sz w:val="28"/>
          <w:szCs w:val="26"/>
        </w:rPr>
        <w:t>и другие проводки при списании денежных средств с расчетного счета.</w:t>
      </w:r>
    </w:p>
    <w:p w:rsidR="00391224" w:rsidRPr="0034058F" w:rsidRDefault="00391224" w:rsidP="0034058F">
      <w:pPr>
        <w:pStyle w:val="23"/>
        <w:keepNext/>
        <w:widowControl w:val="0"/>
        <w:tabs>
          <w:tab w:val="left" w:pos="2040"/>
        </w:tabs>
        <w:spacing w:after="0" w:line="360" w:lineRule="auto"/>
        <w:ind w:firstLine="709"/>
        <w:jc w:val="both"/>
        <w:rPr>
          <w:sz w:val="28"/>
          <w:szCs w:val="26"/>
        </w:rPr>
      </w:pPr>
      <w:r w:rsidRPr="0034058F">
        <w:rPr>
          <w:sz w:val="28"/>
          <w:szCs w:val="26"/>
        </w:rPr>
        <w:t>Итак, производство платежей путем безналичных перечислений в национальной и иностранной валюте через банк является основной формой расчетов. Проведение кассово-расчетных операций через банк позволяет государству всесторонне контролировать финансово-хозяйственную деятельность объединений, предприятий.</w:t>
      </w:r>
    </w:p>
    <w:p w:rsidR="00391224" w:rsidRPr="0034058F" w:rsidRDefault="00391224" w:rsidP="0034058F">
      <w:pPr>
        <w:keepNext/>
        <w:shd w:val="clear" w:color="auto" w:fill="FFFFFF"/>
        <w:spacing w:line="360" w:lineRule="auto"/>
        <w:ind w:firstLine="709"/>
        <w:jc w:val="both"/>
        <w:rPr>
          <w:rFonts w:ascii="Times New Roman" w:hAnsi="Times New Roman" w:cs="Times New Roman"/>
          <w:sz w:val="28"/>
          <w:szCs w:val="26"/>
        </w:rPr>
      </w:pPr>
    </w:p>
    <w:p w:rsidR="004709D9" w:rsidRPr="0034058F" w:rsidRDefault="004709D9" w:rsidP="0034058F">
      <w:pPr>
        <w:keepNext/>
        <w:shd w:val="clear" w:color="auto" w:fill="FFFFFF"/>
        <w:spacing w:line="360" w:lineRule="auto"/>
        <w:ind w:firstLine="709"/>
        <w:jc w:val="both"/>
        <w:rPr>
          <w:rFonts w:ascii="Times New Roman" w:hAnsi="Times New Roman" w:cs="Times New Roman"/>
          <w:bCs/>
          <w:iCs/>
          <w:sz w:val="28"/>
          <w:szCs w:val="26"/>
        </w:rPr>
      </w:pPr>
      <w:r w:rsidRPr="0034058F">
        <w:rPr>
          <w:rFonts w:ascii="Times New Roman" w:hAnsi="Times New Roman" w:cs="Times New Roman"/>
          <w:bCs/>
          <w:iCs/>
          <w:sz w:val="28"/>
          <w:szCs w:val="26"/>
        </w:rPr>
        <w:t>2.</w:t>
      </w:r>
      <w:r w:rsidR="000B1F2A" w:rsidRPr="0034058F">
        <w:rPr>
          <w:rFonts w:ascii="Times New Roman" w:hAnsi="Times New Roman" w:cs="Times New Roman"/>
          <w:bCs/>
          <w:iCs/>
          <w:sz w:val="28"/>
          <w:szCs w:val="26"/>
        </w:rPr>
        <w:t>6</w:t>
      </w:r>
      <w:r w:rsidRPr="0034058F">
        <w:rPr>
          <w:rFonts w:ascii="Times New Roman" w:hAnsi="Times New Roman" w:cs="Times New Roman"/>
          <w:bCs/>
          <w:iCs/>
          <w:sz w:val="28"/>
          <w:szCs w:val="26"/>
        </w:rPr>
        <w:t xml:space="preserve"> Учет финансовых результатов</w:t>
      </w:r>
    </w:p>
    <w:p w:rsidR="00391224" w:rsidRPr="0034058F" w:rsidRDefault="00391224" w:rsidP="0034058F">
      <w:pPr>
        <w:keepNext/>
        <w:shd w:val="clear" w:color="auto" w:fill="FFFFFF"/>
        <w:spacing w:line="360" w:lineRule="auto"/>
        <w:ind w:firstLine="709"/>
        <w:jc w:val="both"/>
        <w:rPr>
          <w:rFonts w:ascii="Times New Roman" w:hAnsi="Times New Roman" w:cs="Times New Roman"/>
          <w:bCs/>
          <w:iCs/>
          <w:sz w:val="28"/>
          <w:szCs w:val="26"/>
        </w:rPr>
      </w:pPr>
    </w:p>
    <w:p w:rsidR="00391224" w:rsidRPr="0034058F" w:rsidRDefault="00391224" w:rsidP="0034058F">
      <w:pPr>
        <w:keepNext/>
        <w:shd w:val="clear" w:color="auto" w:fill="FFFFFF"/>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Формирование общего финансового результата в системе счетов основывается на использовании многоступенчатого способа, который предполагает исчислению промежуточных финансовых результатов: от реализации товаров и других видов деятельности (счет 90 «Выручка от реализации»); от операционных доходов и расходов (счет 91 «операционные доходы и расходы»); от внереализационных доходов и расходов (счет 91 «Внереализационные доходы и расходы»).</w:t>
      </w:r>
    </w:p>
    <w:p w:rsidR="00391224" w:rsidRPr="0034058F" w:rsidRDefault="00391224" w:rsidP="0034058F">
      <w:pPr>
        <w:keepNext/>
        <w:shd w:val="clear" w:color="auto" w:fill="FFFFFF"/>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Общий финансовый результат отражается на счете 99 «Прибыли и убытки» в виде сальдо, характеризующего сопоставление и соизмерение всех доходов и расходов. По дебету счета 99 «Прибыли и убытки» отражаются убытки (потери, расходы), а по кредиту = прибыли (доходы) организации. Превышение дебетового оборота над кредитовым показывает получение чистого убытка, а превышение кредитового оборота над дебетовым показывает получение чистой прибыли.</w:t>
      </w:r>
    </w:p>
    <w:p w:rsidR="00391224" w:rsidRPr="0034058F" w:rsidRDefault="00391224" w:rsidP="0034058F">
      <w:pPr>
        <w:keepNext/>
        <w:shd w:val="clear" w:color="auto" w:fill="FFFFFF"/>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Счет 90 «Реализация» предназначен для обобщения информации о доходах и расходах, связанных с видами деятельности, указанными в уставе организации, а также для определения финансового результата по ним. На счете 90 «Реализация» отражаются, в частности, выручка от реализации готовой продукции, а также себестоимость реализованной продукции и налоги, уплачиваемые из выручки.</w:t>
      </w:r>
    </w:p>
    <w:p w:rsidR="00391224" w:rsidRPr="0034058F" w:rsidRDefault="00391224" w:rsidP="0034058F">
      <w:pPr>
        <w:keepNext/>
        <w:shd w:val="clear" w:color="auto" w:fill="FFFFFF"/>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Нераспределенная прибыль может использоваться предприятием на выплату доходов работникам предприятия, на увеличение уставного капитала, на пополнение резервного фонда и т.п. Нераспределенная прибыль прошлых лет используется также как и прибыль текущего года: на увеличение уставного капитала, благотворительные и иные цели. Полученный в отчетном году убыток может быть погашен за счет учредителей или за счет ранее созданного резервного фонда. Непокрытый убыток прошлых лет может погашаться за счет прибыли отчетного года, средств учредителей, созданных резервного и других специальных фондов.</w:t>
      </w:r>
    </w:p>
    <w:p w:rsidR="00391224" w:rsidRPr="0034058F" w:rsidRDefault="00391224" w:rsidP="0034058F">
      <w:pPr>
        <w:keepNext/>
        <w:shd w:val="clear" w:color="auto" w:fill="FFFFFF"/>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 xml:space="preserve">Одним из основных источников собственных средств в </w:t>
      </w:r>
      <w:r w:rsidR="00F81DF7" w:rsidRPr="0034058F">
        <w:rPr>
          <w:rStyle w:val="HTML"/>
          <w:rFonts w:ascii="Times New Roman" w:hAnsi="Times New Roman" w:cs="Times New Roman"/>
          <w:sz w:val="28"/>
          <w:szCs w:val="26"/>
        </w:rPr>
        <w:t>ЗАО «Центр водных технологий»</w:t>
      </w:r>
      <w:r w:rsidRPr="0034058F">
        <w:rPr>
          <w:rFonts w:ascii="Times New Roman" w:hAnsi="Times New Roman" w:cs="Times New Roman"/>
          <w:sz w:val="28"/>
          <w:szCs w:val="26"/>
        </w:rPr>
        <w:t xml:space="preserve"> является уставный фонд. Уставный фонд представляет собой объединение вкладов собственников (участников, учредителей, акционеров) в имущество организации в стоимостном выражении в размерах, определенных учредительными документами. </w:t>
      </w:r>
    </w:p>
    <w:p w:rsidR="00391224" w:rsidRPr="0034058F" w:rsidRDefault="00391224" w:rsidP="0034058F">
      <w:pPr>
        <w:keepNext/>
        <w:shd w:val="clear" w:color="auto" w:fill="FFFFFF"/>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Для обобщения информации о состоянии и движении уставного фонда предприятия предназначен пассивный счет 80 «Уставный фонд». Кредитовое сальдо, принимаемое по этому счету (величина уставного фонда принимаемого к бухгалтерскому учету) должно быть идентично соответствующей сумме, зафиксированной в учредительных документах.</w:t>
      </w:r>
    </w:p>
    <w:p w:rsidR="00391224" w:rsidRPr="0034058F" w:rsidRDefault="00391224" w:rsidP="0034058F">
      <w:pPr>
        <w:keepNext/>
        <w:shd w:val="clear" w:color="auto" w:fill="FFFFFF"/>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Аналитический учет по счету 80 «Уставный фонд» организуется в разрезе учредителей. Организация такого вида аналитического учета преследует цель получения сведений о каждом участнике акционерного общества, степени концентрации в их руках имущества. Аналитический учёт по каждому участнику позволит получить сведения о размерах их вкладов (долей), которые станут основой для правильного распределения полученной прибыли между участниками, а также основой для правильного расчёта имущественной ответственности.</w:t>
      </w:r>
    </w:p>
    <w:p w:rsidR="00391224" w:rsidRPr="0034058F" w:rsidRDefault="00391224" w:rsidP="0034058F">
      <w:pPr>
        <w:keepNext/>
        <w:shd w:val="clear" w:color="auto" w:fill="FFFFFF"/>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 xml:space="preserve">Для обобщения данных по счету 80 «Уставный фонд» в </w:t>
      </w:r>
      <w:r w:rsidR="00F81DF7" w:rsidRPr="0034058F">
        <w:rPr>
          <w:rStyle w:val="HTML"/>
          <w:rFonts w:ascii="Times New Roman" w:hAnsi="Times New Roman" w:cs="Times New Roman"/>
          <w:sz w:val="28"/>
          <w:szCs w:val="26"/>
        </w:rPr>
        <w:t>ЗАО «Центр водных технологий»</w:t>
      </w:r>
      <w:r w:rsidRPr="0034058F">
        <w:rPr>
          <w:rFonts w:ascii="Times New Roman" w:hAnsi="Times New Roman" w:cs="Times New Roman"/>
          <w:sz w:val="28"/>
          <w:szCs w:val="26"/>
        </w:rPr>
        <w:t xml:space="preserve"> прим</w:t>
      </w:r>
      <w:r w:rsidR="00F81DF7" w:rsidRPr="0034058F">
        <w:rPr>
          <w:rFonts w:ascii="Times New Roman" w:hAnsi="Times New Roman" w:cs="Times New Roman"/>
          <w:sz w:val="28"/>
          <w:szCs w:val="26"/>
        </w:rPr>
        <w:t>еняется отчет «Анализ счета 80».</w:t>
      </w:r>
    </w:p>
    <w:p w:rsidR="00391224" w:rsidRPr="0034058F" w:rsidRDefault="00391224" w:rsidP="0034058F">
      <w:pPr>
        <w:keepNext/>
        <w:shd w:val="clear" w:color="auto" w:fill="FFFFFF"/>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 xml:space="preserve">Для учета прироста (снижения) балансовой стоимости материальных ценностей в </w:t>
      </w:r>
      <w:r w:rsidR="00F81DF7" w:rsidRPr="0034058F">
        <w:rPr>
          <w:rStyle w:val="HTML"/>
          <w:rFonts w:ascii="Times New Roman" w:hAnsi="Times New Roman" w:cs="Times New Roman"/>
          <w:sz w:val="28"/>
          <w:szCs w:val="26"/>
        </w:rPr>
        <w:t>ЗАО «Центр водных технологий»</w:t>
      </w:r>
      <w:r w:rsidR="0034058F">
        <w:rPr>
          <w:rFonts w:ascii="Times New Roman" w:hAnsi="Times New Roman" w:cs="Times New Roman"/>
          <w:sz w:val="28"/>
          <w:szCs w:val="26"/>
        </w:rPr>
        <w:t xml:space="preserve"> </w:t>
      </w:r>
      <w:r w:rsidRPr="0034058F">
        <w:rPr>
          <w:rFonts w:ascii="Times New Roman" w:hAnsi="Times New Roman" w:cs="Times New Roman"/>
          <w:sz w:val="28"/>
          <w:szCs w:val="26"/>
        </w:rPr>
        <w:t>создается добавочный фонд. К основным источникам изменения добавочного фонда можно отнести: сумму переоценок стоимости внеоборотных и оборотных активов, проводимых в соответствии с действующим законодательством; суммовые разницы, образующиеся в случае погашения задолженности по взносам в уставный фонд, выраженной в иностранной валюте; средства целевого финансирования, направленные некоммерческой организацией на финансирование капитальных расходов и долгосрочных вложений; средства фонда пополнена» собственных оборотных средств, формируемого за счет отчислений 6 % от валового дохода; фонд накопления в части сумм нераспределенной прибыли, использованной в качестве финансового обеспечения производственного развития организации и иных аналогичных мероприятий по приобретению (созданию) нового имущества.</w:t>
      </w:r>
    </w:p>
    <w:p w:rsidR="00391224" w:rsidRPr="0034058F" w:rsidRDefault="00391224" w:rsidP="0034058F">
      <w:pPr>
        <w:keepNext/>
        <w:shd w:val="clear" w:color="auto" w:fill="FFFFFF"/>
        <w:spacing w:line="360" w:lineRule="auto"/>
        <w:ind w:firstLine="709"/>
        <w:jc w:val="both"/>
        <w:rPr>
          <w:rFonts w:ascii="Times New Roman" w:hAnsi="Times New Roman" w:cs="Times New Roman"/>
          <w:bCs/>
          <w:iCs/>
          <w:sz w:val="28"/>
          <w:szCs w:val="26"/>
        </w:rPr>
      </w:pPr>
    </w:p>
    <w:p w:rsidR="004709D9" w:rsidRPr="0034058F" w:rsidRDefault="004709D9" w:rsidP="0034058F">
      <w:pPr>
        <w:keepNext/>
        <w:shd w:val="clear" w:color="auto" w:fill="FFFFFF"/>
        <w:spacing w:line="360" w:lineRule="auto"/>
        <w:ind w:firstLine="709"/>
        <w:jc w:val="both"/>
        <w:rPr>
          <w:rFonts w:ascii="Times New Roman" w:hAnsi="Times New Roman" w:cs="Times New Roman"/>
          <w:bCs/>
          <w:iCs/>
          <w:sz w:val="28"/>
          <w:szCs w:val="26"/>
        </w:rPr>
      </w:pPr>
      <w:r w:rsidRPr="0034058F">
        <w:rPr>
          <w:rFonts w:ascii="Times New Roman" w:hAnsi="Times New Roman" w:cs="Times New Roman"/>
          <w:bCs/>
          <w:iCs/>
          <w:sz w:val="28"/>
          <w:szCs w:val="26"/>
        </w:rPr>
        <w:t>2.</w:t>
      </w:r>
      <w:r w:rsidR="000B1F2A" w:rsidRPr="0034058F">
        <w:rPr>
          <w:rFonts w:ascii="Times New Roman" w:hAnsi="Times New Roman" w:cs="Times New Roman"/>
          <w:bCs/>
          <w:iCs/>
          <w:sz w:val="28"/>
          <w:szCs w:val="26"/>
        </w:rPr>
        <w:t>7</w:t>
      </w:r>
      <w:r w:rsidR="0034058F">
        <w:rPr>
          <w:rFonts w:ascii="Times New Roman" w:hAnsi="Times New Roman" w:cs="Times New Roman"/>
          <w:bCs/>
          <w:iCs/>
          <w:sz w:val="28"/>
          <w:szCs w:val="26"/>
          <w:lang w:val="en-US"/>
        </w:rPr>
        <w:t xml:space="preserve"> </w:t>
      </w:r>
      <w:r w:rsidRPr="0034058F">
        <w:rPr>
          <w:rFonts w:ascii="Times New Roman" w:hAnsi="Times New Roman" w:cs="Times New Roman"/>
          <w:bCs/>
          <w:iCs/>
          <w:sz w:val="28"/>
          <w:szCs w:val="26"/>
        </w:rPr>
        <w:t>Учет фондов и резервов</w:t>
      </w:r>
    </w:p>
    <w:p w:rsidR="00C24A6B" w:rsidRPr="0034058F" w:rsidRDefault="00C24A6B" w:rsidP="0034058F">
      <w:pPr>
        <w:keepNext/>
        <w:shd w:val="clear" w:color="auto" w:fill="FFFFFF"/>
        <w:spacing w:line="360" w:lineRule="auto"/>
        <w:ind w:firstLine="709"/>
        <w:jc w:val="both"/>
        <w:rPr>
          <w:rFonts w:ascii="Times New Roman" w:hAnsi="Times New Roman" w:cs="Times New Roman"/>
          <w:bCs/>
          <w:iCs/>
          <w:sz w:val="28"/>
          <w:szCs w:val="26"/>
        </w:rPr>
      </w:pPr>
    </w:p>
    <w:p w:rsidR="00C24A6B" w:rsidRPr="0034058F" w:rsidRDefault="00C24A6B"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Для функционирования любого предприятия необходимо формирование уставного капитала, размер которого определяются нормативными актами Республики Беларусь.</w:t>
      </w:r>
    </w:p>
    <w:p w:rsidR="00C24A6B" w:rsidRPr="0034058F" w:rsidRDefault="00C24A6B"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 xml:space="preserve">Для обобщения информации о состоянии и движении уставного фонда в </w:t>
      </w:r>
      <w:r w:rsidR="00F81DF7" w:rsidRPr="0034058F">
        <w:rPr>
          <w:rStyle w:val="HTML"/>
          <w:rFonts w:ascii="Times New Roman" w:hAnsi="Times New Roman" w:cs="Times New Roman"/>
          <w:sz w:val="28"/>
          <w:szCs w:val="26"/>
        </w:rPr>
        <w:t>ЗАО «Центр водных технологий»</w:t>
      </w:r>
      <w:r w:rsidRPr="0034058F">
        <w:rPr>
          <w:rFonts w:ascii="Times New Roman" w:hAnsi="Times New Roman" w:cs="Times New Roman"/>
          <w:sz w:val="28"/>
          <w:szCs w:val="26"/>
        </w:rPr>
        <w:t xml:space="preserve"> предназначен счет 80 «Уставный</w:t>
      </w:r>
      <w:r w:rsidR="0034058F">
        <w:rPr>
          <w:rFonts w:ascii="Times New Roman" w:hAnsi="Times New Roman" w:cs="Times New Roman"/>
          <w:sz w:val="28"/>
          <w:szCs w:val="26"/>
        </w:rPr>
        <w:t xml:space="preserve"> </w:t>
      </w:r>
      <w:r w:rsidRPr="0034058F">
        <w:rPr>
          <w:rFonts w:ascii="Times New Roman" w:hAnsi="Times New Roman" w:cs="Times New Roman"/>
          <w:sz w:val="28"/>
          <w:szCs w:val="26"/>
        </w:rPr>
        <w:t>фонд».</w:t>
      </w:r>
    </w:p>
    <w:p w:rsidR="00C24A6B" w:rsidRPr="0034058F" w:rsidRDefault="00C24A6B"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Сальдо по счету 80 «Уставный</w:t>
      </w:r>
      <w:r w:rsidR="0034058F">
        <w:rPr>
          <w:rFonts w:ascii="Times New Roman" w:hAnsi="Times New Roman" w:cs="Times New Roman"/>
          <w:sz w:val="28"/>
          <w:szCs w:val="26"/>
        </w:rPr>
        <w:t xml:space="preserve"> </w:t>
      </w:r>
      <w:r w:rsidRPr="0034058F">
        <w:rPr>
          <w:rFonts w:ascii="Times New Roman" w:hAnsi="Times New Roman" w:cs="Times New Roman"/>
          <w:sz w:val="28"/>
          <w:szCs w:val="26"/>
        </w:rPr>
        <w:t>фонд»</w:t>
      </w:r>
      <w:r w:rsidR="0034058F">
        <w:rPr>
          <w:rFonts w:ascii="Times New Roman" w:hAnsi="Times New Roman" w:cs="Times New Roman"/>
          <w:sz w:val="28"/>
          <w:szCs w:val="26"/>
        </w:rPr>
        <w:t xml:space="preserve"> </w:t>
      </w:r>
      <w:r w:rsidRPr="0034058F">
        <w:rPr>
          <w:rFonts w:ascii="Times New Roman" w:hAnsi="Times New Roman" w:cs="Times New Roman"/>
          <w:sz w:val="28"/>
          <w:szCs w:val="26"/>
        </w:rPr>
        <w:t>соответствует размеру уставного фонда, зафиксированно</w:t>
      </w:r>
      <w:r w:rsidR="0034058F">
        <w:rPr>
          <w:rFonts w:ascii="Times New Roman" w:hAnsi="Times New Roman" w:cs="Times New Roman"/>
          <w:sz w:val="28"/>
          <w:szCs w:val="26"/>
        </w:rPr>
        <w:t>му в учредительных документах</w:t>
      </w:r>
      <w:r w:rsidR="0034058F" w:rsidRPr="0034058F">
        <w:rPr>
          <w:rFonts w:ascii="Times New Roman" w:hAnsi="Times New Roman" w:cs="Times New Roman"/>
          <w:sz w:val="28"/>
          <w:szCs w:val="26"/>
        </w:rPr>
        <w:t>/</w:t>
      </w:r>
    </w:p>
    <w:p w:rsidR="00C24A6B" w:rsidRPr="0034058F" w:rsidRDefault="00C24A6B"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 xml:space="preserve">После государственной регистрации в Минском городском исполнительном комитете за № 125 от 02.02.2001г. размер уставного фонда </w:t>
      </w:r>
      <w:r w:rsidR="00F81DF7" w:rsidRPr="0034058F">
        <w:rPr>
          <w:rStyle w:val="HTML"/>
          <w:rFonts w:ascii="Times New Roman" w:hAnsi="Times New Roman" w:cs="Times New Roman"/>
          <w:sz w:val="28"/>
          <w:szCs w:val="26"/>
        </w:rPr>
        <w:t>ЗАО «Центр водных технологий»</w:t>
      </w:r>
      <w:r w:rsidRPr="0034058F">
        <w:rPr>
          <w:rFonts w:ascii="Times New Roman" w:hAnsi="Times New Roman" w:cs="Times New Roman"/>
          <w:sz w:val="28"/>
          <w:szCs w:val="26"/>
        </w:rPr>
        <w:t xml:space="preserve"> сформирован учредителями в размере 1 млн. руб.</w:t>
      </w:r>
    </w:p>
    <w:p w:rsidR="00C24A6B" w:rsidRPr="0034058F" w:rsidRDefault="00C24A6B"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 xml:space="preserve">Уставный фонд </w:t>
      </w:r>
      <w:r w:rsidR="00F81DF7" w:rsidRPr="0034058F">
        <w:rPr>
          <w:rStyle w:val="HTML"/>
          <w:rFonts w:ascii="Times New Roman" w:hAnsi="Times New Roman" w:cs="Times New Roman"/>
          <w:sz w:val="28"/>
          <w:szCs w:val="26"/>
        </w:rPr>
        <w:t>ЗАО «Центр водных технологий»</w:t>
      </w:r>
      <w:r w:rsidR="0034058F">
        <w:rPr>
          <w:rFonts w:ascii="Times New Roman" w:hAnsi="Times New Roman" w:cs="Times New Roman"/>
          <w:sz w:val="28"/>
          <w:szCs w:val="26"/>
        </w:rPr>
        <w:t xml:space="preserve"> </w:t>
      </w:r>
      <w:r w:rsidRPr="0034058F">
        <w:rPr>
          <w:rFonts w:ascii="Times New Roman" w:hAnsi="Times New Roman" w:cs="Times New Roman"/>
          <w:sz w:val="28"/>
          <w:szCs w:val="26"/>
        </w:rPr>
        <w:t xml:space="preserve">сформирован путем внесения денежных средств учредителем </w:t>
      </w:r>
      <w:r w:rsidR="00F81DF7" w:rsidRPr="0034058F">
        <w:rPr>
          <w:rStyle w:val="HTML"/>
          <w:rFonts w:ascii="Times New Roman" w:hAnsi="Times New Roman" w:cs="Times New Roman"/>
          <w:sz w:val="28"/>
          <w:szCs w:val="26"/>
        </w:rPr>
        <w:t>ЗАО «Центр водных технологий»</w:t>
      </w:r>
      <w:r w:rsidRPr="0034058F">
        <w:rPr>
          <w:rFonts w:ascii="Times New Roman" w:hAnsi="Times New Roman" w:cs="Times New Roman"/>
          <w:sz w:val="28"/>
          <w:szCs w:val="26"/>
        </w:rPr>
        <w:t xml:space="preserve"> на расчетный счет. </w:t>
      </w:r>
    </w:p>
    <w:p w:rsidR="00C24A6B" w:rsidRPr="0034058F" w:rsidRDefault="00C24A6B" w:rsidP="0034058F">
      <w:pPr>
        <w:pStyle w:val="21"/>
        <w:keepNext/>
        <w:widowControl w:val="0"/>
        <w:shd w:val="clear" w:color="auto" w:fill="FFFFFF"/>
        <w:spacing w:line="360" w:lineRule="auto"/>
        <w:ind w:firstLine="709"/>
        <w:rPr>
          <w:szCs w:val="26"/>
        </w:rPr>
      </w:pPr>
      <w:bookmarkStart w:id="0" w:name="_Toc100147373"/>
      <w:r w:rsidRPr="0034058F">
        <w:rPr>
          <w:szCs w:val="26"/>
        </w:rPr>
        <w:t>Образование, использование и учет ремонтного фонда.</w:t>
      </w:r>
      <w:bookmarkEnd w:id="0"/>
    </w:p>
    <w:p w:rsidR="00C24A6B" w:rsidRPr="0034058F" w:rsidRDefault="00C24A6B"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Различают три способа</w:t>
      </w:r>
      <w:r w:rsidR="0034058F">
        <w:rPr>
          <w:rFonts w:ascii="Times New Roman" w:hAnsi="Times New Roman" w:cs="Times New Roman"/>
          <w:sz w:val="28"/>
          <w:szCs w:val="26"/>
        </w:rPr>
        <w:t xml:space="preserve"> </w:t>
      </w:r>
      <w:r w:rsidRPr="0034058F">
        <w:rPr>
          <w:rFonts w:ascii="Times New Roman" w:hAnsi="Times New Roman" w:cs="Times New Roman"/>
          <w:sz w:val="28"/>
          <w:szCs w:val="26"/>
        </w:rPr>
        <w:t>ремонта:</w:t>
      </w:r>
    </w:p>
    <w:p w:rsidR="00C24A6B" w:rsidRPr="0034058F" w:rsidRDefault="00C24A6B" w:rsidP="0034058F">
      <w:pPr>
        <w:keepNext/>
        <w:numPr>
          <w:ilvl w:val="0"/>
          <w:numId w:val="37"/>
        </w:numPr>
        <w:autoSpaceDE/>
        <w:autoSpaceDN/>
        <w:adjustRightInd/>
        <w:spacing w:line="360" w:lineRule="auto"/>
        <w:ind w:left="0" w:firstLine="709"/>
        <w:jc w:val="both"/>
        <w:rPr>
          <w:rFonts w:ascii="Times New Roman" w:hAnsi="Times New Roman" w:cs="Times New Roman"/>
          <w:sz w:val="28"/>
          <w:szCs w:val="26"/>
        </w:rPr>
      </w:pPr>
      <w:r w:rsidRPr="0034058F">
        <w:rPr>
          <w:rFonts w:ascii="Times New Roman" w:hAnsi="Times New Roman" w:cs="Times New Roman"/>
          <w:sz w:val="28"/>
          <w:szCs w:val="26"/>
        </w:rPr>
        <w:t>Ремонт своими силами</w:t>
      </w:r>
    </w:p>
    <w:p w:rsidR="00C24A6B" w:rsidRPr="0034058F" w:rsidRDefault="00C24A6B" w:rsidP="0034058F">
      <w:pPr>
        <w:keepNext/>
        <w:numPr>
          <w:ilvl w:val="0"/>
          <w:numId w:val="37"/>
        </w:numPr>
        <w:autoSpaceDE/>
        <w:autoSpaceDN/>
        <w:adjustRightInd/>
        <w:spacing w:line="360" w:lineRule="auto"/>
        <w:ind w:left="0" w:firstLine="709"/>
        <w:jc w:val="both"/>
        <w:rPr>
          <w:rFonts w:ascii="Times New Roman" w:hAnsi="Times New Roman" w:cs="Times New Roman"/>
          <w:sz w:val="28"/>
          <w:szCs w:val="26"/>
        </w:rPr>
      </w:pPr>
      <w:r w:rsidRPr="0034058F">
        <w:rPr>
          <w:rFonts w:ascii="Times New Roman" w:hAnsi="Times New Roman" w:cs="Times New Roman"/>
          <w:sz w:val="28"/>
          <w:szCs w:val="26"/>
        </w:rPr>
        <w:t>Ремонт подрядным способом</w:t>
      </w:r>
    </w:p>
    <w:p w:rsidR="00C24A6B" w:rsidRPr="0034058F" w:rsidRDefault="00C24A6B" w:rsidP="0034058F">
      <w:pPr>
        <w:keepNext/>
        <w:numPr>
          <w:ilvl w:val="0"/>
          <w:numId w:val="37"/>
        </w:numPr>
        <w:autoSpaceDE/>
        <w:autoSpaceDN/>
        <w:adjustRightInd/>
        <w:spacing w:line="360" w:lineRule="auto"/>
        <w:ind w:left="0" w:firstLine="709"/>
        <w:jc w:val="both"/>
        <w:rPr>
          <w:rFonts w:ascii="Times New Roman" w:hAnsi="Times New Roman" w:cs="Times New Roman"/>
          <w:sz w:val="28"/>
          <w:szCs w:val="26"/>
        </w:rPr>
      </w:pPr>
      <w:r w:rsidRPr="0034058F">
        <w:rPr>
          <w:rFonts w:ascii="Times New Roman" w:hAnsi="Times New Roman" w:cs="Times New Roman"/>
          <w:sz w:val="28"/>
          <w:szCs w:val="26"/>
        </w:rPr>
        <w:t xml:space="preserve">Создание резервного фонда </w:t>
      </w:r>
    </w:p>
    <w:p w:rsidR="00C24A6B" w:rsidRPr="0034058F" w:rsidRDefault="00C24A6B" w:rsidP="0034058F">
      <w:pPr>
        <w:pStyle w:val="21"/>
        <w:keepNext/>
        <w:widowControl w:val="0"/>
        <w:shd w:val="clear" w:color="auto" w:fill="FFFFFF"/>
        <w:spacing w:line="360" w:lineRule="auto"/>
        <w:ind w:firstLine="709"/>
        <w:rPr>
          <w:szCs w:val="26"/>
        </w:rPr>
      </w:pPr>
      <w:bookmarkStart w:id="1" w:name="_Toc100147374"/>
      <w:bookmarkStart w:id="2" w:name="_Toc100148776"/>
      <w:r w:rsidRPr="0034058F">
        <w:rPr>
          <w:szCs w:val="26"/>
        </w:rPr>
        <w:t xml:space="preserve">1. При проведении ремонта своими силами все расходы на ремонт </w:t>
      </w:r>
      <w:r w:rsidR="00F81DF7" w:rsidRPr="0034058F">
        <w:rPr>
          <w:rStyle w:val="HTML"/>
          <w:rFonts w:ascii="Times New Roman" w:hAnsi="Times New Roman" w:cs="Times New Roman"/>
          <w:sz w:val="28"/>
          <w:szCs w:val="26"/>
        </w:rPr>
        <w:t>ЗАО «Центр водных технологий»</w:t>
      </w:r>
      <w:r w:rsidR="0034058F">
        <w:rPr>
          <w:szCs w:val="26"/>
        </w:rPr>
        <w:t xml:space="preserve"> </w:t>
      </w:r>
      <w:r w:rsidRPr="0034058F">
        <w:rPr>
          <w:szCs w:val="26"/>
        </w:rPr>
        <w:t>отражают следующим образом:</w:t>
      </w:r>
      <w:bookmarkEnd w:id="1"/>
      <w:bookmarkEnd w:id="2"/>
    </w:p>
    <w:p w:rsidR="00C24A6B" w:rsidRPr="0034058F" w:rsidRDefault="00C24A6B" w:rsidP="0034058F">
      <w:pPr>
        <w:keepNext/>
        <w:spacing w:line="360" w:lineRule="auto"/>
        <w:ind w:firstLine="709"/>
        <w:jc w:val="both"/>
        <w:rPr>
          <w:rFonts w:ascii="Times New Roman" w:hAnsi="Times New Roman" w:cs="Times New Roman"/>
          <w:sz w:val="28"/>
          <w:szCs w:val="26"/>
        </w:rPr>
      </w:pPr>
    </w:p>
    <w:p w:rsidR="00C24A6B" w:rsidRPr="0034058F" w:rsidRDefault="00C24A6B"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 xml:space="preserve">Таблица </w:t>
      </w:r>
      <w:r w:rsidR="00BF51C2" w:rsidRPr="0034058F">
        <w:rPr>
          <w:rFonts w:ascii="Times New Roman" w:hAnsi="Times New Roman" w:cs="Times New Roman"/>
          <w:sz w:val="28"/>
          <w:szCs w:val="26"/>
        </w:rPr>
        <w:t>2</w:t>
      </w:r>
      <w:r w:rsidRPr="0034058F">
        <w:rPr>
          <w:rFonts w:ascii="Times New Roman" w:hAnsi="Times New Roman" w:cs="Times New Roman"/>
          <w:sz w:val="28"/>
          <w:szCs w:val="26"/>
        </w:rPr>
        <w:t>.</w:t>
      </w:r>
      <w:r w:rsidR="0034058F">
        <w:rPr>
          <w:rFonts w:ascii="Times New Roman" w:hAnsi="Times New Roman" w:cs="Times New Roman"/>
          <w:sz w:val="28"/>
          <w:szCs w:val="26"/>
        </w:rPr>
        <w:t xml:space="preserve"> </w:t>
      </w:r>
      <w:r w:rsidRPr="0034058F">
        <w:rPr>
          <w:rFonts w:ascii="Times New Roman" w:hAnsi="Times New Roman" w:cs="Times New Roman"/>
          <w:sz w:val="28"/>
          <w:szCs w:val="26"/>
          <w:lang w:val="be-BY" w:eastAsia="be-BY"/>
        </w:rPr>
        <w:t xml:space="preserve">Отражение на счетах бухгалтерского учета </w:t>
      </w:r>
      <w:r w:rsidR="00F81DF7" w:rsidRPr="0034058F">
        <w:rPr>
          <w:rStyle w:val="HTML"/>
          <w:rFonts w:ascii="Times New Roman" w:hAnsi="Times New Roman" w:cs="Times New Roman"/>
          <w:sz w:val="28"/>
          <w:szCs w:val="26"/>
        </w:rPr>
        <w:t>ЗАО «Центр водных технологий»</w:t>
      </w:r>
      <w:r w:rsidR="0034058F">
        <w:rPr>
          <w:rFonts w:ascii="Times New Roman" w:hAnsi="Times New Roman" w:cs="Times New Roman"/>
          <w:sz w:val="28"/>
          <w:szCs w:val="26"/>
        </w:rPr>
        <w:t xml:space="preserve"> </w:t>
      </w:r>
      <w:r w:rsidRPr="0034058F">
        <w:rPr>
          <w:rFonts w:ascii="Times New Roman" w:hAnsi="Times New Roman" w:cs="Times New Roman"/>
          <w:sz w:val="28"/>
          <w:szCs w:val="26"/>
          <w:lang w:val="be-BY" w:eastAsia="be-BY"/>
        </w:rPr>
        <w:t>операций, связанных с ремонтом</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1020"/>
        <w:gridCol w:w="6789"/>
      </w:tblGrid>
      <w:tr w:rsidR="00C24A6B" w:rsidRPr="0034058F" w:rsidTr="0034058F">
        <w:tc>
          <w:tcPr>
            <w:tcW w:w="1101" w:type="dxa"/>
          </w:tcPr>
          <w:p w:rsidR="00C24A6B" w:rsidRPr="0034058F" w:rsidRDefault="00C24A6B" w:rsidP="0034058F">
            <w:pPr>
              <w:keepNext/>
              <w:spacing w:line="360" w:lineRule="auto"/>
              <w:jc w:val="both"/>
              <w:rPr>
                <w:rFonts w:ascii="Times New Roman" w:hAnsi="Times New Roman" w:cs="Times New Roman"/>
              </w:rPr>
            </w:pPr>
            <w:r w:rsidRPr="0034058F">
              <w:rPr>
                <w:rFonts w:ascii="Times New Roman" w:hAnsi="Times New Roman" w:cs="Times New Roman"/>
              </w:rPr>
              <w:t>Дебет</w:t>
            </w:r>
          </w:p>
        </w:tc>
        <w:tc>
          <w:tcPr>
            <w:tcW w:w="1020" w:type="dxa"/>
          </w:tcPr>
          <w:p w:rsidR="00C24A6B" w:rsidRPr="0034058F" w:rsidRDefault="00C24A6B" w:rsidP="0034058F">
            <w:pPr>
              <w:keepNext/>
              <w:spacing w:line="360" w:lineRule="auto"/>
              <w:jc w:val="both"/>
              <w:rPr>
                <w:rFonts w:ascii="Times New Roman" w:hAnsi="Times New Roman" w:cs="Times New Roman"/>
              </w:rPr>
            </w:pPr>
            <w:r w:rsidRPr="0034058F">
              <w:rPr>
                <w:rFonts w:ascii="Times New Roman" w:hAnsi="Times New Roman" w:cs="Times New Roman"/>
              </w:rPr>
              <w:t>Кредит</w:t>
            </w:r>
          </w:p>
        </w:tc>
        <w:tc>
          <w:tcPr>
            <w:tcW w:w="6789" w:type="dxa"/>
          </w:tcPr>
          <w:p w:rsidR="00C24A6B" w:rsidRPr="0034058F" w:rsidRDefault="00C24A6B" w:rsidP="0034058F">
            <w:pPr>
              <w:keepNext/>
              <w:spacing w:line="360" w:lineRule="auto"/>
              <w:jc w:val="both"/>
              <w:rPr>
                <w:rFonts w:ascii="Times New Roman" w:hAnsi="Times New Roman" w:cs="Times New Roman"/>
              </w:rPr>
            </w:pPr>
            <w:r w:rsidRPr="0034058F">
              <w:rPr>
                <w:rFonts w:ascii="Times New Roman" w:hAnsi="Times New Roman" w:cs="Times New Roman"/>
              </w:rPr>
              <w:t>Содержание</w:t>
            </w:r>
          </w:p>
        </w:tc>
      </w:tr>
      <w:tr w:rsidR="00C24A6B" w:rsidRPr="0034058F" w:rsidTr="0034058F">
        <w:tc>
          <w:tcPr>
            <w:tcW w:w="1101" w:type="dxa"/>
          </w:tcPr>
          <w:p w:rsidR="00C24A6B" w:rsidRPr="0034058F" w:rsidRDefault="00C24A6B" w:rsidP="0034058F">
            <w:pPr>
              <w:keepNext/>
              <w:spacing w:line="360" w:lineRule="auto"/>
              <w:jc w:val="both"/>
              <w:rPr>
                <w:rFonts w:ascii="Times New Roman" w:hAnsi="Times New Roman" w:cs="Times New Roman"/>
              </w:rPr>
            </w:pPr>
            <w:r w:rsidRPr="0034058F">
              <w:rPr>
                <w:rFonts w:ascii="Times New Roman" w:hAnsi="Times New Roman" w:cs="Times New Roman"/>
              </w:rPr>
              <w:t>10</w:t>
            </w:r>
          </w:p>
        </w:tc>
        <w:tc>
          <w:tcPr>
            <w:tcW w:w="1020" w:type="dxa"/>
          </w:tcPr>
          <w:p w:rsidR="00C24A6B" w:rsidRPr="0034058F" w:rsidRDefault="00C24A6B" w:rsidP="0034058F">
            <w:pPr>
              <w:keepNext/>
              <w:spacing w:line="360" w:lineRule="auto"/>
              <w:jc w:val="both"/>
              <w:rPr>
                <w:rFonts w:ascii="Times New Roman" w:hAnsi="Times New Roman" w:cs="Times New Roman"/>
              </w:rPr>
            </w:pPr>
            <w:r w:rsidRPr="0034058F">
              <w:rPr>
                <w:rFonts w:ascii="Times New Roman" w:hAnsi="Times New Roman" w:cs="Times New Roman"/>
              </w:rPr>
              <w:t>60</w:t>
            </w:r>
          </w:p>
        </w:tc>
        <w:tc>
          <w:tcPr>
            <w:tcW w:w="6789" w:type="dxa"/>
          </w:tcPr>
          <w:p w:rsidR="00C24A6B" w:rsidRPr="0034058F" w:rsidRDefault="00C24A6B" w:rsidP="0034058F">
            <w:pPr>
              <w:keepNext/>
              <w:spacing w:line="360" w:lineRule="auto"/>
              <w:jc w:val="both"/>
              <w:rPr>
                <w:rFonts w:ascii="Times New Roman" w:hAnsi="Times New Roman" w:cs="Times New Roman"/>
              </w:rPr>
            </w:pPr>
            <w:r w:rsidRPr="0034058F">
              <w:rPr>
                <w:rFonts w:ascii="Times New Roman" w:hAnsi="Times New Roman" w:cs="Times New Roman"/>
              </w:rPr>
              <w:t>Приобретены материальные ценности для осуществления ремонта своими силами</w:t>
            </w:r>
          </w:p>
        </w:tc>
      </w:tr>
      <w:tr w:rsidR="00C24A6B" w:rsidRPr="0034058F" w:rsidTr="0034058F">
        <w:tc>
          <w:tcPr>
            <w:tcW w:w="1101" w:type="dxa"/>
          </w:tcPr>
          <w:p w:rsidR="00C24A6B" w:rsidRPr="0034058F" w:rsidRDefault="00C24A6B" w:rsidP="0034058F">
            <w:pPr>
              <w:keepNext/>
              <w:spacing w:line="360" w:lineRule="auto"/>
              <w:jc w:val="both"/>
              <w:rPr>
                <w:rFonts w:ascii="Times New Roman" w:hAnsi="Times New Roman" w:cs="Times New Roman"/>
              </w:rPr>
            </w:pPr>
            <w:r w:rsidRPr="0034058F">
              <w:rPr>
                <w:rFonts w:ascii="Times New Roman" w:hAnsi="Times New Roman" w:cs="Times New Roman"/>
              </w:rPr>
              <w:t>18/1</w:t>
            </w:r>
          </w:p>
        </w:tc>
        <w:tc>
          <w:tcPr>
            <w:tcW w:w="1020" w:type="dxa"/>
          </w:tcPr>
          <w:p w:rsidR="00C24A6B" w:rsidRPr="0034058F" w:rsidRDefault="00C24A6B" w:rsidP="0034058F">
            <w:pPr>
              <w:keepNext/>
              <w:spacing w:line="360" w:lineRule="auto"/>
              <w:jc w:val="both"/>
              <w:rPr>
                <w:rFonts w:ascii="Times New Roman" w:hAnsi="Times New Roman" w:cs="Times New Roman"/>
              </w:rPr>
            </w:pPr>
            <w:r w:rsidRPr="0034058F">
              <w:rPr>
                <w:rFonts w:ascii="Times New Roman" w:hAnsi="Times New Roman" w:cs="Times New Roman"/>
              </w:rPr>
              <w:t>60</w:t>
            </w:r>
          </w:p>
        </w:tc>
        <w:tc>
          <w:tcPr>
            <w:tcW w:w="6789" w:type="dxa"/>
          </w:tcPr>
          <w:p w:rsidR="00C24A6B" w:rsidRPr="0034058F" w:rsidRDefault="00C24A6B" w:rsidP="0034058F">
            <w:pPr>
              <w:keepNext/>
              <w:spacing w:line="360" w:lineRule="auto"/>
              <w:jc w:val="both"/>
              <w:rPr>
                <w:rFonts w:ascii="Times New Roman" w:hAnsi="Times New Roman" w:cs="Times New Roman"/>
              </w:rPr>
            </w:pPr>
            <w:r w:rsidRPr="0034058F">
              <w:rPr>
                <w:rFonts w:ascii="Times New Roman" w:hAnsi="Times New Roman" w:cs="Times New Roman"/>
              </w:rPr>
              <w:t>Оприходован НДС по приобретенным материальным ценностям</w:t>
            </w:r>
          </w:p>
        </w:tc>
      </w:tr>
      <w:tr w:rsidR="00C24A6B" w:rsidRPr="0034058F" w:rsidTr="0034058F">
        <w:tc>
          <w:tcPr>
            <w:tcW w:w="1101" w:type="dxa"/>
          </w:tcPr>
          <w:p w:rsidR="00C24A6B" w:rsidRPr="0034058F" w:rsidRDefault="00C24A6B" w:rsidP="0034058F">
            <w:pPr>
              <w:keepNext/>
              <w:spacing w:line="360" w:lineRule="auto"/>
              <w:jc w:val="both"/>
              <w:rPr>
                <w:rFonts w:ascii="Times New Roman" w:hAnsi="Times New Roman" w:cs="Times New Roman"/>
              </w:rPr>
            </w:pPr>
            <w:r w:rsidRPr="0034058F">
              <w:rPr>
                <w:rFonts w:ascii="Times New Roman" w:hAnsi="Times New Roman" w:cs="Times New Roman"/>
              </w:rPr>
              <w:t>44</w:t>
            </w:r>
          </w:p>
        </w:tc>
        <w:tc>
          <w:tcPr>
            <w:tcW w:w="1020" w:type="dxa"/>
          </w:tcPr>
          <w:p w:rsidR="00C24A6B" w:rsidRPr="0034058F" w:rsidRDefault="00C24A6B" w:rsidP="0034058F">
            <w:pPr>
              <w:keepNext/>
              <w:spacing w:line="360" w:lineRule="auto"/>
              <w:jc w:val="both"/>
              <w:rPr>
                <w:rFonts w:ascii="Times New Roman" w:hAnsi="Times New Roman" w:cs="Times New Roman"/>
              </w:rPr>
            </w:pPr>
            <w:r w:rsidRPr="0034058F">
              <w:rPr>
                <w:rFonts w:ascii="Times New Roman" w:hAnsi="Times New Roman" w:cs="Times New Roman"/>
              </w:rPr>
              <w:t>10</w:t>
            </w:r>
          </w:p>
        </w:tc>
        <w:tc>
          <w:tcPr>
            <w:tcW w:w="6789" w:type="dxa"/>
          </w:tcPr>
          <w:p w:rsidR="00C24A6B" w:rsidRPr="0034058F" w:rsidRDefault="00C24A6B" w:rsidP="0034058F">
            <w:pPr>
              <w:keepNext/>
              <w:spacing w:line="360" w:lineRule="auto"/>
              <w:jc w:val="both"/>
              <w:rPr>
                <w:rFonts w:ascii="Times New Roman" w:hAnsi="Times New Roman" w:cs="Times New Roman"/>
              </w:rPr>
            </w:pPr>
            <w:r w:rsidRPr="0034058F">
              <w:rPr>
                <w:rFonts w:ascii="Times New Roman" w:hAnsi="Times New Roman" w:cs="Times New Roman"/>
              </w:rPr>
              <w:t>Использованы материальные ценности на ремонт основного средства</w:t>
            </w:r>
          </w:p>
        </w:tc>
      </w:tr>
      <w:tr w:rsidR="00C24A6B" w:rsidRPr="0034058F" w:rsidTr="0034058F">
        <w:tc>
          <w:tcPr>
            <w:tcW w:w="1101" w:type="dxa"/>
          </w:tcPr>
          <w:p w:rsidR="00C24A6B" w:rsidRPr="0034058F" w:rsidRDefault="00C24A6B" w:rsidP="0034058F">
            <w:pPr>
              <w:keepNext/>
              <w:spacing w:line="360" w:lineRule="auto"/>
              <w:jc w:val="both"/>
              <w:rPr>
                <w:rFonts w:ascii="Times New Roman" w:hAnsi="Times New Roman" w:cs="Times New Roman"/>
              </w:rPr>
            </w:pPr>
            <w:r w:rsidRPr="0034058F">
              <w:rPr>
                <w:rFonts w:ascii="Times New Roman" w:hAnsi="Times New Roman" w:cs="Times New Roman"/>
              </w:rPr>
              <w:t>44</w:t>
            </w:r>
          </w:p>
        </w:tc>
        <w:tc>
          <w:tcPr>
            <w:tcW w:w="1020" w:type="dxa"/>
          </w:tcPr>
          <w:p w:rsidR="00C24A6B" w:rsidRPr="0034058F" w:rsidRDefault="00C24A6B" w:rsidP="0034058F">
            <w:pPr>
              <w:keepNext/>
              <w:spacing w:line="360" w:lineRule="auto"/>
              <w:jc w:val="both"/>
              <w:rPr>
                <w:rFonts w:ascii="Times New Roman" w:hAnsi="Times New Roman" w:cs="Times New Roman"/>
              </w:rPr>
            </w:pPr>
            <w:r w:rsidRPr="0034058F">
              <w:rPr>
                <w:rFonts w:ascii="Times New Roman" w:hAnsi="Times New Roman" w:cs="Times New Roman"/>
              </w:rPr>
              <w:t>70</w:t>
            </w:r>
          </w:p>
        </w:tc>
        <w:tc>
          <w:tcPr>
            <w:tcW w:w="6789" w:type="dxa"/>
          </w:tcPr>
          <w:p w:rsidR="00C24A6B" w:rsidRPr="0034058F" w:rsidRDefault="00C24A6B" w:rsidP="0034058F">
            <w:pPr>
              <w:keepNext/>
              <w:spacing w:line="360" w:lineRule="auto"/>
              <w:jc w:val="both"/>
              <w:rPr>
                <w:rFonts w:ascii="Times New Roman" w:hAnsi="Times New Roman" w:cs="Times New Roman"/>
              </w:rPr>
            </w:pPr>
            <w:r w:rsidRPr="0034058F">
              <w:rPr>
                <w:rFonts w:ascii="Times New Roman" w:hAnsi="Times New Roman" w:cs="Times New Roman"/>
              </w:rPr>
              <w:t>Начислена заработная плата работникам выполняющим ремонтные работы</w:t>
            </w:r>
          </w:p>
        </w:tc>
      </w:tr>
      <w:tr w:rsidR="00C24A6B" w:rsidRPr="0034058F" w:rsidTr="0034058F">
        <w:tc>
          <w:tcPr>
            <w:tcW w:w="1101" w:type="dxa"/>
          </w:tcPr>
          <w:p w:rsidR="00C24A6B" w:rsidRPr="0034058F" w:rsidRDefault="00C24A6B" w:rsidP="0034058F">
            <w:pPr>
              <w:keepNext/>
              <w:spacing w:line="360" w:lineRule="auto"/>
              <w:jc w:val="both"/>
              <w:rPr>
                <w:rFonts w:ascii="Times New Roman" w:hAnsi="Times New Roman" w:cs="Times New Roman"/>
              </w:rPr>
            </w:pPr>
            <w:r w:rsidRPr="0034058F">
              <w:rPr>
                <w:rFonts w:ascii="Times New Roman" w:hAnsi="Times New Roman" w:cs="Times New Roman"/>
              </w:rPr>
              <w:t>44</w:t>
            </w:r>
          </w:p>
        </w:tc>
        <w:tc>
          <w:tcPr>
            <w:tcW w:w="1020" w:type="dxa"/>
          </w:tcPr>
          <w:p w:rsidR="00C24A6B" w:rsidRPr="0034058F" w:rsidRDefault="00C24A6B" w:rsidP="0034058F">
            <w:pPr>
              <w:keepNext/>
              <w:spacing w:line="360" w:lineRule="auto"/>
              <w:jc w:val="both"/>
              <w:rPr>
                <w:rFonts w:ascii="Times New Roman" w:hAnsi="Times New Roman" w:cs="Times New Roman"/>
              </w:rPr>
            </w:pPr>
            <w:r w:rsidRPr="0034058F">
              <w:rPr>
                <w:rFonts w:ascii="Times New Roman" w:hAnsi="Times New Roman" w:cs="Times New Roman"/>
              </w:rPr>
              <w:t>68</w:t>
            </w:r>
          </w:p>
        </w:tc>
        <w:tc>
          <w:tcPr>
            <w:tcW w:w="6789" w:type="dxa"/>
          </w:tcPr>
          <w:p w:rsidR="00C24A6B" w:rsidRPr="0034058F" w:rsidRDefault="00C24A6B" w:rsidP="0034058F">
            <w:pPr>
              <w:keepNext/>
              <w:spacing w:line="360" w:lineRule="auto"/>
              <w:jc w:val="both"/>
              <w:rPr>
                <w:rFonts w:ascii="Times New Roman" w:hAnsi="Times New Roman" w:cs="Times New Roman"/>
              </w:rPr>
            </w:pPr>
            <w:r w:rsidRPr="0034058F">
              <w:rPr>
                <w:rFonts w:ascii="Times New Roman" w:hAnsi="Times New Roman" w:cs="Times New Roman"/>
              </w:rPr>
              <w:t xml:space="preserve">Произведены отчисления от заработной платы рабочих занятых ремонтом </w:t>
            </w:r>
          </w:p>
        </w:tc>
      </w:tr>
    </w:tbl>
    <w:p w:rsidR="0034058F" w:rsidRDefault="0034058F" w:rsidP="0034058F">
      <w:pPr>
        <w:keepNext/>
        <w:spacing w:line="360" w:lineRule="auto"/>
        <w:ind w:firstLine="709"/>
        <w:jc w:val="both"/>
        <w:rPr>
          <w:rFonts w:ascii="Times New Roman" w:hAnsi="Times New Roman" w:cs="Times New Roman"/>
          <w:sz w:val="28"/>
          <w:szCs w:val="26"/>
          <w:lang w:val="en-US"/>
        </w:rPr>
      </w:pPr>
    </w:p>
    <w:p w:rsidR="00C24A6B" w:rsidRPr="0034058F" w:rsidRDefault="00C24A6B"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Запись Дебет 44 Кредит 10 производится после составления в произвольной</w:t>
      </w:r>
      <w:r w:rsidR="0034058F">
        <w:rPr>
          <w:rFonts w:ascii="Times New Roman" w:hAnsi="Times New Roman" w:cs="Times New Roman"/>
          <w:sz w:val="28"/>
          <w:szCs w:val="26"/>
        </w:rPr>
        <w:t xml:space="preserve"> </w:t>
      </w:r>
      <w:r w:rsidRPr="0034058F">
        <w:rPr>
          <w:rFonts w:ascii="Times New Roman" w:hAnsi="Times New Roman" w:cs="Times New Roman"/>
          <w:sz w:val="28"/>
          <w:szCs w:val="26"/>
        </w:rPr>
        <w:t>форме акта на установку материалов на основное средство.</w:t>
      </w:r>
      <w:r w:rsidRPr="0034058F">
        <w:rPr>
          <w:rFonts w:ascii="Times New Roman" w:hAnsi="Times New Roman" w:cs="Times New Roman"/>
          <w:sz w:val="28"/>
          <w:szCs w:val="26"/>
          <w:highlight w:val="red"/>
        </w:rPr>
        <w:t xml:space="preserve"> </w:t>
      </w:r>
    </w:p>
    <w:p w:rsidR="00C24A6B" w:rsidRPr="0034058F" w:rsidRDefault="00C24A6B" w:rsidP="0034058F">
      <w:pPr>
        <w:pStyle w:val="21"/>
        <w:keepNext/>
        <w:widowControl w:val="0"/>
        <w:shd w:val="clear" w:color="auto" w:fill="FFFFFF"/>
        <w:spacing w:line="360" w:lineRule="auto"/>
        <w:ind w:firstLine="709"/>
        <w:rPr>
          <w:szCs w:val="26"/>
        </w:rPr>
      </w:pPr>
      <w:bookmarkStart w:id="3" w:name="_Toc100147375"/>
      <w:r w:rsidRPr="0034058F">
        <w:rPr>
          <w:szCs w:val="26"/>
        </w:rPr>
        <w:t xml:space="preserve">2. При подрядном способе ремонта затраты на ремонт основных средств в </w:t>
      </w:r>
      <w:r w:rsidR="00F81DF7" w:rsidRPr="0034058F">
        <w:rPr>
          <w:rStyle w:val="HTML"/>
          <w:rFonts w:ascii="Times New Roman" w:hAnsi="Times New Roman" w:cs="Times New Roman"/>
          <w:sz w:val="28"/>
          <w:szCs w:val="26"/>
        </w:rPr>
        <w:t>ЗАО «Центр водных технологий»</w:t>
      </w:r>
      <w:r w:rsidRPr="0034058F">
        <w:rPr>
          <w:szCs w:val="26"/>
        </w:rPr>
        <w:t xml:space="preserve"> учитываются:</w:t>
      </w:r>
      <w:bookmarkEnd w:id="3"/>
    </w:p>
    <w:p w:rsidR="00C24A6B" w:rsidRPr="0034058F" w:rsidRDefault="00C24A6B" w:rsidP="0034058F">
      <w:pPr>
        <w:keepNext/>
        <w:spacing w:line="360" w:lineRule="auto"/>
        <w:ind w:firstLine="709"/>
        <w:jc w:val="both"/>
        <w:rPr>
          <w:rFonts w:ascii="Times New Roman" w:hAnsi="Times New Roman" w:cs="Times New Roman"/>
          <w:sz w:val="28"/>
          <w:szCs w:val="26"/>
        </w:rPr>
      </w:pPr>
    </w:p>
    <w:p w:rsidR="00C24A6B" w:rsidRPr="0034058F" w:rsidRDefault="00C24A6B" w:rsidP="0034058F">
      <w:pPr>
        <w:keepNext/>
        <w:spacing w:line="360" w:lineRule="auto"/>
        <w:ind w:firstLine="709"/>
        <w:jc w:val="both"/>
        <w:rPr>
          <w:rFonts w:ascii="Times New Roman" w:hAnsi="Times New Roman" w:cs="Times New Roman"/>
          <w:sz w:val="28"/>
          <w:szCs w:val="26"/>
          <w:lang w:val="be-BY" w:eastAsia="be-BY"/>
        </w:rPr>
      </w:pPr>
      <w:r w:rsidRPr="0034058F">
        <w:rPr>
          <w:rFonts w:ascii="Times New Roman" w:hAnsi="Times New Roman" w:cs="Times New Roman"/>
          <w:sz w:val="28"/>
          <w:szCs w:val="26"/>
        </w:rPr>
        <w:t xml:space="preserve">Таблица </w:t>
      </w:r>
      <w:r w:rsidR="00BF51C2" w:rsidRPr="0034058F">
        <w:rPr>
          <w:rFonts w:ascii="Times New Roman" w:hAnsi="Times New Roman" w:cs="Times New Roman"/>
          <w:sz w:val="28"/>
          <w:szCs w:val="26"/>
        </w:rPr>
        <w:t>3</w:t>
      </w:r>
      <w:r w:rsidRPr="0034058F">
        <w:rPr>
          <w:rFonts w:ascii="Times New Roman" w:hAnsi="Times New Roman" w:cs="Times New Roman"/>
          <w:sz w:val="28"/>
          <w:szCs w:val="26"/>
        </w:rPr>
        <w:t>.</w:t>
      </w:r>
      <w:r w:rsidR="0034058F">
        <w:rPr>
          <w:rFonts w:ascii="Times New Roman" w:hAnsi="Times New Roman" w:cs="Times New Roman"/>
          <w:sz w:val="28"/>
          <w:szCs w:val="26"/>
        </w:rPr>
        <w:t xml:space="preserve"> </w:t>
      </w:r>
      <w:r w:rsidRPr="0034058F">
        <w:rPr>
          <w:rFonts w:ascii="Times New Roman" w:hAnsi="Times New Roman" w:cs="Times New Roman"/>
          <w:sz w:val="28"/>
          <w:szCs w:val="26"/>
          <w:lang w:val="be-BY" w:eastAsia="be-BY"/>
        </w:rPr>
        <w:t xml:space="preserve">Отражение на счетах бухгалтерского учета </w:t>
      </w:r>
      <w:r w:rsidR="00F81DF7" w:rsidRPr="0034058F">
        <w:rPr>
          <w:rStyle w:val="HTML"/>
          <w:rFonts w:ascii="Times New Roman" w:hAnsi="Times New Roman" w:cs="Times New Roman"/>
          <w:sz w:val="28"/>
          <w:szCs w:val="26"/>
        </w:rPr>
        <w:t xml:space="preserve">ЗАО «Центр водных технологий» </w:t>
      </w:r>
      <w:r w:rsidRPr="0034058F">
        <w:rPr>
          <w:rFonts w:ascii="Times New Roman" w:hAnsi="Times New Roman" w:cs="Times New Roman"/>
          <w:sz w:val="28"/>
          <w:szCs w:val="26"/>
          <w:lang w:val="be-BY" w:eastAsia="be-BY"/>
        </w:rPr>
        <w:t>операций, связанных с затратами на ремонт ОС</w:t>
      </w:r>
    </w:p>
    <w:tbl>
      <w:tblPr>
        <w:tblW w:w="0" w:type="auto"/>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01"/>
        <w:gridCol w:w="1162"/>
        <w:gridCol w:w="6789"/>
      </w:tblGrid>
      <w:tr w:rsidR="00C24A6B" w:rsidRPr="0034058F" w:rsidTr="0034058F">
        <w:tc>
          <w:tcPr>
            <w:tcW w:w="1101" w:type="dxa"/>
          </w:tcPr>
          <w:p w:rsidR="00C24A6B" w:rsidRPr="0034058F" w:rsidRDefault="00C24A6B" w:rsidP="0034058F">
            <w:pPr>
              <w:keepNext/>
              <w:spacing w:line="360" w:lineRule="auto"/>
              <w:jc w:val="both"/>
              <w:rPr>
                <w:rFonts w:ascii="Times New Roman" w:hAnsi="Times New Roman" w:cs="Times New Roman"/>
              </w:rPr>
            </w:pPr>
            <w:r w:rsidRPr="0034058F">
              <w:rPr>
                <w:rFonts w:ascii="Times New Roman" w:hAnsi="Times New Roman" w:cs="Times New Roman"/>
              </w:rPr>
              <w:t>Дебет</w:t>
            </w:r>
          </w:p>
        </w:tc>
        <w:tc>
          <w:tcPr>
            <w:tcW w:w="1162" w:type="dxa"/>
          </w:tcPr>
          <w:p w:rsidR="00C24A6B" w:rsidRPr="0034058F" w:rsidRDefault="00C24A6B" w:rsidP="0034058F">
            <w:pPr>
              <w:keepNext/>
              <w:spacing w:line="360" w:lineRule="auto"/>
              <w:jc w:val="both"/>
              <w:rPr>
                <w:rFonts w:ascii="Times New Roman" w:hAnsi="Times New Roman" w:cs="Times New Roman"/>
              </w:rPr>
            </w:pPr>
            <w:r w:rsidRPr="0034058F">
              <w:rPr>
                <w:rFonts w:ascii="Times New Roman" w:hAnsi="Times New Roman" w:cs="Times New Roman"/>
              </w:rPr>
              <w:t>Кредит</w:t>
            </w:r>
          </w:p>
        </w:tc>
        <w:tc>
          <w:tcPr>
            <w:tcW w:w="6789" w:type="dxa"/>
          </w:tcPr>
          <w:p w:rsidR="00C24A6B" w:rsidRPr="0034058F" w:rsidRDefault="00C24A6B" w:rsidP="0034058F">
            <w:pPr>
              <w:keepNext/>
              <w:spacing w:line="360" w:lineRule="auto"/>
              <w:jc w:val="both"/>
              <w:rPr>
                <w:rFonts w:ascii="Times New Roman" w:hAnsi="Times New Roman" w:cs="Times New Roman"/>
              </w:rPr>
            </w:pPr>
            <w:r w:rsidRPr="0034058F">
              <w:rPr>
                <w:rFonts w:ascii="Times New Roman" w:hAnsi="Times New Roman" w:cs="Times New Roman"/>
              </w:rPr>
              <w:t>Содержание</w:t>
            </w:r>
          </w:p>
        </w:tc>
      </w:tr>
      <w:tr w:rsidR="00C24A6B" w:rsidRPr="0034058F" w:rsidTr="0034058F">
        <w:tc>
          <w:tcPr>
            <w:tcW w:w="1101" w:type="dxa"/>
          </w:tcPr>
          <w:p w:rsidR="00C24A6B" w:rsidRPr="0034058F" w:rsidRDefault="00C24A6B" w:rsidP="0034058F">
            <w:pPr>
              <w:keepNext/>
              <w:spacing w:line="360" w:lineRule="auto"/>
              <w:jc w:val="both"/>
              <w:rPr>
                <w:rFonts w:ascii="Times New Roman" w:hAnsi="Times New Roman" w:cs="Times New Roman"/>
              </w:rPr>
            </w:pPr>
            <w:r w:rsidRPr="0034058F">
              <w:rPr>
                <w:rFonts w:ascii="Times New Roman" w:hAnsi="Times New Roman" w:cs="Times New Roman"/>
              </w:rPr>
              <w:t>44</w:t>
            </w:r>
          </w:p>
        </w:tc>
        <w:tc>
          <w:tcPr>
            <w:tcW w:w="1162" w:type="dxa"/>
          </w:tcPr>
          <w:p w:rsidR="00C24A6B" w:rsidRPr="0034058F" w:rsidRDefault="00C24A6B" w:rsidP="0034058F">
            <w:pPr>
              <w:keepNext/>
              <w:spacing w:line="360" w:lineRule="auto"/>
              <w:jc w:val="both"/>
              <w:rPr>
                <w:rFonts w:ascii="Times New Roman" w:hAnsi="Times New Roman" w:cs="Times New Roman"/>
              </w:rPr>
            </w:pPr>
            <w:r w:rsidRPr="0034058F">
              <w:rPr>
                <w:rFonts w:ascii="Times New Roman" w:hAnsi="Times New Roman" w:cs="Times New Roman"/>
              </w:rPr>
              <w:t>60</w:t>
            </w:r>
          </w:p>
        </w:tc>
        <w:tc>
          <w:tcPr>
            <w:tcW w:w="6789" w:type="dxa"/>
          </w:tcPr>
          <w:p w:rsidR="00C24A6B" w:rsidRPr="0034058F" w:rsidRDefault="00C24A6B" w:rsidP="0034058F">
            <w:pPr>
              <w:keepNext/>
              <w:spacing w:line="360" w:lineRule="auto"/>
              <w:jc w:val="both"/>
              <w:rPr>
                <w:rFonts w:ascii="Times New Roman" w:hAnsi="Times New Roman" w:cs="Times New Roman"/>
              </w:rPr>
            </w:pPr>
            <w:r w:rsidRPr="0034058F">
              <w:rPr>
                <w:rFonts w:ascii="Times New Roman" w:hAnsi="Times New Roman" w:cs="Times New Roman"/>
              </w:rPr>
              <w:t>Начислено подрядчику за ремонт основного средства</w:t>
            </w:r>
          </w:p>
        </w:tc>
      </w:tr>
      <w:tr w:rsidR="00C24A6B" w:rsidRPr="0034058F" w:rsidTr="0034058F">
        <w:tc>
          <w:tcPr>
            <w:tcW w:w="1101" w:type="dxa"/>
          </w:tcPr>
          <w:p w:rsidR="00C24A6B" w:rsidRPr="0034058F" w:rsidRDefault="00C24A6B" w:rsidP="0034058F">
            <w:pPr>
              <w:keepNext/>
              <w:spacing w:line="360" w:lineRule="auto"/>
              <w:jc w:val="both"/>
              <w:rPr>
                <w:rFonts w:ascii="Times New Roman" w:hAnsi="Times New Roman" w:cs="Times New Roman"/>
              </w:rPr>
            </w:pPr>
            <w:r w:rsidRPr="0034058F">
              <w:rPr>
                <w:rFonts w:ascii="Times New Roman" w:hAnsi="Times New Roman" w:cs="Times New Roman"/>
              </w:rPr>
              <w:t>60</w:t>
            </w:r>
          </w:p>
        </w:tc>
        <w:tc>
          <w:tcPr>
            <w:tcW w:w="1162" w:type="dxa"/>
          </w:tcPr>
          <w:p w:rsidR="00C24A6B" w:rsidRPr="0034058F" w:rsidRDefault="00C24A6B" w:rsidP="0034058F">
            <w:pPr>
              <w:keepNext/>
              <w:spacing w:line="360" w:lineRule="auto"/>
              <w:jc w:val="both"/>
              <w:rPr>
                <w:rFonts w:ascii="Times New Roman" w:hAnsi="Times New Roman" w:cs="Times New Roman"/>
              </w:rPr>
            </w:pPr>
            <w:r w:rsidRPr="0034058F">
              <w:rPr>
                <w:rFonts w:ascii="Times New Roman" w:hAnsi="Times New Roman" w:cs="Times New Roman"/>
              </w:rPr>
              <w:t>51</w:t>
            </w:r>
          </w:p>
        </w:tc>
        <w:tc>
          <w:tcPr>
            <w:tcW w:w="6789" w:type="dxa"/>
          </w:tcPr>
          <w:p w:rsidR="00C24A6B" w:rsidRPr="0034058F" w:rsidRDefault="00C24A6B" w:rsidP="0034058F">
            <w:pPr>
              <w:keepNext/>
              <w:spacing w:line="360" w:lineRule="auto"/>
              <w:jc w:val="both"/>
              <w:rPr>
                <w:rFonts w:ascii="Times New Roman" w:hAnsi="Times New Roman" w:cs="Times New Roman"/>
              </w:rPr>
            </w:pPr>
            <w:r w:rsidRPr="0034058F">
              <w:rPr>
                <w:rFonts w:ascii="Times New Roman" w:hAnsi="Times New Roman" w:cs="Times New Roman"/>
              </w:rPr>
              <w:t>Перечислено подрядчику за ремонт основного средства</w:t>
            </w:r>
          </w:p>
        </w:tc>
      </w:tr>
    </w:tbl>
    <w:p w:rsidR="0034058F" w:rsidRDefault="0034058F" w:rsidP="0034058F">
      <w:pPr>
        <w:keepNext/>
        <w:spacing w:line="360" w:lineRule="auto"/>
        <w:ind w:firstLine="709"/>
        <w:jc w:val="both"/>
        <w:rPr>
          <w:rFonts w:ascii="Times New Roman" w:hAnsi="Times New Roman" w:cs="Times New Roman"/>
          <w:sz w:val="28"/>
          <w:szCs w:val="26"/>
          <w:lang w:val="en-US"/>
        </w:rPr>
      </w:pPr>
    </w:p>
    <w:p w:rsidR="00C24A6B" w:rsidRPr="0034058F" w:rsidRDefault="00C24A6B"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Запись Дебет 44</w:t>
      </w:r>
      <w:r w:rsidR="0034058F">
        <w:rPr>
          <w:rFonts w:ascii="Times New Roman" w:hAnsi="Times New Roman" w:cs="Times New Roman"/>
          <w:sz w:val="28"/>
          <w:szCs w:val="26"/>
        </w:rPr>
        <w:t xml:space="preserve"> </w:t>
      </w:r>
      <w:r w:rsidRPr="0034058F">
        <w:rPr>
          <w:rFonts w:ascii="Times New Roman" w:hAnsi="Times New Roman" w:cs="Times New Roman"/>
          <w:sz w:val="28"/>
          <w:szCs w:val="26"/>
        </w:rPr>
        <w:t>Кредит 60 производится после получения заказа – наряда на выполненные работы от подрядной организации.</w:t>
      </w:r>
    </w:p>
    <w:p w:rsidR="00C24A6B" w:rsidRPr="0034058F" w:rsidRDefault="00C24A6B"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3. Если затраты на ремонт</w:t>
      </w:r>
      <w:r w:rsidR="0034058F">
        <w:rPr>
          <w:rFonts w:ascii="Times New Roman" w:hAnsi="Times New Roman" w:cs="Times New Roman"/>
          <w:sz w:val="28"/>
          <w:szCs w:val="26"/>
        </w:rPr>
        <w:t xml:space="preserve"> </w:t>
      </w:r>
      <w:r w:rsidRPr="0034058F">
        <w:rPr>
          <w:rFonts w:ascii="Times New Roman" w:hAnsi="Times New Roman" w:cs="Times New Roman"/>
          <w:sz w:val="28"/>
          <w:szCs w:val="26"/>
        </w:rPr>
        <w:t>в течение</w:t>
      </w:r>
      <w:r w:rsidR="0034058F">
        <w:rPr>
          <w:rFonts w:ascii="Times New Roman" w:hAnsi="Times New Roman" w:cs="Times New Roman"/>
          <w:sz w:val="28"/>
          <w:szCs w:val="26"/>
        </w:rPr>
        <w:t xml:space="preserve"> </w:t>
      </w:r>
      <w:r w:rsidRPr="0034058F">
        <w:rPr>
          <w:rFonts w:ascii="Times New Roman" w:hAnsi="Times New Roman" w:cs="Times New Roman"/>
          <w:sz w:val="28"/>
          <w:szCs w:val="26"/>
        </w:rPr>
        <w:t>года неравномерны, то может создаваться ремонтный фонд.</w:t>
      </w:r>
    </w:p>
    <w:p w:rsidR="00C24A6B" w:rsidRPr="0034058F" w:rsidRDefault="00C24A6B"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В настоящее время среди инфляций невыгодно создавать ремонтный фонд. Если же такой фонд создается, то делаются следующие записи: Дебет 44 Кредит 96 «Резервы предстоящих расходов». На сумму материалов используемых из ремонтного фонда делается запись: Дебет 96 «Резервы предстоящих расходов» Кредит 10,70,68</w:t>
      </w:r>
    </w:p>
    <w:p w:rsidR="00C24A6B" w:rsidRPr="0034058F" w:rsidRDefault="00C24A6B"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 xml:space="preserve">Согласно учетной политике принятой </w:t>
      </w:r>
      <w:r w:rsidR="00F81DF7" w:rsidRPr="0034058F">
        <w:rPr>
          <w:rStyle w:val="HTML"/>
          <w:rFonts w:ascii="Times New Roman" w:hAnsi="Times New Roman" w:cs="Times New Roman"/>
          <w:sz w:val="28"/>
          <w:szCs w:val="26"/>
        </w:rPr>
        <w:t>ЗАО «Центр водных технологий»</w:t>
      </w:r>
      <w:r w:rsidR="0034058F">
        <w:rPr>
          <w:rFonts w:ascii="Times New Roman" w:hAnsi="Times New Roman" w:cs="Times New Roman"/>
          <w:sz w:val="28"/>
          <w:szCs w:val="26"/>
        </w:rPr>
        <w:t xml:space="preserve"> </w:t>
      </w:r>
      <w:r w:rsidRPr="0034058F">
        <w:rPr>
          <w:rFonts w:ascii="Times New Roman" w:hAnsi="Times New Roman" w:cs="Times New Roman"/>
          <w:sz w:val="28"/>
          <w:szCs w:val="26"/>
        </w:rPr>
        <w:t>ремонтный фонд не создается.</w:t>
      </w:r>
    </w:p>
    <w:p w:rsidR="00C24A6B" w:rsidRPr="0034058F" w:rsidRDefault="00C24A6B"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 xml:space="preserve">Целевое финансирование в </w:t>
      </w:r>
      <w:r w:rsidR="00F81DF7" w:rsidRPr="0034058F">
        <w:rPr>
          <w:rStyle w:val="HTML"/>
          <w:rFonts w:ascii="Times New Roman" w:hAnsi="Times New Roman" w:cs="Times New Roman"/>
          <w:sz w:val="28"/>
          <w:szCs w:val="26"/>
        </w:rPr>
        <w:t>ЗАО «Центр водных технологий»</w:t>
      </w:r>
      <w:r w:rsidR="0034058F">
        <w:rPr>
          <w:rFonts w:ascii="Times New Roman" w:hAnsi="Times New Roman" w:cs="Times New Roman"/>
          <w:sz w:val="28"/>
          <w:szCs w:val="26"/>
        </w:rPr>
        <w:t xml:space="preserve"> </w:t>
      </w:r>
      <w:r w:rsidRPr="0034058F">
        <w:rPr>
          <w:rFonts w:ascii="Times New Roman" w:hAnsi="Times New Roman" w:cs="Times New Roman"/>
          <w:sz w:val="28"/>
          <w:szCs w:val="26"/>
        </w:rPr>
        <w:t xml:space="preserve">отсутствует. </w:t>
      </w:r>
    </w:p>
    <w:p w:rsidR="00C24A6B" w:rsidRPr="0034058F" w:rsidRDefault="00C24A6B"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 xml:space="preserve">В соответствии с учетной политикой принятой на </w:t>
      </w:r>
      <w:r w:rsidR="00F81DF7" w:rsidRPr="0034058F">
        <w:rPr>
          <w:rStyle w:val="HTML"/>
          <w:rFonts w:ascii="Times New Roman" w:hAnsi="Times New Roman" w:cs="Times New Roman"/>
          <w:sz w:val="28"/>
          <w:szCs w:val="26"/>
        </w:rPr>
        <w:t>ЗАО «Центр водных технологий»</w:t>
      </w:r>
      <w:r w:rsidR="0034058F">
        <w:rPr>
          <w:rFonts w:ascii="Times New Roman" w:hAnsi="Times New Roman" w:cs="Times New Roman"/>
          <w:sz w:val="28"/>
          <w:szCs w:val="26"/>
        </w:rPr>
        <w:t xml:space="preserve"> </w:t>
      </w:r>
      <w:r w:rsidRPr="0034058F">
        <w:rPr>
          <w:rFonts w:ascii="Times New Roman" w:hAnsi="Times New Roman" w:cs="Times New Roman"/>
          <w:sz w:val="28"/>
          <w:szCs w:val="26"/>
        </w:rPr>
        <w:t>на 2008г. резервный фонд не создается.</w:t>
      </w:r>
    </w:p>
    <w:p w:rsidR="00C24A6B" w:rsidRPr="0034058F" w:rsidRDefault="00C24A6B"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Счет 82 «Резервный фонд» предназначен для обобщения информации о состоянии и движении резервного фонда.</w:t>
      </w:r>
    </w:p>
    <w:p w:rsidR="00C24A6B" w:rsidRPr="0034058F" w:rsidRDefault="00C24A6B"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Источником создания резервного фонда является прибыль, остающаяся в распоряжении предприятия после уплаты налогов и других обязательных платежей в бюджет.</w:t>
      </w:r>
    </w:p>
    <w:p w:rsidR="00C24A6B" w:rsidRPr="0034058F" w:rsidRDefault="00C24A6B"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Отчисления в резервный фонд из прибыли отражаются по Кредиту счета 82 «Резервный фонд»</w:t>
      </w:r>
      <w:r w:rsidR="0034058F">
        <w:rPr>
          <w:rFonts w:ascii="Times New Roman" w:hAnsi="Times New Roman" w:cs="Times New Roman"/>
          <w:sz w:val="28"/>
          <w:szCs w:val="26"/>
        </w:rPr>
        <w:t xml:space="preserve"> </w:t>
      </w:r>
      <w:r w:rsidRPr="0034058F">
        <w:rPr>
          <w:rFonts w:ascii="Times New Roman" w:hAnsi="Times New Roman" w:cs="Times New Roman"/>
          <w:sz w:val="28"/>
          <w:szCs w:val="26"/>
        </w:rPr>
        <w:t>в корреспонденции с Дебетом счета 84 «Нераспределенная прибыль (непокрытый убыток)».</w:t>
      </w:r>
    </w:p>
    <w:p w:rsidR="00C24A6B" w:rsidRPr="0034058F" w:rsidRDefault="00C24A6B"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Использование средств резервного фонда учитывается по Дебету счета 82 «Резервный фонд» в корреспонденции с Кредитом счетов: 84 «Нераспределенная прибыль (непокрытый убыток)» - в части сумм резервного фонда, направляемых на покрытие убытка организации за отчетный год.</w:t>
      </w:r>
    </w:p>
    <w:p w:rsidR="00C24A6B" w:rsidRPr="0034058F" w:rsidRDefault="00C24A6B"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 xml:space="preserve">В </w:t>
      </w:r>
      <w:r w:rsidR="00F81DF7" w:rsidRPr="0034058F">
        <w:rPr>
          <w:rStyle w:val="HTML"/>
          <w:rFonts w:ascii="Times New Roman" w:hAnsi="Times New Roman" w:cs="Times New Roman"/>
          <w:sz w:val="28"/>
          <w:szCs w:val="26"/>
        </w:rPr>
        <w:t>ЗАО «Центр водных технологий»</w:t>
      </w:r>
      <w:r w:rsidRPr="0034058F">
        <w:rPr>
          <w:rFonts w:ascii="Times New Roman" w:hAnsi="Times New Roman" w:cs="Times New Roman"/>
          <w:sz w:val="28"/>
          <w:szCs w:val="26"/>
        </w:rPr>
        <w:t xml:space="preserve"> по счету 83 «Добавочный фонд» отражается прирост стоимости внеоборотных и оборотных активов, выявляемый по результатам их переоценки, проведенной в соответствии с законодательством Республики Беларусь, - в корреспонденции с дебетом счетов учета активов, по которым определился прирост стоимости; суммы снижения стоимости внеоборотных и оборотных активов, выявившиеся по результатам их переоценки, отражаются сторнировочными записями по дебету счетов учета активов и кредиту счета 83 «Добавочный капитал».</w:t>
      </w:r>
    </w:p>
    <w:p w:rsidR="00C24A6B" w:rsidRPr="0034058F" w:rsidRDefault="00C24A6B"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 xml:space="preserve">Аналитический учет по счету 83 «Добавочный фонд» в </w:t>
      </w:r>
      <w:r w:rsidR="00F81DF7" w:rsidRPr="0034058F">
        <w:rPr>
          <w:rStyle w:val="HTML"/>
          <w:rFonts w:ascii="Times New Roman" w:hAnsi="Times New Roman" w:cs="Times New Roman"/>
          <w:sz w:val="28"/>
          <w:szCs w:val="26"/>
        </w:rPr>
        <w:t xml:space="preserve">ЗАО «Центр водных технологий» </w:t>
      </w:r>
      <w:r w:rsidRPr="0034058F">
        <w:rPr>
          <w:rFonts w:ascii="Times New Roman" w:hAnsi="Times New Roman" w:cs="Times New Roman"/>
          <w:sz w:val="28"/>
          <w:szCs w:val="26"/>
        </w:rPr>
        <w:t>организован таким образом, что обеспечивает формирование информации по источникам образования и направлениям использования средств.</w:t>
      </w:r>
    </w:p>
    <w:p w:rsidR="00C24A6B" w:rsidRPr="0034058F" w:rsidRDefault="00C24A6B"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В годовом бухгалтерском отчёте о движении фондов и других средств ф.</w:t>
      </w:r>
      <w:r w:rsidR="00F7014B" w:rsidRPr="00F7014B">
        <w:rPr>
          <w:rFonts w:ascii="Times New Roman" w:hAnsi="Times New Roman" w:cs="Times New Roman"/>
          <w:sz w:val="28"/>
          <w:szCs w:val="26"/>
        </w:rPr>
        <w:t xml:space="preserve"> </w:t>
      </w:r>
      <w:r w:rsidRPr="0034058F">
        <w:rPr>
          <w:rFonts w:ascii="Times New Roman" w:hAnsi="Times New Roman" w:cs="Times New Roman"/>
          <w:sz w:val="28"/>
          <w:szCs w:val="26"/>
        </w:rPr>
        <w:t>№ 3 показываются остатки, начисления, использование фондов, целевых средств, резервов (по видам фондов, резервов, источникам поступления целевых средств). Для заполнения показателей отчётности по форме №3 используются данные синтетического и аналитического учёта фондов, резервов и целевых средств.</w:t>
      </w:r>
    </w:p>
    <w:p w:rsidR="00C24A6B" w:rsidRPr="0034058F" w:rsidRDefault="00C24A6B"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 xml:space="preserve">В </w:t>
      </w:r>
      <w:r w:rsidR="00F81DF7" w:rsidRPr="0034058F">
        <w:rPr>
          <w:rStyle w:val="HTML"/>
          <w:rFonts w:ascii="Times New Roman" w:hAnsi="Times New Roman" w:cs="Times New Roman"/>
          <w:sz w:val="28"/>
          <w:szCs w:val="26"/>
        </w:rPr>
        <w:t>ЗАО «Центр водных технологий»</w:t>
      </w:r>
      <w:r w:rsidR="0034058F">
        <w:rPr>
          <w:rFonts w:ascii="Times New Roman" w:hAnsi="Times New Roman" w:cs="Times New Roman"/>
          <w:sz w:val="28"/>
          <w:szCs w:val="26"/>
        </w:rPr>
        <w:t xml:space="preserve"> </w:t>
      </w:r>
      <w:r w:rsidRPr="0034058F">
        <w:rPr>
          <w:rFonts w:ascii="Times New Roman" w:hAnsi="Times New Roman" w:cs="Times New Roman"/>
          <w:sz w:val="28"/>
          <w:szCs w:val="26"/>
        </w:rPr>
        <w:t>формируются:</w:t>
      </w:r>
    </w:p>
    <w:p w:rsidR="00C24A6B" w:rsidRPr="0034058F" w:rsidRDefault="00C24A6B" w:rsidP="0034058F">
      <w:pPr>
        <w:keepNext/>
        <w:spacing w:line="360" w:lineRule="auto"/>
        <w:ind w:firstLine="709"/>
        <w:jc w:val="both"/>
        <w:rPr>
          <w:rFonts w:ascii="Times New Roman" w:hAnsi="Times New Roman" w:cs="Times New Roman"/>
          <w:sz w:val="28"/>
          <w:szCs w:val="26"/>
        </w:rPr>
      </w:pPr>
      <w:bookmarkStart w:id="4" w:name="_Toc100147376"/>
      <w:bookmarkStart w:id="5" w:name="_Toc100148777"/>
      <w:r w:rsidRPr="0034058F">
        <w:rPr>
          <w:rFonts w:ascii="Times New Roman" w:hAnsi="Times New Roman" w:cs="Times New Roman"/>
          <w:sz w:val="28"/>
          <w:szCs w:val="26"/>
        </w:rPr>
        <w:t>1. Амортизационный фонд воспроизводства основных средств.</w:t>
      </w:r>
      <w:bookmarkEnd w:id="4"/>
      <w:bookmarkEnd w:id="5"/>
    </w:p>
    <w:p w:rsidR="00C24A6B" w:rsidRPr="0034058F" w:rsidRDefault="00C24A6B"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Учёт формирования и использования амортизационного фонда воспроизводства основных средств ведётся на забалансовом счёте 010 «Амортизационный фонд воспроизводства основных средств» в соответствии с Положением о порядке начисления амортизации основных средств и нематериальных активов, а также Инструкцией по применению Типового плана счетов бухгалтерского учёта, утверждённой постановлением Министерства финансов РБ от 30.05.2003 № 89.</w:t>
      </w:r>
    </w:p>
    <w:p w:rsidR="00C24A6B" w:rsidRPr="0034058F" w:rsidRDefault="00C24A6B" w:rsidP="0034058F">
      <w:pPr>
        <w:pStyle w:val="21"/>
        <w:keepNext/>
        <w:widowControl w:val="0"/>
        <w:shd w:val="clear" w:color="auto" w:fill="FFFFFF"/>
        <w:spacing w:line="360" w:lineRule="auto"/>
        <w:ind w:firstLine="709"/>
        <w:rPr>
          <w:szCs w:val="26"/>
        </w:rPr>
      </w:pPr>
      <w:bookmarkStart w:id="6" w:name="_Toc100147377"/>
      <w:r w:rsidRPr="0034058F">
        <w:rPr>
          <w:szCs w:val="26"/>
        </w:rPr>
        <w:t>2. Амортизационный фонд воспроизводства нематериальных активов</w:t>
      </w:r>
      <w:bookmarkEnd w:id="6"/>
    </w:p>
    <w:p w:rsidR="00C24A6B" w:rsidRPr="0034058F" w:rsidRDefault="00C24A6B"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Для приобретения (создания) нематериальных активов образовывается амортизационный фонд воспроизводства нематериальных активов в соответствии с установленным законодательством порядком. Учёт формирования и использования амортизационного фонда воспроизводства нематериальных активов ведётся на забалансовом счёте 013 «Амортизационный фонд воспроизводства нематериальных активов» в соответствии с Положением о порядке начисления амортизации основных средств и нематериальных активов, а также Инструкцией по применению Типового плана счетов бухгалтерского учёта».</w:t>
      </w:r>
    </w:p>
    <w:p w:rsidR="00C24A6B" w:rsidRPr="0034058F" w:rsidRDefault="00C24A6B" w:rsidP="0034058F">
      <w:pPr>
        <w:keepNext/>
        <w:shd w:val="clear" w:color="auto" w:fill="FFFFFF"/>
        <w:spacing w:line="360" w:lineRule="auto"/>
        <w:ind w:firstLine="709"/>
        <w:jc w:val="both"/>
        <w:rPr>
          <w:rFonts w:ascii="Times New Roman" w:hAnsi="Times New Roman" w:cs="Times New Roman"/>
          <w:sz w:val="28"/>
          <w:szCs w:val="26"/>
        </w:rPr>
      </w:pPr>
    </w:p>
    <w:p w:rsidR="004709D9" w:rsidRPr="0034058F" w:rsidRDefault="000B1F2A" w:rsidP="0034058F">
      <w:pPr>
        <w:keepNext/>
        <w:shd w:val="clear" w:color="auto" w:fill="FFFFFF"/>
        <w:spacing w:line="360" w:lineRule="auto"/>
        <w:ind w:firstLine="709"/>
        <w:jc w:val="both"/>
        <w:rPr>
          <w:rFonts w:ascii="Times New Roman" w:hAnsi="Times New Roman" w:cs="Times New Roman"/>
          <w:bCs/>
          <w:iCs/>
          <w:sz w:val="28"/>
          <w:szCs w:val="26"/>
        </w:rPr>
      </w:pPr>
      <w:r w:rsidRPr="0034058F">
        <w:rPr>
          <w:rFonts w:ascii="Times New Roman" w:hAnsi="Times New Roman" w:cs="Times New Roman"/>
          <w:bCs/>
          <w:iCs/>
          <w:sz w:val="28"/>
          <w:szCs w:val="26"/>
        </w:rPr>
        <w:t>2.8</w:t>
      </w:r>
      <w:r w:rsidR="0034058F">
        <w:rPr>
          <w:rFonts w:ascii="Times New Roman" w:hAnsi="Times New Roman" w:cs="Times New Roman"/>
          <w:bCs/>
          <w:iCs/>
          <w:sz w:val="28"/>
          <w:szCs w:val="26"/>
          <w:lang w:val="en-US"/>
        </w:rPr>
        <w:t xml:space="preserve"> </w:t>
      </w:r>
      <w:r w:rsidR="004709D9" w:rsidRPr="0034058F">
        <w:rPr>
          <w:rFonts w:ascii="Times New Roman" w:hAnsi="Times New Roman" w:cs="Times New Roman"/>
          <w:bCs/>
          <w:iCs/>
          <w:sz w:val="28"/>
          <w:szCs w:val="26"/>
        </w:rPr>
        <w:t>Бухгалтерская отчетность</w:t>
      </w:r>
    </w:p>
    <w:p w:rsidR="00C24A6B" w:rsidRPr="0034058F" w:rsidRDefault="00C24A6B" w:rsidP="0034058F">
      <w:pPr>
        <w:keepNext/>
        <w:shd w:val="clear" w:color="auto" w:fill="FFFFFF"/>
        <w:spacing w:line="360" w:lineRule="auto"/>
        <w:ind w:firstLine="709"/>
        <w:jc w:val="both"/>
        <w:rPr>
          <w:rFonts w:ascii="Times New Roman" w:hAnsi="Times New Roman" w:cs="Times New Roman"/>
          <w:bCs/>
          <w:iCs/>
          <w:sz w:val="28"/>
          <w:szCs w:val="26"/>
        </w:rPr>
      </w:pPr>
    </w:p>
    <w:p w:rsidR="00C24A6B" w:rsidRPr="0034058F" w:rsidRDefault="00C24A6B" w:rsidP="0034058F">
      <w:pPr>
        <w:keepNext/>
        <w:shd w:val="clear" w:color="auto" w:fill="FFFFFF"/>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 xml:space="preserve">Бухгалтерская отчетность организации </w:t>
      </w:r>
      <w:r w:rsidR="00F81DF7" w:rsidRPr="0034058F">
        <w:rPr>
          <w:rStyle w:val="HTML"/>
          <w:rFonts w:ascii="Times New Roman" w:hAnsi="Times New Roman" w:cs="Times New Roman"/>
          <w:sz w:val="28"/>
          <w:szCs w:val="26"/>
        </w:rPr>
        <w:t>ЗАО «Центр водных технологий»</w:t>
      </w:r>
      <w:r w:rsidRPr="0034058F">
        <w:rPr>
          <w:rFonts w:ascii="Times New Roman" w:hAnsi="Times New Roman" w:cs="Times New Roman"/>
          <w:sz w:val="28"/>
          <w:szCs w:val="26"/>
        </w:rPr>
        <w:t xml:space="preserve"> состоит из: бухгалтерского баланса (типовая форма № 1); отчета о прибылях и убытках (типовая форма № 2); приложений к бухгалтерскому балансу и отчету о прибылях и убытках (отчета о движении источников собственных средств (форма № 3); отчета о движении денежных средств (форма № 4); приложения к бухгалтерскому балансу форма № 5); отчета о целевом использовании полученных средств).</w:t>
      </w:r>
    </w:p>
    <w:p w:rsidR="00C24A6B" w:rsidRPr="0034058F" w:rsidRDefault="00C24A6B" w:rsidP="0034058F">
      <w:pPr>
        <w:keepNext/>
        <w:shd w:val="clear" w:color="auto" w:fill="FFFFFF"/>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 xml:space="preserve">При составлении бухгалтерской отчетности в организации </w:t>
      </w:r>
      <w:r w:rsidR="00F81DF7" w:rsidRPr="0034058F">
        <w:rPr>
          <w:rStyle w:val="HTML"/>
          <w:rFonts w:ascii="Times New Roman" w:hAnsi="Times New Roman" w:cs="Times New Roman"/>
          <w:sz w:val="28"/>
          <w:szCs w:val="26"/>
        </w:rPr>
        <w:t>ЗАО «Центр водных технологий»</w:t>
      </w:r>
      <w:r w:rsidRPr="0034058F">
        <w:rPr>
          <w:rFonts w:ascii="Times New Roman" w:hAnsi="Times New Roman" w:cs="Times New Roman"/>
          <w:sz w:val="28"/>
          <w:szCs w:val="26"/>
        </w:rPr>
        <w:t xml:space="preserve"> руководствуются Законом Республики Беларусь «О бухгалтерском учете и отчетности» от 25.06.2001г. с изменениями и дополнениями, внесенными Законом № 278-3 от 17.05.04г. и письмами Министерства финансов Республики Беларусь о составлении годовой и квартальной отчетности.</w:t>
      </w:r>
    </w:p>
    <w:p w:rsidR="00C24A6B" w:rsidRPr="0034058F" w:rsidRDefault="00C24A6B" w:rsidP="0034058F">
      <w:pPr>
        <w:keepNext/>
        <w:shd w:val="clear" w:color="auto" w:fill="FFFFFF"/>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Баланс предприятия, как основная форма отчетности, представляется на бланках типовой формы № 1, ежегодно утверждаемых Министерством финансов Республики Беларусь. В бухгалтерском балансе отражаются имущество предприятия, капитал и обязательства в денежном выражении на определенную дату. Он состоит из двух частей: актива и пассива, В активе отражается имущество организации (хозяйственные средства по их видам), а и пассиве – капитал и обязательства (источники формирования хозяйственных средств).</w:t>
      </w:r>
    </w:p>
    <w:p w:rsidR="00C24A6B" w:rsidRPr="0034058F" w:rsidRDefault="00C24A6B" w:rsidP="0034058F">
      <w:pPr>
        <w:keepNext/>
        <w:shd w:val="clear" w:color="auto" w:fill="FFFFFF"/>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Отчет о прибылях и убытках, как это следует из названия самой формы, содержит все основные слагаемые конечного экономического показателя деятельности предприятия - прибылей или убытков. Сам показатель — это конечное сальдо счета 99 «Прибыли и убытки». Там же дополнительно оказывается сумма уже использованной прибыли в отчете отчетного года и ее неиспользованный (нераспределенный) остаток.</w:t>
      </w:r>
    </w:p>
    <w:p w:rsidR="00C24A6B" w:rsidRPr="0034058F" w:rsidRDefault="00C24A6B" w:rsidP="0034058F">
      <w:pPr>
        <w:keepNext/>
        <w:shd w:val="clear" w:color="auto" w:fill="FFFFFF"/>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Поскольку основная сумма прибыли, как правило, получается от реализации продукции, основных средств и прочих активов, то основные слагаемые этой части отчета о финансовых результатах заполняют дебетовыми и кредитовыми оборотами счета 90 «Реализация продукции (работ, услуг)» и финансовыми результатами от прочей реализации счета 91 «Операционные доходы и расходы») которые отражаются в форме как прочие операционные доходы и расходы. Значительное влияние на финансовые результаты могут оказывать и внереализационные доходы и расходы (прибыли и убытки), которые в течение года получают отражение непосредственно по кредиту или дебету счета 92 «Внереализационные доходы и расходы», минуя счета реализации. Все эти и другие показатели приводятся в начальной части формы и образуют итоговый показатель «Прибыль (убыток) отчетного периода».</w:t>
      </w:r>
    </w:p>
    <w:p w:rsidR="00C24A6B" w:rsidRPr="0034058F" w:rsidRDefault="00C24A6B" w:rsidP="0034058F">
      <w:pPr>
        <w:keepNext/>
        <w:shd w:val="clear" w:color="auto" w:fill="FFFFFF"/>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Прибыль отчетного года используется в течение года на уплату налогов в бюджет и на собственные нужды предприятия, на благотворительные и другие цели. Эти показатели приводят в форме на основе дебетовых оборотов счета 99 «Прибыли и убытки». Конечное сальдо нераспределенной прибыли со счета 99 «Прибыли и убытки» списывается на счет 84 «Нераспределенная прибыль (непокрытый убыток)» и показывается в форме № 2 в виде заключительного показателя «Нераспределенная прибыль (убыток) отчетного периода». Убытки в отчетности отражаются со знаком минус.</w:t>
      </w:r>
    </w:p>
    <w:p w:rsidR="00C24A6B" w:rsidRPr="0034058F" w:rsidRDefault="00C24A6B" w:rsidP="0034058F">
      <w:pPr>
        <w:keepNext/>
        <w:shd w:val="clear" w:color="auto" w:fill="FFFFFF"/>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Отчет о движении фондов и других средств (форма № 3) содержит информацию о величине начальных и конечных остатков, увеличении или уменьшении (движении) всех составных частей собственного капитала предприятия за отчетный период. Показатели для заполнения этой формы берут в готовом виде на соответствующих счетах (субсчетах: или аналитических счетах): 80 «Уставный фонд»; 82 «Резервный фонд»; 84 «Нераспределенная прибыль (непокрытый убыток)»; 83 «Добавочный фонд» и др. Справочно в форме приводятся расчетный показатель «Чистые активы».</w:t>
      </w:r>
    </w:p>
    <w:p w:rsidR="00C24A6B" w:rsidRPr="0034058F" w:rsidRDefault="00C24A6B" w:rsidP="0034058F">
      <w:pPr>
        <w:keepNext/>
        <w:shd w:val="clear" w:color="auto" w:fill="FFFFFF"/>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Отчет о движении денежных средств (форма № 4) содержит показатели об остатках денежных средств на начало и конец отчетного периода, их поступлений из различных источников (выручка от реализации товаров, основных средств и иного имущества; авансы, полученные от покупателей; бюджетные ассигнования; кредиты и займы; дивиденды, проценты и прочие поступления) и расход по определенным направлениям (оплата поставщикам товаров, работ и услуг; оплата труда; погашение задолженности бюджету по налогам, органам социального страхования; на выдачу подотчетных сумм, перечисление авансов; выплата дивидендов, процентов; финансовые вложения и другие цели). Справочно приводятся некоторые показатели по движению наличных денежных средств. Данные для заполнения формы получают на основе показателей счетов для учета денежных средств 50 «Касса», 51 «Расчетный счет», 52 «Валютный счет», 55 «Специальные счета в банках». Отдельные показатели о движении (поступлении и расходе) денежных средств формируют на основе бухгалтерских проводок в разрезе корреспондирующих счетов при их поступлении.</w:t>
      </w:r>
    </w:p>
    <w:p w:rsidR="00C24A6B" w:rsidRPr="0034058F" w:rsidRDefault="00C24A6B" w:rsidP="0034058F">
      <w:pPr>
        <w:keepNext/>
        <w:shd w:val="clear" w:color="auto" w:fill="FFFFFF"/>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Приложение к бухгалтерскому балансу (форма № 5) является информационно наиболее насыщенной формой годового отчета. Она состоит из десяти относительно самостоятельных разделов и ряда справок: «Движение заемных средств»; «Дебиторская и кредиторская задолженность»; «Амортизируемое имущество»; «Движение средств финансирования долгосрочных инвестиций».</w:t>
      </w:r>
    </w:p>
    <w:p w:rsidR="00C24A6B" w:rsidRPr="0034058F" w:rsidRDefault="00C24A6B" w:rsidP="0034058F">
      <w:pPr>
        <w:keepNext/>
        <w:shd w:val="clear" w:color="auto" w:fill="FFFFFF"/>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Форма № 5 «Приложение к бухгалтерскому балансу», как и предыдущие, заполняется в основном показателями соответствующих синтетических счетов, субсчетов и аналитических счетов (сальдо начальное и конечное, дебетовые и кредитовые обороты). Однако получение информации для заполнения некоторых разделов и отдельных показателей требуют значительной дополнительной группировки и счетной работы, В частности, дебиторская и кредиторская задолженность должны группироваться на краткосрочную (срок погашения до 12 месяцев) и долгосрочную (в том числе и просроченную), из перечня дебиторов необходимо выбрать десять, имеющих наибольшую задолженность. Основные средства необходимо привести в группировке по видам (здания, сооружения, передаточные устройства, машины и оборудование и т.д.), а также на производственные и непроизводственные, из них передано в аренду, в том числе здания, сооружения и т.н.</w:t>
      </w:r>
    </w:p>
    <w:p w:rsidR="00C24A6B" w:rsidRPr="0034058F" w:rsidRDefault="00C24A6B" w:rsidP="0034058F">
      <w:pPr>
        <w:keepNext/>
        <w:shd w:val="clear" w:color="auto" w:fill="FFFFFF"/>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Основное назначение пояснительной записки</w:t>
      </w:r>
      <w:r w:rsidR="007357AD" w:rsidRPr="0034058F">
        <w:rPr>
          <w:rFonts w:ascii="Times New Roman" w:hAnsi="Times New Roman" w:cs="Times New Roman"/>
          <w:sz w:val="28"/>
          <w:szCs w:val="26"/>
        </w:rPr>
        <w:t xml:space="preserve"> </w:t>
      </w:r>
      <w:r w:rsidRPr="0034058F">
        <w:rPr>
          <w:rFonts w:ascii="Times New Roman" w:hAnsi="Times New Roman" w:cs="Times New Roman"/>
          <w:sz w:val="28"/>
          <w:szCs w:val="26"/>
        </w:rPr>
        <w:t>к годовой бухгалтерской отчетности - дополнить содержание приведенных в ней форм с целью получения более полной информации о финансовом положении организации и ее месте на рынке продукции, товаров, работ и услуг.</w:t>
      </w:r>
    </w:p>
    <w:p w:rsidR="00C24A6B" w:rsidRPr="0034058F" w:rsidRDefault="00C24A6B" w:rsidP="0034058F">
      <w:pPr>
        <w:keepNext/>
        <w:shd w:val="clear" w:color="auto" w:fill="FFFFFF"/>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Перед составлением бухгалтерской отчетности на предприятии производится заключительный цикл учетных работ: данные первичных документов переносятся в машинограммы по соответствующим счетам; данные машинограмм взаимно сверяются (так» суммы, поступившие в кассу с расчетного счета и записанные в машинограмме по счету 51, сверяются с машинограммой по счету 50, а суммы, внесенные из кассы на расчетный счет и записанные в машинограмме по счету 50, - с записями в машинограмме по счету 51); на суммы, проведенные по кредиту разных счетов в дебет счетов, которые требуют аналитического учета, составляются листки-расшифровки; итоговые данные машинограмм переносятся в Главную книгу; подсчитываются итоги оборотов по дебету счетов Главной книги и определяются остатки по всем синтетическим счетам; сверяются обороты и остатки по счетам аналитического учета с оборотами и остатками по счетам Главной книги; остатки по счетам бухгалтерского учета сверяются с данными инвентаризации денежных средств и материальных ценностей; делается взаимная сверка расчетов с дебиторами и кредиторами; остатки средств на счетах в банке переносят в баланс в суммах, соответствующих выпискам банка.</w:t>
      </w:r>
    </w:p>
    <w:p w:rsidR="00C24A6B" w:rsidRPr="0034058F" w:rsidRDefault="00C24A6B" w:rsidP="0034058F">
      <w:pPr>
        <w:keepNext/>
        <w:shd w:val="clear" w:color="auto" w:fill="FFFFFF"/>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 xml:space="preserve">Перед составлении годовой бухгалтерской отчетности </w:t>
      </w:r>
      <w:r w:rsidR="00F81DF7" w:rsidRPr="0034058F">
        <w:rPr>
          <w:rStyle w:val="HTML"/>
          <w:rFonts w:ascii="Times New Roman" w:hAnsi="Times New Roman" w:cs="Times New Roman"/>
          <w:sz w:val="28"/>
          <w:szCs w:val="26"/>
        </w:rPr>
        <w:t>ЗАО «Центр водных технологий»</w:t>
      </w:r>
      <w:r w:rsidRPr="0034058F">
        <w:rPr>
          <w:rFonts w:ascii="Times New Roman" w:hAnsi="Times New Roman" w:cs="Times New Roman"/>
          <w:sz w:val="28"/>
          <w:szCs w:val="26"/>
        </w:rPr>
        <w:t xml:space="preserve"> проводится обязательная инвентаризация имущества. Значение инвентаризации не сводится только к уточнению учетных данных. Она играет большую роль в контроле за использованием средств по хозяйственным подразделениям, в проверке технического состояния, а также правил содержания и условий эксплуатации. Кроме того, при инвентаризации определяют остатки избыточных и не использованных в хозяйственной деятельности средств, наличие недействующих объектов.</w:t>
      </w:r>
    </w:p>
    <w:p w:rsidR="00C24A6B" w:rsidRPr="0034058F" w:rsidRDefault="00C24A6B" w:rsidP="0034058F">
      <w:pPr>
        <w:keepNext/>
        <w:shd w:val="clear" w:color="auto" w:fill="FFFFFF"/>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Порядок проведения инвентаризации имущества и финансовых обязательств предприятий и оформления ее результатов регламентирован Методическими указаниями по инвентаризации имущества и финансовых обязательств, утвержденными Министерством финансов Республики Беларусь 05.12.95г. №54 (зарегистрировано в Реестре государственной регистрации 26.12.95 г., № 1214/12).</w:t>
      </w:r>
    </w:p>
    <w:p w:rsidR="00C24A6B" w:rsidRPr="0034058F" w:rsidRDefault="00C24A6B" w:rsidP="0034058F">
      <w:pPr>
        <w:keepNext/>
        <w:shd w:val="clear" w:color="auto" w:fill="FFFFFF"/>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Балансовые статьи заполняют по данным синтетических счетов Главной книги, субсчетов в учетных регистрах, аналитического учета в машинограммах. Из Главной книги (машинограммы) заполняются статьи: «Основные средства», «Материалы», «Касса», «Расчетный счет», «Уставный капитал», «Прибыль», «Убытки» и др.</w:t>
      </w:r>
    </w:p>
    <w:p w:rsidR="00C24A6B" w:rsidRPr="0034058F" w:rsidRDefault="00C24A6B" w:rsidP="0034058F">
      <w:pPr>
        <w:keepNext/>
        <w:shd w:val="clear" w:color="auto" w:fill="FFFFFF"/>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Сальдо по счетам, связанным с расчетами (счета № 68, 69, 70, 71, 75, 76), показываются в балансе развернуто на основании данных аналитического учета, т.е. дебиторская задолженность - в активе баланса, а кредиторская - в его пассиве.</w:t>
      </w:r>
    </w:p>
    <w:p w:rsidR="00C24A6B" w:rsidRPr="0034058F" w:rsidRDefault="00C24A6B" w:rsidP="0034058F">
      <w:pPr>
        <w:keepNext/>
        <w:shd w:val="clear" w:color="auto" w:fill="FFFFFF"/>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По</w:t>
      </w:r>
      <w:r w:rsidR="0034058F">
        <w:rPr>
          <w:rFonts w:ascii="Times New Roman" w:hAnsi="Times New Roman" w:cs="Times New Roman"/>
          <w:sz w:val="28"/>
          <w:szCs w:val="26"/>
        </w:rPr>
        <w:t xml:space="preserve"> </w:t>
      </w:r>
      <w:r w:rsidRPr="0034058F">
        <w:rPr>
          <w:rFonts w:ascii="Times New Roman" w:hAnsi="Times New Roman" w:cs="Times New Roman"/>
          <w:sz w:val="28"/>
          <w:szCs w:val="26"/>
        </w:rPr>
        <w:t>статьям</w:t>
      </w:r>
      <w:r w:rsidR="0034058F">
        <w:rPr>
          <w:rFonts w:ascii="Times New Roman" w:hAnsi="Times New Roman" w:cs="Times New Roman"/>
          <w:sz w:val="28"/>
          <w:szCs w:val="26"/>
        </w:rPr>
        <w:t xml:space="preserve"> </w:t>
      </w:r>
      <w:r w:rsidRPr="0034058F">
        <w:rPr>
          <w:rFonts w:ascii="Times New Roman" w:hAnsi="Times New Roman" w:cs="Times New Roman"/>
          <w:sz w:val="28"/>
          <w:szCs w:val="26"/>
        </w:rPr>
        <w:t>баланса</w:t>
      </w:r>
      <w:r w:rsidR="0034058F">
        <w:rPr>
          <w:rFonts w:ascii="Times New Roman" w:hAnsi="Times New Roman" w:cs="Times New Roman"/>
          <w:sz w:val="28"/>
          <w:szCs w:val="26"/>
        </w:rPr>
        <w:t xml:space="preserve"> </w:t>
      </w:r>
      <w:r w:rsidRPr="0034058F">
        <w:rPr>
          <w:rFonts w:ascii="Times New Roman" w:hAnsi="Times New Roman" w:cs="Times New Roman"/>
          <w:sz w:val="28"/>
          <w:szCs w:val="26"/>
        </w:rPr>
        <w:t>«Основные</w:t>
      </w:r>
      <w:r w:rsidR="0034058F">
        <w:rPr>
          <w:rFonts w:ascii="Times New Roman" w:hAnsi="Times New Roman" w:cs="Times New Roman"/>
          <w:sz w:val="28"/>
          <w:szCs w:val="26"/>
        </w:rPr>
        <w:t xml:space="preserve"> </w:t>
      </w:r>
      <w:r w:rsidRPr="0034058F">
        <w:rPr>
          <w:rFonts w:ascii="Times New Roman" w:hAnsi="Times New Roman" w:cs="Times New Roman"/>
          <w:sz w:val="28"/>
          <w:szCs w:val="26"/>
        </w:rPr>
        <w:t>средства»,</w:t>
      </w:r>
      <w:r w:rsidR="0034058F">
        <w:rPr>
          <w:rFonts w:ascii="Times New Roman" w:hAnsi="Times New Roman" w:cs="Times New Roman"/>
          <w:sz w:val="28"/>
          <w:szCs w:val="26"/>
        </w:rPr>
        <w:t xml:space="preserve"> </w:t>
      </w:r>
      <w:r w:rsidRPr="0034058F">
        <w:rPr>
          <w:rFonts w:ascii="Times New Roman" w:hAnsi="Times New Roman" w:cs="Times New Roman"/>
          <w:sz w:val="28"/>
          <w:szCs w:val="26"/>
        </w:rPr>
        <w:t>«Нематериальные</w:t>
      </w:r>
      <w:r w:rsidR="0034058F">
        <w:rPr>
          <w:rFonts w:ascii="Times New Roman" w:hAnsi="Times New Roman" w:cs="Times New Roman"/>
          <w:sz w:val="28"/>
          <w:szCs w:val="26"/>
        </w:rPr>
        <w:t xml:space="preserve"> </w:t>
      </w:r>
      <w:r w:rsidRPr="0034058F">
        <w:rPr>
          <w:rFonts w:ascii="Times New Roman" w:hAnsi="Times New Roman" w:cs="Times New Roman"/>
          <w:sz w:val="28"/>
          <w:szCs w:val="26"/>
        </w:rPr>
        <w:t>активы», отражается остаточная стоимость данных активов.</w:t>
      </w:r>
    </w:p>
    <w:p w:rsidR="00C24A6B" w:rsidRPr="0034058F" w:rsidRDefault="00C24A6B" w:rsidP="0034058F">
      <w:pPr>
        <w:keepNext/>
        <w:shd w:val="clear" w:color="auto" w:fill="FFFFFF"/>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Кроме того, определяют, насколько согласуются показатели, получившие отражение в балансе и других формах отчетности. Связи между отдельными отчетными формами выражают взаимосвязь данных синтетического и аналитического учета, а также являются следствием двойной записи на счетах. Например, прибыль или убыток в балансе предприятия (ф. 1) соответствует этому показателю в Отчете о прибылях и убытках (ф. 2). Первый раздел приложения к балансу (ф. 3) должен увязываться с балансом (ф. 1).</w:t>
      </w:r>
    </w:p>
    <w:p w:rsidR="00C24A6B" w:rsidRPr="0034058F" w:rsidRDefault="00C24A6B" w:rsidP="0034058F">
      <w:pPr>
        <w:keepNext/>
        <w:shd w:val="clear" w:color="auto" w:fill="FFFFFF"/>
        <w:spacing w:line="360" w:lineRule="auto"/>
        <w:ind w:firstLine="709"/>
        <w:jc w:val="both"/>
        <w:rPr>
          <w:rFonts w:ascii="Times New Roman" w:hAnsi="Times New Roman" w:cs="Times New Roman"/>
          <w:sz w:val="28"/>
          <w:szCs w:val="26"/>
        </w:rPr>
      </w:pPr>
    </w:p>
    <w:p w:rsidR="004709D9" w:rsidRPr="0034058F" w:rsidRDefault="00C24A6B"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br w:type="page"/>
      </w:r>
      <w:r w:rsidR="003B5615" w:rsidRPr="0034058F">
        <w:rPr>
          <w:rFonts w:ascii="Times New Roman" w:hAnsi="Times New Roman" w:cs="Times New Roman"/>
          <w:sz w:val="28"/>
          <w:szCs w:val="26"/>
        </w:rPr>
        <w:t>3</w:t>
      </w:r>
      <w:r w:rsidR="004709D9" w:rsidRPr="0034058F">
        <w:rPr>
          <w:rFonts w:ascii="Times New Roman" w:hAnsi="Times New Roman" w:cs="Times New Roman"/>
          <w:sz w:val="28"/>
          <w:szCs w:val="26"/>
        </w:rPr>
        <w:t>. О</w:t>
      </w:r>
      <w:r w:rsidR="000B1F2A" w:rsidRPr="0034058F">
        <w:rPr>
          <w:rFonts w:ascii="Times New Roman" w:hAnsi="Times New Roman" w:cs="Times New Roman"/>
          <w:sz w:val="28"/>
          <w:szCs w:val="26"/>
        </w:rPr>
        <w:t>РГАНИЗАЦИЯ КОНТРОЛЯ</w:t>
      </w:r>
    </w:p>
    <w:p w:rsidR="006B4D6C" w:rsidRPr="0034058F" w:rsidRDefault="006B4D6C" w:rsidP="0034058F">
      <w:pPr>
        <w:keepNext/>
        <w:shd w:val="clear" w:color="auto" w:fill="FFFFFF"/>
        <w:tabs>
          <w:tab w:val="left" w:pos="586"/>
        </w:tabs>
        <w:spacing w:line="360" w:lineRule="auto"/>
        <w:ind w:firstLine="709"/>
        <w:jc w:val="both"/>
        <w:rPr>
          <w:rFonts w:ascii="Times New Roman" w:hAnsi="Times New Roman" w:cs="Times New Roman"/>
          <w:sz w:val="28"/>
          <w:szCs w:val="26"/>
        </w:rPr>
      </w:pPr>
    </w:p>
    <w:p w:rsidR="005D0513" w:rsidRPr="0034058F" w:rsidRDefault="005D0513"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За 200</w:t>
      </w:r>
      <w:r w:rsidR="003B5615" w:rsidRPr="0034058F">
        <w:rPr>
          <w:rFonts w:ascii="Times New Roman" w:hAnsi="Times New Roman" w:cs="Times New Roman"/>
          <w:sz w:val="28"/>
          <w:szCs w:val="26"/>
        </w:rPr>
        <w:t>8</w:t>
      </w:r>
      <w:r w:rsidRPr="0034058F">
        <w:rPr>
          <w:rFonts w:ascii="Times New Roman" w:hAnsi="Times New Roman" w:cs="Times New Roman"/>
          <w:sz w:val="28"/>
          <w:szCs w:val="26"/>
        </w:rPr>
        <w:t>г. проведена</w:t>
      </w:r>
      <w:r w:rsidR="0034058F">
        <w:rPr>
          <w:rFonts w:ascii="Times New Roman" w:hAnsi="Times New Roman" w:cs="Times New Roman"/>
          <w:sz w:val="28"/>
          <w:szCs w:val="26"/>
        </w:rPr>
        <w:t xml:space="preserve"> </w:t>
      </w:r>
      <w:r w:rsidRPr="0034058F">
        <w:rPr>
          <w:rFonts w:ascii="Times New Roman" w:hAnsi="Times New Roman" w:cs="Times New Roman"/>
          <w:sz w:val="28"/>
          <w:szCs w:val="26"/>
        </w:rPr>
        <w:t xml:space="preserve">аудиторская проверка бухгалтерского баланса </w:t>
      </w:r>
      <w:r w:rsidR="003B5615" w:rsidRPr="0034058F">
        <w:rPr>
          <w:rStyle w:val="HTML"/>
          <w:rFonts w:ascii="Times New Roman" w:hAnsi="Times New Roman" w:cs="Times New Roman"/>
          <w:sz w:val="28"/>
          <w:szCs w:val="26"/>
        </w:rPr>
        <w:t>ЗАО «Центр водных технологий»</w:t>
      </w:r>
      <w:r w:rsidR="0034058F">
        <w:rPr>
          <w:rFonts w:ascii="Times New Roman" w:hAnsi="Times New Roman" w:cs="Times New Roman"/>
          <w:sz w:val="28"/>
          <w:szCs w:val="26"/>
        </w:rPr>
        <w:t xml:space="preserve"> </w:t>
      </w:r>
      <w:r w:rsidRPr="0034058F">
        <w:rPr>
          <w:rFonts w:ascii="Times New Roman" w:hAnsi="Times New Roman" w:cs="Times New Roman"/>
          <w:sz w:val="28"/>
          <w:szCs w:val="26"/>
        </w:rPr>
        <w:t>на 1 января 200</w:t>
      </w:r>
      <w:r w:rsidR="003B5615" w:rsidRPr="0034058F">
        <w:rPr>
          <w:rFonts w:ascii="Times New Roman" w:hAnsi="Times New Roman" w:cs="Times New Roman"/>
          <w:sz w:val="28"/>
          <w:szCs w:val="26"/>
        </w:rPr>
        <w:t>9</w:t>
      </w:r>
      <w:r w:rsidRPr="0034058F">
        <w:rPr>
          <w:rFonts w:ascii="Times New Roman" w:hAnsi="Times New Roman" w:cs="Times New Roman"/>
          <w:sz w:val="28"/>
          <w:szCs w:val="26"/>
        </w:rPr>
        <w:t xml:space="preserve"> года и соответствующего отчёта о прибылях и убытках, отчёта о движении фондов и других средств, отчёта о движении денежных средств, приложений и пояснительной записки к бухгалтерскому балансу за 2007 год, главной книги за 200</w:t>
      </w:r>
      <w:r w:rsidR="003B5615" w:rsidRPr="0034058F">
        <w:rPr>
          <w:rFonts w:ascii="Times New Roman" w:hAnsi="Times New Roman" w:cs="Times New Roman"/>
          <w:sz w:val="28"/>
          <w:szCs w:val="26"/>
        </w:rPr>
        <w:t>8</w:t>
      </w:r>
      <w:r w:rsidRPr="0034058F">
        <w:rPr>
          <w:rFonts w:ascii="Times New Roman" w:hAnsi="Times New Roman" w:cs="Times New Roman"/>
          <w:sz w:val="28"/>
          <w:szCs w:val="26"/>
        </w:rPr>
        <w:t xml:space="preserve"> год, соответствующих расчетов по налогам и сборам за этот же период. </w:t>
      </w:r>
    </w:p>
    <w:p w:rsidR="005D0513" w:rsidRPr="0034058F" w:rsidRDefault="005D0513"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 xml:space="preserve">Для </w:t>
      </w:r>
      <w:r w:rsidR="003B5615" w:rsidRPr="0034058F">
        <w:rPr>
          <w:rStyle w:val="HTML"/>
          <w:rFonts w:ascii="Times New Roman" w:hAnsi="Times New Roman" w:cs="Times New Roman"/>
          <w:sz w:val="28"/>
          <w:szCs w:val="26"/>
        </w:rPr>
        <w:t>ЗАО «Центр водных технологий»</w:t>
      </w:r>
      <w:r w:rsidR="0034058F">
        <w:rPr>
          <w:rFonts w:ascii="Times New Roman" w:hAnsi="Times New Roman" w:cs="Times New Roman"/>
          <w:sz w:val="28"/>
          <w:szCs w:val="26"/>
        </w:rPr>
        <w:t xml:space="preserve"> </w:t>
      </w:r>
      <w:r w:rsidRPr="0034058F">
        <w:rPr>
          <w:rFonts w:ascii="Times New Roman" w:hAnsi="Times New Roman" w:cs="Times New Roman"/>
          <w:sz w:val="28"/>
          <w:szCs w:val="26"/>
        </w:rPr>
        <w:t>аудит является не обязательным</w:t>
      </w:r>
      <w:r w:rsidR="0034058F">
        <w:rPr>
          <w:rFonts w:ascii="Times New Roman" w:hAnsi="Times New Roman" w:cs="Times New Roman"/>
          <w:sz w:val="28"/>
          <w:szCs w:val="26"/>
        </w:rPr>
        <w:t xml:space="preserve"> </w:t>
      </w:r>
      <w:r w:rsidRPr="0034058F">
        <w:rPr>
          <w:rFonts w:ascii="Times New Roman" w:hAnsi="Times New Roman" w:cs="Times New Roman"/>
          <w:sz w:val="28"/>
          <w:szCs w:val="26"/>
        </w:rPr>
        <w:t>согласно действующему законодательству.</w:t>
      </w:r>
      <w:r w:rsidR="0034058F">
        <w:rPr>
          <w:rFonts w:ascii="Times New Roman" w:hAnsi="Times New Roman" w:cs="Times New Roman"/>
          <w:sz w:val="28"/>
          <w:szCs w:val="26"/>
        </w:rPr>
        <w:t xml:space="preserve"> </w:t>
      </w:r>
      <w:r w:rsidRPr="0034058F">
        <w:rPr>
          <w:rFonts w:ascii="Times New Roman" w:hAnsi="Times New Roman" w:cs="Times New Roman"/>
          <w:sz w:val="28"/>
          <w:szCs w:val="26"/>
        </w:rPr>
        <w:t>В</w:t>
      </w:r>
      <w:r w:rsidR="0034058F">
        <w:rPr>
          <w:rFonts w:ascii="Times New Roman" w:hAnsi="Times New Roman" w:cs="Times New Roman"/>
          <w:sz w:val="28"/>
          <w:szCs w:val="26"/>
        </w:rPr>
        <w:t xml:space="preserve"> </w:t>
      </w:r>
      <w:r w:rsidRPr="0034058F">
        <w:rPr>
          <w:rFonts w:ascii="Times New Roman" w:hAnsi="Times New Roman" w:cs="Times New Roman"/>
          <w:sz w:val="28"/>
          <w:szCs w:val="26"/>
        </w:rPr>
        <w:t>связи</w:t>
      </w:r>
      <w:r w:rsidR="0034058F">
        <w:rPr>
          <w:rFonts w:ascii="Times New Roman" w:hAnsi="Times New Roman" w:cs="Times New Roman"/>
          <w:sz w:val="28"/>
          <w:szCs w:val="26"/>
        </w:rPr>
        <w:t xml:space="preserve"> </w:t>
      </w:r>
      <w:r w:rsidRPr="0034058F">
        <w:rPr>
          <w:rFonts w:ascii="Times New Roman" w:hAnsi="Times New Roman" w:cs="Times New Roman"/>
          <w:sz w:val="28"/>
          <w:szCs w:val="26"/>
        </w:rPr>
        <w:t>с</w:t>
      </w:r>
      <w:r w:rsidR="0034058F">
        <w:rPr>
          <w:rFonts w:ascii="Times New Roman" w:hAnsi="Times New Roman" w:cs="Times New Roman"/>
          <w:sz w:val="28"/>
          <w:szCs w:val="26"/>
        </w:rPr>
        <w:t xml:space="preserve"> </w:t>
      </w:r>
      <w:r w:rsidRPr="0034058F">
        <w:rPr>
          <w:rFonts w:ascii="Times New Roman" w:hAnsi="Times New Roman" w:cs="Times New Roman"/>
          <w:sz w:val="28"/>
          <w:szCs w:val="26"/>
        </w:rPr>
        <w:t>этим</w:t>
      </w:r>
      <w:r w:rsidR="0034058F">
        <w:rPr>
          <w:rFonts w:ascii="Times New Roman" w:hAnsi="Times New Roman" w:cs="Times New Roman"/>
          <w:sz w:val="28"/>
          <w:szCs w:val="26"/>
        </w:rPr>
        <w:t xml:space="preserve"> </w:t>
      </w:r>
      <w:r w:rsidRPr="0034058F">
        <w:rPr>
          <w:rFonts w:ascii="Times New Roman" w:hAnsi="Times New Roman" w:cs="Times New Roman"/>
          <w:sz w:val="28"/>
          <w:szCs w:val="26"/>
        </w:rPr>
        <w:t>цель проведения аудита</w:t>
      </w:r>
      <w:r w:rsidR="0034058F">
        <w:rPr>
          <w:rFonts w:ascii="Times New Roman" w:hAnsi="Times New Roman" w:cs="Times New Roman"/>
          <w:sz w:val="28"/>
          <w:szCs w:val="26"/>
        </w:rPr>
        <w:t xml:space="preserve"> </w:t>
      </w:r>
      <w:r w:rsidRPr="0034058F">
        <w:rPr>
          <w:rFonts w:ascii="Times New Roman" w:hAnsi="Times New Roman" w:cs="Times New Roman"/>
          <w:sz w:val="28"/>
          <w:szCs w:val="26"/>
        </w:rPr>
        <w:t>состоит</w:t>
      </w:r>
      <w:r w:rsidR="0034058F">
        <w:rPr>
          <w:rFonts w:ascii="Times New Roman" w:hAnsi="Times New Roman" w:cs="Times New Roman"/>
          <w:sz w:val="28"/>
          <w:szCs w:val="26"/>
        </w:rPr>
        <w:t xml:space="preserve"> </w:t>
      </w:r>
      <w:r w:rsidRPr="0034058F">
        <w:rPr>
          <w:rFonts w:ascii="Times New Roman" w:hAnsi="Times New Roman" w:cs="Times New Roman"/>
          <w:sz w:val="28"/>
          <w:szCs w:val="26"/>
        </w:rPr>
        <w:t>в</w:t>
      </w:r>
      <w:r w:rsidR="0034058F">
        <w:rPr>
          <w:rFonts w:ascii="Times New Roman" w:hAnsi="Times New Roman" w:cs="Times New Roman"/>
          <w:sz w:val="28"/>
          <w:szCs w:val="26"/>
        </w:rPr>
        <w:t xml:space="preserve"> </w:t>
      </w:r>
      <w:r w:rsidRPr="0034058F">
        <w:rPr>
          <w:rFonts w:ascii="Times New Roman" w:hAnsi="Times New Roman" w:cs="Times New Roman"/>
          <w:sz w:val="28"/>
          <w:szCs w:val="26"/>
        </w:rPr>
        <w:t>подтверждении</w:t>
      </w:r>
      <w:r w:rsidR="0034058F">
        <w:rPr>
          <w:rFonts w:ascii="Times New Roman" w:hAnsi="Times New Roman" w:cs="Times New Roman"/>
          <w:sz w:val="28"/>
          <w:szCs w:val="26"/>
        </w:rPr>
        <w:t xml:space="preserve"> </w:t>
      </w:r>
      <w:r w:rsidRPr="0034058F">
        <w:rPr>
          <w:rFonts w:ascii="Times New Roman" w:hAnsi="Times New Roman" w:cs="Times New Roman"/>
          <w:sz w:val="28"/>
          <w:szCs w:val="26"/>
        </w:rPr>
        <w:t>достоверности</w:t>
      </w:r>
      <w:r w:rsidR="0034058F">
        <w:rPr>
          <w:rFonts w:ascii="Times New Roman" w:hAnsi="Times New Roman" w:cs="Times New Roman"/>
          <w:sz w:val="28"/>
          <w:szCs w:val="26"/>
        </w:rPr>
        <w:t xml:space="preserve"> </w:t>
      </w:r>
      <w:r w:rsidRPr="0034058F">
        <w:rPr>
          <w:rFonts w:ascii="Times New Roman" w:hAnsi="Times New Roman" w:cs="Times New Roman"/>
          <w:sz w:val="28"/>
          <w:szCs w:val="26"/>
        </w:rPr>
        <w:t>бухгалтерской</w:t>
      </w:r>
      <w:r w:rsidR="0034058F">
        <w:rPr>
          <w:rFonts w:ascii="Times New Roman" w:hAnsi="Times New Roman" w:cs="Times New Roman"/>
          <w:sz w:val="28"/>
          <w:szCs w:val="26"/>
        </w:rPr>
        <w:t xml:space="preserve"> </w:t>
      </w:r>
      <w:r w:rsidRPr="0034058F">
        <w:rPr>
          <w:rFonts w:ascii="Times New Roman" w:hAnsi="Times New Roman" w:cs="Times New Roman"/>
          <w:sz w:val="28"/>
          <w:szCs w:val="26"/>
        </w:rPr>
        <w:t>(финансовой) отчетности во всех существенных отношениях и соответствия порядка ведения бухгалтерского учета</w:t>
      </w:r>
      <w:r w:rsidR="0034058F">
        <w:rPr>
          <w:rFonts w:ascii="Times New Roman" w:hAnsi="Times New Roman" w:cs="Times New Roman"/>
          <w:sz w:val="28"/>
          <w:szCs w:val="26"/>
        </w:rPr>
        <w:t xml:space="preserve"> </w:t>
      </w:r>
      <w:r w:rsidRPr="0034058F">
        <w:rPr>
          <w:rFonts w:ascii="Times New Roman" w:hAnsi="Times New Roman" w:cs="Times New Roman"/>
          <w:sz w:val="28"/>
          <w:szCs w:val="26"/>
        </w:rPr>
        <w:t>законодательству</w:t>
      </w:r>
      <w:r w:rsidR="0034058F">
        <w:rPr>
          <w:rFonts w:ascii="Times New Roman" w:hAnsi="Times New Roman" w:cs="Times New Roman"/>
          <w:sz w:val="28"/>
          <w:szCs w:val="26"/>
        </w:rPr>
        <w:t xml:space="preserve"> </w:t>
      </w:r>
      <w:r w:rsidRPr="0034058F">
        <w:rPr>
          <w:rFonts w:ascii="Times New Roman" w:hAnsi="Times New Roman" w:cs="Times New Roman"/>
          <w:sz w:val="28"/>
          <w:szCs w:val="26"/>
        </w:rPr>
        <w:t>Республики</w:t>
      </w:r>
      <w:r w:rsidR="0034058F">
        <w:rPr>
          <w:rFonts w:ascii="Times New Roman" w:hAnsi="Times New Roman" w:cs="Times New Roman"/>
          <w:sz w:val="28"/>
          <w:szCs w:val="26"/>
        </w:rPr>
        <w:t xml:space="preserve"> </w:t>
      </w:r>
      <w:r w:rsidRPr="0034058F">
        <w:rPr>
          <w:rFonts w:ascii="Times New Roman" w:hAnsi="Times New Roman" w:cs="Times New Roman"/>
          <w:sz w:val="28"/>
          <w:szCs w:val="26"/>
        </w:rPr>
        <w:t>Беларусь.</w:t>
      </w:r>
    </w:p>
    <w:p w:rsidR="005D0513" w:rsidRPr="0034058F" w:rsidRDefault="005D0513"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 xml:space="preserve">Все затраты связанные с проведением аудита </w:t>
      </w:r>
      <w:r w:rsidR="003B5615" w:rsidRPr="0034058F">
        <w:rPr>
          <w:rStyle w:val="HTML"/>
          <w:rFonts w:ascii="Times New Roman" w:hAnsi="Times New Roman" w:cs="Times New Roman"/>
          <w:sz w:val="28"/>
          <w:szCs w:val="26"/>
        </w:rPr>
        <w:t>ЗАО «Центр водных технологий»</w:t>
      </w:r>
      <w:r w:rsidR="003B5615" w:rsidRPr="0034058F">
        <w:rPr>
          <w:rFonts w:ascii="Times New Roman" w:hAnsi="Times New Roman" w:cs="Times New Roman"/>
          <w:sz w:val="28"/>
          <w:szCs w:val="26"/>
        </w:rPr>
        <w:t xml:space="preserve"> </w:t>
      </w:r>
      <w:r w:rsidRPr="0034058F">
        <w:rPr>
          <w:rFonts w:ascii="Times New Roman" w:hAnsi="Times New Roman" w:cs="Times New Roman"/>
          <w:sz w:val="28"/>
          <w:szCs w:val="26"/>
        </w:rPr>
        <w:t>отнесены за счет собственной прибыли.</w:t>
      </w:r>
    </w:p>
    <w:p w:rsidR="005D0513" w:rsidRPr="0034058F" w:rsidRDefault="005D0513"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Аудиторская проверка проводилась в соответствии с Законом Республики Беларусь «Об аудиторской деятельности»,</w:t>
      </w:r>
      <w:r w:rsidR="0034058F">
        <w:rPr>
          <w:rFonts w:ascii="Times New Roman" w:hAnsi="Times New Roman" w:cs="Times New Roman"/>
          <w:sz w:val="28"/>
          <w:szCs w:val="26"/>
        </w:rPr>
        <w:t xml:space="preserve"> </w:t>
      </w:r>
      <w:r w:rsidRPr="0034058F">
        <w:rPr>
          <w:rFonts w:ascii="Times New Roman" w:hAnsi="Times New Roman" w:cs="Times New Roman"/>
          <w:sz w:val="28"/>
          <w:szCs w:val="26"/>
        </w:rPr>
        <w:t>правилами аудиторской деятельности</w:t>
      </w:r>
      <w:r w:rsidR="0034058F">
        <w:rPr>
          <w:rFonts w:ascii="Times New Roman" w:hAnsi="Times New Roman" w:cs="Times New Roman"/>
          <w:sz w:val="28"/>
          <w:szCs w:val="26"/>
        </w:rPr>
        <w:t xml:space="preserve"> </w:t>
      </w:r>
      <w:r w:rsidRPr="0034058F">
        <w:rPr>
          <w:rFonts w:ascii="Times New Roman" w:hAnsi="Times New Roman" w:cs="Times New Roman"/>
          <w:sz w:val="28"/>
          <w:szCs w:val="26"/>
        </w:rPr>
        <w:t>Республики</w:t>
      </w:r>
      <w:r w:rsidR="0034058F">
        <w:rPr>
          <w:rFonts w:ascii="Times New Roman" w:hAnsi="Times New Roman" w:cs="Times New Roman"/>
          <w:sz w:val="28"/>
          <w:szCs w:val="26"/>
        </w:rPr>
        <w:t xml:space="preserve"> </w:t>
      </w:r>
      <w:r w:rsidRPr="0034058F">
        <w:rPr>
          <w:rFonts w:ascii="Times New Roman" w:hAnsi="Times New Roman" w:cs="Times New Roman"/>
          <w:sz w:val="28"/>
          <w:szCs w:val="26"/>
        </w:rPr>
        <w:t>Беларусь. Эти правила обязывают</w:t>
      </w:r>
      <w:r w:rsidR="0034058F">
        <w:rPr>
          <w:rFonts w:ascii="Times New Roman" w:hAnsi="Times New Roman" w:cs="Times New Roman"/>
          <w:sz w:val="28"/>
          <w:szCs w:val="26"/>
        </w:rPr>
        <w:t xml:space="preserve"> </w:t>
      </w:r>
      <w:r w:rsidRPr="0034058F">
        <w:rPr>
          <w:rFonts w:ascii="Times New Roman" w:hAnsi="Times New Roman" w:cs="Times New Roman"/>
          <w:sz w:val="28"/>
          <w:szCs w:val="26"/>
        </w:rPr>
        <w:t>планировать</w:t>
      </w:r>
      <w:r w:rsidR="0034058F">
        <w:rPr>
          <w:rFonts w:ascii="Times New Roman" w:hAnsi="Times New Roman" w:cs="Times New Roman"/>
          <w:sz w:val="28"/>
          <w:szCs w:val="26"/>
        </w:rPr>
        <w:t xml:space="preserve"> </w:t>
      </w:r>
      <w:r w:rsidRPr="0034058F">
        <w:rPr>
          <w:rFonts w:ascii="Times New Roman" w:hAnsi="Times New Roman" w:cs="Times New Roman"/>
          <w:sz w:val="28"/>
          <w:szCs w:val="26"/>
        </w:rPr>
        <w:t>и проводить аудиторскую проверку таким образом, чтобы обеспечить достаточную уверенность в том, что бухгалтерская отчётность не содержит существенных искажений.</w:t>
      </w:r>
    </w:p>
    <w:p w:rsidR="005D0513" w:rsidRPr="0034058F" w:rsidRDefault="005D0513"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При</w:t>
      </w:r>
      <w:r w:rsidR="0034058F">
        <w:rPr>
          <w:rFonts w:ascii="Times New Roman" w:hAnsi="Times New Roman" w:cs="Times New Roman"/>
          <w:sz w:val="28"/>
          <w:szCs w:val="26"/>
        </w:rPr>
        <w:t xml:space="preserve"> </w:t>
      </w:r>
      <w:r w:rsidRPr="0034058F">
        <w:rPr>
          <w:rFonts w:ascii="Times New Roman" w:hAnsi="Times New Roman" w:cs="Times New Roman"/>
          <w:sz w:val="28"/>
          <w:szCs w:val="26"/>
        </w:rPr>
        <w:t>планировании</w:t>
      </w:r>
      <w:r w:rsidR="0034058F">
        <w:rPr>
          <w:rFonts w:ascii="Times New Roman" w:hAnsi="Times New Roman" w:cs="Times New Roman"/>
          <w:sz w:val="28"/>
          <w:szCs w:val="26"/>
        </w:rPr>
        <w:t xml:space="preserve"> </w:t>
      </w:r>
      <w:r w:rsidRPr="0034058F">
        <w:rPr>
          <w:rFonts w:ascii="Times New Roman" w:hAnsi="Times New Roman" w:cs="Times New Roman"/>
          <w:sz w:val="28"/>
          <w:szCs w:val="26"/>
        </w:rPr>
        <w:t>и</w:t>
      </w:r>
      <w:r w:rsidR="0034058F">
        <w:rPr>
          <w:rFonts w:ascii="Times New Roman" w:hAnsi="Times New Roman" w:cs="Times New Roman"/>
          <w:sz w:val="28"/>
          <w:szCs w:val="26"/>
        </w:rPr>
        <w:t xml:space="preserve"> </w:t>
      </w:r>
      <w:r w:rsidRPr="0034058F">
        <w:rPr>
          <w:rFonts w:ascii="Times New Roman" w:hAnsi="Times New Roman" w:cs="Times New Roman"/>
          <w:sz w:val="28"/>
          <w:szCs w:val="26"/>
        </w:rPr>
        <w:t>проведении</w:t>
      </w:r>
      <w:r w:rsidR="0034058F">
        <w:rPr>
          <w:rFonts w:ascii="Times New Roman" w:hAnsi="Times New Roman" w:cs="Times New Roman"/>
          <w:sz w:val="28"/>
          <w:szCs w:val="26"/>
        </w:rPr>
        <w:t xml:space="preserve"> </w:t>
      </w:r>
      <w:r w:rsidRPr="0034058F">
        <w:rPr>
          <w:rFonts w:ascii="Times New Roman" w:hAnsi="Times New Roman" w:cs="Times New Roman"/>
          <w:sz w:val="28"/>
          <w:szCs w:val="26"/>
        </w:rPr>
        <w:t>аудита указанной</w:t>
      </w:r>
      <w:r w:rsidR="0034058F">
        <w:rPr>
          <w:rFonts w:ascii="Times New Roman" w:hAnsi="Times New Roman" w:cs="Times New Roman"/>
          <w:sz w:val="28"/>
          <w:szCs w:val="26"/>
        </w:rPr>
        <w:t xml:space="preserve"> </w:t>
      </w:r>
      <w:r w:rsidRPr="0034058F">
        <w:rPr>
          <w:rFonts w:ascii="Times New Roman" w:hAnsi="Times New Roman" w:cs="Times New Roman"/>
          <w:sz w:val="28"/>
          <w:szCs w:val="26"/>
        </w:rPr>
        <w:t>бухгалтерской (финансовой) отчетности</w:t>
      </w:r>
      <w:r w:rsidR="0034058F">
        <w:rPr>
          <w:rFonts w:ascii="Times New Roman" w:hAnsi="Times New Roman" w:cs="Times New Roman"/>
          <w:sz w:val="28"/>
          <w:szCs w:val="26"/>
        </w:rPr>
        <w:t xml:space="preserve"> </w:t>
      </w:r>
      <w:r w:rsidRPr="0034058F">
        <w:rPr>
          <w:rFonts w:ascii="Times New Roman" w:hAnsi="Times New Roman" w:cs="Times New Roman"/>
          <w:sz w:val="28"/>
          <w:szCs w:val="26"/>
        </w:rPr>
        <w:t>было</w:t>
      </w:r>
      <w:r w:rsidR="0034058F">
        <w:rPr>
          <w:rFonts w:ascii="Times New Roman" w:hAnsi="Times New Roman" w:cs="Times New Roman"/>
          <w:sz w:val="28"/>
          <w:szCs w:val="26"/>
        </w:rPr>
        <w:t xml:space="preserve"> </w:t>
      </w:r>
      <w:r w:rsidRPr="0034058F">
        <w:rPr>
          <w:rFonts w:ascii="Times New Roman" w:hAnsi="Times New Roman" w:cs="Times New Roman"/>
          <w:sz w:val="28"/>
          <w:szCs w:val="26"/>
        </w:rPr>
        <w:t>рассмотрено</w:t>
      </w:r>
      <w:r w:rsidR="0034058F">
        <w:rPr>
          <w:rFonts w:ascii="Times New Roman" w:hAnsi="Times New Roman" w:cs="Times New Roman"/>
          <w:sz w:val="28"/>
          <w:szCs w:val="26"/>
        </w:rPr>
        <w:t xml:space="preserve"> </w:t>
      </w:r>
      <w:r w:rsidRPr="0034058F">
        <w:rPr>
          <w:rFonts w:ascii="Times New Roman" w:hAnsi="Times New Roman" w:cs="Times New Roman"/>
          <w:sz w:val="28"/>
          <w:szCs w:val="26"/>
        </w:rPr>
        <w:t>состояние</w:t>
      </w:r>
      <w:r w:rsidR="0034058F">
        <w:rPr>
          <w:rFonts w:ascii="Times New Roman" w:hAnsi="Times New Roman" w:cs="Times New Roman"/>
          <w:sz w:val="28"/>
          <w:szCs w:val="26"/>
        </w:rPr>
        <w:t xml:space="preserve"> </w:t>
      </w:r>
      <w:r w:rsidRPr="0034058F">
        <w:rPr>
          <w:rFonts w:ascii="Times New Roman" w:hAnsi="Times New Roman" w:cs="Times New Roman"/>
          <w:sz w:val="28"/>
          <w:szCs w:val="26"/>
        </w:rPr>
        <w:t>системы</w:t>
      </w:r>
      <w:r w:rsidR="0034058F">
        <w:rPr>
          <w:rFonts w:ascii="Times New Roman" w:hAnsi="Times New Roman" w:cs="Times New Roman"/>
          <w:sz w:val="28"/>
          <w:szCs w:val="26"/>
        </w:rPr>
        <w:t xml:space="preserve"> </w:t>
      </w:r>
      <w:r w:rsidRPr="0034058F">
        <w:rPr>
          <w:rFonts w:ascii="Times New Roman" w:hAnsi="Times New Roman" w:cs="Times New Roman"/>
          <w:sz w:val="28"/>
          <w:szCs w:val="26"/>
        </w:rPr>
        <w:t>внутреннего</w:t>
      </w:r>
      <w:r w:rsidR="0034058F">
        <w:rPr>
          <w:rFonts w:ascii="Times New Roman" w:hAnsi="Times New Roman" w:cs="Times New Roman"/>
          <w:sz w:val="28"/>
          <w:szCs w:val="26"/>
        </w:rPr>
        <w:t xml:space="preserve"> </w:t>
      </w:r>
      <w:r w:rsidRPr="0034058F">
        <w:rPr>
          <w:rFonts w:ascii="Times New Roman" w:hAnsi="Times New Roman" w:cs="Times New Roman"/>
          <w:sz w:val="28"/>
          <w:szCs w:val="26"/>
        </w:rPr>
        <w:t xml:space="preserve">контроля </w:t>
      </w:r>
      <w:r w:rsidR="003B5615" w:rsidRPr="0034058F">
        <w:rPr>
          <w:rStyle w:val="HTML"/>
          <w:rFonts w:ascii="Times New Roman" w:hAnsi="Times New Roman" w:cs="Times New Roman"/>
          <w:sz w:val="28"/>
          <w:szCs w:val="26"/>
        </w:rPr>
        <w:t>ЗАО «Центр водных технологий»</w:t>
      </w:r>
      <w:r w:rsidRPr="0034058F">
        <w:rPr>
          <w:rFonts w:ascii="Times New Roman" w:hAnsi="Times New Roman" w:cs="Times New Roman"/>
          <w:sz w:val="28"/>
          <w:szCs w:val="26"/>
        </w:rPr>
        <w:t>.</w:t>
      </w:r>
    </w:p>
    <w:p w:rsidR="005D0513" w:rsidRPr="0034058F" w:rsidRDefault="005D0513"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Предварительная оценка системы внутреннего контроля и системы бухгалтерского учета</w:t>
      </w:r>
      <w:r w:rsidR="0034058F">
        <w:rPr>
          <w:rFonts w:ascii="Times New Roman" w:hAnsi="Times New Roman" w:cs="Times New Roman"/>
          <w:sz w:val="28"/>
          <w:szCs w:val="26"/>
        </w:rPr>
        <w:t xml:space="preserve"> </w:t>
      </w:r>
      <w:r w:rsidRPr="0034058F">
        <w:rPr>
          <w:rFonts w:ascii="Times New Roman" w:hAnsi="Times New Roman" w:cs="Times New Roman"/>
          <w:sz w:val="28"/>
          <w:szCs w:val="26"/>
        </w:rPr>
        <w:t>осуществлялась</w:t>
      </w:r>
      <w:r w:rsidR="0034058F">
        <w:rPr>
          <w:rFonts w:ascii="Times New Roman" w:hAnsi="Times New Roman" w:cs="Times New Roman"/>
          <w:sz w:val="28"/>
          <w:szCs w:val="26"/>
        </w:rPr>
        <w:t xml:space="preserve"> </w:t>
      </w:r>
      <w:r w:rsidRPr="0034058F">
        <w:rPr>
          <w:rFonts w:ascii="Times New Roman" w:hAnsi="Times New Roman" w:cs="Times New Roman"/>
          <w:sz w:val="28"/>
          <w:szCs w:val="26"/>
        </w:rPr>
        <w:t>методом</w:t>
      </w:r>
      <w:r w:rsidR="0034058F">
        <w:rPr>
          <w:rFonts w:ascii="Times New Roman" w:hAnsi="Times New Roman" w:cs="Times New Roman"/>
          <w:sz w:val="28"/>
          <w:szCs w:val="26"/>
        </w:rPr>
        <w:t xml:space="preserve"> </w:t>
      </w:r>
      <w:r w:rsidRPr="0034058F">
        <w:rPr>
          <w:rFonts w:ascii="Times New Roman" w:hAnsi="Times New Roman" w:cs="Times New Roman"/>
          <w:sz w:val="28"/>
          <w:szCs w:val="26"/>
        </w:rPr>
        <w:t>тестирования</w:t>
      </w:r>
      <w:r w:rsidR="0034058F">
        <w:rPr>
          <w:rFonts w:ascii="Times New Roman" w:hAnsi="Times New Roman" w:cs="Times New Roman"/>
          <w:sz w:val="28"/>
          <w:szCs w:val="26"/>
        </w:rPr>
        <w:t xml:space="preserve"> </w:t>
      </w:r>
      <w:r w:rsidRPr="0034058F">
        <w:rPr>
          <w:rFonts w:ascii="Times New Roman" w:hAnsi="Times New Roman" w:cs="Times New Roman"/>
          <w:sz w:val="28"/>
          <w:szCs w:val="26"/>
        </w:rPr>
        <w:t>и</w:t>
      </w:r>
      <w:r w:rsidR="0034058F">
        <w:rPr>
          <w:rFonts w:ascii="Times New Roman" w:hAnsi="Times New Roman" w:cs="Times New Roman"/>
          <w:sz w:val="28"/>
          <w:szCs w:val="26"/>
        </w:rPr>
        <w:t xml:space="preserve"> </w:t>
      </w:r>
      <w:r w:rsidRPr="0034058F">
        <w:rPr>
          <w:rFonts w:ascii="Times New Roman" w:hAnsi="Times New Roman" w:cs="Times New Roman"/>
          <w:sz w:val="28"/>
          <w:szCs w:val="26"/>
        </w:rPr>
        <w:t>изучения</w:t>
      </w:r>
      <w:r w:rsidR="0034058F">
        <w:rPr>
          <w:rFonts w:ascii="Times New Roman" w:hAnsi="Times New Roman" w:cs="Times New Roman"/>
          <w:sz w:val="28"/>
          <w:szCs w:val="26"/>
        </w:rPr>
        <w:t xml:space="preserve"> </w:t>
      </w:r>
      <w:r w:rsidRPr="0034058F">
        <w:rPr>
          <w:rFonts w:ascii="Times New Roman" w:hAnsi="Times New Roman" w:cs="Times New Roman"/>
          <w:sz w:val="28"/>
          <w:szCs w:val="26"/>
        </w:rPr>
        <w:t>правовых</w:t>
      </w:r>
      <w:r w:rsidR="0034058F">
        <w:rPr>
          <w:rFonts w:ascii="Times New Roman" w:hAnsi="Times New Roman" w:cs="Times New Roman"/>
          <w:sz w:val="28"/>
          <w:szCs w:val="26"/>
        </w:rPr>
        <w:t xml:space="preserve"> </w:t>
      </w:r>
      <w:r w:rsidRPr="0034058F">
        <w:rPr>
          <w:rFonts w:ascii="Times New Roman" w:hAnsi="Times New Roman" w:cs="Times New Roman"/>
          <w:sz w:val="28"/>
          <w:szCs w:val="26"/>
        </w:rPr>
        <w:t>основ</w:t>
      </w:r>
      <w:r w:rsidR="0034058F">
        <w:rPr>
          <w:rFonts w:ascii="Times New Roman" w:hAnsi="Times New Roman" w:cs="Times New Roman"/>
          <w:sz w:val="28"/>
          <w:szCs w:val="26"/>
        </w:rPr>
        <w:t xml:space="preserve"> </w:t>
      </w:r>
      <w:r w:rsidRPr="0034058F">
        <w:rPr>
          <w:rFonts w:ascii="Times New Roman" w:hAnsi="Times New Roman" w:cs="Times New Roman"/>
          <w:sz w:val="28"/>
          <w:szCs w:val="26"/>
        </w:rPr>
        <w:t xml:space="preserve">деятельности предприятия, особенностей его бизнеса, финансового состояния. </w:t>
      </w:r>
    </w:p>
    <w:p w:rsidR="005D0513" w:rsidRPr="0034058F" w:rsidRDefault="005D0513"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Фактическое состояние</w:t>
      </w:r>
      <w:r w:rsidR="0034058F">
        <w:rPr>
          <w:rFonts w:ascii="Times New Roman" w:hAnsi="Times New Roman" w:cs="Times New Roman"/>
          <w:sz w:val="28"/>
          <w:szCs w:val="26"/>
        </w:rPr>
        <w:t xml:space="preserve"> </w:t>
      </w:r>
      <w:r w:rsidRPr="0034058F">
        <w:rPr>
          <w:rFonts w:ascii="Times New Roman" w:hAnsi="Times New Roman" w:cs="Times New Roman"/>
          <w:sz w:val="28"/>
          <w:szCs w:val="26"/>
        </w:rPr>
        <w:t>бухгалтерского учета и отчетности оценивалось в</w:t>
      </w:r>
      <w:r w:rsidR="0034058F">
        <w:rPr>
          <w:rFonts w:ascii="Times New Roman" w:hAnsi="Times New Roman" w:cs="Times New Roman"/>
          <w:sz w:val="28"/>
          <w:szCs w:val="26"/>
        </w:rPr>
        <w:t xml:space="preserve"> </w:t>
      </w:r>
      <w:r w:rsidRPr="0034058F">
        <w:rPr>
          <w:rFonts w:ascii="Times New Roman" w:hAnsi="Times New Roman" w:cs="Times New Roman"/>
          <w:sz w:val="28"/>
          <w:szCs w:val="26"/>
        </w:rPr>
        <w:t>процессе</w:t>
      </w:r>
      <w:r w:rsidR="0034058F">
        <w:rPr>
          <w:rFonts w:ascii="Times New Roman" w:hAnsi="Times New Roman" w:cs="Times New Roman"/>
          <w:sz w:val="28"/>
          <w:szCs w:val="26"/>
        </w:rPr>
        <w:t xml:space="preserve"> </w:t>
      </w:r>
      <w:r w:rsidRPr="0034058F">
        <w:rPr>
          <w:rFonts w:ascii="Times New Roman" w:hAnsi="Times New Roman" w:cs="Times New Roman"/>
          <w:sz w:val="28"/>
          <w:szCs w:val="26"/>
        </w:rPr>
        <w:t>аудита экспертным</w:t>
      </w:r>
      <w:r w:rsidR="0034058F">
        <w:rPr>
          <w:rFonts w:ascii="Times New Roman" w:hAnsi="Times New Roman" w:cs="Times New Roman"/>
          <w:sz w:val="28"/>
          <w:szCs w:val="26"/>
        </w:rPr>
        <w:t xml:space="preserve"> </w:t>
      </w:r>
      <w:r w:rsidRPr="0034058F">
        <w:rPr>
          <w:rFonts w:ascii="Times New Roman" w:hAnsi="Times New Roman" w:cs="Times New Roman"/>
          <w:sz w:val="28"/>
          <w:szCs w:val="26"/>
        </w:rPr>
        <w:t>путем по каждому проверяемому разделу.</w:t>
      </w:r>
    </w:p>
    <w:p w:rsidR="005D0513" w:rsidRPr="0034058F" w:rsidRDefault="005D0513"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Система внутреннего контроля была изучена исключительно для того, чтобы можно было</w:t>
      </w:r>
      <w:r w:rsidR="0034058F">
        <w:rPr>
          <w:rFonts w:ascii="Times New Roman" w:hAnsi="Times New Roman" w:cs="Times New Roman"/>
          <w:sz w:val="28"/>
          <w:szCs w:val="26"/>
        </w:rPr>
        <w:t xml:space="preserve"> </w:t>
      </w:r>
      <w:r w:rsidRPr="0034058F">
        <w:rPr>
          <w:rFonts w:ascii="Times New Roman" w:hAnsi="Times New Roman" w:cs="Times New Roman"/>
          <w:sz w:val="28"/>
          <w:szCs w:val="26"/>
        </w:rPr>
        <w:t>определить</w:t>
      </w:r>
      <w:r w:rsidR="0034058F">
        <w:rPr>
          <w:rFonts w:ascii="Times New Roman" w:hAnsi="Times New Roman" w:cs="Times New Roman"/>
          <w:sz w:val="28"/>
          <w:szCs w:val="26"/>
        </w:rPr>
        <w:t xml:space="preserve"> </w:t>
      </w:r>
      <w:r w:rsidRPr="0034058F">
        <w:rPr>
          <w:rFonts w:ascii="Times New Roman" w:hAnsi="Times New Roman" w:cs="Times New Roman"/>
          <w:sz w:val="28"/>
          <w:szCs w:val="26"/>
        </w:rPr>
        <w:t>объем</w:t>
      </w:r>
      <w:r w:rsidR="0034058F">
        <w:rPr>
          <w:rFonts w:ascii="Times New Roman" w:hAnsi="Times New Roman" w:cs="Times New Roman"/>
          <w:sz w:val="28"/>
          <w:szCs w:val="26"/>
        </w:rPr>
        <w:t xml:space="preserve"> </w:t>
      </w:r>
      <w:r w:rsidRPr="0034058F">
        <w:rPr>
          <w:rFonts w:ascii="Times New Roman" w:hAnsi="Times New Roman" w:cs="Times New Roman"/>
          <w:sz w:val="28"/>
          <w:szCs w:val="26"/>
        </w:rPr>
        <w:t>работ,</w:t>
      </w:r>
      <w:r w:rsidR="0034058F">
        <w:rPr>
          <w:rFonts w:ascii="Times New Roman" w:hAnsi="Times New Roman" w:cs="Times New Roman"/>
          <w:sz w:val="28"/>
          <w:szCs w:val="26"/>
        </w:rPr>
        <w:t xml:space="preserve"> </w:t>
      </w:r>
      <w:r w:rsidRPr="0034058F">
        <w:rPr>
          <w:rFonts w:ascii="Times New Roman" w:hAnsi="Times New Roman" w:cs="Times New Roman"/>
          <w:sz w:val="28"/>
          <w:szCs w:val="26"/>
        </w:rPr>
        <w:t>необходимых</w:t>
      </w:r>
      <w:r w:rsidR="0034058F">
        <w:rPr>
          <w:rFonts w:ascii="Times New Roman" w:hAnsi="Times New Roman" w:cs="Times New Roman"/>
          <w:sz w:val="28"/>
          <w:szCs w:val="26"/>
        </w:rPr>
        <w:t xml:space="preserve"> </w:t>
      </w:r>
      <w:r w:rsidRPr="0034058F">
        <w:rPr>
          <w:rFonts w:ascii="Times New Roman" w:hAnsi="Times New Roman" w:cs="Times New Roman"/>
          <w:sz w:val="28"/>
          <w:szCs w:val="26"/>
        </w:rPr>
        <w:t>для</w:t>
      </w:r>
      <w:r w:rsidR="0034058F">
        <w:rPr>
          <w:rFonts w:ascii="Times New Roman" w:hAnsi="Times New Roman" w:cs="Times New Roman"/>
          <w:sz w:val="28"/>
          <w:szCs w:val="26"/>
        </w:rPr>
        <w:t xml:space="preserve"> </w:t>
      </w:r>
      <w:r w:rsidRPr="0034058F">
        <w:rPr>
          <w:rFonts w:ascii="Times New Roman" w:hAnsi="Times New Roman" w:cs="Times New Roman"/>
          <w:sz w:val="28"/>
          <w:szCs w:val="26"/>
        </w:rPr>
        <w:t>формирования аудиторского</w:t>
      </w:r>
      <w:r w:rsidR="0034058F">
        <w:rPr>
          <w:rFonts w:ascii="Times New Roman" w:hAnsi="Times New Roman" w:cs="Times New Roman"/>
          <w:sz w:val="28"/>
          <w:szCs w:val="26"/>
        </w:rPr>
        <w:t xml:space="preserve"> </w:t>
      </w:r>
      <w:r w:rsidRPr="0034058F">
        <w:rPr>
          <w:rFonts w:ascii="Times New Roman" w:hAnsi="Times New Roman" w:cs="Times New Roman"/>
          <w:sz w:val="28"/>
          <w:szCs w:val="26"/>
        </w:rPr>
        <w:t>мнения</w:t>
      </w:r>
      <w:r w:rsidR="0034058F">
        <w:rPr>
          <w:rFonts w:ascii="Times New Roman" w:hAnsi="Times New Roman" w:cs="Times New Roman"/>
          <w:sz w:val="28"/>
          <w:szCs w:val="26"/>
        </w:rPr>
        <w:t xml:space="preserve"> </w:t>
      </w:r>
      <w:r w:rsidRPr="0034058F">
        <w:rPr>
          <w:rFonts w:ascii="Times New Roman" w:hAnsi="Times New Roman" w:cs="Times New Roman"/>
          <w:sz w:val="28"/>
          <w:szCs w:val="26"/>
        </w:rPr>
        <w:t xml:space="preserve">о достоверности бухгалтерской (финансовой) отчетности. </w:t>
      </w:r>
    </w:p>
    <w:p w:rsidR="005D0513" w:rsidRPr="0034058F" w:rsidRDefault="005D0513"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 xml:space="preserve">Ответственность за полноту и достоверность предъявленных аудиту документов несет руководство предприятия Летун А.Р., Гибковская И.А. </w:t>
      </w:r>
    </w:p>
    <w:p w:rsidR="005D0513" w:rsidRPr="0034058F" w:rsidRDefault="005D0513"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Аудит проводится на основании бухгалтерской и управленческой документации, регистров аналитического и синтетического учета, Главной книги, расчетов и отчетов по налогам и неналоговым платежам</w:t>
      </w:r>
      <w:r w:rsidR="0034058F">
        <w:rPr>
          <w:rFonts w:ascii="Times New Roman" w:hAnsi="Times New Roman" w:cs="Times New Roman"/>
          <w:sz w:val="28"/>
          <w:szCs w:val="26"/>
        </w:rPr>
        <w:t xml:space="preserve"> </w:t>
      </w:r>
      <w:r w:rsidRPr="0034058F">
        <w:rPr>
          <w:rFonts w:ascii="Times New Roman" w:hAnsi="Times New Roman" w:cs="Times New Roman"/>
          <w:sz w:val="28"/>
          <w:szCs w:val="26"/>
        </w:rPr>
        <w:t>выборочным методом.</w:t>
      </w:r>
    </w:p>
    <w:p w:rsidR="005D0513" w:rsidRPr="0034058F" w:rsidRDefault="005D0513"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Предприятием утверждена учетная политика на 200</w:t>
      </w:r>
      <w:r w:rsidR="003B5615" w:rsidRPr="0034058F">
        <w:rPr>
          <w:rFonts w:ascii="Times New Roman" w:hAnsi="Times New Roman" w:cs="Times New Roman"/>
          <w:sz w:val="28"/>
          <w:szCs w:val="26"/>
        </w:rPr>
        <w:t>9</w:t>
      </w:r>
      <w:r w:rsidR="00526360" w:rsidRPr="0034058F">
        <w:rPr>
          <w:rFonts w:ascii="Times New Roman" w:hAnsi="Times New Roman" w:cs="Times New Roman"/>
          <w:sz w:val="28"/>
          <w:szCs w:val="26"/>
        </w:rPr>
        <w:t xml:space="preserve"> год за подписью директора</w:t>
      </w:r>
      <w:r w:rsidRPr="0034058F">
        <w:rPr>
          <w:rFonts w:ascii="Times New Roman" w:hAnsi="Times New Roman" w:cs="Times New Roman"/>
          <w:sz w:val="28"/>
          <w:szCs w:val="26"/>
        </w:rPr>
        <w:t xml:space="preserve"> (приказ № 1 от 0</w:t>
      </w:r>
      <w:r w:rsidR="003B5615" w:rsidRPr="0034058F">
        <w:rPr>
          <w:rFonts w:ascii="Times New Roman" w:hAnsi="Times New Roman" w:cs="Times New Roman"/>
          <w:sz w:val="28"/>
          <w:szCs w:val="26"/>
        </w:rPr>
        <w:t>3</w:t>
      </w:r>
      <w:r w:rsidRPr="0034058F">
        <w:rPr>
          <w:rFonts w:ascii="Times New Roman" w:hAnsi="Times New Roman" w:cs="Times New Roman"/>
          <w:sz w:val="28"/>
          <w:szCs w:val="26"/>
        </w:rPr>
        <w:t>.01.200</w:t>
      </w:r>
      <w:r w:rsidR="003B5615" w:rsidRPr="0034058F">
        <w:rPr>
          <w:rFonts w:ascii="Times New Roman" w:hAnsi="Times New Roman" w:cs="Times New Roman"/>
          <w:sz w:val="28"/>
          <w:szCs w:val="26"/>
        </w:rPr>
        <w:t>9</w:t>
      </w:r>
      <w:r w:rsidRPr="0034058F">
        <w:rPr>
          <w:rFonts w:ascii="Times New Roman" w:hAnsi="Times New Roman" w:cs="Times New Roman"/>
          <w:sz w:val="28"/>
          <w:szCs w:val="26"/>
        </w:rPr>
        <w:t>г.)</w:t>
      </w:r>
      <w:r w:rsidR="007357AD" w:rsidRPr="0034058F">
        <w:rPr>
          <w:rFonts w:ascii="Times New Roman" w:hAnsi="Times New Roman" w:cs="Times New Roman"/>
          <w:sz w:val="28"/>
          <w:szCs w:val="26"/>
        </w:rPr>
        <w:t>.</w:t>
      </w:r>
      <w:r w:rsidRPr="0034058F">
        <w:rPr>
          <w:rFonts w:ascii="Times New Roman" w:hAnsi="Times New Roman" w:cs="Times New Roman"/>
          <w:sz w:val="28"/>
          <w:szCs w:val="26"/>
        </w:rPr>
        <w:t xml:space="preserve"> Согласно установленной учетной политике на 200</w:t>
      </w:r>
      <w:r w:rsidR="003B5615" w:rsidRPr="0034058F">
        <w:rPr>
          <w:rFonts w:ascii="Times New Roman" w:hAnsi="Times New Roman" w:cs="Times New Roman"/>
          <w:sz w:val="28"/>
          <w:szCs w:val="26"/>
        </w:rPr>
        <w:t>9</w:t>
      </w:r>
      <w:r w:rsidRPr="0034058F">
        <w:rPr>
          <w:rFonts w:ascii="Times New Roman" w:hAnsi="Times New Roman" w:cs="Times New Roman"/>
          <w:sz w:val="28"/>
          <w:szCs w:val="26"/>
        </w:rPr>
        <w:t xml:space="preserve"> год определение выручки от реализации продукции (работ услуг), товаров, других материальных ценностей, нематериальных и прочих активов производилось по мере отгрузки. </w:t>
      </w:r>
    </w:p>
    <w:p w:rsidR="005D0513" w:rsidRPr="0034058F" w:rsidRDefault="005D0513"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 xml:space="preserve">При проверке соблюдения учетной политики в учете отклонений от ее тезисов не выявлено. </w:t>
      </w:r>
    </w:p>
    <w:p w:rsidR="005D0513" w:rsidRPr="0034058F" w:rsidRDefault="005D0513"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Отдельными разделами аудита выступили:</w:t>
      </w:r>
    </w:p>
    <w:p w:rsidR="005D0513" w:rsidRPr="0034058F" w:rsidRDefault="005D0513"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 ревизия и аудит денежных средств</w:t>
      </w:r>
    </w:p>
    <w:p w:rsidR="005D0513" w:rsidRPr="0034058F" w:rsidRDefault="005D0513"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 ревизия и аудит расчетных операций</w:t>
      </w:r>
    </w:p>
    <w:p w:rsidR="005D0513" w:rsidRPr="0034058F" w:rsidRDefault="005D0513"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 xml:space="preserve">- ревизия и аудит кредитных операций </w:t>
      </w:r>
    </w:p>
    <w:p w:rsidR="005D0513" w:rsidRPr="0034058F" w:rsidRDefault="005D0513"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 ревизия и аудит отгрузки</w:t>
      </w:r>
    </w:p>
    <w:p w:rsidR="005D0513" w:rsidRPr="0034058F" w:rsidRDefault="005D0513"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 ревизия и аудит реализации</w:t>
      </w:r>
    </w:p>
    <w:p w:rsidR="005D0513" w:rsidRPr="0034058F" w:rsidRDefault="005D0513"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 ревизия и аудит финансовых результатов деятельности предприятия</w:t>
      </w:r>
    </w:p>
    <w:p w:rsidR="005D0513" w:rsidRPr="0034058F" w:rsidRDefault="005D0513"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Проверка была проведена выборочным методом, за исключением тех разделов, по которым указано, что проверка проводилась сплошным методом. Принцип выборки заключался в проверке каждой пятой операции (соответственно всех сопутствующих условий, событий, документов).</w:t>
      </w:r>
    </w:p>
    <w:p w:rsidR="00526360" w:rsidRPr="0034058F" w:rsidRDefault="00526360"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Объектом аудита денежных средств является: Форма № 1 «Бухгалтерский баланс» (строка 270), форма баланса «Отчет о движении денежных средств», а также обороты за проверяемый период по счету 50 «Касса», 51 «Расчётный счёт».</w:t>
      </w:r>
    </w:p>
    <w:p w:rsidR="00526360" w:rsidRPr="0034058F" w:rsidRDefault="00526360"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При проверке рассматривались следующие вопросы: аудит кассовых операций, правильность корреспонденции счетов по кассовым документам; соблюдение порядка ведения записей в кассовой книге и требований к ней; соблюдение порядка ведения записей в журнале регистрации приходных и расходных документов и требований к нему; правильность выдачи наличных денег из кассы; своевременность проведения инвентаризаций кассы; аудит обеспечения сохранности денежных средств; аудит операций по расчётному счёту. На проверку были представлены: кассовая книга, кассовые отчеты, журнал учета приходных и расходных кассовых ордеров, банковские выписки по расчетному и специальному счетам, платежные документы.</w:t>
      </w:r>
    </w:p>
    <w:p w:rsidR="00526360" w:rsidRPr="0034058F" w:rsidRDefault="00526360"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Ревизия кассы начинается с установления правильности входящего остатка на 1 Января 200</w:t>
      </w:r>
      <w:r w:rsidR="003B5615" w:rsidRPr="0034058F">
        <w:rPr>
          <w:rFonts w:ascii="Times New Roman" w:hAnsi="Times New Roman" w:cs="Times New Roman"/>
          <w:sz w:val="28"/>
          <w:szCs w:val="26"/>
        </w:rPr>
        <w:t>9</w:t>
      </w:r>
      <w:r w:rsidRPr="0034058F">
        <w:rPr>
          <w:rFonts w:ascii="Times New Roman" w:hAnsi="Times New Roman" w:cs="Times New Roman"/>
          <w:sz w:val="28"/>
          <w:szCs w:val="26"/>
        </w:rPr>
        <w:t xml:space="preserve">г. Для этого аудитором делается вспомогательная таблица </w:t>
      </w:r>
      <w:r w:rsidR="003B5615" w:rsidRPr="0034058F">
        <w:rPr>
          <w:rFonts w:ascii="Times New Roman" w:hAnsi="Times New Roman" w:cs="Times New Roman"/>
          <w:sz w:val="28"/>
          <w:szCs w:val="26"/>
        </w:rPr>
        <w:t>4</w:t>
      </w:r>
      <w:r w:rsidRPr="0034058F">
        <w:rPr>
          <w:rFonts w:ascii="Times New Roman" w:hAnsi="Times New Roman" w:cs="Times New Roman"/>
          <w:sz w:val="28"/>
          <w:szCs w:val="26"/>
        </w:rPr>
        <w:t>.</w:t>
      </w:r>
    </w:p>
    <w:p w:rsidR="00526360" w:rsidRPr="0034058F" w:rsidRDefault="00526360" w:rsidP="0034058F">
      <w:pPr>
        <w:keepNext/>
        <w:spacing w:line="360" w:lineRule="auto"/>
        <w:ind w:firstLine="709"/>
        <w:jc w:val="both"/>
        <w:rPr>
          <w:rFonts w:ascii="Times New Roman" w:hAnsi="Times New Roman" w:cs="Times New Roman"/>
          <w:sz w:val="28"/>
          <w:szCs w:val="26"/>
        </w:rPr>
      </w:pPr>
    </w:p>
    <w:p w:rsidR="00526360" w:rsidRPr="0034058F" w:rsidRDefault="00526360"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 xml:space="preserve">Таблица </w:t>
      </w:r>
      <w:r w:rsidR="003B5615" w:rsidRPr="0034058F">
        <w:rPr>
          <w:rFonts w:ascii="Times New Roman" w:hAnsi="Times New Roman" w:cs="Times New Roman"/>
          <w:sz w:val="28"/>
          <w:szCs w:val="26"/>
        </w:rPr>
        <w:t>4</w:t>
      </w:r>
      <w:r w:rsidRPr="0034058F">
        <w:rPr>
          <w:rFonts w:ascii="Times New Roman" w:hAnsi="Times New Roman" w:cs="Times New Roman"/>
          <w:sz w:val="28"/>
          <w:szCs w:val="26"/>
        </w:rPr>
        <w:t>. Ведомость правильности отражения остатка денег на начало года</w:t>
      </w:r>
    </w:p>
    <w:tbl>
      <w:tblPr>
        <w:tblW w:w="907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35"/>
        <w:gridCol w:w="2514"/>
        <w:gridCol w:w="2520"/>
        <w:gridCol w:w="1808"/>
      </w:tblGrid>
      <w:tr w:rsidR="00526360" w:rsidRPr="0034058F" w:rsidTr="0034058F">
        <w:trPr>
          <w:cantSplit/>
        </w:trPr>
        <w:tc>
          <w:tcPr>
            <w:tcW w:w="2235" w:type="dxa"/>
            <w:vMerge w:val="restart"/>
          </w:tcPr>
          <w:p w:rsidR="00526360" w:rsidRPr="0034058F" w:rsidRDefault="00526360" w:rsidP="0034058F">
            <w:pPr>
              <w:keepNext/>
              <w:tabs>
                <w:tab w:val="left" w:pos="709"/>
              </w:tabs>
              <w:spacing w:line="360" w:lineRule="auto"/>
              <w:jc w:val="both"/>
              <w:rPr>
                <w:rFonts w:ascii="Times New Roman" w:hAnsi="Times New Roman" w:cs="Times New Roman"/>
              </w:rPr>
            </w:pPr>
            <w:r w:rsidRPr="0034058F">
              <w:rPr>
                <w:rFonts w:ascii="Times New Roman" w:hAnsi="Times New Roman" w:cs="Times New Roman"/>
              </w:rPr>
              <w:t>Номер счета</w:t>
            </w:r>
          </w:p>
        </w:tc>
        <w:tc>
          <w:tcPr>
            <w:tcW w:w="5034" w:type="dxa"/>
            <w:gridSpan w:val="2"/>
          </w:tcPr>
          <w:p w:rsidR="00526360" w:rsidRPr="0034058F" w:rsidRDefault="00526360" w:rsidP="0034058F">
            <w:pPr>
              <w:keepNext/>
              <w:tabs>
                <w:tab w:val="left" w:pos="709"/>
              </w:tabs>
              <w:spacing w:line="360" w:lineRule="auto"/>
              <w:jc w:val="both"/>
              <w:rPr>
                <w:rFonts w:ascii="Times New Roman" w:hAnsi="Times New Roman" w:cs="Times New Roman"/>
              </w:rPr>
            </w:pPr>
            <w:r w:rsidRPr="0034058F">
              <w:rPr>
                <w:rFonts w:ascii="Times New Roman" w:hAnsi="Times New Roman" w:cs="Times New Roman"/>
              </w:rPr>
              <w:t>Сальдо на</w:t>
            </w:r>
            <w:r w:rsidR="0034058F" w:rsidRPr="0034058F">
              <w:rPr>
                <w:rFonts w:ascii="Times New Roman" w:hAnsi="Times New Roman" w:cs="Times New Roman"/>
              </w:rPr>
              <w:t xml:space="preserve"> </w:t>
            </w:r>
            <w:r w:rsidRPr="0034058F">
              <w:rPr>
                <w:rFonts w:ascii="Times New Roman" w:hAnsi="Times New Roman" w:cs="Times New Roman"/>
              </w:rPr>
              <w:t>01.01.200</w:t>
            </w:r>
            <w:r w:rsidR="003B5615" w:rsidRPr="0034058F">
              <w:rPr>
                <w:rFonts w:ascii="Times New Roman" w:hAnsi="Times New Roman" w:cs="Times New Roman"/>
              </w:rPr>
              <w:t>9</w:t>
            </w:r>
            <w:r w:rsidRPr="0034058F">
              <w:rPr>
                <w:rFonts w:ascii="Times New Roman" w:hAnsi="Times New Roman" w:cs="Times New Roman"/>
              </w:rPr>
              <w:t>г. (млн. руб.)</w:t>
            </w:r>
          </w:p>
        </w:tc>
        <w:tc>
          <w:tcPr>
            <w:tcW w:w="1808" w:type="dxa"/>
            <w:vMerge w:val="restart"/>
          </w:tcPr>
          <w:p w:rsidR="00526360" w:rsidRPr="0034058F" w:rsidRDefault="00526360" w:rsidP="0034058F">
            <w:pPr>
              <w:keepNext/>
              <w:tabs>
                <w:tab w:val="left" w:pos="709"/>
              </w:tabs>
              <w:spacing w:line="360" w:lineRule="auto"/>
              <w:jc w:val="both"/>
              <w:rPr>
                <w:rFonts w:ascii="Times New Roman" w:hAnsi="Times New Roman" w:cs="Times New Roman"/>
              </w:rPr>
            </w:pPr>
            <w:r w:rsidRPr="0034058F">
              <w:rPr>
                <w:rFonts w:ascii="Times New Roman" w:hAnsi="Times New Roman" w:cs="Times New Roman"/>
              </w:rPr>
              <w:t>Отклонение</w:t>
            </w:r>
          </w:p>
        </w:tc>
      </w:tr>
      <w:tr w:rsidR="00526360" w:rsidRPr="0034058F" w:rsidTr="0034058F">
        <w:trPr>
          <w:cantSplit/>
        </w:trPr>
        <w:tc>
          <w:tcPr>
            <w:tcW w:w="2235" w:type="dxa"/>
            <w:vMerge/>
          </w:tcPr>
          <w:p w:rsidR="00526360" w:rsidRPr="0034058F" w:rsidRDefault="00526360" w:rsidP="0034058F">
            <w:pPr>
              <w:keepNext/>
              <w:tabs>
                <w:tab w:val="left" w:pos="709"/>
              </w:tabs>
              <w:spacing w:line="360" w:lineRule="auto"/>
              <w:jc w:val="both"/>
              <w:rPr>
                <w:rFonts w:ascii="Times New Roman" w:hAnsi="Times New Roman" w:cs="Times New Roman"/>
              </w:rPr>
            </w:pPr>
          </w:p>
        </w:tc>
        <w:tc>
          <w:tcPr>
            <w:tcW w:w="2514" w:type="dxa"/>
          </w:tcPr>
          <w:p w:rsidR="00526360" w:rsidRPr="0034058F" w:rsidRDefault="00526360" w:rsidP="0034058F">
            <w:pPr>
              <w:keepNext/>
              <w:tabs>
                <w:tab w:val="left" w:pos="709"/>
              </w:tabs>
              <w:spacing w:line="360" w:lineRule="auto"/>
              <w:jc w:val="both"/>
              <w:rPr>
                <w:rFonts w:ascii="Times New Roman" w:hAnsi="Times New Roman" w:cs="Times New Roman"/>
              </w:rPr>
            </w:pPr>
            <w:r w:rsidRPr="0034058F">
              <w:rPr>
                <w:rFonts w:ascii="Times New Roman" w:hAnsi="Times New Roman" w:cs="Times New Roman"/>
              </w:rPr>
              <w:t>по бухгалтерскому балансу</w:t>
            </w:r>
          </w:p>
        </w:tc>
        <w:tc>
          <w:tcPr>
            <w:tcW w:w="2520" w:type="dxa"/>
          </w:tcPr>
          <w:p w:rsidR="00526360" w:rsidRPr="0034058F" w:rsidRDefault="00526360" w:rsidP="0034058F">
            <w:pPr>
              <w:keepNext/>
              <w:tabs>
                <w:tab w:val="left" w:pos="709"/>
              </w:tabs>
              <w:spacing w:line="360" w:lineRule="auto"/>
              <w:jc w:val="both"/>
              <w:rPr>
                <w:rFonts w:ascii="Times New Roman" w:hAnsi="Times New Roman" w:cs="Times New Roman"/>
              </w:rPr>
            </w:pPr>
            <w:r w:rsidRPr="0034058F">
              <w:rPr>
                <w:rFonts w:ascii="Times New Roman" w:hAnsi="Times New Roman" w:cs="Times New Roman"/>
              </w:rPr>
              <w:t>по главной книге</w:t>
            </w:r>
          </w:p>
        </w:tc>
        <w:tc>
          <w:tcPr>
            <w:tcW w:w="1808" w:type="dxa"/>
            <w:vMerge/>
          </w:tcPr>
          <w:p w:rsidR="00526360" w:rsidRPr="0034058F" w:rsidRDefault="00526360" w:rsidP="0034058F">
            <w:pPr>
              <w:keepNext/>
              <w:tabs>
                <w:tab w:val="left" w:pos="709"/>
              </w:tabs>
              <w:spacing w:line="360" w:lineRule="auto"/>
              <w:jc w:val="both"/>
              <w:rPr>
                <w:rFonts w:ascii="Times New Roman" w:hAnsi="Times New Roman" w:cs="Times New Roman"/>
              </w:rPr>
            </w:pPr>
          </w:p>
        </w:tc>
      </w:tr>
      <w:tr w:rsidR="00526360" w:rsidRPr="0034058F" w:rsidTr="0034058F">
        <w:trPr>
          <w:cantSplit/>
          <w:trHeight w:val="289"/>
        </w:trPr>
        <w:tc>
          <w:tcPr>
            <w:tcW w:w="2235" w:type="dxa"/>
          </w:tcPr>
          <w:p w:rsidR="00526360" w:rsidRPr="0034058F" w:rsidRDefault="00526360" w:rsidP="0034058F">
            <w:pPr>
              <w:keepNext/>
              <w:tabs>
                <w:tab w:val="left" w:pos="709"/>
              </w:tabs>
              <w:spacing w:line="360" w:lineRule="auto"/>
              <w:jc w:val="both"/>
              <w:rPr>
                <w:rFonts w:ascii="Times New Roman" w:hAnsi="Times New Roman" w:cs="Times New Roman"/>
              </w:rPr>
            </w:pPr>
            <w:r w:rsidRPr="0034058F">
              <w:rPr>
                <w:rFonts w:ascii="Times New Roman" w:hAnsi="Times New Roman" w:cs="Times New Roman"/>
              </w:rPr>
              <w:t xml:space="preserve">50 </w:t>
            </w:r>
            <w:r w:rsidR="007357AD" w:rsidRPr="0034058F">
              <w:rPr>
                <w:rFonts w:ascii="Times New Roman" w:hAnsi="Times New Roman" w:cs="Times New Roman"/>
              </w:rPr>
              <w:t>«</w:t>
            </w:r>
            <w:r w:rsidRPr="0034058F">
              <w:rPr>
                <w:rFonts w:ascii="Times New Roman" w:hAnsi="Times New Roman" w:cs="Times New Roman"/>
              </w:rPr>
              <w:t>Касса</w:t>
            </w:r>
            <w:r w:rsidR="007357AD" w:rsidRPr="0034058F">
              <w:rPr>
                <w:rFonts w:ascii="Times New Roman" w:hAnsi="Times New Roman" w:cs="Times New Roman"/>
              </w:rPr>
              <w:t>»</w:t>
            </w:r>
          </w:p>
        </w:tc>
        <w:tc>
          <w:tcPr>
            <w:tcW w:w="2514" w:type="dxa"/>
          </w:tcPr>
          <w:p w:rsidR="00526360" w:rsidRPr="0034058F" w:rsidRDefault="00526360" w:rsidP="0034058F">
            <w:pPr>
              <w:keepNext/>
              <w:tabs>
                <w:tab w:val="left" w:pos="709"/>
              </w:tabs>
              <w:spacing w:line="360" w:lineRule="auto"/>
              <w:jc w:val="both"/>
              <w:rPr>
                <w:rFonts w:ascii="Times New Roman" w:hAnsi="Times New Roman" w:cs="Times New Roman"/>
              </w:rPr>
            </w:pPr>
            <w:r w:rsidRPr="0034058F">
              <w:rPr>
                <w:rFonts w:ascii="Times New Roman" w:hAnsi="Times New Roman" w:cs="Times New Roman"/>
              </w:rPr>
              <w:t>0</w:t>
            </w:r>
          </w:p>
        </w:tc>
        <w:tc>
          <w:tcPr>
            <w:tcW w:w="2520" w:type="dxa"/>
          </w:tcPr>
          <w:p w:rsidR="00526360" w:rsidRPr="0034058F" w:rsidRDefault="00526360" w:rsidP="0034058F">
            <w:pPr>
              <w:keepNext/>
              <w:tabs>
                <w:tab w:val="left" w:pos="709"/>
              </w:tabs>
              <w:spacing w:line="360" w:lineRule="auto"/>
              <w:jc w:val="both"/>
              <w:rPr>
                <w:rFonts w:ascii="Times New Roman" w:hAnsi="Times New Roman" w:cs="Times New Roman"/>
              </w:rPr>
            </w:pPr>
            <w:r w:rsidRPr="0034058F">
              <w:rPr>
                <w:rFonts w:ascii="Times New Roman" w:hAnsi="Times New Roman" w:cs="Times New Roman"/>
              </w:rPr>
              <w:t>0</w:t>
            </w:r>
          </w:p>
        </w:tc>
        <w:tc>
          <w:tcPr>
            <w:tcW w:w="1808" w:type="dxa"/>
          </w:tcPr>
          <w:p w:rsidR="00526360" w:rsidRPr="0034058F" w:rsidRDefault="00526360" w:rsidP="0034058F">
            <w:pPr>
              <w:keepNext/>
              <w:tabs>
                <w:tab w:val="left" w:pos="709"/>
              </w:tabs>
              <w:spacing w:line="360" w:lineRule="auto"/>
              <w:jc w:val="both"/>
              <w:rPr>
                <w:rFonts w:ascii="Times New Roman" w:hAnsi="Times New Roman" w:cs="Times New Roman"/>
              </w:rPr>
            </w:pPr>
            <w:r w:rsidRPr="0034058F">
              <w:rPr>
                <w:rFonts w:ascii="Times New Roman" w:hAnsi="Times New Roman" w:cs="Times New Roman"/>
              </w:rPr>
              <w:t>не выявлено</w:t>
            </w:r>
          </w:p>
        </w:tc>
      </w:tr>
      <w:tr w:rsidR="00526360" w:rsidRPr="0034058F" w:rsidTr="0034058F">
        <w:trPr>
          <w:cantSplit/>
        </w:trPr>
        <w:tc>
          <w:tcPr>
            <w:tcW w:w="2235" w:type="dxa"/>
          </w:tcPr>
          <w:p w:rsidR="00526360" w:rsidRPr="0034058F" w:rsidRDefault="00526360" w:rsidP="0034058F">
            <w:pPr>
              <w:keepNext/>
              <w:tabs>
                <w:tab w:val="left" w:pos="709"/>
              </w:tabs>
              <w:spacing w:line="360" w:lineRule="auto"/>
              <w:jc w:val="both"/>
              <w:rPr>
                <w:rFonts w:ascii="Times New Roman" w:hAnsi="Times New Roman" w:cs="Times New Roman"/>
              </w:rPr>
            </w:pPr>
            <w:r w:rsidRPr="0034058F">
              <w:rPr>
                <w:rFonts w:ascii="Times New Roman" w:hAnsi="Times New Roman" w:cs="Times New Roman"/>
              </w:rPr>
              <w:t xml:space="preserve">51 </w:t>
            </w:r>
            <w:r w:rsidR="007357AD" w:rsidRPr="0034058F">
              <w:rPr>
                <w:rFonts w:ascii="Times New Roman" w:hAnsi="Times New Roman" w:cs="Times New Roman"/>
              </w:rPr>
              <w:t>«</w:t>
            </w:r>
            <w:r w:rsidRPr="0034058F">
              <w:rPr>
                <w:rFonts w:ascii="Times New Roman" w:hAnsi="Times New Roman" w:cs="Times New Roman"/>
              </w:rPr>
              <w:t>Расчетный счет</w:t>
            </w:r>
            <w:r w:rsidR="007357AD" w:rsidRPr="0034058F">
              <w:rPr>
                <w:rFonts w:ascii="Times New Roman" w:hAnsi="Times New Roman" w:cs="Times New Roman"/>
              </w:rPr>
              <w:t>»</w:t>
            </w:r>
          </w:p>
        </w:tc>
        <w:tc>
          <w:tcPr>
            <w:tcW w:w="2514" w:type="dxa"/>
          </w:tcPr>
          <w:p w:rsidR="00526360" w:rsidRPr="0034058F" w:rsidRDefault="00526360" w:rsidP="0034058F">
            <w:pPr>
              <w:keepNext/>
              <w:tabs>
                <w:tab w:val="left" w:pos="709"/>
              </w:tabs>
              <w:spacing w:line="360" w:lineRule="auto"/>
              <w:jc w:val="both"/>
              <w:rPr>
                <w:rFonts w:ascii="Times New Roman" w:hAnsi="Times New Roman" w:cs="Times New Roman"/>
              </w:rPr>
            </w:pPr>
            <w:r w:rsidRPr="0034058F">
              <w:rPr>
                <w:rFonts w:ascii="Times New Roman" w:hAnsi="Times New Roman" w:cs="Times New Roman"/>
              </w:rPr>
              <w:t>10</w:t>
            </w:r>
          </w:p>
        </w:tc>
        <w:tc>
          <w:tcPr>
            <w:tcW w:w="2520" w:type="dxa"/>
          </w:tcPr>
          <w:p w:rsidR="00526360" w:rsidRPr="0034058F" w:rsidRDefault="00526360" w:rsidP="0034058F">
            <w:pPr>
              <w:keepNext/>
              <w:tabs>
                <w:tab w:val="left" w:pos="709"/>
              </w:tabs>
              <w:spacing w:line="360" w:lineRule="auto"/>
              <w:jc w:val="both"/>
              <w:rPr>
                <w:rFonts w:ascii="Times New Roman" w:hAnsi="Times New Roman" w:cs="Times New Roman"/>
              </w:rPr>
            </w:pPr>
            <w:r w:rsidRPr="0034058F">
              <w:rPr>
                <w:rFonts w:ascii="Times New Roman" w:hAnsi="Times New Roman" w:cs="Times New Roman"/>
              </w:rPr>
              <w:t>10</w:t>
            </w:r>
          </w:p>
        </w:tc>
        <w:tc>
          <w:tcPr>
            <w:tcW w:w="1808" w:type="dxa"/>
          </w:tcPr>
          <w:p w:rsidR="00526360" w:rsidRPr="0034058F" w:rsidRDefault="00526360" w:rsidP="0034058F">
            <w:pPr>
              <w:keepNext/>
              <w:tabs>
                <w:tab w:val="left" w:pos="709"/>
              </w:tabs>
              <w:spacing w:line="360" w:lineRule="auto"/>
              <w:jc w:val="both"/>
              <w:rPr>
                <w:rFonts w:ascii="Times New Roman" w:hAnsi="Times New Roman" w:cs="Times New Roman"/>
              </w:rPr>
            </w:pPr>
            <w:r w:rsidRPr="0034058F">
              <w:rPr>
                <w:rFonts w:ascii="Times New Roman" w:hAnsi="Times New Roman" w:cs="Times New Roman"/>
              </w:rPr>
              <w:t>не выявлено</w:t>
            </w:r>
          </w:p>
        </w:tc>
      </w:tr>
    </w:tbl>
    <w:p w:rsidR="0034058F" w:rsidRDefault="0034058F" w:rsidP="0034058F">
      <w:pPr>
        <w:keepNext/>
        <w:spacing w:line="360" w:lineRule="auto"/>
        <w:ind w:firstLine="709"/>
        <w:jc w:val="both"/>
        <w:rPr>
          <w:rFonts w:ascii="Times New Roman" w:hAnsi="Times New Roman" w:cs="Times New Roman"/>
          <w:sz w:val="28"/>
          <w:szCs w:val="26"/>
          <w:lang w:val="en-US"/>
        </w:rPr>
      </w:pPr>
    </w:p>
    <w:p w:rsidR="00526360" w:rsidRPr="0034058F" w:rsidRDefault="00526360"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На предприятии обеспечивается сохранность денежных средств и ценных бумаг, их фактическое наличие соответствует учётным данным. Эти средства эффективно используются и правильно документально оформлены и находят отражение в учёте.</w:t>
      </w:r>
      <w:r w:rsidR="0034058F">
        <w:rPr>
          <w:rFonts w:ascii="Times New Roman" w:hAnsi="Times New Roman" w:cs="Times New Roman"/>
          <w:sz w:val="28"/>
          <w:szCs w:val="26"/>
        </w:rPr>
        <w:t xml:space="preserve"> </w:t>
      </w:r>
    </w:p>
    <w:p w:rsidR="00526360" w:rsidRPr="0034058F" w:rsidRDefault="00526360"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Поступление денежных средств в кассу предприятия оформлены приходными кассовыми ордерами (Формы КО-1), а выдача наличных денег из кассы оформлены расходными кассовыми ордерами (Форма КО-2).</w:t>
      </w:r>
    </w:p>
    <w:p w:rsidR="00526360" w:rsidRPr="0034058F" w:rsidRDefault="00526360"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Все подписи в приходных и расходных кассовых ордерах присутствуют.</w:t>
      </w:r>
    </w:p>
    <w:p w:rsidR="00526360" w:rsidRPr="0034058F" w:rsidRDefault="00526360"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По итогам года нарушений по данному разделу аудита не выявлено.</w:t>
      </w:r>
    </w:p>
    <w:p w:rsidR="00526360" w:rsidRPr="0034058F" w:rsidRDefault="00526360" w:rsidP="0034058F">
      <w:pPr>
        <w:pStyle w:val="31"/>
        <w:keepNext/>
        <w:widowControl w:val="0"/>
        <w:spacing w:after="0" w:line="360" w:lineRule="auto"/>
        <w:ind w:left="0" w:firstLine="709"/>
        <w:jc w:val="both"/>
        <w:rPr>
          <w:iCs/>
          <w:sz w:val="28"/>
          <w:szCs w:val="26"/>
        </w:rPr>
      </w:pPr>
      <w:r w:rsidRPr="0034058F">
        <w:rPr>
          <w:iCs/>
          <w:sz w:val="28"/>
          <w:szCs w:val="26"/>
        </w:rPr>
        <w:t>Объектом аудита является: Форма № 1 «Бухгалтерский баланс» (строки 250, 71, 720, 730), раздел баланса «Дебиторская и кредиторская задолженность», а также обороты по следующим счетам бухгалтерского учета за 2007 год: 60, 63, 68 и 69 (в части перечисления денежных средств в ИМНС), 71, 76, 66, 67.</w:t>
      </w:r>
    </w:p>
    <w:p w:rsidR="00526360" w:rsidRPr="0034058F" w:rsidRDefault="00526360"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При проверке рассматривались следующие вопросы: аудит расчётов с подотчётными лицами, проверка правильности оформления авансовых отчетов в соответствии с предъявленными требованиями, правильность бухгалтерских записей по отражению движения подотчетных сумм, аудит расчётов с поставщиками и подрядчиками, аудит расчётов с покупателями и заказчиками, аудит расчётов по претензиям и авансам полученным.</w:t>
      </w:r>
    </w:p>
    <w:p w:rsidR="00526360" w:rsidRPr="0034058F" w:rsidRDefault="00526360"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На проверку были представлены: договоры с поставщиками, подрядчиками, покупателями, заказчиками, банком, авансовые отчеты с первичными документами, приходные накладные, акты выполненных работ, распечатки по счетам.</w:t>
      </w:r>
    </w:p>
    <w:p w:rsidR="00526360" w:rsidRPr="0034058F" w:rsidRDefault="00526360"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 xml:space="preserve">Проверка по данному разделу была проведена выборочным методом. Сплошным методом были проверены авансовые отчеты и их отражение в учете. </w:t>
      </w:r>
    </w:p>
    <w:p w:rsidR="00526360" w:rsidRPr="0034058F" w:rsidRDefault="00526360"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При проверке операций по расчётному счету в банке, расчётов с поставщиками, покупателями, бюджетом, внебюджетными организациями, другими кредиторами и дебиторами никаких отклонений не выявлено. Дебиторская и кредиторская задолженности подтверждены актами сверок.</w:t>
      </w:r>
    </w:p>
    <w:p w:rsidR="006B4D6C" w:rsidRPr="0034058F" w:rsidRDefault="006B4D6C" w:rsidP="0034058F">
      <w:pPr>
        <w:keepNext/>
        <w:shd w:val="clear" w:color="auto" w:fill="FFFFFF"/>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Для управления предприятием и составления отчетности по труду необходим надлежащий организованный учет количественного и качественного состава работающих – численности по профессиям, специальностям, разрядам, полу, возрасту и другим показателям, а также использования рабочего времени каждым работником. Оперативный учет работников возлагается на отдел кадров.</w:t>
      </w:r>
    </w:p>
    <w:p w:rsidR="006B4D6C" w:rsidRPr="0034058F" w:rsidRDefault="006B4D6C" w:rsidP="0034058F">
      <w:pPr>
        <w:pStyle w:val="a8"/>
        <w:keepNext/>
        <w:widowControl w:val="0"/>
        <w:numPr>
          <w:ilvl w:val="12"/>
          <w:numId w:val="0"/>
        </w:numPr>
        <w:spacing w:line="360" w:lineRule="auto"/>
        <w:ind w:firstLine="709"/>
        <w:jc w:val="both"/>
        <w:rPr>
          <w:sz w:val="28"/>
          <w:szCs w:val="26"/>
        </w:rPr>
      </w:pPr>
      <w:r w:rsidRPr="0034058F">
        <w:rPr>
          <w:sz w:val="28"/>
          <w:szCs w:val="26"/>
        </w:rPr>
        <w:t>Основной задачей проверки расчетов с рабочими и служащими по оплате труда является проверка соблюдения нормативно-правовых актов при начислении оплаты труда, удержаниях из нее и правильности ведения бухгалтерского учета расчетов по оплате труда.</w:t>
      </w:r>
    </w:p>
    <w:p w:rsidR="006B4D6C" w:rsidRPr="0034058F" w:rsidRDefault="006B4D6C" w:rsidP="0034058F">
      <w:pPr>
        <w:pStyle w:val="a8"/>
        <w:keepNext/>
        <w:widowControl w:val="0"/>
        <w:numPr>
          <w:ilvl w:val="12"/>
          <w:numId w:val="0"/>
        </w:numPr>
        <w:spacing w:line="360" w:lineRule="auto"/>
        <w:ind w:firstLine="709"/>
        <w:jc w:val="both"/>
        <w:rPr>
          <w:sz w:val="28"/>
          <w:szCs w:val="26"/>
        </w:rPr>
      </w:pPr>
      <w:r w:rsidRPr="0034058F">
        <w:rPr>
          <w:sz w:val="28"/>
          <w:szCs w:val="26"/>
        </w:rPr>
        <w:t>Источниками информации, используемой в процессе контроля, являются аналитические и синтетические данные по счетам 70 «Расчеты с персоналом по оплате труда», 76 «Расчеты</w:t>
      </w:r>
      <w:r w:rsidR="0034058F">
        <w:rPr>
          <w:sz w:val="28"/>
          <w:szCs w:val="26"/>
        </w:rPr>
        <w:t xml:space="preserve"> </w:t>
      </w:r>
      <w:r w:rsidRPr="0034058F">
        <w:rPr>
          <w:sz w:val="28"/>
          <w:szCs w:val="26"/>
        </w:rPr>
        <w:t>с разными дебиторами и кредиторами», первичные документы по учету выработки и начислению оплаты труда, листки о временной нетрудоспособности, расчеты на оплату отпусков и т.д., нормативные документы, регулирующие эти операции.</w:t>
      </w:r>
    </w:p>
    <w:p w:rsidR="006B4D6C" w:rsidRPr="0034058F" w:rsidRDefault="006B4D6C" w:rsidP="0034058F">
      <w:pPr>
        <w:pStyle w:val="a8"/>
        <w:keepNext/>
        <w:widowControl w:val="0"/>
        <w:numPr>
          <w:ilvl w:val="12"/>
          <w:numId w:val="0"/>
        </w:numPr>
        <w:spacing w:line="360" w:lineRule="auto"/>
        <w:ind w:firstLine="709"/>
        <w:jc w:val="both"/>
        <w:rPr>
          <w:sz w:val="28"/>
          <w:szCs w:val="26"/>
        </w:rPr>
      </w:pPr>
      <w:r w:rsidRPr="0034058F">
        <w:rPr>
          <w:sz w:val="28"/>
          <w:szCs w:val="26"/>
        </w:rPr>
        <w:t>Начинать проверку расчетов с рабочими и служащими по оплате труда следует с установления соответствия показателей аналитического учета по счету 70 с записями в главной книге и бухгалтерском балансе на одну и ту же дату. Для этого необходимо сверить сальдо по счету 70 на первое число в главной книге и в балансе предприятия с итоговыми суммами (к выдаче) расчетно-платежных ведомостей.</w:t>
      </w:r>
    </w:p>
    <w:p w:rsidR="006B4D6C" w:rsidRPr="0034058F" w:rsidRDefault="006B4D6C" w:rsidP="0034058F">
      <w:pPr>
        <w:pStyle w:val="a8"/>
        <w:keepNext/>
        <w:widowControl w:val="0"/>
        <w:numPr>
          <w:ilvl w:val="12"/>
          <w:numId w:val="0"/>
        </w:numPr>
        <w:spacing w:line="360" w:lineRule="auto"/>
        <w:ind w:firstLine="709"/>
        <w:jc w:val="both"/>
        <w:rPr>
          <w:sz w:val="28"/>
          <w:szCs w:val="26"/>
        </w:rPr>
      </w:pPr>
      <w:r w:rsidRPr="0034058F">
        <w:rPr>
          <w:sz w:val="28"/>
          <w:szCs w:val="26"/>
        </w:rPr>
        <w:t>При выявлении расхождений необходимо установить их причины.</w:t>
      </w:r>
    </w:p>
    <w:p w:rsidR="006B4D6C" w:rsidRPr="0034058F" w:rsidRDefault="006B4D6C" w:rsidP="0034058F">
      <w:pPr>
        <w:pStyle w:val="a8"/>
        <w:keepNext/>
        <w:widowControl w:val="0"/>
        <w:numPr>
          <w:ilvl w:val="12"/>
          <w:numId w:val="0"/>
        </w:numPr>
        <w:spacing w:line="360" w:lineRule="auto"/>
        <w:ind w:firstLine="709"/>
        <w:jc w:val="both"/>
        <w:rPr>
          <w:sz w:val="28"/>
          <w:szCs w:val="26"/>
        </w:rPr>
      </w:pPr>
      <w:r w:rsidRPr="0034058F">
        <w:rPr>
          <w:sz w:val="28"/>
          <w:szCs w:val="26"/>
        </w:rPr>
        <w:t>Также необходимо сверить данные по счету 76 с данными книги учета депонированной зарплаты.</w:t>
      </w:r>
    </w:p>
    <w:p w:rsidR="006B4D6C" w:rsidRPr="0034058F" w:rsidRDefault="006B4D6C" w:rsidP="0034058F">
      <w:pPr>
        <w:pStyle w:val="a8"/>
        <w:keepNext/>
        <w:widowControl w:val="0"/>
        <w:numPr>
          <w:ilvl w:val="12"/>
          <w:numId w:val="0"/>
        </w:numPr>
        <w:spacing w:line="360" w:lineRule="auto"/>
        <w:ind w:firstLine="709"/>
        <w:jc w:val="both"/>
        <w:rPr>
          <w:sz w:val="28"/>
          <w:szCs w:val="26"/>
        </w:rPr>
      </w:pPr>
      <w:r w:rsidRPr="0034058F">
        <w:rPr>
          <w:sz w:val="28"/>
          <w:szCs w:val="26"/>
        </w:rPr>
        <w:t>Затем изучаются достоверность первичных документов, правильность их заполнения, их соответствие требованиям нормативных документов по начислению и выплате заработной платы и других видов оплаты труда. При этом особое внимание обращается на проверку табелей учета рабочего времени.</w:t>
      </w:r>
    </w:p>
    <w:p w:rsidR="006B4D6C" w:rsidRPr="0034058F" w:rsidRDefault="006B4D6C" w:rsidP="0034058F">
      <w:pPr>
        <w:pStyle w:val="a8"/>
        <w:keepNext/>
        <w:widowControl w:val="0"/>
        <w:numPr>
          <w:ilvl w:val="12"/>
          <w:numId w:val="0"/>
        </w:numPr>
        <w:spacing w:line="360" w:lineRule="auto"/>
        <w:ind w:firstLine="709"/>
        <w:jc w:val="both"/>
        <w:rPr>
          <w:sz w:val="28"/>
          <w:szCs w:val="26"/>
        </w:rPr>
      </w:pPr>
      <w:r w:rsidRPr="0034058F">
        <w:rPr>
          <w:sz w:val="28"/>
          <w:szCs w:val="26"/>
        </w:rPr>
        <w:t>При повременной оплате труда проверяются правильность применения тарифных ставок или условий контракта, а при сдельной - выполнение количественных и качественных показателей работы, правильность применения норм и расценок.</w:t>
      </w:r>
    </w:p>
    <w:p w:rsidR="006B4D6C" w:rsidRPr="0034058F" w:rsidRDefault="006B4D6C" w:rsidP="0034058F">
      <w:pPr>
        <w:pStyle w:val="a8"/>
        <w:keepNext/>
        <w:widowControl w:val="0"/>
        <w:numPr>
          <w:ilvl w:val="12"/>
          <w:numId w:val="0"/>
        </w:numPr>
        <w:spacing w:line="360" w:lineRule="auto"/>
        <w:ind w:firstLine="709"/>
        <w:jc w:val="both"/>
        <w:rPr>
          <w:sz w:val="28"/>
          <w:szCs w:val="26"/>
        </w:rPr>
      </w:pPr>
      <w:r w:rsidRPr="0034058F">
        <w:rPr>
          <w:sz w:val="28"/>
          <w:szCs w:val="26"/>
        </w:rPr>
        <w:t>При проверке первичных документов по учету труда и его оплаты устанавливают наличие подписей должностных лиц, ответственных за учет выполненных работ, правильность заполнения всех реквизитов, нет ли в документах подчисток, исправлений (неоговоренных) и т.д.</w:t>
      </w:r>
    </w:p>
    <w:p w:rsidR="006B4D6C" w:rsidRPr="0034058F" w:rsidRDefault="006B4D6C" w:rsidP="0034058F">
      <w:pPr>
        <w:pStyle w:val="a8"/>
        <w:keepNext/>
        <w:widowControl w:val="0"/>
        <w:numPr>
          <w:ilvl w:val="12"/>
          <w:numId w:val="0"/>
        </w:numPr>
        <w:spacing w:line="360" w:lineRule="auto"/>
        <w:ind w:firstLine="709"/>
        <w:jc w:val="both"/>
        <w:rPr>
          <w:sz w:val="28"/>
          <w:szCs w:val="26"/>
        </w:rPr>
      </w:pPr>
      <w:r w:rsidRPr="0034058F">
        <w:rPr>
          <w:sz w:val="28"/>
          <w:szCs w:val="26"/>
        </w:rPr>
        <w:t>При проверке табелей учета рабочего времени и нарядов, а также других первичных документов по начислению оплаты труда необходимо выяснить, нет ли случаев включения в них вымышленных (подставных) лиц. При проверке первичных документов и расчетных ведомостей особое внимание необходимо уделить правильности арифметических подсчетов.</w:t>
      </w:r>
    </w:p>
    <w:p w:rsidR="006B4D6C" w:rsidRPr="0034058F" w:rsidRDefault="006B4D6C" w:rsidP="0034058F">
      <w:pPr>
        <w:pStyle w:val="a8"/>
        <w:keepNext/>
        <w:widowControl w:val="0"/>
        <w:numPr>
          <w:ilvl w:val="12"/>
          <w:numId w:val="0"/>
        </w:numPr>
        <w:spacing w:line="360" w:lineRule="auto"/>
        <w:ind w:firstLine="709"/>
        <w:jc w:val="both"/>
        <w:rPr>
          <w:sz w:val="28"/>
          <w:szCs w:val="26"/>
        </w:rPr>
      </w:pPr>
      <w:r w:rsidRPr="0034058F">
        <w:rPr>
          <w:sz w:val="28"/>
          <w:szCs w:val="26"/>
        </w:rPr>
        <w:t>Дальнейшими этапами осуществления аудиторской проверки являются:</w:t>
      </w:r>
    </w:p>
    <w:p w:rsidR="006B4D6C" w:rsidRPr="0034058F" w:rsidRDefault="006B4D6C" w:rsidP="0034058F">
      <w:pPr>
        <w:pStyle w:val="a8"/>
        <w:keepNext/>
        <w:widowControl w:val="0"/>
        <w:numPr>
          <w:ilvl w:val="0"/>
          <w:numId w:val="38"/>
        </w:numPr>
        <w:spacing w:line="360" w:lineRule="auto"/>
        <w:ind w:left="0" w:firstLine="709"/>
        <w:jc w:val="both"/>
        <w:rPr>
          <w:sz w:val="28"/>
          <w:szCs w:val="26"/>
        </w:rPr>
      </w:pPr>
      <w:r w:rsidRPr="0034058F">
        <w:rPr>
          <w:sz w:val="28"/>
          <w:szCs w:val="26"/>
        </w:rPr>
        <w:t>выборочная проверка правильности начисления оплаты труда;</w:t>
      </w:r>
    </w:p>
    <w:p w:rsidR="006B4D6C" w:rsidRPr="0034058F" w:rsidRDefault="006B4D6C" w:rsidP="0034058F">
      <w:pPr>
        <w:pStyle w:val="a8"/>
        <w:keepNext/>
        <w:widowControl w:val="0"/>
        <w:numPr>
          <w:ilvl w:val="0"/>
          <w:numId w:val="38"/>
        </w:numPr>
        <w:spacing w:line="360" w:lineRule="auto"/>
        <w:ind w:left="0" w:firstLine="709"/>
        <w:jc w:val="both"/>
        <w:rPr>
          <w:sz w:val="28"/>
          <w:szCs w:val="26"/>
        </w:rPr>
      </w:pPr>
      <w:r w:rsidRPr="0034058F">
        <w:rPr>
          <w:sz w:val="28"/>
          <w:szCs w:val="26"/>
        </w:rPr>
        <w:t>порядок оформления доплат в связи с отклонением от нормальных условий работы;</w:t>
      </w:r>
    </w:p>
    <w:p w:rsidR="006B4D6C" w:rsidRPr="0034058F" w:rsidRDefault="006B4D6C" w:rsidP="0034058F">
      <w:pPr>
        <w:pStyle w:val="a8"/>
        <w:keepNext/>
        <w:widowControl w:val="0"/>
        <w:numPr>
          <w:ilvl w:val="0"/>
          <w:numId w:val="38"/>
        </w:numPr>
        <w:spacing w:line="360" w:lineRule="auto"/>
        <w:ind w:left="0" w:firstLine="709"/>
        <w:jc w:val="both"/>
        <w:rPr>
          <w:sz w:val="28"/>
          <w:szCs w:val="26"/>
        </w:rPr>
      </w:pPr>
      <w:r w:rsidRPr="0034058F">
        <w:rPr>
          <w:sz w:val="28"/>
          <w:szCs w:val="26"/>
        </w:rPr>
        <w:t>документальное оформление и оплата простоя;</w:t>
      </w:r>
    </w:p>
    <w:p w:rsidR="006B4D6C" w:rsidRPr="0034058F" w:rsidRDefault="006B4D6C" w:rsidP="0034058F">
      <w:pPr>
        <w:pStyle w:val="a8"/>
        <w:keepNext/>
        <w:widowControl w:val="0"/>
        <w:numPr>
          <w:ilvl w:val="0"/>
          <w:numId w:val="38"/>
        </w:numPr>
        <w:spacing w:line="360" w:lineRule="auto"/>
        <w:ind w:left="0" w:firstLine="709"/>
        <w:jc w:val="both"/>
        <w:rPr>
          <w:sz w:val="28"/>
          <w:szCs w:val="26"/>
        </w:rPr>
      </w:pPr>
      <w:r w:rsidRPr="0034058F">
        <w:rPr>
          <w:sz w:val="28"/>
          <w:szCs w:val="26"/>
        </w:rPr>
        <w:t>документальное оформление брака продукции и его оплаты;</w:t>
      </w:r>
    </w:p>
    <w:p w:rsidR="006B4D6C" w:rsidRPr="0034058F" w:rsidRDefault="006B4D6C" w:rsidP="0034058F">
      <w:pPr>
        <w:pStyle w:val="a8"/>
        <w:keepNext/>
        <w:widowControl w:val="0"/>
        <w:numPr>
          <w:ilvl w:val="0"/>
          <w:numId w:val="38"/>
        </w:numPr>
        <w:spacing w:line="360" w:lineRule="auto"/>
        <w:ind w:left="0" w:firstLine="709"/>
        <w:jc w:val="both"/>
        <w:rPr>
          <w:sz w:val="28"/>
          <w:szCs w:val="26"/>
        </w:rPr>
      </w:pPr>
      <w:r w:rsidRPr="0034058F">
        <w:rPr>
          <w:sz w:val="28"/>
          <w:szCs w:val="26"/>
        </w:rPr>
        <w:t>доплата за работу в ночное время;</w:t>
      </w:r>
    </w:p>
    <w:p w:rsidR="006B4D6C" w:rsidRPr="0034058F" w:rsidRDefault="006B4D6C" w:rsidP="0034058F">
      <w:pPr>
        <w:pStyle w:val="a8"/>
        <w:keepNext/>
        <w:widowControl w:val="0"/>
        <w:numPr>
          <w:ilvl w:val="0"/>
          <w:numId w:val="38"/>
        </w:numPr>
        <w:spacing w:line="360" w:lineRule="auto"/>
        <w:ind w:left="0" w:firstLine="709"/>
        <w:jc w:val="both"/>
        <w:rPr>
          <w:sz w:val="28"/>
          <w:szCs w:val="26"/>
        </w:rPr>
      </w:pPr>
      <w:r w:rsidRPr="0034058F">
        <w:rPr>
          <w:sz w:val="28"/>
          <w:szCs w:val="26"/>
        </w:rPr>
        <w:t>оплата труда за работу в сверхурочное время;</w:t>
      </w:r>
    </w:p>
    <w:p w:rsidR="006B4D6C" w:rsidRPr="0034058F" w:rsidRDefault="006B4D6C" w:rsidP="0034058F">
      <w:pPr>
        <w:pStyle w:val="a8"/>
        <w:keepNext/>
        <w:widowControl w:val="0"/>
        <w:numPr>
          <w:ilvl w:val="0"/>
          <w:numId w:val="38"/>
        </w:numPr>
        <w:spacing w:line="360" w:lineRule="auto"/>
        <w:ind w:left="0" w:firstLine="709"/>
        <w:jc w:val="both"/>
        <w:rPr>
          <w:sz w:val="28"/>
          <w:szCs w:val="26"/>
        </w:rPr>
      </w:pPr>
      <w:r w:rsidRPr="0034058F">
        <w:rPr>
          <w:sz w:val="28"/>
          <w:szCs w:val="26"/>
        </w:rPr>
        <w:t>оплата работы в праздничные дни;</w:t>
      </w:r>
    </w:p>
    <w:p w:rsidR="006B4D6C" w:rsidRPr="0034058F" w:rsidRDefault="006B4D6C" w:rsidP="0034058F">
      <w:pPr>
        <w:pStyle w:val="a8"/>
        <w:keepNext/>
        <w:widowControl w:val="0"/>
        <w:numPr>
          <w:ilvl w:val="0"/>
          <w:numId w:val="38"/>
        </w:numPr>
        <w:spacing w:line="360" w:lineRule="auto"/>
        <w:ind w:left="0" w:firstLine="709"/>
        <w:jc w:val="both"/>
        <w:rPr>
          <w:sz w:val="28"/>
          <w:szCs w:val="26"/>
        </w:rPr>
      </w:pPr>
      <w:r w:rsidRPr="0034058F">
        <w:rPr>
          <w:sz w:val="28"/>
          <w:szCs w:val="26"/>
        </w:rPr>
        <w:t>начисление выплат за неотработанное время, предусмотренное действующим законодательством (оплата отпусков, выходных пособий и т.п.);</w:t>
      </w:r>
    </w:p>
    <w:p w:rsidR="006B4D6C" w:rsidRPr="0034058F" w:rsidRDefault="006B4D6C" w:rsidP="0034058F">
      <w:pPr>
        <w:pStyle w:val="a8"/>
        <w:keepNext/>
        <w:widowControl w:val="0"/>
        <w:numPr>
          <w:ilvl w:val="0"/>
          <w:numId w:val="38"/>
        </w:numPr>
        <w:spacing w:line="360" w:lineRule="auto"/>
        <w:ind w:left="0" w:firstLine="709"/>
        <w:jc w:val="both"/>
        <w:rPr>
          <w:sz w:val="28"/>
          <w:szCs w:val="26"/>
        </w:rPr>
      </w:pPr>
      <w:r w:rsidRPr="0034058F">
        <w:rPr>
          <w:sz w:val="28"/>
          <w:szCs w:val="26"/>
        </w:rPr>
        <w:t>начисление пособий по временной нетрудоспособности;</w:t>
      </w:r>
    </w:p>
    <w:p w:rsidR="007357AD" w:rsidRPr="0034058F" w:rsidRDefault="006B4D6C" w:rsidP="0034058F">
      <w:pPr>
        <w:pStyle w:val="a8"/>
        <w:keepNext/>
        <w:widowControl w:val="0"/>
        <w:numPr>
          <w:ilvl w:val="0"/>
          <w:numId w:val="38"/>
        </w:numPr>
        <w:spacing w:line="360" w:lineRule="auto"/>
        <w:ind w:left="0" w:firstLine="709"/>
        <w:jc w:val="both"/>
        <w:rPr>
          <w:sz w:val="28"/>
          <w:szCs w:val="26"/>
        </w:rPr>
      </w:pPr>
      <w:r w:rsidRPr="0034058F">
        <w:rPr>
          <w:sz w:val="28"/>
          <w:szCs w:val="26"/>
        </w:rPr>
        <w:t xml:space="preserve">проверка правильности удержаний из заработной платы. </w:t>
      </w:r>
    </w:p>
    <w:p w:rsidR="006B4D6C" w:rsidRPr="0034058F" w:rsidRDefault="006B4D6C" w:rsidP="0034058F">
      <w:pPr>
        <w:pStyle w:val="a8"/>
        <w:keepNext/>
        <w:widowControl w:val="0"/>
        <w:spacing w:line="360" w:lineRule="auto"/>
        <w:ind w:firstLine="709"/>
        <w:jc w:val="both"/>
        <w:rPr>
          <w:sz w:val="28"/>
          <w:szCs w:val="26"/>
        </w:rPr>
      </w:pPr>
      <w:r w:rsidRPr="0034058F">
        <w:rPr>
          <w:sz w:val="28"/>
          <w:szCs w:val="26"/>
        </w:rPr>
        <w:t>Подоходный налог</w:t>
      </w:r>
      <w:r w:rsidRPr="0034058F">
        <w:rPr>
          <w:sz w:val="28"/>
          <w:szCs w:val="26"/>
        </w:rPr>
        <w:tab/>
        <w:t xml:space="preserve"> удерживается в порядке и размерах, установленных законом Республики Беларусь «О подоходном налоге с физических лиц» с последующими изменениями и дополнениями.</w:t>
      </w:r>
    </w:p>
    <w:p w:rsidR="006B4D6C" w:rsidRPr="0034058F" w:rsidRDefault="006B4D6C" w:rsidP="0034058F">
      <w:pPr>
        <w:pStyle w:val="a8"/>
        <w:keepNext/>
        <w:widowControl w:val="0"/>
        <w:numPr>
          <w:ilvl w:val="12"/>
          <w:numId w:val="0"/>
        </w:numPr>
        <w:spacing w:line="360" w:lineRule="auto"/>
        <w:ind w:firstLine="709"/>
        <w:jc w:val="both"/>
        <w:rPr>
          <w:sz w:val="28"/>
          <w:szCs w:val="26"/>
        </w:rPr>
      </w:pPr>
      <w:r w:rsidRPr="0034058F">
        <w:rPr>
          <w:sz w:val="28"/>
          <w:szCs w:val="26"/>
        </w:rPr>
        <w:t>Удержания в фонд социальной защиты (пенсионный) производится в размере 1% от заработной платы.</w:t>
      </w:r>
    </w:p>
    <w:p w:rsidR="006B4D6C" w:rsidRPr="0034058F" w:rsidRDefault="006B4D6C" w:rsidP="0034058F">
      <w:pPr>
        <w:pStyle w:val="a8"/>
        <w:keepNext/>
        <w:widowControl w:val="0"/>
        <w:numPr>
          <w:ilvl w:val="12"/>
          <w:numId w:val="0"/>
        </w:numPr>
        <w:spacing w:line="360" w:lineRule="auto"/>
        <w:ind w:firstLine="709"/>
        <w:jc w:val="both"/>
        <w:rPr>
          <w:sz w:val="28"/>
          <w:szCs w:val="26"/>
        </w:rPr>
      </w:pPr>
      <w:r w:rsidRPr="0034058F">
        <w:rPr>
          <w:sz w:val="28"/>
          <w:szCs w:val="26"/>
        </w:rPr>
        <w:t>Удержание по исполнительным листам производится только при наличии этих листов либо на основании личного заявления работников.</w:t>
      </w:r>
    </w:p>
    <w:p w:rsidR="006B4D6C" w:rsidRPr="0034058F" w:rsidRDefault="006B4D6C" w:rsidP="0034058F">
      <w:pPr>
        <w:pStyle w:val="a8"/>
        <w:keepNext/>
        <w:widowControl w:val="0"/>
        <w:numPr>
          <w:ilvl w:val="12"/>
          <w:numId w:val="0"/>
        </w:numPr>
        <w:spacing w:line="360" w:lineRule="auto"/>
        <w:ind w:firstLine="709"/>
        <w:jc w:val="both"/>
        <w:rPr>
          <w:sz w:val="28"/>
          <w:szCs w:val="26"/>
        </w:rPr>
      </w:pPr>
      <w:r w:rsidRPr="0034058F">
        <w:rPr>
          <w:sz w:val="28"/>
          <w:szCs w:val="26"/>
        </w:rPr>
        <w:t>Удержание в возмещение материального ущерба, причиненного работником, производится на основании приказа по предприятию (при наличии согласия работника) либо по решению суда.</w:t>
      </w:r>
    </w:p>
    <w:p w:rsidR="006B4D6C" w:rsidRPr="0034058F" w:rsidRDefault="006B4D6C" w:rsidP="0034058F">
      <w:pPr>
        <w:pStyle w:val="a8"/>
        <w:keepNext/>
        <w:widowControl w:val="0"/>
        <w:numPr>
          <w:ilvl w:val="12"/>
          <w:numId w:val="0"/>
        </w:numPr>
        <w:spacing w:line="360" w:lineRule="auto"/>
        <w:ind w:firstLine="709"/>
        <w:jc w:val="both"/>
        <w:rPr>
          <w:sz w:val="28"/>
          <w:szCs w:val="26"/>
        </w:rPr>
      </w:pPr>
      <w:r w:rsidRPr="0034058F">
        <w:rPr>
          <w:sz w:val="28"/>
          <w:szCs w:val="26"/>
        </w:rPr>
        <w:t>В заключении проверки необходимо установить:</w:t>
      </w:r>
    </w:p>
    <w:p w:rsidR="006B4D6C" w:rsidRPr="0034058F" w:rsidRDefault="006B4D6C" w:rsidP="0034058F">
      <w:pPr>
        <w:pStyle w:val="a8"/>
        <w:keepNext/>
        <w:widowControl w:val="0"/>
        <w:numPr>
          <w:ilvl w:val="0"/>
          <w:numId w:val="39"/>
        </w:numPr>
        <w:spacing w:line="360" w:lineRule="auto"/>
        <w:ind w:left="0" w:firstLine="709"/>
        <w:jc w:val="both"/>
        <w:rPr>
          <w:sz w:val="28"/>
          <w:szCs w:val="26"/>
        </w:rPr>
      </w:pPr>
      <w:r w:rsidRPr="0034058F">
        <w:rPr>
          <w:sz w:val="28"/>
          <w:szCs w:val="26"/>
        </w:rPr>
        <w:t>правильность проверки отнесения расходов к фонду оплаты труда;</w:t>
      </w:r>
    </w:p>
    <w:p w:rsidR="006B4D6C" w:rsidRPr="0034058F" w:rsidRDefault="006B4D6C" w:rsidP="0034058F">
      <w:pPr>
        <w:pStyle w:val="a8"/>
        <w:keepNext/>
        <w:widowControl w:val="0"/>
        <w:numPr>
          <w:ilvl w:val="0"/>
          <w:numId w:val="39"/>
        </w:numPr>
        <w:spacing w:line="360" w:lineRule="auto"/>
        <w:ind w:left="0" w:firstLine="709"/>
        <w:jc w:val="both"/>
        <w:rPr>
          <w:sz w:val="28"/>
          <w:szCs w:val="26"/>
        </w:rPr>
      </w:pPr>
      <w:r w:rsidRPr="0034058F">
        <w:rPr>
          <w:sz w:val="28"/>
          <w:szCs w:val="26"/>
        </w:rPr>
        <w:t>правильность отнесения отдельных выплат на себестоимость продукции (работ, услуг);</w:t>
      </w:r>
    </w:p>
    <w:p w:rsidR="006B4D6C" w:rsidRPr="0034058F" w:rsidRDefault="006B4D6C" w:rsidP="0034058F">
      <w:pPr>
        <w:pStyle w:val="a8"/>
        <w:keepNext/>
        <w:widowControl w:val="0"/>
        <w:numPr>
          <w:ilvl w:val="0"/>
          <w:numId w:val="39"/>
        </w:numPr>
        <w:spacing w:line="360" w:lineRule="auto"/>
        <w:ind w:left="0" w:firstLine="709"/>
        <w:jc w:val="both"/>
        <w:rPr>
          <w:sz w:val="28"/>
          <w:szCs w:val="26"/>
        </w:rPr>
      </w:pPr>
      <w:r w:rsidRPr="0034058F">
        <w:rPr>
          <w:sz w:val="28"/>
          <w:szCs w:val="26"/>
        </w:rPr>
        <w:t>правильность составления бухгалтерских проводок по фонду оплаты труда;</w:t>
      </w:r>
    </w:p>
    <w:p w:rsidR="006B4D6C" w:rsidRPr="0034058F" w:rsidRDefault="006B4D6C" w:rsidP="0034058F">
      <w:pPr>
        <w:pStyle w:val="a8"/>
        <w:keepNext/>
        <w:widowControl w:val="0"/>
        <w:numPr>
          <w:ilvl w:val="0"/>
          <w:numId w:val="39"/>
        </w:numPr>
        <w:spacing w:line="360" w:lineRule="auto"/>
        <w:ind w:left="0" w:firstLine="709"/>
        <w:jc w:val="both"/>
        <w:rPr>
          <w:sz w:val="28"/>
          <w:szCs w:val="26"/>
        </w:rPr>
      </w:pPr>
      <w:r w:rsidRPr="0034058F">
        <w:rPr>
          <w:sz w:val="28"/>
          <w:szCs w:val="26"/>
        </w:rPr>
        <w:t>правильность ведения синтетического и аналитического учета, сводных данных и заполнения форм бухгалтерской отчетности по фонду оплаты труда;</w:t>
      </w:r>
    </w:p>
    <w:p w:rsidR="006B4D6C" w:rsidRPr="0034058F" w:rsidRDefault="006B4D6C" w:rsidP="0034058F">
      <w:pPr>
        <w:pStyle w:val="a8"/>
        <w:keepNext/>
        <w:widowControl w:val="0"/>
        <w:numPr>
          <w:ilvl w:val="0"/>
          <w:numId w:val="39"/>
        </w:numPr>
        <w:spacing w:line="360" w:lineRule="auto"/>
        <w:ind w:left="0" w:firstLine="709"/>
        <w:jc w:val="both"/>
        <w:rPr>
          <w:sz w:val="28"/>
          <w:szCs w:val="26"/>
        </w:rPr>
      </w:pPr>
      <w:r w:rsidRPr="0034058F">
        <w:rPr>
          <w:sz w:val="28"/>
          <w:szCs w:val="26"/>
        </w:rPr>
        <w:t>соответствие записей аналитического учета по счету 70 «Расчеты по оплате труда» и 76 «Расчеты с дебиторами и кредиторами” в части расчетов по исполнительным листам и депонированной заработной плате, записям в журналах-ордерах №8, 10 (при журнально-ордерной форме учета), главной книге и балансе.</w:t>
      </w:r>
    </w:p>
    <w:p w:rsidR="006B4D6C" w:rsidRPr="0034058F" w:rsidRDefault="006B4D6C" w:rsidP="0034058F">
      <w:pPr>
        <w:keepNext/>
        <w:shd w:val="clear" w:color="auto" w:fill="FFFFFF"/>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Все оформленные табеля и первичные документы по начислению заработной платы, пособий, премий и других доходов к установленному сроку представляются в бухгалтерию, где они проверяются. Проверка состоит в установлении полноты заполнения требующихся реквизитов документов, наличия подписей всех должностных лиц, которым поручено их оформление, правильности применения тарифных ставок, окладов, сдельных расценок, надбавок, доплат и т.п. Неправильно или неполно оформленные документы возвращаются представившим их должностным лицам на исправление или дооформление.</w:t>
      </w:r>
    </w:p>
    <w:p w:rsidR="006B4D6C" w:rsidRPr="0034058F" w:rsidRDefault="006B4D6C" w:rsidP="0034058F">
      <w:pPr>
        <w:keepNext/>
        <w:shd w:val="clear" w:color="auto" w:fill="FFFFFF"/>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 xml:space="preserve">Далее проверенные документы обрабатываются на ЭВМ. </w:t>
      </w:r>
    </w:p>
    <w:p w:rsidR="00526360" w:rsidRPr="0034058F" w:rsidRDefault="00526360"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Ревизия и аудит себестоимости продукции, ее выпуска, отгрузки и реализации. Объектом аудита является: Форма № 1 «Бухгалтерский баланс» (строка 213), раздел баланса «Затраты, произведенные организацией», а также обороты по следующим счетам бухгалтерского учета за 20</w:t>
      </w:r>
      <w:r w:rsidR="003B5615" w:rsidRPr="0034058F">
        <w:rPr>
          <w:rFonts w:ascii="Times New Roman" w:hAnsi="Times New Roman" w:cs="Times New Roman"/>
          <w:sz w:val="28"/>
          <w:szCs w:val="26"/>
        </w:rPr>
        <w:t>08</w:t>
      </w:r>
      <w:r w:rsidRPr="0034058F">
        <w:rPr>
          <w:rFonts w:ascii="Times New Roman" w:hAnsi="Times New Roman" w:cs="Times New Roman"/>
          <w:sz w:val="28"/>
          <w:szCs w:val="26"/>
        </w:rPr>
        <w:t xml:space="preserve"> год: 44, 97.</w:t>
      </w:r>
      <w:r w:rsidR="0034058F" w:rsidRPr="0034058F">
        <w:rPr>
          <w:rFonts w:ascii="Times New Roman" w:hAnsi="Times New Roman" w:cs="Times New Roman"/>
          <w:sz w:val="28"/>
          <w:szCs w:val="26"/>
        </w:rPr>
        <w:t xml:space="preserve"> </w:t>
      </w:r>
      <w:r w:rsidRPr="0034058F">
        <w:rPr>
          <w:rFonts w:ascii="Times New Roman" w:hAnsi="Times New Roman" w:cs="Times New Roman"/>
          <w:sz w:val="28"/>
          <w:szCs w:val="26"/>
        </w:rPr>
        <w:t>При проверке рассматривались следующие вопросы: учетная политика в части формирования затратной части, проверка правильности отражения расходов на затраты, аудит учета расходов будущих периодов и своевременность их списания на издержки обращения, данные аналитического и синтетического учета затрат, данные ревизии материальных ценностей, фонда заработной платы, основных фондов, денежных средств и другие, отражающие использование хозяйственных средств предприятия.</w:t>
      </w:r>
    </w:p>
    <w:p w:rsidR="00526360" w:rsidRPr="0034058F" w:rsidRDefault="00526360"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На проверку были представлены: учетная политика, договоры с поставщиками, подрядчиками, покупателями, заказчиками, приходные накладные, акты выполненных работ с подрядчиками, акты на списание материалов,</w:t>
      </w:r>
      <w:r w:rsidR="0034058F">
        <w:rPr>
          <w:rFonts w:ascii="Times New Roman" w:hAnsi="Times New Roman" w:cs="Times New Roman"/>
          <w:sz w:val="28"/>
          <w:szCs w:val="26"/>
        </w:rPr>
        <w:t xml:space="preserve"> </w:t>
      </w:r>
      <w:r w:rsidRPr="0034058F">
        <w:rPr>
          <w:rFonts w:ascii="Times New Roman" w:hAnsi="Times New Roman" w:cs="Times New Roman"/>
          <w:sz w:val="28"/>
          <w:szCs w:val="26"/>
        </w:rPr>
        <w:t>расчетно-платежные ведомости, распечатки по счетам.</w:t>
      </w:r>
    </w:p>
    <w:p w:rsidR="00526360" w:rsidRPr="0034058F" w:rsidRDefault="00526360"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Основанием для отражения в учете операций по учету издержек обращения служат следующие документы:</w:t>
      </w:r>
    </w:p>
    <w:p w:rsidR="00526360" w:rsidRPr="0034058F" w:rsidRDefault="00526360"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 расчетно-платежная ведомость</w:t>
      </w:r>
    </w:p>
    <w:p w:rsidR="00526360" w:rsidRPr="0034058F" w:rsidRDefault="00526360"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 акты на списание материальных ценностей</w:t>
      </w:r>
    </w:p>
    <w:p w:rsidR="00526360" w:rsidRPr="0034058F" w:rsidRDefault="00526360"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 путевые листы легкового автомобиля</w:t>
      </w:r>
    </w:p>
    <w:p w:rsidR="00526360" w:rsidRPr="0034058F" w:rsidRDefault="00526360"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 акты приема-передачи выполненных работ, оказанных услуг</w:t>
      </w:r>
    </w:p>
    <w:p w:rsidR="00526360" w:rsidRPr="0034058F" w:rsidRDefault="00526360"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 счет-фактуры</w:t>
      </w:r>
    </w:p>
    <w:p w:rsidR="00526360" w:rsidRPr="0034058F" w:rsidRDefault="00526360"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 расчеты на списание нормируемых затрат</w:t>
      </w:r>
    </w:p>
    <w:p w:rsidR="00526360" w:rsidRPr="0034058F" w:rsidRDefault="00526360"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Для проведения ревизии себестоимости аудитор</w:t>
      </w:r>
      <w:r w:rsidR="0034058F">
        <w:rPr>
          <w:rFonts w:ascii="Times New Roman" w:hAnsi="Times New Roman" w:cs="Times New Roman"/>
          <w:sz w:val="28"/>
          <w:szCs w:val="26"/>
        </w:rPr>
        <w:t xml:space="preserve"> </w:t>
      </w:r>
      <w:r w:rsidRPr="0034058F">
        <w:rPr>
          <w:rFonts w:ascii="Times New Roman" w:hAnsi="Times New Roman" w:cs="Times New Roman"/>
          <w:sz w:val="28"/>
          <w:szCs w:val="26"/>
        </w:rPr>
        <w:t>рассматривал отдельные элементы затрат. А именно:</w:t>
      </w:r>
    </w:p>
    <w:p w:rsidR="00526360" w:rsidRPr="0034058F" w:rsidRDefault="00526360"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 затраты</w:t>
      </w:r>
    </w:p>
    <w:p w:rsidR="00526360" w:rsidRPr="0034058F" w:rsidRDefault="00526360"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 расходы на оплату труда</w:t>
      </w:r>
    </w:p>
    <w:p w:rsidR="00526360" w:rsidRPr="0034058F" w:rsidRDefault="00526360"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 xml:space="preserve">- отчислений на социальные нужды </w:t>
      </w:r>
    </w:p>
    <w:p w:rsidR="00526360" w:rsidRPr="0034058F" w:rsidRDefault="00526360"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 xml:space="preserve">- амортизацию основных фондов </w:t>
      </w:r>
    </w:p>
    <w:p w:rsidR="00526360" w:rsidRPr="0034058F" w:rsidRDefault="00526360"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 прочие затраты</w:t>
      </w:r>
    </w:p>
    <w:p w:rsidR="00526360" w:rsidRPr="0034058F" w:rsidRDefault="00526360"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При проверке правильности отнесения затрат на издержки обращения нарушений не обнаружено.</w:t>
      </w:r>
    </w:p>
    <w:p w:rsidR="00526360" w:rsidRPr="0034058F" w:rsidRDefault="00526360"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При проверке правильности отнесения расходов на оплату труда на себестоимость нарушений</w:t>
      </w:r>
      <w:r w:rsidR="0034058F">
        <w:rPr>
          <w:rFonts w:ascii="Times New Roman" w:hAnsi="Times New Roman" w:cs="Times New Roman"/>
          <w:sz w:val="28"/>
          <w:szCs w:val="26"/>
        </w:rPr>
        <w:t xml:space="preserve"> </w:t>
      </w:r>
      <w:r w:rsidRPr="0034058F">
        <w:rPr>
          <w:rFonts w:ascii="Times New Roman" w:hAnsi="Times New Roman" w:cs="Times New Roman"/>
          <w:sz w:val="28"/>
          <w:szCs w:val="26"/>
        </w:rPr>
        <w:t>не обнаружено. Сальдо по счету 70 «Расчеты по оплате труда» на 1 января 200</w:t>
      </w:r>
      <w:r w:rsidR="003B5615" w:rsidRPr="0034058F">
        <w:rPr>
          <w:rFonts w:ascii="Times New Roman" w:hAnsi="Times New Roman" w:cs="Times New Roman"/>
          <w:sz w:val="28"/>
          <w:szCs w:val="26"/>
        </w:rPr>
        <w:t>9</w:t>
      </w:r>
      <w:r w:rsidRPr="0034058F">
        <w:rPr>
          <w:rFonts w:ascii="Times New Roman" w:hAnsi="Times New Roman" w:cs="Times New Roman"/>
          <w:sz w:val="28"/>
          <w:szCs w:val="26"/>
        </w:rPr>
        <w:t>г. в главной книге и балансе предприятия с итоговыми суммами в расчетно-платежной ведомости соответствует. Трудовые договора и штатные расписания проверены с нормативной</w:t>
      </w:r>
      <w:r w:rsidR="0034058F">
        <w:rPr>
          <w:rFonts w:ascii="Times New Roman" w:hAnsi="Times New Roman" w:cs="Times New Roman"/>
          <w:sz w:val="28"/>
          <w:szCs w:val="26"/>
        </w:rPr>
        <w:t xml:space="preserve"> </w:t>
      </w:r>
      <w:r w:rsidRPr="0034058F">
        <w:rPr>
          <w:rFonts w:ascii="Times New Roman" w:hAnsi="Times New Roman" w:cs="Times New Roman"/>
          <w:sz w:val="28"/>
          <w:szCs w:val="26"/>
        </w:rPr>
        <w:t>точки зрения. Расчетно-платежные ведомости</w:t>
      </w:r>
      <w:r w:rsidR="0034058F">
        <w:rPr>
          <w:rFonts w:ascii="Times New Roman" w:hAnsi="Times New Roman" w:cs="Times New Roman"/>
          <w:sz w:val="28"/>
          <w:szCs w:val="26"/>
        </w:rPr>
        <w:t xml:space="preserve"> </w:t>
      </w:r>
      <w:r w:rsidRPr="0034058F">
        <w:rPr>
          <w:rFonts w:ascii="Times New Roman" w:hAnsi="Times New Roman" w:cs="Times New Roman"/>
          <w:sz w:val="28"/>
          <w:szCs w:val="26"/>
        </w:rPr>
        <w:t>проверялись по горизонтали и вертикали с целью выявления искажений. Премии на предприятии не выплачивались. Отпускные, начисленные работникам предприятия, проверялись с точки зрения нормативной</w:t>
      </w:r>
      <w:r w:rsidR="0034058F">
        <w:rPr>
          <w:rFonts w:ascii="Times New Roman" w:hAnsi="Times New Roman" w:cs="Times New Roman"/>
          <w:sz w:val="28"/>
          <w:szCs w:val="26"/>
        </w:rPr>
        <w:t xml:space="preserve"> </w:t>
      </w:r>
      <w:r w:rsidRPr="0034058F">
        <w:rPr>
          <w:rFonts w:ascii="Times New Roman" w:hAnsi="Times New Roman" w:cs="Times New Roman"/>
          <w:sz w:val="28"/>
          <w:szCs w:val="26"/>
        </w:rPr>
        <w:t>и арифметической проверки. Компенсации за неиспользованный</w:t>
      </w:r>
      <w:r w:rsidR="0034058F">
        <w:rPr>
          <w:rFonts w:ascii="Times New Roman" w:hAnsi="Times New Roman" w:cs="Times New Roman"/>
          <w:sz w:val="28"/>
          <w:szCs w:val="26"/>
        </w:rPr>
        <w:t xml:space="preserve"> </w:t>
      </w:r>
      <w:r w:rsidRPr="0034058F">
        <w:rPr>
          <w:rFonts w:ascii="Times New Roman" w:hAnsi="Times New Roman" w:cs="Times New Roman"/>
          <w:sz w:val="28"/>
          <w:szCs w:val="26"/>
        </w:rPr>
        <w:t>отпуск начислялись правильно и подтверждены приказами по предприятию.</w:t>
      </w:r>
    </w:p>
    <w:p w:rsidR="00526360" w:rsidRPr="0034058F" w:rsidRDefault="00526360"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Учет основных средств в отчетном периоде велся в соответствии с Положением по бухгалтерскому учету основных фондов. На все основные средства, введенные в эксплуатацию, были составлены «Акты ввода в эксплуатацию» типовой формы. Эти акты были подписаны соответствующей комиссией, назначенной приказом директора. Всем основным средствам присвоены шифры в соответствии с общегосударственным классификатором, и амортизация начислялась линейным методом исходя из норм, установленных для каждой группы основных средств. Переоценка основных средств на 01.01.200</w:t>
      </w:r>
      <w:r w:rsidR="003B5615" w:rsidRPr="0034058F">
        <w:rPr>
          <w:rFonts w:ascii="Times New Roman" w:hAnsi="Times New Roman" w:cs="Times New Roman"/>
          <w:sz w:val="28"/>
          <w:szCs w:val="26"/>
        </w:rPr>
        <w:t>9</w:t>
      </w:r>
      <w:r w:rsidRPr="0034058F">
        <w:rPr>
          <w:rFonts w:ascii="Times New Roman" w:hAnsi="Times New Roman" w:cs="Times New Roman"/>
          <w:sz w:val="28"/>
          <w:szCs w:val="26"/>
        </w:rPr>
        <w:t>г. была проведена в соответствии с действующими нормативными документами и использованием утвержденных коэффициентов.</w:t>
      </w:r>
    </w:p>
    <w:p w:rsidR="00526360" w:rsidRPr="0034058F" w:rsidRDefault="00526360"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Кроме первичных документов источниками аудиторской проверки являются книги или карточки</w:t>
      </w:r>
      <w:r w:rsidR="0034058F">
        <w:rPr>
          <w:rFonts w:ascii="Times New Roman" w:hAnsi="Times New Roman" w:cs="Times New Roman"/>
          <w:sz w:val="28"/>
          <w:szCs w:val="26"/>
        </w:rPr>
        <w:t xml:space="preserve"> </w:t>
      </w:r>
      <w:r w:rsidRPr="0034058F">
        <w:rPr>
          <w:rFonts w:ascii="Times New Roman" w:hAnsi="Times New Roman" w:cs="Times New Roman"/>
          <w:sz w:val="28"/>
          <w:szCs w:val="26"/>
        </w:rPr>
        <w:t>складского учета, отчетность материально ответственных лиц, регистры аналитического и синтетического учета, главная книга, баланс предприятия.</w:t>
      </w:r>
    </w:p>
    <w:p w:rsidR="00526360" w:rsidRPr="0034058F" w:rsidRDefault="00526360"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Обобщенная информация о процессе реализации, оказанных услуг для определения финансовых результатов</w:t>
      </w:r>
      <w:r w:rsidR="0034058F">
        <w:rPr>
          <w:rFonts w:ascii="Times New Roman" w:hAnsi="Times New Roman" w:cs="Times New Roman"/>
          <w:sz w:val="28"/>
          <w:szCs w:val="26"/>
        </w:rPr>
        <w:t xml:space="preserve"> </w:t>
      </w:r>
      <w:r w:rsidRPr="0034058F">
        <w:rPr>
          <w:rFonts w:ascii="Times New Roman" w:hAnsi="Times New Roman" w:cs="Times New Roman"/>
          <w:sz w:val="28"/>
          <w:szCs w:val="26"/>
        </w:rPr>
        <w:t>от реализации отражается на счете 90 «Реализация». На этом счете учитывается выручка и себестоимость реализованной продукции.</w:t>
      </w:r>
    </w:p>
    <w:p w:rsidR="00526360" w:rsidRPr="0034058F" w:rsidRDefault="00526360"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Главный бухгалтер</w:t>
      </w:r>
      <w:r w:rsidR="0034058F">
        <w:rPr>
          <w:rFonts w:ascii="Times New Roman" w:hAnsi="Times New Roman" w:cs="Times New Roman"/>
          <w:sz w:val="28"/>
          <w:szCs w:val="26"/>
        </w:rPr>
        <w:t xml:space="preserve"> </w:t>
      </w:r>
      <w:r w:rsidR="003B5615" w:rsidRPr="0034058F">
        <w:rPr>
          <w:rStyle w:val="HTML"/>
          <w:rFonts w:ascii="Times New Roman" w:hAnsi="Times New Roman" w:cs="Times New Roman"/>
          <w:sz w:val="28"/>
          <w:szCs w:val="26"/>
        </w:rPr>
        <w:t>ЗАО «Центр водных технологий»</w:t>
      </w:r>
      <w:r w:rsidR="0034058F">
        <w:rPr>
          <w:rFonts w:ascii="Times New Roman" w:hAnsi="Times New Roman" w:cs="Times New Roman"/>
          <w:sz w:val="28"/>
          <w:szCs w:val="26"/>
        </w:rPr>
        <w:t xml:space="preserve"> </w:t>
      </w:r>
      <w:r w:rsidRPr="0034058F">
        <w:rPr>
          <w:rFonts w:ascii="Times New Roman" w:hAnsi="Times New Roman" w:cs="Times New Roman"/>
          <w:sz w:val="28"/>
          <w:szCs w:val="26"/>
        </w:rPr>
        <w:t>при подписании первичных документов на реализацию продукции работ, услуг проверяет их с точки зрения законности и правильности применения цен и тарифов. При этом главный бухгалтер руководствуется законодательными актами Республики Беларусь</w:t>
      </w:r>
      <w:r w:rsidR="0034058F">
        <w:rPr>
          <w:rFonts w:ascii="Times New Roman" w:hAnsi="Times New Roman" w:cs="Times New Roman"/>
          <w:sz w:val="28"/>
          <w:szCs w:val="26"/>
        </w:rPr>
        <w:t xml:space="preserve"> </w:t>
      </w:r>
      <w:r w:rsidRPr="0034058F">
        <w:rPr>
          <w:rFonts w:ascii="Times New Roman" w:hAnsi="Times New Roman" w:cs="Times New Roman"/>
          <w:sz w:val="28"/>
          <w:szCs w:val="26"/>
        </w:rPr>
        <w:t>и инструктивными указаниями директора.</w:t>
      </w:r>
    </w:p>
    <w:p w:rsidR="00526360" w:rsidRPr="0034058F" w:rsidRDefault="00526360"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 xml:space="preserve">Все хозяйственные операции по реализации товаров и услуг </w:t>
      </w:r>
      <w:r w:rsidR="003B5615" w:rsidRPr="0034058F">
        <w:rPr>
          <w:rFonts w:ascii="Times New Roman" w:hAnsi="Times New Roman" w:cs="Times New Roman"/>
          <w:sz w:val="28"/>
          <w:szCs w:val="26"/>
        </w:rPr>
        <w:t xml:space="preserve">в </w:t>
      </w:r>
      <w:r w:rsidR="003B5615" w:rsidRPr="0034058F">
        <w:rPr>
          <w:rStyle w:val="HTML"/>
          <w:rFonts w:ascii="Times New Roman" w:hAnsi="Times New Roman" w:cs="Times New Roman"/>
          <w:sz w:val="28"/>
          <w:szCs w:val="26"/>
        </w:rPr>
        <w:t>ЗАО «Центр водных технологий»</w:t>
      </w:r>
      <w:r w:rsidR="003B5615" w:rsidRPr="0034058F">
        <w:rPr>
          <w:rFonts w:ascii="Times New Roman" w:hAnsi="Times New Roman" w:cs="Times New Roman"/>
          <w:sz w:val="28"/>
          <w:szCs w:val="26"/>
        </w:rPr>
        <w:t xml:space="preserve"> </w:t>
      </w:r>
      <w:r w:rsidRPr="0034058F">
        <w:rPr>
          <w:rFonts w:ascii="Times New Roman" w:hAnsi="Times New Roman" w:cs="Times New Roman"/>
          <w:sz w:val="28"/>
          <w:szCs w:val="26"/>
        </w:rPr>
        <w:t>имеют документальное подтверждение и никаких нарушений не установлено.</w:t>
      </w:r>
    </w:p>
    <w:p w:rsidR="00526360" w:rsidRPr="0034058F" w:rsidRDefault="00526360" w:rsidP="0034058F">
      <w:pPr>
        <w:pStyle w:val="a3"/>
        <w:keepNext/>
        <w:widowControl w:val="0"/>
        <w:ind w:firstLine="709"/>
        <w:rPr>
          <w:szCs w:val="26"/>
        </w:rPr>
      </w:pPr>
      <w:r w:rsidRPr="0034058F">
        <w:rPr>
          <w:szCs w:val="26"/>
        </w:rPr>
        <w:t>Анализ финансовых результатов – важнейшее направление аудита, главной целью которого является проверка правильности отражения в отчетности финансовых результатов, а также своевременности и полноты перечисления налогов в бюджет. Кроме того, обращается внимание на правильность распределения прибыли, создания фондов, выплаты дивидендов.</w:t>
      </w:r>
    </w:p>
    <w:p w:rsidR="00526360" w:rsidRPr="0034058F" w:rsidRDefault="00526360"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Прибыль является основным обобщающим качественным показателем деятельности предприятия и характеризует конечный финансовый результат, эффективность производства. В связи с</w:t>
      </w:r>
      <w:r w:rsidR="0034058F">
        <w:rPr>
          <w:rFonts w:ascii="Times New Roman" w:hAnsi="Times New Roman" w:cs="Times New Roman"/>
          <w:sz w:val="28"/>
          <w:szCs w:val="26"/>
        </w:rPr>
        <w:t xml:space="preserve"> </w:t>
      </w:r>
      <w:r w:rsidRPr="0034058F">
        <w:rPr>
          <w:rFonts w:ascii="Times New Roman" w:hAnsi="Times New Roman" w:cs="Times New Roman"/>
          <w:sz w:val="28"/>
          <w:szCs w:val="26"/>
        </w:rPr>
        <w:t>этим огромное значение имеет</w:t>
      </w:r>
      <w:r w:rsidR="0034058F">
        <w:rPr>
          <w:rFonts w:ascii="Times New Roman" w:hAnsi="Times New Roman" w:cs="Times New Roman"/>
          <w:sz w:val="28"/>
          <w:szCs w:val="26"/>
        </w:rPr>
        <w:t xml:space="preserve"> </w:t>
      </w:r>
      <w:r w:rsidRPr="0034058F">
        <w:rPr>
          <w:rFonts w:ascii="Times New Roman" w:hAnsi="Times New Roman" w:cs="Times New Roman"/>
          <w:sz w:val="28"/>
          <w:szCs w:val="26"/>
        </w:rPr>
        <w:t>четкая организация контроля за формированием прибыли и со стороны налоговых, аудиторских и внутрихозяйственных служб в приделах компетенции каждого из них.</w:t>
      </w:r>
    </w:p>
    <w:p w:rsidR="00526360" w:rsidRPr="0034058F" w:rsidRDefault="00526360"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Самой важной отчетной формой, содержащей показатели, характеризующие финансовые результаты работы предприятия, являются:</w:t>
      </w:r>
    </w:p>
    <w:p w:rsidR="00526360" w:rsidRPr="0034058F" w:rsidRDefault="00526360"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 баланс предприятия формы №1,</w:t>
      </w:r>
    </w:p>
    <w:p w:rsidR="00526360" w:rsidRPr="0034058F" w:rsidRDefault="00526360"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 отчет о прибылях и убытках формы №2</w:t>
      </w:r>
    </w:p>
    <w:p w:rsidR="00526360" w:rsidRPr="0034058F" w:rsidRDefault="00526360"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 отчет о движении фондов и других средств формы №3.</w:t>
      </w:r>
    </w:p>
    <w:p w:rsidR="00526360" w:rsidRPr="0034058F" w:rsidRDefault="00526360"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По счетам расчётов с поставщиками и подрядчиками за выполненные работы, оказанные услуги, убыток прошлых лет, выявленный в отчётном году, возник в результате несвоевременного</w:t>
      </w:r>
      <w:r w:rsidR="0034058F">
        <w:rPr>
          <w:rFonts w:ascii="Times New Roman" w:hAnsi="Times New Roman" w:cs="Times New Roman"/>
          <w:sz w:val="28"/>
          <w:szCs w:val="26"/>
        </w:rPr>
        <w:t xml:space="preserve"> </w:t>
      </w:r>
      <w:r w:rsidRPr="0034058F">
        <w:rPr>
          <w:rFonts w:ascii="Times New Roman" w:hAnsi="Times New Roman" w:cs="Times New Roman"/>
          <w:sz w:val="28"/>
          <w:szCs w:val="26"/>
        </w:rPr>
        <w:t>предоставления</w:t>
      </w:r>
      <w:r w:rsidR="0034058F">
        <w:rPr>
          <w:rFonts w:ascii="Times New Roman" w:hAnsi="Times New Roman" w:cs="Times New Roman"/>
          <w:sz w:val="28"/>
          <w:szCs w:val="26"/>
        </w:rPr>
        <w:t xml:space="preserve"> </w:t>
      </w:r>
      <w:r w:rsidRPr="0034058F">
        <w:rPr>
          <w:rFonts w:ascii="Times New Roman" w:hAnsi="Times New Roman" w:cs="Times New Roman"/>
          <w:sz w:val="28"/>
          <w:szCs w:val="26"/>
        </w:rPr>
        <w:t>актов</w:t>
      </w:r>
      <w:r w:rsidR="0034058F">
        <w:rPr>
          <w:rFonts w:ascii="Times New Roman" w:hAnsi="Times New Roman" w:cs="Times New Roman"/>
          <w:sz w:val="28"/>
          <w:szCs w:val="26"/>
        </w:rPr>
        <w:t xml:space="preserve"> </w:t>
      </w:r>
      <w:r w:rsidRPr="0034058F">
        <w:rPr>
          <w:rFonts w:ascii="Times New Roman" w:hAnsi="Times New Roman" w:cs="Times New Roman"/>
          <w:sz w:val="28"/>
          <w:szCs w:val="26"/>
        </w:rPr>
        <w:t>выполненных</w:t>
      </w:r>
      <w:r w:rsidR="0034058F">
        <w:rPr>
          <w:rFonts w:ascii="Times New Roman" w:hAnsi="Times New Roman" w:cs="Times New Roman"/>
          <w:sz w:val="28"/>
          <w:szCs w:val="26"/>
        </w:rPr>
        <w:t xml:space="preserve"> </w:t>
      </w:r>
      <w:r w:rsidRPr="0034058F">
        <w:rPr>
          <w:rFonts w:ascii="Times New Roman" w:hAnsi="Times New Roman" w:cs="Times New Roman"/>
          <w:sz w:val="28"/>
          <w:szCs w:val="26"/>
        </w:rPr>
        <w:t>работ, а значит уменьшение затрат. Рекомендуется</w:t>
      </w:r>
      <w:r w:rsidR="0034058F">
        <w:rPr>
          <w:rFonts w:ascii="Times New Roman" w:hAnsi="Times New Roman" w:cs="Times New Roman"/>
          <w:sz w:val="28"/>
          <w:szCs w:val="26"/>
        </w:rPr>
        <w:t xml:space="preserve"> </w:t>
      </w:r>
      <w:r w:rsidRPr="0034058F">
        <w:rPr>
          <w:rFonts w:ascii="Times New Roman" w:hAnsi="Times New Roman" w:cs="Times New Roman"/>
          <w:sz w:val="28"/>
          <w:szCs w:val="26"/>
        </w:rPr>
        <w:t>усилить контроль за своевременностью предоставления актов.</w:t>
      </w:r>
      <w:r w:rsidR="0034058F" w:rsidRPr="0034058F">
        <w:rPr>
          <w:rFonts w:ascii="Times New Roman" w:hAnsi="Times New Roman" w:cs="Times New Roman"/>
          <w:sz w:val="28"/>
          <w:szCs w:val="26"/>
        </w:rPr>
        <w:t xml:space="preserve"> </w:t>
      </w:r>
      <w:r w:rsidRPr="0034058F">
        <w:rPr>
          <w:rFonts w:ascii="Times New Roman" w:hAnsi="Times New Roman" w:cs="Times New Roman"/>
          <w:sz w:val="28"/>
          <w:szCs w:val="26"/>
        </w:rPr>
        <w:t>В</w:t>
      </w:r>
      <w:r w:rsidR="0034058F">
        <w:rPr>
          <w:rFonts w:ascii="Times New Roman" w:hAnsi="Times New Roman" w:cs="Times New Roman"/>
          <w:sz w:val="28"/>
          <w:szCs w:val="26"/>
        </w:rPr>
        <w:t xml:space="preserve"> </w:t>
      </w:r>
      <w:r w:rsidRPr="0034058F">
        <w:rPr>
          <w:rFonts w:ascii="Times New Roman" w:hAnsi="Times New Roman" w:cs="Times New Roman"/>
          <w:sz w:val="28"/>
          <w:szCs w:val="26"/>
        </w:rPr>
        <w:t>дальнейшей</w:t>
      </w:r>
      <w:r w:rsidR="0034058F">
        <w:rPr>
          <w:rFonts w:ascii="Times New Roman" w:hAnsi="Times New Roman" w:cs="Times New Roman"/>
          <w:sz w:val="28"/>
          <w:szCs w:val="26"/>
        </w:rPr>
        <w:t xml:space="preserve"> </w:t>
      </w:r>
      <w:r w:rsidRPr="0034058F">
        <w:rPr>
          <w:rFonts w:ascii="Times New Roman" w:hAnsi="Times New Roman" w:cs="Times New Roman"/>
          <w:sz w:val="28"/>
          <w:szCs w:val="26"/>
        </w:rPr>
        <w:t>работе</w:t>
      </w:r>
      <w:r w:rsidR="0034058F">
        <w:rPr>
          <w:rFonts w:ascii="Times New Roman" w:hAnsi="Times New Roman" w:cs="Times New Roman"/>
          <w:sz w:val="28"/>
          <w:szCs w:val="26"/>
        </w:rPr>
        <w:t xml:space="preserve"> </w:t>
      </w:r>
      <w:r w:rsidRPr="0034058F">
        <w:rPr>
          <w:rFonts w:ascii="Times New Roman" w:hAnsi="Times New Roman" w:cs="Times New Roman"/>
          <w:sz w:val="28"/>
          <w:szCs w:val="26"/>
        </w:rPr>
        <w:t>бухгалтерии</w:t>
      </w:r>
      <w:r w:rsidR="0034058F">
        <w:rPr>
          <w:rFonts w:ascii="Times New Roman" w:hAnsi="Times New Roman" w:cs="Times New Roman"/>
          <w:sz w:val="28"/>
          <w:szCs w:val="26"/>
        </w:rPr>
        <w:t xml:space="preserve"> </w:t>
      </w:r>
      <w:r w:rsidRPr="0034058F">
        <w:rPr>
          <w:rFonts w:ascii="Times New Roman" w:hAnsi="Times New Roman" w:cs="Times New Roman"/>
          <w:sz w:val="28"/>
          <w:szCs w:val="26"/>
        </w:rPr>
        <w:t>рекомендуется</w:t>
      </w:r>
      <w:r w:rsidR="0034058F">
        <w:rPr>
          <w:rFonts w:ascii="Times New Roman" w:hAnsi="Times New Roman" w:cs="Times New Roman"/>
          <w:sz w:val="28"/>
          <w:szCs w:val="26"/>
        </w:rPr>
        <w:t xml:space="preserve"> </w:t>
      </w:r>
      <w:r w:rsidRPr="0034058F">
        <w:rPr>
          <w:rFonts w:ascii="Times New Roman" w:hAnsi="Times New Roman" w:cs="Times New Roman"/>
          <w:sz w:val="28"/>
          <w:szCs w:val="26"/>
        </w:rPr>
        <w:t>усилить</w:t>
      </w:r>
      <w:r w:rsidR="0034058F">
        <w:rPr>
          <w:rFonts w:ascii="Times New Roman" w:hAnsi="Times New Roman" w:cs="Times New Roman"/>
          <w:sz w:val="28"/>
          <w:szCs w:val="26"/>
        </w:rPr>
        <w:t xml:space="preserve"> </w:t>
      </w:r>
      <w:r w:rsidRPr="0034058F">
        <w:rPr>
          <w:rFonts w:ascii="Times New Roman" w:hAnsi="Times New Roman" w:cs="Times New Roman"/>
          <w:sz w:val="28"/>
          <w:szCs w:val="26"/>
        </w:rPr>
        <w:t>контроль</w:t>
      </w:r>
      <w:r w:rsidR="0034058F">
        <w:rPr>
          <w:rFonts w:ascii="Times New Roman" w:hAnsi="Times New Roman" w:cs="Times New Roman"/>
          <w:sz w:val="28"/>
          <w:szCs w:val="26"/>
        </w:rPr>
        <w:t xml:space="preserve"> </w:t>
      </w:r>
      <w:r w:rsidRPr="0034058F">
        <w:rPr>
          <w:rFonts w:ascii="Times New Roman" w:hAnsi="Times New Roman" w:cs="Times New Roman"/>
          <w:sz w:val="28"/>
          <w:szCs w:val="26"/>
        </w:rPr>
        <w:t>за своевременностью</w:t>
      </w:r>
      <w:r w:rsidR="0034058F">
        <w:rPr>
          <w:rFonts w:ascii="Times New Roman" w:hAnsi="Times New Roman" w:cs="Times New Roman"/>
          <w:sz w:val="28"/>
          <w:szCs w:val="26"/>
        </w:rPr>
        <w:t xml:space="preserve"> </w:t>
      </w:r>
      <w:r w:rsidRPr="0034058F">
        <w:rPr>
          <w:rFonts w:ascii="Times New Roman" w:hAnsi="Times New Roman" w:cs="Times New Roman"/>
          <w:sz w:val="28"/>
          <w:szCs w:val="26"/>
        </w:rPr>
        <w:t>уплаты</w:t>
      </w:r>
      <w:r w:rsidR="0034058F">
        <w:rPr>
          <w:rFonts w:ascii="Times New Roman" w:hAnsi="Times New Roman" w:cs="Times New Roman"/>
          <w:sz w:val="28"/>
          <w:szCs w:val="26"/>
        </w:rPr>
        <w:t xml:space="preserve"> </w:t>
      </w:r>
      <w:r w:rsidRPr="0034058F">
        <w:rPr>
          <w:rFonts w:ascii="Times New Roman" w:hAnsi="Times New Roman" w:cs="Times New Roman"/>
          <w:sz w:val="28"/>
          <w:szCs w:val="26"/>
        </w:rPr>
        <w:t>вышеуказанных</w:t>
      </w:r>
      <w:r w:rsidR="0034058F">
        <w:rPr>
          <w:rFonts w:ascii="Times New Roman" w:hAnsi="Times New Roman" w:cs="Times New Roman"/>
          <w:sz w:val="28"/>
          <w:szCs w:val="26"/>
        </w:rPr>
        <w:t xml:space="preserve"> </w:t>
      </w:r>
      <w:r w:rsidRPr="0034058F">
        <w:rPr>
          <w:rFonts w:ascii="Times New Roman" w:hAnsi="Times New Roman" w:cs="Times New Roman"/>
          <w:sz w:val="28"/>
          <w:szCs w:val="26"/>
        </w:rPr>
        <w:t>отчислений</w:t>
      </w:r>
      <w:r w:rsidR="0034058F">
        <w:rPr>
          <w:rFonts w:ascii="Times New Roman" w:hAnsi="Times New Roman" w:cs="Times New Roman"/>
          <w:sz w:val="28"/>
          <w:szCs w:val="26"/>
        </w:rPr>
        <w:t xml:space="preserve"> </w:t>
      </w:r>
      <w:r w:rsidRPr="0034058F">
        <w:rPr>
          <w:rFonts w:ascii="Times New Roman" w:hAnsi="Times New Roman" w:cs="Times New Roman"/>
          <w:sz w:val="28"/>
          <w:szCs w:val="26"/>
        </w:rPr>
        <w:t>и</w:t>
      </w:r>
      <w:r w:rsidR="0034058F">
        <w:rPr>
          <w:rFonts w:ascii="Times New Roman" w:hAnsi="Times New Roman" w:cs="Times New Roman"/>
          <w:sz w:val="28"/>
          <w:szCs w:val="26"/>
        </w:rPr>
        <w:t xml:space="preserve"> </w:t>
      </w:r>
      <w:r w:rsidRPr="0034058F">
        <w:rPr>
          <w:rFonts w:ascii="Times New Roman" w:hAnsi="Times New Roman" w:cs="Times New Roman"/>
          <w:sz w:val="28"/>
          <w:szCs w:val="26"/>
        </w:rPr>
        <w:t>предоставлению</w:t>
      </w:r>
      <w:r w:rsidR="0034058F">
        <w:rPr>
          <w:rFonts w:ascii="Times New Roman" w:hAnsi="Times New Roman" w:cs="Times New Roman"/>
          <w:sz w:val="28"/>
          <w:szCs w:val="26"/>
        </w:rPr>
        <w:t xml:space="preserve"> </w:t>
      </w:r>
      <w:r w:rsidRPr="0034058F">
        <w:rPr>
          <w:rFonts w:ascii="Times New Roman" w:hAnsi="Times New Roman" w:cs="Times New Roman"/>
          <w:sz w:val="28"/>
          <w:szCs w:val="26"/>
        </w:rPr>
        <w:t>актов выполненных работ.</w:t>
      </w:r>
    </w:p>
    <w:p w:rsidR="00526360" w:rsidRPr="0034058F" w:rsidRDefault="00526360"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В 200</w:t>
      </w:r>
      <w:r w:rsidR="003B5615" w:rsidRPr="0034058F">
        <w:rPr>
          <w:rFonts w:ascii="Times New Roman" w:hAnsi="Times New Roman" w:cs="Times New Roman"/>
          <w:sz w:val="28"/>
          <w:szCs w:val="26"/>
        </w:rPr>
        <w:t>8</w:t>
      </w:r>
      <w:r w:rsidRPr="0034058F">
        <w:rPr>
          <w:rFonts w:ascii="Times New Roman" w:hAnsi="Times New Roman" w:cs="Times New Roman"/>
          <w:sz w:val="28"/>
          <w:szCs w:val="26"/>
        </w:rPr>
        <w:t xml:space="preserve">г. </w:t>
      </w:r>
      <w:r w:rsidR="003B5615" w:rsidRPr="0034058F">
        <w:rPr>
          <w:rStyle w:val="HTML"/>
          <w:rFonts w:ascii="Times New Roman" w:hAnsi="Times New Roman" w:cs="Times New Roman"/>
          <w:sz w:val="28"/>
          <w:szCs w:val="26"/>
        </w:rPr>
        <w:t>ЗАО «Центр водных технологий»</w:t>
      </w:r>
      <w:r w:rsidR="0034058F">
        <w:rPr>
          <w:rFonts w:ascii="Times New Roman" w:hAnsi="Times New Roman" w:cs="Times New Roman"/>
          <w:sz w:val="28"/>
          <w:szCs w:val="26"/>
        </w:rPr>
        <w:t xml:space="preserve"> </w:t>
      </w:r>
      <w:r w:rsidRPr="0034058F">
        <w:rPr>
          <w:rFonts w:ascii="Times New Roman" w:hAnsi="Times New Roman" w:cs="Times New Roman"/>
          <w:sz w:val="28"/>
          <w:szCs w:val="26"/>
        </w:rPr>
        <w:t>являлся плательщиком следующих налогов из прибыли:</w:t>
      </w:r>
    </w:p>
    <w:p w:rsidR="00526360" w:rsidRPr="0034058F" w:rsidRDefault="00526360"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 налог на прибыль</w:t>
      </w:r>
    </w:p>
    <w:p w:rsidR="00526360" w:rsidRPr="0034058F" w:rsidRDefault="00526360"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 транспортный налог</w:t>
      </w:r>
    </w:p>
    <w:p w:rsidR="00526360" w:rsidRPr="0034058F" w:rsidRDefault="00526360"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 xml:space="preserve">- налог на недвижимость </w:t>
      </w:r>
    </w:p>
    <w:p w:rsidR="00526360" w:rsidRPr="0034058F" w:rsidRDefault="00526360"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В ходе аудита установлено, что за 200</w:t>
      </w:r>
      <w:r w:rsidR="003B5615" w:rsidRPr="0034058F">
        <w:rPr>
          <w:rFonts w:ascii="Times New Roman" w:hAnsi="Times New Roman" w:cs="Times New Roman"/>
          <w:sz w:val="28"/>
          <w:szCs w:val="26"/>
        </w:rPr>
        <w:t>8</w:t>
      </w:r>
      <w:r w:rsidRPr="0034058F">
        <w:rPr>
          <w:rFonts w:ascii="Times New Roman" w:hAnsi="Times New Roman" w:cs="Times New Roman"/>
          <w:sz w:val="28"/>
          <w:szCs w:val="26"/>
        </w:rPr>
        <w:t>г. при исчислении налогов занижена выручка от реализации продукции, работ, услуг на сумму 3 000 000 руб. В том числе:</w:t>
      </w:r>
    </w:p>
    <w:p w:rsidR="00526360" w:rsidRPr="0034058F" w:rsidRDefault="00526360"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 xml:space="preserve">- недоначислено реализационных налогов на сумму 108 250 руб. </w:t>
      </w:r>
    </w:p>
    <w:p w:rsidR="00526360" w:rsidRPr="0034058F" w:rsidRDefault="00526360" w:rsidP="0034058F">
      <w:pPr>
        <w:keepNext/>
        <w:numPr>
          <w:ilvl w:val="0"/>
          <w:numId w:val="46"/>
        </w:numPr>
        <w:autoSpaceDE/>
        <w:autoSpaceDN/>
        <w:adjustRightInd/>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 xml:space="preserve">недоначислен НДС на сумму 499 999 руб. </w:t>
      </w:r>
    </w:p>
    <w:p w:rsidR="00526360" w:rsidRPr="0034058F" w:rsidRDefault="00526360" w:rsidP="0034058F">
      <w:pPr>
        <w:keepNext/>
        <w:numPr>
          <w:ilvl w:val="0"/>
          <w:numId w:val="46"/>
        </w:numPr>
        <w:autoSpaceDE/>
        <w:autoSpaceDN/>
        <w:adjustRightInd/>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недоначислено налога на прибыль на сумму 91 151 руб.</w:t>
      </w:r>
    </w:p>
    <w:p w:rsidR="00526360" w:rsidRPr="0034058F" w:rsidRDefault="00526360" w:rsidP="0034058F">
      <w:pPr>
        <w:keepNext/>
        <w:numPr>
          <w:ilvl w:val="0"/>
          <w:numId w:val="46"/>
        </w:numPr>
        <w:autoSpaceDE/>
        <w:autoSpaceDN/>
        <w:adjustRightInd/>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недоначислено транспортного налога на сумму 16 282 руб.</w:t>
      </w:r>
    </w:p>
    <w:p w:rsidR="00526360" w:rsidRPr="0034058F" w:rsidRDefault="00526360"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Согласно акту камеральной проверки ИМНС по Первомайскому р-ну были внесены исправления в бухгалтерский учет и отчетность по финансовым результатам. В соответствии с п.п. 1.1., 1.8. ст. 22, ст. 52 Налогового Кодекса РБ, п. 4 ст. 9 Закона «О налогах и сборах взимаемых в бюджет РБ» было уплачено в бюджет 71 568 руб. налоговых санкций.</w:t>
      </w:r>
      <w:r w:rsidR="0034058F">
        <w:rPr>
          <w:rFonts w:ascii="Times New Roman" w:hAnsi="Times New Roman" w:cs="Times New Roman"/>
          <w:sz w:val="28"/>
          <w:szCs w:val="26"/>
        </w:rPr>
        <w:t xml:space="preserve"> </w:t>
      </w:r>
    </w:p>
    <w:p w:rsidR="00526360" w:rsidRPr="0034058F" w:rsidRDefault="00526360"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Все начисления</w:t>
      </w:r>
      <w:r w:rsidR="0034058F">
        <w:rPr>
          <w:rFonts w:ascii="Times New Roman" w:hAnsi="Times New Roman" w:cs="Times New Roman"/>
          <w:sz w:val="28"/>
          <w:szCs w:val="26"/>
        </w:rPr>
        <w:t xml:space="preserve"> </w:t>
      </w:r>
      <w:r w:rsidRPr="0034058F">
        <w:rPr>
          <w:rFonts w:ascii="Times New Roman" w:hAnsi="Times New Roman" w:cs="Times New Roman"/>
          <w:sz w:val="28"/>
          <w:szCs w:val="26"/>
        </w:rPr>
        <w:t>в бюджет налогов и налоговых платежей отражались в соответствии с установленными требованиями по дебету счета 90 «Реализация» и кредиту счета</w:t>
      </w:r>
      <w:r w:rsidR="0034058F">
        <w:rPr>
          <w:rFonts w:ascii="Times New Roman" w:hAnsi="Times New Roman" w:cs="Times New Roman"/>
          <w:sz w:val="28"/>
          <w:szCs w:val="26"/>
        </w:rPr>
        <w:t xml:space="preserve"> </w:t>
      </w:r>
      <w:r w:rsidRPr="0034058F">
        <w:rPr>
          <w:rFonts w:ascii="Times New Roman" w:hAnsi="Times New Roman" w:cs="Times New Roman"/>
          <w:sz w:val="28"/>
          <w:szCs w:val="26"/>
        </w:rPr>
        <w:t>68 «Расчеты по налогам и сборам».</w:t>
      </w:r>
    </w:p>
    <w:p w:rsidR="00526360" w:rsidRPr="0034058F" w:rsidRDefault="00526360"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Все перечисления в бюджет отражались по дебету счета 68 «Расчеты по налогам и сборам» и кредиту счета 51 «Расчетный счет»</w:t>
      </w:r>
      <w:r w:rsidR="0034058F" w:rsidRPr="0034058F">
        <w:rPr>
          <w:rFonts w:ascii="Times New Roman" w:hAnsi="Times New Roman" w:cs="Times New Roman"/>
          <w:sz w:val="28"/>
          <w:szCs w:val="26"/>
        </w:rPr>
        <w:t xml:space="preserve"> </w:t>
      </w:r>
      <w:r w:rsidRPr="0034058F">
        <w:rPr>
          <w:rFonts w:ascii="Times New Roman" w:hAnsi="Times New Roman" w:cs="Times New Roman"/>
          <w:sz w:val="28"/>
          <w:szCs w:val="26"/>
        </w:rPr>
        <w:t>Таким образом, можно сделать вывод, что в 200</w:t>
      </w:r>
      <w:r w:rsidR="003B5615" w:rsidRPr="0034058F">
        <w:rPr>
          <w:rFonts w:ascii="Times New Roman" w:hAnsi="Times New Roman" w:cs="Times New Roman"/>
          <w:sz w:val="28"/>
          <w:szCs w:val="26"/>
        </w:rPr>
        <w:t>8</w:t>
      </w:r>
      <w:r w:rsidRPr="0034058F">
        <w:rPr>
          <w:rFonts w:ascii="Times New Roman" w:hAnsi="Times New Roman" w:cs="Times New Roman"/>
          <w:sz w:val="28"/>
          <w:szCs w:val="26"/>
        </w:rPr>
        <w:t xml:space="preserve">г. бухгалтерский учет предприятием </w:t>
      </w:r>
      <w:r w:rsidR="003B5615" w:rsidRPr="0034058F">
        <w:rPr>
          <w:rStyle w:val="HTML"/>
          <w:rFonts w:ascii="Times New Roman" w:hAnsi="Times New Roman" w:cs="Times New Roman"/>
          <w:sz w:val="28"/>
          <w:szCs w:val="26"/>
        </w:rPr>
        <w:t>ЗАО «Центр водных технологий»</w:t>
      </w:r>
      <w:r w:rsidR="003B5615" w:rsidRPr="0034058F">
        <w:rPr>
          <w:rFonts w:ascii="Times New Roman" w:hAnsi="Times New Roman" w:cs="Times New Roman"/>
          <w:sz w:val="28"/>
          <w:szCs w:val="26"/>
        </w:rPr>
        <w:t xml:space="preserve"> </w:t>
      </w:r>
      <w:r w:rsidRPr="0034058F">
        <w:rPr>
          <w:rFonts w:ascii="Times New Roman" w:hAnsi="Times New Roman" w:cs="Times New Roman"/>
          <w:sz w:val="28"/>
          <w:szCs w:val="26"/>
        </w:rPr>
        <w:t>велся в соответствии с</w:t>
      </w:r>
      <w:r w:rsidR="0034058F">
        <w:rPr>
          <w:rFonts w:ascii="Times New Roman" w:hAnsi="Times New Roman" w:cs="Times New Roman"/>
          <w:sz w:val="28"/>
          <w:szCs w:val="26"/>
        </w:rPr>
        <w:t xml:space="preserve"> </w:t>
      </w:r>
      <w:r w:rsidRPr="0034058F">
        <w:rPr>
          <w:rFonts w:ascii="Times New Roman" w:hAnsi="Times New Roman" w:cs="Times New Roman"/>
          <w:sz w:val="28"/>
          <w:szCs w:val="26"/>
        </w:rPr>
        <w:t>законодательством и соответствующими нормативными актами. Аудиторская проверка не выявила существенных нарушений законодательства в процессе осуществления хозяйственной деятельности.</w:t>
      </w:r>
    </w:p>
    <w:p w:rsidR="006B4D6C" w:rsidRPr="0034058F" w:rsidRDefault="006B4D6C" w:rsidP="0034058F">
      <w:pPr>
        <w:keepNext/>
        <w:shd w:val="clear" w:color="auto" w:fill="FFFFFF"/>
        <w:spacing w:line="360" w:lineRule="auto"/>
        <w:ind w:firstLine="709"/>
        <w:jc w:val="both"/>
        <w:rPr>
          <w:rFonts w:ascii="Times New Roman" w:hAnsi="Times New Roman" w:cs="Times New Roman"/>
          <w:bCs/>
          <w:sz w:val="28"/>
          <w:szCs w:val="26"/>
        </w:rPr>
      </w:pPr>
      <w:r w:rsidRPr="0034058F">
        <w:rPr>
          <w:rFonts w:ascii="Times New Roman" w:hAnsi="Times New Roman" w:cs="Times New Roman"/>
          <w:bCs/>
          <w:sz w:val="28"/>
          <w:szCs w:val="26"/>
        </w:rPr>
        <w:t>ЗАКЛЮЧЕНИЕ</w:t>
      </w:r>
    </w:p>
    <w:p w:rsidR="006B4D6C" w:rsidRPr="0034058F" w:rsidRDefault="006B4D6C" w:rsidP="0034058F">
      <w:pPr>
        <w:keepNext/>
        <w:shd w:val="clear" w:color="auto" w:fill="FFFFFF"/>
        <w:spacing w:line="360" w:lineRule="auto"/>
        <w:ind w:firstLine="709"/>
        <w:jc w:val="both"/>
        <w:rPr>
          <w:rFonts w:ascii="Times New Roman" w:hAnsi="Times New Roman" w:cs="Times New Roman"/>
          <w:bCs/>
          <w:sz w:val="28"/>
          <w:szCs w:val="26"/>
        </w:rPr>
      </w:pPr>
    </w:p>
    <w:p w:rsidR="006B4D6C" w:rsidRPr="0034058F" w:rsidRDefault="006B4D6C" w:rsidP="0034058F">
      <w:pPr>
        <w:pStyle w:val="21"/>
        <w:keepNext/>
        <w:widowControl w:val="0"/>
        <w:spacing w:line="360" w:lineRule="auto"/>
        <w:ind w:firstLine="709"/>
        <w:rPr>
          <w:szCs w:val="26"/>
        </w:rPr>
      </w:pPr>
      <w:r w:rsidRPr="0034058F">
        <w:rPr>
          <w:szCs w:val="26"/>
        </w:rPr>
        <w:t>К сожалению, до настоящего времени в практической работе нередки случаи, когда организация бухучета, в том числе производственного учета, ориентируется, главным образом, на необходимость представления бухгалтерской отчетности в налоговые органы и соблюдения требований налогового законодательства в части признания тех или иных расходов для исчисления налогооблагаемой прибыли. Однако формирование полной и достоверной информации, необходимой для пользования налоговыми органами, к первоочередным задачам бухгалтерского учета (и составления бухгалтерской отчетности) не относится. Это свидетельствует о недостаточной заинтересованности самих организаций в использовании учетной информации для целей оперативного руководства и управления, и кроме того, зачастую такой повод приводит к нарушению правил и требований, предъявляемых к бухгалтерскому учету и отчетности.</w:t>
      </w:r>
    </w:p>
    <w:p w:rsidR="006B4D6C" w:rsidRPr="0034058F" w:rsidRDefault="006B4D6C" w:rsidP="0034058F">
      <w:pPr>
        <w:keepNext/>
        <w:spacing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t>Каждое предприятие стремится к получению возможно большего дохода от своей деятельности. Любое предприятие старается не только продать свой товар по выгодной высокой цене, но и сократить свои затраты на производство и реализацию продукции. Если первый источник увеличения доходов предприятия во многом зависит от внешних условий деятельности предприятия, то второй - практически исключительно от самого предприятия, точнее, от степени эффективности организации процесса производства и последующей реализации произведенных товаров.</w:t>
      </w:r>
    </w:p>
    <w:p w:rsidR="006B4D6C" w:rsidRDefault="006B4D6C" w:rsidP="0034058F">
      <w:pPr>
        <w:keepNext/>
        <w:spacing w:line="360" w:lineRule="auto"/>
        <w:ind w:firstLine="709"/>
        <w:jc w:val="both"/>
        <w:rPr>
          <w:rFonts w:ascii="Times New Roman" w:hAnsi="Times New Roman" w:cs="Times New Roman"/>
          <w:sz w:val="28"/>
          <w:szCs w:val="26"/>
          <w:lang w:val="en-US"/>
        </w:rPr>
      </w:pPr>
      <w:r w:rsidRPr="0034058F">
        <w:rPr>
          <w:rFonts w:ascii="Times New Roman" w:hAnsi="Times New Roman" w:cs="Times New Roman"/>
          <w:sz w:val="28"/>
          <w:szCs w:val="26"/>
        </w:rPr>
        <w:t xml:space="preserve">Преддипломная практика </w:t>
      </w:r>
      <w:r w:rsidR="005D0513" w:rsidRPr="0034058F">
        <w:rPr>
          <w:rFonts w:ascii="Times New Roman" w:hAnsi="Times New Roman" w:cs="Times New Roman"/>
          <w:sz w:val="28"/>
          <w:szCs w:val="26"/>
        </w:rPr>
        <w:t>в</w:t>
      </w:r>
      <w:r w:rsidRPr="0034058F">
        <w:rPr>
          <w:rFonts w:ascii="Times New Roman" w:hAnsi="Times New Roman" w:cs="Times New Roman"/>
          <w:sz w:val="28"/>
          <w:szCs w:val="26"/>
        </w:rPr>
        <w:t xml:space="preserve"> </w:t>
      </w:r>
      <w:r w:rsidR="003B5615" w:rsidRPr="0034058F">
        <w:rPr>
          <w:rStyle w:val="HTML"/>
          <w:rFonts w:ascii="Times New Roman" w:hAnsi="Times New Roman" w:cs="Times New Roman"/>
          <w:sz w:val="28"/>
          <w:szCs w:val="26"/>
        </w:rPr>
        <w:t>ЗАО «Центр водных технологий»</w:t>
      </w:r>
      <w:r w:rsidR="0034058F">
        <w:rPr>
          <w:rFonts w:ascii="Times New Roman" w:hAnsi="Times New Roman" w:cs="Times New Roman"/>
          <w:sz w:val="28"/>
          <w:szCs w:val="26"/>
        </w:rPr>
        <w:t xml:space="preserve"> </w:t>
      </w:r>
      <w:r w:rsidRPr="0034058F">
        <w:rPr>
          <w:rFonts w:ascii="Times New Roman" w:hAnsi="Times New Roman" w:cs="Times New Roman"/>
          <w:sz w:val="28"/>
          <w:szCs w:val="26"/>
        </w:rPr>
        <w:t>была пройдена успешно, были изучены особенности учетной политики предприятия и техники ведения бухгалтерского учета.</w:t>
      </w:r>
    </w:p>
    <w:p w:rsidR="0034058F" w:rsidRPr="0034058F" w:rsidRDefault="0034058F" w:rsidP="0034058F">
      <w:pPr>
        <w:keepNext/>
        <w:spacing w:line="360" w:lineRule="auto"/>
        <w:ind w:firstLine="709"/>
        <w:jc w:val="both"/>
        <w:rPr>
          <w:rFonts w:ascii="Times New Roman" w:hAnsi="Times New Roman" w:cs="Times New Roman"/>
          <w:sz w:val="28"/>
          <w:szCs w:val="26"/>
          <w:lang w:val="en-US"/>
        </w:rPr>
      </w:pPr>
    </w:p>
    <w:p w:rsidR="006B4D6C" w:rsidRPr="0034058F" w:rsidRDefault="006B4D6C" w:rsidP="0034058F">
      <w:pPr>
        <w:pStyle w:val="a6"/>
        <w:keepNext/>
        <w:spacing w:after="0" w:line="360" w:lineRule="auto"/>
        <w:ind w:firstLine="709"/>
        <w:jc w:val="both"/>
        <w:rPr>
          <w:rFonts w:ascii="Times New Roman" w:hAnsi="Times New Roman" w:cs="Times New Roman"/>
          <w:sz w:val="28"/>
          <w:szCs w:val="26"/>
        </w:rPr>
      </w:pPr>
      <w:r w:rsidRPr="0034058F">
        <w:rPr>
          <w:rFonts w:ascii="Times New Roman" w:hAnsi="Times New Roman" w:cs="Times New Roman"/>
          <w:sz w:val="28"/>
          <w:szCs w:val="26"/>
        </w:rPr>
        <w:br w:type="page"/>
        <w:t>СПИСОК ИСПОЛЬЗОВАННЫХ ИСТОЧНИКОВ</w:t>
      </w:r>
    </w:p>
    <w:p w:rsidR="006B4D6C" w:rsidRPr="0034058F" w:rsidRDefault="006B4D6C" w:rsidP="0034058F">
      <w:pPr>
        <w:pStyle w:val="a6"/>
        <w:keepNext/>
        <w:spacing w:after="0" w:line="360" w:lineRule="auto"/>
        <w:ind w:firstLine="709"/>
        <w:jc w:val="both"/>
        <w:rPr>
          <w:rFonts w:ascii="Times New Roman" w:hAnsi="Times New Roman" w:cs="Times New Roman"/>
          <w:sz w:val="28"/>
          <w:szCs w:val="26"/>
        </w:rPr>
      </w:pPr>
    </w:p>
    <w:p w:rsidR="006B4D6C" w:rsidRPr="0034058F" w:rsidRDefault="006B4D6C" w:rsidP="0034058F">
      <w:pPr>
        <w:pStyle w:val="a3"/>
        <w:keepNext/>
        <w:widowControl w:val="0"/>
        <w:numPr>
          <w:ilvl w:val="0"/>
          <w:numId w:val="45"/>
        </w:numPr>
        <w:tabs>
          <w:tab w:val="clear" w:pos="1860"/>
          <w:tab w:val="num" w:pos="0"/>
          <w:tab w:val="left" w:pos="567"/>
        </w:tabs>
        <w:ind w:left="0" w:firstLine="0"/>
        <w:rPr>
          <w:szCs w:val="26"/>
        </w:rPr>
      </w:pPr>
      <w:r w:rsidRPr="0034058F">
        <w:rPr>
          <w:szCs w:val="26"/>
        </w:rPr>
        <w:t>Анализ хозяйственной деятельности предприятия: Учеб. пособие/ Под общ. ред. Л. Л. Ермолович. – Мн.: Интерпрессервис; Экоперспектива, 2001. – 576 с.</w:t>
      </w:r>
    </w:p>
    <w:p w:rsidR="006B4D6C" w:rsidRPr="0034058F" w:rsidRDefault="006B4D6C" w:rsidP="0034058F">
      <w:pPr>
        <w:pStyle w:val="a3"/>
        <w:keepNext/>
        <w:widowControl w:val="0"/>
        <w:numPr>
          <w:ilvl w:val="0"/>
          <w:numId w:val="45"/>
        </w:numPr>
        <w:tabs>
          <w:tab w:val="clear" w:pos="1860"/>
          <w:tab w:val="num" w:pos="0"/>
          <w:tab w:val="left" w:pos="567"/>
        </w:tabs>
        <w:ind w:left="0" w:firstLine="0"/>
        <w:rPr>
          <w:szCs w:val="26"/>
        </w:rPr>
      </w:pPr>
      <w:r w:rsidRPr="0034058F">
        <w:rPr>
          <w:szCs w:val="26"/>
        </w:rPr>
        <w:t>Волкогонова О. Д., Зуб А. Т. Стратегический менеджмент: Учебник. – М.: Форум: Инфра-М, 2004. – 256 с.</w:t>
      </w:r>
    </w:p>
    <w:p w:rsidR="006B4D6C" w:rsidRPr="0034058F" w:rsidRDefault="006B4D6C" w:rsidP="0034058F">
      <w:pPr>
        <w:pStyle w:val="a3"/>
        <w:keepNext/>
        <w:widowControl w:val="0"/>
        <w:numPr>
          <w:ilvl w:val="0"/>
          <w:numId w:val="45"/>
        </w:numPr>
        <w:tabs>
          <w:tab w:val="clear" w:pos="1860"/>
          <w:tab w:val="num" w:pos="0"/>
          <w:tab w:val="left" w:pos="567"/>
        </w:tabs>
        <w:ind w:left="0" w:firstLine="0"/>
        <w:rPr>
          <w:szCs w:val="26"/>
        </w:rPr>
      </w:pPr>
      <w:r w:rsidRPr="0034058F">
        <w:rPr>
          <w:szCs w:val="26"/>
        </w:rPr>
        <w:t>Гончаров В. И. Менеджмент: Учеб. пособие. – Мн.: Мисанта, 2003. – 624 с.</w:t>
      </w:r>
    </w:p>
    <w:p w:rsidR="006B4D6C" w:rsidRPr="0034058F" w:rsidRDefault="006B4D6C" w:rsidP="0034058F">
      <w:pPr>
        <w:keepNext/>
        <w:numPr>
          <w:ilvl w:val="0"/>
          <w:numId w:val="45"/>
        </w:numPr>
        <w:tabs>
          <w:tab w:val="clear" w:pos="1860"/>
          <w:tab w:val="num" w:pos="0"/>
          <w:tab w:val="left" w:pos="567"/>
        </w:tabs>
        <w:autoSpaceDE/>
        <w:autoSpaceDN/>
        <w:adjustRightInd/>
        <w:spacing w:line="360" w:lineRule="auto"/>
        <w:ind w:left="0" w:firstLine="0"/>
        <w:jc w:val="both"/>
        <w:rPr>
          <w:rFonts w:ascii="Times New Roman" w:hAnsi="Times New Roman" w:cs="Times New Roman"/>
          <w:sz w:val="28"/>
          <w:szCs w:val="26"/>
        </w:rPr>
      </w:pPr>
      <w:r w:rsidRPr="0034058F">
        <w:rPr>
          <w:rFonts w:ascii="Times New Roman" w:hAnsi="Times New Roman" w:cs="Times New Roman"/>
          <w:sz w:val="28"/>
          <w:szCs w:val="26"/>
        </w:rPr>
        <w:t>А. С. Головачев, Н. С. Березина, Н. Ч. Бокун и др. Организация, нормирование и оплата труда. Учеб. пособие под общ. ред. А. С. Головачева. – М.: Новое знание, 2004. – 496 с.</w:t>
      </w:r>
    </w:p>
    <w:p w:rsidR="006B4D6C" w:rsidRPr="0034058F" w:rsidRDefault="006B4D6C" w:rsidP="0034058F">
      <w:pPr>
        <w:keepNext/>
        <w:numPr>
          <w:ilvl w:val="0"/>
          <w:numId w:val="45"/>
        </w:numPr>
        <w:tabs>
          <w:tab w:val="clear" w:pos="1860"/>
          <w:tab w:val="num" w:pos="0"/>
          <w:tab w:val="left" w:pos="567"/>
        </w:tabs>
        <w:autoSpaceDE/>
        <w:autoSpaceDN/>
        <w:adjustRightInd/>
        <w:spacing w:line="360" w:lineRule="auto"/>
        <w:ind w:left="0" w:firstLine="0"/>
        <w:jc w:val="both"/>
        <w:rPr>
          <w:rFonts w:ascii="Times New Roman" w:hAnsi="Times New Roman" w:cs="Times New Roman"/>
          <w:sz w:val="28"/>
          <w:szCs w:val="26"/>
        </w:rPr>
      </w:pPr>
      <w:r w:rsidRPr="0034058F">
        <w:rPr>
          <w:rFonts w:ascii="Times New Roman" w:hAnsi="Times New Roman" w:cs="Times New Roman"/>
          <w:sz w:val="28"/>
          <w:szCs w:val="26"/>
        </w:rPr>
        <w:t>Золотогоров В. Г. Организация и планирование производства. Практическое пособие. - Мн.: ФУАинформ, 2001. – 528 с.</w:t>
      </w:r>
    </w:p>
    <w:p w:rsidR="006B4D6C" w:rsidRPr="0034058F" w:rsidRDefault="006B4D6C" w:rsidP="0034058F">
      <w:pPr>
        <w:keepNext/>
        <w:numPr>
          <w:ilvl w:val="0"/>
          <w:numId w:val="45"/>
        </w:numPr>
        <w:tabs>
          <w:tab w:val="clear" w:pos="1860"/>
          <w:tab w:val="num" w:pos="0"/>
          <w:tab w:val="left" w:pos="567"/>
        </w:tabs>
        <w:autoSpaceDE/>
        <w:autoSpaceDN/>
        <w:adjustRightInd/>
        <w:spacing w:line="360" w:lineRule="auto"/>
        <w:ind w:left="0" w:firstLine="0"/>
        <w:jc w:val="both"/>
        <w:rPr>
          <w:rFonts w:ascii="Times New Roman" w:hAnsi="Times New Roman" w:cs="Times New Roman"/>
          <w:sz w:val="28"/>
          <w:szCs w:val="26"/>
        </w:rPr>
      </w:pPr>
      <w:r w:rsidRPr="0034058F">
        <w:rPr>
          <w:rFonts w:ascii="Times New Roman" w:hAnsi="Times New Roman" w:cs="Times New Roman"/>
          <w:sz w:val="28"/>
          <w:szCs w:val="26"/>
        </w:rPr>
        <w:t>Ильин А. И., Синица Л. М. Планирование на предприятии: Учебное пособие. В 2-х частях. – Мн.: ООО «Новое знание», 2000. – 728 с.</w:t>
      </w:r>
    </w:p>
    <w:p w:rsidR="006B4D6C" w:rsidRPr="0034058F" w:rsidRDefault="006B4D6C" w:rsidP="0034058F">
      <w:pPr>
        <w:keepNext/>
        <w:numPr>
          <w:ilvl w:val="0"/>
          <w:numId w:val="45"/>
        </w:numPr>
        <w:tabs>
          <w:tab w:val="clear" w:pos="1860"/>
          <w:tab w:val="num" w:pos="0"/>
          <w:tab w:val="left" w:pos="567"/>
        </w:tabs>
        <w:autoSpaceDE/>
        <w:autoSpaceDN/>
        <w:adjustRightInd/>
        <w:spacing w:line="360" w:lineRule="auto"/>
        <w:ind w:left="0" w:firstLine="0"/>
        <w:jc w:val="both"/>
        <w:rPr>
          <w:rFonts w:ascii="Times New Roman" w:hAnsi="Times New Roman" w:cs="Times New Roman"/>
          <w:sz w:val="28"/>
          <w:szCs w:val="26"/>
        </w:rPr>
      </w:pPr>
      <w:r w:rsidRPr="0034058F">
        <w:rPr>
          <w:rFonts w:ascii="Times New Roman" w:hAnsi="Times New Roman" w:cs="Times New Roman"/>
          <w:sz w:val="28"/>
          <w:szCs w:val="26"/>
        </w:rPr>
        <w:t>Ладутько Н. И., Борисевский П. Е., Крупнова А.В., Ладутько Е. Н. Бухгалтерский учет/ под общей редакцией Н. И. Ладутько. – 4-е изд., перераб и доп. - Мн.: ООО «ФУАинформ», 2004. – 742 с.</w:t>
      </w:r>
    </w:p>
    <w:p w:rsidR="006B4D6C" w:rsidRPr="0034058F" w:rsidRDefault="006B4D6C" w:rsidP="0034058F">
      <w:pPr>
        <w:keepNext/>
        <w:numPr>
          <w:ilvl w:val="0"/>
          <w:numId w:val="45"/>
        </w:numPr>
        <w:tabs>
          <w:tab w:val="clear" w:pos="1860"/>
          <w:tab w:val="num" w:pos="0"/>
          <w:tab w:val="left" w:pos="567"/>
        </w:tabs>
        <w:autoSpaceDE/>
        <w:autoSpaceDN/>
        <w:adjustRightInd/>
        <w:spacing w:line="360" w:lineRule="auto"/>
        <w:ind w:left="0" w:firstLine="0"/>
        <w:jc w:val="both"/>
        <w:rPr>
          <w:rFonts w:ascii="Times New Roman" w:hAnsi="Times New Roman" w:cs="Times New Roman"/>
          <w:sz w:val="28"/>
          <w:szCs w:val="26"/>
        </w:rPr>
      </w:pPr>
      <w:r w:rsidRPr="0034058F">
        <w:rPr>
          <w:rFonts w:ascii="Times New Roman" w:hAnsi="Times New Roman" w:cs="Times New Roman"/>
          <w:sz w:val="28"/>
          <w:szCs w:val="26"/>
        </w:rPr>
        <w:t>Лебедева С. Н., Мисникова Л. В. Экономика и организация труда. – Мн.: ООО «Мисанта», 2002 – 166 с.</w:t>
      </w:r>
    </w:p>
    <w:p w:rsidR="006B4D6C" w:rsidRPr="0034058F" w:rsidRDefault="006B4D6C" w:rsidP="0034058F">
      <w:pPr>
        <w:keepNext/>
        <w:numPr>
          <w:ilvl w:val="0"/>
          <w:numId w:val="45"/>
        </w:numPr>
        <w:tabs>
          <w:tab w:val="clear" w:pos="1860"/>
          <w:tab w:val="num" w:pos="0"/>
          <w:tab w:val="left" w:pos="567"/>
        </w:tabs>
        <w:autoSpaceDE/>
        <w:autoSpaceDN/>
        <w:adjustRightInd/>
        <w:spacing w:line="360" w:lineRule="auto"/>
        <w:ind w:left="0" w:firstLine="0"/>
        <w:jc w:val="both"/>
        <w:rPr>
          <w:rFonts w:ascii="Times New Roman" w:hAnsi="Times New Roman" w:cs="Times New Roman"/>
          <w:sz w:val="28"/>
          <w:szCs w:val="26"/>
        </w:rPr>
      </w:pPr>
      <w:r w:rsidRPr="0034058F">
        <w:rPr>
          <w:rFonts w:ascii="Times New Roman" w:hAnsi="Times New Roman" w:cs="Times New Roman"/>
          <w:sz w:val="28"/>
          <w:szCs w:val="26"/>
        </w:rPr>
        <w:t>Левкович О. А., Бурцева И. Н., Акулич Ю. И. Бухгалтерский учет по новому плану счетов: Учебное пособие. – 2- е изд. – Мн.: ООО «Амалфея», 2003. – 640 с.</w:t>
      </w:r>
    </w:p>
    <w:p w:rsidR="006B4D6C" w:rsidRPr="0034058F" w:rsidRDefault="006B4D6C" w:rsidP="0034058F">
      <w:pPr>
        <w:keepNext/>
        <w:numPr>
          <w:ilvl w:val="0"/>
          <w:numId w:val="45"/>
        </w:numPr>
        <w:tabs>
          <w:tab w:val="clear" w:pos="1860"/>
          <w:tab w:val="num" w:pos="0"/>
          <w:tab w:val="left" w:pos="567"/>
        </w:tabs>
        <w:autoSpaceDE/>
        <w:autoSpaceDN/>
        <w:adjustRightInd/>
        <w:spacing w:line="360" w:lineRule="auto"/>
        <w:ind w:left="0" w:firstLine="0"/>
        <w:jc w:val="both"/>
        <w:rPr>
          <w:rFonts w:ascii="Times New Roman" w:hAnsi="Times New Roman" w:cs="Times New Roman"/>
          <w:sz w:val="28"/>
          <w:szCs w:val="26"/>
        </w:rPr>
      </w:pPr>
      <w:r w:rsidRPr="0034058F">
        <w:rPr>
          <w:rFonts w:ascii="Times New Roman" w:hAnsi="Times New Roman" w:cs="Times New Roman"/>
          <w:sz w:val="28"/>
          <w:szCs w:val="26"/>
        </w:rPr>
        <w:t>Савицкая Г. В. Экономический анализ: Учеб. - 10-е изд., испр. – М.: Новое знание, 2004. – 640 с.</w:t>
      </w:r>
    </w:p>
    <w:p w:rsidR="006B4D6C" w:rsidRPr="0034058F" w:rsidRDefault="006B4D6C" w:rsidP="0034058F">
      <w:pPr>
        <w:keepNext/>
        <w:numPr>
          <w:ilvl w:val="0"/>
          <w:numId w:val="45"/>
        </w:numPr>
        <w:tabs>
          <w:tab w:val="clear" w:pos="1860"/>
          <w:tab w:val="num" w:pos="0"/>
          <w:tab w:val="left" w:pos="567"/>
        </w:tabs>
        <w:autoSpaceDE/>
        <w:autoSpaceDN/>
        <w:adjustRightInd/>
        <w:spacing w:line="360" w:lineRule="auto"/>
        <w:ind w:left="0" w:firstLine="0"/>
        <w:jc w:val="both"/>
        <w:rPr>
          <w:rFonts w:ascii="Times New Roman" w:hAnsi="Times New Roman" w:cs="Times New Roman"/>
          <w:sz w:val="28"/>
          <w:szCs w:val="26"/>
        </w:rPr>
      </w:pPr>
      <w:r w:rsidRPr="0034058F">
        <w:rPr>
          <w:rFonts w:ascii="Times New Roman" w:hAnsi="Times New Roman" w:cs="Times New Roman"/>
          <w:sz w:val="28"/>
          <w:szCs w:val="26"/>
        </w:rPr>
        <w:t>Синица Л. М. Организация производства: Учеб. пособие для студентов вузов. – 2- изд., перераб. и доп. – Мн.: УП «ИВЦ Минфина», 2004. – 521 с.</w:t>
      </w:r>
    </w:p>
    <w:p w:rsidR="006B4D6C" w:rsidRPr="0034058F" w:rsidRDefault="006B4D6C" w:rsidP="0034058F">
      <w:pPr>
        <w:keepNext/>
        <w:numPr>
          <w:ilvl w:val="0"/>
          <w:numId w:val="45"/>
        </w:numPr>
        <w:tabs>
          <w:tab w:val="clear" w:pos="1860"/>
          <w:tab w:val="num" w:pos="0"/>
          <w:tab w:val="left" w:pos="567"/>
        </w:tabs>
        <w:autoSpaceDE/>
        <w:autoSpaceDN/>
        <w:adjustRightInd/>
        <w:spacing w:line="360" w:lineRule="auto"/>
        <w:ind w:left="0" w:firstLine="0"/>
        <w:jc w:val="both"/>
        <w:rPr>
          <w:rFonts w:ascii="Times New Roman" w:hAnsi="Times New Roman" w:cs="Times New Roman"/>
          <w:sz w:val="28"/>
          <w:szCs w:val="26"/>
        </w:rPr>
      </w:pPr>
      <w:r w:rsidRPr="0034058F">
        <w:rPr>
          <w:rFonts w:ascii="Times New Roman" w:hAnsi="Times New Roman" w:cs="Times New Roman"/>
          <w:sz w:val="28"/>
          <w:szCs w:val="26"/>
        </w:rPr>
        <w:t>Суша Г. З. Экономика предприятия: Учеб. пособие. – М.: Новое знание, 2003. – 384 с.</w:t>
      </w:r>
    </w:p>
    <w:p w:rsidR="004709D9" w:rsidRPr="0034058F" w:rsidRDefault="006B4D6C" w:rsidP="0034058F">
      <w:pPr>
        <w:keepNext/>
        <w:numPr>
          <w:ilvl w:val="0"/>
          <w:numId w:val="45"/>
        </w:numPr>
        <w:shd w:val="clear" w:color="auto" w:fill="FFFFFF"/>
        <w:tabs>
          <w:tab w:val="clear" w:pos="1860"/>
          <w:tab w:val="num" w:pos="0"/>
          <w:tab w:val="left" w:pos="586"/>
        </w:tabs>
        <w:autoSpaceDE/>
        <w:autoSpaceDN/>
        <w:adjustRightInd/>
        <w:spacing w:line="360" w:lineRule="auto"/>
        <w:ind w:left="0" w:firstLine="0"/>
        <w:jc w:val="both"/>
        <w:rPr>
          <w:rFonts w:ascii="Times New Roman" w:hAnsi="Times New Roman" w:cs="Times New Roman"/>
          <w:sz w:val="28"/>
          <w:szCs w:val="26"/>
        </w:rPr>
      </w:pPr>
      <w:r w:rsidRPr="0034058F">
        <w:rPr>
          <w:rFonts w:ascii="Times New Roman" w:hAnsi="Times New Roman" w:cs="Times New Roman"/>
          <w:sz w:val="28"/>
          <w:szCs w:val="26"/>
        </w:rPr>
        <w:t>Экономика предприятия: Учеб. пособие / В. П. Волков, А. И. Ильин, В. И. Станкевич и др. – 2-е изд., испр. – М.: Новое знание, 2004 – 672 с.</w:t>
      </w:r>
      <w:bookmarkStart w:id="7" w:name="_GoBack"/>
      <w:bookmarkEnd w:id="7"/>
    </w:p>
    <w:sectPr w:rsidR="004709D9" w:rsidRPr="0034058F" w:rsidSect="0034058F">
      <w:headerReference w:type="even" r:id="rId7"/>
      <w:pgSz w:w="11906" w:h="16838" w:code="9"/>
      <w:pgMar w:top="1134" w:right="851" w:bottom="1134" w:left="1701" w:header="709" w:footer="709" w:gutter="0"/>
      <w:pgNumType w:start="2"/>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640F4" w:rsidRDefault="002640F4">
      <w:r>
        <w:separator/>
      </w:r>
    </w:p>
  </w:endnote>
  <w:endnote w:type="continuationSeparator" w:id="0">
    <w:p w:rsidR="002640F4" w:rsidRDefault="002640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640F4" w:rsidRDefault="002640F4">
      <w:r>
        <w:separator/>
      </w:r>
    </w:p>
  </w:footnote>
  <w:footnote w:type="continuationSeparator" w:id="0">
    <w:p w:rsidR="002640F4" w:rsidRDefault="002640F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05CBF" w:rsidRDefault="00D05CBF" w:rsidP="00BA0824">
    <w:pPr>
      <w:pStyle w:val="ac"/>
      <w:framePr w:wrap="around" w:vAnchor="text" w:hAnchor="margin" w:xAlign="right" w:y="1"/>
      <w:rPr>
        <w:rStyle w:val="ab"/>
      </w:rPr>
    </w:pPr>
  </w:p>
  <w:p w:rsidR="00D05CBF" w:rsidRDefault="00D05CBF" w:rsidP="007357AD">
    <w:pPr>
      <w:pStyle w:val="ac"/>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2E62D484"/>
    <w:lvl w:ilvl="0">
      <w:numFmt w:val="bullet"/>
      <w:lvlText w:val="*"/>
      <w:lvlJc w:val="left"/>
    </w:lvl>
  </w:abstractNum>
  <w:abstractNum w:abstractNumId="1">
    <w:nsid w:val="01A36FED"/>
    <w:multiLevelType w:val="singleLevel"/>
    <w:tmpl w:val="5B3098D6"/>
    <w:lvl w:ilvl="0">
      <w:start w:val="1"/>
      <w:numFmt w:val="decimal"/>
      <w:lvlText w:val="%1."/>
      <w:legacy w:legacy="1" w:legacySpace="0" w:legacyIndent="250"/>
      <w:lvlJc w:val="left"/>
      <w:rPr>
        <w:rFonts w:ascii="Times New Roman" w:hAnsi="Times New Roman" w:cs="Times New Roman" w:hint="default"/>
      </w:rPr>
    </w:lvl>
  </w:abstractNum>
  <w:abstractNum w:abstractNumId="2">
    <w:nsid w:val="084C706B"/>
    <w:multiLevelType w:val="hybridMultilevel"/>
    <w:tmpl w:val="375C2B0A"/>
    <w:lvl w:ilvl="0" w:tplc="8D961FBC">
      <w:start w:val="1"/>
      <w:numFmt w:val="bullet"/>
      <w:lvlText w:val=""/>
      <w:lvlJc w:val="left"/>
      <w:pPr>
        <w:tabs>
          <w:tab w:val="num" w:pos="1429"/>
        </w:tabs>
        <w:ind w:left="1429" w:hanging="360"/>
      </w:pPr>
      <w:rPr>
        <w:rFonts w:ascii="Symbol" w:hAnsi="Symbol" w:hint="default"/>
      </w:rPr>
    </w:lvl>
    <w:lvl w:ilvl="1" w:tplc="F6E08538" w:tentative="1">
      <w:start w:val="1"/>
      <w:numFmt w:val="bullet"/>
      <w:lvlText w:val="o"/>
      <w:lvlJc w:val="left"/>
      <w:pPr>
        <w:tabs>
          <w:tab w:val="num" w:pos="2149"/>
        </w:tabs>
        <w:ind w:left="2149" w:hanging="360"/>
      </w:pPr>
      <w:rPr>
        <w:rFonts w:ascii="Courier New" w:hAnsi="Courier New" w:hint="default"/>
      </w:rPr>
    </w:lvl>
    <w:lvl w:ilvl="2" w:tplc="591AD618" w:tentative="1">
      <w:start w:val="1"/>
      <w:numFmt w:val="bullet"/>
      <w:lvlText w:val=""/>
      <w:lvlJc w:val="left"/>
      <w:pPr>
        <w:tabs>
          <w:tab w:val="num" w:pos="2869"/>
        </w:tabs>
        <w:ind w:left="2869" w:hanging="360"/>
      </w:pPr>
      <w:rPr>
        <w:rFonts w:ascii="Wingdings" w:hAnsi="Wingdings" w:hint="default"/>
      </w:rPr>
    </w:lvl>
    <w:lvl w:ilvl="3" w:tplc="DA28EDB8" w:tentative="1">
      <w:start w:val="1"/>
      <w:numFmt w:val="bullet"/>
      <w:lvlText w:val=""/>
      <w:lvlJc w:val="left"/>
      <w:pPr>
        <w:tabs>
          <w:tab w:val="num" w:pos="3589"/>
        </w:tabs>
        <w:ind w:left="3589" w:hanging="360"/>
      </w:pPr>
      <w:rPr>
        <w:rFonts w:ascii="Symbol" w:hAnsi="Symbol" w:hint="default"/>
      </w:rPr>
    </w:lvl>
    <w:lvl w:ilvl="4" w:tplc="50ECEB4C" w:tentative="1">
      <w:start w:val="1"/>
      <w:numFmt w:val="bullet"/>
      <w:lvlText w:val="o"/>
      <w:lvlJc w:val="left"/>
      <w:pPr>
        <w:tabs>
          <w:tab w:val="num" w:pos="4309"/>
        </w:tabs>
        <w:ind w:left="4309" w:hanging="360"/>
      </w:pPr>
      <w:rPr>
        <w:rFonts w:ascii="Courier New" w:hAnsi="Courier New" w:hint="default"/>
      </w:rPr>
    </w:lvl>
    <w:lvl w:ilvl="5" w:tplc="7E5ABFF0" w:tentative="1">
      <w:start w:val="1"/>
      <w:numFmt w:val="bullet"/>
      <w:lvlText w:val=""/>
      <w:lvlJc w:val="left"/>
      <w:pPr>
        <w:tabs>
          <w:tab w:val="num" w:pos="5029"/>
        </w:tabs>
        <w:ind w:left="5029" w:hanging="360"/>
      </w:pPr>
      <w:rPr>
        <w:rFonts w:ascii="Wingdings" w:hAnsi="Wingdings" w:hint="default"/>
      </w:rPr>
    </w:lvl>
    <w:lvl w:ilvl="6" w:tplc="CAC2EE66" w:tentative="1">
      <w:start w:val="1"/>
      <w:numFmt w:val="bullet"/>
      <w:lvlText w:val=""/>
      <w:lvlJc w:val="left"/>
      <w:pPr>
        <w:tabs>
          <w:tab w:val="num" w:pos="5749"/>
        </w:tabs>
        <w:ind w:left="5749" w:hanging="360"/>
      </w:pPr>
      <w:rPr>
        <w:rFonts w:ascii="Symbol" w:hAnsi="Symbol" w:hint="default"/>
      </w:rPr>
    </w:lvl>
    <w:lvl w:ilvl="7" w:tplc="8416D874" w:tentative="1">
      <w:start w:val="1"/>
      <w:numFmt w:val="bullet"/>
      <w:lvlText w:val="o"/>
      <w:lvlJc w:val="left"/>
      <w:pPr>
        <w:tabs>
          <w:tab w:val="num" w:pos="6469"/>
        </w:tabs>
        <w:ind w:left="6469" w:hanging="360"/>
      </w:pPr>
      <w:rPr>
        <w:rFonts w:ascii="Courier New" w:hAnsi="Courier New" w:hint="default"/>
      </w:rPr>
    </w:lvl>
    <w:lvl w:ilvl="8" w:tplc="6B983E44" w:tentative="1">
      <w:start w:val="1"/>
      <w:numFmt w:val="bullet"/>
      <w:lvlText w:val=""/>
      <w:lvlJc w:val="left"/>
      <w:pPr>
        <w:tabs>
          <w:tab w:val="num" w:pos="7189"/>
        </w:tabs>
        <w:ind w:left="7189" w:hanging="360"/>
      </w:pPr>
      <w:rPr>
        <w:rFonts w:ascii="Wingdings" w:hAnsi="Wingdings" w:hint="default"/>
      </w:rPr>
    </w:lvl>
  </w:abstractNum>
  <w:abstractNum w:abstractNumId="3">
    <w:nsid w:val="158014F7"/>
    <w:multiLevelType w:val="hybridMultilevel"/>
    <w:tmpl w:val="2D7A2CFC"/>
    <w:lvl w:ilvl="0" w:tplc="8D961FBC">
      <w:start w:val="1"/>
      <w:numFmt w:val="bullet"/>
      <w:lvlText w:val=""/>
      <w:lvlJc w:val="left"/>
      <w:pPr>
        <w:tabs>
          <w:tab w:val="num" w:pos="1429"/>
        </w:tabs>
        <w:ind w:left="1429" w:hanging="360"/>
      </w:pPr>
      <w:rPr>
        <w:rFonts w:ascii="Symbol" w:hAnsi="Symbol" w:hint="default"/>
      </w:rPr>
    </w:lvl>
    <w:lvl w:ilvl="1" w:tplc="1EA29040" w:tentative="1">
      <w:start w:val="1"/>
      <w:numFmt w:val="bullet"/>
      <w:lvlText w:val="o"/>
      <w:lvlJc w:val="left"/>
      <w:pPr>
        <w:tabs>
          <w:tab w:val="num" w:pos="2149"/>
        </w:tabs>
        <w:ind w:left="2149" w:hanging="360"/>
      </w:pPr>
      <w:rPr>
        <w:rFonts w:ascii="Courier New" w:hAnsi="Courier New" w:hint="default"/>
      </w:rPr>
    </w:lvl>
    <w:lvl w:ilvl="2" w:tplc="6C58EFEE" w:tentative="1">
      <w:start w:val="1"/>
      <w:numFmt w:val="bullet"/>
      <w:lvlText w:val=""/>
      <w:lvlJc w:val="left"/>
      <w:pPr>
        <w:tabs>
          <w:tab w:val="num" w:pos="2869"/>
        </w:tabs>
        <w:ind w:left="2869" w:hanging="360"/>
      </w:pPr>
      <w:rPr>
        <w:rFonts w:ascii="Wingdings" w:hAnsi="Wingdings" w:hint="default"/>
      </w:rPr>
    </w:lvl>
    <w:lvl w:ilvl="3" w:tplc="229E9186" w:tentative="1">
      <w:start w:val="1"/>
      <w:numFmt w:val="bullet"/>
      <w:lvlText w:val=""/>
      <w:lvlJc w:val="left"/>
      <w:pPr>
        <w:tabs>
          <w:tab w:val="num" w:pos="3589"/>
        </w:tabs>
        <w:ind w:left="3589" w:hanging="360"/>
      </w:pPr>
      <w:rPr>
        <w:rFonts w:ascii="Symbol" w:hAnsi="Symbol" w:hint="default"/>
      </w:rPr>
    </w:lvl>
    <w:lvl w:ilvl="4" w:tplc="23D62870" w:tentative="1">
      <w:start w:val="1"/>
      <w:numFmt w:val="bullet"/>
      <w:lvlText w:val="o"/>
      <w:lvlJc w:val="left"/>
      <w:pPr>
        <w:tabs>
          <w:tab w:val="num" w:pos="4309"/>
        </w:tabs>
        <w:ind w:left="4309" w:hanging="360"/>
      </w:pPr>
      <w:rPr>
        <w:rFonts w:ascii="Courier New" w:hAnsi="Courier New" w:hint="default"/>
      </w:rPr>
    </w:lvl>
    <w:lvl w:ilvl="5" w:tplc="A6966DB6" w:tentative="1">
      <w:start w:val="1"/>
      <w:numFmt w:val="bullet"/>
      <w:lvlText w:val=""/>
      <w:lvlJc w:val="left"/>
      <w:pPr>
        <w:tabs>
          <w:tab w:val="num" w:pos="5029"/>
        </w:tabs>
        <w:ind w:left="5029" w:hanging="360"/>
      </w:pPr>
      <w:rPr>
        <w:rFonts w:ascii="Wingdings" w:hAnsi="Wingdings" w:hint="default"/>
      </w:rPr>
    </w:lvl>
    <w:lvl w:ilvl="6" w:tplc="49F00654" w:tentative="1">
      <w:start w:val="1"/>
      <w:numFmt w:val="bullet"/>
      <w:lvlText w:val=""/>
      <w:lvlJc w:val="left"/>
      <w:pPr>
        <w:tabs>
          <w:tab w:val="num" w:pos="5749"/>
        </w:tabs>
        <w:ind w:left="5749" w:hanging="360"/>
      </w:pPr>
      <w:rPr>
        <w:rFonts w:ascii="Symbol" w:hAnsi="Symbol" w:hint="default"/>
      </w:rPr>
    </w:lvl>
    <w:lvl w:ilvl="7" w:tplc="3A5C565C" w:tentative="1">
      <w:start w:val="1"/>
      <w:numFmt w:val="bullet"/>
      <w:lvlText w:val="o"/>
      <w:lvlJc w:val="left"/>
      <w:pPr>
        <w:tabs>
          <w:tab w:val="num" w:pos="6469"/>
        </w:tabs>
        <w:ind w:left="6469" w:hanging="360"/>
      </w:pPr>
      <w:rPr>
        <w:rFonts w:ascii="Courier New" w:hAnsi="Courier New" w:hint="default"/>
      </w:rPr>
    </w:lvl>
    <w:lvl w:ilvl="8" w:tplc="673853B2" w:tentative="1">
      <w:start w:val="1"/>
      <w:numFmt w:val="bullet"/>
      <w:lvlText w:val=""/>
      <w:lvlJc w:val="left"/>
      <w:pPr>
        <w:tabs>
          <w:tab w:val="num" w:pos="7189"/>
        </w:tabs>
        <w:ind w:left="7189" w:hanging="360"/>
      </w:pPr>
      <w:rPr>
        <w:rFonts w:ascii="Wingdings" w:hAnsi="Wingdings" w:hint="default"/>
      </w:rPr>
    </w:lvl>
  </w:abstractNum>
  <w:abstractNum w:abstractNumId="4">
    <w:nsid w:val="166E3ED8"/>
    <w:multiLevelType w:val="singleLevel"/>
    <w:tmpl w:val="5B3098D6"/>
    <w:lvl w:ilvl="0">
      <w:start w:val="1"/>
      <w:numFmt w:val="decimal"/>
      <w:lvlText w:val="%1."/>
      <w:legacy w:legacy="1" w:legacySpace="0" w:legacyIndent="250"/>
      <w:lvlJc w:val="left"/>
      <w:rPr>
        <w:rFonts w:ascii="Times New Roman" w:hAnsi="Times New Roman" w:cs="Times New Roman" w:hint="default"/>
      </w:rPr>
    </w:lvl>
  </w:abstractNum>
  <w:abstractNum w:abstractNumId="5">
    <w:nsid w:val="16DF2C11"/>
    <w:multiLevelType w:val="singleLevel"/>
    <w:tmpl w:val="ACEE9736"/>
    <w:lvl w:ilvl="0">
      <w:start w:val="5"/>
      <w:numFmt w:val="decimal"/>
      <w:lvlText w:val="%1"/>
      <w:legacy w:legacy="1" w:legacySpace="0" w:legacyIndent="255"/>
      <w:lvlJc w:val="left"/>
      <w:rPr>
        <w:rFonts w:ascii="Times New Roman" w:hAnsi="Times New Roman" w:cs="Times New Roman" w:hint="default"/>
      </w:rPr>
    </w:lvl>
  </w:abstractNum>
  <w:abstractNum w:abstractNumId="6">
    <w:nsid w:val="16E1748F"/>
    <w:multiLevelType w:val="singleLevel"/>
    <w:tmpl w:val="AB0C62B4"/>
    <w:lvl w:ilvl="0">
      <w:start w:val="1"/>
      <w:numFmt w:val="decimal"/>
      <w:lvlText w:val="%1."/>
      <w:legacy w:legacy="1" w:legacySpace="0" w:legacyIndent="432"/>
      <w:lvlJc w:val="left"/>
      <w:rPr>
        <w:rFonts w:ascii="Times New Roman" w:hAnsi="Times New Roman" w:cs="Times New Roman" w:hint="default"/>
      </w:rPr>
    </w:lvl>
  </w:abstractNum>
  <w:abstractNum w:abstractNumId="7">
    <w:nsid w:val="192E1C9A"/>
    <w:multiLevelType w:val="singleLevel"/>
    <w:tmpl w:val="FB080082"/>
    <w:lvl w:ilvl="0">
      <w:start w:val="1"/>
      <w:numFmt w:val="decimal"/>
      <w:lvlText w:val="%1."/>
      <w:legacy w:legacy="1" w:legacySpace="0" w:legacyIndent="260"/>
      <w:lvlJc w:val="left"/>
      <w:rPr>
        <w:rFonts w:ascii="Times New Roman" w:hAnsi="Times New Roman" w:cs="Times New Roman" w:hint="default"/>
      </w:rPr>
    </w:lvl>
  </w:abstractNum>
  <w:abstractNum w:abstractNumId="8">
    <w:nsid w:val="21DF15A9"/>
    <w:multiLevelType w:val="singleLevel"/>
    <w:tmpl w:val="6E924EDC"/>
    <w:lvl w:ilvl="0">
      <w:start w:val="1"/>
      <w:numFmt w:val="decimal"/>
      <w:lvlText w:val="%1."/>
      <w:legacy w:legacy="1" w:legacySpace="0" w:legacyIndent="264"/>
      <w:lvlJc w:val="left"/>
      <w:rPr>
        <w:rFonts w:ascii="Times New Roman" w:hAnsi="Times New Roman" w:cs="Times New Roman" w:hint="default"/>
      </w:rPr>
    </w:lvl>
  </w:abstractNum>
  <w:abstractNum w:abstractNumId="9">
    <w:nsid w:val="225417F2"/>
    <w:multiLevelType w:val="hybridMultilevel"/>
    <w:tmpl w:val="49661DC0"/>
    <w:lvl w:ilvl="0" w:tplc="8D961FBC">
      <w:start w:val="1"/>
      <w:numFmt w:val="bullet"/>
      <w:lvlText w:val=""/>
      <w:lvlJc w:val="left"/>
      <w:pPr>
        <w:tabs>
          <w:tab w:val="num" w:pos="1429"/>
        </w:tabs>
        <w:ind w:left="1429" w:hanging="360"/>
      </w:pPr>
      <w:rPr>
        <w:rFonts w:ascii="Symbol" w:hAnsi="Symbol" w:hint="default"/>
      </w:rPr>
    </w:lvl>
    <w:lvl w:ilvl="1" w:tplc="036E06AE" w:tentative="1">
      <w:start w:val="1"/>
      <w:numFmt w:val="bullet"/>
      <w:lvlText w:val="o"/>
      <w:lvlJc w:val="left"/>
      <w:pPr>
        <w:tabs>
          <w:tab w:val="num" w:pos="2149"/>
        </w:tabs>
        <w:ind w:left="2149" w:hanging="360"/>
      </w:pPr>
      <w:rPr>
        <w:rFonts w:ascii="Courier New" w:hAnsi="Courier New" w:hint="default"/>
      </w:rPr>
    </w:lvl>
    <w:lvl w:ilvl="2" w:tplc="AD7C0B44" w:tentative="1">
      <w:start w:val="1"/>
      <w:numFmt w:val="bullet"/>
      <w:lvlText w:val=""/>
      <w:lvlJc w:val="left"/>
      <w:pPr>
        <w:tabs>
          <w:tab w:val="num" w:pos="2869"/>
        </w:tabs>
        <w:ind w:left="2869" w:hanging="360"/>
      </w:pPr>
      <w:rPr>
        <w:rFonts w:ascii="Wingdings" w:hAnsi="Wingdings" w:hint="default"/>
      </w:rPr>
    </w:lvl>
    <w:lvl w:ilvl="3" w:tplc="7F3C7EB8" w:tentative="1">
      <w:start w:val="1"/>
      <w:numFmt w:val="bullet"/>
      <w:lvlText w:val=""/>
      <w:lvlJc w:val="left"/>
      <w:pPr>
        <w:tabs>
          <w:tab w:val="num" w:pos="3589"/>
        </w:tabs>
        <w:ind w:left="3589" w:hanging="360"/>
      </w:pPr>
      <w:rPr>
        <w:rFonts w:ascii="Symbol" w:hAnsi="Symbol" w:hint="default"/>
      </w:rPr>
    </w:lvl>
    <w:lvl w:ilvl="4" w:tplc="D9EA6AFC" w:tentative="1">
      <w:start w:val="1"/>
      <w:numFmt w:val="bullet"/>
      <w:lvlText w:val="o"/>
      <w:lvlJc w:val="left"/>
      <w:pPr>
        <w:tabs>
          <w:tab w:val="num" w:pos="4309"/>
        </w:tabs>
        <w:ind w:left="4309" w:hanging="360"/>
      </w:pPr>
      <w:rPr>
        <w:rFonts w:ascii="Courier New" w:hAnsi="Courier New" w:hint="default"/>
      </w:rPr>
    </w:lvl>
    <w:lvl w:ilvl="5" w:tplc="E0547576" w:tentative="1">
      <w:start w:val="1"/>
      <w:numFmt w:val="bullet"/>
      <w:lvlText w:val=""/>
      <w:lvlJc w:val="left"/>
      <w:pPr>
        <w:tabs>
          <w:tab w:val="num" w:pos="5029"/>
        </w:tabs>
        <w:ind w:left="5029" w:hanging="360"/>
      </w:pPr>
      <w:rPr>
        <w:rFonts w:ascii="Wingdings" w:hAnsi="Wingdings" w:hint="default"/>
      </w:rPr>
    </w:lvl>
    <w:lvl w:ilvl="6" w:tplc="A510F766" w:tentative="1">
      <w:start w:val="1"/>
      <w:numFmt w:val="bullet"/>
      <w:lvlText w:val=""/>
      <w:lvlJc w:val="left"/>
      <w:pPr>
        <w:tabs>
          <w:tab w:val="num" w:pos="5749"/>
        </w:tabs>
        <w:ind w:left="5749" w:hanging="360"/>
      </w:pPr>
      <w:rPr>
        <w:rFonts w:ascii="Symbol" w:hAnsi="Symbol" w:hint="default"/>
      </w:rPr>
    </w:lvl>
    <w:lvl w:ilvl="7" w:tplc="B34C22DC" w:tentative="1">
      <w:start w:val="1"/>
      <w:numFmt w:val="bullet"/>
      <w:lvlText w:val="o"/>
      <w:lvlJc w:val="left"/>
      <w:pPr>
        <w:tabs>
          <w:tab w:val="num" w:pos="6469"/>
        </w:tabs>
        <w:ind w:left="6469" w:hanging="360"/>
      </w:pPr>
      <w:rPr>
        <w:rFonts w:ascii="Courier New" w:hAnsi="Courier New" w:hint="default"/>
      </w:rPr>
    </w:lvl>
    <w:lvl w:ilvl="8" w:tplc="BA0A8B60" w:tentative="1">
      <w:start w:val="1"/>
      <w:numFmt w:val="bullet"/>
      <w:lvlText w:val=""/>
      <w:lvlJc w:val="left"/>
      <w:pPr>
        <w:tabs>
          <w:tab w:val="num" w:pos="7189"/>
        </w:tabs>
        <w:ind w:left="7189" w:hanging="360"/>
      </w:pPr>
      <w:rPr>
        <w:rFonts w:ascii="Wingdings" w:hAnsi="Wingdings" w:hint="default"/>
      </w:rPr>
    </w:lvl>
  </w:abstractNum>
  <w:abstractNum w:abstractNumId="10">
    <w:nsid w:val="24DE11D3"/>
    <w:multiLevelType w:val="hybridMultilevel"/>
    <w:tmpl w:val="D74C26C2"/>
    <w:lvl w:ilvl="0" w:tplc="8D961FBC">
      <w:start w:val="1"/>
      <w:numFmt w:val="bullet"/>
      <w:lvlText w:val=""/>
      <w:lvlJc w:val="left"/>
      <w:pPr>
        <w:tabs>
          <w:tab w:val="num" w:pos="1429"/>
        </w:tabs>
        <w:ind w:left="1429" w:hanging="360"/>
      </w:pPr>
      <w:rPr>
        <w:rFonts w:ascii="Symbol" w:hAnsi="Symbol" w:hint="default"/>
      </w:rPr>
    </w:lvl>
    <w:lvl w:ilvl="1" w:tplc="D348F114" w:tentative="1">
      <w:start w:val="1"/>
      <w:numFmt w:val="bullet"/>
      <w:lvlText w:val="o"/>
      <w:lvlJc w:val="left"/>
      <w:pPr>
        <w:tabs>
          <w:tab w:val="num" w:pos="2149"/>
        </w:tabs>
        <w:ind w:left="2149" w:hanging="360"/>
      </w:pPr>
      <w:rPr>
        <w:rFonts w:ascii="Courier New" w:hAnsi="Courier New" w:hint="default"/>
      </w:rPr>
    </w:lvl>
    <w:lvl w:ilvl="2" w:tplc="2F368F7A" w:tentative="1">
      <w:start w:val="1"/>
      <w:numFmt w:val="bullet"/>
      <w:lvlText w:val=""/>
      <w:lvlJc w:val="left"/>
      <w:pPr>
        <w:tabs>
          <w:tab w:val="num" w:pos="2869"/>
        </w:tabs>
        <w:ind w:left="2869" w:hanging="360"/>
      </w:pPr>
      <w:rPr>
        <w:rFonts w:ascii="Wingdings" w:hAnsi="Wingdings" w:hint="default"/>
      </w:rPr>
    </w:lvl>
    <w:lvl w:ilvl="3" w:tplc="E41205A8" w:tentative="1">
      <w:start w:val="1"/>
      <w:numFmt w:val="bullet"/>
      <w:lvlText w:val=""/>
      <w:lvlJc w:val="left"/>
      <w:pPr>
        <w:tabs>
          <w:tab w:val="num" w:pos="3589"/>
        </w:tabs>
        <w:ind w:left="3589" w:hanging="360"/>
      </w:pPr>
      <w:rPr>
        <w:rFonts w:ascii="Symbol" w:hAnsi="Symbol" w:hint="default"/>
      </w:rPr>
    </w:lvl>
    <w:lvl w:ilvl="4" w:tplc="633C8338" w:tentative="1">
      <w:start w:val="1"/>
      <w:numFmt w:val="bullet"/>
      <w:lvlText w:val="o"/>
      <w:lvlJc w:val="left"/>
      <w:pPr>
        <w:tabs>
          <w:tab w:val="num" w:pos="4309"/>
        </w:tabs>
        <w:ind w:left="4309" w:hanging="360"/>
      </w:pPr>
      <w:rPr>
        <w:rFonts w:ascii="Courier New" w:hAnsi="Courier New" w:hint="default"/>
      </w:rPr>
    </w:lvl>
    <w:lvl w:ilvl="5" w:tplc="72AC9ED8" w:tentative="1">
      <w:start w:val="1"/>
      <w:numFmt w:val="bullet"/>
      <w:lvlText w:val=""/>
      <w:lvlJc w:val="left"/>
      <w:pPr>
        <w:tabs>
          <w:tab w:val="num" w:pos="5029"/>
        </w:tabs>
        <w:ind w:left="5029" w:hanging="360"/>
      </w:pPr>
      <w:rPr>
        <w:rFonts w:ascii="Wingdings" w:hAnsi="Wingdings" w:hint="default"/>
      </w:rPr>
    </w:lvl>
    <w:lvl w:ilvl="6" w:tplc="2B78ED1E" w:tentative="1">
      <w:start w:val="1"/>
      <w:numFmt w:val="bullet"/>
      <w:lvlText w:val=""/>
      <w:lvlJc w:val="left"/>
      <w:pPr>
        <w:tabs>
          <w:tab w:val="num" w:pos="5749"/>
        </w:tabs>
        <w:ind w:left="5749" w:hanging="360"/>
      </w:pPr>
      <w:rPr>
        <w:rFonts w:ascii="Symbol" w:hAnsi="Symbol" w:hint="default"/>
      </w:rPr>
    </w:lvl>
    <w:lvl w:ilvl="7" w:tplc="3516F2E0" w:tentative="1">
      <w:start w:val="1"/>
      <w:numFmt w:val="bullet"/>
      <w:lvlText w:val="o"/>
      <w:lvlJc w:val="left"/>
      <w:pPr>
        <w:tabs>
          <w:tab w:val="num" w:pos="6469"/>
        </w:tabs>
        <w:ind w:left="6469" w:hanging="360"/>
      </w:pPr>
      <w:rPr>
        <w:rFonts w:ascii="Courier New" w:hAnsi="Courier New" w:hint="default"/>
      </w:rPr>
    </w:lvl>
    <w:lvl w:ilvl="8" w:tplc="0A1C2B62" w:tentative="1">
      <w:start w:val="1"/>
      <w:numFmt w:val="bullet"/>
      <w:lvlText w:val=""/>
      <w:lvlJc w:val="left"/>
      <w:pPr>
        <w:tabs>
          <w:tab w:val="num" w:pos="7189"/>
        </w:tabs>
        <w:ind w:left="7189" w:hanging="360"/>
      </w:pPr>
      <w:rPr>
        <w:rFonts w:ascii="Wingdings" w:hAnsi="Wingdings" w:hint="default"/>
      </w:rPr>
    </w:lvl>
  </w:abstractNum>
  <w:abstractNum w:abstractNumId="11">
    <w:nsid w:val="299D372B"/>
    <w:multiLevelType w:val="singleLevel"/>
    <w:tmpl w:val="6A5A97B2"/>
    <w:lvl w:ilvl="0">
      <w:start w:val="3"/>
      <w:numFmt w:val="bullet"/>
      <w:lvlText w:val="-"/>
      <w:lvlJc w:val="left"/>
      <w:pPr>
        <w:tabs>
          <w:tab w:val="num" w:pos="644"/>
        </w:tabs>
        <w:ind w:left="644" w:hanging="360"/>
      </w:pPr>
      <w:rPr>
        <w:rFonts w:hint="default"/>
      </w:rPr>
    </w:lvl>
  </w:abstractNum>
  <w:abstractNum w:abstractNumId="12">
    <w:nsid w:val="2C771B19"/>
    <w:multiLevelType w:val="singleLevel"/>
    <w:tmpl w:val="A3DA8958"/>
    <w:lvl w:ilvl="0">
      <w:start w:val="1"/>
      <w:numFmt w:val="decimal"/>
      <w:lvlText w:val="%1."/>
      <w:legacy w:legacy="1" w:legacySpace="0" w:legacyIndent="437"/>
      <w:lvlJc w:val="left"/>
      <w:rPr>
        <w:rFonts w:ascii="Times New Roman" w:hAnsi="Times New Roman" w:cs="Times New Roman" w:hint="default"/>
      </w:rPr>
    </w:lvl>
  </w:abstractNum>
  <w:abstractNum w:abstractNumId="13">
    <w:nsid w:val="372072E9"/>
    <w:multiLevelType w:val="singleLevel"/>
    <w:tmpl w:val="35FA2D1C"/>
    <w:lvl w:ilvl="0">
      <w:start w:val="2"/>
      <w:numFmt w:val="decimal"/>
      <w:lvlText w:val="%1."/>
      <w:legacy w:legacy="1" w:legacySpace="0" w:legacyIndent="436"/>
      <w:lvlJc w:val="left"/>
      <w:rPr>
        <w:rFonts w:ascii="Times New Roman" w:hAnsi="Times New Roman" w:cs="Times New Roman" w:hint="default"/>
      </w:rPr>
    </w:lvl>
  </w:abstractNum>
  <w:abstractNum w:abstractNumId="14">
    <w:nsid w:val="376023B7"/>
    <w:multiLevelType w:val="singleLevel"/>
    <w:tmpl w:val="09B0E60C"/>
    <w:lvl w:ilvl="0">
      <w:start w:val="1"/>
      <w:numFmt w:val="decimal"/>
      <w:lvlText w:val="%1."/>
      <w:legacy w:legacy="1" w:legacySpace="0" w:legacyIndent="442"/>
      <w:lvlJc w:val="left"/>
      <w:rPr>
        <w:rFonts w:ascii="Times New Roman" w:hAnsi="Times New Roman" w:cs="Times New Roman" w:hint="default"/>
      </w:rPr>
    </w:lvl>
  </w:abstractNum>
  <w:abstractNum w:abstractNumId="15">
    <w:nsid w:val="399C521F"/>
    <w:multiLevelType w:val="hybridMultilevel"/>
    <w:tmpl w:val="4E42B786"/>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6">
    <w:nsid w:val="3DA52DFB"/>
    <w:multiLevelType w:val="singleLevel"/>
    <w:tmpl w:val="86A04844"/>
    <w:lvl w:ilvl="0">
      <w:start w:val="1"/>
      <w:numFmt w:val="decimal"/>
      <w:lvlText w:val="%1."/>
      <w:legacy w:legacy="1" w:legacySpace="0" w:legacyIndent="427"/>
      <w:lvlJc w:val="left"/>
      <w:rPr>
        <w:rFonts w:ascii="Times New Roman" w:hAnsi="Times New Roman" w:cs="Times New Roman" w:hint="default"/>
      </w:rPr>
    </w:lvl>
  </w:abstractNum>
  <w:abstractNum w:abstractNumId="17">
    <w:nsid w:val="44B05AB5"/>
    <w:multiLevelType w:val="singleLevel"/>
    <w:tmpl w:val="2C761390"/>
    <w:lvl w:ilvl="0">
      <w:start w:val="1"/>
      <w:numFmt w:val="decimal"/>
      <w:lvlText w:val="%1)"/>
      <w:legacy w:legacy="1" w:legacySpace="0" w:legacyIndent="284"/>
      <w:lvlJc w:val="left"/>
      <w:rPr>
        <w:rFonts w:ascii="Times New Roman" w:hAnsi="Times New Roman" w:cs="Times New Roman" w:hint="default"/>
      </w:rPr>
    </w:lvl>
  </w:abstractNum>
  <w:abstractNum w:abstractNumId="18">
    <w:nsid w:val="455F2311"/>
    <w:multiLevelType w:val="singleLevel"/>
    <w:tmpl w:val="09B0E60C"/>
    <w:lvl w:ilvl="0">
      <w:start w:val="1"/>
      <w:numFmt w:val="decimal"/>
      <w:lvlText w:val="%1."/>
      <w:legacy w:legacy="1" w:legacySpace="0" w:legacyIndent="442"/>
      <w:lvlJc w:val="left"/>
      <w:rPr>
        <w:rFonts w:ascii="Times New Roman" w:hAnsi="Times New Roman" w:cs="Times New Roman" w:hint="default"/>
      </w:rPr>
    </w:lvl>
  </w:abstractNum>
  <w:abstractNum w:abstractNumId="19">
    <w:nsid w:val="45B26FD5"/>
    <w:multiLevelType w:val="singleLevel"/>
    <w:tmpl w:val="3BF24620"/>
    <w:lvl w:ilvl="0">
      <w:start w:val="3"/>
      <w:numFmt w:val="decimal"/>
      <w:lvlText w:val="%1."/>
      <w:legacy w:legacy="1" w:legacySpace="0" w:legacyIndent="235"/>
      <w:lvlJc w:val="left"/>
      <w:rPr>
        <w:rFonts w:ascii="Times New Roman" w:hAnsi="Times New Roman" w:cs="Times New Roman" w:hint="default"/>
      </w:rPr>
    </w:lvl>
  </w:abstractNum>
  <w:abstractNum w:abstractNumId="20">
    <w:nsid w:val="4A3514FD"/>
    <w:multiLevelType w:val="singleLevel"/>
    <w:tmpl w:val="03FC1B72"/>
    <w:lvl w:ilvl="0">
      <w:start w:val="1"/>
      <w:numFmt w:val="decimal"/>
      <w:lvlText w:val="%1."/>
      <w:legacy w:legacy="1" w:legacySpace="0" w:legacyIndent="255"/>
      <w:lvlJc w:val="left"/>
      <w:rPr>
        <w:rFonts w:ascii="Times New Roman" w:hAnsi="Times New Roman" w:cs="Times New Roman" w:hint="default"/>
      </w:rPr>
    </w:lvl>
  </w:abstractNum>
  <w:abstractNum w:abstractNumId="21">
    <w:nsid w:val="4B890033"/>
    <w:multiLevelType w:val="singleLevel"/>
    <w:tmpl w:val="BBCC1B90"/>
    <w:lvl w:ilvl="0">
      <w:start w:val="7"/>
      <w:numFmt w:val="decimal"/>
      <w:lvlText w:val="%1."/>
      <w:legacy w:legacy="1" w:legacySpace="0" w:legacyIndent="244"/>
      <w:lvlJc w:val="left"/>
      <w:rPr>
        <w:rFonts w:ascii="Times New Roman" w:hAnsi="Times New Roman" w:cs="Times New Roman" w:hint="default"/>
      </w:rPr>
    </w:lvl>
  </w:abstractNum>
  <w:abstractNum w:abstractNumId="22">
    <w:nsid w:val="4CA52D94"/>
    <w:multiLevelType w:val="hybridMultilevel"/>
    <w:tmpl w:val="92125EE2"/>
    <w:lvl w:ilvl="0" w:tplc="04230001">
      <w:start w:val="1"/>
      <w:numFmt w:val="bullet"/>
      <w:lvlText w:val=""/>
      <w:lvlJc w:val="left"/>
      <w:pPr>
        <w:tabs>
          <w:tab w:val="num" w:pos="1429"/>
        </w:tabs>
        <w:ind w:left="1429" w:hanging="360"/>
      </w:pPr>
      <w:rPr>
        <w:rFonts w:ascii="Symbol" w:hAnsi="Symbol" w:hint="default"/>
      </w:rPr>
    </w:lvl>
    <w:lvl w:ilvl="1" w:tplc="04230003" w:tentative="1">
      <w:start w:val="1"/>
      <w:numFmt w:val="bullet"/>
      <w:lvlText w:val="o"/>
      <w:lvlJc w:val="left"/>
      <w:pPr>
        <w:tabs>
          <w:tab w:val="num" w:pos="2149"/>
        </w:tabs>
        <w:ind w:left="2149" w:hanging="360"/>
      </w:pPr>
      <w:rPr>
        <w:rFonts w:ascii="Courier New" w:hAnsi="Courier New" w:hint="default"/>
      </w:rPr>
    </w:lvl>
    <w:lvl w:ilvl="2" w:tplc="04230005" w:tentative="1">
      <w:start w:val="1"/>
      <w:numFmt w:val="bullet"/>
      <w:lvlText w:val=""/>
      <w:lvlJc w:val="left"/>
      <w:pPr>
        <w:tabs>
          <w:tab w:val="num" w:pos="2869"/>
        </w:tabs>
        <w:ind w:left="2869" w:hanging="360"/>
      </w:pPr>
      <w:rPr>
        <w:rFonts w:ascii="Wingdings" w:hAnsi="Wingdings" w:hint="default"/>
      </w:rPr>
    </w:lvl>
    <w:lvl w:ilvl="3" w:tplc="04230001" w:tentative="1">
      <w:start w:val="1"/>
      <w:numFmt w:val="bullet"/>
      <w:lvlText w:val=""/>
      <w:lvlJc w:val="left"/>
      <w:pPr>
        <w:tabs>
          <w:tab w:val="num" w:pos="3589"/>
        </w:tabs>
        <w:ind w:left="3589" w:hanging="360"/>
      </w:pPr>
      <w:rPr>
        <w:rFonts w:ascii="Symbol" w:hAnsi="Symbol" w:hint="default"/>
      </w:rPr>
    </w:lvl>
    <w:lvl w:ilvl="4" w:tplc="04230003" w:tentative="1">
      <w:start w:val="1"/>
      <w:numFmt w:val="bullet"/>
      <w:lvlText w:val="o"/>
      <w:lvlJc w:val="left"/>
      <w:pPr>
        <w:tabs>
          <w:tab w:val="num" w:pos="4309"/>
        </w:tabs>
        <w:ind w:left="4309" w:hanging="360"/>
      </w:pPr>
      <w:rPr>
        <w:rFonts w:ascii="Courier New" w:hAnsi="Courier New" w:hint="default"/>
      </w:rPr>
    </w:lvl>
    <w:lvl w:ilvl="5" w:tplc="04230005" w:tentative="1">
      <w:start w:val="1"/>
      <w:numFmt w:val="bullet"/>
      <w:lvlText w:val=""/>
      <w:lvlJc w:val="left"/>
      <w:pPr>
        <w:tabs>
          <w:tab w:val="num" w:pos="5029"/>
        </w:tabs>
        <w:ind w:left="5029" w:hanging="360"/>
      </w:pPr>
      <w:rPr>
        <w:rFonts w:ascii="Wingdings" w:hAnsi="Wingdings" w:hint="default"/>
      </w:rPr>
    </w:lvl>
    <w:lvl w:ilvl="6" w:tplc="04230001" w:tentative="1">
      <w:start w:val="1"/>
      <w:numFmt w:val="bullet"/>
      <w:lvlText w:val=""/>
      <w:lvlJc w:val="left"/>
      <w:pPr>
        <w:tabs>
          <w:tab w:val="num" w:pos="5749"/>
        </w:tabs>
        <w:ind w:left="5749" w:hanging="360"/>
      </w:pPr>
      <w:rPr>
        <w:rFonts w:ascii="Symbol" w:hAnsi="Symbol" w:hint="default"/>
      </w:rPr>
    </w:lvl>
    <w:lvl w:ilvl="7" w:tplc="04230003" w:tentative="1">
      <w:start w:val="1"/>
      <w:numFmt w:val="bullet"/>
      <w:lvlText w:val="o"/>
      <w:lvlJc w:val="left"/>
      <w:pPr>
        <w:tabs>
          <w:tab w:val="num" w:pos="6469"/>
        </w:tabs>
        <w:ind w:left="6469" w:hanging="360"/>
      </w:pPr>
      <w:rPr>
        <w:rFonts w:ascii="Courier New" w:hAnsi="Courier New" w:hint="default"/>
      </w:rPr>
    </w:lvl>
    <w:lvl w:ilvl="8" w:tplc="04230005" w:tentative="1">
      <w:start w:val="1"/>
      <w:numFmt w:val="bullet"/>
      <w:lvlText w:val=""/>
      <w:lvlJc w:val="left"/>
      <w:pPr>
        <w:tabs>
          <w:tab w:val="num" w:pos="7189"/>
        </w:tabs>
        <w:ind w:left="7189" w:hanging="360"/>
      </w:pPr>
      <w:rPr>
        <w:rFonts w:ascii="Wingdings" w:hAnsi="Wingdings" w:hint="default"/>
      </w:rPr>
    </w:lvl>
  </w:abstractNum>
  <w:abstractNum w:abstractNumId="23">
    <w:nsid w:val="4F5819A1"/>
    <w:multiLevelType w:val="hybridMultilevel"/>
    <w:tmpl w:val="CF2EC02E"/>
    <w:lvl w:ilvl="0" w:tplc="AF6E8F56">
      <w:numFmt w:val="bullet"/>
      <w:lvlText w:val="-"/>
      <w:lvlJc w:val="left"/>
      <w:pPr>
        <w:tabs>
          <w:tab w:val="num" w:pos="927"/>
        </w:tabs>
        <w:ind w:left="927" w:hanging="360"/>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nsid w:val="53D12E8F"/>
    <w:multiLevelType w:val="singleLevel"/>
    <w:tmpl w:val="A9AEE678"/>
    <w:lvl w:ilvl="0">
      <w:start w:val="6"/>
      <w:numFmt w:val="decimal"/>
      <w:lvlText w:val="%1."/>
      <w:legacy w:legacy="1" w:legacySpace="0" w:legacyIndent="244"/>
      <w:lvlJc w:val="left"/>
      <w:rPr>
        <w:rFonts w:ascii="Times New Roman" w:hAnsi="Times New Roman" w:cs="Times New Roman" w:hint="default"/>
      </w:rPr>
    </w:lvl>
  </w:abstractNum>
  <w:abstractNum w:abstractNumId="25">
    <w:nsid w:val="56B118B8"/>
    <w:multiLevelType w:val="hybridMultilevel"/>
    <w:tmpl w:val="05E2F598"/>
    <w:lvl w:ilvl="0" w:tplc="B9DE0B0A">
      <w:numFmt w:val="bullet"/>
      <w:lvlText w:val="-"/>
      <w:legacy w:legacy="1" w:legacySpace="0" w:legacyIndent="168"/>
      <w:lvlJc w:val="left"/>
      <w:rPr>
        <w:rFonts w:ascii="Sylfaen" w:hAnsi="Sylfaen"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26">
    <w:nsid w:val="575D4259"/>
    <w:multiLevelType w:val="singleLevel"/>
    <w:tmpl w:val="3558D2D4"/>
    <w:lvl w:ilvl="0">
      <w:start w:val="1"/>
      <w:numFmt w:val="decimal"/>
      <w:lvlText w:val="%1."/>
      <w:lvlJc w:val="left"/>
      <w:pPr>
        <w:tabs>
          <w:tab w:val="num" w:pos="644"/>
        </w:tabs>
        <w:ind w:left="644" w:hanging="360"/>
      </w:pPr>
      <w:rPr>
        <w:rFonts w:cs="Times New Roman" w:hint="default"/>
      </w:rPr>
    </w:lvl>
  </w:abstractNum>
  <w:abstractNum w:abstractNumId="27">
    <w:nsid w:val="5D304AE8"/>
    <w:multiLevelType w:val="singleLevel"/>
    <w:tmpl w:val="E16C7846"/>
    <w:lvl w:ilvl="0">
      <w:start w:val="1"/>
      <w:numFmt w:val="decimal"/>
      <w:lvlText w:val="%1."/>
      <w:legacy w:legacy="1" w:legacySpace="0" w:legacyIndent="235"/>
      <w:lvlJc w:val="left"/>
      <w:rPr>
        <w:rFonts w:ascii="Times New Roman" w:hAnsi="Times New Roman" w:cs="Times New Roman" w:hint="default"/>
      </w:rPr>
    </w:lvl>
  </w:abstractNum>
  <w:abstractNum w:abstractNumId="28">
    <w:nsid w:val="5E1649B0"/>
    <w:multiLevelType w:val="singleLevel"/>
    <w:tmpl w:val="5C4090E2"/>
    <w:lvl w:ilvl="0">
      <w:start w:val="2"/>
      <w:numFmt w:val="decimal"/>
      <w:lvlText w:val="%1."/>
      <w:legacy w:legacy="1" w:legacySpace="0" w:legacyIndent="235"/>
      <w:lvlJc w:val="left"/>
      <w:rPr>
        <w:rFonts w:ascii="Times New Roman" w:hAnsi="Times New Roman" w:cs="Times New Roman" w:hint="default"/>
      </w:rPr>
    </w:lvl>
  </w:abstractNum>
  <w:abstractNum w:abstractNumId="29">
    <w:nsid w:val="5E8905DC"/>
    <w:multiLevelType w:val="singleLevel"/>
    <w:tmpl w:val="F11C7E20"/>
    <w:lvl w:ilvl="0">
      <w:start w:val="1"/>
      <w:numFmt w:val="decimal"/>
      <w:lvlText w:val="%1."/>
      <w:legacy w:legacy="1" w:legacySpace="0" w:legacyIndent="408"/>
      <w:lvlJc w:val="left"/>
      <w:rPr>
        <w:rFonts w:ascii="Times New Roman" w:hAnsi="Times New Roman" w:cs="Times New Roman" w:hint="default"/>
      </w:rPr>
    </w:lvl>
  </w:abstractNum>
  <w:abstractNum w:abstractNumId="30">
    <w:nsid w:val="606123B4"/>
    <w:multiLevelType w:val="hybridMultilevel"/>
    <w:tmpl w:val="AA283C6E"/>
    <w:lvl w:ilvl="0" w:tplc="2CBC75D4">
      <w:start w:val="1"/>
      <w:numFmt w:val="decimal"/>
      <w:lvlText w:val="%1."/>
      <w:lvlJc w:val="left"/>
      <w:pPr>
        <w:tabs>
          <w:tab w:val="num" w:pos="921"/>
        </w:tabs>
        <w:ind w:left="921" w:hanging="570"/>
      </w:pPr>
      <w:rPr>
        <w:rFonts w:ascii="Times New Roman" w:hAnsi="Times New Roman" w:cs="Times New Roman" w:hint="default"/>
        <w:color w:val="000000"/>
        <w:sz w:val="21"/>
      </w:rPr>
    </w:lvl>
    <w:lvl w:ilvl="1" w:tplc="04190019" w:tentative="1">
      <w:start w:val="1"/>
      <w:numFmt w:val="lowerLetter"/>
      <w:lvlText w:val="%2."/>
      <w:lvlJc w:val="left"/>
      <w:pPr>
        <w:tabs>
          <w:tab w:val="num" w:pos="1431"/>
        </w:tabs>
        <w:ind w:left="1431" w:hanging="360"/>
      </w:pPr>
      <w:rPr>
        <w:rFonts w:cs="Times New Roman"/>
      </w:rPr>
    </w:lvl>
    <w:lvl w:ilvl="2" w:tplc="0419001B" w:tentative="1">
      <w:start w:val="1"/>
      <w:numFmt w:val="lowerRoman"/>
      <w:lvlText w:val="%3."/>
      <w:lvlJc w:val="right"/>
      <w:pPr>
        <w:tabs>
          <w:tab w:val="num" w:pos="2151"/>
        </w:tabs>
        <w:ind w:left="2151" w:hanging="180"/>
      </w:pPr>
      <w:rPr>
        <w:rFonts w:cs="Times New Roman"/>
      </w:rPr>
    </w:lvl>
    <w:lvl w:ilvl="3" w:tplc="0419000F" w:tentative="1">
      <w:start w:val="1"/>
      <w:numFmt w:val="decimal"/>
      <w:lvlText w:val="%4."/>
      <w:lvlJc w:val="left"/>
      <w:pPr>
        <w:tabs>
          <w:tab w:val="num" w:pos="2871"/>
        </w:tabs>
        <w:ind w:left="2871" w:hanging="360"/>
      </w:pPr>
      <w:rPr>
        <w:rFonts w:cs="Times New Roman"/>
      </w:rPr>
    </w:lvl>
    <w:lvl w:ilvl="4" w:tplc="04190019" w:tentative="1">
      <w:start w:val="1"/>
      <w:numFmt w:val="lowerLetter"/>
      <w:lvlText w:val="%5."/>
      <w:lvlJc w:val="left"/>
      <w:pPr>
        <w:tabs>
          <w:tab w:val="num" w:pos="3591"/>
        </w:tabs>
        <w:ind w:left="3591" w:hanging="360"/>
      </w:pPr>
      <w:rPr>
        <w:rFonts w:cs="Times New Roman"/>
      </w:rPr>
    </w:lvl>
    <w:lvl w:ilvl="5" w:tplc="0419001B" w:tentative="1">
      <w:start w:val="1"/>
      <w:numFmt w:val="lowerRoman"/>
      <w:lvlText w:val="%6."/>
      <w:lvlJc w:val="right"/>
      <w:pPr>
        <w:tabs>
          <w:tab w:val="num" w:pos="4311"/>
        </w:tabs>
        <w:ind w:left="4311" w:hanging="180"/>
      </w:pPr>
      <w:rPr>
        <w:rFonts w:cs="Times New Roman"/>
      </w:rPr>
    </w:lvl>
    <w:lvl w:ilvl="6" w:tplc="0419000F" w:tentative="1">
      <w:start w:val="1"/>
      <w:numFmt w:val="decimal"/>
      <w:lvlText w:val="%7."/>
      <w:lvlJc w:val="left"/>
      <w:pPr>
        <w:tabs>
          <w:tab w:val="num" w:pos="5031"/>
        </w:tabs>
        <w:ind w:left="5031" w:hanging="360"/>
      </w:pPr>
      <w:rPr>
        <w:rFonts w:cs="Times New Roman"/>
      </w:rPr>
    </w:lvl>
    <w:lvl w:ilvl="7" w:tplc="04190019" w:tentative="1">
      <w:start w:val="1"/>
      <w:numFmt w:val="lowerLetter"/>
      <w:lvlText w:val="%8."/>
      <w:lvlJc w:val="left"/>
      <w:pPr>
        <w:tabs>
          <w:tab w:val="num" w:pos="5751"/>
        </w:tabs>
        <w:ind w:left="5751" w:hanging="360"/>
      </w:pPr>
      <w:rPr>
        <w:rFonts w:cs="Times New Roman"/>
      </w:rPr>
    </w:lvl>
    <w:lvl w:ilvl="8" w:tplc="0419001B" w:tentative="1">
      <w:start w:val="1"/>
      <w:numFmt w:val="lowerRoman"/>
      <w:lvlText w:val="%9."/>
      <w:lvlJc w:val="right"/>
      <w:pPr>
        <w:tabs>
          <w:tab w:val="num" w:pos="6471"/>
        </w:tabs>
        <w:ind w:left="6471" w:hanging="180"/>
      </w:pPr>
      <w:rPr>
        <w:rFonts w:cs="Times New Roman"/>
      </w:rPr>
    </w:lvl>
  </w:abstractNum>
  <w:abstractNum w:abstractNumId="31">
    <w:nsid w:val="612221B5"/>
    <w:multiLevelType w:val="singleLevel"/>
    <w:tmpl w:val="03FC1B72"/>
    <w:lvl w:ilvl="0">
      <w:start w:val="1"/>
      <w:numFmt w:val="decimal"/>
      <w:lvlText w:val="%1."/>
      <w:legacy w:legacy="1" w:legacySpace="0" w:legacyIndent="254"/>
      <w:lvlJc w:val="left"/>
      <w:rPr>
        <w:rFonts w:ascii="Times New Roman" w:hAnsi="Times New Roman" w:cs="Times New Roman" w:hint="default"/>
      </w:rPr>
    </w:lvl>
  </w:abstractNum>
  <w:abstractNum w:abstractNumId="32">
    <w:nsid w:val="61F83605"/>
    <w:multiLevelType w:val="singleLevel"/>
    <w:tmpl w:val="FB080082"/>
    <w:lvl w:ilvl="0">
      <w:start w:val="1"/>
      <w:numFmt w:val="decimal"/>
      <w:lvlText w:val="%1."/>
      <w:legacy w:legacy="1" w:legacySpace="0" w:legacyIndent="260"/>
      <w:lvlJc w:val="left"/>
      <w:rPr>
        <w:rFonts w:ascii="Times New Roman" w:hAnsi="Times New Roman" w:cs="Times New Roman" w:hint="default"/>
      </w:rPr>
    </w:lvl>
  </w:abstractNum>
  <w:abstractNum w:abstractNumId="33">
    <w:nsid w:val="66EC36A4"/>
    <w:multiLevelType w:val="singleLevel"/>
    <w:tmpl w:val="03FC1B72"/>
    <w:lvl w:ilvl="0">
      <w:start w:val="1"/>
      <w:numFmt w:val="decimal"/>
      <w:lvlText w:val="%1."/>
      <w:legacy w:legacy="1" w:legacySpace="0" w:legacyIndent="254"/>
      <w:lvlJc w:val="left"/>
      <w:rPr>
        <w:rFonts w:ascii="Times New Roman" w:hAnsi="Times New Roman" w:cs="Times New Roman" w:hint="default"/>
      </w:rPr>
    </w:lvl>
  </w:abstractNum>
  <w:abstractNum w:abstractNumId="34">
    <w:nsid w:val="68C21849"/>
    <w:multiLevelType w:val="singleLevel"/>
    <w:tmpl w:val="A372D494"/>
    <w:lvl w:ilvl="0">
      <w:start w:val="1"/>
      <w:numFmt w:val="decimal"/>
      <w:lvlText w:val="%1."/>
      <w:legacy w:legacy="1" w:legacySpace="0" w:legacyIndent="456"/>
      <w:lvlJc w:val="left"/>
      <w:rPr>
        <w:rFonts w:ascii="Times New Roman" w:hAnsi="Times New Roman" w:cs="Times New Roman" w:hint="default"/>
      </w:rPr>
    </w:lvl>
  </w:abstractNum>
  <w:abstractNum w:abstractNumId="35">
    <w:nsid w:val="6C8210F4"/>
    <w:multiLevelType w:val="singleLevel"/>
    <w:tmpl w:val="AB0C62B4"/>
    <w:lvl w:ilvl="0">
      <w:start w:val="1"/>
      <w:numFmt w:val="decimal"/>
      <w:lvlText w:val="%1."/>
      <w:legacy w:legacy="1" w:legacySpace="0" w:legacyIndent="432"/>
      <w:lvlJc w:val="left"/>
      <w:rPr>
        <w:rFonts w:ascii="Times New Roman" w:hAnsi="Times New Roman" w:cs="Times New Roman" w:hint="default"/>
      </w:rPr>
    </w:lvl>
  </w:abstractNum>
  <w:abstractNum w:abstractNumId="36">
    <w:nsid w:val="6D396717"/>
    <w:multiLevelType w:val="hybridMultilevel"/>
    <w:tmpl w:val="5C9AF264"/>
    <w:lvl w:ilvl="0" w:tplc="AF6E8F56">
      <w:numFmt w:val="bullet"/>
      <w:lvlText w:val="-"/>
      <w:lvlJc w:val="left"/>
      <w:pPr>
        <w:tabs>
          <w:tab w:val="num" w:pos="927"/>
        </w:tabs>
        <w:ind w:left="927" w:hanging="360"/>
      </w:pPr>
      <w:rPr>
        <w:rFonts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6F0D0D18"/>
    <w:multiLevelType w:val="singleLevel"/>
    <w:tmpl w:val="03FC1B72"/>
    <w:lvl w:ilvl="0">
      <w:start w:val="1"/>
      <w:numFmt w:val="decimal"/>
      <w:lvlText w:val="%1."/>
      <w:legacy w:legacy="1" w:legacySpace="0" w:legacyIndent="255"/>
      <w:lvlJc w:val="left"/>
      <w:rPr>
        <w:rFonts w:ascii="Times New Roman" w:hAnsi="Times New Roman" w:cs="Times New Roman" w:hint="default"/>
      </w:rPr>
    </w:lvl>
  </w:abstractNum>
  <w:abstractNum w:abstractNumId="38">
    <w:nsid w:val="758D748E"/>
    <w:multiLevelType w:val="hybridMultilevel"/>
    <w:tmpl w:val="B6823CF8"/>
    <w:lvl w:ilvl="0" w:tplc="8D961FBC">
      <w:start w:val="1"/>
      <w:numFmt w:val="bullet"/>
      <w:lvlText w:val=""/>
      <w:lvlJc w:val="left"/>
      <w:pPr>
        <w:tabs>
          <w:tab w:val="num" w:pos="1429"/>
        </w:tabs>
        <w:ind w:left="1429" w:hanging="360"/>
      </w:pPr>
      <w:rPr>
        <w:rFonts w:ascii="Symbol" w:hAnsi="Symbol" w:hint="default"/>
      </w:rPr>
    </w:lvl>
    <w:lvl w:ilvl="1" w:tplc="2C3EC0EC" w:tentative="1">
      <w:start w:val="1"/>
      <w:numFmt w:val="bullet"/>
      <w:lvlText w:val="o"/>
      <w:lvlJc w:val="left"/>
      <w:pPr>
        <w:tabs>
          <w:tab w:val="num" w:pos="2149"/>
        </w:tabs>
        <w:ind w:left="2149" w:hanging="360"/>
      </w:pPr>
      <w:rPr>
        <w:rFonts w:ascii="Courier New" w:hAnsi="Courier New" w:hint="default"/>
      </w:rPr>
    </w:lvl>
    <w:lvl w:ilvl="2" w:tplc="953C8DB6" w:tentative="1">
      <w:start w:val="1"/>
      <w:numFmt w:val="bullet"/>
      <w:lvlText w:val=""/>
      <w:lvlJc w:val="left"/>
      <w:pPr>
        <w:tabs>
          <w:tab w:val="num" w:pos="2869"/>
        </w:tabs>
        <w:ind w:left="2869" w:hanging="360"/>
      </w:pPr>
      <w:rPr>
        <w:rFonts w:ascii="Wingdings" w:hAnsi="Wingdings" w:hint="default"/>
      </w:rPr>
    </w:lvl>
    <w:lvl w:ilvl="3" w:tplc="FA7C192C" w:tentative="1">
      <w:start w:val="1"/>
      <w:numFmt w:val="bullet"/>
      <w:lvlText w:val=""/>
      <w:lvlJc w:val="left"/>
      <w:pPr>
        <w:tabs>
          <w:tab w:val="num" w:pos="3589"/>
        </w:tabs>
        <w:ind w:left="3589" w:hanging="360"/>
      </w:pPr>
      <w:rPr>
        <w:rFonts w:ascii="Symbol" w:hAnsi="Symbol" w:hint="default"/>
      </w:rPr>
    </w:lvl>
    <w:lvl w:ilvl="4" w:tplc="1E6A4008" w:tentative="1">
      <w:start w:val="1"/>
      <w:numFmt w:val="bullet"/>
      <w:lvlText w:val="o"/>
      <w:lvlJc w:val="left"/>
      <w:pPr>
        <w:tabs>
          <w:tab w:val="num" w:pos="4309"/>
        </w:tabs>
        <w:ind w:left="4309" w:hanging="360"/>
      </w:pPr>
      <w:rPr>
        <w:rFonts w:ascii="Courier New" w:hAnsi="Courier New" w:hint="default"/>
      </w:rPr>
    </w:lvl>
    <w:lvl w:ilvl="5" w:tplc="03BCC334" w:tentative="1">
      <w:start w:val="1"/>
      <w:numFmt w:val="bullet"/>
      <w:lvlText w:val=""/>
      <w:lvlJc w:val="left"/>
      <w:pPr>
        <w:tabs>
          <w:tab w:val="num" w:pos="5029"/>
        </w:tabs>
        <w:ind w:left="5029" w:hanging="360"/>
      </w:pPr>
      <w:rPr>
        <w:rFonts w:ascii="Wingdings" w:hAnsi="Wingdings" w:hint="default"/>
      </w:rPr>
    </w:lvl>
    <w:lvl w:ilvl="6" w:tplc="22522D5C" w:tentative="1">
      <w:start w:val="1"/>
      <w:numFmt w:val="bullet"/>
      <w:lvlText w:val=""/>
      <w:lvlJc w:val="left"/>
      <w:pPr>
        <w:tabs>
          <w:tab w:val="num" w:pos="5749"/>
        </w:tabs>
        <w:ind w:left="5749" w:hanging="360"/>
      </w:pPr>
      <w:rPr>
        <w:rFonts w:ascii="Symbol" w:hAnsi="Symbol" w:hint="default"/>
      </w:rPr>
    </w:lvl>
    <w:lvl w:ilvl="7" w:tplc="7B7843DE" w:tentative="1">
      <w:start w:val="1"/>
      <w:numFmt w:val="bullet"/>
      <w:lvlText w:val="o"/>
      <w:lvlJc w:val="left"/>
      <w:pPr>
        <w:tabs>
          <w:tab w:val="num" w:pos="6469"/>
        </w:tabs>
        <w:ind w:left="6469" w:hanging="360"/>
      </w:pPr>
      <w:rPr>
        <w:rFonts w:ascii="Courier New" w:hAnsi="Courier New" w:hint="default"/>
      </w:rPr>
    </w:lvl>
    <w:lvl w:ilvl="8" w:tplc="0212C854" w:tentative="1">
      <w:start w:val="1"/>
      <w:numFmt w:val="bullet"/>
      <w:lvlText w:val=""/>
      <w:lvlJc w:val="left"/>
      <w:pPr>
        <w:tabs>
          <w:tab w:val="num" w:pos="7189"/>
        </w:tabs>
        <w:ind w:left="7189" w:hanging="360"/>
      </w:pPr>
      <w:rPr>
        <w:rFonts w:ascii="Wingdings" w:hAnsi="Wingdings" w:hint="default"/>
      </w:rPr>
    </w:lvl>
  </w:abstractNum>
  <w:abstractNum w:abstractNumId="39">
    <w:nsid w:val="774E41C0"/>
    <w:multiLevelType w:val="multilevel"/>
    <w:tmpl w:val="575CD94C"/>
    <w:lvl w:ilvl="0">
      <w:start w:val="1"/>
      <w:numFmt w:val="decimal"/>
      <w:lvlText w:val="%1."/>
      <w:lvlJc w:val="left"/>
      <w:pPr>
        <w:tabs>
          <w:tab w:val="num" w:pos="927"/>
        </w:tabs>
        <w:ind w:left="927" w:hanging="360"/>
      </w:pPr>
      <w:rPr>
        <w:rFonts w:cs="Times New Roman" w:hint="default"/>
      </w:rPr>
    </w:lvl>
    <w:lvl w:ilvl="1" w:tentative="1">
      <w:start w:val="1"/>
      <w:numFmt w:val="lowerLetter"/>
      <w:lvlText w:val="%2."/>
      <w:lvlJc w:val="left"/>
      <w:pPr>
        <w:tabs>
          <w:tab w:val="num" w:pos="1647"/>
        </w:tabs>
        <w:ind w:left="1647" w:hanging="360"/>
      </w:pPr>
      <w:rPr>
        <w:rFonts w:cs="Times New Roman"/>
      </w:rPr>
    </w:lvl>
    <w:lvl w:ilvl="2" w:tentative="1">
      <w:start w:val="1"/>
      <w:numFmt w:val="lowerRoman"/>
      <w:lvlText w:val="%3."/>
      <w:lvlJc w:val="right"/>
      <w:pPr>
        <w:tabs>
          <w:tab w:val="num" w:pos="2367"/>
        </w:tabs>
        <w:ind w:left="2367" w:hanging="180"/>
      </w:pPr>
      <w:rPr>
        <w:rFonts w:cs="Times New Roman"/>
      </w:rPr>
    </w:lvl>
    <w:lvl w:ilvl="3" w:tentative="1">
      <w:start w:val="1"/>
      <w:numFmt w:val="decimal"/>
      <w:lvlText w:val="%4."/>
      <w:lvlJc w:val="left"/>
      <w:pPr>
        <w:tabs>
          <w:tab w:val="num" w:pos="3087"/>
        </w:tabs>
        <w:ind w:left="3087" w:hanging="360"/>
      </w:pPr>
      <w:rPr>
        <w:rFonts w:cs="Times New Roman"/>
      </w:rPr>
    </w:lvl>
    <w:lvl w:ilvl="4" w:tentative="1">
      <w:start w:val="1"/>
      <w:numFmt w:val="lowerLetter"/>
      <w:lvlText w:val="%5."/>
      <w:lvlJc w:val="left"/>
      <w:pPr>
        <w:tabs>
          <w:tab w:val="num" w:pos="3807"/>
        </w:tabs>
        <w:ind w:left="3807" w:hanging="360"/>
      </w:pPr>
      <w:rPr>
        <w:rFonts w:cs="Times New Roman"/>
      </w:rPr>
    </w:lvl>
    <w:lvl w:ilvl="5" w:tentative="1">
      <w:start w:val="1"/>
      <w:numFmt w:val="lowerRoman"/>
      <w:lvlText w:val="%6."/>
      <w:lvlJc w:val="right"/>
      <w:pPr>
        <w:tabs>
          <w:tab w:val="num" w:pos="4527"/>
        </w:tabs>
        <w:ind w:left="4527" w:hanging="180"/>
      </w:pPr>
      <w:rPr>
        <w:rFonts w:cs="Times New Roman"/>
      </w:rPr>
    </w:lvl>
    <w:lvl w:ilvl="6" w:tentative="1">
      <w:start w:val="1"/>
      <w:numFmt w:val="decimal"/>
      <w:lvlText w:val="%7."/>
      <w:lvlJc w:val="left"/>
      <w:pPr>
        <w:tabs>
          <w:tab w:val="num" w:pos="5247"/>
        </w:tabs>
        <w:ind w:left="5247" w:hanging="360"/>
      </w:pPr>
      <w:rPr>
        <w:rFonts w:cs="Times New Roman"/>
      </w:rPr>
    </w:lvl>
    <w:lvl w:ilvl="7" w:tentative="1">
      <w:start w:val="1"/>
      <w:numFmt w:val="lowerLetter"/>
      <w:lvlText w:val="%8."/>
      <w:lvlJc w:val="left"/>
      <w:pPr>
        <w:tabs>
          <w:tab w:val="num" w:pos="5967"/>
        </w:tabs>
        <w:ind w:left="5967" w:hanging="360"/>
      </w:pPr>
      <w:rPr>
        <w:rFonts w:cs="Times New Roman"/>
      </w:rPr>
    </w:lvl>
    <w:lvl w:ilvl="8" w:tentative="1">
      <w:start w:val="1"/>
      <w:numFmt w:val="lowerRoman"/>
      <w:lvlText w:val="%9."/>
      <w:lvlJc w:val="right"/>
      <w:pPr>
        <w:tabs>
          <w:tab w:val="num" w:pos="6687"/>
        </w:tabs>
        <w:ind w:left="6687" w:hanging="180"/>
      </w:pPr>
      <w:rPr>
        <w:rFonts w:cs="Times New Roman"/>
      </w:rPr>
    </w:lvl>
  </w:abstractNum>
  <w:abstractNum w:abstractNumId="40">
    <w:nsid w:val="7A1C6018"/>
    <w:multiLevelType w:val="singleLevel"/>
    <w:tmpl w:val="AB0C62B4"/>
    <w:lvl w:ilvl="0">
      <w:start w:val="1"/>
      <w:numFmt w:val="decimal"/>
      <w:lvlText w:val="%1."/>
      <w:legacy w:legacy="1" w:legacySpace="0" w:legacyIndent="432"/>
      <w:lvlJc w:val="left"/>
      <w:rPr>
        <w:rFonts w:ascii="Times New Roman" w:hAnsi="Times New Roman" w:cs="Times New Roman" w:hint="default"/>
      </w:rPr>
    </w:lvl>
  </w:abstractNum>
  <w:abstractNum w:abstractNumId="41">
    <w:nsid w:val="7BBF2DB8"/>
    <w:multiLevelType w:val="singleLevel"/>
    <w:tmpl w:val="448C1D34"/>
    <w:lvl w:ilvl="0">
      <w:start w:val="5"/>
      <w:numFmt w:val="decimal"/>
      <w:lvlText w:val="%1."/>
      <w:legacy w:legacy="1" w:legacySpace="0" w:legacyIndent="250"/>
      <w:lvlJc w:val="left"/>
      <w:rPr>
        <w:rFonts w:ascii="Times New Roman" w:hAnsi="Times New Roman" w:cs="Times New Roman" w:hint="default"/>
      </w:rPr>
    </w:lvl>
  </w:abstractNum>
  <w:abstractNum w:abstractNumId="42">
    <w:nsid w:val="7D091F95"/>
    <w:multiLevelType w:val="hybridMultilevel"/>
    <w:tmpl w:val="EE607CD8"/>
    <w:lvl w:ilvl="0" w:tplc="FFFFFFFF">
      <w:start w:val="1"/>
      <w:numFmt w:val="decimal"/>
      <w:lvlText w:val="%1."/>
      <w:lvlJc w:val="left"/>
      <w:pPr>
        <w:tabs>
          <w:tab w:val="num" w:pos="1860"/>
        </w:tabs>
        <w:ind w:left="1860" w:hanging="1140"/>
      </w:pPr>
      <w:rPr>
        <w:rFonts w:cs="Times New Roman" w:hint="default"/>
      </w:rPr>
    </w:lvl>
    <w:lvl w:ilvl="1" w:tplc="FFFFFFFF" w:tentative="1">
      <w:start w:val="1"/>
      <w:numFmt w:val="lowerLetter"/>
      <w:lvlText w:val="%2."/>
      <w:lvlJc w:val="left"/>
      <w:pPr>
        <w:tabs>
          <w:tab w:val="num" w:pos="1800"/>
        </w:tabs>
        <w:ind w:left="1800" w:hanging="360"/>
      </w:pPr>
      <w:rPr>
        <w:rFonts w:cs="Times New Roman"/>
      </w:rPr>
    </w:lvl>
    <w:lvl w:ilvl="2" w:tplc="FFFFFFFF" w:tentative="1">
      <w:start w:val="1"/>
      <w:numFmt w:val="lowerRoman"/>
      <w:lvlText w:val="%3."/>
      <w:lvlJc w:val="right"/>
      <w:pPr>
        <w:tabs>
          <w:tab w:val="num" w:pos="2520"/>
        </w:tabs>
        <w:ind w:left="2520" w:hanging="180"/>
      </w:pPr>
      <w:rPr>
        <w:rFonts w:cs="Times New Roman"/>
      </w:rPr>
    </w:lvl>
    <w:lvl w:ilvl="3" w:tplc="FFFFFFFF" w:tentative="1">
      <w:start w:val="1"/>
      <w:numFmt w:val="decimal"/>
      <w:lvlText w:val="%4."/>
      <w:lvlJc w:val="left"/>
      <w:pPr>
        <w:tabs>
          <w:tab w:val="num" w:pos="3240"/>
        </w:tabs>
        <w:ind w:left="3240" w:hanging="360"/>
      </w:pPr>
      <w:rPr>
        <w:rFonts w:cs="Times New Roman"/>
      </w:rPr>
    </w:lvl>
    <w:lvl w:ilvl="4" w:tplc="FFFFFFFF" w:tentative="1">
      <w:start w:val="1"/>
      <w:numFmt w:val="lowerLetter"/>
      <w:lvlText w:val="%5."/>
      <w:lvlJc w:val="left"/>
      <w:pPr>
        <w:tabs>
          <w:tab w:val="num" w:pos="3960"/>
        </w:tabs>
        <w:ind w:left="3960" w:hanging="360"/>
      </w:pPr>
      <w:rPr>
        <w:rFonts w:cs="Times New Roman"/>
      </w:rPr>
    </w:lvl>
    <w:lvl w:ilvl="5" w:tplc="FFFFFFFF" w:tentative="1">
      <w:start w:val="1"/>
      <w:numFmt w:val="lowerRoman"/>
      <w:lvlText w:val="%6."/>
      <w:lvlJc w:val="right"/>
      <w:pPr>
        <w:tabs>
          <w:tab w:val="num" w:pos="4680"/>
        </w:tabs>
        <w:ind w:left="4680" w:hanging="180"/>
      </w:pPr>
      <w:rPr>
        <w:rFonts w:cs="Times New Roman"/>
      </w:rPr>
    </w:lvl>
    <w:lvl w:ilvl="6" w:tplc="FFFFFFFF" w:tentative="1">
      <w:start w:val="1"/>
      <w:numFmt w:val="decimal"/>
      <w:lvlText w:val="%7."/>
      <w:lvlJc w:val="left"/>
      <w:pPr>
        <w:tabs>
          <w:tab w:val="num" w:pos="5400"/>
        </w:tabs>
        <w:ind w:left="5400" w:hanging="360"/>
      </w:pPr>
      <w:rPr>
        <w:rFonts w:cs="Times New Roman"/>
      </w:rPr>
    </w:lvl>
    <w:lvl w:ilvl="7" w:tplc="FFFFFFFF" w:tentative="1">
      <w:start w:val="1"/>
      <w:numFmt w:val="lowerLetter"/>
      <w:lvlText w:val="%8."/>
      <w:lvlJc w:val="left"/>
      <w:pPr>
        <w:tabs>
          <w:tab w:val="num" w:pos="6120"/>
        </w:tabs>
        <w:ind w:left="6120" w:hanging="360"/>
      </w:pPr>
      <w:rPr>
        <w:rFonts w:cs="Times New Roman"/>
      </w:rPr>
    </w:lvl>
    <w:lvl w:ilvl="8" w:tplc="FFFFFFFF" w:tentative="1">
      <w:start w:val="1"/>
      <w:numFmt w:val="lowerRoman"/>
      <w:lvlText w:val="%9."/>
      <w:lvlJc w:val="right"/>
      <w:pPr>
        <w:tabs>
          <w:tab w:val="num" w:pos="6840"/>
        </w:tabs>
        <w:ind w:left="6840" w:hanging="180"/>
      </w:pPr>
      <w:rPr>
        <w:rFonts w:cs="Times New Roman"/>
      </w:rPr>
    </w:lvl>
  </w:abstractNum>
  <w:num w:numId="1">
    <w:abstractNumId w:val="12"/>
  </w:num>
  <w:num w:numId="2">
    <w:abstractNumId w:val="13"/>
  </w:num>
  <w:num w:numId="3">
    <w:abstractNumId w:val="1"/>
  </w:num>
  <w:num w:numId="4">
    <w:abstractNumId w:val="34"/>
  </w:num>
  <w:num w:numId="5">
    <w:abstractNumId w:val="29"/>
  </w:num>
  <w:num w:numId="6">
    <w:abstractNumId w:val="7"/>
  </w:num>
  <w:num w:numId="7">
    <w:abstractNumId w:val="28"/>
  </w:num>
  <w:num w:numId="8">
    <w:abstractNumId w:val="21"/>
  </w:num>
  <w:num w:numId="9">
    <w:abstractNumId w:val="27"/>
  </w:num>
  <w:num w:numId="10">
    <w:abstractNumId w:val="19"/>
  </w:num>
  <w:num w:numId="11">
    <w:abstractNumId w:val="24"/>
  </w:num>
  <w:num w:numId="12">
    <w:abstractNumId w:val="6"/>
  </w:num>
  <w:num w:numId="13">
    <w:abstractNumId w:val="4"/>
  </w:num>
  <w:num w:numId="14">
    <w:abstractNumId w:val="41"/>
  </w:num>
  <w:num w:numId="15">
    <w:abstractNumId w:val="37"/>
  </w:num>
  <w:num w:numId="16">
    <w:abstractNumId w:val="37"/>
    <w:lvlOverride w:ilvl="0">
      <w:lvl w:ilvl="0">
        <w:start w:val="1"/>
        <w:numFmt w:val="decimal"/>
        <w:lvlText w:val="%1."/>
        <w:legacy w:legacy="1" w:legacySpace="0" w:legacyIndent="254"/>
        <w:lvlJc w:val="left"/>
        <w:rPr>
          <w:rFonts w:ascii="Times New Roman" w:hAnsi="Times New Roman" w:cs="Times New Roman" w:hint="default"/>
        </w:rPr>
      </w:lvl>
    </w:lvlOverride>
  </w:num>
  <w:num w:numId="17">
    <w:abstractNumId w:val="8"/>
  </w:num>
  <w:num w:numId="18">
    <w:abstractNumId w:val="32"/>
  </w:num>
  <w:num w:numId="19">
    <w:abstractNumId w:val="32"/>
    <w:lvlOverride w:ilvl="0">
      <w:lvl w:ilvl="0">
        <w:start w:val="1"/>
        <w:numFmt w:val="decimal"/>
        <w:lvlText w:val="%1."/>
        <w:legacy w:legacy="1" w:legacySpace="0" w:legacyIndent="259"/>
        <w:lvlJc w:val="left"/>
        <w:rPr>
          <w:rFonts w:ascii="Times New Roman" w:hAnsi="Times New Roman" w:cs="Times New Roman" w:hint="default"/>
        </w:rPr>
      </w:lvl>
    </w:lvlOverride>
  </w:num>
  <w:num w:numId="20">
    <w:abstractNumId w:val="18"/>
  </w:num>
  <w:num w:numId="21">
    <w:abstractNumId w:val="40"/>
  </w:num>
  <w:num w:numId="22">
    <w:abstractNumId w:val="16"/>
  </w:num>
  <w:num w:numId="23">
    <w:abstractNumId w:val="35"/>
  </w:num>
  <w:num w:numId="24">
    <w:abstractNumId w:val="0"/>
    <w:lvlOverride w:ilvl="0">
      <w:lvl w:ilvl="0">
        <w:numFmt w:val="bullet"/>
        <w:lvlText w:val="-"/>
        <w:legacy w:legacy="1" w:legacySpace="0" w:legacyIndent="245"/>
        <w:lvlJc w:val="left"/>
        <w:rPr>
          <w:rFonts w:ascii="Times New Roman" w:hAnsi="Times New Roman" w:hint="default"/>
        </w:rPr>
      </w:lvl>
    </w:lvlOverride>
  </w:num>
  <w:num w:numId="25">
    <w:abstractNumId w:val="0"/>
    <w:lvlOverride w:ilvl="0">
      <w:lvl w:ilvl="0">
        <w:numFmt w:val="bullet"/>
        <w:lvlText w:val="-"/>
        <w:legacy w:legacy="1" w:legacySpace="0" w:legacyIndent="254"/>
        <w:lvlJc w:val="left"/>
        <w:rPr>
          <w:rFonts w:ascii="Times New Roman" w:hAnsi="Times New Roman" w:hint="default"/>
        </w:rPr>
      </w:lvl>
    </w:lvlOverride>
  </w:num>
  <w:num w:numId="26">
    <w:abstractNumId w:val="31"/>
  </w:num>
  <w:num w:numId="27">
    <w:abstractNumId w:val="5"/>
  </w:num>
  <w:num w:numId="28">
    <w:abstractNumId w:val="14"/>
  </w:num>
  <w:num w:numId="29">
    <w:abstractNumId w:val="33"/>
  </w:num>
  <w:num w:numId="30">
    <w:abstractNumId w:val="20"/>
  </w:num>
  <w:num w:numId="31">
    <w:abstractNumId w:val="30"/>
  </w:num>
  <w:num w:numId="32">
    <w:abstractNumId w:val="17"/>
  </w:num>
  <w:num w:numId="33">
    <w:abstractNumId w:val="22"/>
  </w:num>
  <w:num w:numId="34">
    <w:abstractNumId w:val="15"/>
  </w:num>
  <w:num w:numId="35">
    <w:abstractNumId w:val="11"/>
  </w:num>
  <w:num w:numId="36">
    <w:abstractNumId w:val="26"/>
  </w:num>
  <w:num w:numId="37">
    <w:abstractNumId w:val="39"/>
  </w:num>
  <w:num w:numId="38">
    <w:abstractNumId w:val="36"/>
  </w:num>
  <w:num w:numId="39">
    <w:abstractNumId w:val="23"/>
  </w:num>
  <w:num w:numId="40">
    <w:abstractNumId w:val="3"/>
  </w:num>
  <w:num w:numId="41">
    <w:abstractNumId w:val="2"/>
  </w:num>
  <w:num w:numId="42">
    <w:abstractNumId w:val="10"/>
  </w:num>
  <w:num w:numId="43">
    <w:abstractNumId w:val="38"/>
  </w:num>
  <w:num w:numId="44">
    <w:abstractNumId w:val="9"/>
  </w:num>
  <w:num w:numId="45">
    <w:abstractNumId w:val="42"/>
  </w:num>
  <w:num w:numId="46">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C6853"/>
    <w:rsid w:val="000B1F2A"/>
    <w:rsid w:val="002640F4"/>
    <w:rsid w:val="00273112"/>
    <w:rsid w:val="00310B67"/>
    <w:rsid w:val="0034058F"/>
    <w:rsid w:val="00372893"/>
    <w:rsid w:val="0037753F"/>
    <w:rsid w:val="00391224"/>
    <w:rsid w:val="003915C4"/>
    <w:rsid w:val="003B5615"/>
    <w:rsid w:val="004709D9"/>
    <w:rsid w:val="00526360"/>
    <w:rsid w:val="00530980"/>
    <w:rsid w:val="005C24C5"/>
    <w:rsid w:val="005D0513"/>
    <w:rsid w:val="00624473"/>
    <w:rsid w:val="006B4D6C"/>
    <w:rsid w:val="00734028"/>
    <w:rsid w:val="007357AD"/>
    <w:rsid w:val="00742F68"/>
    <w:rsid w:val="00764658"/>
    <w:rsid w:val="008D547A"/>
    <w:rsid w:val="00937B3D"/>
    <w:rsid w:val="00983E85"/>
    <w:rsid w:val="009921BB"/>
    <w:rsid w:val="009C5A37"/>
    <w:rsid w:val="00B2029C"/>
    <w:rsid w:val="00B87D94"/>
    <w:rsid w:val="00BA0824"/>
    <w:rsid w:val="00BB5774"/>
    <w:rsid w:val="00BE3474"/>
    <w:rsid w:val="00BF51C2"/>
    <w:rsid w:val="00C24A6B"/>
    <w:rsid w:val="00C44B6B"/>
    <w:rsid w:val="00CB400A"/>
    <w:rsid w:val="00CC2B5A"/>
    <w:rsid w:val="00CC6853"/>
    <w:rsid w:val="00CD5DB5"/>
    <w:rsid w:val="00D05CBF"/>
    <w:rsid w:val="00DB1A6B"/>
    <w:rsid w:val="00DF5AA0"/>
    <w:rsid w:val="00E67757"/>
    <w:rsid w:val="00EE05F4"/>
    <w:rsid w:val="00EE424C"/>
    <w:rsid w:val="00F7014B"/>
    <w:rsid w:val="00F81DF7"/>
    <w:rsid w:val="00FB1A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14:defaultImageDpi w14:val="0"/>
  <w15:chartTrackingRefBased/>
  <w15:docId w15:val="{B252263D-9BE3-4FDF-87F4-BD109F5FCC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C6853"/>
    <w:pPr>
      <w:widowControl w:val="0"/>
      <w:autoSpaceDE w:val="0"/>
      <w:autoSpaceDN w:val="0"/>
      <w:adjustRightInd w:val="0"/>
    </w:pPr>
    <w:rPr>
      <w:rFonts w:ascii="Arial" w:hAnsi="Arial" w:cs="Arial"/>
    </w:rPr>
  </w:style>
  <w:style w:type="paragraph" w:styleId="1">
    <w:name w:val="heading 1"/>
    <w:basedOn w:val="a"/>
    <w:next w:val="a"/>
    <w:link w:val="10"/>
    <w:uiPriority w:val="9"/>
    <w:qFormat/>
    <w:rsid w:val="009921BB"/>
    <w:pPr>
      <w:keepNext/>
      <w:widowControl/>
      <w:shd w:val="clear" w:color="auto" w:fill="FFFFFF"/>
      <w:spacing w:line="360" w:lineRule="auto"/>
      <w:ind w:firstLine="709"/>
      <w:jc w:val="both"/>
      <w:outlineLvl w:val="0"/>
    </w:pPr>
    <w:rPr>
      <w:rFonts w:ascii="Times New Roman" w:hAnsi="Times New Roman" w:cs="Times New Roman"/>
      <w:color w:val="000000"/>
      <w:sz w:val="28"/>
      <w:szCs w:val="29"/>
    </w:rPr>
  </w:style>
  <w:style w:type="paragraph" w:styleId="2">
    <w:name w:val="heading 2"/>
    <w:basedOn w:val="a"/>
    <w:next w:val="a"/>
    <w:link w:val="20"/>
    <w:uiPriority w:val="9"/>
    <w:qFormat/>
    <w:rsid w:val="00983E85"/>
    <w:pPr>
      <w:keepNext/>
      <w:widowControl/>
      <w:autoSpaceDE/>
      <w:autoSpaceDN/>
      <w:adjustRightInd/>
      <w:spacing w:before="240" w:after="60"/>
      <w:outlineLvl w:val="1"/>
    </w:pPr>
    <w:rPr>
      <w:b/>
      <w:bCs/>
      <w:i/>
      <w:iCs/>
      <w:sz w:val="28"/>
      <w:szCs w:val="28"/>
    </w:rPr>
  </w:style>
  <w:style w:type="paragraph" w:styleId="3">
    <w:name w:val="heading 3"/>
    <w:basedOn w:val="a"/>
    <w:next w:val="a"/>
    <w:link w:val="30"/>
    <w:uiPriority w:val="9"/>
    <w:qFormat/>
    <w:rsid w:val="00983E85"/>
    <w:pPr>
      <w:keepNext/>
      <w:widowControl/>
      <w:autoSpaceDE/>
      <w:autoSpaceDN/>
      <w:adjustRightInd/>
      <w:spacing w:before="240" w:after="60"/>
      <w:outlineLvl w:val="2"/>
    </w:pPr>
    <w:rPr>
      <w:b/>
      <w:bCs/>
      <w:sz w:val="26"/>
      <w:szCs w:val="26"/>
    </w:rPr>
  </w:style>
  <w:style w:type="paragraph" w:styleId="7">
    <w:name w:val="heading 7"/>
    <w:basedOn w:val="a"/>
    <w:next w:val="a"/>
    <w:link w:val="70"/>
    <w:uiPriority w:val="9"/>
    <w:qFormat/>
    <w:rsid w:val="00983E85"/>
    <w:pPr>
      <w:widowControl/>
      <w:autoSpaceDE/>
      <w:autoSpaceDN/>
      <w:adjustRightInd/>
      <w:spacing w:before="240" w:after="60"/>
      <w:outlineLvl w:val="6"/>
    </w:pPr>
    <w:rPr>
      <w:rFonts w:ascii="Times New Roman" w:hAnsi="Times New Roman" w:cs="Times New Roman"/>
      <w:sz w:val="24"/>
      <w:szCs w:val="24"/>
    </w:rPr>
  </w:style>
  <w:style w:type="paragraph" w:styleId="8">
    <w:name w:val="heading 8"/>
    <w:basedOn w:val="a"/>
    <w:next w:val="a"/>
    <w:link w:val="80"/>
    <w:uiPriority w:val="9"/>
    <w:qFormat/>
    <w:rsid w:val="00983E85"/>
    <w:pPr>
      <w:widowControl/>
      <w:autoSpaceDE/>
      <w:autoSpaceDN/>
      <w:adjustRightInd/>
      <w:spacing w:before="240" w:after="60"/>
      <w:outlineLvl w:val="7"/>
    </w:pPr>
    <w:rPr>
      <w:rFonts w:ascii="Times New Roman" w:hAnsi="Times New Roman" w:cs="Times New Roman"/>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character" w:customStyle="1" w:styleId="30">
    <w:name w:val="Заголовок 3 Знак"/>
    <w:link w:val="3"/>
    <w:uiPriority w:val="9"/>
    <w:semiHidden/>
    <w:rPr>
      <w:rFonts w:ascii="Cambria" w:eastAsia="Times New Roman" w:hAnsi="Cambria" w:cs="Times New Roman"/>
      <w:b/>
      <w:bCs/>
      <w:sz w:val="26"/>
      <w:szCs w:val="26"/>
    </w:rPr>
  </w:style>
  <w:style w:type="character" w:customStyle="1" w:styleId="70">
    <w:name w:val="Заголовок 7 Знак"/>
    <w:link w:val="7"/>
    <w:uiPriority w:val="9"/>
    <w:semiHidden/>
    <w:rPr>
      <w:rFonts w:ascii="Calibri" w:eastAsia="Times New Roman" w:hAnsi="Calibri" w:cs="Times New Roman"/>
      <w:sz w:val="24"/>
      <w:szCs w:val="24"/>
    </w:rPr>
  </w:style>
  <w:style w:type="character" w:customStyle="1" w:styleId="80">
    <w:name w:val="Заголовок 8 Знак"/>
    <w:link w:val="8"/>
    <w:uiPriority w:val="9"/>
    <w:semiHidden/>
    <w:rPr>
      <w:rFonts w:ascii="Calibri" w:eastAsia="Times New Roman" w:hAnsi="Calibri" w:cs="Times New Roman"/>
      <w:i/>
      <w:iCs/>
      <w:sz w:val="24"/>
      <w:szCs w:val="24"/>
    </w:rPr>
  </w:style>
  <w:style w:type="paragraph" w:styleId="a3">
    <w:name w:val="Body Text Indent"/>
    <w:basedOn w:val="a"/>
    <w:link w:val="a4"/>
    <w:uiPriority w:val="99"/>
    <w:rsid w:val="00B87D94"/>
    <w:pPr>
      <w:widowControl/>
      <w:autoSpaceDE/>
      <w:autoSpaceDN/>
      <w:adjustRightInd/>
      <w:spacing w:line="360" w:lineRule="auto"/>
      <w:ind w:firstLine="567"/>
      <w:jc w:val="both"/>
    </w:pPr>
    <w:rPr>
      <w:rFonts w:ascii="Times New Roman" w:hAnsi="Times New Roman" w:cs="Times New Roman"/>
      <w:sz w:val="28"/>
    </w:rPr>
  </w:style>
  <w:style w:type="character" w:customStyle="1" w:styleId="a4">
    <w:name w:val="Основной текст с отступом Знак"/>
    <w:link w:val="a3"/>
    <w:uiPriority w:val="99"/>
    <w:semiHidden/>
    <w:rPr>
      <w:rFonts w:ascii="Arial" w:hAnsi="Arial" w:cs="Arial"/>
    </w:rPr>
  </w:style>
  <w:style w:type="paragraph" w:styleId="21">
    <w:name w:val="Body Text Indent 2"/>
    <w:basedOn w:val="a"/>
    <w:link w:val="22"/>
    <w:uiPriority w:val="99"/>
    <w:rsid w:val="006B4D6C"/>
    <w:pPr>
      <w:widowControl/>
      <w:autoSpaceDE/>
      <w:autoSpaceDN/>
      <w:adjustRightInd/>
      <w:ind w:firstLine="720"/>
      <w:jc w:val="both"/>
    </w:pPr>
    <w:rPr>
      <w:rFonts w:ascii="Times New Roman" w:hAnsi="Times New Roman" w:cs="Times New Roman"/>
      <w:sz w:val="28"/>
    </w:rPr>
  </w:style>
  <w:style w:type="character" w:customStyle="1" w:styleId="22">
    <w:name w:val="Основной текст с отступом 2 Знак"/>
    <w:link w:val="21"/>
    <w:uiPriority w:val="99"/>
    <w:semiHidden/>
    <w:rPr>
      <w:rFonts w:ascii="Arial" w:hAnsi="Arial" w:cs="Arial"/>
    </w:rPr>
  </w:style>
  <w:style w:type="paragraph" w:customStyle="1" w:styleId="ConsNormal">
    <w:name w:val="ConsNormal"/>
    <w:rsid w:val="00DF5AA0"/>
    <w:pPr>
      <w:widowControl w:val="0"/>
      <w:ind w:firstLine="720"/>
    </w:pPr>
    <w:rPr>
      <w:rFonts w:ascii="Arial" w:hAnsi="Arial"/>
    </w:rPr>
  </w:style>
  <w:style w:type="paragraph" w:customStyle="1" w:styleId="ConsNonformat">
    <w:name w:val="ConsNonformat"/>
    <w:rsid w:val="00DF5AA0"/>
    <w:pPr>
      <w:widowControl w:val="0"/>
    </w:pPr>
    <w:rPr>
      <w:rFonts w:ascii="Courier New" w:hAnsi="Courier New"/>
    </w:rPr>
  </w:style>
  <w:style w:type="paragraph" w:customStyle="1" w:styleId="Iauiue1">
    <w:name w:val="Iau?iue1"/>
    <w:rsid w:val="00DF5AA0"/>
    <w:pPr>
      <w:overflowPunct w:val="0"/>
      <w:autoSpaceDE w:val="0"/>
      <w:autoSpaceDN w:val="0"/>
      <w:adjustRightInd w:val="0"/>
    </w:pPr>
    <w:rPr>
      <w:sz w:val="28"/>
    </w:rPr>
  </w:style>
  <w:style w:type="paragraph" w:customStyle="1" w:styleId="j">
    <w:name w:val="j"/>
    <w:basedOn w:val="a"/>
    <w:rsid w:val="009921BB"/>
    <w:pPr>
      <w:widowControl/>
      <w:autoSpaceDE/>
      <w:autoSpaceDN/>
      <w:adjustRightInd/>
      <w:spacing w:before="100" w:beforeAutospacing="1" w:after="100" w:afterAutospacing="1"/>
      <w:jc w:val="both"/>
    </w:pPr>
  </w:style>
  <w:style w:type="paragraph" w:styleId="a5">
    <w:name w:val="Normal (Web)"/>
    <w:basedOn w:val="a"/>
    <w:uiPriority w:val="99"/>
    <w:rsid w:val="009921BB"/>
    <w:pPr>
      <w:widowControl/>
      <w:autoSpaceDE/>
      <w:autoSpaceDN/>
      <w:adjustRightInd/>
      <w:spacing w:before="100" w:beforeAutospacing="1" w:after="100" w:afterAutospacing="1"/>
    </w:pPr>
    <w:rPr>
      <w:rFonts w:ascii="Times New Roman" w:hAnsi="Times New Roman" w:cs="Times New Roman"/>
      <w:sz w:val="24"/>
      <w:szCs w:val="24"/>
    </w:rPr>
  </w:style>
  <w:style w:type="paragraph" w:styleId="a6">
    <w:name w:val="Body Text"/>
    <w:basedOn w:val="a"/>
    <w:link w:val="a7"/>
    <w:uiPriority w:val="99"/>
    <w:rsid w:val="00391224"/>
    <w:pPr>
      <w:spacing w:after="120"/>
    </w:pPr>
  </w:style>
  <w:style w:type="character" w:customStyle="1" w:styleId="a7">
    <w:name w:val="Основной текст Знак"/>
    <w:link w:val="a6"/>
    <w:uiPriority w:val="99"/>
    <w:semiHidden/>
    <w:rPr>
      <w:rFonts w:ascii="Arial" w:hAnsi="Arial" w:cs="Arial"/>
    </w:rPr>
  </w:style>
  <w:style w:type="paragraph" w:styleId="23">
    <w:name w:val="Body Text 2"/>
    <w:basedOn w:val="a"/>
    <w:link w:val="24"/>
    <w:uiPriority w:val="99"/>
    <w:rsid w:val="00391224"/>
    <w:pPr>
      <w:widowControl/>
      <w:autoSpaceDE/>
      <w:autoSpaceDN/>
      <w:adjustRightInd/>
      <w:spacing w:after="120" w:line="480" w:lineRule="auto"/>
    </w:pPr>
    <w:rPr>
      <w:rFonts w:ascii="Times New Roman" w:hAnsi="Times New Roman" w:cs="Times New Roman"/>
      <w:sz w:val="24"/>
      <w:szCs w:val="24"/>
    </w:rPr>
  </w:style>
  <w:style w:type="character" w:customStyle="1" w:styleId="24">
    <w:name w:val="Основной текст 2 Знак"/>
    <w:link w:val="23"/>
    <w:uiPriority w:val="99"/>
    <w:semiHidden/>
    <w:rPr>
      <w:rFonts w:ascii="Arial" w:hAnsi="Arial" w:cs="Arial"/>
    </w:rPr>
  </w:style>
  <w:style w:type="paragraph" w:customStyle="1" w:styleId="a8">
    <w:name w:val="Îáû÷íûé"/>
    <w:rsid w:val="006B4D6C"/>
  </w:style>
  <w:style w:type="paragraph" w:styleId="a9">
    <w:name w:val="footer"/>
    <w:basedOn w:val="a"/>
    <w:link w:val="aa"/>
    <w:uiPriority w:val="99"/>
    <w:rsid w:val="00983E85"/>
    <w:pPr>
      <w:widowControl/>
      <w:tabs>
        <w:tab w:val="center" w:pos="4677"/>
        <w:tab w:val="right" w:pos="9355"/>
      </w:tabs>
      <w:autoSpaceDE/>
      <w:autoSpaceDN/>
      <w:adjustRightInd/>
    </w:pPr>
    <w:rPr>
      <w:rFonts w:ascii="Times New Roman" w:hAnsi="Times New Roman" w:cs="Times New Roman"/>
      <w:sz w:val="24"/>
      <w:szCs w:val="24"/>
    </w:rPr>
  </w:style>
  <w:style w:type="character" w:customStyle="1" w:styleId="aa">
    <w:name w:val="Нижний колонтитул Знак"/>
    <w:link w:val="a9"/>
    <w:uiPriority w:val="99"/>
    <w:semiHidden/>
    <w:rPr>
      <w:rFonts w:ascii="Arial" w:hAnsi="Arial" w:cs="Arial"/>
    </w:rPr>
  </w:style>
  <w:style w:type="character" w:styleId="ab">
    <w:name w:val="page number"/>
    <w:uiPriority w:val="99"/>
    <w:rsid w:val="00983E85"/>
    <w:rPr>
      <w:rFonts w:cs="Times New Roman"/>
    </w:rPr>
  </w:style>
  <w:style w:type="paragraph" w:styleId="ac">
    <w:name w:val="header"/>
    <w:basedOn w:val="a"/>
    <w:link w:val="ad"/>
    <w:uiPriority w:val="99"/>
    <w:rsid w:val="00983E85"/>
    <w:pPr>
      <w:widowControl/>
      <w:tabs>
        <w:tab w:val="center" w:pos="4677"/>
        <w:tab w:val="right" w:pos="9355"/>
      </w:tabs>
      <w:autoSpaceDE/>
      <w:autoSpaceDN/>
      <w:adjustRightInd/>
    </w:pPr>
    <w:rPr>
      <w:rFonts w:ascii="Times New Roman" w:hAnsi="Times New Roman" w:cs="Times New Roman"/>
      <w:sz w:val="24"/>
      <w:szCs w:val="24"/>
    </w:rPr>
  </w:style>
  <w:style w:type="character" w:customStyle="1" w:styleId="ad">
    <w:name w:val="Верхний колонтитул Знак"/>
    <w:link w:val="ac"/>
    <w:uiPriority w:val="99"/>
    <w:semiHidden/>
    <w:rPr>
      <w:rFonts w:ascii="Arial" w:hAnsi="Arial" w:cs="Arial"/>
    </w:rPr>
  </w:style>
  <w:style w:type="character" w:styleId="HTML">
    <w:name w:val="HTML Typewriter"/>
    <w:uiPriority w:val="99"/>
    <w:rsid w:val="00983E85"/>
    <w:rPr>
      <w:rFonts w:ascii="Courier New" w:hAnsi="Courier New" w:cs="Courier New"/>
      <w:sz w:val="20"/>
      <w:szCs w:val="20"/>
    </w:rPr>
  </w:style>
  <w:style w:type="paragraph" w:styleId="31">
    <w:name w:val="Body Text Indent 3"/>
    <w:basedOn w:val="a"/>
    <w:link w:val="32"/>
    <w:uiPriority w:val="99"/>
    <w:rsid w:val="00983E85"/>
    <w:pPr>
      <w:widowControl/>
      <w:autoSpaceDE/>
      <w:autoSpaceDN/>
      <w:adjustRightInd/>
      <w:spacing w:after="120"/>
      <w:ind w:left="283"/>
    </w:pPr>
    <w:rPr>
      <w:rFonts w:ascii="Times New Roman" w:hAnsi="Times New Roman" w:cs="Times New Roman"/>
      <w:sz w:val="16"/>
      <w:szCs w:val="16"/>
    </w:rPr>
  </w:style>
  <w:style w:type="character" w:customStyle="1" w:styleId="32">
    <w:name w:val="Основной текст с отступом 3 Знак"/>
    <w:link w:val="31"/>
    <w:uiPriority w:val="99"/>
    <w:semiHidden/>
    <w:rPr>
      <w:rFonts w:ascii="Arial" w:hAnsi="Arial" w:cs="Arial"/>
      <w:sz w:val="16"/>
      <w:szCs w:val="16"/>
    </w:rPr>
  </w:style>
  <w:style w:type="paragraph" w:customStyle="1" w:styleId="Web">
    <w:name w:val="Обычный (Web)"/>
    <w:basedOn w:val="a"/>
    <w:rsid w:val="00983E85"/>
    <w:pPr>
      <w:widowControl/>
      <w:autoSpaceDE/>
      <w:autoSpaceDN/>
      <w:adjustRightInd/>
      <w:spacing w:before="100" w:after="100"/>
    </w:pPr>
    <w:rPr>
      <w:rFonts w:ascii="Times New Roman" w:hAnsi="Times New Roman" w:cs="Times New Roman"/>
      <w:sz w:val="24"/>
      <w:szCs w:val="24"/>
    </w:rPr>
  </w:style>
  <w:style w:type="table" w:styleId="ae">
    <w:name w:val="Table Grid"/>
    <w:basedOn w:val="a1"/>
    <w:uiPriority w:val="59"/>
    <w:rsid w:val="00983E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16174</Words>
  <Characters>92194</Characters>
  <Application>Microsoft Office Word</Application>
  <DocSecurity>0</DocSecurity>
  <Lines>768</Lines>
  <Paragraphs>216</Paragraphs>
  <ScaleCrop>false</ScaleCrop>
  <HeadingPairs>
    <vt:vector size="2" baseType="variant">
      <vt:variant>
        <vt:lpstr>Название</vt:lpstr>
      </vt:variant>
      <vt:variant>
        <vt:i4>1</vt:i4>
      </vt:variant>
    </vt:vector>
  </HeadingPairs>
  <TitlesOfParts>
    <vt:vector size="1" baseType="lpstr">
      <vt:lpstr>2</vt:lpstr>
    </vt:vector>
  </TitlesOfParts>
  <Company/>
  <LinksUpToDate>false</LinksUpToDate>
  <CharactersWithSpaces>108152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dc:title>
  <dc:subject/>
  <dc:creator>user</dc:creator>
  <cp:keywords/>
  <dc:description/>
  <cp:lastModifiedBy>admin</cp:lastModifiedBy>
  <cp:revision>2</cp:revision>
  <dcterms:created xsi:type="dcterms:W3CDTF">2014-03-03T17:05:00Z</dcterms:created>
  <dcterms:modified xsi:type="dcterms:W3CDTF">2014-03-03T17:05:00Z</dcterms:modified>
</cp:coreProperties>
</file>