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82" w:rsidRPr="009A287B" w:rsidRDefault="00D80B82" w:rsidP="009A287B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9A287B">
        <w:rPr>
          <w:b/>
          <w:sz w:val="28"/>
          <w:szCs w:val="28"/>
          <w:lang w:val="ru-RU"/>
        </w:rPr>
        <w:t>Введение.</w:t>
      </w:r>
    </w:p>
    <w:p w:rsidR="009A287B" w:rsidRDefault="009A287B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80B82" w:rsidRPr="009A287B" w:rsidRDefault="00D80B82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Русская литература 20 века развивалась бурно и противоречиво.</w:t>
      </w:r>
      <w:r w:rsidR="0062753B" w:rsidRPr="009A287B">
        <w:rPr>
          <w:sz w:val="28"/>
          <w:szCs w:val="28"/>
          <w:lang w:val="ru-RU"/>
        </w:rPr>
        <w:t xml:space="preserve"> Русская литература 20 века – это не только сохранение</w:t>
      </w:r>
      <w:r w:rsidR="009A287B">
        <w:rPr>
          <w:sz w:val="28"/>
          <w:szCs w:val="28"/>
          <w:lang w:val="ru-RU"/>
        </w:rPr>
        <w:t xml:space="preserve"> </w:t>
      </w:r>
      <w:r w:rsidR="0062753B" w:rsidRPr="009A287B">
        <w:rPr>
          <w:sz w:val="28"/>
          <w:szCs w:val="28"/>
          <w:lang w:val="ru-RU"/>
        </w:rPr>
        <w:t>и развитие традиций писателей и поэтов 19 столетия, это и новаторский подход к созданию новых тем, образов.</w:t>
      </w:r>
    </w:p>
    <w:p w:rsidR="00F467C8" w:rsidRPr="009A287B" w:rsidRDefault="00F467C8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20 век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в истории русской поэзии был уникальной порой. В то время в литературу сразу пришло много ярких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молодых поэтов,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талантливых и ищущих новые пути. Увлечение поэзией было массовым – примерно как сейчас ходят на рок-концерты. Поэт, приобретя известность, становится фигурой культовой</w:t>
      </w:r>
      <w:r w:rsidR="00B1537B" w:rsidRPr="009A287B">
        <w:rPr>
          <w:sz w:val="28"/>
          <w:szCs w:val="28"/>
          <w:lang w:val="ru-RU"/>
        </w:rPr>
        <w:t>. Подразумевалось, что именно ему Богом дано понять Истину – и объяснить её прочим. Каждый из поэтов ощущал себя немного пророком, на нём лежала огромная ответственность – выбрать единственно верный путь и указать его прочим.</w:t>
      </w:r>
    </w:p>
    <w:p w:rsidR="00B1537B" w:rsidRPr="009A287B" w:rsidRDefault="00B1537B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Крупные поэты объединялись в группы по интересам, затем к ним примыкало множество подражателей. Символисты, акмеисты, футуристы, имажинисты – каждое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 xml:space="preserve">из этих течений находило своих пылких приверженцев и почитателей и не менее яростных врагов. </w:t>
      </w:r>
    </w:p>
    <w:p w:rsidR="0062753B" w:rsidRPr="009A287B" w:rsidRDefault="0062753B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начале 20 века было много репрессий, многие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уезжали в эмиграцию</w:t>
      </w:r>
      <w:r w:rsidR="001A2E5A" w:rsidRPr="009A287B">
        <w:rPr>
          <w:sz w:val="28"/>
          <w:szCs w:val="28"/>
          <w:lang w:val="ru-RU"/>
        </w:rPr>
        <w:t>. Но русская литература 20 века развивалась стремительными темпами. Свой вклад в развитие русской литературы внесли: Иван Алексеевич Бунин, Анна Андреевна Ахматова, Максим Горький,</w:t>
      </w:r>
      <w:r w:rsidR="004D2BCA" w:rsidRPr="009A287B">
        <w:rPr>
          <w:sz w:val="28"/>
          <w:szCs w:val="28"/>
          <w:lang w:val="ru-RU"/>
        </w:rPr>
        <w:t xml:space="preserve"> Владимир Владимирович Маяковский и другие. </w:t>
      </w:r>
    </w:p>
    <w:p w:rsidR="004D2BCA" w:rsidRPr="009A287B" w:rsidRDefault="00445F5F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настоящее время самой актуальной является проблема теоретического осмысления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сложнейшего явления, как русская литература 20 века. В своём ре</w:t>
      </w:r>
      <w:r w:rsidR="00636205" w:rsidRPr="009A287B">
        <w:rPr>
          <w:sz w:val="28"/>
          <w:szCs w:val="28"/>
          <w:lang w:val="ru-RU"/>
        </w:rPr>
        <w:t>ферате я рассмотрела поэзию Анны Андреевны Ахматовой</w:t>
      </w:r>
      <w:r w:rsidRPr="009A287B">
        <w:rPr>
          <w:sz w:val="28"/>
          <w:szCs w:val="28"/>
          <w:lang w:val="ru-RU"/>
        </w:rPr>
        <w:t>.</w:t>
      </w:r>
    </w:p>
    <w:p w:rsidR="00D475E3" w:rsidRPr="009A287B" w:rsidRDefault="009A287B" w:rsidP="009A287B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D475E3" w:rsidRPr="009A287B">
        <w:rPr>
          <w:sz w:val="28"/>
          <w:szCs w:val="28"/>
          <w:lang w:val="ru-RU"/>
        </w:rPr>
        <w:t>Слишком сладко земное питье,</w:t>
      </w: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Слишком плотны любовные сети.</w:t>
      </w: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Пусть когда-нибудь имя мое</w:t>
      </w:r>
    </w:p>
    <w:p w:rsidR="00D475E3" w:rsidRPr="009A287B" w:rsidRDefault="001E3738" w:rsidP="009A287B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Прочитают в учебнике дети.</w:t>
      </w:r>
    </w:p>
    <w:p w:rsidR="001E3738" w:rsidRPr="009A287B" w:rsidRDefault="001E3738" w:rsidP="009A287B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А. Ахматова 1913г.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Будущая поэтесса родилась 23 июня 1889 в пригороде Одессы Большой Фонтан в семье отставного инженер-капитана 2-го ранга Андрея Антоновича Горенко и Инны Эразмовны. В семье было шестеро детей. Прабабушка Анны по материнской линии вела род от татарского хана Ахмата; поэтому юная писательница впоследствие берет себе фамилию прабабки в качестве псевдонима. По материнской линии, очевидно, перешел и литературный дар: теткой маминого отца была известная поэтесса Анна Бунина (1794—1829).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Через год после рождения Анны семья переезжает в Царское Село, где она росла до шестнадцати лет, каждое </w:t>
      </w:r>
      <w:r w:rsidR="009A287B" w:rsidRPr="009A287B">
        <w:rPr>
          <w:sz w:val="28"/>
          <w:szCs w:val="28"/>
          <w:lang w:val="ru-RU"/>
        </w:rPr>
        <w:t>лето,</w:t>
      </w:r>
      <w:r w:rsidRPr="009A287B">
        <w:rPr>
          <w:sz w:val="28"/>
          <w:szCs w:val="28"/>
          <w:lang w:val="ru-RU"/>
        </w:rPr>
        <w:t xml:space="preserve"> проводя под Севастополем. Детские летние воспоминания стали основой для ее первой поэмы «У самого моря» в 1914 году, а мотивы Царского села и Пушкина были творческой основой, а зачастую и опорой на протяжении всей жизни.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Первое стихотворение Ахматова написала, когда ей было одиннадцать лет, и всего в девические годы создала их около двухсот. Училась она в Царскосельской Мариинской женской гимназии: «Училась я сначала плохо, потом гораздо лучше, но всегда неохотно». В Царском Селе в сочельник 1903 года Аня Горенко познакомилась с гимназистом Николаем Гумилевым, и стала постоянным адресатом его стихотворений.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После развода родителей в 1905 Ахматова вместе с матерью переезжает в Евпаторию, а позже в Киев. Гимназический курс она проходила на дому, так как ей грозил туберкулез, но последний класс окончила в Фундуклеевской гимназии в Киеве, после чего поступила на юридическое отделение Киевских высших женских курсов.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В это время она переписывалась с уехавшим в Париж Гумилевым. В 1907 году в Париже, в издававшемся Гумилевым журнале «Сириус» поэтесса опубликовала первое стихотворение «На руке его много блестящих колец» под инициалами «А. Г.». Сама Ахматова вспоминала об этом так: «Мне потому пришло на ум взять себе псевдоним, что папа, узнав о моих стихах, сказал: «Не срами мое имя».— «И не надо мне твоего имени!»— сказала я...»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Весной 1910 года после нескольких отказов Ахматова согласилась стать женой Н.С.Гумилева. Супруги обвенчались 25 апреля в церкви села Никольская слободка под Киевом. Медовый месяц прошел в Париже, где поэтесса познакомилась с художником Амадео Модильяни, запечатлевшим ее облик в карандашном портрете. Уезжая из Парижа, Ахматова бросала в окно его мастерской прощальные красные цветы.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Осенью 1910 Ахматова делает попытку напечататься самостоятельно и посылает стихи в «Русскую мысль» В. Я. Брюсову, спрашивая, стоит ли ей заниматься поэзией. Получив отрицательный отзыв, юная поэтесса отдает стихи в журналы «</w:t>
      </w:r>
      <w:r w:rsidRPr="009A287B">
        <w:rPr>
          <w:sz w:val="28"/>
          <w:szCs w:val="28"/>
        </w:rPr>
        <w:t>Gaudeamus</w:t>
      </w:r>
      <w:r w:rsidRPr="009A287B">
        <w:rPr>
          <w:sz w:val="28"/>
          <w:szCs w:val="28"/>
          <w:lang w:val="ru-RU"/>
        </w:rPr>
        <w:t xml:space="preserve">», «Всеобщий журнал», «Аполлон», которые их публикуют. В это время она и становится Ахматовой, публикуя под этим псевдонимом стихотворение «Старый портрет». В том же году состоялось ее первое выступление со своими </w:t>
      </w:r>
      <w:r w:rsidR="009A287B" w:rsidRPr="009A287B">
        <w:rPr>
          <w:sz w:val="28"/>
          <w:szCs w:val="28"/>
          <w:lang w:val="ru-RU"/>
        </w:rPr>
        <w:t>стихами,</w:t>
      </w:r>
      <w:r w:rsidRPr="009A287B">
        <w:rPr>
          <w:sz w:val="28"/>
          <w:szCs w:val="28"/>
          <w:lang w:val="ru-RU"/>
        </w:rPr>
        <w:t xml:space="preserve"> и она впервые получила от мужа одобрение своего творчества. На следующий год Ахматова поступила на петербургские Женские историко-литературные курсы.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Вышедший весной 1912 года первый сборник стихов «Вечер», несмотря на скромный тираж в триста экземпляров, принес Ахматовой мгновенную славу. Сборник был выпущен «Цехом поэтов» – объединением поэтов-акмеистов, секретарем которого избрали Ахматову.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Первого октября 1912 года у четы рождается сын Лев, будущий историк и географ, автор этнологической теории. В том же году Ахматова знакомится с Маяковским. Поэт, которого принято считать самым «громкоголосым» в российской поэзии, восторженно отзывался о личностной лирике поэтессы: «Стихи Ахматовой монолитны и выдержат давление любого голоса, не дав трещины».</w:t>
      </w: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1913 году на Высших женских Бестужевских курсах Ахматова читает свои стихи перед многолюдной аудиторией сразу после выступления Блока, уже пользовавшегося славой известного поэта: «К нам подошла курсистка со списком и сказала, что мое выступление после блоковского. Я взмолилась: «Александр Александрович, я не могу читать после вас». Он – с упреком – в ответ: «Анна Андреевна, мы не тенора»». Выступление было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 xml:space="preserve">блестящим. Популярность Ахматовой становится головокружительной. С нее рисовали портреты, а стихотворные посвящения ей А. Блока, Н. Гумилева, О. Мандельштама, М. Лозинского, В. Шилейко, Н. Недоброво, В. Пяста, Б. Садовского и других составили в 1925 году антологию «Образ Ахматовой». </w:t>
      </w: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Несмотря на популярность, Ахматова все еще не может поверить, что ее талант признан. Семнадцатого июля 1914 года она пишет мужу: «С недобрым чувством жду июльскую «Русскую мысль». Вероятнее всего, там свершит надо мною страшную казнь Валерий» (имелся в виду Валерий Брюсов). Но сборник «Четки» 1914 года приносит Ахматовой всероссийскую славу и утверждает в литературе понятие «ахматовской строки». </w:t>
      </w:r>
    </w:p>
    <w:p w:rsidR="00D475E3" w:rsidRPr="009A287B" w:rsidRDefault="00D475E3" w:rsidP="009A287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Постепенно сходят на нет ее отношения с мужем. Ахматова все еще живет у него в Царском селе, на лето выезжая в имение Гумилевых Слепнево в Тверской губернии (позже «тверская скудная земля» получит отражение в ее творчестве). Осенью 1914 года Николай Гумилев уходит на фронт добровольцем. Анна Андреевна в это время лечится от туберкулеза в Финляндии, позже в Севастополе. После развода с Гумилевым в 1918 году Ахматова выходит замуж за ассириолога и поэта В. К. Шилейко.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Во время болезни на первый план выходит интерес поэтессы к русской классике. Одним из источников творческой радости и вдохновения для Ахматовой стал Пушкин. Ей принадлежат литературоведческие статьи – анализ его произведений, а также исследования его биографии. Через два десятилетия, в годы замалчивания ее творчества, Пушкин снова станет духовной и материальной опорой для Ахматовой. В сентябре 1917 года выходит сборник «Белая стая». По словам критика Б. М. Эйхенбаума, он пронизан «ощущением личной жизни как жизни национальной, исторической», что хорошо передавало настроение эпохи и отношение поэтессы к современности: она не покинула родины, чувствуя ответственность за ее судьбу.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1921 год прошел тяжелой поступью по жизни поэтессы. Еще в феврале она председательствует на вечере памяти Пушкина, где выступает Блок с речью «О назначении поэта» и на котором присутствует Н.С.Гумилев. В ночь с третьего на четвертое августа Гумилева арестовывают, тремя днями позже умирает Блок, еще через две недели Гумилева расстреливают. Тогда же Ахматова расстается с Шилейко. В противовес трагедии личной жизни, которую она потом еще оплачет в «Реквиеме», в этом году поэтесса выпускает два сборника, «Подорожник» (в апреле, еще до трагических событий) и «</w:t>
      </w:r>
      <w:r w:rsidRPr="009A287B">
        <w:rPr>
          <w:sz w:val="28"/>
          <w:szCs w:val="28"/>
        </w:rPr>
        <w:t>Anno</w:t>
      </w:r>
      <w:r w:rsidRP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</w:rPr>
        <w:t>Domini</w:t>
      </w:r>
      <w:r w:rsidRPr="009A287B">
        <w:rPr>
          <w:sz w:val="28"/>
          <w:szCs w:val="28"/>
          <w:lang w:val="ru-RU"/>
        </w:rPr>
        <w:t>» – в октябре; в октябре же она возвращается к активной деятельности, участвует в литературных вечерах, в работе писательских организаций, публикуется в периодике. В январе 1922 Ахматова знакомится с Пастернаком, чуть позже – с Булгаковым.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В двадцатых годах выходят две книги об Ахматовой, за авторством В. Виноградова и Б. Эйхенбаума. Второй книге было суждено сыграть роковую роль в судьбе поэтессы. Литературная энциклопедия этих лет дала описание Ахматовой вырванными из контекста ее собственными строками: «не то монахиня, не то блудница», – взятыми вместе с искаженным анализом из книги Эйхенбаума. В 1924 новые стихи Ахматовой публикуются в последний раз перед пятнадцатилетним перерывом. Ее исключают из Союза писателей. Новая вспышка туберкулеза привела ее в санаторий Царского Села, где она лечится вместе с женой Мандельштама.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конце 1922 на полтора десятилетия Ахматова соединяет свою судьбу с искусствоведом Н. Н. Пуниным. Переселившись в 1926 году в садовый флигель Шереметьевского дворца – Фонтанного Дома, она продолжает бывать в Мраморном дворце у Шилейко, заботясь о нем и о его собаке. В той же квартире Фонтанного Дома вместе с Пуниным продолжали жить и его первая жена Анна Аренс с</w:t>
      </w:r>
      <w:r w:rsidR="009A287B">
        <w:rPr>
          <w:sz w:val="28"/>
          <w:szCs w:val="28"/>
          <w:lang w:val="ru-RU"/>
        </w:rPr>
        <w:t>[</w:t>
      </w:r>
      <w:r w:rsidR="00133E26" w:rsidRPr="009A287B">
        <w:rPr>
          <w:rStyle w:val="a6"/>
          <w:sz w:val="28"/>
          <w:szCs w:val="28"/>
          <w:vertAlign w:val="baseline"/>
          <w:lang w:val="ru-RU"/>
        </w:rPr>
        <w:footnoteReference w:id="1"/>
      </w:r>
      <w:r w:rsidR="009A287B">
        <w:rPr>
          <w:sz w:val="28"/>
          <w:szCs w:val="28"/>
          <w:lang w:val="ru-RU"/>
        </w:rPr>
        <w:t>]</w:t>
      </w:r>
      <w:r w:rsidRPr="009A287B">
        <w:rPr>
          <w:sz w:val="28"/>
          <w:szCs w:val="28"/>
          <w:lang w:val="ru-RU"/>
        </w:rPr>
        <w:t xml:space="preserve"> их маленькой дочкой Ирой. Когда Аренс уходила на работу, Ахматова присматривала за ребенком. Атмосфера в доме была напряженной. Эти годы Ахматова помогала Пунину в его работе в Академии художеств, переводя вслух научные труды с французского, английского и итальянского. Благодаря ему Ахматовой удается добиться того, чтобы Льву, сыну расстрелянного «врага народа», позволили продолжить образование в гимназии, а затем в университете.</w:t>
      </w:r>
    </w:p>
    <w:p w:rsidR="00D475E3" w:rsidRPr="009A287B" w:rsidRDefault="00D475E3" w:rsidP="009A287B">
      <w:pPr>
        <w:pStyle w:val="2"/>
        <w:spacing w:line="360" w:lineRule="auto"/>
        <w:ind w:firstLine="720"/>
        <w:rPr>
          <w:i w:val="0"/>
          <w:sz w:val="28"/>
          <w:szCs w:val="28"/>
        </w:rPr>
      </w:pPr>
      <w:r w:rsidRPr="009A287B">
        <w:rPr>
          <w:i w:val="0"/>
          <w:iCs w:val="0"/>
          <w:sz w:val="28"/>
          <w:szCs w:val="28"/>
        </w:rPr>
        <w:t>Не имея возможности печатать свои стихи, Ахматова лишалась средств к существованию. Перевод писем Рубенса, изданный в 1937 году, принес ей первый за много лет заработок. При крайней бедности удивительным образом сохранялась главная черта Ахматовского облика: царственность, лишённая высокомерия, но полная достоинства. Л.К. Чуковская вспоминала: «Пришла – в старом пальто, в вылинявшей расплющенной шляпе, в грубых чулках. Статная, прекрасная, как всегда»</w:t>
      </w:r>
      <w:r w:rsidR="00133E26" w:rsidRPr="009A287B">
        <w:rPr>
          <w:i w:val="0"/>
          <w:iCs w:val="0"/>
          <w:sz w:val="28"/>
          <w:szCs w:val="28"/>
        </w:rPr>
        <w:t>1</w:t>
      </w:r>
      <w:r w:rsidRPr="009A287B">
        <w:rPr>
          <w:i w:val="0"/>
          <w:iCs w:val="0"/>
          <w:sz w:val="28"/>
          <w:szCs w:val="28"/>
        </w:rPr>
        <w:t xml:space="preserve">. Сохранялся и характер, и желание помочь людям. Так, в конце тридцатых годов по соседству с Ахматовой жила молодая женщина с двумя маленькими мальчиками. Днем, когда она была на работе, Ахматова присматривала за детьми.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iCs/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1935 были арестованы сын Ахматовой Лев Гумилев и Пунин, а незадолго до этого – ее хороший друг поэт Мандельштам. После письменного обращения Ахматовой к Сталину сына и Пунина освободили, но в 1938 году Льва снова арестовали и приговорили к казни. Только последующее репрессирование самих палачей спасло его от исполнения приговора. Переживания этих мучительных лет составили цикл «Реквием», который Ахматова два десятилетия не решалась записать. Стихи запоминали отрывками друзья и близкие. Чуковская вспоминает, как Ахматова в Фонтанном доме, молча указав глазами на потолок и стены и громко говоря о пустяках, писала ей на листках новые стихи из «Реквиема» и сразу сжигала их над пепельницей.</w:t>
      </w:r>
      <w:r w:rsidRPr="009A287B">
        <w:rPr>
          <w:iCs/>
          <w:sz w:val="28"/>
          <w:szCs w:val="28"/>
          <w:lang w:val="ru-RU"/>
        </w:rPr>
        <w:t xml:space="preserve">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1939 после полузаинтересованной реплики Сталина решаются издать ее сборник «Из шести книг», включавший наряду с прошедшими цензурный отбор старыми стихами и новые сочинения. Пастернак писал Ахматовой, в очередной раз лежавшей в больнице, что очереди за ее книгой растягивались на две улицы. Вскоре книга попала под запрет и была изъята из библиотек.</w:t>
      </w:r>
    </w:p>
    <w:p w:rsidR="00D475E3" w:rsidRPr="009A287B" w:rsidRDefault="00D475E3" w:rsidP="009A287B">
      <w:pPr>
        <w:pStyle w:val="2"/>
        <w:spacing w:line="360" w:lineRule="auto"/>
        <w:ind w:firstLine="720"/>
        <w:rPr>
          <w:i w:val="0"/>
          <w:iCs w:val="0"/>
          <w:sz w:val="28"/>
          <w:szCs w:val="28"/>
        </w:rPr>
      </w:pPr>
      <w:r w:rsidRPr="009A287B">
        <w:rPr>
          <w:i w:val="0"/>
          <w:iCs w:val="0"/>
          <w:sz w:val="28"/>
          <w:szCs w:val="28"/>
        </w:rPr>
        <w:t>В первые месяцы Великой Отечественной войны Ахматова пишет плакатные стихотворения. По распоряжению властей ее эвакуируют из Ленинграда до первой блокадной зимы, два с половиной года она проводит в Ташкенте. Пишет много стихов, работает над «Поэмой без героя», эпосом о Петербурге начала века.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первые послевоенные годы Ахматова навлекает на себя гнев Сталина, узнавшего о визите к ней английского историка И. Берлина. Постановление ЦК ВКП(б) «О журналах «Звезда» и «Ленинград» за 1946 было направлено против Ахматовой и Зощенко. Снова возник запрет на публикации. Исключение было сделано в 1950 году, когда Ахматова написала стихи к юбилею Сталина в отчаянной попытке помочь сыну, арестованному в очередной раз.</w:t>
      </w:r>
    </w:p>
    <w:p w:rsidR="00D475E3" w:rsidRPr="009A287B" w:rsidRDefault="00D475E3" w:rsidP="009A287B">
      <w:pPr>
        <w:pStyle w:val="21"/>
      </w:pPr>
      <w:r w:rsidRPr="009A287B">
        <w:t>В последнее десятилетие жизни Ахматовой ее стихи постепенно пришли к новому читателю. В 1965 издан итоговый сборник «Бег времени». На закате дней Ахматовой было позволено принять итальянскую литературную премию Этна-Таормина в 1964 и звание почетного доктора Оксфордского университета в 1965. 5 марта 1966 года в Домодедово Анна Андреевна Ахматова скончалась. Ее отпевали в Морском соборе.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 xml:space="preserve">Сложная, доходящая до жажды сумасшествия, чтобы не чувствовать боли, жизнь. И, тем не менее, итог всех страданий и суть всего существования Ахматова выразила одной строчкой автобиографии: «Я не переставала писать стихи». «Для меня в них - связь моя с временем, с новой жизнью моего народа. Когда я писала их, я жила теми ритмами, которые звучали в героической истории моей страны. Я счастлива, что жила в эти годы и видела события, которым не было равных». </w:t>
      </w:r>
    </w:p>
    <w:p w:rsidR="009A287B" w:rsidRDefault="009A287B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F5320B" w:rsidRPr="009A287B" w:rsidRDefault="00F5320B" w:rsidP="009A287B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9A287B">
        <w:rPr>
          <w:b/>
          <w:sz w:val="28"/>
          <w:szCs w:val="28"/>
          <w:lang w:val="ru-RU"/>
        </w:rPr>
        <w:t>Поэзия</w:t>
      </w:r>
      <w:r w:rsidR="009A287B" w:rsidRPr="009A287B">
        <w:rPr>
          <w:b/>
          <w:sz w:val="28"/>
          <w:szCs w:val="28"/>
          <w:lang w:val="ru-RU"/>
        </w:rPr>
        <w:t xml:space="preserve"> </w:t>
      </w:r>
      <w:r w:rsidRPr="009A287B">
        <w:rPr>
          <w:b/>
          <w:sz w:val="28"/>
          <w:szCs w:val="28"/>
          <w:lang w:val="ru-RU"/>
        </w:rPr>
        <w:t>Анны Андреевны Ахматовой.</w:t>
      </w:r>
    </w:p>
    <w:p w:rsidR="00F5320B" w:rsidRPr="009A287B" w:rsidRDefault="00F5320B" w:rsidP="009A287B">
      <w:pPr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</w:p>
    <w:p w:rsidR="00F5320B" w:rsidRPr="009A287B" w:rsidRDefault="00F5320B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Анна Андреевна Ахматова творила в очень сложное время, время катастроф и социальных потрясений, революций и войн. Поэтам в России в ту бурную эпоху, когда люди забывали, что такое свобода, часто приходилось выбирать между свободным творчеством и жизнью.</w:t>
      </w:r>
    </w:p>
    <w:p w:rsidR="00F5320B" w:rsidRPr="009A287B" w:rsidRDefault="00F5320B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Но, несмотря на все эти обстоятельства, поэты по-прежнему продолжали творить чудеса: со</w:t>
      </w:r>
      <w:r w:rsidR="007D1B51" w:rsidRPr="009A287B">
        <w:rPr>
          <w:sz w:val="28"/>
          <w:szCs w:val="28"/>
          <w:lang w:val="ru-RU"/>
        </w:rPr>
        <w:t>здавались чудесные строки и строфы.</w:t>
      </w:r>
    </w:p>
    <w:p w:rsidR="007D1B51" w:rsidRPr="009A287B" w:rsidRDefault="007D1B5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Источником вдохновения для Ахматовой стали Родина, Россия, поруганная, но от этого ставшая ещё ближе и роднее. Анна Ахматова не смогла уехать в эмиграцию, так как она знала, что только в России может она творить, что именно в России нужна её поэзия.</w:t>
      </w:r>
    </w:p>
    <w:p w:rsidR="007D1B51" w:rsidRPr="009A287B" w:rsidRDefault="007D1B5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Но давайте вспомним начало пути поэтессы. Её первые стихи появились в России в 1911 году в журнале «Аполлон», а уже в следующем году вы</w:t>
      </w:r>
      <w:r w:rsidR="00FC505E" w:rsidRPr="009A287B">
        <w:rPr>
          <w:sz w:val="28"/>
          <w:szCs w:val="28"/>
          <w:lang w:val="ru-RU"/>
        </w:rPr>
        <w:t>шел и поэтический сборник «Вечер». Почти сразу же Ахматова была поставлена критиками в ряд самых больших</w:t>
      </w:r>
      <w:r w:rsidR="009A287B">
        <w:rPr>
          <w:sz w:val="28"/>
          <w:szCs w:val="28"/>
          <w:lang w:val="ru-RU"/>
        </w:rPr>
        <w:t xml:space="preserve"> </w:t>
      </w:r>
      <w:r w:rsidR="00FC505E" w:rsidRPr="009A287B">
        <w:rPr>
          <w:sz w:val="28"/>
          <w:szCs w:val="28"/>
          <w:lang w:val="ru-RU"/>
        </w:rPr>
        <w:t>русских поэтов. Весь мир ранней, а во многом и поздней лирики Ахматовой был связан с Александром Блоком. Муза Блока оказалась повенчанной с музой Ахматовой. Герой блоковской поэзии был самым значительным и характерным «мужским» героем эпохи, тогда как героиня поэзии Ахматовой была представительницей «женской» эпохи. Именно от образов Блока идёт герой ахматовской лирики. Ахматова в своих стихах является в бесконечном разнообразии женских судеб: любовницы и жены,</w:t>
      </w:r>
      <w:r w:rsidR="009A287B">
        <w:rPr>
          <w:sz w:val="28"/>
          <w:szCs w:val="28"/>
          <w:lang w:val="ru-RU"/>
        </w:rPr>
        <w:t xml:space="preserve"> </w:t>
      </w:r>
      <w:r w:rsidR="00FC505E" w:rsidRPr="009A287B">
        <w:rPr>
          <w:sz w:val="28"/>
          <w:szCs w:val="28"/>
          <w:lang w:val="ru-RU"/>
        </w:rPr>
        <w:t>вдовы и матери, изменявшей и оставляемой. Ахматова показала в искусстве сложную историю женского характера переломной эпохи, его истоков, ломки, нового становления. Вот почему в 1921 году, в драматическую пору своей и общей жизни, Ахматова сумела написать поражающие духом обновления строки:</w:t>
      </w:r>
    </w:p>
    <w:p w:rsidR="000639C6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Всё расхищено, предано, продано,</w:t>
      </w:r>
    </w:p>
    <w:p w:rsidR="000639C6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Чёрной смерти мелькало крыло,</w:t>
      </w:r>
    </w:p>
    <w:p w:rsidR="000639C6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Всё голодной тоской изглодано,</w:t>
      </w:r>
    </w:p>
    <w:p w:rsidR="000639C6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Отчего же нам стало светло?</w:t>
      </w:r>
    </w:p>
    <w:p w:rsidR="000639C6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Так что в известном смысле Ахматова была и революционным поэтом. Но она всегда оставалась поэтом традиционным, поставившим себя под знамя русской классики, прежде всего Пушкина. Освоение пушкинского мира продолжалось всю жизнь.</w:t>
      </w:r>
    </w:p>
    <w:p w:rsidR="00FD26E4" w:rsidRPr="009A287B" w:rsidRDefault="000639C6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Есть центр, который как бы сводит к себе весь остальной мир поэзии, оказывается основным нервом, идеей и принципом.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Это любовь.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Стихия женской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 xml:space="preserve">души неизбежно должна была начаться с такого заявления себя в любви. В одном из своих стихотворений Ахматова называла любовь «пятым временем года». Чувство, само по себе острое и необычайное, получает дополнительную </w:t>
      </w:r>
      <w:r w:rsidR="00FD26E4" w:rsidRPr="009A287B">
        <w:rPr>
          <w:sz w:val="28"/>
          <w:szCs w:val="28"/>
          <w:lang w:val="ru-RU"/>
        </w:rPr>
        <w:t>остроту, проявляясь в предельном кризисном выражении – взлёта или падения, первой встречи или совершившегося разрыва, смертельной опасности</w:t>
      </w:r>
      <w:r w:rsidR="009A287B">
        <w:rPr>
          <w:sz w:val="28"/>
          <w:szCs w:val="28"/>
          <w:lang w:val="ru-RU"/>
        </w:rPr>
        <w:t xml:space="preserve"> </w:t>
      </w:r>
      <w:r w:rsidR="00FD26E4" w:rsidRPr="009A287B">
        <w:rPr>
          <w:sz w:val="28"/>
          <w:szCs w:val="28"/>
          <w:lang w:val="ru-RU"/>
        </w:rPr>
        <w:t>или смертельной тоски, потому Ахматова так тяготеет к лирической новелле с неожиданным, часто прихотливо-капризным концом психологического сюжета и к необычностям лирической баллады, жутковатой и таинственной.</w:t>
      </w:r>
    </w:p>
    <w:p w:rsidR="00FD26E4" w:rsidRPr="009A287B" w:rsidRDefault="00FD26E4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Обычно её стихи – или начало драмы, или только её кульминация,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или ещё чаще финал и окончание. И здесь она опиралась на богатый опыт русской уже не только поэзии, но и прозы:</w:t>
      </w:r>
    </w:p>
    <w:p w:rsidR="00E22E91" w:rsidRPr="009A287B" w:rsidRDefault="00FD26E4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Слава тебе, безысходная боль</w:t>
      </w:r>
      <w:r w:rsidR="00E22E91" w:rsidRPr="009A287B">
        <w:rPr>
          <w:sz w:val="28"/>
          <w:szCs w:val="28"/>
          <w:lang w:val="ru-RU"/>
        </w:rPr>
        <w:t>,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Умер вчера сероглазый король.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А за окном шелестят тополя: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Нет на земле твоего короля.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Стихи Ахматовой несут особую стихию любви-жалости: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О нет, я не тебя любила,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Палила сладостным огнём,</w:t>
      </w:r>
    </w:p>
    <w:p w:rsidR="00E22E91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Так объясни, какая сила</w:t>
      </w:r>
    </w:p>
    <w:p w:rsidR="002367AF" w:rsidRPr="009A287B" w:rsidRDefault="00E22E91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печальном имени твоём.</w:t>
      </w:r>
    </w:p>
    <w:p w:rsidR="002367AF" w:rsidRPr="009A287B" w:rsidRDefault="002367AF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Мир поэзии Ахматовой – мир трагедийный. Мотивы беды, трагедии, звучат в стихотворениях «Клевета», «Последняя», «Через 23 года» и других.</w:t>
      </w:r>
    </w:p>
    <w:p w:rsidR="000639C6" w:rsidRPr="009A287B" w:rsidRDefault="002367AF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В годы репрессий, тяжелейших испытаний, когда её мужа расстреляют, а сын окажется в тюрьме, творчество станет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единственным спасением, «последней свободой». Муза не покинула поэта, и она написала великий «Реквием». Таким образом, в творчестве Ахматовой отражалась сама жизнь; творчество было её жизнью.</w:t>
      </w:r>
      <w:r w:rsidR="00FD26E4" w:rsidRPr="009A287B">
        <w:rPr>
          <w:sz w:val="28"/>
          <w:szCs w:val="28"/>
          <w:lang w:val="ru-RU"/>
        </w:rPr>
        <w:t xml:space="preserve"> 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Родная земля.</w:t>
      </w:r>
    </w:p>
    <w:p w:rsidR="00D475E3" w:rsidRPr="009A287B" w:rsidRDefault="00D475E3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Не с теми я, кто бросил землю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На растерзание врагам.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Их грубой лести я не внемлю,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Им песен я своих не дам.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Но вечно жалок мне изгнанник,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Как заключенный, как больной.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Темна твоя дорога, странник,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Полынью пахнет хлеб чужой.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А здесь, в глухом чаду пожара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Остаток юности губя,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Мы ни единого удара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Не отклонили от себя.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И знаем, что в оценке поздней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Оправдан будет каждый час...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Но в мире нет людей бесслезней,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Надменнее и проще нас.</w:t>
      </w:r>
    </w:p>
    <w:p w:rsidR="00D475E3" w:rsidRPr="009A287B" w:rsidRDefault="009A287B" w:rsidP="009A287B">
      <w:pPr>
        <w:pStyle w:val="HTML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75E3" w:rsidRPr="009A287B">
        <w:rPr>
          <w:rFonts w:ascii="Times New Roman" w:hAnsi="Times New Roman"/>
          <w:b/>
          <w:sz w:val="28"/>
          <w:szCs w:val="28"/>
        </w:rPr>
        <w:t>Анализ стихотворения Ахматовой « Родная</w:t>
      </w:r>
      <w:r w:rsidRPr="009A287B">
        <w:rPr>
          <w:rFonts w:ascii="Times New Roman" w:hAnsi="Times New Roman"/>
          <w:b/>
          <w:sz w:val="28"/>
          <w:szCs w:val="28"/>
        </w:rPr>
        <w:t xml:space="preserve"> </w:t>
      </w:r>
      <w:r w:rsidR="00D475E3" w:rsidRPr="009A287B">
        <w:rPr>
          <w:rFonts w:ascii="Times New Roman" w:hAnsi="Times New Roman"/>
          <w:b/>
          <w:sz w:val="28"/>
          <w:szCs w:val="28"/>
        </w:rPr>
        <w:t>земля».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Поздняя Анна Андреевна Ахматова выходит из жанра «любовного дневника»,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жанра, в котором она не знала соперников и который она оставила, может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быть, даже с некоторым опасением и оглядкой, и переходит на раздумья о роли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истории. Ахматова написала о А.С. Пушкине: «Он не замыкается от мира, а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идет к миру»</w:t>
      </w:r>
      <w:r w:rsidR="009A287B">
        <w:rPr>
          <w:rFonts w:ascii="Times New Roman" w:hAnsi="Times New Roman"/>
          <w:sz w:val="28"/>
          <w:szCs w:val="28"/>
        </w:rPr>
        <w:t>[</w:t>
      </w:r>
      <w:r w:rsidR="00B94DA2" w:rsidRPr="009A287B">
        <w:rPr>
          <w:rStyle w:val="a6"/>
          <w:rFonts w:ascii="Times New Roman" w:hAnsi="Times New Roman" w:cs="Courier New"/>
          <w:sz w:val="28"/>
          <w:szCs w:val="28"/>
          <w:vertAlign w:val="baseline"/>
        </w:rPr>
        <w:footnoteReference w:id="2"/>
      </w:r>
      <w:r w:rsidR="009A287B">
        <w:rPr>
          <w:rFonts w:ascii="Times New Roman" w:hAnsi="Times New Roman"/>
          <w:sz w:val="28"/>
          <w:szCs w:val="28"/>
        </w:rPr>
        <w:t>]</w:t>
      </w:r>
      <w:r w:rsidRPr="009A287B">
        <w:rPr>
          <w:rFonts w:ascii="Times New Roman" w:hAnsi="Times New Roman"/>
          <w:sz w:val="28"/>
          <w:szCs w:val="28"/>
        </w:rPr>
        <w:t>. Это была и ее дорога – к миру, к ощущению общности с ним.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Раздумья о судьбе поэта приводят к раздумьям о судьбе России, мира.</w:t>
      </w:r>
    </w:p>
    <w:p w:rsidR="00D475E3" w:rsidRPr="009A287B" w:rsidRDefault="00014D92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 xml:space="preserve">В начало </w:t>
      </w:r>
      <w:r w:rsidR="00D475E3" w:rsidRPr="009A287B">
        <w:rPr>
          <w:rFonts w:ascii="Times New Roman" w:hAnsi="Times New Roman"/>
          <w:sz w:val="28"/>
          <w:szCs w:val="28"/>
        </w:rPr>
        <w:t>стихотворения Анны Андреевны Ахматовой «Родная земля» вынесены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="00D475E3" w:rsidRPr="009A287B">
        <w:rPr>
          <w:rFonts w:ascii="Times New Roman" w:hAnsi="Times New Roman"/>
          <w:sz w:val="28"/>
          <w:szCs w:val="28"/>
        </w:rPr>
        <w:t>две финальные строчки стихотворения, сочиненного самой Ахматовой в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="00D475E3" w:rsidRPr="009A287B">
        <w:rPr>
          <w:rFonts w:ascii="Times New Roman" w:hAnsi="Times New Roman"/>
          <w:sz w:val="28"/>
          <w:szCs w:val="28"/>
        </w:rPr>
        <w:t>послереволюционные годы. А начинается оно так: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«Не с теми я, кто бросил землю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На растерзания врагам».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Ахматова не пожелала тогда примкнуть к числу эмигрантов, хотя многие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из ее друзей оказались за границей. Решение остаться в советской России не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было ни компромиссом с советским народом, ни согласием с выбранным ею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курсом. Дело в другом. Ахматова чувствовала, что только разделив судьбу с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собственным народом, она сможет сохраниться как личность и как поэт. И это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предчувствие оказалось вещим. В тридцатые – шестидесятые годы ее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поэтический голос приобрел неожиданную силу и мощь. Вобрав в себя всю боль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своего времени, ее стихи возвысились над ним и стали выражением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общечеловеческих страданий. Стихотворение «Родная земля» подводит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своеобразный итог отношению поэта к своей родине. Само название имеет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двойной смысл. «Земля» - это и страна с населяющими ее людьми и со своей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историей, и просто почва, по которой ходят люди. Ахматова как бы возвращает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значению утраченное единство. Это позволяет ей ввести в стихотворение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замечательные образы: «грязь на калошах», «хруст на зубах», - получающие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метафорическую нагрузку. В отношении Анны Ахматовой к родной земле нет ни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грани сентиментальности. Первое четверостишие построено на отрицании тех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действий, которые принято связывать с проявлением патриотизма: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«В заветных ладанах не носим на груди,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О ней стихи навзрыд не сочиняем …».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Эти действия кажутся ей недостойными: в них нет трезвого, мужественного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взгляда на Россию. Анна Ахматова не воспринимает свою страны как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«обетованный рай» - слишком многое в отечественной истории свидетельствует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о трагических сторонах русской жизни. Но нет здесь и обиды за те действия,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которые родная земля «приносит живущим на ней». Есть гордая покорность той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доле, которую она нам представляет. В этой покорности, однако, нет никакого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вызова. Более того, в ней нет и осознанного выбора. И в этом – слабость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патриотизма Ахматовой. Любовь к России не является для нее итогом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пройденного духовного пути, как это было у Лермонтова или Блока; эта любовь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дана ей изначально. Ее патриотическое чувство впитано с материнским молоком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и поэтому не может быть подвергнуто никаким рационалистическим коррективам.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Связь с родной землей ощущается даже не на духовном, а на физическом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уровне: земля представляет собой неотъемлемую часть нашей личности, потому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что всем нам предначертано телесно слиться с нею – после смерти: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«Но ложимся в нее и становимся ею,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Оттого и зовем так свободно – своею».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В стихотворении выделяются три раздела, что подчеркнуто и графически.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Первые восемь строк построены, как цепь параллельных отрицательных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конструкций. Концы фраз совпадают с концами строк, что создает мерную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«настойчивую» информацию, которая подчеркнута ритмикой пятистопного ямба.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После этого следует четверостишие, написанное трехстопным анапестом. Смена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размеров на протяжении одного стихотворения – явление достаточно редкое в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поэзии. В данном случае этот ритмический перебой служит для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противопоставления потоку отрицаний, заявления о том, как же все-таки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воспринимается коллективным лирическим героем родная земля. Заявление это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носит достаточно сниженный характер, что усиливается анафорическим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повтором: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«Да, для нас это грязь на калошах,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Да, для нас это хруст на зубах …».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И, наконец, в финале трехстопный анапест сменяется четырехстопным. Такой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перебой метра придает двум последним строкам широты поэтического дыхания,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которые находят опору в бесконечной глубине заключенного в них смысла.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Поэзия Анны Андреевны Ахматовой «питалась - даже в первоначальных стихах –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чувством родины, болью о родине, и эта тема звучала в ее поэзии все громче</w:t>
      </w:r>
    </w:p>
    <w:p w:rsidR="00D475E3" w:rsidRPr="009A287B" w:rsidRDefault="00D475E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… О чем бы она ни писала в последние годы, всегда в ее стихах ощущалась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упорная дума об исторических судьбах страны, с которой она связана всеми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корнями своего существа»</w:t>
      </w:r>
      <w:r w:rsidR="00B94DA2" w:rsidRPr="009A287B">
        <w:rPr>
          <w:rFonts w:ascii="Times New Roman" w:hAnsi="Times New Roman"/>
          <w:sz w:val="28"/>
          <w:szCs w:val="28"/>
        </w:rPr>
        <w:t>2</w:t>
      </w:r>
      <w:r w:rsidRPr="009A287B">
        <w:rPr>
          <w:rFonts w:ascii="Times New Roman" w:hAnsi="Times New Roman"/>
          <w:sz w:val="28"/>
          <w:szCs w:val="28"/>
        </w:rPr>
        <w:t>. (К. Чуковский)</w:t>
      </w:r>
    </w:p>
    <w:p w:rsidR="00D475E3" w:rsidRPr="009A287B" w:rsidRDefault="009A287B" w:rsidP="009A287B">
      <w:pPr>
        <w:pStyle w:val="HTML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748CF" w:rsidRPr="009A287B">
        <w:rPr>
          <w:rFonts w:ascii="Times New Roman" w:hAnsi="Times New Roman"/>
          <w:b/>
          <w:sz w:val="28"/>
          <w:szCs w:val="28"/>
        </w:rPr>
        <w:t>Заключение.</w:t>
      </w:r>
    </w:p>
    <w:p w:rsidR="009A287B" w:rsidRDefault="009A287B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48CF" w:rsidRPr="009A287B" w:rsidRDefault="00E33851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Анна Андреевна Ахматова создала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>удивительную лирическую систему в русской поэзии, соединив своим творчеством новую поэзию 20 века с великой поэзией 19 столетия.</w:t>
      </w:r>
    </w:p>
    <w:p w:rsidR="00E33851" w:rsidRPr="009A287B" w:rsidRDefault="00E33851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Поэзия Ахматовой представляет собой словно бы роман, насыщенный</w:t>
      </w:r>
      <w:r w:rsidR="00A50503" w:rsidRPr="009A287B">
        <w:rPr>
          <w:rFonts w:ascii="Times New Roman" w:hAnsi="Times New Roman"/>
          <w:sz w:val="28"/>
          <w:szCs w:val="28"/>
        </w:rPr>
        <w:t xml:space="preserve"> тончайшим психологизмом.</w:t>
      </w:r>
    </w:p>
    <w:p w:rsidR="001322EF" w:rsidRPr="009A287B" w:rsidRDefault="00A50503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В стихах Ахматовой разворачивается жизнь, суть которой в первых её книгах и составляет любовь. И когда она</w:t>
      </w:r>
      <w:r w:rsidR="009A287B">
        <w:rPr>
          <w:rFonts w:ascii="Times New Roman" w:hAnsi="Times New Roman"/>
          <w:sz w:val="28"/>
          <w:szCs w:val="28"/>
        </w:rPr>
        <w:t xml:space="preserve"> </w:t>
      </w:r>
      <w:r w:rsidRPr="009A287B">
        <w:rPr>
          <w:rFonts w:ascii="Times New Roman" w:hAnsi="Times New Roman"/>
          <w:sz w:val="28"/>
          <w:szCs w:val="28"/>
        </w:rPr>
        <w:t xml:space="preserve">оставляет человека, уходит, то остановить </w:t>
      </w:r>
      <w:r w:rsidR="009A287B">
        <w:rPr>
          <w:rFonts w:ascii="Times New Roman" w:hAnsi="Times New Roman"/>
          <w:sz w:val="28"/>
          <w:szCs w:val="28"/>
        </w:rPr>
        <w:t>[</w:t>
      </w:r>
      <w:r w:rsidR="00C01772" w:rsidRPr="009A287B">
        <w:rPr>
          <w:rStyle w:val="a6"/>
          <w:rFonts w:ascii="Times New Roman" w:hAnsi="Times New Roman" w:cs="Courier New"/>
          <w:sz w:val="28"/>
          <w:szCs w:val="28"/>
          <w:vertAlign w:val="baseline"/>
        </w:rPr>
        <w:footnoteReference w:id="3"/>
      </w:r>
      <w:r w:rsidR="009A287B">
        <w:rPr>
          <w:rFonts w:ascii="Times New Roman" w:hAnsi="Times New Roman"/>
          <w:sz w:val="28"/>
          <w:szCs w:val="28"/>
        </w:rPr>
        <w:t>]</w:t>
      </w:r>
      <w:r w:rsidRPr="009A287B">
        <w:rPr>
          <w:rFonts w:ascii="Times New Roman" w:hAnsi="Times New Roman"/>
          <w:sz w:val="28"/>
          <w:szCs w:val="28"/>
        </w:rPr>
        <w:t>её не могут даже</w:t>
      </w:r>
      <w:r w:rsidR="001322EF" w:rsidRPr="009A287B">
        <w:rPr>
          <w:rFonts w:ascii="Times New Roman" w:hAnsi="Times New Roman"/>
          <w:sz w:val="28"/>
          <w:szCs w:val="28"/>
        </w:rPr>
        <w:t xml:space="preserve"> справедливые укоры совести: «В недуге горестном моя томится плоть, А вольный дух уже почиет безмятежно». Только это кажущаяся безмятежность, она опустошительна, порождая горестное осознание, что в покинутом любовью доме «не совсем благополучно».</w:t>
      </w:r>
    </w:p>
    <w:p w:rsidR="001322EF" w:rsidRPr="009A287B" w:rsidRDefault="001322EF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Ахматова не стремилась вызвать у читателя сочувствие, а тем более – жалость: в этом героиня её стихов не нуждается.</w:t>
      </w:r>
    </w:p>
    <w:p w:rsidR="001322EF" w:rsidRPr="009A287B" w:rsidRDefault="001322EF" w:rsidP="009A287B">
      <w:pPr>
        <w:pStyle w:val="HTM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287B">
        <w:rPr>
          <w:rFonts w:ascii="Times New Roman" w:hAnsi="Times New Roman"/>
          <w:sz w:val="28"/>
          <w:szCs w:val="28"/>
        </w:rPr>
        <w:t>Для Ахматовой искусство способно вбирать в себя мир и тем самым делать его богаче, и этим определяется его действенная сила, место и роль художника в жизни людей.</w:t>
      </w:r>
    </w:p>
    <w:p w:rsidR="00800EC5" w:rsidRPr="009A287B" w:rsidRDefault="009A287B" w:rsidP="009A287B">
      <w:pPr>
        <w:pStyle w:val="HTML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00EC5" w:rsidRPr="009A287B">
        <w:rPr>
          <w:rFonts w:ascii="Times New Roman" w:hAnsi="Times New Roman"/>
          <w:b/>
          <w:sz w:val="28"/>
          <w:szCs w:val="28"/>
        </w:rPr>
        <w:t>Список используемой литературы.</w:t>
      </w:r>
    </w:p>
    <w:p w:rsidR="009A287B" w:rsidRPr="009A287B" w:rsidRDefault="009A287B" w:rsidP="009A287B">
      <w:pPr>
        <w:pStyle w:val="HTML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00EC5" w:rsidRPr="009A287B" w:rsidRDefault="00800EC5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1 Благой.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Д.Д, Тимофеев.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Л.И, Леонтьев.</w:t>
      </w:r>
      <w:r w:rsidR="009A287B">
        <w:rPr>
          <w:sz w:val="28"/>
          <w:szCs w:val="28"/>
          <w:lang w:val="ru-RU"/>
        </w:rPr>
        <w:t xml:space="preserve"> </w:t>
      </w:r>
      <w:r w:rsidRPr="009A287B">
        <w:rPr>
          <w:sz w:val="28"/>
          <w:szCs w:val="28"/>
          <w:lang w:val="ru-RU"/>
        </w:rPr>
        <w:t>А.А детская энциклопедия том 11 язык и литература, 1976г.</w:t>
      </w:r>
    </w:p>
    <w:p w:rsidR="002D4402" w:rsidRPr="009A287B" w:rsidRDefault="002D4402" w:rsidP="009A287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A287B">
        <w:rPr>
          <w:sz w:val="28"/>
          <w:szCs w:val="28"/>
          <w:lang w:val="ru-RU"/>
        </w:rPr>
        <w:t>2 Жизнь Ахматовой 1987г.</w:t>
      </w:r>
      <w:bookmarkStart w:id="0" w:name="_GoBack"/>
      <w:bookmarkEnd w:id="0"/>
    </w:p>
    <w:sectPr w:rsidR="002D4402" w:rsidRPr="009A287B" w:rsidSect="009A28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1F" w:rsidRDefault="0022141F">
      <w:r>
        <w:separator/>
      </w:r>
    </w:p>
  </w:endnote>
  <w:endnote w:type="continuationSeparator" w:id="0">
    <w:p w:rsidR="0022141F" w:rsidRDefault="0022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1F" w:rsidRDefault="0022141F">
      <w:r>
        <w:separator/>
      </w:r>
    </w:p>
  </w:footnote>
  <w:footnote w:type="continuationSeparator" w:id="0">
    <w:p w:rsidR="0022141F" w:rsidRDefault="0022141F">
      <w:r>
        <w:continuationSeparator/>
      </w:r>
    </w:p>
  </w:footnote>
  <w:footnote w:id="1">
    <w:p w:rsidR="0022141F" w:rsidRDefault="00133E26">
      <w:pPr>
        <w:pStyle w:val="a4"/>
      </w:pPr>
      <w:r>
        <w:rPr>
          <w:rStyle w:val="a6"/>
        </w:rPr>
        <w:footnoteRef/>
      </w:r>
      <w:r w:rsidRPr="00133E26">
        <w:rPr>
          <w:lang w:val="ru-RU"/>
        </w:rPr>
        <w:t xml:space="preserve"> </w:t>
      </w:r>
      <w:r>
        <w:rPr>
          <w:lang w:val="ru-RU"/>
        </w:rPr>
        <w:t xml:space="preserve"> Лидия Чуковская «Записки об Анне Ахматовой» Москва Советская литература том 1 ст.25</w:t>
      </w:r>
    </w:p>
  </w:footnote>
  <w:footnote w:id="2">
    <w:p w:rsidR="0022141F" w:rsidRDefault="00B94DA2">
      <w:pPr>
        <w:pStyle w:val="a4"/>
      </w:pPr>
      <w:r>
        <w:rPr>
          <w:rStyle w:val="a6"/>
        </w:rPr>
        <w:footnoteRef/>
      </w:r>
      <w:r w:rsidRPr="00B94DA2">
        <w:rPr>
          <w:lang w:val="ru-RU"/>
        </w:rPr>
        <w:t xml:space="preserve"> </w:t>
      </w:r>
      <w:r>
        <w:rPr>
          <w:lang w:val="ru-RU"/>
        </w:rPr>
        <w:t xml:space="preserve"> Анна Андреевна Ахматова  «Пушкин» Москва Советская литература 1964г.</w:t>
      </w:r>
      <w:r w:rsidR="00133E26">
        <w:rPr>
          <w:lang w:val="ru-RU"/>
        </w:rPr>
        <w:t xml:space="preserve"> ст.56</w:t>
      </w:r>
    </w:p>
  </w:footnote>
  <w:footnote w:id="3">
    <w:p w:rsidR="0022141F" w:rsidRDefault="00B94DA2">
      <w:pPr>
        <w:pStyle w:val="a4"/>
      </w:pPr>
      <w:r>
        <w:rPr>
          <w:vertAlign w:val="superscript"/>
          <w:lang w:val="ru-RU"/>
        </w:rPr>
        <w:t xml:space="preserve">2 </w:t>
      </w:r>
      <w:r w:rsidR="00C01772">
        <w:rPr>
          <w:lang w:val="ru-RU"/>
        </w:rPr>
        <w:t xml:space="preserve">Корней Иванович </w:t>
      </w:r>
      <w:r>
        <w:rPr>
          <w:lang w:val="ru-RU"/>
        </w:rPr>
        <w:t>Чуковский «Современники» Москва Советская литература 1962г.</w:t>
      </w:r>
      <w:r w:rsidR="00133E26">
        <w:rPr>
          <w:lang w:val="ru-RU"/>
        </w:rPr>
        <w:t xml:space="preserve"> ст.33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5E3"/>
    <w:rsid w:val="00014D92"/>
    <w:rsid w:val="00024DA5"/>
    <w:rsid w:val="00053111"/>
    <w:rsid w:val="000639C6"/>
    <w:rsid w:val="000F2EDD"/>
    <w:rsid w:val="001159A5"/>
    <w:rsid w:val="001322EF"/>
    <w:rsid w:val="00133E26"/>
    <w:rsid w:val="00177F5E"/>
    <w:rsid w:val="001A2E5A"/>
    <w:rsid w:val="001E3738"/>
    <w:rsid w:val="0022141F"/>
    <w:rsid w:val="002225F8"/>
    <w:rsid w:val="002367AF"/>
    <w:rsid w:val="002D4402"/>
    <w:rsid w:val="00445F5F"/>
    <w:rsid w:val="004D2BCA"/>
    <w:rsid w:val="0062753B"/>
    <w:rsid w:val="00636205"/>
    <w:rsid w:val="007D1B51"/>
    <w:rsid w:val="00800EC5"/>
    <w:rsid w:val="00997431"/>
    <w:rsid w:val="009A287B"/>
    <w:rsid w:val="00A50503"/>
    <w:rsid w:val="00B01D22"/>
    <w:rsid w:val="00B1537B"/>
    <w:rsid w:val="00B94DA2"/>
    <w:rsid w:val="00C01772"/>
    <w:rsid w:val="00C748CF"/>
    <w:rsid w:val="00D475E3"/>
    <w:rsid w:val="00D80B82"/>
    <w:rsid w:val="00E22E91"/>
    <w:rsid w:val="00E33851"/>
    <w:rsid w:val="00E46409"/>
    <w:rsid w:val="00E90403"/>
    <w:rsid w:val="00EF6F3F"/>
    <w:rsid w:val="00F467C8"/>
    <w:rsid w:val="00F5320B"/>
    <w:rsid w:val="00FC505E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0D3E8C-BB4C-4660-865C-92E5F5CB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i/>
      <w:iCs/>
      <w:sz w:val="32"/>
      <w:szCs w:val="32"/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720"/>
      <w:jc w:val="both"/>
    </w:pPr>
    <w:rPr>
      <w:sz w:val="28"/>
      <w:szCs w:val="28"/>
      <w:lang w:val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47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a4">
    <w:name w:val="footnote text"/>
    <w:basedOn w:val="a"/>
    <w:link w:val="a5"/>
    <w:uiPriority w:val="99"/>
    <w:semiHidden/>
    <w:rsid w:val="00E46409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a6">
    <w:name w:val="footnote reference"/>
    <w:uiPriority w:val="99"/>
    <w:semiHidden/>
    <w:rsid w:val="00E4640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Анна Андреевна Горенко родилась 23 июня 1889 в пригороде Одессы в семье отставного флотского инженера-механика</vt:lpstr>
    </vt:vector>
  </TitlesOfParts>
  <Company>home computer</Company>
  <LinksUpToDate>false</LinksUpToDate>
  <CharactersWithSpaces>22455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Анна Андреевна Горенко родилась 23 июня 1889 в пригороде Одессы в семье отставного флотского инженера-механика</dc:title>
  <dc:subject/>
  <dc:creator>Elvika</dc:creator>
  <cp:keywords/>
  <dc:description/>
  <cp:lastModifiedBy>admin</cp:lastModifiedBy>
  <cp:revision>2</cp:revision>
  <cp:lastPrinted>2008-05-03T11:09:00Z</cp:lastPrinted>
  <dcterms:created xsi:type="dcterms:W3CDTF">2014-02-24T00:18:00Z</dcterms:created>
  <dcterms:modified xsi:type="dcterms:W3CDTF">2014-02-24T00:18:00Z</dcterms:modified>
</cp:coreProperties>
</file>