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5CF2" w:rsidRPr="003C5CF2" w:rsidRDefault="003C5CF2" w:rsidP="000C5721">
      <w:pPr>
        <w:pStyle w:val="ab"/>
        <w:widowControl w:val="0"/>
        <w:jc w:val="center"/>
      </w:pPr>
      <w:r w:rsidRPr="003C5CF2">
        <w:t>Министерство образования и науки Украины</w:t>
      </w:r>
    </w:p>
    <w:p w:rsidR="003C5CF2" w:rsidRPr="003C5CF2" w:rsidRDefault="003C5CF2" w:rsidP="000C5721">
      <w:pPr>
        <w:pStyle w:val="ab"/>
        <w:widowControl w:val="0"/>
        <w:jc w:val="center"/>
      </w:pPr>
      <w:r w:rsidRPr="003C5CF2">
        <w:t>Донецкий национальный университет</w:t>
      </w:r>
    </w:p>
    <w:p w:rsidR="003C5CF2" w:rsidRPr="003C5CF2" w:rsidRDefault="003C5CF2" w:rsidP="000C5721">
      <w:pPr>
        <w:pStyle w:val="ab"/>
        <w:widowControl w:val="0"/>
        <w:jc w:val="center"/>
      </w:pPr>
      <w:r w:rsidRPr="003C5CF2">
        <w:t>Химический факультет</w:t>
      </w:r>
    </w:p>
    <w:p w:rsidR="003C5CF2" w:rsidRPr="003C5CF2" w:rsidRDefault="003C5CF2" w:rsidP="000C5721">
      <w:pPr>
        <w:pStyle w:val="ab"/>
        <w:widowControl w:val="0"/>
        <w:jc w:val="center"/>
      </w:pPr>
      <w:r w:rsidRPr="003C5CF2">
        <w:t>Кафедра физической химии</w:t>
      </w:r>
    </w:p>
    <w:p w:rsidR="003C5CF2" w:rsidRPr="003C5CF2" w:rsidRDefault="003C5CF2" w:rsidP="000C5721">
      <w:pPr>
        <w:pStyle w:val="ab"/>
        <w:widowControl w:val="0"/>
        <w:jc w:val="center"/>
      </w:pPr>
    </w:p>
    <w:p w:rsidR="003C5CF2" w:rsidRPr="003C5CF2" w:rsidRDefault="003C5CF2" w:rsidP="000C5721">
      <w:pPr>
        <w:pStyle w:val="ab"/>
        <w:widowControl w:val="0"/>
        <w:jc w:val="center"/>
      </w:pPr>
    </w:p>
    <w:p w:rsidR="003C5CF2" w:rsidRPr="003C5CF2" w:rsidRDefault="003C5CF2" w:rsidP="000C5721">
      <w:pPr>
        <w:pStyle w:val="ab"/>
        <w:widowControl w:val="0"/>
        <w:jc w:val="center"/>
      </w:pPr>
    </w:p>
    <w:p w:rsidR="003C5CF2" w:rsidRPr="003C5CF2" w:rsidRDefault="003C5CF2" w:rsidP="000C5721">
      <w:pPr>
        <w:pStyle w:val="ab"/>
        <w:widowControl w:val="0"/>
        <w:jc w:val="center"/>
      </w:pPr>
    </w:p>
    <w:p w:rsidR="003C5CF2" w:rsidRPr="003C5CF2" w:rsidRDefault="003C5CF2" w:rsidP="000C5721">
      <w:pPr>
        <w:pStyle w:val="ab"/>
        <w:widowControl w:val="0"/>
        <w:jc w:val="center"/>
      </w:pPr>
    </w:p>
    <w:p w:rsidR="003C5CF2" w:rsidRPr="003C5CF2" w:rsidRDefault="003C5CF2" w:rsidP="000C5721">
      <w:pPr>
        <w:pStyle w:val="ab"/>
        <w:widowControl w:val="0"/>
        <w:jc w:val="center"/>
      </w:pPr>
    </w:p>
    <w:p w:rsidR="003C5CF2" w:rsidRPr="003C5CF2" w:rsidRDefault="003C5CF2" w:rsidP="000C5721">
      <w:pPr>
        <w:pStyle w:val="ab"/>
        <w:widowControl w:val="0"/>
        <w:jc w:val="center"/>
      </w:pPr>
    </w:p>
    <w:p w:rsidR="003C5CF2" w:rsidRPr="003C5CF2" w:rsidRDefault="003C5CF2" w:rsidP="000C5721">
      <w:pPr>
        <w:pStyle w:val="ab"/>
        <w:widowControl w:val="0"/>
        <w:jc w:val="center"/>
      </w:pPr>
    </w:p>
    <w:p w:rsidR="003C5CF2" w:rsidRPr="003C5CF2" w:rsidRDefault="003C5CF2" w:rsidP="000C5721">
      <w:pPr>
        <w:pStyle w:val="ab"/>
        <w:widowControl w:val="0"/>
        <w:jc w:val="center"/>
      </w:pPr>
      <w:r w:rsidRPr="003C5CF2">
        <w:t>ДИПЛОМНАЯ РАБОТА</w:t>
      </w:r>
    </w:p>
    <w:p w:rsidR="003C5CF2" w:rsidRPr="003C5CF2" w:rsidRDefault="003C5CF2" w:rsidP="000C5721">
      <w:pPr>
        <w:pStyle w:val="ab"/>
        <w:widowControl w:val="0"/>
        <w:jc w:val="center"/>
      </w:pPr>
      <w:r w:rsidRPr="003C5CF2">
        <w:t>На тему: «</w:t>
      </w:r>
      <w:r w:rsidR="00296B6A">
        <w:rPr>
          <w:lang w:val="uk-UA"/>
        </w:rPr>
        <w:t>Анализ</w:t>
      </w:r>
      <w:r w:rsidRPr="003C5CF2">
        <w:t xml:space="preserve"> сополимеризации индена с малеиновым ангидридом»</w:t>
      </w:r>
    </w:p>
    <w:p w:rsidR="003C5CF2" w:rsidRPr="003C5CF2" w:rsidRDefault="003C5CF2" w:rsidP="000C5721">
      <w:pPr>
        <w:pStyle w:val="ab"/>
        <w:widowControl w:val="0"/>
        <w:jc w:val="center"/>
      </w:pPr>
      <w:r w:rsidRPr="003C5CF2">
        <w:t>Специальность:</w:t>
      </w:r>
      <w:r w:rsidR="00E80197">
        <w:t xml:space="preserve"> </w:t>
      </w:r>
      <w:r w:rsidRPr="003C5CF2">
        <w:t>7.0703301 – ф/х «Химия»</w:t>
      </w:r>
    </w:p>
    <w:p w:rsidR="003C5CF2" w:rsidRPr="003C5CF2" w:rsidRDefault="003C5CF2" w:rsidP="000C5721">
      <w:pPr>
        <w:pStyle w:val="ab"/>
        <w:widowControl w:val="0"/>
        <w:jc w:val="center"/>
      </w:pPr>
    </w:p>
    <w:p w:rsidR="003C5CF2" w:rsidRPr="003C5CF2" w:rsidRDefault="003C5CF2" w:rsidP="000C5721">
      <w:pPr>
        <w:pStyle w:val="ab"/>
        <w:widowControl w:val="0"/>
        <w:jc w:val="center"/>
      </w:pPr>
    </w:p>
    <w:p w:rsidR="003C5CF2" w:rsidRPr="003C5CF2" w:rsidRDefault="003C5CF2" w:rsidP="000C5721">
      <w:pPr>
        <w:pStyle w:val="ab"/>
        <w:widowControl w:val="0"/>
        <w:jc w:val="center"/>
      </w:pPr>
    </w:p>
    <w:p w:rsidR="003C5CF2" w:rsidRDefault="003C5CF2" w:rsidP="000C5721">
      <w:pPr>
        <w:pStyle w:val="ab"/>
        <w:widowControl w:val="0"/>
      </w:pPr>
      <w:r w:rsidRPr="003C5CF2">
        <w:t>Дипломник:</w:t>
      </w:r>
    </w:p>
    <w:p w:rsidR="003C5CF2" w:rsidRPr="003C5CF2" w:rsidRDefault="003C5CF2" w:rsidP="000C5721">
      <w:pPr>
        <w:pStyle w:val="ab"/>
        <w:widowControl w:val="0"/>
      </w:pPr>
      <w:r w:rsidRPr="003C5CF2">
        <w:t>Мелентьев Иван Сергеевич</w:t>
      </w:r>
    </w:p>
    <w:p w:rsidR="003C5CF2" w:rsidRPr="003C5CF2" w:rsidRDefault="003C5CF2" w:rsidP="000C5721">
      <w:pPr>
        <w:pStyle w:val="ab"/>
        <w:widowControl w:val="0"/>
      </w:pPr>
      <w:r w:rsidRPr="003C5CF2">
        <w:t>Руководитель:</w:t>
      </w:r>
    </w:p>
    <w:p w:rsidR="003C5CF2" w:rsidRPr="003C5CF2" w:rsidRDefault="003C5CF2" w:rsidP="000C5721">
      <w:pPr>
        <w:pStyle w:val="ab"/>
        <w:widowControl w:val="0"/>
      </w:pPr>
      <w:r w:rsidRPr="003C5CF2">
        <w:t>д.х.н., проф. Заварин Дмитрий Петрович</w:t>
      </w:r>
    </w:p>
    <w:p w:rsidR="003C5CF2" w:rsidRPr="003C5CF2" w:rsidRDefault="003C5CF2" w:rsidP="000C5721">
      <w:pPr>
        <w:pStyle w:val="ab"/>
        <w:widowControl w:val="0"/>
        <w:jc w:val="center"/>
      </w:pPr>
    </w:p>
    <w:p w:rsidR="003C5CF2" w:rsidRPr="003C5CF2" w:rsidRDefault="003C5CF2" w:rsidP="000C5721">
      <w:pPr>
        <w:pStyle w:val="ab"/>
        <w:widowControl w:val="0"/>
        <w:jc w:val="center"/>
      </w:pPr>
    </w:p>
    <w:p w:rsidR="003C5CF2" w:rsidRPr="003C5CF2" w:rsidRDefault="003C5CF2" w:rsidP="000C5721">
      <w:pPr>
        <w:pStyle w:val="ab"/>
        <w:widowControl w:val="0"/>
        <w:jc w:val="center"/>
      </w:pPr>
    </w:p>
    <w:p w:rsidR="003C5CF2" w:rsidRPr="003C5CF2" w:rsidRDefault="003C5CF2" w:rsidP="000C5721">
      <w:pPr>
        <w:pStyle w:val="ab"/>
        <w:widowControl w:val="0"/>
        <w:jc w:val="center"/>
      </w:pPr>
    </w:p>
    <w:p w:rsidR="003C5CF2" w:rsidRPr="003C5CF2" w:rsidRDefault="003C5CF2" w:rsidP="000C5721">
      <w:pPr>
        <w:pStyle w:val="ab"/>
        <w:widowControl w:val="0"/>
        <w:jc w:val="center"/>
      </w:pPr>
    </w:p>
    <w:p w:rsidR="003C5CF2" w:rsidRPr="003C5CF2" w:rsidRDefault="003C5CF2" w:rsidP="000C5721">
      <w:pPr>
        <w:pStyle w:val="ab"/>
        <w:widowControl w:val="0"/>
        <w:jc w:val="center"/>
      </w:pPr>
    </w:p>
    <w:p w:rsidR="003C5CF2" w:rsidRPr="003C5CF2" w:rsidRDefault="003C5CF2" w:rsidP="000C5721">
      <w:pPr>
        <w:pStyle w:val="ab"/>
        <w:widowControl w:val="0"/>
        <w:jc w:val="center"/>
      </w:pPr>
      <w:r w:rsidRPr="003C5CF2">
        <w:t>Донецк – 2009</w:t>
      </w:r>
    </w:p>
    <w:p w:rsidR="00EA3F68" w:rsidRPr="003C5CF2" w:rsidRDefault="003C5CF2" w:rsidP="000C5721">
      <w:pPr>
        <w:pStyle w:val="ab"/>
        <w:widowControl w:val="0"/>
      </w:pPr>
      <w:r w:rsidRPr="003C5CF2">
        <w:br w:type="page"/>
      </w:r>
      <w:r w:rsidR="00EA3F68" w:rsidRPr="003C5CF2">
        <w:t>Список условных обозначений</w:t>
      </w:r>
    </w:p>
    <w:p w:rsidR="00EA3F68" w:rsidRPr="003C5CF2" w:rsidRDefault="00EA3F68" w:rsidP="000C5721">
      <w:pPr>
        <w:pStyle w:val="ab"/>
        <w:widowControl w:val="0"/>
      </w:pPr>
    </w:p>
    <w:p w:rsidR="00EA3F68" w:rsidRPr="003C5CF2" w:rsidRDefault="00EA3F68" w:rsidP="000C5721">
      <w:pPr>
        <w:pStyle w:val="ab"/>
        <w:widowControl w:val="0"/>
      </w:pPr>
      <w:r w:rsidRPr="003C5CF2">
        <w:t>n –количество измерений</w:t>
      </w:r>
    </w:p>
    <w:p w:rsidR="00EA3F68" w:rsidRPr="003C5CF2" w:rsidRDefault="00D925DD" w:rsidP="000C5721">
      <w:pPr>
        <w:pStyle w:val="ab"/>
        <w:widowControl w:val="0"/>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pt;height:14.25pt">
            <v:imagedata r:id="rId5" o:title=""/>
          </v:shape>
        </w:pict>
      </w:r>
      <w:r w:rsidR="00EA3F68" w:rsidRPr="003C5CF2">
        <w:t>-среднее время истечения</w:t>
      </w:r>
    </w:p>
    <w:p w:rsidR="00EA3F68" w:rsidRPr="003C5CF2" w:rsidRDefault="00D925DD" w:rsidP="000C5721">
      <w:pPr>
        <w:pStyle w:val="ab"/>
        <w:widowControl w:val="0"/>
      </w:pPr>
      <w:r>
        <w:pict>
          <v:shape id="_x0000_i1026" type="#_x0000_t75" style="width:15pt;height:15.75pt">
            <v:imagedata r:id="rId6" o:title=""/>
          </v:shape>
        </w:pict>
      </w:r>
      <w:r w:rsidR="00EA3F68" w:rsidRPr="003C5CF2">
        <w:t xml:space="preserve"> - исправленная выборочная дисперсия</w:t>
      </w:r>
    </w:p>
    <w:p w:rsidR="00EA3F68" w:rsidRPr="003C5CF2" w:rsidRDefault="00D925DD" w:rsidP="000C5721">
      <w:pPr>
        <w:pStyle w:val="ab"/>
        <w:widowControl w:val="0"/>
      </w:pPr>
      <w:r>
        <w:pict>
          <v:shape id="_x0000_i1027" type="#_x0000_t75" style="width:15pt;height:15.75pt">
            <v:imagedata r:id="rId7" o:title=""/>
          </v:shape>
        </w:pict>
      </w:r>
      <w:r w:rsidR="00EA3F68" w:rsidRPr="003C5CF2">
        <w:t>- выборочное среднеквадратическое или стандартное отклонение</w:t>
      </w:r>
    </w:p>
    <w:p w:rsidR="00EA3F68" w:rsidRPr="003C5CF2" w:rsidRDefault="00EA3F68" w:rsidP="000C5721">
      <w:pPr>
        <w:pStyle w:val="ab"/>
        <w:widowControl w:val="0"/>
      </w:pPr>
      <w:r w:rsidRPr="003C5CF2">
        <w:t>ε – доверительный интервал</w:t>
      </w:r>
    </w:p>
    <w:p w:rsidR="00EA3F68" w:rsidRPr="003C5CF2" w:rsidRDefault="00EA3F68" w:rsidP="000C5721">
      <w:pPr>
        <w:pStyle w:val="ab"/>
        <w:widowControl w:val="0"/>
      </w:pPr>
      <w:r w:rsidRPr="003C5CF2">
        <w:t>Р –доверительная вероятность</w:t>
      </w:r>
    </w:p>
    <w:p w:rsidR="00EA3F68" w:rsidRPr="003C5CF2" w:rsidRDefault="00EA3F68" w:rsidP="000C5721">
      <w:pPr>
        <w:pStyle w:val="ab"/>
        <w:widowControl w:val="0"/>
      </w:pPr>
      <w:r w:rsidRPr="003C5CF2">
        <w:t>МА – малеиновый анегидрид</w:t>
      </w:r>
    </w:p>
    <w:p w:rsidR="00EA3F68" w:rsidRPr="003C5CF2" w:rsidRDefault="00D925DD" w:rsidP="000C5721">
      <w:pPr>
        <w:pStyle w:val="ab"/>
        <w:widowControl w:val="0"/>
      </w:pPr>
      <w:r>
        <w:pict>
          <v:shape id="_x0000_i1028" type="#_x0000_t75" style="width:20.25pt;height:20.25pt">
            <v:imagedata r:id="rId8" o:title=""/>
          </v:shape>
        </w:pict>
      </w:r>
      <w:r w:rsidR="00EA3F68" w:rsidRPr="003C5CF2">
        <w:t xml:space="preserve"> - средневязкостная молекулярная масса</w:t>
      </w:r>
    </w:p>
    <w:p w:rsidR="00EA3F68" w:rsidRPr="003C5CF2" w:rsidRDefault="00EA3F68" w:rsidP="000C5721">
      <w:pPr>
        <w:pStyle w:val="ab"/>
        <w:widowControl w:val="0"/>
      </w:pPr>
      <w:r w:rsidRPr="003C5CF2">
        <w:t>СПЛ – сополимер</w:t>
      </w:r>
    </w:p>
    <w:p w:rsidR="00EA3F68" w:rsidRPr="003C5CF2" w:rsidRDefault="00EA3F68" w:rsidP="000C5721">
      <w:pPr>
        <w:pStyle w:val="ab"/>
        <w:widowControl w:val="0"/>
      </w:pPr>
      <w:r w:rsidRPr="003C5CF2">
        <w:t>КО - комплексообразователь</w:t>
      </w:r>
    </w:p>
    <w:p w:rsidR="00EA3F68" w:rsidRPr="003C5CF2" w:rsidRDefault="00EA3F68" w:rsidP="000C5721">
      <w:pPr>
        <w:pStyle w:val="ab"/>
        <w:widowControl w:val="0"/>
      </w:pPr>
      <w:r w:rsidRPr="003C5CF2">
        <w:t>[η] – характеристическая вязкость</w:t>
      </w:r>
    </w:p>
    <w:p w:rsidR="00EA3F68" w:rsidRPr="003C5CF2" w:rsidRDefault="00EA3F68" w:rsidP="000C5721">
      <w:pPr>
        <w:pStyle w:val="ab"/>
        <w:widowControl w:val="0"/>
      </w:pPr>
      <w:r w:rsidRPr="003C5CF2">
        <w:t>МА – малеиновый анегидрид</w:t>
      </w:r>
    </w:p>
    <w:p w:rsidR="00EA3F68" w:rsidRPr="003C5CF2" w:rsidRDefault="00EA3F68" w:rsidP="000C5721">
      <w:pPr>
        <w:pStyle w:val="ab"/>
        <w:widowControl w:val="0"/>
      </w:pPr>
      <w:r w:rsidRPr="003C5CF2">
        <w:t>КИФ – кумарон-инденовая фракция</w:t>
      </w:r>
    </w:p>
    <w:p w:rsidR="00EA3F68" w:rsidRPr="003C5CF2" w:rsidRDefault="00EA3F68" w:rsidP="000C5721">
      <w:pPr>
        <w:pStyle w:val="ab"/>
        <w:widowControl w:val="0"/>
      </w:pPr>
      <w:r w:rsidRPr="003C5CF2">
        <w:t>ИФ – инденовая фракция</w:t>
      </w:r>
    </w:p>
    <w:p w:rsidR="00EA3F68" w:rsidRPr="003C5CF2" w:rsidRDefault="00EA3F68" w:rsidP="000C5721">
      <w:pPr>
        <w:pStyle w:val="ab"/>
        <w:widowControl w:val="0"/>
      </w:pPr>
      <w:r w:rsidRPr="003C5CF2">
        <w:t>ПБ - пероксид бензоила</w:t>
      </w:r>
    </w:p>
    <w:p w:rsidR="00EA3F68" w:rsidRPr="003C5CF2" w:rsidRDefault="00EA3F68" w:rsidP="000C5721">
      <w:pPr>
        <w:pStyle w:val="ab"/>
        <w:widowControl w:val="0"/>
      </w:pPr>
    </w:p>
    <w:p w:rsidR="003C5CF2" w:rsidRPr="003C5CF2" w:rsidRDefault="00EA3F68" w:rsidP="000C5721">
      <w:pPr>
        <w:pStyle w:val="ab"/>
        <w:widowControl w:val="0"/>
      </w:pPr>
      <w:r>
        <w:br w:type="page"/>
      </w:r>
      <w:r w:rsidR="003C5CF2" w:rsidRPr="003C5CF2">
        <w:t>Введение</w:t>
      </w:r>
    </w:p>
    <w:p w:rsidR="003C5CF2" w:rsidRPr="003C5CF2" w:rsidRDefault="003C5CF2" w:rsidP="000C5721">
      <w:pPr>
        <w:pStyle w:val="ab"/>
        <w:widowControl w:val="0"/>
      </w:pPr>
    </w:p>
    <w:p w:rsidR="003C5CF2" w:rsidRDefault="003C5CF2" w:rsidP="000C5721">
      <w:pPr>
        <w:pStyle w:val="ab"/>
        <w:widowControl w:val="0"/>
      </w:pPr>
      <w:r w:rsidRPr="003C5CF2">
        <w:t>Первоначально интерес к инден-кумароновым смолам был вызван тем, что они являлись альтернативой более дорогим синтетическим полимерам, поскольку сырьевой базой для них служат продукты переработки каменного угля. Благодаря достаточно высоким пластифицирующим свойствам, хорошей химической стойкости и водостойкости, а также относительной дешевизне эти смолы начали успешно применяться в лакокрасочной промышленности. Было показано, что они обладают и другими весьма ценными свойствами: высокой связующей и клеющей способностью, малой электро- и теплопроводностью, неплохой термостойкостью и способностью совмещаться с высыхающими маслами. Основным сырьем для их получения остаются продукты коксохимии, хотя возможно также использование побочных продуктов пиролиза нефти. Наличие такой сырьевой базы, хорошие технологические и эксплуатационные свойства при многообразии направлений использования инден-кумароновых смол способствуют сохранению устойчивого интереса к этому виду синтетических смол. В Донбассе проблема получения этих ценных смол с использованием кумарон-инденовой фракции (КИФ), многотоннажного отхода коксохомического производства, также достаточно актуальна.</w:t>
      </w:r>
    </w:p>
    <w:p w:rsidR="003C5CF2" w:rsidRDefault="003C5CF2" w:rsidP="000C5721">
      <w:pPr>
        <w:pStyle w:val="ab"/>
        <w:widowControl w:val="0"/>
      </w:pPr>
      <w:r w:rsidRPr="003C5CF2">
        <w:t>Сополимеризация содержащихся в составе КИФ непредельных соединений в присутствии малеинового ангидрида и пероксидного инициатора может способствовать понижению температуры процесса получения смол, расширяет возможности использования продуктов на их основе, хотя этот вопрос изучен пока недостаточно.</w:t>
      </w:r>
    </w:p>
    <w:p w:rsidR="003C5CF2" w:rsidRPr="003C5CF2" w:rsidRDefault="003C5CF2" w:rsidP="000C5721">
      <w:pPr>
        <w:pStyle w:val="ab"/>
        <w:widowControl w:val="0"/>
      </w:pPr>
      <w:r w:rsidRPr="003C5CF2">
        <w:t>Целью данной работы является изучение полимеризации инденовой фракции в присутствии МА и изучение молекулярной массы и полученных полимеров.</w:t>
      </w:r>
    </w:p>
    <w:p w:rsidR="003C5CF2" w:rsidRPr="003C5CF2" w:rsidRDefault="003C5CF2" w:rsidP="000C5721">
      <w:pPr>
        <w:pStyle w:val="ab"/>
        <w:widowControl w:val="0"/>
      </w:pPr>
    </w:p>
    <w:p w:rsidR="003C5CF2" w:rsidRPr="003C5CF2" w:rsidRDefault="003C5CF2" w:rsidP="000C5721">
      <w:pPr>
        <w:pStyle w:val="ab"/>
        <w:widowControl w:val="0"/>
      </w:pPr>
      <w:r w:rsidRPr="003C5CF2">
        <w:br w:type="page"/>
        <w:t>1</w:t>
      </w:r>
      <w:r>
        <w:t>.</w:t>
      </w:r>
      <w:r w:rsidRPr="003C5CF2">
        <w:t xml:space="preserve"> Обзор литературы</w:t>
      </w:r>
    </w:p>
    <w:p w:rsidR="003C5CF2" w:rsidRPr="003C5CF2" w:rsidRDefault="003C5CF2" w:rsidP="000C5721">
      <w:pPr>
        <w:pStyle w:val="ab"/>
        <w:widowControl w:val="0"/>
      </w:pPr>
    </w:p>
    <w:p w:rsidR="003C5CF2" w:rsidRDefault="003C5CF2" w:rsidP="000C5721">
      <w:pPr>
        <w:pStyle w:val="ab"/>
        <w:widowControl w:val="0"/>
      </w:pPr>
      <w:r>
        <w:t>1.1</w:t>
      </w:r>
      <w:r w:rsidRPr="003C5CF2">
        <w:t xml:space="preserve"> Теоретические основы процесса компл</w:t>
      </w:r>
      <w:r>
        <w:t>ексно-радикальной полимеризации</w:t>
      </w:r>
    </w:p>
    <w:p w:rsidR="003C5CF2" w:rsidRPr="003C5CF2" w:rsidRDefault="003C5CF2" w:rsidP="000C5721">
      <w:pPr>
        <w:pStyle w:val="ab"/>
        <w:widowControl w:val="0"/>
      </w:pPr>
    </w:p>
    <w:p w:rsidR="003C5CF2" w:rsidRDefault="003C5CF2" w:rsidP="000C5721">
      <w:pPr>
        <w:pStyle w:val="ab"/>
        <w:widowControl w:val="0"/>
      </w:pPr>
      <w:r w:rsidRPr="003C5CF2">
        <w:t>Полимеризация виниловых и диеновых соединений представляет собой особый вид цепной реакции, характерной особенностью которой является то, что развитие кинетических цепей сопровождается ростом молекулярных цепей из молекул мономера [1, 2]. Для цепной полимеризации [1, 2] характерно очень быстрое присоединение молекул мономера друг к другу без выделения побочных продуктов. Все способы инициирования полимеризации можно разделить на два класса. В одних случаях инициирование представляет собой реакцию присоединения к двойной связи мономера свободного радикала R*, образовавшегося тем или иным путём, а в других оно осуществляется в результате взаимодействия молекулы мономера с молекулами веществ, являющихся кислотами или основаниями Льюиса.</w:t>
      </w:r>
    </w:p>
    <w:p w:rsidR="003C5CF2" w:rsidRPr="003C5CF2" w:rsidRDefault="003C5CF2" w:rsidP="000C5721">
      <w:pPr>
        <w:pStyle w:val="ab"/>
        <w:widowControl w:val="0"/>
      </w:pPr>
    </w:p>
    <w:p w:rsidR="003C5CF2" w:rsidRPr="003C5CF2" w:rsidRDefault="003C5CF2" w:rsidP="000C5721">
      <w:pPr>
        <w:pStyle w:val="ab"/>
        <w:widowControl w:val="0"/>
      </w:pPr>
      <w:r>
        <w:t xml:space="preserve">1.1.1 </w:t>
      </w:r>
      <w:r w:rsidRPr="003C5CF2">
        <w:t>Общие положения радикальной (со)полимеризации</w:t>
      </w:r>
    </w:p>
    <w:p w:rsidR="003C5CF2" w:rsidRDefault="003C5CF2" w:rsidP="000C5721">
      <w:pPr>
        <w:pStyle w:val="ab"/>
        <w:widowControl w:val="0"/>
      </w:pPr>
      <w:r w:rsidRPr="003C5CF2">
        <w:t>Процесс радикальной полимеризации можно изобразить следующей схемой [1]:</w:t>
      </w:r>
    </w:p>
    <w:p w:rsidR="003C5CF2" w:rsidRPr="003C5CF2" w:rsidRDefault="003C5CF2" w:rsidP="000C5721">
      <w:pPr>
        <w:pStyle w:val="ab"/>
        <w:widowControl w:val="0"/>
      </w:pPr>
    </w:p>
    <w:tbl>
      <w:tblPr>
        <w:tblW w:w="9153"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48"/>
        <w:gridCol w:w="6440"/>
        <w:gridCol w:w="2065"/>
      </w:tblGrid>
      <w:tr w:rsidR="003C5CF2" w:rsidRPr="003C5CF2" w:rsidTr="008168FD">
        <w:tc>
          <w:tcPr>
            <w:tcW w:w="648" w:type="dxa"/>
            <w:shd w:val="clear" w:color="auto" w:fill="auto"/>
          </w:tcPr>
          <w:p w:rsidR="003C5CF2" w:rsidRPr="003C5CF2" w:rsidRDefault="003C5CF2" w:rsidP="008168FD">
            <w:pPr>
              <w:pStyle w:val="ad"/>
              <w:widowControl w:val="0"/>
            </w:pPr>
            <w:r w:rsidRPr="003C5CF2">
              <w:t>1.</w:t>
            </w:r>
          </w:p>
        </w:tc>
        <w:tc>
          <w:tcPr>
            <w:tcW w:w="6440" w:type="dxa"/>
            <w:shd w:val="clear" w:color="auto" w:fill="auto"/>
          </w:tcPr>
          <w:p w:rsidR="003C5CF2" w:rsidRPr="003C5CF2" w:rsidRDefault="003C5CF2" w:rsidP="008168FD">
            <w:pPr>
              <w:pStyle w:val="ad"/>
              <w:widowControl w:val="0"/>
            </w:pPr>
            <w:r w:rsidRPr="003C5CF2">
              <w:t xml:space="preserve">Реакция инициирования, приводящая к образованию из мономерных молекул М1 реакционных центров </w:t>
            </w:r>
            <w:r w:rsidR="00D925DD">
              <w:pict>
                <v:shape id="_x0000_i1029" type="#_x0000_t75" style="width:20.25pt;height:20.25pt">
                  <v:imagedata r:id="rId9" o:title=""/>
                </v:shape>
              </w:pict>
            </w:r>
          </w:p>
        </w:tc>
        <w:tc>
          <w:tcPr>
            <w:tcW w:w="2065" w:type="dxa"/>
            <w:shd w:val="clear" w:color="auto" w:fill="auto"/>
          </w:tcPr>
          <w:p w:rsidR="003C5CF2" w:rsidRPr="003C5CF2" w:rsidRDefault="00D925DD" w:rsidP="008168FD">
            <w:pPr>
              <w:pStyle w:val="ad"/>
              <w:widowControl w:val="0"/>
            </w:pPr>
            <w:r>
              <w:pict>
                <v:shape id="_x0000_i1030" type="#_x0000_t75" style="width:59.25pt;height:21pt">
                  <v:imagedata r:id="rId10" o:title=""/>
                </v:shape>
              </w:pict>
            </w:r>
          </w:p>
        </w:tc>
      </w:tr>
      <w:tr w:rsidR="003C5CF2" w:rsidRPr="003C5CF2" w:rsidTr="008168FD">
        <w:tc>
          <w:tcPr>
            <w:tcW w:w="648" w:type="dxa"/>
            <w:shd w:val="clear" w:color="auto" w:fill="auto"/>
          </w:tcPr>
          <w:p w:rsidR="003C5CF2" w:rsidRPr="003C5CF2" w:rsidRDefault="003C5CF2" w:rsidP="008168FD">
            <w:pPr>
              <w:pStyle w:val="ad"/>
              <w:widowControl w:val="0"/>
            </w:pPr>
            <w:r w:rsidRPr="003C5CF2">
              <w:t>2.</w:t>
            </w:r>
          </w:p>
        </w:tc>
        <w:tc>
          <w:tcPr>
            <w:tcW w:w="6440" w:type="dxa"/>
            <w:shd w:val="clear" w:color="auto" w:fill="auto"/>
          </w:tcPr>
          <w:p w:rsidR="003C5CF2" w:rsidRPr="003C5CF2" w:rsidRDefault="003C5CF2" w:rsidP="008168FD">
            <w:pPr>
              <w:pStyle w:val="ad"/>
              <w:widowControl w:val="0"/>
            </w:pPr>
            <w:r w:rsidRPr="003C5CF2">
              <w:t>Развитие реакционной цепи через активные полимеры, сопровождающееся ростом молекулярной цепи. Активные полимеры – промежуточные продукты полимеризации.</w:t>
            </w:r>
          </w:p>
        </w:tc>
        <w:tc>
          <w:tcPr>
            <w:tcW w:w="2065" w:type="dxa"/>
            <w:shd w:val="clear" w:color="auto" w:fill="auto"/>
          </w:tcPr>
          <w:p w:rsidR="003C5CF2" w:rsidRPr="003C5CF2" w:rsidRDefault="00D925DD" w:rsidP="008168FD">
            <w:pPr>
              <w:pStyle w:val="ad"/>
              <w:widowControl w:val="0"/>
            </w:pPr>
            <w:r>
              <w:pict>
                <v:shape id="_x0000_i1031" type="#_x0000_t75" style="width:77.25pt;height:36pt">
                  <v:imagedata r:id="rId11" o:title=""/>
                </v:shape>
              </w:pict>
            </w:r>
          </w:p>
        </w:tc>
      </w:tr>
      <w:tr w:rsidR="003C5CF2" w:rsidRPr="003C5CF2" w:rsidTr="008168FD">
        <w:tc>
          <w:tcPr>
            <w:tcW w:w="648" w:type="dxa"/>
            <w:shd w:val="clear" w:color="auto" w:fill="auto"/>
          </w:tcPr>
          <w:p w:rsidR="003C5CF2" w:rsidRPr="003C5CF2" w:rsidRDefault="003C5CF2" w:rsidP="008168FD">
            <w:pPr>
              <w:pStyle w:val="ad"/>
              <w:widowControl w:val="0"/>
            </w:pPr>
            <w:r w:rsidRPr="003C5CF2">
              <w:t>3.</w:t>
            </w:r>
          </w:p>
        </w:tc>
        <w:tc>
          <w:tcPr>
            <w:tcW w:w="6440" w:type="dxa"/>
            <w:shd w:val="clear" w:color="auto" w:fill="auto"/>
          </w:tcPr>
          <w:p w:rsidR="003C5CF2" w:rsidRPr="003C5CF2" w:rsidRDefault="003C5CF2" w:rsidP="008168FD">
            <w:pPr>
              <w:pStyle w:val="ad"/>
              <w:widowControl w:val="0"/>
            </w:pPr>
            <w:r w:rsidRPr="003C5CF2">
              <w:t>Обрыв реакционной цепи, приводящий к образованию конечного продукта – неактивного полимера Рn.</w:t>
            </w:r>
          </w:p>
        </w:tc>
        <w:tc>
          <w:tcPr>
            <w:tcW w:w="2065" w:type="dxa"/>
            <w:shd w:val="clear" w:color="auto" w:fill="auto"/>
          </w:tcPr>
          <w:p w:rsidR="003C5CF2" w:rsidRPr="003C5CF2" w:rsidRDefault="00D925DD" w:rsidP="008168FD">
            <w:pPr>
              <w:pStyle w:val="ad"/>
              <w:widowControl w:val="0"/>
            </w:pPr>
            <w:r>
              <w:pict>
                <v:shape id="_x0000_i1032" type="#_x0000_t75" style="width:54.75pt;height:20.25pt">
                  <v:imagedata r:id="rId12" o:title=""/>
                </v:shape>
              </w:pict>
            </w:r>
          </w:p>
        </w:tc>
      </w:tr>
    </w:tbl>
    <w:p w:rsidR="003C5CF2" w:rsidRDefault="003C5CF2" w:rsidP="000C5721">
      <w:pPr>
        <w:pStyle w:val="ab"/>
        <w:widowControl w:val="0"/>
      </w:pPr>
    </w:p>
    <w:p w:rsidR="003C5CF2" w:rsidRPr="003C5CF2" w:rsidRDefault="003C5CF2" w:rsidP="000C5721">
      <w:pPr>
        <w:pStyle w:val="ab"/>
        <w:widowControl w:val="0"/>
      </w:pPr>
      <w:r w:rsidRPr="003C5CF2">
        <w:t>Рассмотрим подробнее процесс радикального инициирования. Инициаторы [2] представляют собой термически неустойчивые соединения, распадающиеся с образованием свободных радикалов. Свободный радикал R* образуется вследствие гомолитического распада молекулы инициатора при поглощении ею энергии: R:R → R·. Он атакует двойную связь в молекуле мономера, при этом свободно-радикальный активный центр перемещается с фрагмента инициатора на мономерное звено:</w:t>
      </w:r>
    </w:p>
    <w:p w:rsidR="003C5CF2" w:rsidRDefault="003C5CF2" w:rsidP="000C5721">
      <w:pPr>
        <w:pStyle w:val="ab"/>
        <w:widowControl w:val="0"/>
      </w:pPr>
    </w:p>
    <w:p w:rsidR="003C5CF2" w:rsidRPr="003C5CF2" w:rsidRDefault="00D925DD" w:rsidP="000C5721">
      <w:pPr>
        <w:pStyle w:val="ab"/>
        <w:widowControl w:val="0"/>
      </w:pPr>
      <w:r>
        <w:pict>
          <v:shape id="_x0000_i1033" type="#_x0000_t75" style="width:218.25pt;height:21.75pt">
            <v:imagedata r:id="rId13" o:title=""/>
          </v:shape>
        </w:pict>
      </w:r>
      <w:r w:rsidR="003C5CF2">
        <w:t xml:space="preserve"> </w:t>
      </w:r>
      <w:r w:rsidR="003C5CF2" w:rsidRPr="003C5CF2">
        <w:t>(2.1)</w:t>
      </w:r>
    </w:p>
    <w:p w:rsidR="003C5CF2" w:rsidRPr="003C5CF2" w:rsidRDefault="003C5CF2" w:rsidP="000C5721">
      <w:pPr>
        <w:pStyle w:val="ab"/>
        <w:widowControl w:val="0"/>
      </w:pPr>
    </w:p>
    <w:p w:rsidR="003C5CF2" w:rsidRDefault="003C5CF2" w:rsidP="000C5721">
      <w:pPr>
        <w:pStyle w:val="ab"/>
        <w:widowControl w:val="0"/>
      </w:pPr>
      <w:r w:rsidRPr="003C5CF2">
        <w:t xml:space="preserve">Этот процесс электронной перестройки сопровождается высвобождением энергии порядка 20 ккал (80 кДж), так как </w:t>
      </w:r>
      <w:r w:rsidRPr="003C5CF2">
        <w:rPr>
          <w:szCs w:val="28"/>
        </w:rPr>
        <w:sym w:font="Symbol" w:char="F070"/>
      </w:r>
      <w:r w:rsidRPr="003C5CF2">
        <w:t xml:space="preserve">-электронный уровень расположен выше уровня </w:t>
      </w:r>
      <w:r w:rsidRPr="003C5CF2">
        <w:rPr>
          <w:szCs w:val="28"/>
        </w:rPr>
        <w:sym w:font="Symbol" w:char="F073"/>
      </w:r>
      <w:r w:rsidRPr="003C5CF2">
        <w:t>-электронов. Таким образом, свободно-радикальная атака мономера при инициировании полимеризации - экзотермический процесс, в то время как разложение инициатора на свободные радикалы – эндотермическая реакция. Разложение инициаторов на свободные радикалы может происходить под действием тепла, света или других видов энергии, а также под влиянием катализаторов. В качестве инициаторов в основном используют азосоединения, пероксиды, гидропероксиды, перэфиры и перкислоты. Скорость разложения инициаторов зависит от их химического строения, а также от температуры реакции и используемого растворителя.</w:t>
      </w:r>
    </w:p>
    <w:p w:rsidR="003C5CF2" w:rsidRPr="003C5CF2" w:rsidRDefault="003C5CF2" w:rsidP="000C5721">
      <w:pPr>
        <w:pStyle w:val="ab"/>
        <w:widowControl w:val="0"/>
      </w:pPr>
      <w:r w:rsidRPr="003C5CF2">
        <w:t>Одним из наиболее употребляемых инициаторов виниловой полимеризации является пероксид бензоила [1]. В настоящее время можно считать установленным, что при нагревании растворов пероксида бензоила во многих растворителях первичным процессом является распад пероксида бензоила на два бензоатных радикала:</w:t>
      </w:r>
    </w:p>
    <w:p w:rsidR="003C5CF2" w:rsidRPr="003C5CF2" w:rsidRDefault="003C5CF2" w:rsidP="000C5721">
      <w:pPr>
        <w:pStyle w:val="ab"/>
        <w:widowControl w:val="0"/>
      </w:pPr>
    </w:p>
    <w:p w:rsidR="003C5CF2" w:rsidRPr="003C5CF2" w:rsidRDefault="00D925DD" w:rsidP="000C5721">
      <w:pPr>
        <w:pStyle w:val="ab"/>
        <w:widowControl w:val="0"/>
      </w:pPr>
      <w:r>
        <w:pict>
          <v:shape id="_x0000_i1034" type="#_x0000_t75" style="width:340.5pt;height:46.5pt">
            <v:imagedata r:id="rId14" o:title=""/>
          </v:shape>
        </w:pict>
      </w:r>
      <w:r w:rsidR="003C5CF2">
        <w:t xml:space="preserve"> </w:t>
      </w:r>
      <w:r w:rsidR="003C5CF2" w:rsidRPr="003C5CF2">
        <w:t>(2.2)</w:t>
      </w:r>
    </w:p>
    <w:p w:rsidR="003C5CF2" w:rsidRPr="003C5CF2" w:rsidRDefault="003C5CF2" w:rsidP="000C5721">
      <w:pPr>
        <w:pStyle w:val="ab"/>
        <w:widowControl w:val="0"/>
      </w:pPr>
      <w:r>
        <w:br w:type="page"/>
      </w:r>
      <w:r w:rsidRPr="003C5CF2">
        <w:t>которые в дальнейшем способны распадаться с выделением СО2 и с образованием фенильных радикалов:</w:t>
      </w:r>
    </w:p>
    <w:p w:rsidR="003C5CF2" w:rsidRPr="003C5CF2" w:rsidRDefault="003C5CF2" w:rsidP="000C5721">
      <w:pPr>
        <w:pStyle w:val="ab"/>
        <w:widowControl w:val="0"/>
      </w:pPr>
    </w:p>
    <w:p w:rsidR="003C5CF2" w:rsidRPr="003C5CF2" w:rsidRDefault="00D925DD" w:rsidP="000C5721">
      <w:pPr>
        <w:pStyle w:val="ab"/>
        <w:widowControl w:val="0"/>
      </w:pPr>
      <w:r>
        <w:pict>
          <v:shape id="_x0000_i1035" type="#_x0000_t75" style="width:222.75pt;height:47.25pt">
            <v:imagedata r:id="rId15" o:title=""/>
          </v:shape>
        </w:pict>
      </w:r>
      <w:r w:rsidR="003C5CF2">
        <w:t xml:space="preserve"> </w:t>
      </w:r>
      <w:r w:rsidR="003C5CF2" w:rsidRPr="003C5CF2">
        <w:t>(2.3)</w:t>
      </w:r>
    </w:p>
    <w:p w:rsidR="003C5CF2" w:rsidRPr="003C5CF2" w:rsidRDefault="003C5CF2" w:rsidP="000C5721">
      <w:pPr>
        <w:pStyle w:val="ab"/>
        <w:widowControl w:val="0"/>
      </w:pPr>
    </w:p>
    <w:p w:rsidR="003C5CF2" w:rsidRPr="003C5CF2" w:rsidRDefault="003C5CF2" w:rsidP="000C5721">
      <w:pPr>
        <w:pStyle w:val="ab"/>
        <w:widowControl w:val="0"/>
      </w:pPr>
      <w:r w:rsidRPr="003C5CF2">
        <w:t>Если распад пероксида производится в присутствии энергичных акцепторов радикалов, то реакция (2.3) подавляется. Снижение выхода СО2 в присутствии виниловых соединений наблюдали японские авторы [3]. В то же время при распаде пероксида бензоила в четырёххлористом углероде происходит выделение СО2 в количестве, соответствующем 96 % от теоретически возможного.[4] Так как бензоатный радикал, очевидно, не реагирует с четырёххлористым углеродом, то в этом случае почти все бензоатные радикалы распадаются согласно реакции (2.3). Кинетика распада пероксида бензоила в различных условиях была подробно исследована [3-9]. Полученные при этом результаты в основном сводятся к следующему.</w:t>
      </w:r>
    </w:p>
    <w:p w:rsidR="003C5CF2" w:rsidRPr="003C5CF2" w:rsidRDefault="003C5CF2" w:rsidP="000C5721">
      <w:pPr>
        <w:pStyle w:val="ab"/>
        <w:widowControl w:val="0"/>
      </w:pPr>
      <w:r w:rsidRPr="003C5CF2">
        <w:t>1. Скорость распада пероксида бензоила сильно зависит от растворителя, в котором протекает реакция.</w:t>
      </w:r>
    </w:p>
    <w:p w:rsidR="003C5CF2" w:rsidRPr="003C5CF2" w:rsidRDefault="003C5CF2" w:rsidP="000C5721">
      <w:pPr>
        <w:pStyle w:val="ab"/>
        <w:widowControl w:val="0"/>
      </w:pPr>
      <w:r w:rsidRPr="003C5CF2">
        <w:t>2. Кинетический порядок реакции распада также зависит от растворителя.</w:t>
      </w:r>
    </w:p>
    <w:p w:rsidR="003C5CF2" w:rsidRPr="003C5CF2" w:rsidRDefault="003C5CF2" w:rsidP="000C5721">
      <w:pPr>
        <w:pStyle w:val="ab"/>
        <w:widowControl w:val="0"/>
      </w:pPr>
      <w:r w:rsidRPr="003C5CF2">
        <w:t>3. При уменьшении концентрации пероксида удельная скорость распада (скорость, отнесённая к начальной концентрации пероксида) во многих случаях уменьшается и для различных растворителей стремится к одинаковой величине.</w:t>
      </w:r>
    </w:p>
    <w:p w:rsidR="003C5CF2" w:rsidRPr="003C5CF2" w:rsidRDefault="003C5CF2" w:rsidP="000C5721">
      <w:pPr>
        <w:pStyle w:val="ab"/>
        <w:widowControl w:val="0"/>
      </w:pPr>
      <w:r w:rsidRPr="003C5CF2">
        <w:t>4. Добавление некоторых веществ, в частности виниловых соединений, к растворителям, в которых протекает быстрый распад пероксида, приводит к снижению удельной скорости реакции до величины, наблюдаемой при распаде пероксида в разведенных растворах.</w:t>
      </w:r>
    </w:p>
    <w:p w:rsidR="003C5CF2" w:rsidRPr="003C5CF2" w:rsidRDefault="003C5CF2" w:rsidP="000C5721">
      <w:pPr>
        <w:pStyle w:val="ab"/>
        <w:widowControl w:val="0"/>
      </w:pPr>
      <w:r w:rsidRPr="003C5CF2">
        <w:t>Таким образом, распад пероксида представляет цепную реакцию [6-8], причём длина цепей зависит от природы растворителя. Предложено [6] следующее выражение для скорости распада пероксида бензоила:</w:t>
      </w:r>
    </w:p>
    <w:p w:rsidR="003C5CF2" w:rsidRDefault="003C5CF2" w:rsidP="000C5721">
      <w:pPr>
        <w:pStyle w:val="ab"/>
        <w:widowControl w:val="0"/>
      </w:pPr>
    </w:p>
    <w:p w:rsidR="003C5CF2" w:rsidRPr="003C5CF2" w:rsidRDefault="00D925DD" w:rsidP="000C5721">
      <w:pPr>
        <w:pStyle w:val="ab"/>
        <w:widowControl w:val="0"/>
      </w:pPr>
      <w:r>
        <w:pict>
          <v:shape id="_x0000_i1036" type="#_x0000_t75" style="width:2in;height:30.75pt">
            <v:imagedata r:id="rId16" o:title=""/>
          </v:shape>
        </w:pict>
      </w:r>
      <w:r w:rsidR="003C5CF2" w:rsidRPr="003C5CF2">
        <w:t>,</w:t>
      </w:r>
      <w:r w:rsidR="003C5CF2">
        <w:t xml:space="preserve"> </w:t>
      </w:r>
      <w:r w:rsidR="003C5CF2" w:rsidRPr="003C5CF2">
        <w:t>(2.4)</w:t>
      </w:r>
    </w:p>
    <w:p w:rsidR="003C5CF2" w:rsidRPr="003C5CF2" w:rsidRDefault="003C5CF2" w:rsidP="000C5721">
      <w:pPr>
        <w:pStyle w:val="ab"/>
        <w:widowControl w:val="0"/>
      </w:pPr>
    </w:p>
    <w:p w:rsidR="003C5CF2" w:rsidRPr="003C5CF2" w:rsidRDefault="003C5CF2" w:rsidP="000C5721">
      <w:pPr>
        <w:pStyle w:val="ab"/>
        <w:widowControl w:val="0"/>
      </w:pPr>
      <w:r w:rsidRPr="003C5CF2">
        <w:t>где (ПБ)-концентрация пероксида бензоила, k1 –константа скорости первичного мономолекулярного распада, а член kц(ПБ)n характеризует скорость цепного распада пероксида.</w:t>
      </w:r>
    </w:p>
    <w:p w:rsidR="003C5CF2" w:rsidRPr="003C5CF2" w:rsidRDefault="003C5CF2" w:rsidP="000C5721">
      <w:pPr>
        <w:pStyle w:val="ab"/>
        <w:widowControl w:val="0"/>
      </w:pPr>
      <w:r w:rsidRPr="003C5CF2">
        <w:t>При виниловой полимеризации скорость и эффективность инициирования определяется первичным распадом пероксида, поэтому важно знать константу скорости мономолекулярного распада пероксида kПБ. Данные распада пероксида бензоила в бензоле (начальная концентрация 0,00185 моль/л) при температуре 60-80ºС удовлетворяют уравнению [5]:</w:t>
      </w:r>
    </w:p>
    <w:p w:rsidR="003C5CF2" w:rsidRDefault="003C5CF2" w:rsidP="000C5721">
      <w:pPr>
        <w:pStyle w:val="ab"/>
        <w:widowControl w:val="0"/>
      </w:pPr>
    </w:p>
    <w:p w:rsidR="003C5CF2" w:rsidRPr="003C5CF2" w:rsidRDefault="00D925DD" w:rsidP="000C5721">
      <w:pPr>
        <w:pStyle w:val="ab"/>
        <w:widowControl w:val="0"/>
      </w:pPr>
      <w:r>
        <w:pict>
          <v:shape id="_x0000_i1037" type="#_x0000_t75" style="width:225.75pt;height:21.75pt">
            <v:imagedata r:id="rId17" o:title=""/>
          </v:shape>
        </w:pict>
      </w:r>
      <w:r w:rsidR="003C5CF2">
        <w:t xml:space="preserve"> </w:t>
      </w:r>
      <w:r w:rsidR="003C5CF2" w:rsidRPr="003C5CF2">
        <w:t>(2.5)</w:t>
      </w:r>
    </w:p>
    <w:p w:rsidR="003C5CF2" w:rsidRDefault="003C5CF2" w:rsidP="000C5721">
      <w:pPr>
        <w:pStyle w:val="ab"/>
        <w:widowControl w:val="0"/>
      </w:pPr>
    </w:p>
    <w:p w:rsidR="003C5CF2" w:rsidRPr="003C5CF2" w:rsidRDefault="003C5CF2" w:rsidP="000C5721">
      <w:pPr>
        <w:pStyle w:val="ab"/>
        <w:widowControl w:val="0"/>
      </w:pPr>
      <w:r w:rsidRPr="003C5CF2">
        <w:t>В ароматических растворителях, например в толуоле, цепной распад пероксида бензоила при концентрациях пероксида не больше 0,2 моль/л невелик и приводит к образованию несимметричных дифенилов и значительных количеств бензойной кислоты (~50% от теории). Лёгкость присоединения фенильного радикала к бензольному кольцу с образованием нереакционного радикала позволяет понять малую величину цепного распада пероксида в ароматических растворителях. По-видимому, бензоатные радикалы также могут присоединяться к ароматическому кольцу, что приводит к образованию эфира бензойной кислоты. Присоединение бензоатного радикала к бензолу протекает медленнее, чем декарбоксилирование, так как выход эфира составляет лишь 5-7% [9].</w:t>
      </w:r>
    </w:p>
    <w:p w:rsidR="003C5CF2" w:rsidRPr="003C5CF2" w:rsidRDefault="003C5CF2" w:rsidP="000C5721">
      <w:pPr>
        <w:pStyle w:val="ab"/>
        <w:widowControl w:val="0"/>
      </w:pPr>
      <w:r w:rsidRPr="003C5CF2">
        <w:t>Цепной распад пероксида может быть подавлен добавками ингибиторов. Особенно эффективны в этом отношении виниловые соединения. Поведение виниловых соединений по отношению к пероксиду бензоила во многих отношениях аналогично поведению ароматических соединений. Бензоатные радикалы, первоначально образующиеся при распаде пероксида бензоила, могут или присоединяться к двойной связи, давая начало полимерным цепям, или отщеплять молекулу диоксида углерода с образованием фенильного радикала, который также может присоединяться к двойной связи. Конкуренцию между реакцией декарбоксилирования и реакцией присоединения к двойной связи исследовали по выходу диоксида углерода при распаде пероксида бензоила в присутствии мономера. При увеличении концентрации мономера выход СО2 уменьшается, а при равных концентрациях зависит от природы мономера.</w:t>
      </w:r>
    </w:p>
    <w:p w:rsidR="003C5CF2" w:rsidRPr="003C5CF2" w:rsidRDefault="003C5CF2" w:rsidP="000C5721">
      <w:pPr>
        <w:pStyle w:val="ab"/>
        <w:widowControl w:val="0"/>
      </w:pPr>
      <w:r w:rsidRPr="003C5CF2">
        <w:t>За инициированием следует стадия роста цепи [1, 2]. На этой стадии активный центр, находящийся на первом мономерном звене, атакует двойную связь следующей молекулы мономера. Эта атака приводит к присоединению второго мономерного звена и переносу активного центра с первого на второе мономерное звено в соответствии со следующей схемой:</w:t>
      </w:r>
    </w:p>
    <w:p w:rsidR="003C5CF2" w:rsidRPr="003C5CF2" w:rsidRDefault="003C5CF2" w:rsidP="000C5721">
      <w:pPr>
        <w:pStyle w:val="ab"/>
        <w:widowControl w:val="0"/>
      </w:pPr>
    </w:p>
    <w:p w:rsidR="003C5CF2" w:rsidRPr="003C5CF2" w:rsidRDefault="00D925DD" w:rsidP="000C5721">
      <w:pPr>
        <w:pStyle w:val="ab"/>
        <w:widowControl w:val="0"/>
      </w:pPr>
      <w:r>
        <w:pict>
          <v:shape id="_x0000_i1038" type="#_x0000_t75" style="width:350.25pt;height:20.25pt">
            <v:imagedata r:id="rId18" o:title=""/>
          </v:shape>
        </w:pict>
      </w:r>
    </w:p>
    <w:p w:rsidR="003C5CF2" w:rsidRPr="003C5CF2" w:rsidRDefault="003C5CF2" w:rsidP="000C5721">
      <w:pPr>
        <w:pStyle w:val="ab"/>
        <w:widowControl w:val="0"/>
      </w:pPr>
    </w:p>
    <w:p w:rsidR="003C5CF2" w:rsidRDefault="003C5CF2" w:rsidP="000C5721">
      <w:pPr>
        <w:pStyle w:val="ab"/>
        <w:widowControl w:val="0"/>
      </w:pPr>
      <w:r w:rsidRPr="003C5CF2">
        <w:t xml:space="preserve">Необходимо отметить, что этот активный центр вновь способен к атаке следующей молекулы мономера с дальнейшим переносом неспаренного электрона на конец растущей цепи. Такой процесс, включающий последовательность актов присоединения молекул мономера к активному центру, получил название роста цепи. Возможны различные типы присоединения молекул мономера к активному концу растущей цепи. Так, различают присоединение по типу «голова к хвосту», «хвост к хвосту», «голова к голове», «хвост к голове», при этом под «головой» и «хвостом» мономерного звена понимают группы –СНХ– и –СН2–. Как упоминалось выше, присоединение очередного мономерного звена к концу растущей цепи сопровождается переходом </w:t>
      </w:r>
      <w:r w:rsidRPr="003C5CF2">
        <w:rPr>
          <w:szCs w:val="28"/>
        </w:rPr>
        <w:sym w:font="Symbol" w:char="F070"/>
      </w:r>
      <w:r w:rsidRPr="003C5CF2">
        <w:t xml:space="preserve">-электронной пары на уровень </w:t>
      </w:r>
      <w:r w:rsidRPr="003C5CF2">
        <w:rPr>
          <w:szCs w:val="28"/>
        </w:rPr>
        <w:sym w:font="Symbol" w:char="F073"/>
      </w:r>
      <w:r w:rsidRPr="003C5CF2">
        <w:t>-электронов и выделением энергии ~ 20 ккал. Следовательно, необходимо небольшое количество энергии извне для разложения инициатора и образования свободных радикалов, а далее полимерные цепи начинают рост с выделением большого количества энергии.</w:t>
      </w:r>
    </w:p>
    <w:p w:rsidR="003C5CF2" w:rsidRPr="003C5CF2" w:rsidRDefault="003C5CF2" w:rsidP="000C5721">
      <w:pPr>
        <w:pStyle w:val="ab"/>
        <w:widowControl w:val="0"/>
      </w:pPr>
      <w:r w:rsidRPr="003C5CF2">
        <w:t>Поскольку при разложении инициатора одновременно образуется большое количество свободных радикалов, каждый из которых инициирует и продолжает рост цепей, в системе в любой момент времени существует определённое количество растущих цепей. В зависимости от ряда факторов, таких как температура, время реакции, концентрация мономера и инициатора, существует некоторая статистическая вероятность сближения двух растущих цепей и их взаимного столкновения. Когда происходит такое взаимное проникновение растущих клубков, возможно осуществление двух реакций, приводящих к обрыву цепей:</w:t>
      </w:r>
    </w:p>
    <w:p w:rsidR="003C5CF2" w:rsidRPr="003C5CF2" w:rsidRDefault="003C5CF2" w:rsidP="000C5721">
      <w:pPr>
        <w:pStyle w:val="ab"/>
        <w:widowControl w:val="0"/>
      </w:pPr>
    </w:p>
    <w:p w:rsidR="003C5CF2" w:rsidRPr="003C5CF2" w:rsidRDefault="00D925DD" w:rsidP="000C5721">
      <w:pPr>
        <w:pStyle w:val="ab"/>
        <w:widowControl w:val="0"/>
      </w:pPr>
      <w:r>
        <w:pict>
          <v:shape id="_x0000_i1039" type="#_x0000_t75" style="width:428.25pt;height:96.75pt">
            <v:imagedata r:id="rId19" o:title=""/>
          </v:shape>
        </w:pict>
      </w:r>
    </w:p>
    <w:p w:rsidR="003C5CF2" w:rsidRPr="003C5CF2" w:rsidRDefault="003C5CF2" w:rsidP="000C5721">
      <w:pPr>
        <w:pStyle w:val="ab"/>
        <w:widowControl w:val="0"/>
      </w:pPr>
    </w:p>
    <w:p w:rsidR="003C5CF2" w:rsidRPr="003C5CF2" w:rsidRDefault="003C5CF2" w:rsidP="000C5721">
      <w:pPr>
        <w:pStyle w:val="ab"/>
        <w:widowControl w:val="0"/>
      </w:pPr>
      <w:r w:rsidRPr="003C5CF2">
        <w:t>В первом случае две растущие цепи соединяются за счёт спаривания одиночных электронов активных центров, поэтому такой вид обрыва получил название рекомбинации. Во втором случае атом водорода отрывается от конца одной из растущих цепей, присоединяется к концу второй и образует стабильную связь с неспаренным электроном активного центра. Цепь, отдавшая атом водорода, стабилизируется за счёт образования концевой двойной связи. Такая реакция обрыва приводит к образованию двух полимерных молекул и носит название диспропорционирования.</w:t>
      </w:r>
    </w:p>
    <w:p w:rsidR="003C5CF2" w:rsidRPr="003C5CF2" w:rsidRDefault="003C5CF2" w:rsidP="000C5721">
      <w:pPr>
        <w:pStyle w:val="ab"/>
        <w:widowControl w:val="0"/>
      </w:pPr>
      <w:r w:rsidRPr="003C5CF2">
        <w:t>Существует ещё один вид реакций ограничения длины растущих цепей, который происходит путём «передачи цепи» [2]. Эта реакция протекает обычно путём отрыва атома водорода или любого другого подвижного атома от молекулы инициатора, мономера, мёртвых полимерных цепей или любых молекул, присутствующих в реакционных системах, включая растворитель и примеси. Ее можно схематически представить следующим образом:</w:t>
      </w:r>
    </w:p>
    <w:p w:rsidR="003C5CF2" w:rsidRPr="003C5CF2" w:rsidRDefault="003C5CF2" w:rsidP="000C5721">
      <w:pPr>
        <w:pStyle w:val="ab"/>
        <w:widowControl w:val="0"/>
      </w:pPr>
    </w:p>
    <w:p w:rsidR="003C5CF2" w:rsidRPr="003C5CF2" w:rsidRDefault="00D925DD" w:rsidP="000C5721">
      <w:pPr>
        <w:pStyle w:val="ab"/>
        <w:widowControl w:val="0"/>
      </w:pPr>
      <w:r>
        <w:pict>
          <v:shape id="_x0000_i1040" type="#_x0000_t75" style="width:420.75pt;height:48pt">
            <v:imagedata r:id="rId20" o:title=""/>
          </v:shape>
        </w:pict>
      </w:r>
    </w:p>
    <w:p w:rsidR="003C5CF2" w:rsidRPr="003C5CF2" w:rsidRDefault="003C5CF2" w:rsidP="000C5721">
      <w:pPr>
        <w:pStyle w:val="ab"/>
        <w:widowControl w:val="0"/>
      </w:pPr>
    </w:p>
    <w:p w:rsidR="003C5CF2" w:rsidRDefault="003C5CF2" w:rsidP="000C5721">
      <w:pPr>
        <w:pStyle w:val="ab"/>
        <w:widowControl w:val="0"/>
      </w:pPr>
      <w:r w:rsidRPr="003C5CF2">
        <w:t xml:space="preserve">Растущая цепь при этом обрывается, но образуется новый радикал </w:t>
      </w:r>
      <w:r w:rsidR="00D925DD">
        <w:pict>
          <v:shape id="_x0000_i1041" type="#_x0000_t75" style="width:12.75pt;height:17.25pt">
            <v:imagedata r:id="rId21" o:title=""/>
          </v:shape>
        </w:pict>
      </w:r>
      <w:r w:rsidRPr="003C5CF2">
        <w:t>. Он теперь способен инициировать рост новой полимерной цепи. Таким образом, в ходе этой реакции одна живая, растущая цепь прекращает свой рост, тогда как новая начинает всё сначала.</w:t>
      </w:r>
    </w:p>
    <w:p w:rsidR="003C5CF2" w:rsidRPr="003C5CF2" w:rsidRDefault="003C5CF2" w:rsidP="000C5721">
      <w:pPr>
        <w:pStyle w:val="ab"/>
        <w:widowControl w:val="0"/>
      </w:pPr>
    </w:p>
    <w:p w:rsidR="003C5CF2" w:rsidRPr="003C5CF2" w:rsidRDefault="003C5CF2" w:rsidP="000C5721">
      <w:pPr>
        <w:pStyle w:val="ab"/>
        <w:widowControl w:val="0"/>
      </w:pPr>
      <w:r w:rsidRPr="003C5CF2">
        <w:t>1.1.2 Полимеризация виниловых мономеров в присутствии комплексообразователей типа кислот Льюиса</w:t>
      </w:r>
    </w:p>
    <w:p w:rsidR="003C5CF2" w:rsidRDefault="003C5CF2" w:rsidP="000C5721">
      <w:pPr>
        <w:pStyle w:val="ab"/>
        <w:widowControl w:val="0"/>
      </w:pPr>
      <w:r w:rsidRPr="003C5CF2">
        <w:t>Известно, что органические основания Льюиса (нитрилы, сложные эфиры, амиды и т.</w:t>
      </w:r>
      <w:r>
        <w:t xml:space="preserve"> </w:t>
      </w:r>
      <w:r w:rsidRPr="003C5CF2">
        <w:t>п.) способны образовывать достаточно прочные координационные комплексы с координационно-ненасыщенными соединениями непереходных металлов (чаще всего Zn, B, Al, Sn и др.), выступающих в таких случаях в качестве Льюисовых кислот. Непредельные органические соединения указанных выше классов, в частности, практически важные акриловые и метакриловые мономеры обычно полимеризуются по радикальному механизму. Образование их комплексов с кислотами Льюиса, естественно, приводит к изменению электронной структуры молекул мономеров и, следовательно, их реакционной способности. Поэтому кислоты Льюиса могут быть использованы в качестве модификаторов для целенаправленного изменения кинетических параметров отдельных элементарных стадий полимеризационных процессов.</w:t>
      </w:r>
    </w:p>
    <w:p w:rsidR="003C5CF2" w:rsidRDefault="003C5CF2" w:rsidP="000C5721">
      <w:pPr>
        <w:pStyle w:val="ab"/>
        <w:widowControl w:val="0"/>
      </w:pPr>
      <w:r w:rsidRPr="003C5CF2">
        <w:t xml:space="preserve">В зависимости от природы мономеров и растворителя кислоты Льюиса могут образовывать донорно-акцепторые комплексы нескольких типов. В основе существующей классификации лежит тип орбиталей, участвующих в образовании межмолекулярных связей [10]. Соединения - доноры электронов подразделяются на три группы: n, </w:t>
      </w:r>
      <w:r w:rsidRPr="003C5CF2">
        <w:rPr>
          <w:szCs w:val="28"/>
        </w:rPr>
        <w:sym w:font="Symbol" w:char="F073"/>
      </w:r>
      <w:r w:rsidRPr="003C5CF2">
        <w:t xml:space="preserve"> и </w:t>
      </w:r>
      <w:r w:rsidRPr="003C5CF2">
        <w:rPr>
          <w:szCs w:val="28"/>
        </w:rPr>
        <w:sym w:font="Symbol" w:char="F070"/>
      </w:r>
      <w:r w:rsidRPr="003C5CF2">
        <w:t xml:space="preserve"> в зависимости от типа высшей из занятых орбиталей (неподелённая электронная пара, </w:t>
      </w:r>
      <w:r w:rsidRPr="003C5CF2">
        <w:rPr>
          <w:szCs w:val="28"/>
        </w:rPr>
        <w:sym w:font="Symbol" w:char="F073"/>
      </w:r>
      <w:r w:rsidRPr="003C5CF2">
        <w:t xml:space="preserve">-связь и пара </w:t>
      </w:r>
      <w:r w:rsidRPr="003C5CF2">
        <w:rPr>
          <w:szCs w:val="28"/>
        </w:rPr>
        <w:sym w:font="Symbol" w:char="F070"/>
      </w:r>
      <w:r w:rsidRPr="003C5CF2">
        <w:t>-электронов соответственно). Координационно-ненасыщенные соединения металлов участвуют в комплексах за счёт вакантных орбиталей (V) атома металла. Наибольший интерес представляют следующие комплексы мономеров с кислотами Льюиса: nV-комплекс, в котором в качестве донора электронов выступает гетероатом с неподелённой парой заместителя мономера или радикала роста, и nV</w:t>
      </w:r>
      <w:r w:rsidRPr="003C5CF2">
        <w:rPr>
          <w:szCs w:val="28"/>
        </w:rPr>
        <w:sym w:font="Symbol" w:char="F070"/>
      </w:r>
      <w:r w:rsidRPr="003C5CF2">
        <w:t>-тройной комплекс, в котором акцептором является двойной комплекс nV, а донором – мономер или растворитель электронодонорного характера. Хотя те и другие комплексы по своей природе являются донорно-акцепторыми (ДА), в литературе это название в основном применяется к комплексам второго типа, а nV-комплексы по сложившейся терминологии называются координационными.</w:t>
      </w:r>
    </w:p>
    <w:p w:rsidR="003C5CF2" w:rsidRPr="003C5CF2" w:rsidRDefault="003C5CF2" w:rsidP="000C5721">
      <w:pPr>
        <w:pStyle w:val="ab"/>
        <w:widowControl w:val="0"/>
      </w:pPr>
      <w:r w:rsidRPr="003C5CF2">
        <w:t xml:space="preserve">Комплексообразование между мономерами и кислотами Льюиса в координационных nV-комплексах надёжно установлено по данным ИК-, УФ- и ЯМР-спектроскопии. В ИК спектрах комплексов метилметакрилата и (мет)акрилонитрила с галогенидами металлов наблюдаются существенные сдвиги полос поглощения [11,12], соответствующих валентным колебаниям </w:t>
      </w:r>
      <w:r w:rsidRPr="003C5CF2">
        <w:rPr>
          <w:szCs w:val="28"/>
        </w:rPr>
        <w:sym w:font="Symbol" w:char="F06E"/>
      </w:r>
      <w:r w:rsidRPr="003C5CF2">
        <w:t xml:space="preserve">С=О и </w:t>
      </w:r>
      <w:r w:rsidRPr="003C5CF2">
        <w:rPr>
          <w:szCs w:val="28"/>
        </w:rPr>
        <w:sym w:font="Symbol" w:char="F06E"/>
      </w:r>
      <w:r w:rsidRPr="003C5CF2">
        <w:t xml:space="preserve">С≡N величиной от 20 до 155 см-1 и от 25 до 50 см-1. Частота валентных колебаний С=С связей изменяется незначительно, от 2 до 5 см-1. На основе этих данных сделан вывод о том, что комплексообразование указанных мономеров идёт преимущественно по функциональным группам заместителей и что роль двойной связи в этом процессе незначительна. Об этом свидетельствует и тот факт, что сдвиги полосы </w:t>
      </w:r>
      <w:r w:rsidRPr="003C5CF2">
        <w:rPr>
          <w:szCs w:val="28"/>
        </w:rPr>
        <w:sym w:font="Symbol" w:char="F06E"/>
      </w:r>
      <w:r w:rsidRPr="003C5CF2">
        <w:t>С=О ММА и его предельного аналога – этилацетата при их взаимодействии с кислотами Льюиса близки. Весьма полезная информация получена также при анализе изменений частот деформационных колебаний δСН (в пределах от -12 до +22ºсм-1) и скелетных колебаний пиридинового кольца (21-30ºсм-1) в комплексах винилпиридинов с галогенидами цинка [13]. Природа выявленных эффектов была интерпретирована в предположении, что ион металла комплексообразователя участвует в системе сопряжения мономера и смещает на себя его электронную плотность.</w:t>
      </w:r>
    </w:p>
    <w:p w:rsidR="003C5CF2" w:rsidRDefault="003C5CF2" w:rsidP="000C5721">
      <w:pPr>
        <w:pStyle w:val="ab"/>
        <w:widowControl w:val="0"/>
      </w:pPr>
      <w:r w:rsidRPr="003C5CF2">
        <w:t xml:space="preserve">Для оценки изменения степени сопряжения двойной связи акриловых мономеров при комплексообразовании было использовано смещение полосы поглощения </w:t>
      </w:r>
      <w:r w:rsidR="00D925DD">
        <w:pict>
          <v:shape id="_x0000_i1042" type="#_x0000_t75" style="width:24pt;height:18.75pt">
            <v:imagedata r:id="rId22" o:title=""/>
          </v:shape>
        </w:pict>
      </w:r>
      <w:r w:rsidRPr="003C5CF2">
        <w:t xml:space="preserve"> неплоских веерных колебаний С-Н связей метиленового фрагмента &gt;C=СН2. Согласно [14], увеличение сопряжения двойной связи мономера приводит к повышению частоты </w:t>
      </w:r>
      <w:r w:rsidR="00D925DD">
        <w:pict>
          <v:shape id="_x0000_i1043" type="#_x0000_t75" style="width:24pt;height:18.75pt">
            <v:imagedata r:id="rId23" o:title=""/>
          </v:shape>
        </w:pict>
      </w:r>
      <w:r w:rsidRPr="003C5CF2">
        <w:t xml:space="preserve">, а усиление полярности - к её уменьшению. Следовательно, экспериментально наблюдаемый факт увеличения на 12-17ºсм-1 частоты колебаний </w:t>
      </w:r>
      <w:r w:rsidR="00D925DD">
        <w:pict>
          <v:shape id="_x0000_i1044" type="#_x0000_t75" style="width:24pt;height:18.75pt">
            <v:imagedata r:id="rId23" o:title=""/>
          </v:shape>
        </w:pict>
      </w:r>
      <w:r w:rsidRPr="003C5CF2">
        <w:t xml:space="preserve"> (мет)акриловых мономеров (бутилакрилата, акрилонитрила, метилметакрилата) в комплексах с с хлоридами цинка и олова свидетельствует об увеличении степени сопряжения двойной связи мономера.</w:t>
      </w:r>
    </w:p>
    <w:p w:rsidR="003C5CF2" w:rsidRDefault="003C5CF2" w:rsidP="000C5721">
      <w:pPr>
        <w:pStyle w:val="ab"/>
        <w:widowControl w:val="0"/>
      </w:pPr>
      <w:r w:rsidRPr="003C5CF2">
        <w:t>Влияние комплексообразования на степень сопряжения двойной связи было доказано также методом УФ-спектроскопии [10]. Сопряжение в мономере косвенно может быть оценено по значению параметра Q схемы Q – e Алфрея – Прайса. Была установлена [13] линейная кореляция между lg Q и λπ-π*- полосой поглощения двойной связи мономера в УФ-спектре. Тазуке и Окамура [13] нашли, что при образовании комплекса с кислотами Льюиса наблюдается красное смещение</w:t>
      </w:r>
      <w:r>
        <w:t xml:space="preserve"> </w:t>
      </w:r>
      <w:r w:rsidRPr="003C5CF2">
        <w:t>полосы поглощения двойной связи. Этот факт указывает на увеличение резонансной стабилизации мономера в комплексе за счёт дополнительного сопряжения π-электронной системы мономера с атомом металла кислоты Льюиса. Уменьшение частоты поглощения, вызванное комплексообразованием, в некоторых случаях достигает 700 – 1500</w:t>
      </w:r>
      <w:r>
        <w:t xml:space="preserve"> </w:t>
      </w:r>
      <w:r w:rsidRPr="003C5CF2">
        <w:t>см-1, что отвечает возрастанию параметра Q комплексо-связанных мономеров в 1,5 – 2 раза [15].</w:t>
      </w:r>
    </w:p>
    <w:p w:rsidR="003C5CF2" w:rsidRPr="003C5CF2" w:rsidRDefault="003C5CF2" w:rsidP="000C5721">
      <w:pPr>
        <w:pStyle w:val="ab"/>
        <w:widowControl w:val="0"/>
      </w:pPr>
      <w:r w:rsidRPr="003C5CF2">
        <w:t>Об изменении полярности двойной связи мономеров при комплексообразовании свидетельствуют также данные ПМР спектров комплексов акриловых мономеров, например ММА, с хлоридами олова, алюминия и BF3, в которых химические сдвиги протонов мономеров смещены в область слабого поля по сравнению со свободными мономерами на 0,02-0,60 м.д. [11].</w:t>
      </w:r>
    </w:p>
    <w:p w:rsidR="003C5CF2" w:rsidRPr="003C5CF2" w:rsidRDefault="003C5CF2" w:rsidP="000C5721">
      <w:pPr>
        <w:pStyle w:val="ab"/>
        <w:widowControl w:val="0"/>
      </w:pPr>
    </w:p>
    <w:p w:rsidR="003C5CF2" w:rsidRPr="003C5CF2" w:rsidRDefault="00EA3F68" w:rsidP="000C5721">
      <w:pPr>
        <w:pStyle w:val="ab"/>
        <w:widowControl w:val="0"/>
      </w:pPr>
      <w:r>
        <w:br w:type="page"/>
      </w:r>
      <w:r w:rsidR="003C5CF2" w:rsidRPr="003C5CF2">
        <w:t>2 Полимеризация индена и кумарона</w:t>
      </w:r>
    </w:p>
    <w:p w:rsidR="003C5CF2" w:rsidRPr="003C5CF2" w:rsidRDefault="003C5CF2" w:rsidP="000C5721">
      <w:pPr>
        <w:pStyle w:val="ab"/>
        <w:widowControl w:val="0"/>
      </w:pPr>
    </w:p>
    <w:p w:rsidR="003C5CF2" w:rsidRPr="003C5CF2" w:rsidRDefault="003C5CF2" w:rsidP="000C5721">
      <w:pPr>
        <w:pStyle w:val="ab"/>
        <w:widowControl w:val="0"/>
      </w:pPr>
      <w:r w:rsidRPr="003C5CF2">
        <w:t>Интерес к полимеризации индена и кумарона был первоначально вызван тем, что они являются основными ненасыщенными компонентами сырого бензола и каменноугольного масла, способными к смолообразованию. До настоящего времени сырьем для производства инден-кумароновых смол остается тяжелый бензол, называемый также по преобладающим компонентам инден-кумароновой фракцией, хотя большую ценность представляет также и ксилольно-тяжелая фракция коксо-химического производства. Эти фракции содержат 50-70 и 35-40</w:t>
      </w:r>
      <w:r>
        <w:t xml:space="preserve"> </w:t>
      </w:r>
      <w:r w:rsidRPr="003C5CF2">
        <w:t>% непредельных соединений и обе пригодны для получения кондиционных инден-кумароновых смол. Следует отметить, что в обеих указанных фракциях третьим по объему содержания ненасыщенным компонентом является стирол.</w:t>
      </w:r>
    </w:p>
    <w:p w:rsidR="003C5CF2" w:rsidRPr="003C5CF2" w:rsidRDefault="003C5CF2" w:rsidP="000C5721">
      <w:pPr>
        <w:pStyle w:val="ab"/>
        <w:widowControl w:val="0"/>
      </w:pPr>
      <w:r w:rsidRPr="003C5CF2">
        <w:t>Наибольший интерес из указанных выше продуктов коксо-химического производства представляет инден, концентрация которого выше, чем стирола и кумарона. Инден легко бромируется, алкилируется, цианэтилируется. Однако основной областью его использования является процесс получения инден-кумароновых смол. Протекание этого процесса определяется ходом полимеризации и сополимеризации индивидуальных смолообразующих компонентов сырья. Не случайно поэтому большое число исследований было посвящено изучению химизма и условий полимеризации соединений инденового и кумаронового ряда. Начало им было положено работами Кремера и Шпилькера, опубликованными в 1890 г. [14, 16], а затем в разное время этот вопрос изучали Штермер, Штоббе и Фербер, Уитби и Кац, Штаудингер [14, 16], в 60-е годы ХХ в. обстоятельные исследования были выполнены Марешалем и др [15,16,17,18]. Уже в первых работах было установлено, что полимеризация индена может протекать под действием света, тепла, давления и главным образом под влиянием различных катализаторов.</w:t>
      </w:r>
    </w:p>
    <w:p w:rsidR="003C5CF2" w:rsidRPr="003C5CF2" w:rsidRDefault="00EA3F68" w:rsidP="000C5721">
      <w:pPr>
        <w:pStyle w:val="ab"/>
        <w:widowControl w:val="0"/>
      </w:pPr>
      <w:r>
        <w:br w:type="page"/>
      </w:r>
      <w:r w:rsidR="003C5CF2" w:rsidRPr="003C5CF2">
        <w:t>2.1 Основные закономерности полимеризации индена и кумарона</w:t>
      </w:r>
    </w:p>
    <w:p w:rsidR="00EA3F68" w:rsidRDefault="00EA3F68" w:rsidP="000C5721">
      <w:pPr>
        <w:pStyle w:val="ab"/>
        <w:widowControl w:val="0"/>
      </w:pPr>
    </w:p>
    <w:p w:rsidR="003C5CF2" w:rsidRPr="003C5CF2" w:rsidRDefault="003C5CF2" w:rsidP="000C5721">
      <w:pPr>
        <w:pStyle w:val="ab"/>
        <w:widowControl w:val="0"/>
      </w:pPr>
      <w:r w:rsidRPr="003C5CF2">
        <w:t>Полимеризация индена протекает под действием солнечного света, однако чрезвычайно медленно: при выдержке на свету в течение года удалось получить лишь небольшой выход полимера, содержащего от 8 до 16 молекул исходного мономера. Довольно подробно изучена, например, фотодимеризация индена [16, 19]. Показано, что реакция протекает как через синглетное, так и через триплетное состояние индена. При несенсибилизированной фотодимеризации 80</w:t>
      </w:r>
      <w:r>
        <w:t xml:space="preserve"> </w:t>
      </w:r>
      <w:r w:rsidRPr="003C5CF2">
        <w:t>% димера образуется через триплетный инден.</w:t>
      </w:r>
    </w:p>
    <w:p w:rsidR="003C5CF2" w:rsidRPr="003C5CF2" w:rsidRDefault="003C5CF2" w:rsidP="000C5721">
      <w:pPr>
        <w:pStyle w:val="ab"/>
        <w:widowControl w:val="0"/>
      </w:pPr>
      <w:r w:rsidRPr="003C5CF2">
        <w:t>Более интенсивно протекает термическая полимеризация. Уже при обычной температуре происходит автополимеризация индена, скорость которой быстро возрастает с повышением температуры. Однако даже при температуре ~200ºС для обеспечения полноты реакции полимеризации требуется длительное время [14, 16]. Наряду с полимеризацией при нагревании индена протекает реакция автовосстановления, в результате которой происходит образование трускена (С27Н18) и гидриндена (С9Н10), а если нагревать инден в присутствии воздуха, то происходит также его автоокисление. При повышении температуры молекулярная масса продукта уменьшается, например, от 886 до 676 при 178ºС и 200ºС. Как правило, молекулярная масса продукта реакции при термополимеризации не превышает 1000.</w:t>
      </w:r>
    </w:p>
    <w:p w:rsidR="003C5CF2" w:rsidRPr="003C5CF2" w:rsidRDefault="003C5CF2" w:rsidP="000C5721">
      <w:pPr>
        <w:pStyle w:val="ab"/>
        <w:widowControl w:val="0"/>
      </w:pPr>
      <w:r w:rsidRPr="003C5CF2">
        <w:t>Термополимеризация кумарона и индена во многом сходны, отличие заключается в степени и скорости полимеризации. Если, например, при 20</w:t>
      </w:r>
      <w:r>
        <w:t xml:space="preserve"> </w:t>
      </w:r>
      <w:r w:rsidRPr="003C5CF2">
        <w:t>ч нагревания индена с обратным холодильником было получено 30% смолы, то кумарон при нагревании в тех же условиях образовал лишь незначительное ее количество [14, 16]. Молекулярная масса при термической полимеризации кумарона также ниже, чем при полимеризации индена.</w:t>
      </w:r>
    </w:p>
    <w:p w:rsidR="003C5CF2" w:rsidRPr="003C5CF2" w:rsidRDefault="003C5CF2" w:rsidP="000C5721">
      <w:pPr>
        <w:pStyle w:val="ab"/>
        <w:widowControl w:val="0"/>
      </w:pPr>
      <w:r w:rsidRPr="003C5CF2">
        <w:t>Полимеризация индена и кумарона может быть инициирована различными способами. Радикальная полимеризация этих соединений изучена мало. Описана радикальная полимеризация и сополимеризация индена и кумарона в массе при давлении до 10000 атм в присутствии пероксида бензоила [17, 19]. Инден полимеризуется в течение нескольких минут; при достижении 175ºС реакция носит взрывной характер. В результате реакции образуется твёрдый жёлтый полимер. Полимеризация кумарона протекает несколько медленнее, взрывной характер реакция приобретает только при 275ºС.</w:t>
      </w:r>
    </w:p>
    <w:p w:rsidR="003C5CF2" w:rsidRPr="003C5CF2" w:rsidRDefault="003C5CF2" w:rsidP="000C5721">
      <w:pPr>
        <w:pStyle w:val="ab"/>
        <w:widowControl w:val="0"/>
      </w:pPr>
      <w:r w:rsidRPr="003C5CF2">
        <w:t>Наряду с ростом макромолекулы образовавшиеся свободные радикалы способствуют протеканию и других реакций. Например, бензильный радикал отрывает Н из положения 1 у индена с образованием толуола и нового радикала, который превращается далее в 1-бензилинден и 1,1-диинденил. Возможно также гомолитическое замещение в положениях 2 и 3 у индена, сопровождающееся присоединением PhCH2 по двойной связи и образованием 2- и 3-бензилинденов [20].</w:t>
      </w:r>
    </w:p>
    <w:p w:rsidR="003C5CF2" w:rsidRPr="003C5CF2" w:rsidRDefault="003C5CF2" w:rsidP="000C5721">
      <w:pPr>
        <w:pStyle w:val="ab"/>
        <w:widowControl w:val="0"/>
      </w:pPr>
      <w:r w:rsidRPr="003C5CF2">
        <w:t>Радикальная полимеризация компонентов коксохимического сырья протекает с различной скоростью. Так, под действием 5</w:t>
      </w:r>
      <w:r>
        <w:t xml:space="preserve"> </w:t>
      </w:r>
      <w:r w:rsidRPr="003C5CF2">
        <w:t>% гидроперекиси изопропилбензола при температуре 125ºС инден полимеризуется на 46-50</w:t>
      </w:r>
      <w:r>
        <w:t xml:space="preserve"> </w:t>
      </w:r>
      <w:r w:rsidRPr="003C5CF2">
        <w:t>%, стирол и метилстиролы – на 89-90</w:t>
      </w:r>
      <w:r>
        <w:t xml:space="preserve"> </w:t>
      </w:r>
      <w:r w:rsidRPr="003C5CF2">
        <w:t>%, кумарон практически совсем не полимеризуется [21].</w:t>
      </w:r>
    </w:p>
    <w:p w:rsidR="003C5CF2" w:rsidRDefault="003C5CF2" w:rsidP="000C5721">
      <w:pPr>
        <w:pStyle w:val="ab"/>
        <w:widowControl w:val="0"/>
      </w:pPr>
      <w:r w:rsidRPr="003C5CF2">
        <w:t>Исследована, также электроинициированная полимеризация индена. При пропускании электрического тока через раствор перхлората лития в уксусном ангидриде, содержащий инден, в анодном пространстве происходит образование полииндена. Предполагается, что реакция развивается по ионному механизму, причем максимальный выход полимера достигает 16 %. Образующийся полиинден по структуре не отличается от полимера, полученного катионной полимеризацией.</w:t>
      </w:r>
    </w:p>
    <w:p w:rsidR="003C5CF2" w:rsidRPr="003C5CF2" w:rsidRDefault="003C5CF2" w:rsidP="000C5721">
      <w:pPr>
        <w:pStyle w:val="ab"/>
        <w:widowControl w:val="0"/>
      </w:pPr>
      <w:r w:rsidRPr="003C5CF2">
        <w:t>Каталитической полимерации индена и кумарона посвящено наибольшее количество работ. Еще более века назад было установлено, что эти соединения способны полимеризоваться под действием различных катализаторов кислотного типа, например, серной кислоты и AlCl3. Ранние исследования были посвящены главным образом сернокислотной полимеризации. Под действием 75</w:t>
      </w:r>
      <w:r>
        <w:t xml:space="preserve"> </w:t>
      </w:r>
      <w:r w:rsidRPr="003C5CF2">
        <w:t>%-ной кислоты образовывалась растворимая в бензоле смола, из которой удалось выделить диинден и тетрамер индена, названный параинденом, с температурой плавления 210ºС. При действии 95</w:t>
      </w:r>
      <w:r>
        <w:t xml:space="preserve"> </w:t>
      </w:r>
      <w:r w:rsidRPr="003C5CF2">
        <w:t>%-ной серной кислоты были получены продукты, содержащие 16-22 молекулы индена с температурой плавления 220-280ºС (метаинден).</w:t>
      </w:r>
    </w:p>
    <w:p w:rsidR="003C5CF2" w:rsidRPr="003C5CF2" w:rsidRDefault="003C5CF2" w:rsidP="000C5721">
      <w:pPr>
        <w:pStyle w:val="ab"/>
        <w:widowControl w:val="0"/>
      </w:pPr>
      <w:r w:rsidRPr="003C5CF2">
        <w:t>Кумарон под действием серной кислоты также дает продукты различной степени полимеризации, среди которых охарактеризованы α- и β-паракумарон со степенью полимеризации 4 и 8 соответственно.</w:t>
      </w:r>
    </w:p>
    <w:p w:rsidR="003C5CF2" w:rsidRDefault="003C5CF2" w:rsidP="000C5721">
      <w:pPr>
        <w:pStyle w:val="ab"/>
        <w:widowControl w:val="0"/>
      </w:pPr>
      <w:r w:rsidRPr="003C5CF2">
        <w:t>Кроме серной кислоты, полимеризация указанных соединений может эффективно протекать под действием таких катализаторов, как ZnCl2, FeCl3, SnCl4, TiCl4, SbCl5, AlBr3, AlCl3, BF3. Во всех этих случаях происходит так называемая гомогенная (иногда псевдогомогенная) полимеризация, при которой катализаторы вводятся в реакционную среду либо в виде раствора, либо в виде жидких комплексов солей с растворителем. Возможно также применение гетерогенных катализаторов, таких как природные или синтетические алюмосиликаты, активированные минеральными кислотами, а также оксидами или солями [22].</w:t>
      </w:r>
    </w:p>
    <w:p w:rsidR="003C5CF2" w:rsidRPr="003C5CF2" w:rsidRDefault="003C5CF2" w:rsidP="000C5721">
      <w:pPr>
        <w:pStyle w:val="ab"/>
        <w:widowControl w:val="0"/>
      </w:pPr>
      <w:r w:rsidRPr="003C5CF2">
        <w:t>Согласно современным представлениям для начала катионной полимеризации необходимо возникновение активных центров. В их образовании принимают участие катализатор – галогенид металла МХn, являющийся кислотой Льюиса, сокатализатор ВН (кислота Бренстеда, чаще всего, вода иди галоидводороды), выступающий в качестве донора протона, и исходный мономер. Как и при радикальном инициировании, процесс катионной полимеризации протекает в несколько стадий: инициирование, рост цепи и его прекращение, которое осуществляется в результате передачи цепи за счет переноса протона на другую частицу: молекулу мономера, растворителя, противоион или макромолекулу.</w:t>
      </w:r>
    </w:p>
    <w:p w:rsidR="003C5CF2" w:rsidRDefault="003C5CF2" w:rsidP="000C5721">
      <w:pPr>
        <w:pStyle w:val="ab"/>
        <w:widowControl w:val="0"/>
      </w:pPr>
      <w:r w:rsidRPr="003C5CF2">
        <w:t>В целом при полимеризации индена наблюдаются общие закономерности, характерные для катионной полимеризации других непредельных соединений, в частности, виниловых мономеров. Течение процесса полимеризации и его результаты очень сильно зависят от природы применяемого катализатора. Для индена наибольшая характеристическая вязкость получена в присутствии BF3 и TiCl4. Степень полимеризации с увеличением концентрации катализатора до некоторого предела растёт, после чего остаётся почти постоянной.</w:t>
      </w:r>
    </w:p>
    <w:p w:rsidR="003C5CF2" w:rsidRPr="003C5CF2" w:rsidRDefault="003C5CF2" w:rsidP="000C5721">
      <w:pPr>
        <w:pStyle w:val="ab"/>
        <w:widowControl w:val="0"/>
      </w:pPr>
      <w:r w:rsidRPr="003C5CF2">
        <w:t>Кроме того, при полимеризации индена отмечена характерная для катионной полимеризации зависимость скорости и степени полимеризации от природы растворителя, а именно повышение степени полимеризации с увеличением диэлектрической проницаемости растворителя. Высокую степень полимеризации обеспечивает применение в качестве растворителей галоидированных алифатических углеводородов, особенно хлористого метилена. При использовании ароматических растворителей, например толуола, степень полимеризации существенно понижается, что может быть связано с явлением передачей цепи, которая более ярко выражена в случае ароматических соединений.</w:t>
      </w:r>
    </w:p>
    <w:p w:rsidR="003C5CF2" w:rsidRPr="003C5CF2" w:rsidRDefault="003C5CF2" w:rsidP="000C5721">
      <w:pPr>
        <w:pStyle w:val="ab"/>
        <w:widowControl w:val="0"/>
      </w:pPr>
      <w:r w:rsidRPr="003C5CF2">
        <w:t>Катионная полимеризация индена возможна в довольно широком диапазоне температур, от 273 до 173</w:t>
      </w:r>
      <w:r>
        <w:t xml:space="preserve"> </w:t>
      </w:r>
      <w:r w:rsidRPr="003C5CF2">
        <w:t>К. При этом характеристическая вязкость увеличивается от 0,53 до 1,90</w:t>
      </w:r>
      <w:r>
        <w:t xml:space="preserve"> </w:t>
      </w:r>
      <w:r w:rsidRPr="003C5CF2">
        <w:t>дл/г (растворитель – хлористый метилен, 100</w:t>
      </w:r>
      <w:r>
        <w:t xml:space="preserve"> </w:t>
      </w:r>
      <w:r w:rsidRPr="003C5CF2">
        <w:t>г/л индена, катализатор - TiCl4 в концентрации 0,02</w:t>
      </w:r>
      <w:r>
        <w:t xml:space="preserve"> </w:t>
      </w:r>
      <w:r w:rsidRPr="003C5CF2">
        <w:t>моль/л)[23]. В этих же условиях при температуре 201</w:t>
      </w:r>
      <w:r>
        <w:t xml:space="preserve"> </w:t>
      </w:r>
      <w:r w:rsidRPr="003C5CF2">
        <w:t>К молекулярная масса полииндена со снижением концентрации мономера до 50</w:t>
      </w:r>
      <w:r>
        <w:t xml:space="preserve"> </w:t>
      </w:r>
      <w:r w:rsidRPr="003C5CF2">
        <w:t>г/л возрастает, а при дальнейшем уменьшении его концентрации также уменьшается. Это может быть объяснено, с одной стороны, снижением температуры реакции при меньших концентрациях мономера, с другой стороны, увеличением диэлектрической проницаемости среды за счёт повышения концентрации растворителя.</w:t>
      </w:r>
    </w:p>
    <w:p w:rsidR="003C5CF2" w:rsidRPr="003C5CF2" w:rsidRDefault="003C5CF2" w:rsidP="000C5721">
      <w:pPr>
        <w:pStyle w:val="ab"/>
        <w:widowControl w:val="0"/>
      </w:pPr>
      <w:r w:rsidRPr="003C5CF2">
        <w:t>При благоприятных условиях полимеризации – низкой температуре реакции и применении растворителя с высокой диэлектрической проницаемостью - может быть получен полиинден с характеристической вязкостью около 2</w:t>
      </w:r>
      <w:r>
        <w:t xml:space="preserve"> </w:t>
      </w:r>
      <w:r w:rsidRPr="003C5CF2">
        <w:t>дл/г, что соответствует молекулярной массе более миллиона [16].</w:t>
      </w:r>
    </w:p>
    <w:p w:rsidR="003C5CF2" w:rsidRPr="003C5CF2" w:rsidRDefault="003C5CF2" w:rsidP="000C5721">
      <w:pPr>
        <w:pStyle w:val="ab"/>
        <w:widowControl w:val="0"/>
      </w:pPr>
      <w:r w:rsidRPr="003C5CF2">
        <w:t>Изучение катионной полимеризации кумарона в различных условиях [24] по методике, описанной ранее для индена, показало, что слабые катализаторы катионного типа не инициируют полимеризацию кумарона. Наиболее активным катализатором, как для индена, является BF3. Полимеризация кумарона с ним в растворителе с высокой диэлектрической проницаемостью при 201 К заканчивается за 5 мин и приводит к получению полимера с характеристической вязкостью 3,8 дл/г, что соответствует степени полимеризации не менее 8500. Как и для индена, полимеризация кумарона зависит от природы и диэлектрической проницаемости растворителя. Молекулярная масса полимера также увеличивается с понижением температуры реакции. В целом можно отметить, что полимеризация кумарона при равных условиях протекает медленнее, чем полимеризация индена, и с меньшим выходом, но полимер имеет более высокую характеристическую вязкость. Установлено, что по скорости катионной гомополимеризации с большинством катализаторов основные непредельные компоненты в составе коксохимического сырья располагаются в ряд : инден &gt; стирол » кумарон [25].</w:t>
      </w:r>
    </w:p>
    <w:p w:rsidR="003C5CF2" w:rsidRPr="003C5CF2" w:rsidRDefault="003C5CF2" w:rsidP="000C5721">
      <w:pPr>
        <w:pStyle w:val="ab"/>
        <w:widowControl w:val="0"/>
      </w:pPr>
    </w:p>
    <w:p w:rsidR="003C5CF2" w:rsidRPr="003C5CF2" w:rsidRDefault="003C5CF2" w:rsidP="000C5721">
      <w:pPr>
        <w:pStyle w:val="ab"/>
        <w:widowControl w:val="0"/>
      </w:pPr>
      <w:r w:rsidRPr="003C5CF2">
        <w:t>2.2 Структура продуктов полимеризации индена и кумарона</w:t>
      </w:r>
    </w:p>
    <w:p w:rsidR="00EA3F68" w:rsidRDefault="00EA3F68" w:rsidP="000C5721">
      <w:pPr>
        <w:pStyle w:val="ab"/>
        <w:widowControl w:val="0"/>
      </w:pPr>
    </w:p>
    <w:p w:rsidR="003C5CF2" w:rsidRPr="003C5CF2" w:rsidRDefault="003C5CF2" w:rsidP="000C5721">
      <w:pPr>
        <w:pStyle w:val="ab"/>
        <w:widowControl w:val="0"/>
      </w:pPr>
      <w:r w:rsidRPr="003C5CF2">
        <w:t>Вопрос о структуре образующихся полимеров с самого начала исследований был предметом длительных научных споров. Димеру индена была приписана следующая насыщенная структура:</w:t>
      </w:r>
    </w:p>
    <w:p w:rsidR="003C5CF2" w:rsidRPr="003C5CF2" w:rsidRDefault="000C5721" w:rsidP="000C5721">
      <w:pPr>
        <w:pStyle w:val="ab"/>
        <w:widowControl w:val="0"/>
      </w:pPr>
      <w:r>
        <w:br w:type="page"/>
      </w:r>
      <w:r w:rsidR="00D925DD">
        <w:pict>
          <v:shape id="_x0000_i1045" type="#_x0000_t75" style="width:178.5pt;height:71.25pt">
            <v:imagedata r:id="rId24" o:title=""/>
          </v:shape>
        </w:pict>
      </w:r>
      <w:r w:rsidR="003C5CF2" w:rsidRPr="003C5CF2">
        <w:t>,</w:t>
      </w:r>
    </w:p>
    <w:p w:rsidR="003C5CF2" w:rsidRDefault="003C5CF2" w:rsidP="000C5721">
      <w:pPr>
        <w:pStyle w:val="ab"/>
        <w:widowControl w:val="0"/>
      </w:pPr>
    </w:p>
    <w:p w:rsidR="003C5CF2" w:rsidRPr="003C5CF2" w:rsidRDefault="003C5CF2" w:rsidP="000C5721">
      <w:pPr>
        <w:pStyle w:val="ab"/>
        <w:widowControl w:val="0"/>
      </w:pPr>
      <w:r w:rsidRPr="003C5CF2">
        <w:t>подтвержденная более поздними исследованиями [18].</w:t>
      </w:r>
    </w:p>
    <w:p w:rsidR="003C5CF2" w:rsidRPr="003C5CF2" w:rsidRDefault="003C5CF2" w:rsidP="000C5721">
      <w:pPr>
        <w:pStyle w:val="ab"/>
        <w:widowControl w:val="0"/>
      </w:pPr>
      <w:r w:rsidRPr="003C5CF2">
        <w:t>Аналогично в виде замкнутых насыщенных структур представляли первоначально молекулы тетрамера и более высокомолекулярных полимеров индена. Однако такое представление противоречило экспериментальным данным о наличии остаточной непредельности у продуктов полимеризации индена, поэтому для изображения дииндена предложили формулы:</w:t>
      </w:r>
    </w:p>
    <w:p w:rsidR="003C5CF2" w:rsidRPr="003C5CF2" w:rsidRDefault="003C5CF2" w:rsidP="000C5721">
      <w:pPr>
        <w:pStyle w:val="ab"/>
        <w:widowControl w:val="0"/>
      </w:pPr>
    </w:p>
    <w:p w:rsidR="003C5CF2" w:rsidRPr="003C5CF2" w:rsidRDefault="00D925DD" w:rsidP="000C5721">
      <w:pPr>
        <w:pStyle w:val="ab"/>
        <w:widowControl w:val="0"/>
      </w:pPr>
      <w:r>
        <w:pict>
          <v:shape id="_x0000_i1046" type="#_x0000_t75" style="width:152.25pt;height:95.25pt">
            <v:imagedata r:id="rId25" o:title=""/>
          </v:shape>
        </w:pict>
      </w:r>
      <w:r w:rsidR="003C5CF2">
        <w:t xml:space="preserve"> </w:t>
      </w:r>
      <w:r w:rsidR="003C5CF2" w:rsidRPr="003C5CF2">
        <w:t>или</w:t>
      </w:r>
      <w:r w:rsidR="003C5CF2">
        <w:t xml:space="preserve"> </w:t>
      </w:r>
      <w:r>
        <w:pict>
          <v:shape id="_x0000_i1047" type="#_x0000_t75" style="width:149.25pt;height:112.5pt">
            <v:imagedata r:id="rId26" o:title=""/>
          </v:shape>
        </w:pict>
      </w:r>
      <w:r w:rsidR="003C5CF2" w:rsidRPr="003C5CF2">
        <w:t>,</w:t>
      </w:r>
    </w:p>
    <w:p w:rsidR="003C5CF2" w:rsidRPr="003C5CF2" w:rsidRDefault="003C5CF2" w:rsidP="000C5721">
      <w:pPr>
        <w:pStyle w:val="ab"/>
        <w:widowControl w:val="0"/>
      </w:pPr>
    </w:p>
    <w:p w:rsidR="003C5CF2" w:rsidRDefault="003C5CF2" w:rsidP="000C5721">
      <w:pPr>
        <w:pStyle w:val="ab"/>
        <w:widowControl w:val="0"/>
      </w:pPr>
      <w:r w:rsidRPr="003C5CF2">
        <w:t>которые были перенесены на строение продуктов более глубокой степени полимеризации. Такая структура полимеров объясняет их способность присоединять галоид (наличие двойной связи в молекуле полимера), а также способность продуктов низкой степени полимеризации к дальнейшему уплотнению, и наблюдаемую даже у твёрдых хрупких смол способность к присоединению кислорода с образованием пероксидов. Этим же объясняется постепенное уменьшение иодного числа у полимеров большей молекулярной массы, так как остаточная двойная связь приходится на всё более длинную молекулу полимера.</w:t>
      </w:r>
    </w:p>
    <w:p w:rsidR="003C5CF2" w:rsidRDefault="003C5CF2" w:rsidP="000C5721">
      <w:pPr>
        <w:pStyle w:val="ab"/>
        <w:widowControl w:val="0"/>
      </w:pPr>
      <w:r w:rsidRPr="003C5CF2">
        <w:t>Спектроскопические исследования [26 - 28] кумарона и индена и полученных из них методом каталитической полимеризации продуктов подтверждают, что реакция полимеризации протекает за счёт раскрытия двойной связи пятичленного цикла. Поэтому представление о линейной структуре полимеров индена и кумарона получило наибольшее распространение. Длительное время полимеры кумарона и индена представляли в виде линейных цепей с расположением молекул по одну сторону от главной оси. Экхардт и Хайне [26] впервые высказали предположение о том, что под действием катализаторов катионной полимеризации, таких, как хлористый алюминий или трёхфтористый бор, из индена возможно образование трёх типов стереорегулярных полимеров: изотактических, атактических и синдиотактических, что доказывают и исследования ИК спектров полииндена [27].</w:t>
      </w:r>
    </w:p>
    <w:p w:rsidR="003C5CF2" w:rsidRPr="003C5CF2" w:rsidRDefault="003C5CF2" w:rsidP="000C5721">
      <w:pPr>
        <w:pStyle w:val="ab"/>
        <w:widowControl w:val="0"/>
      </w:pPr>
      <w:r w:rsidRPr="003C5CF2">
        <w:t xml:space="preserve">Вполне определённо доказана возможность получения стереорегулярных полимеров из кумарона [23]. Характерной особенностью кумарона является то, что он склонен к образованию оптически активных полимеров, имеющих диизотактическую структуру. В ИК спектре продукта термической полимеризации кумарона обнаружена полоса при </w:t>
      </w:r>
      <w:r w:rsidRPr="003C5CF2">
        <w:rPr>
          <w:szCs w:val="28"/>
        </w:rPr>
        <w:sym w:font="Symbol" w:char="F06E"/>
      </w:r>
      <w:r w:rsidRPr="003C5CF2">
        <w:t>=3540 см-1 [27], которая может быть объяснена только образованием в поликумароне внутримолекулярной водородной связи между кислородом фуранового цикла связанной молекулы и одним из водородов другой молекулы, которая может возникнуть только в том случае, если цепь поликумарона имеет не линейное, а зигзагообразное строение:</w:t>
      </w:r>
    </w:p>
    <w:p w:rsidR="003C5CF2" w:rsidRPr="003C5CF2" w:rsidRDefault="003C5CF2" w:rsidP="000C5721">
      <w:pPr>
        <w:pStyle w:val="ab"/>
        <w:widowControl w:val="0"/>
      </w:pPr>
    </w:p>
    <w:p w:rsidR="003C5CF2" w:rsidRPr="003C5CF2" w:rsidRDefault="00D925DD" w:rsidP="000C5721">
      <w:pPr>
        <w:pStyle w:val="ab"/>
        <w:widowControl w:val="0"/>
      </w:pPr>
      <w:r>
        <w:pict>
          <v:shape id="_x0000_i1048" type="#_x0000_t75" style="width:128.25pt;height:169.5pt">
            <v:imagedata r:id="rId27" o:title=""/>
          </v:shape>
        </w:pict>
      </w:r>
    </w:p>
    <w:p w:rsidR="000C5721" w:rsidRDefault="000C5721" w:rsidP="000C5721">
      <w:pPr>
        <w:pStyle w:val="ab"/>
        <w:widowControl w:val="0"/>
      </w:pPr>
    </w:p>
    <w:p w:rsidR="003C5CF2" w:rsidRPr="003C5CF2" w:rsidRDefault="003C5CF2" w:rsidP="000C5721">
      <w:pPr>
        <w:pStyle w:val="ab"/>
        <w:widowControl w:val="0"/>
      </w:pPr>
      <w:r w:rsidRPr="003C5CF2">
        <w:t>Регулярное расположение молекул в цепи поликумарона должно быть устойчивым, так как оно стабилизируется водородной связью. Получение оптически активного поликумарона открывает возможности для изготовления на его основе избирательных по оптической активности фильтров, адсорбирующих средств или ионообменных смол.</w:t>
      </w:r>
    </w:p>
    <w:p w:rsidR="003C5CF2" w:rsidRPr="003C5CF2" w:rsidRDefault="003C5CF2" w:rsidP="000C5721">
      <w:pPr>
        <w:pStyle w:val="ab"/>
        <w:widowControl w:val="0"/>
      </w:pPr>
      <w:r w:rsidRPr="003C5CF2">
        <w:t>Получить оптически активные полимеры индена до сих пор не удалось. Таким образом, нет полной аналогии между строением полимеров индена и кумарона. Различия в структуре образующихся полимеров, а также в протекании процессов полимеризации кумарона и индена объясняются различными свойствами пятичленного цикла в том и другом случае.</w:t>
      </w:r>
    </w:p>
    <w:p w:rsidR="003C5CF2" w:rsidRPr="003C5CF2" w:rsidRDefault="003C5CF2" w:rsidP="000C5721">
      <w:pPr>
        <w:pStyle w:val="ab"/>
        <w:widowControl w:val="0"/>
      </w:pPr>
    </w:p>
    <w:p w:rsidR="003C5CF2" w:rsidRDefault="00EA3F68" w:rsidP="000C5721">
      <w:pPr>
        <w:pStyle w:val="ab"/>
        <w:widowControl w:val="0"/>
      </w:pPr>
      <w:r>
        <w:t>2</w:t>
      </w:r>
      <w:r w:rsidR="003C5CF2" w:rsidRPr="003C5CF2">
        <w:t>.3 Сополимеризация индена с кумароном и другими непредельными соединениями</w:t>
      </w:r>
    </w:p>
    <w:p w:rsidR="003C5CF2" w:rsidRDefault="003C5CF2" w:rsidP="000C5721">
      <w:pPr>
        <w:pStyle w:val="ab"/>
        <w:widowControl w:val="0"/>
      </w:pPr>
    </w:p>
    <w:p w:rsidR="003C5CF2" w:rsidRDefault="003C5CF2" w:rsidP="000C5721">
      <w:pPr>
        <w:pStyle w:val="ab"/>
        <w:widowControl w:val="0"/>
      </w:pPr>
      <w:r w:rsidRPr="003C5CF2">
        <w:t>В продуктах переработки каменноугольной смолы и сырого бензола инден и кумарон содержатся совместно. Поэтому особый интерес представляет исследование сополимеризации этих двух мономеров. Отметим, что в литературе нами найдены данные только по изучению катионного процесса.</w:t>
      </w:r>
    </w:p>
    <w:p w:rsidR="003C5CF2" w:rsidRPr="003C5CF2" w:rsidRDefault="003C5CF2" w:rsidP="000C5721">
      <w:pPr>
        <w:pStyle w:val="ab"/>
        <w:widowControl w:val="0"/>
      </w:pPr>
      <w:r w:rsidRPr="003C5CF2">
        <w:t>В присутствии четырёххлористого титана реакция сополимеризации индена с кумароном протекает с хорошим выходом. При этом отмечено [23], что молекулярная масса закономерно понижается от 1,63 для полииндена до 0,28 дл/г с увеличением доли кумарона в смеси мономеров до 50 мол.%. Полимеризация в присутствии BF3 легко позволяет получить поликумарон и сополимер с 50 % индена с характеристической вязкостью 1,7 дл/г, что выше, чем с TiCl4.</w:t>
      </w:r>
    </w:p>
    <w:p w:rsidR="003C5CF2" w:rsidRPr="003C5CF2" w:rsidRDefault="003C5CF2" w:rsidP="000C5721">
      <w:pPr>
        <w:pStyle w:val="ab"/>
        <w:widowControl w:val="0"/>
      </w:pPr>
      <w:r w:rsidRPr="003C5CF2">
        <w:t xml:space="preserve">Кроме индена и кумарона, в коксохимическом сырье могут содержаться также такие непредельные соединения, как стирол, </w:t>
      </w:r>
      <w:r w:rsidRPr="003C5CF2">
        <w:rPr>
          <w:szCs w:val="28"/>
        </w:rPr>
        <w:sym w:font="Symbol" w:char="F061"/>
      </w:r>
      <w:r w:rsidRPr="003C5CF2">
        <w:t>-метилстирол, циклопентадиен. В табл. 1.1 приводятся некоторые экспериментальные данные, характеризующие сополимеризацию этих соединений с инденом.</w:t>
      </w:r>
    </w:p>
    <w:p w:rsidR="003C5CF2" w:rsidRPr="003C5CF2" w:rsidRDefault="003C5CF2" w:rsidP="000C5721">
      <w:pPr>
        <w:pStyle w:val="ab"/>
        <w:widowControl w:val="0"/>
      </w:pPr>
      <w:r w:rsidRPr="003C5CF2">
        <w:t xml:space="preserve">Таблица 1.1. - Условия сополимеризации индена со стиролом, </w:t>
      </w:r>
      <w:r w:rsidRPr="003C5CF2">
        <w:rPr>
          <w:szCs w:val="28"/>
        </w:rPr>
        <w:sym w:font="Symbol" w:char="F061"/>
      </w:r>
      <w:r w:rsidRPr="003C5CF2">
        <w:t>-метилстиролом, циклопентадиеном в хлористом метилене и вязкость (</w:t>
      </w:r>
      <w:r w:rsidRPr="003C5CF2">
        <w:rPr>
          <w:szCs w:val="28"/>
        </w:rPr>
        <w:sym w:font="Symbol" w:char="F068"/>
      </w:r>
      <w:r w:rsidRPr="003C5CF2">
        <w:t>) полученных сополимеров при выходе 100 % (по данным [23]).</w:t>
      </w:r>
    </w:p>
    <w:tbl>
      <w:tblPr>
        <w:tblW w:w="4703" w:type="pct"/>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551"/>
        <w:gridCol w:w="2501"/>
        <w:gridCol w:w="2351"/>
        <w:gridCol w:w="1599"/>
      </w:tblGrid>
      <w:tr w:rsidR="003C5CF2" w:rsidRPr="003C5CF2" w:rsidTr="008168FD">
        <w:tc>
          <w:tcPr>
            <w:tcW w:w="1417" w:type="pct"/>
            <w:shd w:val="clear" w:color="auto" w:fill="auto"/>
          </w:tcPr>
          <w:p w:rsidR="003C5CF2" w:rsidRPr="003C5CF2" w:rsidRDefault="003C5CF2" w:rsidP="008168FD">
            <w:pPr>
              <w:pStyle w:val="ad"/>
              <w:widowControl w:val="0"/>
            </w:pPr>
            <w:r w:rsidRPr="003C5CF2">
              <w:t>Второй мономер1)</w:t>
            </w:r>
          </w:p>
        </w:tc>
        <w:tc>
          <w:tcPr>
            <w:tcW w:w="1389" w:type="pct"/>
            <w:shd w:val="clear" w:color="auto" w:fill="auto"/>
          </w:tcPr>
          <w:p w:rsidR="003C5CF2" w:rsidRPr="003C5CF2" w:rsidRDefault="003C5CF2" w:rsidP="008168FD">
            <w:pPr>
              <w:pStyle w:val="ad"/>
              <w:widowControl w:val="0"/>
            </w:pPr>
            <w:r w:rsidRPr="003C5CF2">
              <w:t>Катализатор2)</w:t>
            </w:r>
          </w:p>
        </w:tc>
        <w:tc>
          <w:tcPr>
            <w:tcW w:w="1306" w:type="pct"/>
            <w:shd w:val="clear" w:color="auto" w:fill="auto"/>
          </w:tcPr>
          <w:p w:rsidR="003C5CF2" w:rsidRPr="003C5CF2" w:rsidRDefault="003C5CF2" w:rsidP="008168FD">
            <w:pPr>
              <w:pStyle w:val="ad"/>
              <w:widowControl w:val="0"/>
            </w:pPr>
            <w:r w:rsidRPr="003C5CF2">
              <w:t>Температура, ºС</w:t>
            </w:r>
          </w:p>
        </w:tc>
        <w:tc>
          <w:tcPr>
            <w:tcW w:w="888" w:type="pct"/>
            <w:shd w:val="clear" w:color="auto" w:fill="auto"/>
          </w:tcPr>
          <w:p w:rsidR="003C5CF2" w:rsidRPr="003C5CF2" w:rsidRDefault="003C5CF2" w:rsidP="008168FD">
            <w:pPr>
              <w:pStyle w:val="ad"/>
              <w:widowControl w:val="0"/>
            </w:pPr>
            <w:r w:rsidRPr="008168FD">
              <w:sym w:font="Symbol" w:char="F068"/>
            </w:r>
            <w:r w:rsidRPr="003C5CF2">
              <w:t>,</w:t>
            </w:r>
            <w:r>
              <w:t xml:space="preserve"> </w:t>
            </w:r>
            <w:r w:rsidRPr="003C5CF2">
              <w:t>100см3/г</w:t>
            </w:r>
          </w:p>
        </w:tc>
      </w:tr>
      <w:tr w:rsidR="003C5CF2" w:rsidRPr="003C5CF2" w:rsidTr="008168FD">
        <w:tc>
          <w:tcPr>
            <w:tcW w:w="1417" w:type="pct"/>
            <w:vMerge w:val="restart"/>
            <w:shd w:val="clear" w:color="auto" w:fill="auto"/>
          </w:tcPr>
          <w:p w:rsidR="003C5CF2" w:rsidRPr="003C5CF2" w:rsidRDefault="003C5CF2" w:rsidP="008168FD">
            <w:pPr>
              <w:pStyle w:val="ad"/>
              <w:widowControl w:val="0"/>
            </w:pPr>
            <w:r w:rsidRPr="003C5CF2">
              <w:t>Стирол</w:t>
            </w:r>
          </w:p>
        </w:tc>
        <w:tc>
          <w:tcPr>
            <w:tcW w:w="1389" w:type="pct"/>
            <w:shd w:val="clear" w:color="auto" w:fill="auto"/>
          </w:tcPr>
          <w:p w:rsidR="003C5CF2" w:rsidRPr="003C5CF2" w:rsidRDefault="003C5CF2" w:rsidP="008168FD">
            <w:pPr>
              <w:pStyle w:val="ad"/>
              <w:widowControl w:val="0"/>
            </w:pPr>
            <w:r w:rsidRPr="003C5CF2">
              <w:t>TiCl4</w:t>
            </w:r>
          </w:p>
        </w:tc>
        <w:tc>
          <w:tcPr>
            <w:tcW w:w="1306" w:type="pct"/>
            <w:shd w:val="clear" w:color="auto" w:fill="auto"/>
          </w:tcPr>
          <w:p w:rsidR="003C5CF2" w:rsidRPr="003C5CF2" w:rsidRDefault="003C5CF2" w:rsidP="008168FD">
            <w:pPr>
              <w:pStyle w:val="ad"/>
              <w:widowControl w:val="0"/>
            </w:pPr>
            <w:r w:rsidRPr="003C5CF2">
              <w:t>-72</w:t>
            </w:r>
          </w:p>
        </w:tc>
        <w:tc>
          <w:tcPr>
            <w:tcW w:w="888" w:type="pct"/>
            <w:shd w:val="clear" w:color="auto" w:fill="auto"/>
          </w:tcPr>
          <w:p w:rsidR="003C5CF2" w:rsidRPr="003C5CF2" w:rsidRDefault="003C5CF2" w:rsidP="008168FD">
            <w:pPr>
              <w:pStyle w:val="ad"/>
              <w:widowControl w:val="0"/>
            </w:pPr>
            <w:r w:rsidRPr="003C5CF2">
              <w:t>0,19</w:t>
            </w:r>
          </w:p>
        </w:tc>
      </w:tr>
      <w:tr w:rsidR="003C5CF2" w:rsidRPr="003C5CF2" w:rsidTr="008168FD">
        <w:tc>
          <w:tcPr>
            <w:tcW w:w="1417" w:type="pct"/>
            <w:vMerge/>
            <w:shd w:val="clear" w:color="auto" w:fill="auto"/>
          </w:tcPr>
          <w:p w:rsidR="003C5CF2" w:rsidRPr="003C5CF2" w:rsidRDefault="003C5CF2" w:rsidP="008168FD">
            <w:pPr>
              <w:pStyle w:val="ad"/>
              <w:widowControl w:val="0"/>
            </w:pPr>
          </w:p>
        </w:tc>
        <w:tc>
          <w:tcPr>
            <w:tcW w:w="1389" w:type="pct"/>
            <w:shd w:val="clear" w:color="auto" w:fill="auto"/>
          </w:tcPr>
          <w:p w:rsidR="003C5CF2" w:rsidRPr="003C5CF2" w:rsidRDefault="003C5CF2" w:rsidP="008168FD">
            <w:pPr>
              <w:pStyle w:val="ad"/>
              <w:widowControl w:val="0"/>
            </w:pPr>
            <w:r w:rsidRPr="003C5CF2">
              <w:t>BF3</w:t>
            </w:r>
          </w:p>
        </w:tc>
        <w:tc>
          <w:tcPr>
            <w:tcW w:w="1306" w:type="pct"/>
            <w:shd w:val="clear" w:color="auto" w:fill="auto"/>
          </w:tcPr>
          <w:p w:rsidR="003C5CF2" w:rsidRPr="003C5CF2" w:rsidRDefault="003C5CF2" w:rsidP="008168FD">
            <w:pPr>
              <w:pStyle w:val="ad"/>
              <w:widowControl w:val="0"/>
            </w:pPr>
            <w:r w:rsidRPr="003C5CF2">
              <w:t>-72</w:t>
            </w:r>
          </w:p>
        </w:tc>
        <w:tc>
          <w:tcPr>
            <w:tcW w:w="888" w:type="pct"/>
            <w:shd w:val="clear" w:color="auto" w:fill="auto"/>
          </w:tcPr>
          <w:p w:rsidR="003C5CF2" w:rsidRPr="003C5CF2" w:rsidRDefault="003C5CF2" w:rsidP="008168FD">
            <w:pPr>
              <w:pStyle w:val="ad"/>
              <w:widowControl w:val="0"/>
            </w:pPr>
            <w:r w:rsidRPr="003C5CF2">
              <w:t>0,20</w:t>
            </w:r>
          </w:p>
        </w:tc>
      </w:tr>
      <w:tr w:rsidR="003C5CF2" w:rsidRPr="003C5CF2" w:rsidTr="008168FD">
        <w:tc>
          <w:tcPr>
            <w:tcW w:w="1417" w:type="pct"/>
            <w:vMerge/>
            <w:shd w:val="clear" w:color="auto" w:fill="auto"/>
          </w:tcPr>
          <w:p w:rsidR="003C5CF2" w:rsidRPr="003C5CF2" w:rsidRDefault="003C5CF2" w:rsidP="008168FD">
            <w:pPr>
              <w:pStyle w:val="ad"/>
              <w:widowControl w:val="0"/>
            </w:pPr>
          </w:p>
        </w:tc>
        <w:tc>
          <w:tcPr>
            <w:tcW w:w="1389" w:type="pct"/>
            <w:shd w:val="clear" w:color="auto" w:fill="auto"/>
          </w:tcPr>
          <w:p w:rsidR="003C5CF2" w:rsidRPr="003C5CF2" w:rsidRDefault="003C5CF2" w:rsidP="008168FD">
            <w:pPr>
              <w:pStyle w:val="ad"/>
              <w:widowControl w:val="0"/>
            </w:pPr>
            <w:r w:rsidRPr="003C5CF2">
              <w:t>BF3</w:t>
            </w:r>
          </w:p>
        </w:tc>
        <w:tc>
          <w:tcPr>
            <w:tcW w:w="1306" w:type="pct"/>
            <w:shd w:val="clear" w:color="auto" w:fill="auto"/>
          </w:tcPr>
          <w:p w:rsidR="003C5CF2" w:rsidRPr="003C5CF2" w:rsidRDefault="003C5CF2" w:rsidP="008168FD">
            <w:pPr>
              <w:pStyle w:val="ad"/>
              <w:widowControl w:val="0"/>
            </w:pPr>
            <w:r w:rsidRPr="003C5CF2">
              <w:t>-100</w:t>
            </w:r>
          </w:p>
        </w:tc>
        <w:tc>
          <w:tcPr>
            <w:tcW w:w="888" w:type="pct"/>
            <w:shd w:val="clear" w:color="auto" w:fill="auto"/>
          </w:tcPr>
          <w:p w:rsidR="003C5CF2" w:rsidRPr="003C5CF2" w:rsidRDefault="003C5CF2" w:rsidP="008168FD">
            <w:pPr>
              <w:pStyle w:val="ad"/>
              <w:widowControl w:val="0"/>
            </w:pPr>
            <w:r w:rsidRPr="003C5CF2">
              <w:t>0,22</w:t>
            </w:r>
          </w:p>
        </w:tc>
      </w:tr>
      <w:tr w:rsidR="003C5CF2" w:rsidRPr="003C5CF2" w:rsidTr="008168FD">
        <w:tc>
          <w:tcPr>
            <w:tcW w:w="1417" w:type="pct"/>
            <w:vMerge w:val="restart"/>
            <w:shd w:val="clear" w:color="auto" w:fill="auto"/>
          </w:tcPr>
          <w:p w:rsidR="003C5CF2" w:rsidRPr="003C5CF2" w:rsidRDefault="003C5CF2" w:rsidP="008168FD">
            <w:pPr>
              <w:pStyle w:val="ad"/>
              <w:widowControl w:val="0"/>
            </w:pPr>
            <w:r w:rsidRPr="008168FD">
              <w:sym w:font="Symbol" w:char="F061"/>
            </w:r>
            <w:r w:rsidRPr="003C5CF2">
              <w:t>-метилстирол</w:t>
            </w:r>
          </w:p>
        </w:tc>
        <w:tc>
          <w:tcPr>
            <w:tcW w:w="1389" w:type="pct"/>
            <w:shd w:val="clear" w:color="auto" w:fill="auto"/>
          </w:tcPr>
          <w:p w:rsidR="003C5CF2" w:rsidRPr="003C5CF2" w:rsidRDefault="003C5CF2" w:rsidP="008168FD">
            <w:pPr>
              <w:pStyle w:val="ad"/>
              <w:widowControl w:val="0"/>
            </w:pPr>
            <w:r w:rsidRPr="003C5CF2">
              <w:t>TiCl4</w:t>
            </w:r>
          </w:p>
        </w:tc>
        <w:tc>
          <w:tcPr>
            <w:tcW w:w="1306" w:type="pct"/>
            <w:shd w:val="clear" w:color="auto" w:fill="auto"/>
          </w:tcPr>
          <w:p w:rsidR="003C5CF2" w:rsidRPr="003C5CF2" w:rsidRDefault="003C5CF2" w:rsidP="008168FD">
            <w:pPr>
              <w:pStyle w:val="ad"/>
              <w:widowControl w:val="0"/>
            </w:pPr>
            <w:r w:rsidRPr="003C5CF2">
              <w:t>-72</w:t>
            </w:r>
          </w:p>
        </w:tc>
        <w:tc>
          <w:tcPr>
            <w:tcW w:w="888" w:type="pct"/>
            <w:shd w:val="clear" w:color="auto" w:fill="auto"/>
          </w:tcPr>
          <w:p w:rsidR="003C5CF2" w:rsidRPr="003C5CF2" w:rsidRDefault="003C5CF2" w:rsidP="008168FD">
            <w:pPr>
              <w:pStyle w:val="ad"/>
              <w:widowControl w:val="0"/>
            </w:pPr>
            <w:r w:rsidRPr="003C5CF2">
              <w:t>0,54</w:t>
            </w:r>
          </w:p>
        </w:tc>
      </w:tr>
      <w:tr w:rsidR="003C5CF2" w:rsidRPr="003C5CF2" w:rsidTr="008168FD">
        <w:tc>
          <w:tcPr>
            <w:tcW w:w="1417" w:type="pct"/>
            <w:vMerge/>
            <w:shd w:val="clear" w:color="auto" w:fill="auto"/>
          </w:tcPr>
          <w:p w:rsidR="003C5CF2" w:rsidRPr="003C5CF2" w:rsidRDefault="003C5CF2" w:rsidP="008168FD">
            <w:pPr>
              <w:pStyle w:val="ad"/>
              <w:widowControl w:val="0"/>
            </w:pPr>
          </w:p>
        </w:tc>
        <w:tc>
          <w:tcPr>
            <w:tcW w:w="1389" w:type="pct"/>
            <w:shd w:val="clear" w:color="auto" w:fill="auto"/>
          </w:tcPr>
          <w:p w:rsidR="003C5CF2" w:rsidRPr="003C5CF2" w:rsidRDefault="003C5CF2" w:rsidP="008168FD">
            <w:pPr>
              <w:pStyle w:val="ad"/>
              <w:widowControl w:val="0"/>
            </w:pPr>
            <w:r w:rsidRPr="003C5CF2">
              <w:t>BF3</w:t>
            </w:r>
          </w:p>
        </w:tc>
        <w:tc>
          <w:tcPr>
            <w:tcW w:w="1306" w:type="pct"/>
            <w:shd w:val="clear" w:color="auto" w:fill="auto"/>
          </w:tcPr>
          <w:p w:rsidR="003C5CF2" w:rsidRPr="003C5CF2" w:rsidRDefault="003C5CF2" w:rsidP="008168FD">
            <w:pPr>
              <w:pStyle w:val="ad"/>
              <w:widowControl w:val="0"/>
            </w:pPr>
            <w:r w:rsidRPr="003C5CF2">
              <w:t>-97</w:t>
            </w:r>
          </w:p>
        </w:tc>
        <w:tc>
          <w:tcPr>
            <w:tcW w:w="888" w:type="pct"/>
            <w:shd w:val="clear" w:color="auto" w:fill="auto"/>
          </w:tcPr>
          <w:p w:rsidR="003C5CF2" w:rsidRPr="003C5CF2" w:rsidRDefault="003C5CF2" w:rsidP="008168FD">
            <w:pPr>
              <w:pStyle w:val="ad"/>
              <w:widowControl w:val="0"/>
            </w:pPr>
            <w:r w:rsidRPr="003C5CF2">
              <w:t>1,45</w:t>
            </w:r>
          </w:p>
        </w:tc>
      </w:tr>
      <w:tr w:rsidR="003C5CF2" w:rsidRPr="003C5CF2" w:rsidTr="008168FD">
        <w:tc>
          <w:tcPr>
            <w:tcW w:w="1417" w:type="pct"/>
            <w:vMerge w:val="restart"/>
            <w:shd w:val="clear" w:color="auto" w:fill="auto"/>
          </w:tcPr>
          <w:p w:rsidR="003C5CF2" w:rsidRPr="003C5CF2" w:rsidRDefault="003C5CF2" w:rsidP="008168FD">
            <w:pPr>
              <w:pStyle w:val="ad"/>
              <w:widowControl w:val="0"/>
            </w:pPr>
            <w:r w:rsidRPr="003C5CF2">
              <w:t>Циклопентадиен</w:t>
            </w:r>
          </w:p>
        </w:tc>
        <w:tc>
          <w:tcPr>
            <w:tcW w:w="1389" w:type="pct"/>
            <w:shd w:val="clear" w:color="auto" w:fill="auto"/>
          </w:tcPr>
          <w:p w:rsidR="003C5CF2" w:rsidRPr="003C5CF2" w:rsidRDefault="003C5CF2" w:rsidP="008168FD">
            <w:pPr>
              <w:pStyle w:val="ad"/>
              <w:widowControl w:val="0"/>
            </w:pPr>
            <w:r w:rsidRPr="003C5CF2">
              <w:t>TiCl4</w:t>
            </w:r>
          </w:p>
        </w:tc>
        <w:tc>
          <w:tcPr>
            <w:tcW w:w="1306" w:type="pct"/>
            <w:shd w:val="clear" w:color="auto" w:fill="auto"/>
          </w:tcPr>
          <w:p w:rsidR="003C5CF2" w:rsidRPr="003C5CF2" w:rsidRDefault="003C5CF2" w:rsidP="008168FD">
            <w:pPr>
              <w:pStyle w:val="ad"/>
              <w:widowControl w:val="0"/>
            </w:pPr>
            <w:r w:rsidRPr="003C5CF2">
              <w:t>-72</w:t>
            </w:r>
          </w:p>
        </w:tc>
        <w:tc>
          <w:tcPr>
            <w:tcW w:w="888" w:type="pct"/>
            <w:shd w:val="clear" w:color="auto" w:fill="auto"/>
          </w:tcPr>
          <w:p w:rsidR="003C5CF2" w:rsidRPr="003C5CF2" w:rsidRDefault="003C5CF2" w:rsidP="008168FD">
            <w:pPr>
              <w:pStyle w:val="ad"/>
              <w:widowControl w:val="0"/>
            </w:pPr>
            <w:r w:rsidRPr="003C5CF2">
              <w:t>0,44</w:t>
            </w:r>
          </w:p>
        </w:tc>
      </w:tr>
      <w:tr w:rsidR="003C5CF2" w:rsidRPr="003C5CF2" w:rsidTr="008168FD">
        <w:tc>
          <w:tcPr>
            <w:tcW w:w="1417" w:type="pct"/>
            <w:vMerge/>
            <w:shd w:val="clear" w:color="auto" w:fill="auto"/>
          </w:tcPr>
          <w:p w:rsidR="003C5CF2" w:rsidRPr="003C5CF2" w:rsidRDefault="003C5CF2" w:rsidP="008168FD">
            <w:pPr>
              <w:pStyle w:val="ad"/>
              <w:widowControl w:val="0"/>
            </w:pPr>
          </w:p>
        </w:tc>
        <w:tc>
          <w:tcPr>
            <w:tcW w:w="1389" w:type="pct"/>
            <w:shd w:val="clear" w:color="auto" w:fill="auto"/>
          </w:tcPr>
          <w:p w:rsidR="003C5CF2" w:rsidRPr="003C5CF2" w:rsidRDefault="003C5CF2" w:rsidP="008168FD">
            <w:pPr>
              <w:pStyle w:val="ad"/>
              <w:widowControl w:val="0"/>
            </w:pPr>
            <w:r w:rsidRPr="003C5CF2">
              <w:t>TiCl4</w:t>
            </w:r>
          </w:p>
        </w:tc>
        <w:tc>
          <w:tcPr>
            <w:tcW w:w="1306" w:type="pct"/>
            <w:shd w:val="clear" w:color="auto" w:fill="auto"/>
          </w:tcPr>
          <w:p w:rsidR="003C5CF2" w:rsidRPr="003C5CF2" w:rsidRDefault="003C5CF2" w:rsidP="008168FD">
            <w:pPr>
              <w:pStyle w:val="ad"/>
              <w:widowControl w:val="0"/>
            </w:pPr>
            <w:r w:rsidRPr="003C5CF2">
              <w:t>-93</w:t>
            </w:r>
          </w:p>
        </w:tc>
        <w:tc>
          <w:tcPr>
            <w:tcW w:w="888" w:type="pct"/>
            <w:shd w:val="clear" w:color="auto" w:fill="auto"/>
          </w:tcPr>
          <w:p w:rsidR="003C5CF2" w:rsidRPr="003C5CF2" w:rsidRDefault="003C5CF2" w:rsidP="008168FD">
            <w:pPr>
              <w:pStyle w:val="ad"/>
              <w:widowControl w:val="0"/>
            </w:pPr>
            <w:r w:rsidRPr="003C5CF2">
              <w:t>0,85</w:t>
            </w:r>
          </w:p>
        </w:tc>
      </w:tr>
    </w:tbl>
    <w:p w:rsidR="003C5CF2" w:rsidRDefault="003C5CF2" w:rsidP="000C5721">
      <w:pPr>
        <w:pStyle w:val="ab"/>
        <w:widowControl w:val="0"/>
      </w:pPr>
    </w:p>
    <w:p w:rsidR="003C5CF2" w:rsidRPr="003C5CF2" w:rsidRDefault="003C5CF2" w:rsidP="000C5721">
      <w:pPr>
        <w:pStyle w:val="ab"/>
        <w:widowControl w:val="0"/>
      </w:pPr>
      <w:r w:rsidRPr="003C5CF2">
        <w:t>1) концентрация 0,42 моль/л; 2) концентрация 0,02 моль/л.</w:t>
      </w:r>
    </w:p>
    <w:p w:rsidR="003C5CF2" w:rsidRPr="003C5CF2" w:rsidRDefault="003C5CF2" w:rsidP="000C5721">
      <w:pPr>
        <w:pStyle w:val="ab"/>
        <w:widowControl w:val="0"/>
      </w:pPr>
      <w:r w:rsidRPr="003C5CF2">
        <w:t xml:space="preserve">При совместной полимеризации во всех случаях отмечается понижение молекулярной массы получаемого продукта. Особенно наглядно это видно на примере совместной полимеризации индена и стирола [23], если учесть, что в одинаковых условиях гомополимеризация стирола даёт продукт с вязкостью 0,56; </w:t>
      </w:r>
      <w:r w:rsidRPr="003C5CF2">
        <w:rPr>
          <w:szCs w:val="28"/>
        </w:rPr>
        <w:sym w:font="Symbol" w:char="F061"/>
      </w:r>
      <w:r w:rsidRPr="003C5CF2">
        <w:t>-метилстирола - 0,55; индена - 1,60 дл/г.</w:t>
      </w:r>
    </w:p>
    <w:p w:rsidR="003C5CF2" w:rsidRDefault="003C5CF2" w:rsidP="000C5721">
      <w:pPr>
        <w:pStyle w:val="ab"/>
        <w:widowControl w:val="0"/>
      </w:pPr>
      <w:r w:rsidRPr="003C5CF2">
        <w:t xml:space="preserve">Сополимеризация кумарона со стиролом и </w:t>
      </w:r>
      <w:r w:rsidRPr="003C5CF2">
        <w:rPr>
          <w:szCs w:val="28"/>
        </w:rPr>
        <w:sym w:font="Symbol" w:char="F061"/>
      </w:r>
      <w:r w:rsidRPr="003C5CF2">
        <w:t>-метилстиролом при концентрации TiCl4 0,01 моль/л и температуре 201 К за 0,5 ч протекает с выходом 58 и 89 %, давая продукт, содержащий 48 и 44 % кумарона, с вязкостью 0,12 и 0,82 дл/г соответственно [23]. Таким образом, анализ имеющихся экспериментальных данных показывает, что катионная гомополимеризация и сополимеризация индена и кумарона наиболее активно протекает под действием таких катализаторов, как хлористый алюминий и трёхфтористый бор. Совместная полимеризация нескольких мономеров приводит обычно к получению полимеров с меньшей молекулярной массой, чем при их раздельной полимеризации. Снижению молекулярной массы способствует также применение ароматических растворителей.</w:t>
      </w:r>
    </w:p>
    <w:p w:rsidR="003C5CF2" w:rsidRPr="003C5CF2" w:rsidRDefault="000C5721" w:rsidP="000C5721">
      <w:pPr>
        <w:pStyle w:val="ab"/>
        <w:widowControl w:val="0"/>
      </w:pPr>
      <w:r>
        <w:br w:type="page"/>
      </w:r>
      <w:r w:rsidR="00EA3F68">
        <w:t>2</w:t>
      </w:r>
      <w:r w:rsidR="003C5CF2" w:rsidRPr="003C5CF2">
        <w:t>.4 Модификация инден-кумароновых смол</w:t>
      </w:r>
    </w:p>
    <w:p w:rsidR="003C5CF2" w:rsidRPr="003C5CF2" w:rsidRDefault="003C5CF2" w:rsidP="000C5721">
      <w:pPr>
        <w:pStyle w:val="ab"/>
        <w:widowControl w:val="0"/>
      </w:pPr>
    </w:p>
    <w:p w:rsidR="003C5CF2" w:rsidRPr="003C5CF2" w:rsidRDefault="003C5CF2" w:rsidP="000C5721">
      <w:pPr>
        <w:pStyle w:val="ab"/>
        <w:widowControl w:val="0"/>
      </w:pPr>
      <w:r w:rsidRPr="003C5CF2">
        <w:t>Требования многочисленных потребителей к качеству инден-кумароновых смол [16] весьма разнообразны и не все эти требования могут быть удовлетворены при существующей сырьевой базе и технологии производства смол. Недостаточная свето- и атмосферостойкость инден-кумароновых смол, хрупкость, неполная растворимость во многих полярных растворителях, несовместимость с синтетическими плёнкообразующими веществами и плохая совместимость с высыхающими маслами, невозможность получения термореактивных плёнкообразователей – эти свойства не удовлетворяют лакокрасочную промышленность. Не соответствует современным требованиям относительно высокое остаточное содержание в смоле легколетучих веществ, особенно в тех случаях, когда переработка инден-кумароновой смолы осуществляется при повышенной температуре.</w:t>
      </w:r>
    </w:p>
    <w:p w:rsidR="003C5CF2" w:rsidRPr="003C5CF2" w:rsidRDefault="003C5CF2" w:rsidP="000C5721">
      <w:pPr>
        <w:pStyle w:val="ab"/>
        <w:widowControl w:val="0"/>
      </w:pPr>
      <w:r w:rsidRPr="003C5CF2">
        <w:t>Большие возможности для изменения качества смол даёт модификация их различными химическими соединениями. Помимо получения инден-кумароновых смол с требуемыми свойствами, модификация может довольно существенно увеличить ресурсы сырья для из производства.</w:t>
      </w:r>
    </w:p>
    <w:p w:rsidR="003C5CF2" w:rsidRPr="003C5CF2" w:rsidRDefault="003C5CF2" w:rsidP="000C5721">
      <w:pPr>
        <w:pStyle w:val="ab"/>
        <w:widowControl w:val="0"/>
      </w:pPr>
      <w:r w:rsidRPr="003C5CF2">
        <w:t>Одним из способов придания инден-кумароновой смоле новых физико-механических свойств является приготовление разнообразных компаундов. Уже в этом простейшем случае речь идёт не о механической смеси нескольких соединений, а о возникновении нового вещества с отличающимися от образующих его компонентов свойствами.</w:t>
      </w:r>
    </w:p>
    <w:p w:rsidR="003C5CF2" w:rsidRPr="003C5CF2" w:rsidRDefault="003C5CF2" w:rsidP="000C5721">
      <w:pPr>
        <w:pStyle w:val="ab"/>
        <w:widowControl w:val="0"/>
      </w:pPr>
      <w:r w:rsidRPr="003C5CF2">
        <w:t>Чаще встречается химическая модификация инден-кумароновой смолы, основывающаяся на том, что из-за наличия остаточной непредельности (по крайней мере одна двойная связь на молекулу полимера) смола обладает некоторой реакционной способностью и может присоединять различные соединения. Известно также, что в реакциях инден-кумароновой смолы могут участвовать активные водородные атомы метиленовых групп молекулы индена.</w:t>
      </w:r>
    </w:p>
    <w:p w:rsidR="003C5CF2" w:rsidRPr="003C5CF2" w:rsidRDefault="003C5CF2" w:rsidP="000C5721">
      <w:pPr>
        <w:pStyle w:val="ab"/>
        <w:widowControl w:val="0"/>
      </w:pPr>
      <w:r w:rsidRPr="003C5CF2">
        <w:t>Модификация инден-кумароновых смол различными химическими веществами осуществляется как в расплаве, так и в растворах под воздействием инициаторов радикальной полимеризации или кислотных катализаторов ионной полимеризации.</w:t>
      </w:r>
    </w:p>
    <w:p w:rsidR="003C5CF2" w:rsidRPr="003C5CF2" w:rsidRDefault="003C5CF2" w:rsidP="000C5721">
      <w:pPr>
        <w:pStyle w:val="ab"/>
        <w:widowControl w:val="0"/>
      </w:pPr>
      <w:r w:rsidRPr="003C5CF2">
        <w:t>Инденовая смола может непосредственно взаимодействовать с малеиновым ангидридом, образуя модифицированную карбоксилсодержащую углеводородную смолу, поликонденсацией которой с многоосновной кислотой (например, фталевой). Многоатомным спиртом (например, пентаэритритом) и высыхающим маслом далее получают алкидную смолу.</w:t>
      </w:r>
    </w:p>
    <w:p w:rsidR="003C5CF2" w:rsidRPr="003C5CF2" w:rsidRDefault="003C5CF2" w:rsidP="000C5721">
      <w:pPr>
        <w:pStyle w:val="ab"/>
        <w:widowControl w:val="0"/>
      </w:pPr>
      <w:r w:rsidRPr="003C5CF2">
        <w:t>Модификация уже готовых инден-кумароновых смол вызывает необходимость дополнительной их обработки, что зачастую усложняет производство, а иногда приводит к ухудшению качественных показателей. С точки зрения удобства ведения процесса более целесообразно осуществлять совместную полимеризацию смолообразующих компонентов с модифицирующими добавками.</w:t>
      </w:r>
    </w:p>
    <w:p w:rsidR="003C5CF2" w:rsidRPr="003C5CF2" w:rsidRDefault="003C5CF2" w:rsidP="000C5721">
      <w:pPr>
        <w:pStyle w:val="ab"/>
        <w:widowControl w:val="0"/>
      </w:pPr>
      <w:r w:rsidRPr="003C5CF2">
        <w:t>Хорошо известна способность индена и некоторых его гомологов образовывать аддукты с двухосновными кислотами, их ангидридами и эфирами. При этом как показали Хенглейн и Штольценбах на примере взаимодействия индена и малеинового ангидрида, продукт реакции имеет макромолекулярный характер (средняя молекулярная масса 30000 – 40000, при исследовании ММР показано наличие фракции с молекулярной массой 100000). Реакция протекает по двойным связям индена и малеинового ангидрида с получением продукта линейной структуры [16]:</w:t>
      </w:r>
    </w:p>
    <w:p w:rsidR="003C5CF2" w:rsidRPr="003C5CF2" w:rsidRDefault="000C5721" w:rsidP="000C5721">
      <w:pPr>
        <w:pStyle w:val="ab"/>
        <w:widowControl w:val="0"/>
      </w:pPr>
      <w:r>
        <w:br w:type="page"/>
      </w:r>
      <w:r w:rsidR="00D925DD">
        <w:pict>
          <v:shape id="_x0000_i1049" type="#_x0000_t75" style="width:153pt;height:89.25pt">
            <v:imagedata r:id="rId28" o:title=""/>
          </v:shape>
        </w:pict>
      </w:r>
    </w:p>
    <w:p w:rsidR="003C5CF2" w:rsidRPr="003C5CF2" w:rsidRDefault="003C5CF2" w:rsidP="000C5721">
      <w:pPr>
        <w:pStyle w:val="ab"/>
        <w:widowControl w:val="0"/>
      </w:pPr>
    </w:p>
    <w:p w:rsidR="003C5CF2" w:rsidRPr="003C5CF2" w:rsidRDefault="003C5CF2" w:rsidP="000C5721">
      <w:pPr>
        <w:pStyle w:val="ab"/>
        <w:widowControl w:val="0"/>
      </w:pPr>
      <w:r w:rsidRPr="003C5CF2">
        <w:t>Для придания полученному сополимеру плёнкообразующих свойств [16] проводили дальнейшую его модификацию путём алкоголиза ангидридных связей с получением кислых эфиров следующего строения:</w:t>
      </w:r>
    </w:p>
    <w:p w:rsidR="003C5CF2" w:rsidRPr="003C5CF2" w:rsidRDefault="003C5CF2" w:rsidP="000C5721">
      <w:pPr>
        <w:pStyle w:val="ab"/>
        <w:widowControl w:val="0"/>
      </w:pPr>
    </w:p>
    <w:p w:rsidR="003C5CF2" w:rsidRPr="003C5CF2" w:rsidRDefault="00D925DD" w:rsidP="000C5721">
      <w:pPr>
        <w:pStyle w:val="ab"/>
        <w:widowControl w:val="0"/>
      </w:pPr>
      <w:r>
        <w:pict>
          <v:shape id="_x0000_i1050" type="#_x0000_t75" style="width:159pt;height:92.25pt">
            <v:imagedata r:id="rId29" o:title=""/>
          </v:shape>
        </w:pict>
      </w:r>
    </w:p>
    <w:p w:rsidR="003C5CF2" w:rsidRPr="003C5CF2" w:rsidRDefault="003C5CF2" w:rsidP="000C5721">
      <w:pPr>
        <w:pStyle w:val="ab"/>
        <w:widowControl w:val="0"/>
      </w:pPr>
    </w:p>
    <w:p w:rsidR="003C5CF2" w:rsidRPr="003C5CF2" w:rsidRDefault="003C5CF2" w:rsidP="000C5721">
      <w:pPr>
        <w:pStyle w:val="ab"/>
        <w:widowControl w:val="0"/>
      </w:pPr>
      <w:r w:rsidRPr="003C5CF2">
        <w:t>Для улучшения эластичности плёнок составляли композиции полученных продуктов с гликолями.</w:t>
      </w:r>
    </w:p>
    <w:p w:rsidR="003C5CF2" w:rsidRPr="003C5CF2" w:rsidRDefault="003C5CF2" w:rsidP="000C5721">
      <w:pPr>
        <w:pStyle w:val="ab"/>
        <w:widowControl w:val="0"/>
      </w:pPr>
      <w:r w:rsidRPr="003C5CF2">
        <w:t>Наряду с индивидуальными химическими соединениями для получения модифицированных инден-кумароновых смол могут быть привлечены различные технические продукты, богатые непредельными соединениями. Количество модифицирующего агента в этом случае можно варьировать в широком диапазоне, что позволяет существенно повысить выход смолы.</w:t>
      </w:r>
    </w:p>
    <w:p w:rsidR="003C5CF2" w:rsidRPr="003C5CF2" w:rsidRDefault="003C5CF2" w:rsidP="000C5721">
      <w:pPr>
        <w:pStyle w:val="ab"/>
        <w:widowControl w:val="0"/>
      </w:pPr>
    </w:p>
    <w:p w:rsidR="003C5CF2" w:rsidRPr="003C5CF2" w:rsidRDefault="00EA3F68" w:rsidP="000C5721">
      <w:pPr>
        <w:pStyle w:val="ab"/>
        <w:widowControl w:val="0"/>
      </w:pPr>
      <w:r>
        <w:t>2</w:t>
      </w:r>
      <w:r w:rsidR="003C5CF2" w:rsidRPr="003C5CF2">
        <w:t>.5 Основные направления использования инден-кумароновых смол</w:t>
      </w:r>
    </w:p>
    <w:p w:rsidR="003C5CF2" w:rsidRPr="003C5CF2" w:rsidRDefault="003C5CF2" w:rsidP="000C5721">
      <w:pPr>
        <w:pStyle w:val="ab"/>
        <w:widowControl w:val="0"/>
      </w:pPr>
    </w:p>
    <w:p w:rsidR="003C5CF2" w:rsidRPr="003C5CF2" w:rsidRDefault="003C5CF2" w:rsidP="000C5721">
      <w:pPr>
        <w:pStyle w:val="ab"/>
        <w:widowControl w:val="0"/>
      </w:pPr>
      <w:r w:rsidRPr="003C5CF2">
        <w:t>Инден-кумароновые смолы [16] обладают очень ценными свойствами: водостойкостью и устойчивостью к кислотам и щелочам, высокой связующей и клеящей способностью, способностью образовывать прочную плёнку, малой электро- и теплопроводностью, способностью образовывать эмульсии, в ряде случаев – также способностью совмещаться с высыхающими и полувысыхающими маслами. Будучи к тому же сравнительно недорогими, инден-кумароновые смолы находят широкое применение в различных отраслях промышленности.</w:t>
      </w:r>
    </w:p>
    <w:p w:rsidR="003C5CF2" w:rsidRPr="003C5CF2" w:rsidRDefault="003C5CF2" w:rsidP="000C5721">
      <w:pPr>
        <w:pStyle w:val="ab"/>
        <w:widowControl w:val="0"/>
      </w:pPr>
    </w:p>
    <w:p w:rsidR="003C5CF2" w:rsidRPr="003C5CF2" w:rsidRDefault="00EA3F68" w:rsidP="000C5721">
      <w:pPr>
        <w:pStyle w:val="ab"/>
        <w:widowControl w:val="0"/>
      </w:pPr>
      <w:r>
        <w:t>2</w:t>
      </w:r>
      <w:r w:rsidR="003C5CF2" w:rsidRPr="003C5CF2">
        <w:t>.5.1 Производство лаков, красок и защитных покрытий</w:t>
      </w:r>
    </w:p>
    <w:p w:rsidR="003C5CF2" w:rsidRDefault="003C5CF2" w:rsidP="000C5721">
      <w:pPr>
        <w:pStyle w:val="ab"/>
        <w:widowControl w:val="0"/>
      </w:pPr>
      <w:r w:rsidRPr="003C5CF2">
        <w:t>В лаках и красках инден-кумароновые смолы играют роль плёнкообразующих веществ [16]. Для приготовления масляно-смоляных лаков инден-кумароновую смолу обычно смешивают с высыхающими растительными маслами, после чего полученный продукт совмещения для удобства нанесения покрытия растворяют в подходящем растворителе, чаще всего в уайт-спирите. В процессе совмещения инден-кумароновой смолы с растительными маслами происходит, по-видимому, сополимеризация.</w:t>
      </w:r>
    </w:p>
    <w:p w:rsidR="003C5CF2" w:rsidRPr="003C5CF2" w:rsidRDefault="003C5CF2" w:rsidP="000C5721">
      <w:pPr>
        <w:pStyle w:val="ab"/>
        <w:widowControl w:val="0"/>
      </w:pPr>
      <w:r w:rsidRPr="003C5CF2">
        <w:t>Лаки на основе инден-кумароновых смол успешно используют для получения коррозионно-стойких покрытий на коксохимических заводах. Специальная область применения инден-кумароновых смол – электроизоляционные лаки и диэлектрические замазки.</w:t>
      </w:r>
      <w:r>
        <w:t xml:space="preserve"> </w:t>
      </w:r>
      <w:r w:rsidRPr="003C5CF2">
        <w:t>Добавляя 20 % инден-кумароновых смол к каучукам, в США получают смеси с хорошими изоляционными свойствами, которые используют для защиты кабелей.</w:t>
      </w:r>
    </w:p>
    <w:p w:rsidR="003C5CF2" w:rsidRPr="003C5CF2" w:rsidRDefault="003C5CF2" w:rsidP="000C5721">
      <w:pPr>
        <w:pStyle w:val="ab"/>
        <w:widowControl w:val="0"/>
      </w:pPr>
      <w:r w:rsidRPr="003C5CF2">
        <w:t>Кроме приготовления лаков с высыхающими маслами инден-кумароновые смолы используют для получения твёрдых лаков в комбинации с алкидными смолами и силиконовыми резинами. На их основе готовится, например, термостойкий серебряный лак, содержащий в своём составе инденовую смолу, силиконовую резину и ароматические растворители.</w:t>
      </w:r>
    </w:p>
    <w:p w:rsidR="003C5CF2" w:rsidRPr="003C5CF2" w:rsidRDefault="003C5CF2" w:rsidP="000C5721">
      <w:pPr>
        <w:pStyle w:val="ab"/>
        <w:widowControl w:val="0"/>
      </w:pPr>
      <w:r w:rsidRPr="003C5CF2">
        <w:t>Иногда инден-кумароновую смолу очень успешно применяют [16] при изготовлении смешанных олиф самого различного состава, добавляя её взамен канифоли. Лаки, приготовленные на кумароновой смоле, не уступают канифольным лакам и могут использоваться для изготовления эмалевых красок (тёмных цветов), а также для разведения густотёртых красок без ухудшения</w:t>
      </w:r>
      <w:r>
        <w:t xml:space="preserve"> </w:t>
      </w:r>
      <w:r w:rsidRPr="003C5CF2">
        <w:t>их цвета.</w:t>
      </w:r>
    </w:p>
    <w:p w:rsidR="003C5CF2" w:rsidRPr="003C5CF2" w:rsidRDefault="000C5721" w:rsidP="000C5721">
      <w:pPr>
        <w:pStyle w:val="ab"/>
        <w:widowControl w:val="0"/>
      </w:pPr>
      <w:r>
        <w:br w:type="page"/>
      </w:r>
      <w:r w:rsidR="00EA3F68">
        <w:t>2</w:t>
      </w:r>
      <w:r w:rsidR="003C5CF2" w:rsidRPr="003C5CF2">
        <w:t>.5.2 Производство резино-технических изделий</w:t>
      </w:r>
    </w:p>
    <w:p w:rsidR="003C5CF2" w:rsidRPr="003C5CF2" w:rsidRDefault="003C5CF2" w:rsidP="000C5721">
      <w:pPr>
        <w:pStyle w:val="ab"/>
        <w:widowControl w:val="0"/>
      </w:pPr>
      <w:r w:rsidRPr="003C5CF2">
        <w:t>В производстве резины инден-кумароновая смола играет роль размягчителя и реже роль разбавителя (экстендера) для частичной замены каучука [16]. Мягчители способствуют более равномерному распределеиню ингредиентов в резиновой смеси, в частности улучшают диспергирование в смеси наполнителей, что приводит к повышению эластичности резиновой смеси и улучшению физико-механических свойств вулканизатов. Добавка инден-кумароновой смолы, кроме того, повышает клейкость резиновых смесей.</w:t>
      </w:r>
    </w:p>
    <w:p w:rsidR="003C5CF2" w:rsidRPr="003C5CF2" w:rsidRDefault="003C5CF2" w:rsidP="000C5721">
      <w:pPr>
        <w:pStyle w:val="ab"/>
        <w:widowControl w:val="0"/>
      </w:pPr>
      <w:r w:rsidRPr="003C5CF2">
        <w:t>Инден-кумароновые смолы применяют [16] в качестве мягчителей как синтетического, так и натурального каучука при производстве резин различного назначения, включая шинные резины. Жидкие смолы служат для пропитки корда в производстве шин.</w:t>
      </w:r>
    </w:p>
    <w:p w:rsidR="003C5CF2" w:rsidRDefault="003C5CF2" w:rsidP="000C5721">
      <w:pPr>
        <w:pStyle w:val="ab"/>
        <w:widowControl w:val="0"/>
      </w:pPr>
    </w:p>
    <w:p w:rsidR="003C5CF2" w:rsidRDefault="00EA3F68" w:rsidP="000C5721">
      <w:pPr>
        <w:pStyle w:val="ab"/>
        <w:widowControl w:val="0"/>
      </w:pPr>
      <w:r>
        <w:t>2</w:t>
      </w:r>
      <w:r w:rsidR="003C5CF2" w:rsidRPr="003C5CF2">
        <w:t>.5.3 Производство отделочных материалов, клеев, мастики.</w:t>
      </w:r>
    </w:p>
    <w:p w:rsidR="003C5CF2" w:rsidRPr="003C5CF2" w:rsidRDefault="003C5CF2" w:rsidP="000C5721">
      <w:pPr>
        <w:pStyle w:val="ab"/>
        <w:widowControl w:val="0"/>
      </w:pPr>
      <w:r w:rsidRPr="003C5CF2">
        <w:t>Одним из наиболее крупных потребителей инден-кумароновых смол в настоящее время является промышленность строительных материалов, где смолы используются в качестве связующего при производстве плиток для полов, линолеума и других отделочных материалов [16]. По виду связующей плитки делятся на кумароновые и кумаронохлорвиниловые. Плитки применяют главным образом для настилки полов в жилых, общественных и промышленных зданиях с сухими процессами производства при отсутствии интенсивного механического воздействия на пол. Кроме связующего, в состав плиток вводят пластификатор, наполнитель и пигмент. Помимо плиток, инден-кумароновая смола может входить в состав рулонных облицовочных материалов типа линолеума.</w:t>
      </w:r>
    </w:p>
    <w:p w:rsidR="003C5CF2" w:rsidRPr="003C5CF2" w:rsidRDefault="003C5CF2" w:rsidP="000C5721">
      <w:pPr>
        <w:pStyle w:val="ab"/>
        <w:widowControl w:val="0"/>
      </w:pPr>
      <w:r w:rsidRPr="003C5CF2">
        <w:t>Применение инден-кумароновых смол в производстве вспененного поливинилхлорида [16] при повышенной температуре создаёт условия для лучшего вспенивания, что способствует образованию объёмной ячеистой структуры. Инден-кумароновую смолу применяют также при изготовлении мастики, используемой для приклеивания облицовочных материалов. Так, кумарон-каучуковая мастика, изготовленная из инден-кумароновой смолы, модифицированной наиритом, характеризуется высокой адгезией к поливинилхлориду, большой прочностью приклейки и быстрым нарастанием прочности. Мастики обычно представляют собой пасту, составленную из битума, инден-кумароновой смолы, наполнителей и растворителей. Применяют мастики также для изготовления наливных полов.</w:t>
      </w:r>
    </w:p>
    <w:p w:rsidR="003C5CF2" w:rsidRDefault="003C5CF2" w:rsidP="000C5721">
      <w:pPr>
        <w:pStyle w:val="ab"/>
        <w:widowControl w:val="0"/>
      </w:pPr>
      <w:r w:rsidRPr="003C5CF2">
        <w:t>Инден-кумароновую смолу широко используют для изготовления обмазочных и шпаклёвочных материалов [16], а также клеев, которым она придаёт водостойкость [16]. Для увеличения прочности склеивания инден-кумароновая смола вводится в состав контактных клеев, заменяющих механический способ крепления (болты, винты, гвозди).</w:t>
      </w:r>
    </w:p>
    <w:p w:rsidR="003C5CF2" w:rsidRPr="003C5CF2" w:rsidRDefault="003C5CF2" w:rsidP="000C5721">
      <w:pPr>
        <w:pStyle w:val="ab"/>
        <w:widowControl w:val="0"/>
      </w:pPr>
    </w:p>
    <w:p w:rsidR="003C5CF2" w:rsidRPr="003C5CF2" w:rsidRDefault="00EA3F68" w:rsidP="000C5721">
      <w:pPr>
        <w:pStyle w:val="ab"/>
        <w:widowControl w:val="0"/>
      </w:pPr>
      <w:r>
        <w:t>2</w:t>
      </w:r>
      <w:r w:rsidR="003C5CF2" w:rsidRPr="003C5CF2">
        <w:t>.5.4 Получение антикоррозионных материалов</w:t>
      </w:r>
    </w:p>
    <w:p w:rsidR="003C5CF2" w:rsidRDefault="003C5CF2" w:rsidP="000C5721">
      <w:pPr>
        <w:pStyle w:val="ab"/>
        <w:widowControl w:val="0"/>
      </w:pPr>
      <w:r w:rsidRPr="003C5CF2">
        <w:t>Неблагоприятная экологическая ситуация в регионе Донбасса [29, 30] и в целом в Украине вызвана возрастающими масштабами накопления промышленных отходов. Загрязнение окружающей среды при повышении его агрессивности наносит огромный ущерб экономике страны. В частности, в результате коррозии сталебетонных и металлических конструкций нередки аварийные ситуации, которые усугубляют опасность возникновения экологической обстановки с несчастными исходами. В связи с этим поиск способов утилизации отходов в качестве противокоррозионных материалов, в том числе ингибиторов коррозии и защитных покрытий, одновременно снизит экологическую напряжённость и даст экономический эффект в результате ресурсосбережения и расширения сырьевой базы народнохозяйственного комплекса.</w:t>
      </w:r>
    </w:p>
    <w:p w:rsidR="003C5CF2" w:rsidRDefault="003C5CF2" w:rsidP="000C5721">
      <w:pPr>
        <w:pStyle w:val="ab"/>
        <w:widowControl w:val="0"/>
      </w:pPr>
      <w:r w:rsidRPr="003C5CF2">
        <w:t>Инден-кумароновые смолы, получаемые из коксохимического сырья, обладают водостойкостью и устойчивостью к кислотам и щелочам, способностью образовывать прочную пленку, благодаря чему лаки на их основе успешно используют для получения коррозионно-стойких покрытий на коксохимических заводах [30, 31]. С использованием инден-кумароновых смол, полученных полимеризацией смолообразующих компонентов тяжёлой фракции бензола при переработке каменного угля, а также кубовых остатков (фракция С20 и выше) синтетических жирных кислот, полученных при переработке нефти, также разработаны противокоррозионные материалы [</w:t>
      </w:r>
      <w:bookmarkStart w:id="0" w:name="OLE_LINK1"/>
      <w:bookmarkStart w:id="1" w:name="OLE_LINK2"/>
      <w:r w:rsidRPr="003C5CF2">
        <w:t>29</w:t>
      </w:r>
      <w:bookmarkEnd w:id="0"/>
      <w:bookmarkEnd w:id="1"/>
      <w:r w:rsidRPr="003C5CF2">
        <w:t>]. В качестве ингибирующих добавок к ним использованы кубовые смолистые остатки производства оксиамина Крымского ПО «Химпром», являющиеся смесью первичных, вторичных и третичных нитроаминов. Введение в противокоррозионные композиции на основе инден-кумароновой фракции амино-содержащих смолистых отходов повышают защитные свойства плёнок [30].</w:t>
      </w:r>
    </w:p>
    <w:p w:rsidR="003C5CF2" w:rsidRPr="003C5CF2" w:rsidRDefault="003C5CF2" w:rsidP="000C5721">
      <w:pPr>
        <w:pStyle w:val="ab"/>
        <w:widowControl w:val="0"/>
      </w:pPr>
      <w:r w:rsidRPr="003C5CF2">
        <w:t>Малая электропроводность инден-кумароновых смол позволяет применять их в составе электроизоляционных лаков и диэлектроческих замазок, в том числе в смеси с каучуками [32]. В производстве резины инден-кумароновая смола играет роль мягчителя, улучшает диспергирование наполнителей в резиновой смеси, что приводит к повышению ее эластичности и улучшению физико-механических свойств вулканизатов [31].</w:t>
      </w:r>
    </w:p>
    <w:p w:rsidR="003C5CF2" w:rsidRPr="003C5CF2" w:rsidRDefault="003C5CF2" w:rsidP="000C5721">
      <w:pPr>
        <w:pStyle w:val="ab"/>
        <w:widowControl w:val="0"/>
      </w:pPr>
      <w:r w:rsidRPr="003C5CF2">
        <w:t>Одним из наиболее крупных потребителей инден-кумароновых смол может быть промышленность строительных материалов, где возможно их использование в качестве связующего при производстве плиток для полов, линолеума и других отделочных материалов [14,32,33]. Кроме того, эти смолы могут применяться как связующее при получении формовочных композиций из древесных отходов [34], в производстве углеграфитовых изделий [35=4], для изготовления дорожных пластобетонов [36], в качестве адгезивов для асфальта [37].</w:t>
      </w:r>
    </w:p>
    <w:p w:rsidR="003C5CF2" w:rsidRPr="003C5CF2" w:rsidRDefault="003C5CF2" w:rsidP="000C5721">
      <w:pPr>
        <w:pStyle w:val="ab"/>
        <w:widowControl w:val="0"/>
      </w:pPr>
      <w:r w:rsidRPr="003C5CF2">
        <w:t>Как видно из этого краткого перечня, разнообразие свойств инден-кумароновых смол, их сравнительная дешевизна способствуют тому, что эти полимеры могут быть востребованы различными потребителями. Однако при получении их наиболее распространенным методом катионной полимеризации трудности, связанные с тщательным отделением катализатора, отрицательно влияют на их качество, могут вызвать подпленочную коррозию, снижают водостойкость покрытия. Термическая полимеризация не имеет этих недостатков, однако процесс термополимеризации чрезвычайно длителен (более 72 ч), дают невысокий выход (~ 60 %), требует больших энергетических затрат (температура процесса 230-250°С). Одним из способов, позволяющим регулировать качество инден-кумароновых смол и уменьшить отрицательные стороны катионной и термополимеризации, является модификация смол. Одним из возможных модификаторов является малеиновый ангидрид, который способен к активному взаимодействию с непредельными соединениями, входящими в состав кумарон-инденовой фракции.</w:t>
      </w:r>
    </w:p>
    <w:p w:rsidR="003C5CF2" w:rsidRPr="003C5CF2" w:rsidRDefault="003C5CF2" w:rsidP="000C5721">
      <w:pPr>
        <w:pStyle w:val="ab"/>
        <w:widowControl w:val="0"/>
      </w:pPr>
    </w:p>
    <w:p w:rsidR="003C5CF2" w:rsidRPr="003C5CF2" w:rsidRDefault="00EA3F68" w:rsidP="000C5721">
      <w:pPr>
        <w:pStyle w:val="ab"/>
        <w:widowControl w:val="0"/>
      </w:pPr>
      <w:r>
        <w:t>2</w:t>
      </w:r>
      <w:r w:rsidR="003C5CF2" w:rsidRPr="003C5CF2">
        <w:t>.5.</w:t>
      </w:r>
      <w:r>
        <w:t>5</w:t>
      </w:r>
      <w:r w:rsidR="003C5CF2" w:rsidRPr="003C5CF2">
        <w:t xml:space="preserve"> Другие области применения инден-кумароновых смол</w:t>
      </w:r>
    </w:p>
    <w:p w:rsidR="003C5CF2" w:rsidRPr="003C5CF2" w:rsidRDefault="003C5CF2" w:rsidP="000C5721">
      <w:pPr>
        <w:pStyle w:val="ab"/>
        <w:widowControl w:val="0"/>
      </w:pPr>
      <w:r w:rsidRPr="003C5CF2">
        <w:t>Кроме названных выше областей потребления, инден-кумароновую смолу используют [16] при производстве синтетической кожи и кожзаменителей, гидроизоляционных материалов. Пластобетона, для пропитки бумаги и тканей, при получении шлифовальных паст, при производстве пестицидов, ионообменных смол, для приготовления охлаждающих эмульсий для металлорежущих станков, в качестве эмульгатора для эмульсионной</w:t>
      </w:r>
      <w:r>
        <w:t xml:space="preserve"> </w:t>
      </w:r>
      <w:r w:rsidRPr="003C5CF2">
        <w:t>полимеризации. Инден-кумароновая смола может найти применение [16] при изготовлении противопригарной упрочняющей краски для литейных форм и стержней, в качестве присадки, понижающей температуру застывания минеральных масел, для улучшения закалочных свойств (квенчинг-эффекта) нафтеновых или парафиновых масел, в составе рецептуры фунгицидной замазки для обработки деревьев, для антисептической пропитки рыболовных сетей, для изготовления эмульсий, предупреждающих эрозию почвы, для придания жёсткости клеевому составу на основе каучука, используемому для связывания щебня или гравия при установке балластного слоя под железнодорожную колею.</w:t>
      </w:r>
    </w:p>
    <w:p w:rsidR="003C5CF2" w:rsidRPr="003C5CF2" w:rsidRDefault="003C5CF2" w:rsidP="000C5721">
      <w:pPr>
        <w:pStyle w:val="ab"/>
        <w:widowControl w:val="0"/>
      </w:pPr>
      <w:r w:rsidRPr="003C5CF2">
        <w:t>Инден-кумароновые смола может использоваться [16] в качестве связующего при получении формовочных композиций из древестных отходов, а также для склеивания слюды и приклеивания её к подложке. На основе инден-кумароновых смол готовят звукопоглощающие пластмассовые композиции, вяжущее для изготовления дорожных пластобетонов, адгезивы для асфальта. Возможно также использовать инден-кумароновую смолу в качестве связующего и пропитывающего материала в производстве углеграфитовых изделий, растёт использование инден-кумароновых смол в отделочных и других строительных материалах.</w:t>
      </w:r>
    </w:p>
    <w:p w:rsidR="003C5CF2" w:rsidRDefault="003C5CF2" w:rsidP="000C5721">
      <w:pPr>
        <w:pStyle w:val="ab"/>
        <w:widowControl w:val="0"/>
      </w:pPr>
    </w:p>
    <w:p w:rsidR="003C5CF2" w:rsidRPr="003C5CF2" w:rsidRDefault="003C5CF2" w:rsidP="000C5721">
      <w:pPr>
        <w:pStyle w:val="ab"/>
        <w:widowControl w:val="0"/>
      </w:pPr>
      <w:r w:rsidRPr="003C5CF2">
        <w:br w:type="page"/>
        <w:t>3</w:t>
      </w:r>
      <w:r>
        <w:t>.</w:t>
      </w:r>
      <w:r w:rsidRPr="003C5CF2">
        <w:t xml:space="preserve"> Методика эксперимента</w:t>
      </w:r>
    </w:p>
    <w:p w:rsidR="003C5CF2" w:rsidRPr="003C5CF2" w:rsidRDefault="003C5CF2" w:rsidP="000C5721">
      <w:pPr>
        <w:pStyle w:val="ab"/>
        <w:widowControl w:val="0"/>
      </w:pPr>
    </w:p>
    <w:p w:rsidR="003C5CF2" w:rsidRDefault="003C5CF2" w:rsidP="000C5721">
      <w:pPr>
        <w:pStyle w:val="ab"/>
        <w:widowControl w:val="0"/>
      </w:pPr>
      <w:r w:rsidRPr="003C5CF2">
        <w:t>3.1 Исходные вещества и их физико-химические характеристики</w:t>
      </w:r>
    </w:p>
    <w:p w:rsidR="003C5CF2" w:rsidRPr="003C5CF2" w:rsidRDefault="003C5CF2" w:rsidP="000C5721">
      <w:pPr>
        <w:pStyle w:val="ab"/>
        <w:widowControl w:val="0"/>
      </w:pPr>
    </w:p>
    <w:p w:rsidR="003C5CF2" w:rsidRPr="003C5CF2" w:rsidRDefault="003C5CF2" w:rsidP="000C5721">
      <w:pPr>
        <w:pStyle w:val="ab"/>
        <w:widowControl w:val="0"/>
      </w:pPr>
      <w:r w:rsidRPr="003C5CF2">
        <w:t>Таблица 3.1 – Характеристика веществ, используемых в работе</w:t>
      </w:r>
    </w:p>
    <w:tbl>
      <w:tblPr>
        <w:tblW w:w="9214"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526"/>
        <w:gridCol w:w="766"/>
        <w:gridCol w:w="1077"/>
        <w:gridCol w:w="846"/>
        <w:gridCol w:w="1456"/>
        <w:gridCol w:w="1378"/>
        <w:gridCol w:w="766"/>
        <w:gridCol w:w="1399"/>
      </w:tblGrid>
      <w:tr w:rsidR="003C5CF2" w:rsidRPr="003C5CF2" w:rsidTr="008168FD">
        <w:tc>
          <w:tcPr>
            <w:tcW w:w="1526" w:type="dxa"/>
            <w:vMerge w:val="restart"/>
            <w:shd w:val="clear" w:color="auto" w:fill="auto"/>
          </w:tcPr>
          <w:p w:rsidR="003C5CF2" w:rsidRPr="003C5CF2" w:rsidRDefault="003C5CF2" w:rsidP="008168FD">
            <w:pPr>
              <w:pStyle w:val="ad"/>
              <w:widowControl w:val="0"/>
            </w:pPr>
            <w:r w:rsidRPr="003C5CF2">
              <w:t>Название</w:t>
            </w:r>
          </w:p>
        </w:tc>
        <w:tc>
          <w:tcPr>
            <w:tcW w:w="0" w:type="auto"/>
            <w:vMerge w:val="restart"/>
            <w:shd w:val="clear" w:color="auto" w:fill="auto"/>
          </w:tcPr>
          <w:p w:rsidR="003C5CF2" w:rsidRPr="003C5CF2" w:rsidRDefault="003C5CF2" w:rsidP="008168FD">
            <w:pPr>
              <w:pStyle w:val="ad"/>
              <w:widowControl w:val="0"/>
            </w:pPr>
            <w:r w:rsidRPr="003C5CF2">
              <w:t>Mr</w:t>
            </w:r>
          </w:p>
        </w:tc>
        <w:tc>
          <w:tcPr>
            <w:tcW w:w="1923" w:type="dxa"/>
            <w:gridSpan w:val="2"/>
            <w:shd w:val="clear" w:color="auto" w:fill="auto"/>
          </w:tcPr>
          <w:p w:rsidR="003C5CF2" w:rsidRPr="003C5CF2" w:rsidRDefault="003C5CF2" w:rsidP="008168FD">
            <w:pPr>
              <w:pStyle w:val="ad"/>
              <w:widowControl w:val="0"/>
            </w:pPr>
            <w:r w:rsidRPr="003C5CF2">
              <w:t>Плотность,</w:t>
            </w:r>
            <w:r>
              <w:t xml:space="preserve"> </w:t>
            </w:r>
            <w:r w:rsidRPr="003C5CF2">
              <w:t>г/см3</w:t>
            </w:r>
          </w:p>
        </w:tc>
        <w:tc>
          <w:tcPr>
            <w:tcW w:w="1456" w:type="dxa"/>
            <w:vMerge w:val="restart"/>
            <w:shd w:val="clear" w:color="auto" w:fill="auto"/>
          </w:tcPr>
          <w:p w:rsidR="003C5CF2" w:rsidRPr="003C5CF2" w:rsidRDefault="003C5CF2" w:rsidP="008168FD">
            <w:pPr>
              <w:pStyle w:val="ad"/>
              <w:widowControl w:val="0"/>
            </w:pPr>
            <w:r w:rsidRPr="003C5CF2">
              <w:t>Показатель преломления</w:t>
            </w:r>
          </w:p>
        </w:tc>
        <w:tc>
          <w:tcPr>
            <w:tcW w:w="0" w:type="auto"/>
            <w:gridSpan w:val="2"/>
            <w:shd w:val="clear" w:color="auto" w:fill="auto"/>
          </w:tcPr>
          <w:p w:rsidR="003C5CF2" w:rsidRPr="003C5CF2" w:rsidRDefault="003C5CF2" w:rsidP="008168FD">
            <w:pPr>
              <w:pStyle w:val="ad"/>
              <w:widowControl w:val="0"/>
            </w:pPr>
            <w:r w:rsidRPr="003C5CF2">
              <w:t>Температура,</w:t>
            </w:r>
            <w:r>
              <w:t xml:space="preserve"> </w:t>
            </w:r>
            <w:r w:rsidRPr="003C5CF2">
              <w:t>К</w:t>
            </w:r>
          </w:p>
        </w:tc>
        <w:tc>
          <w:tcPr>
            <w:tcW w:w="1399" w:type="dxa"/>
            <w:vMerge w:val="restart"/>
            <w:shd w:val="clear" w:color="auto" w:fill="auto"/>
          </w:tcPr>
          <w:p w:rsidR="003C5CF2" w:rsidRPr="003C5CF2" w:rsidRDefault="003C5CF2" w:rsidP="008168FD">
            <w:pPr>
              <w:pStyle w:val="ad"/>
              <w:widowControl w:val="0"/>
            </w:pPr>
            <w:r w:rsidRPr="003C5CF2">
              <w:t>Формула</w:t>
            </w:r>
          </w:p>
        </w:tc>
      </w:tr>
      <w:tr w:rsidR="003C5CF2" w:rsidRPr="003C5CF2" w:rsidTr="008168FD">
        <w:tc>
          <w:tcPr>
            <w:tcW w:w="1526" w:type="dxa"/>
            <w:vMerge/>
            <w:shd w:val="clear" w:color="auto" w:fill="auto"/>
          </w:tcPr>
          <w:p w:rsidR="003C5CF2" w:rsidRPr="003C5CF2" w:rsidRDefault="003C5CF2" w:rsidP="008168FD">
            <w:pPr>
              <w:pStyle w:val="ad"/>
              <w:widowControl w:val="0"/>
            </w:pPr>
          </w:p>
        </w:tc>
        <w:tc>
          <w:tcPr>
            <w:tcW w:w="0" w:type="auto"/>
            <w:vMerge/>
            <w:shd w:val="clear" w:color="auto" w:fill="auto"/>
          </w:tcPr>
          <w:p w:rsidR="003C5CF2" w:rsidRPr="003C5CF2" w:rsidRDefault="003C5CF2" w:rsidP="008168FD">
            <w:pPr>
              <w:pStyle w:val="ad"/>
              <w:widowControl w:val="0"/>
            </w:pPr>
          </w:p>
        </w:tc>
        <w:tc>
          <w:tcPr>
            <w:tcW w:w="1077" w:type="dxa"/>
            <w:shd w:val="clear" w:color="auto" w:fill="auto"/>
          </w:tcPr>
          <w:p w:rsidR="003C5CF2" w:rsidRPr="003C5CF2" w:rsidRDefault="003C5CF2" w:rsidP="008168FD">
            <w:pPr>
              <w:pStyle w:val="ad"/>
              <w:widowControl w:val="0"/>
            </w:pPr>
            <w:r w:rsidRPr="003C5CF2">
              <w:t>d20</w:t>
            </w:r>
          </w:p>
        </w:tc>
        <w:tc>
          <w:tcPr>
            <w:tcW w:w="846" w:type="dxa"/>
            <w:shd w:val="clear" w:color="auto" w:fill="auto"/>
          </w:tcPr>
          <w:p w:rsidR="003C5CF2" w:rsidRPr="003C5CF2" w:rsidRDefault="003C5CF2" w:rsidP="008168FD">
            <w:pPr>
              <w:pStyle w:val="ad"/>
              <w:widowControl w:val="0"/>
            </w:pPr>
            <w:r w:rsidRPr="003C5CF2">
              <w:t>d60</w:t>
            </w:r>
          </w:p>
        </w:tc>
        <w:tc>
          <w:tcPr>
            <w:tcW w:w="1456" w:type="dxa"/>
            <w:vMerge/>
            <w:shd w:val="clear" w:color="auto" w:fill="auto"/>
          </w:tcPr>
          <w:p w:rsidR="003C5CF2" w:rsidRPr="003C5CF2" w:rsidRDefault="003C5CF2" w:rsidP="008168FD">
            <w:pPr>
              <w:pStyle w:val="ad"/>
              <w:widowControl w:val="0"/>
            </w:pPr>
          </w:p>
        </w:tc>
        <w:tc>
          <w:tcPr>
            <w:tcW w:w="0" w:type="auto"/>
            <w:shd w:val="clear" w:color="auto" w:fill="auto"/>
          </w:tcPr>
          <w:p w:rsidR="003C5CF2" w:rsidRPr="003C5CF2" w:rsidRDefault="003C5CF2" w:rsidP="008168FD">
            <w:pPr>
              <w:pStyle w:val="ad"/>
              <w:widowControl w:val="0"/>
            </w:pPr>
            <w:r w:rsidRPr="003C5CF2">
              <w:t>Tкип.</w:t>
            </w:r>
          </w:p>
        </w:tc>
        <w:tc>
          <w:tcPr>
            <w:tcW w:w="0" w:type="auto"/>
            <w:shd w:val="clear" w:color="auto" w:fill="auto"/>
          </w:tcPr>
          <w:p w:rsidR="003C5CF2" w:rsidRPr="003C5CF2" w:rsidRDefault="003C5CF2" w:rsidP="008168FD">
            <w:pPr>
              <w:pStyle w:val="ad"/>
              <w:widowControl w:val="0"/>
            </w:pPr>
            <w:r w:rsidRPr="003C5CF2">
              <w:t>Tпл</w:t>
            </w:r>
          </w:p>
        </w:tc>
        <w:tc>
          <w:tcPr>
            <w:tcW w:w="1399" w:type="dxa"/>
            <w:vMerge/>
            <w:shd w:val="clear" w:color="auto" w:fill="auto"/>
          </w:tcPr>
          <w:p w:rsidR="003C5CF2" w:rsidRPr="003C5CF2" w:rsidRDefault="003C5CF2" w:rsidP="008168FD">
            <w:pPr>
              <w:pStyle w:val="ad"/>
              <w:widowControl w:val="0"/>
            </w:pPr>
          </w:p>
        </w:tc>
      </w:tr>
      <w:tr w:rsidR="003C5CF2" w:rsidRPr="003C5CF2" w:rsidTr="008168FD">
        <w:tc>
          <w:tcPr>
            <w:tcW w:w="1526" w:type="dxa"/>
            <w:shd w:val="clear" w:color="auto" w:fill="auto"/>
          </w:tcPr>
          <w:p w:rsidR="003C5CF2" w:rsidRPr="003C5CF2" w:rsidRDefault="003C5CF2" w:rsidP="008168FD">
            <w:pPr>
              <w:pStyle w:val="ad"/>
              <w:widowControl w:val="0"/>
            </w:pPr>
            <w:r w:rsidRPr="003C5CF2">
              <w:t>Инден</w:t>
            </w:r>
          </w:p>
        </w:tc>
        <w:tc>
          <w:tcPr>
            <w:tcW w:w="0" w:type="auto"/>
            <w:shd w:val="clear" w:color="auto" w:fill="auto"/>
          </w:tcPr>
          <w:p w:rsidR="003C5CF2" w:rsidRPr="003C5CF2" w:rsidRDefault="003C5CF2" w:rsidP="008168FD">
            <w:pPr>
              <w:pStyle w:val="ad"/>
              <w:widowControl w:val="0"/>
            </w:pPr>
            <w:r w:rsidRPr="003C5CF2">
              <w:t>116,15</w:t>
            </w:r>
          </w:p>
        </w:tc>
        <w:tc>
          <w:tcPr>
            <w:tcW w:w="1077" w:type="dxa"/>
            <w:shd w:val="clear" w:color="auto" w:fill="auto"/>
          </w:tcPr>
          <w:p w:rsidR="003C5CF2" w:rsidRPr="003C5CF2" w:rsidRDefault="003C5CF2" w:rsidP="008168FD">
            <w:pPr>
              <w:pStyle w:val="ad"/>
              <w:widowControl w:val="0"/>
            </w:pPr>
            <w:r w:rsidRPr="003C5CF2">
              <w:t>0,996</w:t>
            </w:r>
          </w:p>
        </w:tc>
        <w:tc>
          <w:tcPr>
            <w:tcW w:w="846" w:type="dxa"/>
            <w:shd w:val="clear" w:color="auto" w:fill="auto"/>
          </w:tcPr>
          <w:p w:rsidR="003C5CF2" w:rsidRPr="003C5CF2" w:rsidRDefault="003C5CF2" w:rsidP="008168FD">
            <w:pPr>
              <w:pStyle w:val="ad"/>
              <w:widowControl w:val="0"/>
            </w:pPr>
            <w:r w:rsidRPr="003C5CF2">
              <w:t>-</w:t>
            </w:r>
          </w:p>
        </w:tc>
        <w:tc>
          <w:tcPr>
            <w:tcW w:w="1456" w:type="dxa"/>
            <w:shd w:val="clear" w:color="auto" w:fill="auto"/>
          </w:tcPr>
          <w:p w:rsidR="003C5CF2" w:rsidRPr="003C5CF2" w:rsidRDefault="003C5CF2" w:rsidP="008168FD">
            <w:pPr>
              <w:pStyle w:val="ad"/>
              <w:widowControl w:val="0"/>
            </w:pPr>
            <w:r w:rsidRPr="003C5CF2">
              <w:t>1,5768</w:t>
            </w:r>
          </w:p>
        </w:tc>
        <w:tc>
          <w:tcPr>
            <w:tcW w:w="0" w:type="auto"/>
            <w:shd w:val="clear" w:color="auto" w:fill="auto"/>
          </w:tcPr>
          <w:p w:rsidR="003C5CF2" w:rsidRPr="003C5CF2" w:rsidRDefault="003C5CF2" w:rsidP="008168FD">
            <w:pPr>
              <w:pStyle w:val="ad"/>
              <w:widowControl w:val="0"/>
            </w:pPr>
            <w:r w:rsidRPr="003C5CF2">
              <w:t>455,6</w:t>
            </w:r>
          </w:p>
        </w:tc>
        <w:tc>
          <w:tcPr>
            <w:tcW w:w="0" w:type="auto"/>
            <w:shd w:val="clear" w:color="auto" w:fill="auto"/>
          </w:tcPr>
          <w:p w:rsidR="003C5CF2" w:rsidRPr="003C5CF2" w:rsidRDefault="003C5CF2" w:rsidP="008168FD">
            <w:pPr>
              <w:pStyle w:val="ad"/>
              <w:widowControl w:val="0"/>
            </w:pPr>
            <w:r w:rsidRPr="003C5CF2">
              <w:t>275,6</w:t>
            </w:r>
          </w:p>
        </w:tc>
        <w:tc>
          <w:tcPr>
            <w:tcW w:w="1399" w:type="dxa"/>
            <w:shd w:val="clear" w:color="auto" w:fill="auto"/>
          </w:tcPr>
          <w:p w:rsidR="003C5CF2" w:rsidRPr="003C5CF2" w:rsidRDefault="00D925DD" w:rsidP="008168FD">
            <w:pPr>
              <w:pStyle w:val="ad"/>
              <w:widowControl w:val="0"/>
            </w:pPr>
            <w:r>
              <w:pict>
                <v:shape id="_x0000_i1051" type="#_x0000_t75" style="width:48.75pt;height:30.75pt">
                  <v:imagedata r:id="rId30" o:title=""/>
                </v:shape>
              </w:pict>
            </w:r>
          </w:p>
        </w:tc>
      </w:tr>
      <w:tr w:rsidR="003C5CF2" w:rsidRPr="003C5CF2" w:rsidTr="008168FD">
        <w:tc>
          <w:tcPr>
            <w:tcW w:w="1526" w:type="dxa"/>
            <w:shd w:val="clear" w:color="auto" w:fill="auto"/>
          </w:tcPr>
          <w:p w:rsidR="003C5CF2" w:rsidRPr="003C5CF2" w:rsidRDefault="003C5CF2" w:rsidP="008168FD">
            <w:pPr>
              <w:pStyle w:val="ad"/>
              <w:widowControl w:val="0"/>
            </w:pPr>
            <w:r w:rsidRPr="003C5CF2">
              <w:t>Малеиновый ангидрид</w:t>
            </w:r>
          </w:p>
        </w:tc>
        <w:tc>
          <w:tcPr>
            <w:tcW w:w="0" w:type="auto"/>
            <w:shd w:val="clear" w:color="auto" w:fill="auto"/>
          </w:tcPr>
          <w:p w:rsidR="003C5CF2" w:rsidRPr="003C5CF2" w:rsidRDefault="003C5CF2" w:rsidP="008168FD">
            <w:pPr>
              <w:pStyle w:val="ad"/>
              <w:widowControl w:val="0"/>
            </w:pPr>
            <w:r w:rsidRPr="003C5CF2">
              <w:t>98,06</w:t>
            </w:r>
          </w:p>
        </w:tc>
        <w:tc>
          <w:tcPr>
            <w:tcW w:w="1077" w:type="dxa"/>
            <w:shd w:val="clear" w:color="auto" w:fill="auto"/>
          </w:tcPr>
          <w:p w:rsidR="003C5CF2" w:rsidRPr="003C5CF2" w:rsidRDefault="003C5CF2" w:rsidP="008168FD">
            <w:pPr>
              <w:pStyle w:val="ad"/>
              <w:widowControl w:val="0"/>
            </w:pPr>
            <w:r w:rsidRPr="003C5CF2">
              <w:t>1,48 (_б.)</w:t>
            </w:r>
          </w:p>
        </w:tc>
        <w:tc>
          <w:tcPr>
            <w:tcW w:w="846" w:type="dxa"/>
            <w:shd w:val="clear" w:color="auto" w:fill="auto"/>
          </w:tcPr>
          <w:p w:rsidR="003C5CF2" w:rsidRPr="003C5CF2" w:rsidRDefault="003C5CF2" w:rsidP="008168FD">
            <w:pPr>
              <w:pStyle w:val="ad"/>
              <w:widowControl w:val="0"/>
            </w:pPr>
            <w:r w:rsidRPr="003C5CF2">
              <w:t>1,314</w:t>
            </w:r>
          </w:p>
        </w:tc>
        <w:tc>
          <w:tcPr>
            <w:tcW w:w="1456" w:type="dxa"/>
            <w:shd w:val="clear" w:color="auto" w:fill="auto"/>
          </w:tcPr>
          <w:p w:rsidR="003C5CF2" w:rsidRPr="003C5CF2" w:rsidRDefault="003C5CF2" w:rsidP="008168FD">
            <w:pPr>
              <w:pStyle w:val="ad"/>
              <w:widowControl w:val="0"/>
            </w:pPr>
            <w:r w:rsidRPr="003C5CF2">
              <w:t>1,6092</w:t>
            </w:r>
          </w:p>
        </w:tc>
        <w:tc>
          <w:tcPr>
            <w:tcW w:w="0" w:type="auto"/>
            <w:shd w:val="clear" w:color="auto" w:fill="auto"/>
          </w:tcPr>
          <w:p w:rsidR="003C5CF2" w:rsidRPr="003C5CF2" w:rsidRDefault="003C5CF2" w:rsidP="008168FD">
            <w:pPr>
              <w:pStyle w:val="ad"/>
              <w:widowControl w:val="0"/>
            </w:pPr>
            <w:r w:rsidRPr="003C5CF2">
              <w:t>-</w:t>
            </w:r>
          </w:p>
        </w:tc>
        <w:tc>
          <w:tcPr>
            <w:tcW w:w="0" w:type="auto"/>
            <w:shd w:val="clear" w:color="auto" w:fill="auto"/>
          </w:tcPr>
          <w:p w:rsidR="003C5CF2" w:rsidRPr="003C5CF2" w:rsidRDefault="003C5CF2" w:rsidP="008168FD">
            <w:pPr>
              <w:pStyle w:val="ad"/>
              <w:widowControl w:val="0"/>
            </w:pPr>
            <w:r w:rsidRPr="003C5CF2">
              <w:t>333,15</w:t>
            </w:r>
          </w:p>
        </w:tc>
        <w:tc>
          <w:tcPr>
            <w:tcW w:w="1399" w:type="dxa"/>
            <w:shd w:val="clear" w:color="auto" w:fill="auto"/>
          </w:tcPr>
          <w:p w:rsidR="003C5CF2" w:rsidRPr="003C5CF2" w:rsidRDefault="00D925DD" w:rsidP="008168FD">
            <w:pPr>
              <w:pStyle w:val="ad"/>
              <w:widowControl w:val="0"/>
            </w:pPr>
            <w:r>
              <w:pict>
                <v:shape id="_x0000_i1052" type="#_x0000_t75" style="width:51.75pt;height:32.25pt">
                  <v:imagedata r:id="rId31" o:title=""/>
                </v:shape>
              </w:pict>
            </w:r>
          </w:p>
        </w:tc>
      </w:tr>
      <w:tr w:rsidR="003C5CF2" w:rsidRPr="003C5CF2" w:rsidTr="008168FD">
        <w:tc>
          <w:tcPr>
            <w:tcW w:w="1526" w:type="dxa"/>
            <w:shd w:val="clear" w:color="auto" w:fill="auto"/>
          </w:tcPr>
          <w:p w:rsidR="003C5CF2" w:rsidRPr="003C5CF2" w:rsidRDefault="003C5CF2" w:rsidP="008168FD">
            <w:pPr>
              <w:pStyle w:val="ad"/>
              <w:widowControl w:val="0"/>
            </w:pPr>
            <w:r w:rsidRPr="003C5CF2">
              <w:t>Толуол</w:t>
            </w:r>
          </w:p>
        </w:tc>
        <w:tc>
          <w:tcPr>
            <w:tcW w:w="0" w:type="auto"/>
            <w:shd w:val="clear" w:color="auto" w:fill="auto"/>
          </w:tcPr>
          <w:p w:rsidR="003C5CF2" w:rsidRPr="003C5CF2" w:rsidRDefault="003C5CF2" w:rsidP="008168FD">
            <w:pPr>
              <w:pStyle w:val="ad"/>
              <w:widowControl w:val="0"/>
            </w:pPr>
            <w:r w:rsidRPr="003C5CF2">
              <w:t>92,14</w:t>
            </w:r>
          </w:p>
        </w:tc>
        <w:tc>
          <w:tcPr>
            <w:tcW w:w="1077" w:type="dxa"/>
            <w:shd w:val="clear" w:color="auto" w:fill="auto"/>
          </w:tcPr>
          <w:p w:rsidR="003C5CF2" w:rsidRPr="003C5CF2" w:rsidRDefault="003C5CF2" w:rsidP="008168FD">
            <w:pPr>
              <w:pStyle w:val="ad"/>
              <w:widowControl w:val="0"/>
            </w:pPr>
            <w:r w:rsidRPr="003C5CF2">
              <w:t>0,867</w:t>
            </w:r>
          </w:p>
        </w:tc>
        <w:tc>
          <w:tcPr>
            <w:tcW w:w="846" w:type="dxa"/>
            <w:shd w:val="clear" w:color="auto" w:fill="auto"/>
          </w:tcPr>
          <w:p w:rsidR="003C5CF2" w:rsidRPr="003C5CF2" w:rsidRDefault="003C5CF2" w:rsidP="008168FD">
            <w:pPr>
              <w:pStyle w:val="ad"/>
              <w:widowControl w:val="0"/>
            </w:pPr>
            <w:r w:rsidRPr="003C5CF2">
              <w:t>-</w:t>
            </w:r>
          </w:p>
        </w:tc>
        <w:tc>
          <w:tcPr>
            <w:tcW w:w="1456" w:type="dxa"/>
            <w:shd w:val="clear" w:color="auto" w:fill="auto"/>
          </w:tcPr>
          <w:p w:rsidR="003C5CF2" w:rsidRPr="003C5CF2" w:rsidRDefault="003C5CF2" w:rsidP="008168FD">
            <w:pPr>
              <w:pStyle w:val="ad"/>
              <w:widowControl w:val="0"/>
            </w:pPr>
            <w:r>
              <w:t xml:space="preserve"> </w:t>
            </w:r>
            <w:r w:rsidRPr="003C5CF2">
              <w:t>1,4969</w:t>
            </w:r>
          </w:p>
        </w:tc>
        <w:tc>
          <w:tcPr>
            <w:tcW w:w="0" w:type="auto"/>
            <w:shd w:val="clear" w:color="auto" w:fill="auto"/>
          </w:tcPr>
          <w:p w:rsidR="003C5CF2" w:rsidRPr="003C5CF2" w:rsidRDefault="003C5CF2" w:rsidP="008168FD">
            <w:pPr>
              <w:pStyle w:val="ad"/>
              <w:widowControl w:val="0"/>
            </w:pPr>
            <w:r w:rsidRPr="003C5CF2">
              <w:t>383,8</w:t>
            </w:r>
          </w:p>
        </w:tc>
        <w:tc>
          <w:tcPr>
            <w:tcW w:w="0" w:type="auto"/>
            <w:shd w:val="clear" w:color="auto" w:fill="auto"/>
          </w:tcPr>
          <w:p w:rsidR="003C5CF2" w:rsidRPr="003C5CF2" w:rsidRDefault="003C5CF2" w:rsidP="008168FD">
            <w:pPr>
              <w:pStyle w:val="ad"/>
              <w:widowControl w:val="0"/>
            </w:pPr>
            <w:r w:rsidRPr="003C5CF2">
              <w:t>178,15</w:t>
            </w:r>
          </w:p>
        </w:tc>
        <w:tc>
          <w:tcPr>
            <w:tcW w:w="1399" w:type="dxa"/>
            <w:shd w:val="clear" w:color="auto" w:fill="auto"/>
          </w:tcPr>
          <w:p w:rsidR="003C5CF2" w:rsidRPr="003C5CF2" w:rsidRDefault="003C5CF2" w:rsidP="008168FD">
            <w:pPr>
              <w:pStyle w:val="ad"/>
              <w:widowControl w:val="0"/>
            </w:pPr>
            <w:r w:rsidRPr="003C5CF2">
              <w:t>С6Н5СН3</w:t>
            </w:r>
          </w:p>
        </w:tc>
      </w:tr>
      <w:tr w:rsidR="003C5CF2" w:rsidRPr="003C5CF2" w:rsidTr="008168FD">
        <w:tc>
          <w:tcPr>
            <w:tcW w:w="1526" w:type="dxa"/>
            <w:shd w:val="clear" w:color="auto" w:fill="auto"/>
          </w:tcPr>
          <w:p w:rsidR="003C5CF2" w:rsidRPr="003C5CF2" w:rsidRDefault="003C5CF2" w:rsidP="008168FD">
            <w:pPr>
              <w:pStyle w:val="ad"/>
              <w:widowControl w:val="0"/>
            </w:pPr>
            <w:r w:rsidRPr="003C5CF2">
              <w:t>Ацетон</w:t>
            </w:r>
          </w:p>
        </w:tc>
        <w:tc>
          <w:tcPr>
            <w:tcW w:w="0" w:type="auto"/>
            <w:shd w:val="clear" w:color="auto" w:fill="auto"/>
          </w:tcPr>
          <w:p w:rsidR="003C5CF2" w:rsidRPr="003C5CF2" w:rsidRDefault="003C5CF2" w:rsidP="008168FD">
            <w:pPr>
              <w:pStyle w:val="ad"/>
              <w:widowControl w:val="0"/>
            </w:pPr>
            <w:r w:rsidRPr="003C5CF2">
              <w:t>58,08</w:t>
            </w:r>
          </w:p>
        </w:tc>
        <w:tc>
          <w:tcPr>
            <w:tcW w:w="1077" w:type="dxa"/>
            <w:shd w:val="clear" w:color="auto" w:fill="auto"/>
          </w:tcPr>
          <w:p w:rsidR="003C5CF2" w:rsidRPr="003C5CF2" w:rsidRDefault="003C5CF2" w:rsidP="008168FD">
            <w:pPr>
              <w:pStyle w:val="ad"/>
              <w:widowControl w:val="0"/>
            </w:pPr>
            <w:r w:rsidRPr="003C5CF2">
              <w:t>0,791</w:t>
            </w:r>
          </w:p>
        </w:tc>
        <w:tc>
          <w:tcPr>
            <w:tcW w:w="846" w:type="dxa"/>
            <w:shd w:val="clear" w:color="auto" w:fill="auto"/>
          </w:tcPr>
          <w:p w:rsidR="003C5CF2" w:rsidRPr="003C5CF2" w:rsidRDefault="003C5CF2" w:rsidP="008168FD">
            <w:pPr>
              <w:pStyle w:val="ad"/>
              <w:widowControl w:val="0"/>
            </w:pPr>
            <w:r w:rsidRPr="003C5CF2">
              <w:t>-</w:t>
            </w:r>
          </w:p>
        </w:tc>
        <w:tc>
          <w:tcPr>
            <w:tcW w:w="1456" w:type="dxa"/>
            <w:shd w:val="clear" w:color="auto" w:fill="auto"/>
          </w:tcPr>
          <w:p w:rsidR="003C5CF2" w:rsidRPr="003C5CF2" w:rsidRDefault="003C5CF2" w:rsidP="008168FD">
            <w:pPr>
              <w:pStyle w:val="ad"/>
              <w:widowControl w:val="0"/>
            </w:pPr>
            <w:r w:rsidRPr="003C5CF2">
              <w:t>1,3591</w:t>
            </w:r>
          </w:p>
        </w:tc>
        <w:tc>
          <w:tcPr>
            <w:tcW w:w="0" w:type="auto"/>
            <w:shd w:val="clear" w:color="auto" w:fill="auto"/>
          </w:tcPr>
          <w:p w:rsidR="003C5CF2" w:rsidRPr="003C5CF2" w:rsidRDefault="003C5CF2" w:rsidP="008168FD">
            <w:pPr>
              <w:pStyle w:val="ad"/>
              <w:widowControl w:val="0"/>
            </w:pPr>
            <w:r w:rsidRPr="003C5CF2">
              <w:t>329,39</w:t>
            </w:r>
          </w:p>
        </w:tc>
        <w:tc>
          <w:tcPr>
            <w:tcW w:w="0" w:type="auto"/>
            <w:shd w:val="clear" w:color="auto" w:fill="auto"/>
          </w:tcPr>
          <w:p w:rsidR="003C5CF2" w:rsidRPr="003C5CF2" w:rsidRDefault="003C5CF2" w:rsidP="008168FD">
            <w:pPr>
              <w:pStyle w:val="ad"/>
              <w:widowControl w:val="0"/>
            </w:pPr>
            <w:r w:rsidRPr="003C5CF2">
              <w:t>177,8</w:t>
            </w:r>
          </w:p>
        </w:tc>
        <w:tc>
          <w:tcPr>
            <w:tcW w:w="1399" w:type="dxa"/>
            <w:shd w:val="clear" w:color="auto" w:fill="auto"/>
          </w:tcPr>
          <w:p w:rsidR="003C5CF2" w:rsidRPr="003C5CF2" w:rsidRDefault="003C5CF2" w:rsidP="008168FD">
            <w:pPr>
              <w:pStyle w:val="ad"/>
              <w:widowControl w:val="0"/>
            </w:pPr>
            <w:r w:rsidRPr="003C5CF2">
              <w:t>(СН3)2СО</w:t>
            </w:r>
          </w:p>
        </w:tc>
      </w:tr>
      <w:tr w:rsidR="003C5CF2" w:rsidRPr="003C5CF2" w:rsidTr="008168FD">
        <w:tc>
          <w:tcPr>
            <w:tcW w:w="1526" w:type="dxa"/>
            <w:shd w:val="clear" w:color="auto" w:fill="auto"/>
          </w:tcPr>
          <w:p w:rsidR="003C5CF2" w:rsidRPr="003C5CF2" w:rsidRDefault="003C5CF2" w:rsidP="008168FD">
            <w:pPr>
              <w:pStyle w:val="ad"/>
              <w:widowControl w:val="0"/>
            </w:pPr>
            <w:r w:rsidRPr="003C5CF2">
              <w:t>Хлороформ</w:t>
            </w:r>
          </w:p>
        </w:tc>
        <w:tc>
          <w:tcPr>
            <w:tcW w:w="0" w:type="auto"/>
            <w:shd w:val="clear" w:color="auto" w:fill="auto"/>
          </w:tcPr>
          <w:p w:rsidR="003C5CF2" w:rsidRPr="003C5CF2" w:rsidRDefault="003C5CF2" w:rsidP="008168FD">
            <w:pPr>
              <w:pStyle w:val="ad"/>
              <w:widowControl w:val="0"/>
            </w:pPr>
            <w:r w:rsidRPr="003C5CF2">
              <w:t>119,38</w:t>
            </w:r>
          </w:p>
        </w:tc>
        <w:tc>
          <w:tcPr>
            <w:tcW w:w="1077" w:type="dxa"/>
            <w:shd w:val="clear" w:color="auto" w:fill="auto"/>
          </w:tcPr>
          <w:p w:rsidR="003C5CF2" w:rsidRPr="003C5CF2" w:rsidRDefault="003C5CF2" w:rsidP="008168FD">
            <w:pPr>
              <w:pStyle w:val="ad"/>
              <w:widowControl w:val="0"/>
            </w:pPr>
            <w:r w:rsidRPr="003C5CF2">
              <w:t>1.488</w:t>
            </w:r>
          </w:p>
        </w:tc>
        <w:tc>
          <w:tcPr>
            <w:tcW w:w="846" w:type="dxa"/>
            <w:shd w:val="clear" w:color="auto" w:fill="auto"/>
          </w:tcPr>
          <w:p w:rsidR="003C5CF2" w:rsidRPr="003C5CF2" w:rsidRDefault="003C5CF2" w:rsidP="008168FD">
            <w:pPr>
              <w:pStyle w:val="ad"/>
              <w:widowControl w:val="0"/>
            </w:pPr>
            <w:r w:rsidRPr="003C5CF2">
              <w:t>-</w:t>
            </w:r>
          </w:p>
        </w:tc>
        <w:tc>
          <w:tcPr>
            <w:tcW w:w="1456" w:type="dxa"/>
            <w:shd w:val="clear" w:color="auto" w:fill="auto"/>
          </w:tcPr>
          <w:p w:rsidR="003C5CF2" w:rsidRPr="003C5CF2" w:rsidRDefault="003C5CF2" w:rsidP="008168FD">
            <w:pPr>
              <w:pStyle w:val="ad"/>
              <w:widowControl w:val="0"/>
            </w:pPr>
            <w:r w:rsidRPr="003C5CF2">
              <w:t>1,4455</w:t>
            </w:r>
          </w:p>
        </w:tc>
        <w:tc>
          <w:tcPr>
            <w:tcW w:w="0" w:type="auto"/>
            <w:shd w:val="clear" w:color="auto" w:fill="auto"/>
          </w:tcPr>
          <w:p w:rsidR="003C5CF2" w:rsidRPr="003C5CF2" w:rsidRDefault="003C5CF2" w:rsidP="008168FD">
            <w:pPr>
              <w:pStyle w:val="ad"/>
              <w:widowControl w:val="0"/>
            </w:pPr>
            <w:r w:rsidRPr="003C5CF2">
              <w:t>334,30</w:t>
            </w:r>
          </w:p>
        </w:tc>
        <w:tc>
          <w:tcPr>
            <w:tcW w:w="0" w:type="auto"/>
            <w:shd w:val="clear" w:color="auto" w:fill="auto"/>
          </w:tcPr>
          <w:p w:rsidR="003C5CF2" w:rsidRPr="003C5CF2" w:rsidRDefault="003C5CF2" w:rsidP="008168FD">
            <w:pPr>
              <w:pStyle w:val="ad"/>
              <w:widowControl w:val="0"/>
            </w:pPr>
            <w:r w:rsidRPr="003C5CF2">
              <w:t>209.65</w:t>
            </w:r>
          </w:p>
        </w:tc>
        <w:tc>
          <w:tcPr>
            <w:tcW w:w="1399" w:type="dxa"/>
            <w:shd w:val="clear" w:color="auto" w:fill="auto"/>
          </w:tcPr>
          <w:p w:rsidR="003C5CF2" w:rsidRPr="003C5CF2" w:rsidRDefault="003C5CF2" w:rsidP="008168FD">
            <w:pPr>
              <w:pStyle w:val="ad"/>
              <w:widowControl w:val="0"/>
            </w:pPr>
            <w:r w:rsidRPr="003C5CF2">
              <w:t>CHCl3</w:t>
            </w:r>
          </w:p>
        </w:tc>
      </w:tr>
      <w:tr w:rsidR="003C5CF2" w:rsidRPr="003C5CF2" w:rsidTr="008168FD">
        <w:tc>
          <w:tcPr>
            <w:tcW w:w="1526" w:type="dxa"/>
            <w:shd w:val="clear" w:color="auto" w:fill="auto"/>
          </w:tcPr>
          <w:p w:rsidR="003C5CF2" w:rsidRPr="003C5CF2" w:rsidRDefault="003C5CF2" w:rsidP="008168FD">
            <w:pPr>
              <w:pStyle w:val="ad"/>
              <w:widowControl w:val="0"/>
            </w:pPr>
            <w:r w:rsidRPr="003C5CF2">
              <w:t>ТГФ</w:t>
            </w:r>
          </w:p>
        </w:tc>
        <w:tc>
          <w:tcPr>
            <w:tcW w:w="0" w:type="auto"/>
            <w:shd w:val="clear" w:color="auto" w:fill="auto"/>
          </w:tcPr>
          <w:p w:rsidR="003C5CF2" w:rsidRPr="003C5CF2" w:rsidRDefault="003C5CF2" w:rsidP="008168FD">
            <w:pPr>
              <w:pStyle w:val="ad"/>
              <w:widowControl w:val="0"/>
            </w:pPr>
            <w:r w:rsidRPr="003C5CF2">
              <w:t>72,11</w:t>
            </w:r>
          </w:p>
        </w:tc>
        <w:tc>
          <w:tcPr>
            <w:tcW w:w="1077" w:type="dxa"/>
            <w:shd w:val="clear" w:color="auto" w:fill="auto"/>
          </w:tcPr>
          <w:p w:rsidR="003C5CF2" w:rsidRPr="003C5CF2" w:rsidRDefault="003C5CF2" w:rsidP="008168FD">
            <w:pPr>
              <w:pStyle w:val="ad"/>
              <w:widowControl w:val="0"/>
            </w:pPr>
            <w:r w:rsidRPr="003C5CF2">
              <w:t>0,889</w:t>
            </w:r>
          </w:p>
        </w:tc>
        <w:tc>
          <w:tcPr>
            <w:tcW w:w="846" w:type="dxa"/>
            <w:shd w:val="clear" w:color="auto" w:fill="auto"/>
          </w:tcPr>
          <w:p w:rsidR="003C5CF2" w:rsidRPr="003C5CF2" w:rsidRDefault="003C5CF2" w:rsidP="008168FD">
            <w:pPr>
              <w:pStyle w:val="ad"/>
              <w:widowControl w:val="0"/>
            </w:pPr>
            <w:r w:rsidRPr="003C5CF2">
              <w:t>-</w:t>
            </w:r>
          </w:p>
        </w:tc>
        <w:tc>
          <w:tcPr>
            <w:tcW w:w="1456" w:type="dxa"/>
            <w:shd w:val="clear" w:color="auto" w:fill="auto"/>
          </w:tcPr>
          <w:p w:rsidR="003C5CF2" w:rsidRPr="003C5CF2" w:rsidRDefault="003C5CF2" w:rsidP="008168FD">
            <w:pPr>
              <w:pStyle w:val="ad"/>
              <w:widowControl w:val="0"/>
            </w:pPr>
            <w:r w:rsidRPr="003C5CF2">
              <w:t>1,4050</w:t>
            </w:r>
          </w:p>
        </w:tc>
        <w:tc>
          <w:tcPr>
            <w:tcW w:w="0" w:type="auto"/>
            <w:shd w:val="clear" w:color="auto" w:fill="auto"/>
          </w:tcPr>
          <w:p w:rsidR="003C5CF2" w:rsidRPr="003C5CF2" w:rsidRDefault="003C5CF2" w:rsidP="008168FD">
            <w:pPr>
              <w:pStyle w:val="ad"/>
              <w:widowControl w:val="0"/>
            </w:pPr>
            <w:r w:rsidRPr="003C5CF2">
              <w:t>338,75-</w:t>
            </w:r>
            <w:r>
              <w:t xml:space="preserve"> </w:t>
            </w:r>
            <w:r w:rsidRPr="003C5CF2">
              <w:t>339,75</w:t>
            </w:r>
          </w:p>
        </w:tc>
        <w:tc>
          <w:tcPr>
            <w:tcW w:w="0" w:type="auto"/>
            <w:shd w:val="clear" w:color="auto" w:fill="auto"/>
          </w:tcPr>
          <w:p w:rsidR="003C5CF2" w:rsidRPr="003C5CF2" w:rsidRDefault="003C5CF2" w:rsidP="008168FD">
            <w:pPr>
              <w:pStyle w:val="ad"/>
              <w:widowControl w:val="0"/>
            </w:pPr>
            <w:r w:rsidRPr="003C5CF2">
              <w:t>208,15</w:t>
            </w:r>
          </w:p>
        </w:tc>
        <w:tc>
          <w:tcPr>
            <w:tcW w:w="1399" w:type="dxa"/>
            <w:shd w:val="clear" w:color="auto" w:fill="auto"/>
          </w:tcPr>
          <w:p w:rsidR="003C5CF2" w:rsidRPr="003C5CF2" w:rsidRDefault="003C5CF2" w:rsidP="008168FD">
            <w:pPr>
              <w:pStyle w:val="ad"/>
              <w:widowControl w:val="0"/>
            </w:pPr>
            <w:r w:rsidRPr="003C5CF2">
              <w:t>(CH2)4O</w:t>
            </w:r>
          </w:p>
        </w:tc>
      </w:tr>
      <w:tr w:rsidR="003C5CF2" w:rsidRPr="003C5CF2" w:rsidTr="008168FD">
        <w:tc>
          <w:tcPr>
            <w:tcW w:w="1526" w:type="dxa"/>
            <w:shd w:val="clear" w:color="auto" w:fill="auto"/>
          </w:tcPr>
          <w:p w:rsidR="003C5CF2" w:rsidRPr="003C5CF2" w:rsidRDefault="003C5CF2" w:rsidP="008168FD">
            <w:pPr>
              <w:pStyle w:val="ad"/>
              <w:widowControl w:val="0"/>
            </w:pPr>
            <w:r w:rsidRPr="003C5CF2">
              <w:t>1,4-Диоксан</w:t>
            </w:r>
          </w:p>
        </w:tc>
        <w:tc>
          <w:tcPr>
            <w:tcW w:w="0" w:type="auto"/>
            <w:shd w:val="clear" w:color="auto" w:fill="auto"/>
          </w:tcPr>
          <w:p w:rsidR="003C5CF2" w:rsidRPr="003C5CF2" w:rsidRDefault="003C5CF2" w:rsidP="008168FD">
            <w:pPr>
              <w:pStyle w:val="ad"/>
              <w:widowControl w:val="0"/>
            </w:pPr>
            <w:r w:rsidRPr="003C5CF2">
              <w:t>88,10</w:t>
            </w:r>
          </w:p>
        </w:tc>
        <w:tc>
          <w:tcPr>
            <w:tcW w:w="1077" w:type="dxa"/>
            <w:shd w:val="clear" w:color="auto" w:fill="auto"/>
          </w:tcPr>
          <w:p w:rsidR="003C5CF2" w:rsidRPr="003C5CF2" w:rsidRDefault="003C5CF2" w:rsidP="008168FD">
            <w:pPr>
              <w:pStyle w:val="ad"/>
              <w:widowControl w:val="0"/>
            </w:pPr>
            <w:r w:rsidRPr="003C5CF2">
              <w:t>1,3375</w:t>
            </w:r>
          </w:p>
        </w:tc>
        <w:tc>
          <w:tcPr>
            <w:tcW w:w="846" w:type="dxa"/>
            <w:shd w:val="clear" w:color="auto" w:fill="auto"/>
          </w:tcPr>
          <w:p w:rsidR="003C5CF2" w:rsidRPr="003C5CF2" w:rsidRDefault="003C5CF2" w:rsidP="008168FD">
            <w:pPr>
              <w:pStyle w:val="ad"/>
              <w:widowControl w:val="0"/>
            </w:pPr>
            <w:r w:rsidRPr="003C5CF2">
              <w:t>-</w:t>
            </w:r>
          </w:p>
        </w:tc>
        <w:tc>
          <w:tcPr>
            <w:tcW w:w="1456" w:type="dxa"/>
            <w:shd w:val="clear" w:color="auto" w:fill="auto"/>
          </w:tcPr>
          <w:p w:rsidR="003C5CF2" w:rsidRPr="003C5CF2" w:rsidRDefault="003C5CF2" w:rsidP="008168FD">
            <w:pPr>
              <w:pStyle w:val="ad"/>
              <w:widowControl w:val="0"/>
            </w:pPr>
            <w:r w:rsidRPr="003C5CF2">
              <w:t>1,4224</w:t>
            </w:r>
          </w:p>
        </w:tc>
        <w:tc>
          <w:tcPr>
            <w:tcW w:w="0" w:type="auto"/>
            <w:shd w:val="clear" w:color="auto" w:fill="auto"/>
          </w:tcPr>
          <w:p w:rsidR="003C5CF2" w:rsidRPr="003C5CF2" w:rsidRDefault="003C5CF2" w:rsidP="008168FD">
            <w:pPr>
              <w:pStyle w:val="ad"/>
              <w:widowControl w:val="0"/>
            </w:pPr>
            <w:r w:rsidRPr="003C5CF2">
              <w:t>374,47</w:t>
            </w:r>
          </w:p>
        </w:tc>
        <w:tc>
          <w:tcPr>
            <w:tcW w:w="0" w:type="auto"/>
            <w:shd w:val="clear" w:color="auto" w:fill="auto"/>
          </w:tcPr>
          <w:p w:rsidR="003C5CF2" w:rsidRPr="003C5CF2" w:rsidRDefault="003C5CF2" w:rsidP="008168FD">
            <w:pPr>
              <w:pStyle w:val="ad"/>
              <w:widowControl w:val="0"/>
            </w:pPr>
            <w:r w:rsidRPr="003C5CF2">
              <w:t>284,95</w:t>
            </w:r>
          </w:p>
        </w:tc>
        <w:tc>
          <w:tcPr>
            <w:tcW w:w="1399" w:type="dxa"/>
            <w:shd w:val="clear" w:color="auto" w:fill="auto"/>
          </w:tcPr>
          <w:p w:rsidR="003C5CF2" w:rsidRPr="003C5CF2" w:rsidRDefault="00D925DD" w:rsidP="008168FD">
            <w:pPr>
              <w:pStyle w:val="ad"/>
              <w:widowControl w:val="0"/>
            </w:pPr>
            <w:r>
              <w:pict>
                <v:shape id="_x0000_i1053" type="#_x0000_t75" style="width:41.25pt;height:30pt">
                  <v:imagedata r:id="rId32" o:title=""/>
                </v:shape>
              </w:pict>
            </w:r>
          </w:p>
        </w:tc>
      </w:tr>
      <w:tr w:rsidR="003C5CF2" w:rsidRPr="003C5CF2" w:rsidTr="008168FD">
        <w:tc>
          <w:tcPr>
            <w:tcW w:w="1526" w:type="dxa"/>
            <w:shd w:val="clear" w:color="auto" w:fill="auto"/>
          </w:tcPr>
          <w:p w:rsidR="003C5CF2" w:rsidRPr="003C5CF2" w:rsidRDefault="003C5CF2" w:rsidP="008168FD">
            <w:pPr>
              <w:pStyle w:val="ad"/>
              <w:widowControl w:val="0"/>
            </w:pPr>
            <w:r w:rsidRPr="003C5CF2">
              <w:t>ДМСО</w:t>
            </w:r>
          </w:p>
        </w:tc>
        <w:tc>
          <w:tcPr>
            <w:tcW w:w="0" w:type="auto"/>
            <w:shd w:val="clear" w:color="auto" w:fill="auto"/>
          </w:tcPr>
          <w:p w:rsidR="003C5CF2" w:rsidRPr="003C5CF2" w:rsidRDefault="003C5CF2" w:rsidP="008168FD">
            <w:pPr>
              <w:pStyle w:val="ad"/>
              <w:widowControl w:val="0"/>
            </w:pPr>
            <w:r w:rsidRPr="003C5CF2">
              <w:t>78,13</w:t>
            </w:r>
          </w:p>
        </w:tc>
        <w:tc>
          <w:tcPr>
            <w:tcW w:w="1077" w:type="dxa"/>
            <w:shd w:val="clear" w:color="auto" w:fill="auto"/>
          </w:tcPr>
          <w:p w:rsidR="003C5CF2" w:rsidRPr="003C5CF2" w:rsidRDefault="003C5CF2" w:rsidP="008168FD">
            <w:pPr>
              <w:pStyle w:val="ad"/>
              <w:widowControl w:val="0"/>
            </w:pPr>
            <w:r w:rsidRPr="003C5CF2">
              <w:t>1,1014</w:t>
            </w:r>
            <w:r w:rsidR="00D925DD">
              <w:pict>
                <v:shape id="_x0000_i1054" type="#_x0000_t75" style="width:11.25pt;height:18pt">
                  <v:imagedata r:id="rId33" o:title=""/>
                </v:shape>
              </w:pict>
            </w:r>
          </w:p>
        </w:tc>
        <w:tc>
          <w:tcPr>
            <w:tcW w:w="846" w:type="dxa"/>
            <w:shd w:val="clear" w:color="auto" w:fill="auto"/>
          </w:tcPr>
          <w:p w:rsidR="003C5CF2" w:rsidRPr="003C5CF2" w:rsidRDefault="003C5CF2" w:rsidP="008168FD">
            <w:pPr>
              <w:pStyle w:val="ad"/>
              <w:widowControl w:val="0"/>
            </w:pPr>
            <w:r w:rsidRPr="003C5CF2">
              <w:t>-</w:t>
            </w:r>
          </w:p>
        </w:tc>
        <w:tc>
          <w:tcPr>
            <w:tcW w:w="1456" w:type="dxa"/>
            <w:shd w:val="clear" w:color="auto" w:fill="auto"/>
          </w:tcPr>
          <w:p w:rsidR="003C5CF2" w:rsidRPr="003C5CF2" w:rsidRDefault="003C5CF2" w:rsidP="008168FD">
            <w:pPr>
              <w:pStyle w:val="ad"/>
              <w:widowControl w:val="0"/>
            </w:pPr>
            <w:r w:rsidRPr="003C5CF2">
              <w:t>1,477025</w:t>
            </w:r>
          </w:p>
        </w:tc>
        <w:tc>
          <w:tcPr>
            <w:tcW w:w="0" w:type="auto"/>
            <w:shd w:val="clear" w:color="auto" w:fill="auto"/>
          </w:tcPr>
          <w:p w:rsidR="003C5CF2" w:rsidRPr="003C5CF2" w:rsidRDefault="003C5CF2" w:rsidP="008168FD">
            <w:pPr>
              <w:pStyle w:val="ad"/>
              <w:widowControl w:val="0"/>
            </w:pPr>
            <w:r w:rsidRPr="003C5CF2">
              <w:t>462,15</w:t>
            </w:r>
          </w:p>
        </w:tc>
        <w:tc>
          <w:tcPr>
            <w:tcW w:w="0" w:type="auto"/>
            <w:shd w:val="clear" w:color="auto" w:fill="auto"/>
          </w:tcPr>
          <w:p w:rsidR="003C5CF2" w:rsidRPr="003C5CF2" w:rsidRDefault="003C5CF2" w:rsidP="008168FD">
            <w:pPr>
              <w:pStyle w:val="ad"/>
              <w:widowControl w:val="0"/>
            </w:pPr>
            <w:r w:rsidRPr="003C5CF2">
              <w:t>291,6</w:t>
            </w:r>
          </w:p>
        </w:tc>
        <w:tc>
          <w:tcPr>
            <w:tcW w:w="1399" w:type="dxa"/>
            <w:shd w:val="clear" w:color="auto" w:fill="auto"/>
          </w:tcPr>
          <w:p w:rsidR="003C5CF2" w:rsidRPr="003C5CF2" w:rsidRDefault="003C5CF2" w:rsidP="008168FD">
            <w:pPr>
              <w:pStyle w:val="ad"/>
              <w:widowControl w:val="0"/>
            </w:pPr>
            <w:r w:rsidRPr="003C5CF2">
              <w:t>СН3SOСН3</w:t>
            </w:r>
          </w:p>
        </w:tc>
      </w:tr>
      <w:tr w:rsidR="003C5CF2" w:rsidRPr="003C5CF2" w:rsidTr="008168FD">
        <w:tc>
          <w:tcPr>
            <w:tcW w:w="1526" w:type="dxa"/>
            <w:shd w:val="clear" w:color="auto" w:fill="auto"/>
          </w:tcPr>
          <w:p w:rsidR="003C5CF2" w:rsidRPr="003C5CF2" w:rsidRDefault="003C5CF2" w:rsidP="008168FD">
            <w:pPr>
              <w:pStyle w:val="ad"/>
              <w:widowControl w:val="0"/>
            </w:pPr>
            <w:r w:rsidRPr="003C5CF2">
              <w:t>Петролейный эфир</w:t>
            </w:r>
          </w:p>
        </w:tc>
        <w:tc>
          <w:tcPr>
            <w:tcW w:w="0" w:type="auto"/>
            <w:shd w:val="clear" w:color="auto" w:fill="auto"/>
          </w:tcPr>
          <w:p w:rsidR="003C5CF2" w:rsidRPr="003C5CF2" w:rsidRDefault="003C5CF2" w:rsidP="008168FD">
            <w:pPr>
              <w:pStyle w:val="ad"/>
              <w:widowControl w:val="0"/>
            </w:pPr>
            <w:r w:rsidRPr="003C5CF2">
              <w:t>-</w:t>
            </w:r>
          </w:p>
        </w:tc>
        <w:tc>
          <w:tcPr>
            <w:tcW w:w="1077" w:type="dxa"/>
            <w:shd w:val="clear" w:color="auto" w:fill="auto"/>
          </w:tcPr>
          <w:p w:rsidR="003C5CF2" w:rsidRPr="003C5CF2" w:rsidRDefault="003C5CF2" w:rsidP="008168FD">
            <w:pPr>
              <w:pStyle w:val="ad"/>
              <w:widowControl w:val="0"/>
            </w:pPr>
            <w:r w:rsidRPr="003C5CF2">
              <w:t>0,645 – 0,66515</w:t>
            </w:r>
          </w:p>
        </w:tc>
        <w:tc>
          <w:tcPr>
            <w:tcW w:w="846" w:type="dxa"/>
            <w:shd w:val="clear" w:color="auto" w:fill="auto"/>
          </w:tcPr>
          <w:p w:rsidR="003C5CF2" w:rsidRPr="003C5CF2" w:rsidRDefault="003C5CF2" w:rsidP="008168FD">
            <w:pPr>
              <w:pStyle w:val="ad"/>
              <w:widowControl w:val="0"/>
            </w:pPr>
            <w:r w:rsidRPr="003C5CF2">
              <w:t>-</w:t>
            </w:r>
          </w:p>
        </w:tc>
        <w:tc>
          <w:tcPr>
            <w:tcW w:w="1456" w:type="dxa"/>
            <w:shd w:val="clear" w:color="auto" w:fill="auto"/>
          </w:tcPr>
          <w:p w:rsidR="003C5CF2" w:rsidRPr="003C5CF2" w:rsidRDefault="003C5CF2" w:rsidP="008168FD">
            <w:pPr>
              <w:pStyle w:val="ad"/>
              <w:widowControl w:val="0"/>
            </w:pPr>
            <w:r w:rsidRPr="003C5CF2">
              <w:t>1.365</w:t>
            </w:r>
          </w:p>
        </w:tc>
        <w:tc>
          <w:tcPr>
            <w:tcW w:w="0" w:type="auto"/>
            <w:shd w:val="clear" w:color="auto" w:fill="auto"/>
          </w:tcPr>
          <w:p w:rsidR="003C5CF2" w:rsidRPr="003C5CF2" w:rsidRDefault="003C5CF2" w:rsidP="008168FD">
            <w:pPr>
              <w:pStyle w:val="ad"/>
              <w:widowControl w:val="0"/>
            </w:pPr>
            <w:r w:rsidRPr="003C5CF2">
              <w:t>313-338</w:t>
            </w:r>
          </w:p>
        </w:tc>
        <w:tc>
          <w:tcPr>
            <w:tcW w:w="0" w:type="auto"/>
            <w:shd w:val="clear" w:color="auto" w:fill="auto"/>
          </w:tcPr>
          <w:p w:rsidR="003C5CF2" w:rsidRPr="003C5CF2" w:rsidRDefault="003C5CF2" w:rsidP="008168FD">
            <w:pPr>
              <w:pStyle w:val="ad"/>
              <w:widowControl w:val="0"/>
            </w:pPr>
            <w:r w:rsidRPr="003C5CF2">
              <w:t>-</w:t>
            </w:r>
          </w:p>
        </w:tc>
        <w:tc>
          <w:tcPr>
            <w:tcW w:w="1399" w:type="dxa"/>
            <w:shd w:val="clear" w:color="auto" w:fill="auto"/>
          </w:tcPr>
          <w:p w:rsidR="003C5CF2" w:rsidRPr="003C5CF2" w:rsidRDefault="003C5CF2" w:rsidP="008168FD">
            <w:pPr>
              <w:pStyle w:val="ad"/>
              <w:widowControl w:val="0"/>
            </w:pPr>
            <w:r w:rsidRPr="003C5CF2">
              <w:t>-</w:t>
            </w:r>
          </w:p>
        </w:tc>
      </w:tr>
    </w:tbl>
    <w:p w:rsidR="003C5CF2" w:rsidRPr="003C5CF2" w:rsidRDefault="003C5CF2" w:rsidP="000C5721">
      <w:pPr>
        <w:pStyle w:val="ab"/>
        <w:widowControl w:val="0"/>
      </w:pPr>
    </w:p>
    <w:p w:rsidR="003C5CF2" w:rsidRPr="003C5CF2" w:rsidRDefault="003C5CF2" w:rsidP="000C5721">
      <w:pPr>
        <w:pStyle w:val="ab"/>
        <w:widowControl w:val="0"/>
      </w:pPr>
      <w:r w:rsidRPr="003C5CF2">
        <w:t>3.2 Методика очистки мономеров и растворителей</w:t>
      </w:r>
    </w:p>
    <w:p w:rsidR="003C5CF2" w:rsidRPr="003C5CF2" w:rsidRDefault="003C5CF2" w:rsidP="000C5721">
      <w:pPr>
        <w:pStyle w:val="ab"/>
        <w:widowControl w:val="0"/>
      </w:pPr>
    </w:p>
    <w:p w:rsidR="003C5CF2" w:rsidRPr="003C5CF2" w:rsidRDefault="003C5CF2" w:rsidP="000C5721">
      <w:pPr>
        <w:pStyle w:val="ab"/>
        <w:widowControl w:val="0"/>
      </w:pPr>
      <w:r w:rsidRPr="003C5CF2">
        <w:t>Малеиновый ангидрид очищали возгонкой. Инденовую фракцию выделяли при перегонке кумарон-инденовой фракции Макеевского КХЗ.</w:t>
      </w:r>
    </w:p>
    <w:p w:rsidR="003C5CF2" w:rsidRPr="003C5CF2" w:rsidRDefault="003C5CF2" w:rsidP="000C5721">
      <w:pPr>
        <w:pStyle w:val="ab"/>
        <w:widowControl w:val="0"/>
      </w:pPr>
      <w:r w:rsidRPr="003C5CF2">
        <w:t>Толуол очищали методом физической осушки от воды с последующей перегонкой при атмосферном давлении. Хлороформ сушили над СаCl2, а затем перегоняли. Ацетон сушили над K2CO3 и перегоняли.</w:t>
      </w:r>
    </w:p>
    <w:p w:rsidR="003C5CF2" w:rsidRDefault="003C5CF2" w:rsidP="000C5721">
      <w:pPr>
        <w:pStyle w:val="ab"/>
        <w:widowControl w:val="0"/>
      </w:pPr>
      <w:r w:rsidRPr="003C5CF2">
        <w:t>Тетрагидрофуран очищали, удаляя следы пероксидов кипячением 0,5%-ной суспензии Cu2Cl2 в тетрагидрофуране в течение 30 мин с последующей перегонкой при атмосферном давлении. Затем тетрагидрофуран сушили над гранулами КОН, кипятили с обратным холодильником и снова перегоняли.</w:t>
      </w:r>
    </w:p>
    <w:p w:rsidR="003C5CF2" w:rsidRPr="003C5CF2" w:rsidRDefault="003C5CF2" w:rsidP="000C5721">
      <w:pPr>
        <w:pStyle w:val="ab"/>
        <w:widowControl w:val="0"/>
      </w:pPr>
      <w:r w:rsidRPr="003C5CF2">
        <w:t>1,4-диоксан выдерживали несколько суток с гранулами КОН после чего перегоняли над свежей щёлочью. ДМСО, выдержанный над ВаО, перегоняли в вакууме над гранулами NaOH.</w:t>
      </w:r>
    </w:p>
    <w:p w:rsidR="003C5CF2" w:rsidRPr="003C5CF2" w:rsidRDefault="003C5CF2" w:rsidP="000C5721">
      <w:pPr>
        <w:pStyle w:val="ab"/>
        <w:widowControl w:val="0"/>
      </w:pPr>
    </w:p>
    <w:p w:rsidR="003C5CF2" w:rsidRDefault="003C5CF2" w:rsidP="000C5721">
      <w:pPr>
        <w:pStyle w:val="ab"/>
        <w:widowControl w:val="0"/>
      </w:pPr>
      <w:r w:rsidRPr="003C5CF2">
        <w:t>3.3 Методика синтеза полимера</w:t>
      </w:r>
    </w:p>
    <w:p w:rsidR="003C5CF2" w:rsidRPr="003C5CF2" w:rsidRDefault="003C5CF2" w:rsidP="000C5721">
      <w:pPr>
        <w:pStyle w:val="ab"/>
        <w:widowControl w:val="0"/>
      </w:pPr>
    </w:p>
    <w:p w:rsidR="003C5CF2" w:rsidRPr="003C5CF2" w:rsidRDefault="003C5CF2" w:rsidP="000C5721">
      <w:pPr>
        <w:pStyle w:val="ab"/>
        <w:widowControl w:val="0"/>
      </w:pPr>
      <w:r w:rsidRPr="003C5CF2">
        <w:t>В предварительно взвешенную на аналитических весах колбу с помощью градуированной пипетки вносим инденовую фракцию, содержащую ~</w:t>
      </w:r>
      <w:r>
        <w:t xml:space="preserve"> </w:t>
      </w:r>
      <w:r w:rsidRPr="003C5CF2">
        <w:t>85</w:t>
      </w:r>
      <w:r>
        <w:t xml:space="preserve"> </w:t>
      </w:r>
      <w:r w:rsidRPr="003C5CF2">
        <w:t>% чистого индена (~</w:t>
      </w:r>
      <w:r>
        <w:t xml:space="preserve"> </w:t>
      </w:r>
      <w:r w:rsidRPr="003C5CF2">
        <w:t>90 мол.</w:t>
      </w:r>
      <w:r>
        <w:t xml:space="preserve"> </w:t>
      </w:r>
      <w:r w:rsidRPr="003C5CF2">
        <w:t>%). Рассчитываем массу малеинового ангидрида (МА), соответствующую 10</w:t>
      </w:r>
      <w:r>
        <w:t xml:space="preserve"> </w:t>
      </w:r>
      <w:r w:rsidRPr="003C5CF2">
        <w:t>мол.</w:t>
      </w:r>
      <w:r>
        <w:t xml:space="preserve"> </w:t>
      </w:r>
      <w:r w:rsidRPr="003C5CF2">
        <w:t>% от массы взятого индена; тетрабутоксититана, соответствующую 5</w:t>
      </w:r>
      <w:r>
        <w:t xml:space="preserve"> </w:t>
      </w:r>
      <w:r w:rsidRPr="003C5CF2">
        <w:t>мол.</w:t>
      </w:r>
      <w:r>
        <w:t xml:space="preserve"> </w:t>
      </w:r>
      <w:r w:rsidRPr="003C5CF2">
        <w:t>% МА, и пероксида бензоила (ПБ). Добавляем и взвешиваем растворитель – диоксан или толуол. Количество ДО рассчитываем, чтобы суммарная концентрация мономеров в растворе составляла 3 моль/л, а толуол берём в объёме, равном суммарному объёму мономерной смеси. После взвешивания рассчитанного количества пероксида бензоила вносим его в колбу с инденовой фракцией и растворителем. Затем берём рассчитанное количество МА и Ti(Obu)4 и вносим эти компоненты в колбу с реакционной смесью. Реакционную смесь заливаем в дилатометр или ампулы. Если процесс проводится в ампулах, их взвешиваем до и после наполнения реакционной смесью, затем запаиваем и взвешиваем, после чего помещаем ампулы в термостат. Отсчёт времени полимеризации начинаем через 10 мин с момента погружения ампул. При проведении полимеризации в дилатометре время отмечаем с момента достижения максимального объёма смеси, после чего следим за изменением объёма с помощью катетометра В-630.</w:t>
      </w:r>
    </w:p>
    <w:p w:rsidR="003C5CF2" w:rsidRPr="003C5CF2" w:rsidRDefault="003C5CF2" w:rsidP="000C5721">
      <w:pPr>
        <w:pStyle w:val="ab"/>
        <w:widowControl w:val="0"/>
      </w:pPr>
      <w:r w:rsidRPr="003C5CF2">
        <w:t>По истечении времени полимеризации вынимаем дилатометр или ампулы из термостата и охлаждаем их. Выливаем жидкую фазу из дилатометра в предварительно взвешенный бюкс и снова взвешиваем, после чего используем для высаждения. Раствор из бюкса или ампул постепенно переносим в химический стакан с петролейным эфиром (50</w:t>
      </w:r>
      <w:r>
        <w:t xml:space="preserve"> </w:t>
      </w:r>
      <w:r w:rsidRPr="003C5CF2">
        <w:t>см3) при постоянном перемешивании. Если в ампуле есть твёрдый остаток, его растворяем в том же растворителе (~5</w:t>
      </w:r>
      <w:r>
        <w:t xml:space="preserve"> </w:t>
      </w:r>
      <w:r w:rsidRPr="003C5CF2">
        <w:t>см3) и также выливаем в петролейный эфир. Отфильтровываем полученный осадок</w:t>
      </w:r>
      <w:r>
        <w:t xml:space="preserve"> </w:t>
      </w:r>
      <w:r w:rsidRPr="003C5CF2">
        <w:t>через взвешенный фильтр Шотта при помощи водоструйного насоса, предварительно смочив фильтр растворителем. После фильтрования полимер сушим в вакуум-эксикаторе, периодически взвешивая его до постоянной массы. Выход полимера ω (%) рассчитываем по формуле:</w:t>
      </w:r>
    </w:p>
    <w:p w:rsidR="003C5CF2" w:rsidRDefault="003C5CF2" w:rsidP="000C5721">
      <w:pPr>
        <w:pStyle w:val="ab"/>
        <w:widowControl w:val="0"/>
      </w:pPr>
    </w:p>
    <w:p w:rsidR="003C5CF2" w:rsidRPr="003C5CF2" w:rsidRDefault="00D925DD" w:rsidP="000C5721">
      <w:pPr>
        <w:pStyle w:val="ab"/>
        <w:widowControl w:val="0"/>
      </w:pPr>
      <w:r>
        <w:pict>
          <v:shape id="_x0000_i1055" type="#_x0000_t75" style="width:81pt;height:35.25pt">
            <v:imagedata r:id="rId34" o:title=""/>
          </v:shape>
        </w:pict>
      </w:r>
      <w:r w:rsidR="003C5CF2">
        <w:t xml:space="preserve"> </w:t>
      </w:r>
      <w:r w:rsidR="003C5CF2" w:rsidRPr="003C5CF2">
        <w:t>(3.1)</w:t>
      </w:r>
    </w:p>
    <w:p w:rsidR="003C5CF2" w:rsidRPr="003C5CF2" w:rsidRDefault="003C5CF2" w:rsidP="000C5721">
      <w:pPr>
        <w:pStyle w:val="ab"/>
        <w:widowControl w:val="0"/>
      </w:pPr>
    </w:p>
    <w:p w:rsidR="003C5CF2" w:rsidRPr="003C5CF2" w:rsidRDefault="003C5CF2" w:rsidP="000C5721">
      <w:pPr>
        <w:pStyle w:val="ab"/>
        <w:widowControl w:val="0"/>
      </w:pPr>
      <w:r w:rsidRPr="003C5CF2">
        <w:t xml:space="preserve">где S – выход полимера; </w:t>
      </w:r>
      <w:r w:rsidR="00D925DD">
        <w:pict>
          <v:shape id="_x0000_i1056" type="#_x0000_t75" style="width:159pt;height:21pt">
            <v:imagedata r:id="rId35" o:title=""/>
          </v:shape>
        </w:pict>
      </w:r>
      <w:r w:rsidRPr="003C5CF2">
        <w:t xml:space="preserve"> – масса полимера, </w:t>
      </w:r>
      <w:r w:rsidR="00D925DD">
        <w:pict>
          <v:shape id="_x0000_i1057" type="#_x0000_t75" style="width:35.25pt;height:21pt">
            <v:imagedata r:id="rId36" o:title=""/>
          </v:shape>
        </w:pict>
      </w:r>
      <w:r w:rsidRPr="003C5CF2">
        <w:t xml:space="preserve"> - масса фильтра с полимером, </w:t>
      </w:r>
      <w:r w:rsidR="00D925DD">
        <w:pict>
          <v:shape id="_x0000_i1058" type="#_x0000_t75" style="width:20.25pt;height:21pt">
            <v:imagedata r:id="rId37" o:title=""/>
          </v:shape>
        </w:pict>
      </w:r>
      <w:r w:rsidRPr="003C5CF2">
        <w:t xml:space="preserve"> - исходная масса фильтра, </w:t>
      </w:r>
      <w:r w:rsidR="00D925DD">
        <w:pict>
          <v:shape id="_x0000_i1059" type="#_x0000_t75" style="width:38.25pt;height:18.75pt">
            <v:imagedata r:id="rId38" o:title=""/>
          </v:shape>
        </w:pict>
      </w:r>
      <w:r w:rsidRPr="003C5CF2">
        <w:t xml:space="preserve"> - масса остатка полимера в стакане; </w:t>
      </w:r>
      <w:r w:rsidR="00D925DD">
        <w:pict>
          <v:shape id="_x0000_i1060" type="#_x0000_t75" style="width:138pt;height:18.75pt">
            <v:imagedata r:id="rId39" o:title=""/>
          </v:shape>
        </w:pict>
      </w:r>
      <w:r w:rsidRPr="003C5CF2">
        <w:t xml:space="preserve"> – масса мономеров, </w:t>
      </w:r>
      <w:r w:rsidR="00D925DD">
        <w:pict>
          <v:shape id="_x0000_i1061" type="#_x0000_t75" style="width:27pt;height:18.75pt">
            <v:imagedata r:id="rId40" o:title=""/>
          </v:shape>
        </w:pict>
      </w:r>
      <w:r w:rsidRPr="003C5CF2">
        <w:t xml:space="preserve"> - масса инденовой фракции, </w:t>
      </w:r>
      <w:r w:rsidR="00D925DD">
        <w:pict>
          <v:shape id="_x0000_i1062" type="#_x0000_t75" style="width:27pt;height:18.75pt">
            <v:imagedata r:id="rId41" o:title=""/>
          </v:shape>
        </w:pict>
      </w:r>
      <w:r w:rsidRPr="003C5CF2">
        <w:t xml:space="preserve">- масса малеинового ангидрида, </w:t>
      </w:r>
      <w:r w:rsidR="00D925DD">
        <w:pict>
          <v:shape id="_x0000_i1063" type="#_x0000_t75" style="width:24.75pt;height:18.75pt">
            <v:imagedata r:id="rId42" o:title=""/>
          </v:shape>
        </w:pict>
      </w:r>
      <w:r w:rsidRPr="003C5CF2">
        <w:t xml:space="preserve"> -масса пероксида бензоила.</w:t>
      </w:r>
    </w:p>
    <w:p w:rsidR="003C5CF2" w:rsidRPr="003C5CF2" w:rsidRDefault="003C5CF2" w:rsidP="000C5721">
      <w:pPr>
        <w:pStyle w:val="ab"/>
        <w:widowControl w:val="0"/>
      </w:pPr>
    </w:p>
    <w:p w:rsidR="003C5CF2" w:rsidRPr="003C5CF2" w:rsidRDefault="003C5CF2" w:rsidP="000C5721">
      <w:pPr>
        <w:pStyle w:val="ab"/>
        <w:widowControl w:val="0"/>
      </w:pPr>
      <w:r w:rsidRPr="003C5CF2">
        <w:t>3.4 Методика определения характеристической вязкости</w:t>
      </w:r>
    </w:p>
    <w:p w:rsidR="003C5CF2" w:rsidRPr="003C5CF2" w:rsidRDefault="003C5CF2" w:rsidP="000C5721">
      <w:pPr>
        <w:pStyle w:val="ab"/>
        <w:widowControl w:val="0"/>
      </w:pPr>
    </w:p>
    <w:p w:rsidR="003C5CF2" w:rsidRPr="003C5CF2" w:rsidRDefault="003C5CF2" w:rsidP="000C5721">
      <w:pPr>
        <w:pStyle w:val="ab"/>
        <w:widowControl w:val="0"/>
      </w:pPr>
      <w:r w:rsidRPr="003C5CF2">
        <w:t>В предварительно взвешенную на аналитических весах колбу 1 с пришлифованной пробкой вносим сополимер индена с малеиновым ангидридом. Затем добавляем 8 см3 растворителя и снова взвешиваем. Выдерживаем раствор в закрытой колбе до растворения полимера и заливаем в вискозиметр отмеренную с помощью пипетки аликвоту через фильтр Шотта. Если полимер не растворился, фильтруем раствор через предварительно взвешенный фильтр Шотта в предварительно взвешенную колбу 2. Колбу 1 после полного испарения растворителя взвешиваем для определения потери полимера в колбе.</w:t>
      </w:r>
    </w:p>
    <w:p w:rsidR="003C5CF2" w:rsidRPr="003C5CF2" w:rsidRDefault="003C5CF2" w:rsidP="000C5721">
      <w:pPr>
        <w:pStyle w:val="ab"/>
        <w:widowControl w:val="0"/>
      </w:pPr>
      <w:r w:rsidRPr="003C5CF2">
        <w:t>Далее таким же образом определяем количество полимера на фильтре Шотта.</w:t>
      </w:r>
      <w:r>
        <w:t xml:space="preserve"> </w:t>
      </w:r>
      <w:r w:rsidRPr="003C5CF2">
        <w:t>Взвесив колбу 2 с отфильтрованным раствором, уточняем его количество после фильтрования.</w:t>
      </w:r>
    </w:p>
    <w:p w:rsidR="003C5CF2" w:rsidRPr="003C5CF2" w:rsidRDefault="003C5CF2" w:rsidP="000C5721">
      <w:pPr>
        <w:pStyle w:val="ab"/>
        <w:widowControl w:val="0"/>
      </w:pPr>
      <w:r w:rsidRPr="003C5CF2">
        <w:t>Начальную концентрацию раствора Со рассчитываем по формуле:</w:t>
      </w:r>
    </w:p>
    <w:p w:rsidR="003C5CF2" w:rsidRDefault="003C5CF2" w:rsidP="000C5721">
      <w:pPr>
        <w:pStyle w:val="ab"/>
        <w:widowControl w:val="0"/>
      </w:pPr>
    </w:p>
    <w:p w:rsidR="003C5CF2" w:rsidRPr="003C5CF2" w:rsidRDefault="00D925DD" w:rsidP="000C5721">
      <w:pPr>
        <w:pStyle w:val="ab"/>
        <w:widowControl w:val="0"/>
      </w:pPr>
      <w:r>
        <w:pict>
          <v:shape id="_x0000_i1064" type="#_x0000_t75" style="width:39pt;height:30.75pt">
            <v:imagedata r:id="rId43" o:title=""/>
          </v:shape>
        </w:pict>
      </w:r>
      <w:r w:rsidR="003C5CF2" w:rsidRPr="003C5CF2">
        <w:t xml:space="preserve"> ,</w:t>
      </w:r>
      <w:r w:rsidR="003C5CF2">
        <w:t xml:space="preserve"> </w:t>
      </w:r>
      <w:r w:rsidR="003C5CF2" w:rsidRPr="003C5CF2">
        <w:t>(3.2)</w:t>
      </w:r>
    </w:p>
    <w:p w:rsidR="003C5CF2" w:rsidRDefault="003C5CF2" w:rsidP="000C5721">
      <w:pPr>
        <w:pStyle w:val="ab"/>
        <w:widowControl w:val="0"/>
      </w:pPr>
    </w:p>
    <w:p w:rsidR="003C5CF2" w:rsidRDefault="003C5CF2" w:rsidP="000C5721">
      <w:pPr>
        <w:pStyle w:val="ab"/>
        <w:widowControl w:val="0"/>
      </w:pPr>
      <w:r w:rsidRPr="003C5CF2">
        <w:t>где m – масса навески полимера в колбе,</w:t>
      </w:r>
    </w:p>
    <w:p w:rsidR="003C5CF2" w:rsidRPr="003C5CF2" w:rsidRDefault="003C5CF2" w:rsidP="000C5721">
      <w:pPr>
        <w:pStyle w:val="ab"/>
        <w:widowControl w:val="0"/>
      </w:pPr>
      <w:r w:rsidRPr="003C5CF2">
        <w:t>V – объём раствора.</w:t>
      </w:r>
    </w:p>
    <w:p w:rsidR="003C5CF2" w:rsidRDefault="003C5CF2" w:rsidP="000C5721">
      <w:pPr>
        <w:pStyle w:val="ab"/>
        <w:widowControl w:val="0"/>
      </w:pPr>
      <w:r w:rsidRPr="003C5CF2">
        <w:t>С помощью вискозиметра Уббелодде, термостатированного при температуре 30+0,1º С</w:t>
      </w:r>
      <w:r>
        <w:t xml:space="preserve"> </w:t>
      </w:r>
      <w:r w:rsidRPr="003C5CF2">
        <w:t>определяем время истечения чистого растворителя или раствора полимера, проведя по 5 измерений.</w:t>
      </w:r>
    </w:p>
    <w:p w:rsidR="003C5CF2" w:rsidRPr="003C5CF2" w:rsidRDefault="003C5CF2" w:rsidP="000C5721">
      <w:pPr>
        <w:pStyle w:val="ab"/>
        <w:widowControl w:val="0"/>
      </w:pPr>
      <w:r w:rsidRPr="003C5CF2">
        <w:t>После измерения времени истечения исходного раствора полимера последовательно добавляем к раствору в вискозиметре порции растворителя и измеряем время истечения полученного раствора.</w:t>
      </w:r>
    </w:p>
    <w:p w:rsidR="003C5CF2" w:rsidRPr="003C5CF2" w:rsidRDefault="003C5CF2" w:rsidP="000C5721">
      <w:pPr>
        <w:pStyle w:val="ab"/>
        <w:widowControl w:val="0"/>
      </w:pPr>
      <w:r w:rsidRPr="003C5CF2">
        <w:t>Текущие концентрации полимера в растворе рассчитываем по формуле:</w:t>
      </w:r>
    </w:p>
    <w:p w:rsidR="003C5CF2" w:rsidRDefault="003C5CF2" w:rsidP="000C5721">
      <w:pPr>
        <w:pStyle w:val="ab"/>
        <w:widowControl w:val="0"/>
      </w:pPr>
    </w:p>
    <w:p w:rsidR="003C5CF2" w:rsidRPr="003C5CF2" w:rsidRDefault="00D925DD" w:rsidP="000C5721">
      <w:pPr>
        <w:pStyle w:val="ab"/>
        <w:widowControl w:val="0"/>
      </w:pPr>
      <w:r>
        <w:pict>
          <v:shape id="_x0000_i1065" type="#_x0000_t75" style="width:54pt;height:35.25pt">
            <v:imagedata r:id="rId44" o:title=""/>
          </v:shape>
        </w:pict>
      </w:r>
      <w:r w:rsidR="003C5CF2" w:rsidRPr="003C5CF2">
        <w:t>,</w:t>
      </w:r>
      <w:r w:rsidR="003C5CF2">
        <w:t xml:space="preserve"> </w:t>
      </w:r>
      <w:r w:rsidR="003C5CF2" w:rsidRPr="003C5CF2">
        <w:t>(3.3)</w:t>
      </w:r>
    </w:p>
    <w:p w:rsidR="003C5CF2" w:rsidRPr="003C5CF2" w:rsidRDefault="003C5CF2" w:rsidP="000C5721">
      <w:pPr>
        <w:pStyle w:val="ab"/>
        <w:widowControl w:val="0"/>
      </w:pPr>
    </w:p>
    <w:p w:rsidR="003C5CF2" w:rsidRDefault="003C5CF2" w:rsidP="000C5721">
      <w:pPr>
        <w:pStyle w:val="ab"/>
        <w:widowControl w:val="0"/>
      </w:pPr>
      <w:r w:rsidRPr="003C5CF2">
        <w:t>где V1 – начальный объём раствора,</w:t>
      </w:r>
    </w:p>
    <w:p w:rsidR="003C5CF2" w:rsidRDefault="003C5CF2" w:rsidP="000C5721">
      <w:pPr>
        <w:pStyle w:val="ab"/>
        <w:widowControl w:val="0"/>
      </w:pPr>
      <w:r w:rsidRPr="003C5CF2">
        <w:t>V2 – объём раствора, соответствующий концентрации С2.</w:t>
      </w:r>
    </w:p>
    <w:p w:rsidR="003C5CF2" w:rsidRPr="003C5CF2" w:rsidRDefault="003C5CF2" w:rsidP="000C5721">
      <w:pPr>
        <w:pStyle w:val="ab"/>
        <w:widowControl w:val="0"/>
      </w:pPr>
      <w:r w:rsidRPr="003C5CF2">
        <w:t>По времени истечения растворов рассчитываем их относительную, удельную и приведённую вязкость Относительная вязкость равна</w:t>
      </w:r>
    </w:p>
    <w:p w:rsidR="003C5CF2" w:rsidRDefault="003C5CF2" w:rsidP="000C5721">
      <w:pPr>
        <w:pStyle w:val="ab"/>
        <w:widowControl w:val="0"/>
      </w:pPr>
    </w:p>
    <w:p w:rsidR="003C5CF2" w:rsidRPr="003C5CF2" w:rsidRDefault="00D925DD" w:rsidP="000C5721">
      <w:pPr>
        <w:pStyle w:val="ab"/>
        <w:widowControl w:val="0"/>
      </w:pPr>
      <w:r>
        <w:pict>
          <v:shape id="_x0000_i1066" type="#_x0000_t75" style="width:48pt;height:33.75pt">
            <v:imagedata r:id="rId45" o:title=""/>
          </v:shape>
        </w:pict>
      </w:r>
      <w:r w:rsidR="003C5CF2" w:rsidRPr="003C5CF2">
        <w:t>,</w:t>
      </w:r>
      <w:r w:rsidR="003C5CF2">
        <w:t xml:space="preserve"> </w:t>
      </w:r>
      <w:r w:rsidR="003C5CF2" w:rsidRPr="003C5CF2">
        <w:t>(3.4)</w:t>
      </w:r>
    </w:p>
    <w:p w:rsidR="000C5721" w:rsidRDefault="000C5721" w:rsidP="000C5721">
      <w:pPr>
        <w:pStyle w:val="ab"/>
        <w:widowControl w:val="0"/>
      </w:pPr>
    </w:p>
    <w:p w:rsidR="003C5CF2" w:rsidRPr="003C5CF2" w:rsidRDefault="003C5CF2" w:rsidP="000C5721">
      <w:pPr>
        <w:pStyle w:val="ab"/>
        <w:widowControl w:val="0"/>
      </w:pPr>
      <w:r w:rsidRPr="003C5CF2">
        <w:t>где t – время истечения раствора, с, t0 – время истечения чистого растворителя, с.</w:t>
      </w:r>
    </w:p>
    <w:p w:rsidR="003C5CF2" w:rsidRPr="003C5CF2" w:rsidRDefault="003C5CF2" w:rsidP="000C5721">
      <w:pPr>
        <w:pStyle w:val="ab"/>
        <w:widowControl w:val="0"/>
      </w:pPr>
      <w:r w:rsidRPr="003C5CF2">
        <w:t>Удельную и приведённую вязкость рассчитываем по формулам:</w:t>
      </w:r>
    </w:p>
    <w:p w:rsidR="003C5CF2" w:rsidRDefault="003C5CF2" w:rsidP="000C5721">
      <w:pPr>
        <w:pStyle w:val="ab"/>
        <w:widowControl w:val="0"/>
      </w:pPr>
    </w:p>
    <w:p w:rsidR="003C5CF2" w:rsidRDefault="00D925DD" w:rsidP="000C5721">
      <w:pPr>
        <w:pStyle w:val="ab"/>
        <w:widowControl w:val="0"/>
      </w:pPr>
      <w:r>
        <w:pict>
          <v:shape id="_x0000_i1067" type="#_x0000_t75" style="width:57.75pt;height:35.25pt">
            <v:imagedata r:id="rId46" o:title=""/>
          </v:shape>
        </w:pict>
      </w:r>
      <w:r w:rsidR="003C5CF2" w:rsidRPr="003C5CF2">
        <w:t>,</w:t>
      </w:r>
      <w:r w:rsidR="003C5CF2">
        <w:t xml:space="preserve"> </w:t>
      </w:r>
      <w:r w:rsidR="003C5CF2" w:rsidRPr="003C5CF2">
        <w:t>(3.5)</w:t>
      </w:r>
    </w:p>
    <w:p w:rsidR="003C5CF2" w:rsidRPr="003C5CF2" w:rsidRDefault="00D925DD" w:rsidP="000C5721">
      <w:pPr>
        <w:pStyle w:val="ab"/>
        <w:widowControl w:val="0"/>
      </w:pPr>
      <w:r>
        <w:pict>
          <v:shape id="_x0000_i1068" type="#_x0000_t75" style="width:60pt;height:33pt">
            <v:imagedata r:id="rId47" o:title=""/>
          </v:shape>
        </w:pict>
      </w:r>
      <w:r w:rsidR="003C5CF2" w:rsidRPr="003C5CF2">
        <w:t xml:space="preserve"> ,</w:t>
      </w:r>
      <w:r w:rsidR="003C5CF2">
        <w:t xml:space="preserve"> </w:t>
      </w:r>
      <w:r w:rsidR="003C5CF2" w:rsidRPr="003C5CF2">
        <w:t>(3.6)</w:t>
      </w:r>
    </w:p>
    <w:p w:rsidR="003C5CF2" w:rsidRPr="003C5CF2" w:rsidRDefault="003C5CF2" w:rsidP="000C5721">
      <w:pPr>
        <w:pStyle w:val="ab"/>
        <w:widowControl w:val="0"/>
      </w:pPr>
    </w:p>
    <w:p w:rsidR="003C5CF2" w:rsidRDefault="003C5CF2" w:rsidP="000C5721">
      <w:pPr>
        <w:pStyle w:val="ab"/>
        <w:widowControl w:val="0"/>
      </w:pPr>
      <w:r w:rsidRPr="003C5CF2">
        <w:t>Затем строим графическую зависимость ηприв – С и методом экстраполяции на ось ординат определяем характеристическую вязкость.</w:t>
      </w:r>
    </w:p>
    <w:p w:rsidR="003C5CF2" w:rsidRPr="003C5CF2" w:rsidRDefault="003C5CF2" w:rsidP="000C5721">
      <w:pPr>
        <w:pStyle w:val="ab"/>
        <w:widowControl w:val="0"/>
      </w:pPr>
    </w:p>
    <w:p w:rsidR="003C5CF2" w:rsidRPr="003C5CF2" w:rsidRDefault="003C5CF2" w:rsidP="000C5721">
      <w:pPr>
        <w:pStyle w:val="ab"/>
        <w:widowControl w:val="0"/>
      </w:pPr>
      <w:r w:rsidRPr="003C5CF2">
        <w:t>3.5 Методика статистической обработки результатов определения времени истечен</w:t>
      </w:r>
      <w:r>
        <w:t>ия</w:t>
      </w:r>
    </w:p>
    <w:p w:rsidR="003C5CF2" w:rsidRPr="003C5CF2" w:rsidRDefault="003C5CF2" w:rsidP="000C5721">
      <w:pPr>
        <w:pStyle w:val="ab"/>
        <w:widowControl w:val="0"/>
      </w:pPr>
    </w:p>
    <w:p w:rsidR="003C5CF2" w:rsidRPr="003C5CF2" w:rsidRDefault="003C5CF2" w:rsidP="000C5721">
      <w:pPr>
        <w:pStyle w:val="ab"/>
        <w:widowControl w:val="0"/>
      </w:pPr>
      <w:r w:rsidRPr="003C5CF2">
        <w:t>Для оценки ошибки измерения рассчитываем следующие статистические характеристики результатов эксперимента:</w:t>
      </w:r>
    </w:p>
    <w:p w:rsidR="003C5CF2" w:rsidRPr="003C5CF2" w:rsidRDefault="003C5CF2" w:rsidP="000C5721">
      <w:pPr>
        <w:pStyle w:val="ab"/>
        <w:widowControl w:val="0"/>
      </w:pPr>
      <w:r w:rsidRPr="003C5CF2">
        <w:t>выборочное среднее:</w:t>
      </w:r>
    </w:p>
    <w:p w:rsidR="003C5CF2" w:rsidRDefault="003C5CF2" w:rsidP="000C5721">
      <w:pPr>
        <w:pStyle w:val="ab"/>
        <w:widowControl w:val="0"/>
      </w:pPr>
    </w:p>
    <w:p w:rsidR="003C5CF2" w:rsidRPr="003C5CF2" w:rsidRDefault="00D925DD" w:rsidP="000C5721">
      <w:pPr>
        <w:pStyle w:val="ab"/>
        <w:widowControl w:val="0"/>
      </w:pPr>
      <w:r>
        <w:pict>
          <v:shape id="_x0000_i1069" type="#_x0000_t75" style="width:57pt;height:33.75pt">
            <v:imagedata r:id="rId48" o:title=""/>
          </v:shape>
        </w:pict>
      </w:r>
      <w:r w:rsidR="003C5CF2" w:rsidRPr="003C5CF2">
        <w:t xml:space="preserve"> ,</w:t>
      </w:r>
      <w:r w:rsidR="003C5CF2">
        <w:t xml:space="preserve"> </w:t>
      </w:r>
      <w:r w:rsidR="003C5CF2" w:rsidRPr="003C5CF2">
        <w:t>(3.7)</w:t>
      </w:r>
    </w:p>
    <w:p w:rsidR="003C5CF2" w:rsidRDefault="003C5CF2" w:rsidP="000C5721">
      <w:pPr>
        <w:pStyle w:val="ab"/>
        <w:widowControl w:val="0"/>
      </w:pPr>
    </w:p>
    <w:p w:rsidR="003C5CF2" w:rsidRPr="003C5CF2" w:rsidRDefault="003C5CF2" w:rsidP="000C5721">
      <w:pPr>
        <w:pStyle w:val="ab"/>
        <w:widowControl w:val="0"/>
      </w:pPr>
      <w:r w:rsidRPr="003C5CF2">
        <w:t>где xi – результаты параллельных измерений, n – число параллельных измерений (наблюдений, анализов).</w:t>
      </w:r>
    </w:p>
    <w:p w:rsidR="003C5CF2" w:rsidRPr="003C5CF2" w:rsidRDefault="003C5CF2" w:rsidP="000C5721">
      <w:pPr>
        <w:pStyle w:val="ab"/>
        <w:widowControl w:val="0"/>
      </w:pPr>
      <w:r w:rsidRPr="003C5CF2">
        <w:t xml:space="preserve">Исправленная выборочная дисперсия </w:t>
      </w:r>
      <w:r w:rsidR="00D925DD">
        <w:pict>
          <v:shape id="_x0000_i1070" type="#_x0000_t75" style="width:15pt;height:15.75pt">
            <v:imagedata r:id="rId49" o:title=""/>
          </v:shape>
        </w:pict>
      </w:r>
      <w:r w:rsidRPr="003C5CF2">
        <w:t>:</w:t>
      </w:r>
    </w:p>
    <w:p w:rsidR="003C5CF2" w:rsidRDefault="003C5CF2" w:rsidP="000C5721">
      <w:pPr>
        <w:pStyle w:val="ab"/>
        <w:widowControl w:val="0"/>
      </w:pPr>
    </w:p>
    <w:p w:rsidR="003C5CF2" w:rsidRPr="003C5CF2" w:rsidRDefault="00D925DD" w:rsidP="000C5721">
      <w:pPr>
        <w:pStyle w:val="ab"/>
        <w:widowControl w:val="0"/>
      </w:pPr>
      <w:r>
        <w:pict>
          <v:shape id="_x0000_i1071" type="#_x0000_t75" style="width:110.25pt;height:35.25pt">
            <v:imagedata r:id="rId50" o:title=""/>
          </v:shape>
        </w:pict>
      </w:r>
      <w:r w:rsidR="003C5CF2">
        <w:t xml:space="preserve"> </w:t>
      </w:r>
      <w:r w:rsidR="003C5CF2" w:rsidRPr="003C5CF2">
        <w:t>.</w:t>
      </w:r>
      <w:r w:rsidR="003C5CF2">
        <w:t xml:space="preserve"> </w:t>
      </w:r>
      <w:r w:rsidR="003C5CF2" w:rsidRPr="003C5CF2">
        <w:t>(3.8)</w:t>
      </w:r>
    </w:p>
    <w:p w:rsidR="003C5CF2" w:rsidRPr="003C5CF2" w:rsidRDefault="003C5CF2" w:rsidP="000C5721">
      <w:pPr>
        <w:pStyle w:val="ab"/>
        <w:widowControl w:val="0"/>
      </w:pPr>
    </w:p>
    <w:p w:rsidR="003C5CF2" w:rsidRPr="003C5CF2" w:rsidRDefault="003C5CF2" w:rsidP="000C5721">
      <w:pPr>
        <w:pStyle w:val="ab"/>
        <w:widowControl w:val="0"/>
      </w:pPr>
      <w:r w:rsidRPr="003C5CF2">
        <w:t>выборочное среднеквадратическое или стандартное отклонение</w:t>
      </w:r>
    </w:p>
    <w:p w:rsidR="003C5CF2" w:rsidRPr="003C5CF2" w:rsidRDefault="000C5721" w:rsidP="000C5721">
      <w:pPr>
        <w:pStyle w:val="ab"/>
        <w:widowControl w:val="0"/>
      </w:pPr>
      <w:r>
        <w:br w:type="page"/>
      </w:r>
      <w:r w:rsidR="00D925DD">
        <w:pict>
          <v:shape id="_x0000_i1072" type="#_x0000_t75" style="width:45.75pt;height:27.75pt">
            <v:imagedata r:id="rId51" o:title=""/>
          </v:shape>
        </w:pict>
      </w:r>
      <w:r w:rsidR="003C5CF2">
        <w:t xml:space="preserve"> </w:t>
      </w:r>
      <w:r w:rsidR="003C5CF2" w:rsidRPr="003C5CF2">
        <w:t>(3.9)</w:t>
      </w:r>
    </w:p>
    <w:p w:rsidR="003C5CF2" w:rsidRPr="003C5CF2" w:rsidRDefault="003C5CF2" w:rsidP="000C5721">
      <w:pPr>
        <w:pStyle w:val="ab"/>
        <w:widowControl w:val="0"/>
      </w:pPr>
    </w:p>
    <w:p w:rsidR="003C5CF2" w:rsidRPr="003C5CF2" w:rsidRDefault="003C5CF2" w:rsidP="000C5721">
      <w:pPr>
        <w:pStyle w:val="ab"/>
        <w:widowControl w:val="0"/>
      </w:pPr>
      <w:r w:rsidRPr="003C5CF2">
        <w:t xml:space="preserve">доверительный интервал для среднего значения измеряемой величины </w:t>
      </w:r>
      <w:r w:rsidR="00D925DD">
        <w:pict>
          <v:shape id="_x0000_i1073" type="#_x0000_t75" style="width:11.25pt;height:12.75pt">
            <v:imagedata r:id="rId52" o:title=""/>
          </v:shape>
        </w:pict>
      </w:r>
    </w:p>
    <w:p w:rsidR="003C5CF2" w:rsidRDefault="003C5CF2" w:rsidP="000C5721">
      <w:pPr>
        <w:pStyle w:val="ab"/>
        <w:widowControl w:val="0"/>
      </w:pPr>
    </w:p>
    <w:p w:rsidR="003C5CF2" w:rsidRPr="003C5CF2" w:rsidRDefault="00D925DD" w:rsidP="000C5721">
      <w:pPr>
        <w:pStyle w:val="ab"/>
        <w:widowControl w:val="0"/>
      </w:pPr>
      <w:r>
        <w:pict>
          <v:shape id="_x0000_i1074" type="#_x0000_t75" style="width:63.75pt;height:33pt">
            <v:imagedata r:id="rId53" o:title=""/>
          </v:shape>
        </w:pict>
      </w:r>
      <w:r w:rsidR="003C5CF2" w:rsidRPr="003C5CF2">
        <w:t xml:space="preserve"> ,</w:t>
      </w:r>
      <w:r w:rsidR="003C5CF2">
        <w:t xml:space="preserve"> </w:t>
      </w:r>
      <w:r w:rsidR="003C5CF2" w:rsidRPr="003C5CF2">
        <w:t>(3.10)</w:t>
      </w:r>
    </w:p>
    <w:p w:rsidR="003C5CF2" w:rsidRPr="003C5CF2" w:rsidRDefault="003C5CF2" w:rsidP="000C5721">
      <w:pPr>
        <w:pStyle w:val="ab"/>
        <w:widowControl w:val="0"/>
      </w:pPr>
    </w:p>
    <w:p w:rsidR="003C5CF2" w:rsidRPr="003C5CF2" w:rsidRDefault="003C5CF2" w:rsidP="000C5721">
      <w:pPr>
        <w:pStyle w:val="ab"/>
        <w:widowControl w:val="0"/>
      </w:pPr>
      <w:r w:rsidRPr="003C5CF2">
        <w:t xml:space="preserve">где </w:t>
      </w:r>
      <w:r w:rsidR="00D925DD">
        <w:pict>
          <v:shape id="_x0000_i1075" type="#_x0000_t75" style="width:36pt;height:17.25pt">
            <v:imagedata r:id="rId54" o:title=""/>
          </v:shape>
        </w:pict>
      </w:r>
      <w:r w:rsidRPr="003C5CF2">
        <w:t xml:space="preserve"> - значение t-распределения Стъюдента при числе степеней свободы </w:t>
      </w:r>
      <w:r w:rsidR="00D925DD">
        <w:pict>
          <v:shape id="_x0000_i1076" type="#_x0000_t75" style="width:45.75pt;height:15.75pt">
            <v:imagedata r:id="rId55" o:title=""/>
          </v:shape>
        </w:pict>
      </w:r>
      <w:r w:rsidRPr="003C5CF2">
        <w:t xml:space="preserve"> и уровне значимости </w:t>
      </w:r>
      <w:r w:rsidR="00D925DD">
        <w:pict>
          <v:shape id="_x0000_i1077" type="#_x0000_t75" style="width:66pt;height:17.25pt">
            <v:imagedata r:id="rId56" o:title=""/>
          </v:shape>
        </w:pict>
      </w:r>
      <w:r w:rsidRPr="003C5CF2">
        <w:t>.</w:t>
      </w:r>
    </w:p>
    <w:p w:rsidR="003C5CF2" w:rsidRPr="003C5CF2" w:rsidRDefault="003C5CF2" w:rsidP="000C5721">
      <w:pPr>
        <w:pStyle w:val="ab"/>
        <w:widowControl w:val="0"/>
      </w:pPr>
    </w:p>
    <w:p w:rsidR="003C5CF2" w:rsidRPr="003C5CF2" w:rsidRDefault="003C5CF2" w:rsidP="000C5721">
      <w:pPr>
        <w:pStyle w:val="ab"/>
        <w:widowControl w:val="0"/>
      </w:pPr>
      <w:r>
        <w:br w:type="page"/>
        <w:t>4.</w:t>
      </w:r>
      <w:r w:rsidR="00E80197">
        <w:t xml:space="preserve"> Т</w:t>
      </w:r>
      <w:r w:rsidRPr="003C5CF2">
        <w:t>ехника безопасности</w:t>
      </w:r>
    </w:p>
    <w:p w:rsidR="003C5CF2" w:rsidRPr="003C5CF2" w:rsidRDefault="003C5CF2" w:rsidP="000C5721">
      <w:pPr>
        <w:pStyle w:val="ab"/>
        <w:widowControl w:val="0"/>
      </w:pPr>
    </w:p>
    <w:p w:rsidR="003C5CF2" w:rsidRPr="003C5CF2" w:rsidRDefault="003C5CF2" w:rsidP="000C5721">
      <w:pPr>
        <w:pStyle w:val="ab"/>
        <w:widowControl w:val="0"/>
      </w:pPr>
      <w:r w:rsidRPr="003C5CF2">
        <w:t>4.1 Требования безопасности при работе со стеклянной посудой и приборами</w:t>
      </w:r>
    </w:p>
    <w:p w:rsidR="003C5CF2" w:rsidRPr="003C5CF2" w:rsidRDefault="003C5CF2" w:rsidP="000C5721">
      <w:pPr>
        <w:pStyle w:val="ab"/>
        <w:widowControl w:val="0"/>
      </w:pPr>
    </w:p>
    <w:p w:rsidR="003C5CF2" w:rsidRDefault="003C5CF2" w:rsidP="000C5721">
      <w:pPr>
        <w:pStyle w:val="ab"/>
        <w:widowControl w:val="0"/>
      </w:pPr>
      <w:r w:rsidRPr="003C5CF2">
        <w:t>При получении новой посуды и перед каждым использованием необходимо её тщательно осмотреть. Изделия, имеющие изъяны, нельзя использовать для работы.</w:t>
      </w:r>
    </w:p>
    <w:p w:rsidR="003C5CF2" w:rsidRPr="003C5CF2" w:rsidRDefault="003C5CF2" w:rsidP="000C5721">
      <w:pPr>
        <w:pStyle w:val="ab"/>
        <w:widowControl w:val="0"/>
      </w:pPr>
      <w:r w:rsidRPr="003C5CF2">
        <w:t>Осколки разбитой посуды убираются с помощью щётки и совка, а не руками.</w:t>
      </w:r>
    </w:p>
    <w:p w:rsidR="003C5CF2" w:rsidRPr="003C5CF2" w:rsidRDefault="003C5CF2" w:rsidP="000C5721">
      <w:pPr>
        <w:pStyle w:val="ab"/>
        <w:widowControl w:val="0"/>
      </w:pPr>
    </w:p>
    <w:p w:rsidR="003C5CF2" w:rsidRPr="003C5CF2" w:rsidRDefault="003C5CF2" w:rsidP="000C5721">
      <w:pPr>
        <w:pStyle w:val="ab"/>
        <w:widowControl w:val="0"/>
      </w:pPr>
      <w:r w:rsidRPr="003C5CF2">
        <w:t>4.2 Работа со стеклянными ампулами</w:t>
      </w:r>
    </w:p>
    <w:p w:rsidR="003C5CF2" w:rsidRPr="003C5CF2" w:rsidRDefault="003C5CF2" w:rsidP="000C5721">
      <w:pPr>
        <w:pStyle w:val="ab"/>
        <w:widowControl w:val="0"/>
      </w:pPr>
    </w:p>
    <w:p w:rsidR="003C5CF2" w:rsidRPr="003C5CF2" w:rsidRDefault="003C5CF2" w:rsidP="000C5721">
      <w:pPr>
        <w:pStyle w:val="ab"/>
        <w:widowControl w:val="0"/>
      </w:pPr>
      <w:r w:rsidRPr="003C5CF2">
        <w:t>В стеклянные ампулы разрешается запаивать сконденсированные газообразные вещества, имеющие температуру кипения не ниже 120 С, заполнять ампулы не более чем на 50 % их объёма. Запрещается запаивать в ампулу вещества, при нагревании разлагающиеся со взрывом. Запаянные ампулы вскрывают только после охлаждения их ниже температуры кипения запаянного в них вещества. После охлаждения ампулы заворачивают в полотенце, затем слегка делают надрез напильником на капилляре и отламывают его. При вскрытии запаянный конец направляется в сторону, где нет людей.</w:t>
      </w:r>
    </w:p>
    <w:p w:rsidR="003C5CF2" w:rsidRDefault="003C5CF2" w:rsidP="000C5721">
      <w:pPr>
        <w:pStyle w:val="ab"/>
        <w:widowControl w:val="0"/>
      </w:pPr>
    </w:p>
    <w:p w:rsidR="003C5CF2" w:rsidRPr="003C5CF2" w:rsidRDefault="003C5CF2" w:rsidP="000C5721">
      <w:pPr>
        <w:pStyle w:val="ab"/>
        <w:widowControl w:val="0"/>
      </w:pPr>
      <w:r w:rsidRPr="003C5CF2">
        <w:t>4.3 Требования безопасности при проведении нагревания</w:t>
      </w:r>
    </w:p>
    <w:p w:rsidR="003C5CF2" w:rsidRPr="003C5CF2" w:rsidRDefault="003C5CF2" w:rsidP="000C5721">
      <w:pPr>
        <w:pStyle w:val="ab"/>
        <w:widowControl w:val="0"/>
      </w:pPr>
    </w:p>
    <w:p w:rsidR="003C5CF2" w:rsidRPr="003C5CF2" w:rsidRDefault="003C5CF2" w:rsidP="000C5721">
      <w:pPr>
        <w:pStyle w:val="ab"/>
        <w:widowControl w:val="0"/>
      </w:pPr>
      <w:r w:rsidRPr="003C5CF2">
        <w:t>Источниками опасности являются газовые горелки, электронагревательные приборы, высокая температура в рабочей зоне, присутствие в зоне нагрева ЛВЖ и ГЖ.</w:t>
      </w:r>
    </w:p>
    <w:p w:rsidR="003C5CF2" w:rsidRPr="003C5CF2" w:rsidRDefault="003C5CF2" w:rsidP="000C5721">
      <w:pPr>
        <w:pStyle w:val="ab"/>
        <w:widowControl w:val="0"/>
      </w:pPr>
      <w:r w:rsidRPr="003C5CF2">
        <w:t>Запрещается использование в лаборатории электрических плиток с открытой спиралью. Для нагрева ЛВЖ и ГЖ необходимо использовать жидкостные бани с диаметром не менее диаметра нагревательного элемента плитки. В качестве теплоносителей допускается использовать только чистые жидкости, не содержащие посторонних примесей и загрязнений.</w:t>
      </w:r>
    </w:p>
    <w:p w:rsidR="003C5CF2" w:rsidRPr="003C5CF2" w:rsidRDefault="003C5CF2" w:rsidP="000C5721">
      <w:pPr>
        <w:pStyle w:val="ab"/>
        <w:widowControl w:val="0"/>
      </w:pPr>
      <w:r w:rsidRPr="003C5CF2">
        <w:t>Запрещается нагревание жидкостей в закрытых колбах или приборах, не имеющих сообщения с атмосферой. Подобные работы проводятся либо в лабораторных автоклавах, либо в стеклянных толстостенных ампулах. Эти работы относятся к категории особоопасных и требуют разработки специальных инструкций по охране труда.</w:t>
      </w:r>
    </w:p>
    <w:p w:rsidR="003C5CF2" w:rsidRPr="003C5CF2" w:rsidRDefault="003C5CF2" w:rsidP="000C5721">
      <w:pPr>
        <w:pStyle w:val="ab"/>
        <w:widowControl w:val="0"/>
      </w:pPr>
    </w:p>
    <w:p w:rsidR="003C5CF2" w:rsidRPr="003C5CF2" w:rsidRDefault="003C5CF2" w:rsidP="000C5721">
      <w:pPr>
        <w:pStyle w:val="ab"/>
        <w:widowControl w:val="0"/>
      </w:pPr>
      <w:r w:rsidRPr="003C5CF2">
        <w:t>4.4 Мытьё посуды</w:t>
      </w:r>
    </w:p>
    <w:p w:rsidR="003C5CF2" w:rsidRPr="003C5CF2" w:rsidRDefault="003C5CF2" w:rsidP="000C5721">
      <w:pPr>
        <w:pStyle w:val="ab"/>
        <w:widowControl w:val="0"/>
      </w:pPr>
    </w:p>
    <w:p w:rsidR="003C5CF2" w:rsidRPr="003C5CF2" w:rsidRDefault="003C5CF2" w:rsidP="000C5721">
      <w:pPr>
        <w:pStyle w:val="ab"/>
        <w:widowControl w:val="0"/>
      </w:pPr>
      <w:r w:rsidRPr="003C5CF2">
        <w:t>Мыть посуду необходимо в течение рабочего дня, не накапливая грязную посуду на рабочем столе. В вытяжном шкафу или в общей лабораторной раковине. Грязную посуду следует складывать в специальные кюветы.</w:t>
      </w:r>
    </w:p>
    <w:p w:rsidR="003C5CF2" w:rsidRPr="003C5CF2" w:rsidRDefault="003C5CF2" w:rsidP="000C5721">
      <w:pPr>
        <w:pStyle w:val="ab"/>
        <w:widowControl w:val="0"/>
      </w:pPr>
      <w:r w:rsidRPr="003C5CF2">
        <w:t>При мытье посуды надо надевать резиновые перчатки, а в случае использования агрессивных жидкостей (хромовая смесь, концентрированные щёлочи и т.п.) – защитные очки или маску, прорезиненный или полиэтиленовый фартук.</w:t>
      </w:r>
    </w:p>
    <w:p w:rsidR="003C5CF2" w:rsidRPr="003C5CF2" w:rsidRDefault="003C5CF2" w:rsidP="000C5721">
      <w:pPr>
        <w:pStyle w:val="ab"/>
        <w:widowControl w:val="0"/>
      </w:pPr>
      <w:r w:rsidRPr="003C5CF2">
        <w:t>Первичное ополаскивание посуды, загрязнённой легколетучими, вредными или дурнопахнущими веществами, следует производить в вытяжном шкафу.</w:t>
      </w:r>
    </w:p>
    <w:p w:rsidR="003C5CF2" w:rsidRPr="003C5CF2" w:rsidRDefault="003C5CF2" w:rsidP="000C5721">
      <w:pPr>
        <w:pStyle w:val="ab"/>
        <w:widowControl w:val="0"/>
      </w:pPr>
      <w:r w:rsidRPr="003C5CF2">
        <w:t>Мытьё органическими растворителями (этиловый спирт, ацетон, хлороформ и др.) проводят в вытяжном шкафу вдали от нагревательных приборов. Ополаскивая посуду изнутри несколько раз минимальными порциями подходящего растворителя, сливая их в специально отведенную для этого банку (слив).</w:t>
      </w:r>
    </w:p>
    <w:p w:rsidR="003C5CF2" w:rsidRPr="003C5CF2" w:rsidRDefault="003C5CF2" w:rsidP="000C5721">
      <w:pPr>
        <w:pStyle w:val="ab"/>
        <w:widowControl w:val="0"/>
      </w:pPr>
      <w:r w:rsidRPr="003C5CF2">
        <w:t>С органическими веществами и растворителями хромовая смесь может иногда реагировать со взрывом. Поэтому перед мытьём хромовой смесью посуду очищают с помощью горячей воды и ерша. Необходимо тщательно удалить смазку со шлифов. Малую посуду погружают в хромовую смесь целиком на 20 минут, крупную ополаскивают небольшим количеством хромовой смеси, сливая её обратно в сосуд для хранения. Через 20 минут моют посуду тёплой водой. Для выемки посуды из хромовой смеси используют тигельные щипцы.</w:t>
      </w:r>
    </w:p>
    <w:p w:rsidR="003C5CF2" w:rsidRDefault="003C5CF2" w:rsidP="000C5721">
      <w:pPr>
        <w:pStyle w:val="ab"/>
        <w:widowControl w:val="0"/>
      </w:pPr>
      <w:r w:rsidRPr="003C5CF2">
        <w:t>Для приготовления безводной хромовой смеси к 100 мл концентрированной серной кислоты добавляют 10 г тонкоизмельчённого бихромата калия или натрия (смешивание производят в фарфоровом стакане). При приготовлении и работе с хромовой смесью следует помнить, что безводная хромовая смесь опаснее концентрированной серной кислоты. Образующийся в хромовой смеси оксид хрома (ПДК=0,01 мг/м3) является едким летучим соединением.</w:t>
      </w:r>
    </w:p>
    <w:p w:rsidR="003C5CF2" w:rsidRPr="003C5CF2" w:rsidRDefault="003C5CF2" w:rsidP="000C5721">
      <w:pPr>
        <w:pStyle w:val="ab"/>
        <w:widowControl w:val="0"/>
      </w:pPr>
      <w:r w:rsidRPr="003C5CF2">
        <w:t>Запрещается использовать для приготовления хромовой смеси азотную кислоту ввиду чрезвычайно высокой опасности такой смеси.</w:t>
      </w:r>
    </w:p>
    <w:p w:rsidR="003C5CF2" w:rsidRPr="003C5CF2" w:rsidRDefault="003C5CF2" w:rsidP="000C5721">
      <w:pPr>
        <w:pStyle w:val="ab"/>
        <w:widowControl w:val="0"/>
      </w:pPr>
      <w:r w:rsidRPr="003C5CF2">
        <w:t>Запрещается применение смеси концентрированных азотной и серной кислот для растворения смолистых органических загрязнений на химической посуде: возможен взрыв из-за образования сульфинатов или полинитросоединений.</w:t>
      </w:r>
    </w:p>
    <w:p w:rsidR="003C5CF2" w:rsidRDefault="003C5CF2" w:rsidP="000C5721">
      <w:pPr>
        <w:pStyle w:val="ab"/>
        <w:widowControl w:val="0"/>
      </w:pPr>
      <w:r w:rsidRPr="003C5CF2">
        <w:t>После окончательного ополаскивания для стекания воды посуду помещают на колках сушилки, затем помещают в сушильный шкаф, не допуская прикосновения холодной посуды к горячей. Вынимают посуду остывшей после выключения шкафа.</w:t>
      </w:r>
    </w:p>
    <w:p w:rsidR="003C5CF2" w:rsidRPr="003C5CF2" w:rsidRDefault="003C5CF2" w:rsidP="000C5721">
      <w:pPr>
        <w:pStyle w:val="ab"/>
        <w:widowControl w:val="0"/>
      </w:pPr>
    </w:p>
    <w:p w:rsidR="003C5CF2" w:rsidRPr="003C5CF2" w:rsidRDefault="003C5CF2" w:rsidP="000C5721">
      <w:pPr>
        <w:pStyle w:val="ab"/>
        <w:widowControl w:val="0"/>
      </w:pPr>
      <w:r w:rsidRPr="003C5CF2">
        <w:t>4.5 Требования безопасности при работе с легковоспламеняющимися жидкостями</w:t>
      </w:r>
    </w:p>
    <w:p w:rsidR="003C5CF2" w:rsidRPr="003C5CF2" w:rsidRDefault="003C5CF2" w:rsidP="000C5721">
      <w:pPr>
        <w:pStyle w:val="ab"/>
        <w:widowControl w:val="0"/>
      </w:pPr>
    </w:p>
    <w:p w:rsidR="003C5CF2" w:rsidRDefault="003C5CF2" w:rsidP="000C5721">
      <w:pPr>
        <w:pStyle w:val="ab"/>
        <w:widowControl w:val="0"/>
      </w:pPr>
      <w:r w:rsidRPr="003C5CF2">
        <w:t>К легковоспламеняющимся жидкостям относятся вещества с температурой вспышки (наименьшая температура горючего вещества, при которой над его поверхностью образуются пары и газы, способные вспыхнуть в воздухе от внешнего источника зажигания) ниже 610 С.</w:t>
      </w:r>
    </w:p>
    <w:p w:rsidR="003C5CF2" w:rsidRPr="003C5CF2" w:rsidRDefault="003C5CF2" w:rsidP="000C5721">
      <w:pPr>
        <w:pStyle w:val="ab"/>
        <w:widowControl w:val="0"/>
      </w:pPr>
      <w:r w:rsidRPr="003C5CF2">
        <w:t>Все легковоспламеняющиеся жидкости (ЛВЖ) являются токсичными веществами; многие из них при комнатной температуре образуют пероксиды, с воздухом – пожаро- и взрывоопасные смеси; они легко воспламеняются, быстро горят и с трудом тушаться.</w:t>
      </w:r>
    </w:p>
    <w:p w:rsidR="003C5CF2" w:rsidRPr="003C5CF2" w:rsidRDefault="003C5CF2" w:rsidP="000C5721">
      <w:pPr>
        <w:pStyle w:val="ab"/>
        <w:widowControl w:val="0"/>
      </w:pPr>
      <w:r w:rsidRPr="003C5CF2">
        <w:t>Разряды опасности ЛВЖ:</w:t>
      </w:r>
    </w:p>
    <w:p w:rsidR="003C5CF2" w:rsidRPr="003C5CF2" w:rsidRDefault="003C5CF2" w:rsidP="000C5721">
      <w:pPr>
        <w:pStyle w:val="ab"/>
        <w:widowControl w:val="0"/>
      </w:pPr>
      <w:r w:rsidRPr="003C5CF2">
        <w:t>I разряд опасности – особоопасные ЛВЖ (с температурой вспышки до – 180 С);</w:t>
      </w:r>
    </w:p>
    <w:p w:rsidR="003C5CF2" w:rsidRPr="003C5CF2" w:rsidRDefault="003C5CF2" w:rsidP="000C5721">
      <w:pPr>
        <w:pStyle w:val="ab"/>
        <w:widowControl w:val="0"/>
      </w:pPr>
      <w:r w:rsidRPr="003C5CF2">
        <w:t>II разряд опасности – постоянно опасные ЛВЖ (с температурой вспышки от – 18 до 23 0 С);</w:t>
      </w:r>
    </w:p>
    <w:p w:rsidR="003C5CF2" w:rsidRPr="003C5CF2" w:rsidRDefault="003C5CF2" w:rsidP="000C5721">
      <w:pPr>
        <w:pStyle w:val="ab"/>
        <w:widowControl w:val="0"/>
      </w:pPr>
      <w:r w:rsidRPr="003C5CF2">
        <w:t>III разряд опасности –ЛВЖ, опасные при повышенной температуре (с температурой вспышки от 23 до 610 С);</w:t>
      </w:r>
    </w:p>
    <w:p w:rsidR="003C5CF2" w:rsidRPr="003C5CF2" w:rsidRDefault="003C5CF2" w:rsidP="000C5721">
      <w:pPr>
        <w:pStyle w:val="ab"/>
        <w:widowControl w:val="0"/>
      </w:pPr>
      <w:r w:rsidRPr="003C5CF2">
        <w:t>Общий запас одновременно хранящихся в каждом рабочем помещении ЛВЖ и ГЖ рассчитывается с учётом того, чтобы образующаяся в случае аварии взрывоопасная смесь горючих газов и паров не превышала 5 % объёма воздуха в помещении. Обычно рекомендуется хранить в одностандщартной комнате (объём помещения – 100 м3) не более 5л ЛВЖ, в двухстандартной не более 10 л и т.д.</w:t>
      </w:r>
    </w:p>
    <w:p w:rsidR="003C5CF2" w:rsidRPr="003C5CF2" w:rsidRDefault="003C5CF2" w:rsidP="000C5721">
      <w:pPr>
        <w:pStyle w:val="ab"/>
        <w:widowControl w:val="0"/>
      </w:pPr>
      <w:r w:rsidRPr="003C5CF2">
        <w:t>Общее количество огнеопасных жидкостей в рабочем помещении не должно превышать суточной потребности, но не более 2 – 3 л на 1 сотрудника. Суточные нормы ЛВЖ и ГЖ утверждаются руководителем</w:t>
      </w:r>
      <w:r>
        <w:t xml:space="preserve"> </w:t>
      </w:r>
      <w:r w:rsidRPr="003C5CF2">
        <w:t>структурного подразделения по согласованию с инженером по охране труда. ЛВЖ и ГЖ (за исключением веществ, имеющих низкую температуру кипения) должны храниться в лабораторном помещении в толстостенных банках (склянках) с притёртыми пробками. Запрещается хранить ГЖ в полиэтиленовой, а также тонкостенной стеклянной посуде ёмкостью более 200 мл.</w:t>
      </w:r>
    </w:p>
    <w:p w:rsidR="003C5CF2" w:rsidRPr="003C5CF2" w:rsidRDefault="003C5CF2" w:rsidP="000C5721">
      <w:pPr>
        <w:pStyle w:val="ab"/>
        <w:widowControl w:val="0"/>
      </w:pPr>
    </w:p>
    <w:p w:rsidR="003C5CF2" w:rsidRPr="003C5CF2" w:rsidRDefault="003C5CF2" w:rsidP="000C5721">
      <w:pPr>
        <w:pStyle w:val="ab"/>
        <w:widowControl w:val="0"/>
      </w:pPr>
      <w:r w:rsidRPr="003C5CF2">
        <w:t>4.5 Техника безопасной работы с пероксидом бензоила</w:t>
      </w:r>
    </w:p>
    <w:p w:rsidR="003C5CF2" w:rsidRPr="003C5CF2" w:rsidRDefault="003C5CF2" w:rsidP="000C5721">
      <w:pPr>
        <w:pStyle w:val="ab"/>
        <w:widowControl w:val="0"/>
      </w:pPr>
    </w:p>
    <w:p w:rsidR="003C5CF2" w:rsidRPr="003C5CF2" w:rsidRDefault="003C5CF2" w:rsidP="000C5721">
      <w:pPr>
        <w:pStyle w:val="ab"/>
        <w:widowControl w:val="0"/>
      </w:pPr>
      <w:r w:rsidRPr="003C5CF2">
        <w:t>Перекристаллизацию пероксида бензоила ни в коем случае нельзя проводить при нагревании. Перекристаллизация его из горячего хлороформа опасна. Температуру его плавления определяют только в крайнем случае. Для очистки можно брать не более двух грамм пероксида бензоила.</w:t>
      </w:r>
    </w:p>
    <w:p w:rsidR="003C5CF2" w:rsidRPr="003C5CF2" w:rsidRDefault="003C5CF2" w:rsidP="000C5721">
      <w:pPr>
        <w:pStyle w:val="ab"/>
        <w:widowControl w:val="0"/>
      </w:pPr>
    </w:p>
    <w:p w:rsidR="003C5CF2" w:rsidRPr="003C5CF2" w:rsidRDefault="003C5CF2" w:rsidP="000C5721">
      <w:pPr>
        <w:pStyle w:val="ab"/>
        <w:widowControl w:val="0"/>
      </w:pPr>
      <w:r>
        <w:br w:type="page"/>
      </w:r>
      <w:r w:rsidRPr="003C5CF2">
        <w:t>5</w:t>
      </w:r>
      <w:r>
        <w:t>.</w:t>
      </w:r>
      <w:r w:rsidRPr="003C5CF2">
        <w:t xml:space="preserve"> Экспериментальная часть</w:t>
      </w:r>
    </w:p>
    <w:p w:rsidR="003C5CF2" w:rsidRPr="003C5CF2" w:rsidRDefault="003C5CF2" w:rsidP="000C5721">
      <w:pPr>
        <w:pStyle w:val="ab"/>
        <w:widowControl w:val="0"/>
      </w:pPr>
    </w:p>
    <w:p w:rsidR="003C5CF2" w:rsidRPr="003C5CF2" w:rsidRDefault="003C5CF2" w:rsidP="000C5721">
      <w:pPr>
        <w:pStyle w:val="ab"/>
        <w:widowControl w:val="0"/>
      </w:pPr>
      <w:r w:rsidRPr="003C5CF2">
        <w:t>5.1 Изучение сополимеризации инденовой фракции с малеиновым ангидридом</w:t>
      </w:r>
    </w:p>
    <w:p w:rsidR="003C5CF2" w:rsidRPr="003C5CF2" w:rsidRDefault="003C5CF2" w:rsidP="000C5721">
      <w:pPr>
        <w:pStyle w:val="ab"/>
        <w:widowControl w:val="0"/>
      </w:pPr>
    </w:p>
    <w:p w:rsidR="003C5CF2" w:rsidRPr="003C5CF2" w:rsidRDefault="003C5CF2" w:rsidP="000C5721">
      <w:pPr>
        <w:pStyle w:val="ab"/>
        <w:widowControl w:val="0"/>
      </w:pPr>
      <w:r w:rsidRPr="003C5CF2">
        <w:t>Изучение скорости накопления сополимера проводили в растворе ДО без и в присутствии комплексообразователя (смеси I и II). Состав исходной мономерной смеси с суммарной концентрацией мономеров 3 моль/л</w:t>
      </w:r>
      <w:r>
        <w:t xml:space="preserve"> </w:t>
      </w:r>
      <w:r w:rsidRPr="003C5CF2">
        <w:t>и</w:t>
      </w:r>
      <w:r>
        <w:t xml:space="preserve"> </w:t>
      </w:r>
      <w:r w:rsidRPr="003C5CF2">
        <w:t>пероксида бензоила 0,03 моль/л приведен в таблице 5.1.</w:t>
      </w:r>
    </w:p>
    <w:p w:rsidR="003C5CF2" w:rsidRPr="003C5CF2" w:rsidRDefault="003C5CF2" w:rsidP="000C5721">
      <w:pPr>
        <w:pStyle w:val="ab"/>
        <w:widowControl w:val="0"/>
      </w:pPr>
    </w:p>
    <w:p w:rsidR="003C5CF2" w:rsidRPr="003C5CF2" w:rsidRDefault="003C5CF2" w:rsidP="000C5721">
      <w:pPr>
        <w:pStyle w:val="ab"/>
        <w:widowControl w:val="0"/>
      </w:pPr>
      <w:r w:rsidRPr="003C5CF2">
        <w:t>Таблица 5.1 – Состав реакционной смеси</w:t>
      </w:r>
    </w:p>
    <w:tbl>
      <w:tblPr>
        <w:tblW w:w="9072"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552"/>
        <w:gridCol w:w="1417"/>
        <w:gridCol w:w="1814"/>
        <w:gridCol w:w="1743"/>
        <w:gridCol w:w="1546"/>
      </w:tblGrid>
      <w:tr w:rsidR="003C5CF2" w:rsidRPr="003C5CF2" w:rsidTr="008168FD">
        <w:tc>
          <w:tcPr>
            <w:tcW w:w="2552" w:type="dxa"/>
            <w:vMerge w:val="restart"/>
            <w:shd w:val="clear" w:color="auto" w:fill="auto"/>
          </w:tcPr>
          <w:p w:rsidR="003C5CF2" w:rsidRPr="003C5CF2" w:rsidRDefault="003C5CF2" w:rsidP="008168FD">
            <w:pPr>
              <w:pStyle w:val="ad"/>
              <w:widowControl w:val="0"/>
            </w:pPr>
            <w:r w:rsidRPr="003C5CF2">
              <w:t>Компонент</w:t>
            </w:r>
          </w:p>
        </w:tc>
        <w:tc>
          <w:tcPr>
            <w:tcW w:w="3231" w:type="dxa"/>
            <w:gridSpan w:val="2"/>
            <w:shd w:val="clear" w:color="auto" w:fill="auto"/>
          </w:tcPr>
          <w:p w:rsidR="003C5CF2" w:rsidRPr="003C5CF2" w:rsidRDefault="003C5CF2" w:rsidP="008168FD">
            <w:pPr>
              <w:pStyle w:val="ad"/>
              <w:widowControl w:val="0"/>
            </w:pPr>
            <w:r w:rsidRPr="003C5CF2">
              <w:t xml:space="preserve">Масса, г </w:t>
            </w:r>
          </w:p>
        </w:tc>
        <w:tc>
          <w:tcPr>
            <w:tcW w:w="3289" w:type="dxa"/>
            <w:gridSpan w:val="2"/>
            <w:shd w:val="clear" w:color="auto" w:fill="auto"/>
          </w:tcPr>
          <w:p w:rsidR="003C5CF2" w:rsidRDefault="003C5CF2" w:rsidP="008168FD">
            <w:pPr>
              <w:pStyle w:val="ad"/>
              <w:widowControl w:val="0"/>
            </w:pPr>
            <w:r w:rsidRPr="003C5CF2">
              <w:t>Объём компонентов</w:t>
            </w:r>
          </w:p>
          <w:p w:rsidR="003C5CF2" w:rsidRPr="003C5CF2" w:rsidRDefault="003C5CF2" w:rsidP="008168FD">
            <w:pPr>
              <w:pStyle w:val="ad"/>
              <w:widowControl w:val="0"/>
            </w:pPr>
            <w:r w:rsidRPr="003C5CF2">
              <w:t>при 60о С, мл</w:t>
            </w:r>
          </w:p>
        </w:tc>
      </w:tr>
      <w:tr w:rsidR="003C5CF2" w:rsidRPr="003C5CF2" w:rsidTr="008168FD">
        <w:tc>
          <w:tcPr>
            <w:tcW w:w="2552" w:type="dxa"/>
            <w:vMerge/>
            <w:shd w:val="clear" w:color="auto" w:fill="auto"/>
          </w:tcPr>
          <w:p w:rsidR="003C5CF2" w:rsidRPr="003C5CF2" w:rsidRDefault="003C5CF2" w:rsidP="008168FD">
            <w:pPr>
              <w:pStyle w:val="ad"/>
              <w:widowControl w:val="0"/>
            </w:pPr>
          </w:p>
        </w:tc>
        <w:tc>
          <w:tcPr>
            <w:tcW w:w="1417" w:type="dxa"/>
            <w:shd w:val="clear" w:color="auto" w:fill="auto"/>
          </w:tcPr>
          <w:p w:rsidR="003C5CF2" w:rsidRPr="003C5CF2" w:rsidRDefault="003C5CF2" w:rsidP="008168FD">
            <w:pPr>
              <w:pStyle w:val="ad"/>
              <w:widowControl w:val="0"/>
            </w:pPr>
            <w:r w:rsidRPr="003C5CF2">
              <w:t>Смесь I</w:t>
            </w:r>
          </w:p>
        </w:tc>
        <w:tc>
          <w:tcPr>
            <w:tcW w:w="1814" w:type="dxa"/>
            <w:shd w:val="clear" w:color="auto" w:fill="auto"/>
          </w:tcPr>
          <w:p w:rsidR="003C5CF2" w:rsidRPr="003C5CF2" w:rsidRDefault="003C5CF2" w:rsidP="008168FD">
            <w:pPr>
              <w:pStyle w:val="ad"/>
              <w:widowControl w:val="0"/>
            </w:pPr>
            <w:r w:rsidRPr="003C5CF2">
              <w:t>Смесь II</w:t>
            </w:r>
          </w:p>
        </w:tc>
        <w:tc>
          <w:tcPr>
            <w:tcW w:w="1743" w:type="dxa"/>
            <w:shd w:val="clear" w:color="auto" w:fill="auto"/>
          </w:tcPr>
          <w:p w:rsidR="003C5CF2" w:rsidRPr="003C5CF2" w:rsidRDefault="003C5CF2" w:rsidP="008168FD">
            <w:pPr>
              <w:pStyle w:val="ad"/>
              <w:widowControl w:val="0"/>
            </w:pPr>
            <w:r w:rsidRPr="003C5CF2">
              <w:t>Смесь I</w:t>
            </w:r>
          </w:p>
        </w:tc>
        <w:tc>
          <w:tcPr>
            <w:tcW w:w="1546" w:type="dxa"/>
            <w:shd w:val="clear" w:color="auto" w:fill="auto"/>
          </w:tcPr>
          <w:p w:rsidR="003C5CF2" w:rsidRPr="003C5CF2" w:rsidRDefault="003C5CF2" w:rsidP="008168FD">
            <w:pPr>
              <w:pStyle w:val="ad"/>
              <w:widowControl w:val="0"/>
            </w:pPr>
            <w:r w:rsidRPr="003C5CF2">
              <w:t>Смесь II</w:t>
            </w:r>
          </w:p>
        </w:tc>
      </w:tr>
      <w:tr w:rsidR="003C5CF2" w:rsidRPr="003C5CF2" w:rsidTr="008168FD">
        <w:tc>
          <w:tcPr>
            <w:tcW w:w="2552" w:type="dxa"/>
            <w:shd w:val="clear" w:color="auto" w:fill="auto"/>
          </w:tcPr>
          <w:p w:rsidR="003C5CF2" w:rsidRPr="003C5CF2" w:rsidRDefault="003C5CF2" w:rsidP="008168FD">
            <w:pPr>
              <w:pStyle w:val="ad"/>
              <w:widowControl w:val="0"/>
            </w:pPr>
            <w:r w:rsidRPr="003C5CF2">
              <w:t>1</w:t>
            </w:r>
          </w:p>
        </w:tc>
        <w:tc>
          <w:tcPr>
            <w:tcW w:w="1417" w:type="dxa"/>
            <w:shd w:val="clear" w:color="auto" w:fill="auto"/>
          </w:tcPr>
          <w:p w:rsidR="003C5CF2" w:rsidRPr="003C5CF2" w:rsidRDefault="003C5CF2" w:rsidP="008168FD">
            <w:pPr>
              <w:pStyle w:val="ad"/>
              <w:widowControl w:val="0"/>
            </w:pPr>
            <w:r w:rsidRPr="003C5CF2">
              <w:t>2</w:t>
            </w:r>
          </w:p>
        </w:tc>
        <w:tc>
          <w:tcPr>
            <w:tcW w:w="1814" w:type="dxa"/>
            <w:shd w:val="clear" w:color="auto" w:fill="auto"/>
          </w:tcPr>
          <w:p w:rsidR="003C5CF2" w:rsidRPr="003C5CF2" w:rsidRDefault="003C5CF2" w:rsidP="008168FD">
            <w:pPr>
              <w:pStyle w:val="ad"/>
              <w:widowControl w:val="0"/>
            </w:pPr>
            <w:r w:rsidRPr="003C5CF2">
              <w:t>3</w:t>
            </w:r>
          </w:p>
        </w:tc>
        <w:tc>
          <w:tcPr>
            <w:tcW w:w="1743" w:type="dxa"/>
            <w:shd w:val="clear" w:color="auto" w:fill="auto"/>
          </w:tcPr>
          <w:p w:rsidR="003C5CF2" w:rsidRPr="003C5CF2" w:rsidRDefault="003C5CF2" w:rsidP="008168FD">
            <w:pPr>
              <w:pStyle w:val="ad"/>
              <w:widowControl w:val="0"/>
            </w:pPr>
            <w:r w:rsidRPr="003C5CF2">
              <w:t>4</w:t>
            </w:r>
          </w:p>
        </w:tc>
        <w:tc>
          <w:tcPr>
            <w:tcW w:w="1546" w:type="dxa"/>
            <w:shd w:val="clear" w:color="auto" w:fill="auto"/>
          </w:tcPr>
          <w:p w:rsidR="003C5CF2" w:rsidRPr="003C5CF2" w:rsidRDefault="003C5CF2" w:rsidP="008168FD">
            <w:pPr>
              <w:pStyle w:val="ad"/>
              <w:widowControl w:val="0"/>
            </w:pPr>
            <w:r w:rsidRPr="003C5CF2">
              <w:t>5</w:t>
            </w:r>
          </w:p>
        </w:tc>
      </w:tr>
      <w:tr w:rsidR="003C5CF2" w:rsidRPr="003C5CF2" w:rsidTr="008168FD">
        <w:tc>
          <w:tcPr>
            <w:tcW w:w="2552" w:type="dxa"/>
            <w:shd w:val="clear" w:color="auto" w:fill="auto"/>
          </w:tcPr>
          <w:p w:rsidR="003C5CF2" w:rsidRDefault="003C5CF2" w:rsidP="008168FD">
            <w:pPr>
              <w:pStyle w:val="ad"/>
              <w:widowControl w:val="0"/>
            </w:pPr>
            <w:r w:rsidRPr="003C5CF2">
              <w:t>ИФ,</w:t>
            </w:r>
          </w:p>
          <w:p w:rsidR="003C5CF2" w:rsidRPr="003C5CF2" w:rsidRDefault="003C5CF2" w:rsidP="008168FD">
            <w:pPr>
              <w:pStyle w:val="ad"/>
              <w:widowControl w:val="0"/>
            </w:pPr>
            <w:r w:rsidRPr="003C5CF2">
              <w:t>в т. ч. инден</w:t>
            </w:r>
          </w:p>
        </w:tc>
        <w:tc>
          <w:tcPr>
            <w:tcW w:w="1417" w:type="dxa"/>
            <w:shd w:val="clear" w:color="auto" w:fill="auto"/>
          </w:tcPr>
          <w:p w:rsidR="003C5CF2" w:rsidRPr="003C5CF2" w:rsidRDefault="003C5CF2" w:rsidP="008168FD">
            <w:pPr>
              <w:pStyle w:val="ad"/>
              <w:widowControl w:val="0"/>
            </w:pPr>
            <w:r w:rsidRPr="003C5CF2">
              <w:t>3,68947</w:t>
            </w:r>
          </w:p>
          <w:p w:rsidR="003C5CF2" w:rsidRPr="003C5CF2" w:rsidRDefault="003C5CF2" w:rsidP="008168FD">
            <w:pPr>
              <w:pStyle w:val="ad"/>
              <w:widowControl w:val="0"/>
            </w:pPr>
            <w:r w:rsidRPr="003C5CF2">
              <w:t>3,13605</w:t>
            </w:r>
          </w:p>
        </w:tc>
        <w:tc>
          <w:tcPr>
            <w:tcW w:w="1814" w:type="dxa"/>
            <w:shd w:val="clear" w:color="auto" w:fill="auto"/>
          </w:tcPr>
          <w:p w:rsidR="003C5CF2" w:rsidRPr="003C5CF2" w:rsidRDefault="003C5CF2" w:rsidP="008168FD">
            <w:pPr>
              <w:pStyle w:val="ad"/>
              <w:widowControl w:val="0"/>
            </w:pPr>
            <w:r w:rsidRPr="003C5CF2">
              <w:t>3,74780</w:t>
            </w:r>
          </w:p>
          <w:p w:rsidR="003C5CF2" w:rsidRPr="003C5CF2" w:rsidRDefault="003C5CF2" w:rsidP="008168FD">
            <w:pPr>
              <w:pStyle w:val="ad"/>
              <w:widowControl w:val="0"/>
            </w:pPr>
            <w:r w:rsidRPr="003C5CF2">
              <w:t>3,18563</w:t>
            </w:r>
          </w:p>
        </w:tc>
        <w:tc>
          <w:tcPr>
            <w:tcW w:w="1743" w:type="dxa"/>
            <w:shd w:val="clear" w:color="auto" w:fill="auto"/>
          </w:tcPr>
          <w:p w:rsidR="003C5CF2" w:rsidRPr="003C5CF2" w:rsidRDefault="003C5CF2" w:rsidP="008168FD">
            <w:pPr>
              <w:pStyle w:val="ad"/>
              <w:widowControl w:val="0"/>
            </w:pPr>
            <w:r w:rsidRPr="003C5CF2">
              <w:t>3,860</w:t>
            </w:r>
          </w:p>
          <w:p w:rsidR="003C5CF2" w:rsidRPr="003C5CF2" w:rsidRDefault="003C5CF2" w:rsidP="008168FD">
            <w:pPr>
              <w:pStyle w:val="ad"/>
              <w:widowControl w:val="0"/>
            </w:pPr>
            <w:r w:rsidRPr="003C5CF2">
              <w:t>3,147</w:t>
            </w:r>
          </w:p>
        </w:tc>
        <w:tc>
          <w:tcPr>
            <w:tcW w:w="1546" w:type="dxa"/>
            <w:shd w:val="clear" w:color="auto" w:fill="auto"/>
          </w:tcPr>
          <w:p w:rsidR="003C5CF2" w:rsidRPr="003C5CF2" w:rsidRDefault="003C5CF2" w:rsidP="008168FD">
            <w:pPr>
              <w:pStyle w:val="ad"/>
              <w:widowControl w:val="0"/>
            </w:pPr>
            <w:r w:rsidRPr="003C5CF2">
              <w:t>3,921</w:t>
            </w:r>
          </w:p>
          <w:p w:rsidR="003C5CF2" w:rsidRPr="003C5CF2" w:rsidRDefault="003C5CF2" w:rsidP="008168FD">
            <w:pPr>
              <w:pStyle w:val="ad"/>
              <w:widowControl w:val="0"/>
            </w:pPr>
            <w:r w:rsidRPr="003C5CF2">
              <w:t>3,196</w:t>
            </w:r>
          </w:p>
        </w:tc>
      </w:tr>
      <w:tr w:rsidR="003C5CF2" w:rsidRPr="003C5CF2" w:rsidTr="008168FD">
        <w:tc>
          <w:tcPr>
            <w:tcW w:w="2552" w:type="dxa"/>
            <w:shd w:val="clear" w:color="auto" w:fill="auto"/>
          </w:tcPr>
          <w:p w:rsidR="003C5CF2" w:rsidRPr="003C5CF2" w:rsidRDefault="003C5CF2" w:rsidP="008168FD">
            <w:pPr>
              <w:pStyle w:val="ad"/>
              <w:widowControl w:val="0"/>
            </w:pPr>
            <w:r w:rsidRPr="003C5CF2">
              <w:t>ПБ</w:t>
            </w:r>
          </w:p>
        </w:tc>
        <w:tc>
          <w:tcPr>
            <w:tcW w:w="1417" w:type="dxa"/>
            <w:shd w:val="clear" w:color="auto" w:fill="auto"/>
          </w:tcPr>
          <w:p w:rsidR="003C5CF2" w:rsidRPr="003C5CF2" w:rsidRDefault="003C5CF2" w:rsidP="008168FD">
            <w:pPr>
              <w:pStyle w:val="ad"/>
              <w:widowControl w:val="0"/>
            </w:pPr>
            <w:r w:rsidRPr="003C5CF2">
              <w:t>0,07300</w:t>
            </w:r>
          </w:p>
        </w:tc>
        <w:tc>
          <w:tcPr>
            <w:tcW w:w="1814" w:type="dxa"/>
            <w:shd w:val="clear" w:color="auto" w:fill="auto"/>
          </w:tcPr>
          <w:p w:rsidR="003C5CF2" w:rsidRPr="003C5CF2" w:rsidRDefault="003C5CF2" w:rsidP="008168FD">
            <w:pPr>
              <w:pStyle w:val="ad"/>
              <w:widowControl w:val="0"/>
            </w:pPr>
            <w:r w:rsidRPr="003C5CF2">
              <w:t>0,08145</w:t>
            </w:r>
          </w:p>
        </w:tc>
        <w:tc>
          <w:tcPr>
            <w:tcW w:w="1743" w:type="dxa"/>
            <w:shd w:val="clear" w:color="auto" w:fill="auto"/>
          </w:tcPr>
          <w:p w:rsidR="003C5CF2" w:rsidRPr="003C5CF2" w:rsidRDefault="003C5CF2" w:rsidP="008168FD">
            <w:pPr>
              <w:pStyle w:val="ad"/>
              <w:widowControl w:val="0"/>
            </w:pPr>
            <w:r w:rsidRPr="003C5CF2">
              <w:t>0,055</w:t>
            </w:r>
          </w:p>
        </w:tc>
        <w:tc>
          <w:tcPr>
            <w:tcW w:w="1546" w:type="dxa"/>
            <w:shd w:val="clear" w:color="auto" w:fill="auto"/>
          </w:tcPr>
          <w:p w:rsidR="003C5CF2" w:rsidRPr="003C5CF2" w:rsidRDefault="003C5CF2" w:rsidP="008168FD">
            <w:pPr>
              <w:pStyle w:val="ad"/>
              <w:widowControl w:val="0"/>
            </w:pPr>
            <w:r w:rsidRPr="003C5CF2">
              <w:t>0,061</w:t>
            </w:r>
          </w:p>
        </w:tc>
      </w:tr>
      <w:tr w:rsidR="003C5CF2" w:rsidRPr="003C5CF2" w:rsidTr="008168FD">
        <w:tc>
          <w:tcPr>
            <w:tcW w:w="2552" w:type="dxa"/>
            <w:shd w:val="clear" w:color="auto" w:fill="auto"/>
          </w:tcPr>
          <w:p w:rsidR="003C5CF2" w:rsidRPr="003C5CF2" w:rsidRDefault="003C5CF2" w:rsidP="008168FD">
            <w:pPr>
              <w:pStyle w:val="ad"/>
              <w:widowControl w:val="0"/>
            </w:pPr>
            <w:r w:rsidRPr="003C5CF2">
              <w:t>МА</w:t>
            </w:r>
          </w:p>
        </w:tc>
        <w:tc>
          <w:tcPr>
            <w:tcW w:w="1417" w:type="dxa"/>
            <w:shd w:val="clear" w:color="auto" w:fill="auto"/>
          </w:tcPr>
          <w:p w:rsidR="003C5CF2" w:rsidRPr="003C5CF2" w:rsidRDefault="003C5CF2" w:rsidP="008168FD">
            <w:pPr>
              <w:pStyle w:val="ad"/>
              <w:widowControl w:val="0"/>
            </w:pPr>
            <w:r w:rsidRPr="003C5CF2">
              <w:t>0,29430</w:t>
            </w:r>
          </w:p>
        </w:tc>
        <w:tc>
          <w:tcPr>
            <w:tcW w:w="1814" w:type="dxa"/>
            <w:shd w:val="clear" w:color="auto" w:fill="auto"/>
          </w:tcPr>
          <w:p w:rsidR="003C5CF2" w:rsidRPr="003C5CF2" w:rsidRDefault="003C5CF2" w:rsidP="008168FD">
            <w:pPr>
              <w:pStyle w:val="ad"/>
              <w:widowControl w:val="0"/>
            </w:pPr>
            <w:r w:rsidRPr="003C5CF2">
              <w:t>0,29845</w:t>
            </w:r>
          </w:p>
        </w:tc>
        <w:tc>
          <w:tcPr>
            <w:tcW w:w="1743" w:type="dxa"/>
            <w:shd w:val="clear" w:color="auto" w:fill="auto"/>
          </w:tcPr>
          <w:p w:rsidR="003C5CF2" w:rsidRPr="003C5CF2" w:rsidRDefault="003C5CF2" w:rsidP="008168FD">
            <w:pPr>
              <w:pStyle w:val="ad"/>
              <w:widowControl w:val="0"/>
            </w:pPr>
            <w:r w:rsidRPr="003C5CF2">
              <w:t>0,224</w:t>
            </w:r>
          </w:p>
        </w:tc>
        <w:tc>
          <w:tcPr>
            <w:tcW w:w="1546" w:type="dxa"/>
            <w:shd w:val="clear" w:color="auto" w:fill="auto"/>
          </w:tcPr>
          <w:p w:rsidR="003C5CF2" w:rsidRPr="003C5CF2" w:rsidRDefault="003C5CF2" w:rsidP="008168FD">
            <w:pPr>
              <w:pStyle w:val="ad"/>
              <w:widowControl w:val="0"/>
            </w:pPr>
            <w:r w:rsidRPr="003C5CF2">
              <w:t>0,227</w:t>
            </w:r>
          </w:p>
        </w:tc>
      </w:tr>
      <w:tr w:rsidR="003C5CF2" w:rsidRPr="003C5CF2" w:rsidTr="008168FD">
        <w:tc>
          <w:tcPr>
            <w:tcW w:w="2552" w:type="dxa"/>
            <w:shd w:val="clear" w:color="auto" w:fill="auto"/>
          </w:tcPr>
          <w:p w:rsidR="003C5CF2" w:rsidRPr="003C5CF2" w:rsidRDefault="003C5CF2" w:rsidP="008168FD">
            <w:pPr>
              <w:pStyle w:val="ad"/>
              <w:widowControl w:val="0"/>
            </w:pPr>
            <w:r w:rsidRPr="003C5CF2">
              <w:t>1,4-диоксан</w:t>
            </w:r>
          </w:p>
        </w:tc>
        <w:tc>
          <w:tcPr>
            <w:tcW w:w="1417" w:type="dxa"/>
            <w:shd w:val="clear" w:color="auto" w:fill="auto"/>
          </w:tcPr>
          <w:p w:rsidR="003C5CF2" w:rsidRPr="003C5CF2" w:rsidRDefault="003C5CF2" w:rsidP="008168FD">
            <w:pPr>
              <w:pStyle w:val="ad"/>
              <w:widowControl w:val="0"/>
            </w:pPr>
            <w:r w:rsidRPr="003C5CF2">
              <w:t>6,02425</w:t>
            </w:r>
          </w:p>
        </w:tc>
        <w:tc>
          <w:tcPr>
            <w:tcW w:w="1814" w:type="dxa"/>
            <w:shd w:val="clear" w:color="auto" w:fill="auto"/>
          </w:tcPr>
          <w:p w:rsidR="003C5CF2" w:rsidRPr="003C5CF2" w:rsidRDefault="003C5CF2" w:rsidP="008168FD">
            <w:pPr>
              <w:pStyle w:val="ad"/>
              <w:widowControl w:val="0"/>
            </w:pPr>
            <w:r w:rsidRPr="003C5CF2">
              <w:t>6,05335</w:t>
            </w:r>
          </w:p>
        </w:tc>
        <w:tc>
          <w:tcPr>
            <w:tcW w:w="1743" w:type="dxa"/>
            <w:shd w:val="clear" w:color="auto" w:fill="auto"/>
          </w:tcPr>
          <w:p w:rsidR="003C5CF2" w:rsidRPr="003C5CF2" w:rsidRDefault="003C5CF2" w:rsidP="008168FD">
            <w:pPr>
              <w:pStyle w:val="ad"/>
              <w:widowControl w:val="0"/>
            </w:pPr>
            <w:r w:rsidRPr="003C5CF2">
              <w:t>6,097</w:t>
            </w:r>
          </w:p>
        </w:tc>
        <w:tc>
          <w:tcPr>
            <w:tcW w:w="1546" w:type="dxa"/>
            <w:shd w:val="clear" w:color="auto" w:fill="auto"/>
          </w:tcPr>
          <w:p w:rsidR="003C5CF2" w:rsidRPr="003C5CF2" w:rsidRDefault="003C5CF2" w:rsidP="008168FD">
            <w:pPr>
              <w:pStyle w:val="ad"/>
              <w:widowControl w:val="0"/>
            </w:pPr>
            <w:r w:rsidRPr="003C5CF2">
              <w:t>6,127</w:t>
            </w:r>
          </w:p>
        </w:tc>
      </w:tr>
      <w:tr w:rsidR="003C5CF2" w:rsidRPr="003C5CF2" w:rsidTr="008168FD">
        <w:tc>
          <w:tcPr>
            <w:tcW w:w="2552" w:type="dxa"/>
            <w:shd w:val="clear" w:color="auto" w:fill="auto"/>
          </w:tcPr>
          <w:p w:rsidR="003C5CF2" w:rsidRPr="003C5CF2" w:rsidRDefault="003C5CF2" w:rsidP="008168FD">
            <w:pPr>
              <w:pStyle w:val="ad"/>
              <w:widowControl w:val="0"/>
            </w:pPr>
            <w:r w:rsidRPr="003C5CF2">
              <w:t>Тетрабутоксититан</w:t>
            </w:r>
          </w:p>
        </w:tc>
        <w:tc>
          <w:tcPr>
            <w:tcW w:w="1417" w:type="dxa"/>
            <w:shd w:val="clear" w:color="auto" w:fill="auto"/>
          </w:tcPr>
          <w:p w:rsidR="003C5CF2" w:rsidRPr="003C5CF2" w:rsidRDefault="003C5CF2" w:rsidP="008168FD">
            <w:pPr>
              <w:pStyle w:val="ad"/>
              <w:widowControl w:val="0"/>
            </w:pPr>
            <w:r w:rsidRPr="003C5CF2">
              <w:t>-</w:t>
            </w:r>
          </w:p>
        </w:tc>
        <w:tc>
          <w:tcPr>
            <w:tcW w:w="1814" w:type="dxa"/>
            <w:shd w:val="clear" w:color="auto" w:fill="auto"/>
          </w:tcPr>
          <w:p w:rsidR="003C5CF2" w:rsidRPr="003C5CF2" w:rsidRDefault="003C5CF2" w:rsidP="008168FD">
            <w:pPr>
              <w:pStyle w:val="ad"/>
              <w:widowControl w:val="0"/>
            </w:pPr>
            <w:r w:rsidRPr="003C5CF2">
              <w:t>0,02160</w:t>
            </w:r>
          </w:p>
        </w:tc>
        <w:tc>
          <w:tcPr>
            <w:tcW w:w="1743" w:type="dxa"/>
            <w:shd w:val="clear" w:color="auto" w:fill="auto"/>
          </w:tcPr>
          <w:p w:rsidR="003C5CF2" w:rsidRPr="003C5CF2" w:rsidRDefault="003C5CF2" w:rsidP="008168FD">
            <w:pPr>
              <w:pStyle w:val="ad"/>
              <w:widowControl w:val="0"/>
            </w:pPr>
            <w:r w:rsidRPr="003C5CF2">
              <w:t>-</w:t>
            </w:r>
          </w:p>
        </w:tc>
        <w:tc>
          <w:tcPr>
            <w:tcW w:w="1546" w:type="dxa"/>
            <w:shd w:val="clear" w:color="auto" w:fill="auto"/>
          </w:tcPr>
          <w:p w:rsidR="003C5CF2" w:rsidRPr="003C5CF2" w:rsidRDefault="003C5CF2" w:rsidP="008168FD">
            <w:pPr>
              <w:pStyle w:val="ad"/>
              <w:widowControl w:val="0"/>
            </w:pPr>
            <w:r w:rsidRPr="003C5CF2">
              <w:t>-</w:t>
            </w:r>
          </w:p>
        </w:tc>
      </w:tr>
      <w:tr w:rsidR="003C5CF2" w:rsidRPr="003C5CF2" w:rsidTr="008168FD">
        <w:tc>
          <w:tcPr>
            <w:tcW w:w="2552" w:type="dxa"/>
            <w:shd w:val="clear" w:color="auto" w:fill="auto"/>
          </w:tcPr>
          <w:p w:rsidR="003C5CF2" w:rsidRPr="003C5CF2" w:rsidRDefault="003C5CF2" w:rsidP="008168FD">
            <w:pPr>
              <w:pStyle w:val="ad"/>
              <w:widowControl w:val="0"/>
            </w:pPr>
            <w:r w:rsidRPr="003C5CF2">
              <w:t>Всего</w:t>
            </w:r>
          </w:p>
        </w:tc>
        <w:tc>
          <w:tcPr>
            <w:tcW w:w="1417" w:type="dxa"/>
            <w:shd w:val="clear" w:color="auto" w:fill="auto"/>
          </w:tcPr>
          <w:p w:rsidR="003C5CF2" w:rsidRPr="003C5CF2" w:rsidRDefault="003C5CF2" w:rsidP="008168FD">
            <w:pPr>
              <w:pStyle w:val="ad"/>
              <w:widowControl w:val="0"/>
            </w:pPr>
            <w:r w:rsidRPr="003C5CF2">
              <w:t>10,08102</w:t>
            </w:r>
          </w:p>
        </w:tc>
        <w:tc>
          <w:tcPr>
            <w:tcW w:w="1814" w:type="dxa"/>
            <w:shd w:val="clear" w:color="auto" w:fill="auto"/>
          </w:tcPr>
          <w:p w:rsidR="003C5CF2" w:rsidRPr="003C5CF2" w:rsidRDefault="003C5CF2" w:rsidP="008168FD">
            <w:pPr>
              <w:pStyle w:val="ad"/>
              <w:widowControl w:val="0"/>
            </w:pPr>
            <w:r w:rsidRPr="003C5CF2">
              <w:t>10,20265</w:t>
            </w:r>
          </w:p>
        </w:tc>
        <w:tc>
          <w:tcPr>
            <w:tcW w:w="1743" w:type="dxa"/>
            <w:shd w:val="clear" w:color="auto" w:fill="auto"/>
          </w:tcPr>
          <w:p w:rsidR="003C5CF2" w:rsidRPr="003C5CF2" w:rsidRDefault="003C5CF2" w:rsidP="008168FD">
            <w:pPr>
              <w:pStyle w:val="ad"/>
              <w:widowControl w:val="0"/>
            </w:pPr>
            <w:r w:rsidRPr="003C5CF2">
              <w:t>10,236</w:t>
            </w:r>
          </w:p>
        </w:tc>
        <w:tc>
          <w:tcPr>
            <w:tcW w:w="1546" w:type="dxa"/>
            <w:shd w:val="clear" w:color="auto" w:fill="auto"/>
          </w:tcPr>
          <w:p w:rsidR="003C5CF2" w:rsidRPr="003C5CF2" w:rsidRDefault="003C5CF2" w:rsidP="008168FD">
            <w:pPr>
              <w:pStyle w:val="ad"/>
              <w:widowControl w:val="0"/>
            </w:pPr>
            <w:r w:rsidRPr="003C5CF2">
              <w:t>10,336</w:t>
            </w:r>
          </w:p>
        </w:tc>
      </w:tr>
      <w:tr w:rsidR="003C5CF2" w:rsidRPr="003C5CF2" w:rsidTr="008168FD">
        <w:tc>
          <w:tcPr>
            <w:tcW w:w="2552" w:type="dxa"/>
            <w:shd w:val="clear" w:color="auto" w:fill="auto"/>
          </w:tcPr>
          <w:p w:rsidR="003C5CF2" w:rsidRPr="003C5CF2" w:rsidRDefault="003C5CF2" w:rsidP="008168FD">
            <w:pPr>
              <w:pStyle w:val="ad"/>
              <w:widowControl w:val="0"/>
            </w:pPr>
            <w:r w:rsidRPr="003C5CF2">
              <w:t>В т.ч. инден+МА</w:t>
            </w:r>
          </w:p>
        </w:tc>
        <w:tc>
          <w:tcPr>
            <w:tcW w:w="1417" w:type="dxa"/>
            <w:shd w:val="clear" w:color="auto" w:fill="auto"/>
          </w:tcPr>
          <w:p w:rsidR="003C5CF2" w:rsidRPr="003C5CF2" w:rsidRDefault="003C5CF2" w:rsidP="008168FD">
            <w:pPr>
              <w:pStyle w:val="ad"/>
              <w:widowControl w:val="0"/>
            </w:pPr>
            <w:r w:rsidRPr="003C5CF2">
              <w:t>3,43035</w:t>
            </w:r>
          </w:p>
        </w:tc>
        <w:tc>
          <w:tcPr>
            <w:tcW w:w="1814" w:type="dxa"/>
            <w:shd w:val="clear" w:color="auto" w:fill="auto"/>
          </w:tcPr>
          <w:p w:rsidR="003C5CF2" w:rsidRPr="003C5CF2" w:rsidRDefault="003C5CF2" w:rsidP="008168FD">
            <w:pPr>
              <w:pStyle w:val="ad"/>
              <w:widowControl w:val="0"/>
            </w:pPr>
            <w:r w:rsidRPr="003C5CF2">
              <w:t>3,48408</w:t>
            </w:r>
          </w:p>
        </w:tc>
        <w:tc>
          <w:tcPr>
            <w:tcW w:w="1743" w:type="dxa"/>
            <w:shd w:val="clear" w:color="auto" w:fill="auto"/>
          </w:tcPr>
          <w:p w:rsidR="003C5CF2" w:rsidRPr="003C5CF2" w:rsidRDefault="003C5CF2" w:rsidP="008168FD">
            <w:pPr>
              <w:pStyle w:val="ad"/>
              <w:widowControl w:val="0"/>
            </w:pPr>
            <w:r w:rsidRPr="003C5CF2">
              <w:t>3,371</w:t>
            </w:r>
          </w:p>
        </w:tc>
        <w:tc>
          <w:tcPr>
            <w:tcW w:w="1546" w:type="dxa"/>
            <w:shd w:val="clear" w:color="auto" w:fill="auto"/>
          </w:tcPr>
          <w:p w:rsidR="003C5CF2" w:rsidRPr="003C5CF2" w:rsidRDefault="003C5CF2" w:rsidP="008168FD">
            <w:pPr>
              <w:pStyle w:val="ad"/>
              <w:widowControl w:val="0"/>
            </w:pPr>
            <w:r w:rsidRPr="003C5CF2">
              <w:t>3,423</w:t>
            </w:r>
          </w:p>
        </w:tc>
      </w:tr>
    </w:tbl>
    <w:p w:rsidR="003C5CF2" w:rsidRDefault="003C5CF2" w:rsidP="000C5721">
      <w:pPr>
        <w:pStyle w:val="ab"/>
        <w:widowControl w:val="0"/>
      </w:pPr>
    </w:p>
    <w:p w:rsidR="003C5CF2" w:rsidRDefault="003C5CF2" w:rsidP="000C5721">
      <w:pPr>
        <w:pStyle w:val="ab"/>
        <w:widowControl w:val="0"/>
      </w:pPr>
      <w:r w:rsidRPr="003C5CF2">
        <w:t>Реакционную смесь вылили в откалиброванный дилатометр и следили за изменением объёма в процессе сополимеризации. Объём смеси в дилатометре, согласно откалиброванной величине Vдил и начальному значению метки</w:t>
      </w:r>
      <w:r>
        <w:t xml:space="preserve"> </w:t>
      </w:r>
      <w:r w:rsidRPr="003C5CF2">
        <w:t>Vo составил 9,1765 и 9,0815 мл.</w:t>
      </w:r>
    </w:p>
    <w:p w:rsidR="003C5CF2" w:rsidRPr="003C5CF2" w:rsidRDefault="003C5CF2" w:rsidP="000C5721">
      <w:pPr>
        <w:pStyle w:val="ab"/>
        <w:widowControl w:val="0"/>
      </w:pPr>
      <w:r w:rsidRPr="003C5CF2">
        <w:t>Исходя из объёма мономеров в реакционной смеси находим для опытов 1 и 2 (смеси I и II):</w:t>
      </w:r>
    </w:p>
    <w:p w:rsidR="003C5CF2" w:rsidRPr="003C5CF2" w:rsidRDefault="000C5721" w:rsidP="000C5721">
      <w:pPr>
        <w:pStyle w:val="ab"/>
        <w:widowControl w:val="0"/>
      </w:pPr>
      <w:r>
        <w:br w:type="page"/>
      </w:r>
      <w:r w:rsidR="00D925DD">
        <w:pict>
          <v:shape id="_x0000_i1078" type="#_x0000_t75" style="width:174pt;height:104.25pt">
            <v:imagedata r:id="rId57" o:title=""/>
          </v:shape>
        </w:pict>
      </w:r>
    </w:p>
    <w:p w:rsidR="003C5CF2" w:rsidRPr="003C5CF2" w:rsidRDefault="003C5CF2" w:rsidP="000C5721">
      <w:pPr>
        <w:pStyle w:val="ab"/>
        <w:widowControl w:val="0"/>
      </w:pPr>
    </w:p>
    <w:p w:rsidR="003C5CF2" w:rsidRDefault="003C5CF2" w:rsidP="000C5721">
      <w:pPr>
        <w:pStyle w:val="ab"/>
        <w:widowControl w:val="0"/>
      </w:pPr>
      <w:r w:rsidRPr="003C5CF2">
        <w:t>Результаты изменения объёма для изучения процесса сополимеризации смесей</w:t>
      </w:r>
      <w:r>
        <w:t xml:space="preserve"> </w:t>
      </w:r>
      <w:r w:rsidRPr="003C5CF2">
        <w:t>I и II приведены в табл. 5.2.</w:t>
      </w:r>
    </w:p>
    <w:p w:rsidR="003C5CF2" w:rsidRDefault="003C5CF2" w:rsidP="000C5721">
      <w:pPr>
        <w:pStyle w:val="ab"/>
        <w:widowControl w:val="0"/>
      </w:pPr>
    </w:p>
    <w:p w:rsidR="003C5CF2" w:rsidRPr="003C5CF2" w:rsidRDefault="003C5CF2" w:rsidP="000C5721">
      <w:pPr>
        <w:pStyle w:val="ab"/>
        <w:widowControl w:val="0"/>
      </w:pPr>
      <w:r w:rsidRPr="003C5CF2">
        <w:t>Таблица 5.2 – Данные кинетических измерений для реакции сополимеризации инденовой фракции с малеиновым ангидридом в соотношении 90:10 мольн. %</w:t>
      </w:r>
      <w:r>
        <w:t xml:space="preserve"> </w:t>
      </w:r>
      <w:r w:rsidRPr="003C5CF2">
        <w:t>в ДО (60 °С)</w:t>
      </w:r>
    </w:p>
    <w:tbl>
      <w:tblPr>
        <w:tblW w:w="4818" w:type="pct"/>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53"/>
        <w:gridCol w:w="847"/>
        <w:gridCol w:w="850"/>
        <w:gridCol w:w="1073"/>
        <w:gridCol w:w="854"/>
        <w:gridCol w:w="985"/>
        <w:gridCol w:w="847"/>
        <w:gridCol w:w="985"/>
        <w:gridCol w:w="1081"/>
        <w:gridCol w:w="847"/>
      </w:tblGrid>
      <w:tr w:rsidR="003C5CF2" w:rsidRPr="003C5CF2" w:rsidTr="008168FD">
        <w:tc>
          <w:tcPr>
            <w:tcW w:w="2428" w:type="pct"/>
            <w:gridSpan w:val="5"/>
            <w:shd w:val="clear" w:color="auto" w:fill="auto"/>
          </w:tcPr>
          <w:p w:rsidR="003C5CF2" w:rsidRPr="003C5CF2" w:rsidRDefault="003C5CF2" w:rsidP="008168FD">
            <w:pPr>
              <w:pStyle w:val="ad"/>
              <w:widowControl w:val="0"/>
            </w:pPr>
            <w:r w:rsidRPr="003C5CF2">
              <w:t>Смесь I</w:t>
            </w:r>
          </w:p>
        </w:tc>
        <w:tc>
          <w:tcPr>
            <w:tcW w:w="2572" w:type="pct"/>
            <w:gridSpan w:val="5"/>
            <w:shd w:val="clear" w:color="auto" w:fill="auto"/>
          </w:tcPr>
          <w:p w:rsidR="003C5CF2" w:rsidRPr="003C5CF2" w:rsidRDefault="003C5CF2" w:rsidP="008168FD">
            <w:pPr>
              <w:pStyle w:val="ad"/>
              <w:widowControl w:val="0"/>
            </w:pPr>
            <w:r w:rsidRPr="003C5CF2">
              <w:t>Смесь II</w:t>
            </w:r>
          </w:p>
        </w:tc>
      </w:tr>
      <w:tr w:rsidR="003C5CF2" w:rsidRPr="008168FD" w:rsidTr="008168FD">
        <w:tc>
          <w:tcPr>
            <w:tcW w:w="463" w:type="pct"/>
            <w:shd w:val="clear" w:color="auto" w:fill="auto"/>
          </w:tcPr>
          <w:p w:rsidR="003C5CF2" w:rsidRPr="003C5CF2" w:rsidRDefault="003C5CF2" w:rsidP="008168FD">
            <w:pPr>
              <w:pStyle w:val="ad"/>
              <w:widowControl w:val="0"/>
            </w:pPr>
            <w:r w:rsidRPr="003C5CF2">
              <w:t>t, мин</w:t>
            </w:r>
          </w:p>
        </w:tc>
        <w:tc>
          <w:tcPr>
            <w:tcW w:w="459" w:type="pct"/>
            <w:shd w:val="clear" w:color="auto" w:fill="auto"/>
          </w:tcPr>
          <w:p w:rsidR="003C5CF2" w:rsidRPr="003C5CF2" w:rsidRDefault="003C5CF2" w:rsidP="008168FD">
            <w:pPr>
              <w:pStyle w:val="ad"/>
              <w:widowControl w:val="0"/>
            </w:pPr>
            <w:r w:rsidRPr="003C5CF2">
              <w:t>V,мл</w:t>
            </w:r>
          </w:p>
        </w:tc>
        <w:tc>
          <w:tcPr>
            <w:tcW w:w="461" w:type="pct"/>
            <w:shd w:val="clear" w:color="auto" w:fill="auto"/>
          </w:tcPr>
          <w:p w:rsidR="003C5CF2" w:rsidRPr="003C5CF2" w:rsidRDefault="003C5CF2" w:rsidP="008168FD">
            <w:pPr>
              <w:pStyle w:val="ad"/>
              <w:widowControl w:val="0"/>
            </w:pPr>
            <w:r w:rsidRPr="003C5CF2">
              <w:t>ΔV,мл</w:t>
            </w:r>
          </w:p>
        </w:tc>
        <w:tc>
          <w:tcPr>
            <w:tcW w:w="582" w:type="pct"/>
            <w:shd w:val="clear" w:color="auto" w:fill="auto"/>
          </w:tcPr>
          <w:p w:rsidR="003C5CF2" w:rsidRPr="003C5CF2" w:rsidRDefault="003C5CF2" w:rsidP="008168FD">
            <w:pPr>
              <w:pStyle w:val="ad"/>
              <w:widowControl w:val="0"/>
            </w:pPr>
            <w:r w:rsidRPr="003C5CF2">
              <w:t>ΔV/Vист.,</w:t>
            </w:r>
            <w:r>
              <w:t xml:space="preserve"> </w:t>
            </w:r>
            <w:r w:rsidRPr="003C5CF2">
              <w:t>•100 %</w:t>
            </w:r>
          </w:p>
        </w:tc>
        <w:tc>
          <w:tcPr>
            <w:tcW w:w="461" w:type="pct"/>
            <w:shd w:val="clear" w:color="auto" w:fill="auto"/>
          </w:tcPr>
          <w:p w:rsidR="003C5CF2" w:rsidRPr="003C5CF2" w:rsidRDefault="003C5CF2" w:rsidP="008168FD">
            <w:pPr>
              <w:pStyle w:val="ad"/>
              <w:widowControl w:val="0"/>
            </w:pPr>
            <w:r w:rsidRPr="003C5CF2">
              <w:t>S, %</w:t>
            </w:r>
          </w:p>
        </w:tc>
        <w:tc>
          <w:tcPr>
            <w:tcW w:w="534" w:type="pct"/>
            <w:shd w:val="clear" w:color="auto" w:fill="auto"/>
          </w:tcPr>
          <w:p w:rsidR="003C5CF2" w:rsidRPr="003C5CF2" w:rsidRDefault="003C5CF2" w:rsidP="008168FD">
            <w:pPr>
              <w:pStyle w:val="ad"/>
              <w:widowControl w:val="0"/>
            </w:pPr>
            <w:r w:rsidRPr="003C5CF2">
              <w:t>t, мин</w:t>
            </w:r>
          </w:p>
        </w:tc>
        <w:tc>
          <w:tcPr>
            <w:tcW w:w="459" w:type="pct"/>
            <w:shd w:val="clear" w:color="auto" w:fill="auto"/>
          </w:tcPr>
          <w:p w:rsidR="003C5CF2" w:rsidRPr="003C5CF2" w:rsidRDefault="003C5CF2" w:rsidP="008168FD">
            <w:pPr>
              <w:pStyle w:val="ad"/>
              <w:widowControl w:val="0"/>
            </w:pPr>
            <w:r w:rsidRPr="003C5CF2">
              <w:t>V, мл</w:t>
            </w:r>
          </w:p>
        </w:tc>
        <w:tc>
          <w:tcPr>
            <w:tcW w:w="534" w:type="pct"/>
            <w:shd w:val="clear" w:color="auto" w:fill="auto"/>
          </w:tcPr>
          <w:p w:rsidR="003C5CF2" w:rsidRPr="003C5CF2" w:rsidRDefault="003C5CF2" w:rsidP="008168FD">
            <w:pPr>
              <w:pStyle w:val="ad"/>
              <w:widowControl w:val="0"/>
            </w:pPr>
            <w:r w:rsidRPr="003C5CF2">
              <w:t>ΔV,мл</w:t>
            </w:r>
          </w:p>
        </w:tc>
        <w:tc>
          <w:tcPr>
            <w:tcW w:w="586" w:type="pct"/>
            <w:shd w:val="clear" w:color="auto" w:fill="auto"/>
          </w:tcPr>
          <w:p w:rsidR="003C5CF2" w:rsidRPr="003C5CF2" w:rsidRDefault="003C5CF2" w:rsidP="008168FD">
            <w:pPr>
              <w:pStyle w:val="ad"/>
              <w:widowControl w:val="0"/>
            </w:pPr>
            <w:r w:rsidRPr="003C5CF2">
              <w:t>ΔV/Vист.,</w:t>
            </w:r>
            <w:r>
              <w:t xml:space="preserve"> </w:t>
            </w:r>
            <w:r w:rsidRPr="003C5CF2">
              <w:t>•100 %</w:t>
            </w:r>
          </w:p>
        </w:tc>
        <w:tc>
          <w:tcPr>
            <w:tcW w:w="460" w:type="pct"/>
            <w:shd w:val="clear" w:color="auto" w:fill="auto"/>
          </w:tcPr>
          <w:p w:rsidR="003C5CF2" w:rsidRPr="003C5CF2" w:rsidRDefault="003C5CF2" w:rsidP="008168FD">
            <w:pPr>
              <w:pStyle w:val="ad"/>
              <w:widowControl w:val="0"/>
            </w:pPr>
            <w:r w:rsidRPr="003C5CF2">
              <w:t>S, %</w:t>
            </w:r>
          </w:p>
        </w:tc>
      </w:tr>
      <w:tr w:rsidR="003C5CF2" w:rsidRPr="008168FD" w:rsidTr="008168FD">
        <w:tc>
          <w:tcPr>
            <w:tcW w:w="463" w:type="pct"/>
            <w:shd w:val="clear" w:color="auto" w:fill="auto"/>
          </w:tcPr>
          <w:p w:rsidR="003C5CF2" w:rsidRPr="003C5CF2" w:rsidRDefault="003C5CF2" w:rsidP="008168FD">
            <w:pPr>
              <w:pStyle w:val="ad"/>
              <w:widowControl w:val="0"/>
            </w:pPr>
            <w:r w:rsidRPr="003C5CF2">
              <w:t>0,00</w:t>
            </w:r>
          </w:p>
        </w:tc>
        <w:tc>
          <w:tcPr>
            <w:tcW w:w="459" w:type="pct"/>
            <w:shd w:val="clear" w:color="auto" w:fill="auto"/>
          </w:tcPr>
          <w:p w:rsidR="003C5CF2" w:rsidRPr="003C5CF2" w:rsidRDefault="003C5CF2" w:rsidP="008168FD">
            <w:pPr>
              <w:pStyle w:val="ad"/>
              <w:widowControl w:val="0"/>
            </w:pPr>
            <w:r w:rsidRPr="003C5CF2">
              <w:t>0,490</w:t>
            </w:r>
          </w:p>
        </w:tc>
        <w:tc>
          <w:tcPr>
            <w:tcW w:w="461" w:type="pct"/>
            <w:shd w:val="clear" w:color="auto" w:fill="auto"/>
          </w:tcPr>
          <w:p w:rsidR="003C5CF2" w:rsidRPr="003C5CF2" w:rsidRDefault="003C5CF2" w:rsidP="008168FD">
            <w:pPr>
              <w:pStyle w:val="ad"/>
              <w:widowControl w:val="0"/>
            </w:pPr>
            <w:r w:rsidRPr="003C5CF2">
              <w:t>0,000</w:t>
            </w:r>
          </w:p>
        </w:tc>
        <w:tc>
          <w:tcPr>
            <w:tcW w:w="582" w:type="pct"/>
            <w:shd w:val="clear" w:color="auto" w:fill="auto"/>
          </w:tcPr>
          <w:p w:rsidR="003C5CF2" w:rsidRPr="003C5CF2" w:rsidRDefault="003C5CF2" w:rsidP="008168FD">
            <w:pPr>
              <w:pStyle w:val="ad"/>
              <w:widowControl w:val="0"/>
            </w:pPr>
            <w:r w:rsidRPr="003C5CF2">
              <w:t>0,000</w:t>
            </w:r>
          </w:p>
        </w:tc>
        <w:tc>
          <w:tcPr>
            <w:tcW w:w="461" w:type="pct"/>
            <w:shd w:val="clear" w:color="auto" w:fill="auto"/>
          </w:tcPr>
          <w:p w:rsidR="003C5CF2" w:rsidRPr="003C5CF2" w:rsidRDefault="003C5CF2" w:rsidP="008168FD">
            <w:pPr>
              <w:pStyle w:val="ad"/>
              <w:widowControl w:val="0"/>
            </w:pPr>
            <w:r w:rsidRPr="003C5CF2">
              <w:t>0,00</w:t>
            </w:r>
          </w:p>
        </w:tc>
        <w:tc>
          <w:tcPr>
            <w:tcW w:w="534" w:type="pct"/>
            <w:shd w:val="clear" w:color="auto" w:fill="auto"/>
          </w:tcPr>
          <w:p w:rsidR="003C5CF2" w:rsidRPr="003C5CF2" w:rsidRDefault="003C5CF2" w:rsidP="008168FD">
            <w:pPr>
              <w:pStyle w:val="ad"/>
              <w:widowControl w:val="0"/>
            </w:pPr>
            <w:r w:rsidRPr="003C5CF2">
              <w:t>0,00</w:t>
            </w:r>
          </w:p>
        </w:tc>
        <w:tc>
          <w:tcPr>
            <w:tcW w:w="459" w:type="pct"/>
            <w:shd w:val="clear" w:color="auto" w:fill="auto"/>
          </w:tcPr>
          <w:p w:rsidR="003C5CF2" w:rsidRPr="003C5CF2" w:rsidRDefault="003C5CF2" w:rsidP="008168FD">
            <w:pPr>
              <w:pStyle w:val="ad"/>
              <w:widowControl w:val="0"/>
            </w:pPr>
            <w:r w:rsidRPr="003C5CF2">
              <w:t>0,585</w:t>
            </w:r>
          </w:p>
        </w:tc>
        <w:tc>
          <w:tcPr>
            <w:tcW w:w="534" w:type="pct"/>
            <w:shd w:val="clear" w:color="auto" w:fill="auto"/>
          </w:tcPr>
          <w:p w:rsidR="003C5CF2" w:rsidRPr="003C5CF2" w:rsidRDefault="003C5CF2" w:rsidP="008168FD">
            <w:pPr>
              <w:pStyle w:val="ad"/>
              <w:widowControl w:val="0"/>
            </w:pPr>
            <w:r w:rsidRPr="003C5CF2">
              <w:t>0,000</w:t>
            </w:r>
          </w:p>
        </w:tc>
        <w:tc>
          <w:tcPr>
            <w:tcW w:w="586" w:type="pct"/>
            <w:shd w:val="clear" w:color="auto" w:fill="auto"/>
          </w:tcPr>
          <w:p w:rsidR="003C5CF2" w:rsidRPr="003C5CF2" w:rsidRDefault="003C5CF2" w:rsidP="008168FD">
            <w:pPr>
              <w:pStyle w:val="ad"/>
              <w:widowControl w:val="0"/>
            </w:pPr>
            <w:r w:rsidRPr="003C5CF2">
              <w:t>0,000</w:t>
            </w:r>
          </w:p>
        </w:tc>
        <w:tc>
          <w:tcPr>
            <w:tcW w:w="460" w:type="pct"/>
            <w:shd w:val="clear" w:color="auto" w:fill="auto"/>
          </w:tcPr>
          <w:p w:rsidR="003C5CF2" w:rsidRPr="003C5CF2" w:rsidRDefault="003C5CF2" w:rsidP="008168FD">
            <w:pPr>
              <w:pStyle w:val="ad"/>
              <w:widowControl w:val="0"/>
            </w:pPr>
            <w:r w:rsidRPr="003C5CF2">
              <w:t>0,00</w:t>
            </w:r>
          </w:p>
        </w:tc>
      </w:tr>
      <w:tr w:rsidR="003C5CF2" w:rsidRPr="008168FD" w:rsidTr="008168FD">
        <w:tc>
          <w:tcPr>
            <w:tcW w:w="463" w:type="pct"/>
            <w:shd w:val="clear" w:color="auto" w:fill="auto"/>
          </w:tcPr>
          <w:p w:rsidR="003C5CF2" w:rsidRPr="003C5CF2" w:rsidRDefault="003C5CF2" w:rsidP="008168FD">
            <w:pPr>
              <w:pStyle w:val="ad"/>
              <w:widowControl w:val="0"/>
            </w:pPr>
            <w:r w:rsidRPr="003C5CF2">
              <w:t>21,00</w:t>
            </w:r>
          </w:p>
        </w:tc>
        <w:tc>
          <w:tcPr>
            <w:tcW w:w="459" w:type="pct"/>
            <w:shd w:val="clear" w:color="auto" w:fill="auto"/>
          </w:tcPr>
          <w:p w:rsidR="003C5CF2" w:rsidRPr="003C5CF2" w:rsidRDefault="003C5CF2" w:rsidP="008168FD">
            <w:pPr>
              <w:pStyle w:val="ad"/>
              <w:widowControl w:val="0"/>
            </w:pPr>
            <w:r w:rsidRPr="003C5CF2">
              <w:t>0,495</w:t>
            </w:r>
          </w:p>
        </w:tc>
        <w:tc>
          <w:tcPr>
            <w:tcW w:w="461" w:type="pct"/>
            <w:shd w:val="clear" w:color="auto" w:fill="auto"/>
          </w:tcPr>
          <w:p w:rsidR="003C5CF2" w:rsidRPr="003C5CF2" w:rsidRDefault="003C5CF2" w:rsidP="008168FD">
            <w:pPr>
              <w:pStyle w:val="ad"/>
              <w:widowControl w:val="0"/>
            </w:pPr>
            <w:r w:rsidRPr="003C5CF2">
              <w:t>0,005</w:t>
            </w:r>
          </w:p>
        </w:tc>
        <w:tc>
          <w:tcPr>
            <w:tcW w:w="582" w:type="pct"/>
            <w:shd w:val="clear" w:color="auto" w:fill="auto"/>
          </w:tcPr>
          <w:p w:rsidR="003C5CF2" w:rsidRPr="003C5CF2" w:rsidRDefault="003C5CF2" w:rsidP="008168FD">
            <w:pPr>
              <w:pStyle w:val="ad"/>
              <w:widowControl w:val="0"/>
            </w:pPr>
            <w:r w:rsidRPr="003C5CF2">
              <w:t>0,158</w:t>
            </w:r>
          </w:p>
        </w:tc>
        <w:tc>
          <w:tcPr>
            <w:tcW w:w="461" w:type="pct"/>
            <w:shd w:val="clear" w:color="auto" w:fill="auto"/>
          </w:tcPr>
          <w:p w:rsidR="003C5CF2" w:rsidRPr="003C5CF2" w:rsidRDefault="003C5CF2" w:rsidP="008168FD">
            <w:pPr>
              <w:pStyle w:val="ad"/>
              <w:widowControl w:val="0"/>
            </w:pPr>
            <w:r w:rsidRPr="003C5CF2">
              <w:t>1,14</w:t>
            </w:r>
          </w:p>
        </w:tc>
        <w:tc>
          <w:tcPr>
            <w:tcW w:w="534" w:type="pct"/>
            <w:shd w:val="clear" w:color="auto" w:fill="auto"/>
          </w:tcPr>
          <w:p w:rsidR="003C5CF2" w:rsidRPr="003C5CF2" w:rsidRDefault="003C5CF2" w:rsidP="008168FD">
            <w:pPr>
              <w:pStyle w:val="ad"/>
              <w:widowControl w:val="0"/>
            </w:pPr>
            <w:r w:rsidRPr="003C5CF2">
              <w:t>11,75</w:t>
            </w:r>
          </w:p>
        </w:tc>
        <w:tc>
          <w:tcPr>
            <w:tcW w:w="459" w:type="pct"/>
            <w:shd w:val="clear" w:color="auto" w:fill="auto"/>
          </w:tcPr>
          <w:p w:rsidR="003C5CF2" w:rsidRPr="003C5CF2" w:rsidRDefault="003C5CF2" w:rsidP="008168FD">
            <w:pPr>
              <w:pStyle w:val="ad"/>
              <w:widowControl w:val="0"/>
            </w:pPr>
            <w:r w:rsidRPr="003C5CF2">
              <w:t>0,590</w:t>
            </w:r>
          </w:p>
        </w:tc>
        <w:tc>
          <w:tcPr>
            <w:tcW w:w="534" w:type="pct"/>
            <w:shd w:val="clear" w:color="auto" w:fill="auto"/>
          </w:tcPr>
          <w:p w:rsidR="003C5CF2" w:rsidRPr="003C5CF2" w:rsidRDefault="003C5CF2" w:rsidP="008168FD">
            <w:pPr>
              <w:pStyle w:val="ad"/>
              <w:widowControl w:val="0"/>
            </w:pPr>
            <w:r w:rsidRPr="003C5CF2">
              <w:t>0,005</w:t>
            </w:r>
          </w:p>
        </w:tc>
        <w:tc>
          <w:tcPr>
            <w:tcW w:w="586" w:type="pct"/>
            <w:shd w:val="clear" w:color="auto" w:fill="auto"/>
          </w:tcPr>
          <w:p w:rsidR="003C5CF2" w:rsidRPr="003C5CF2" w:rsidRDefault="003C5CF2" w:rsidP="008168FD">
            <w:pPr>
              <w:pStyle w:val="ad"/>
              <w:widowControl w:val="0"/>
            </w:pPr>
            <w:r w:rsidRPr="003C5CF2">
              <w:t>0.160</w:t>
            </w:r>
          </w:p>
        </w:tc>
        <w:tc>
          <w:tcPr>
            <w:tcW w:w="460" w:type="pct"/>
            <w:shd w:val="clear" w:color="auto" w:fill="auto"/>
          </w:tcPr>
          <w:p w:rsidR="003C5CF2" w:rsidRPr="003C5CF2" w:rsidRDefault="003C5CF2" w:rsidP="008168FD">
            <w:pPr>
              <w:pStyle w:val="ad"/>
              <w:widowControl w:val="0"/>
            </w:pPr>
            <w:r w:rsidRPr="003C5CF2">
              <w:t>1,08</w:t>
            </w:r>
          </w:p>
        </w:tc>
      </w:tr>
      <w:tr w:rsidR="003C5CF2" w:rsidRPr="008168FD" w:rsidTr="008168FD">
        <w:tc>
          <w:tcPr>
            <w:tcW w:w="463" w:type="pct"/>
            <w:shd w:val="clear" w:color="auto" w:fill="auto"/>
          </w:tcPr>
          <w:p w:rsidR="003C5CF2" w:rsidRPr="003C5CF2" w:rsidRDefault="003C5CF2" w:rsidP="008168FD">
            <w:pPr>
              <w:pStyle w:val="ad"/>
              <w:widowControl w:val="0"/>
            </w:pPr>
            <w:r w:rsidRPr="003C5CF2">
              <w:t>35,80</w:t>
            </w:r>
          </w:p>
        </w:tc>
        <w:tc>
          <w:tcPr>
            <w:tcW w:w="459" w:type="pct"/>
            <w:shd w:val="clear" w:color="auto" w:fill="auto"/>
          </w:tcPr>
          <w:p w:rsidR="003C5CF2" w:rsidRPr="003C5CF2" w:rsidRDefault="003C5CF2" w:rsidP="008168FD">
            <w:pPr>
              <w:pStyle w:val="ad"/>
              <w:widowControl w:val="0"/>
            </w:pPr>
            <w:r w:rsidRPr="003C5CF2">
              <w:t>0,505</w:t>
            </w:r>
          </w:p>
        </w:tc>
        <w:tc>
          <w:tcPr>
            <w:tcW w:w="461" w:type="pct"/>
            <w:shd w:val="clear" w:color="auto" w:fill="auto"/>
          </w:tcPr>
          <w:p w:rsidR="003C5CF2" w:rsidRPr="003C5CF2" w:rsidRDefault="003C5CF2" w:rsidP="008168FD">
            <w:pPr>
              <w:pStyle w:val="ad"/>
              <w:widowControl w:val="0"/>
            </w:pPr>
            <w:r w:rsidRPr="003C5CF2">
              <w:t>0,015</w:t>
            </w:r>
          </w:p>
        </w:tc>
        <w:tc>
          <w:tcPr>
            <w:tcW w:w="582" w:type="pct"/>
            <w:shd w:val="clear" w:color="auto" w:fill="auto"/>
          </w:tcPr>
          <w:p w:rsidR="003C5CF2" w:rsidRPr="003C5CF2" w:rsidRDefault="003C5CF2" w:rsidP="008168FD">
            <w:pPr>
              <w:pStyle w:val="ad"/>
              <w:widowControl w:val="0"/>
            </w:pPr>
            <w:r w:rsidRPr="003C5CF2">
              <w:t>0.473</w:t>
            </w:r>
          </w:p>
        </w:tc>
        <w:tc>
          <w:tcPr>
            <w:tcW w:w="461" w:type="pct"/>
            <w:shd w:val="clear" w:color="auto" w:fill="auto"/>
          </w:tcPr>
          <w:p w:rsidR="003C5CF2" w:rsidRPr="003C5CF2" w:rsidRDefault="003C5CF2" w:rsidP="008168FD">
            <w:pPr>
              <w:pStyle w:val="ad"/>
              <w:widowControl w:val="0"/>
            </w:pPr>
            <w:r w:rsidRPr="003C5CF2">
              <w:t>3,14</w:t>
            </w:r>
          </w:p>
        </w:tc>
        <w:tc>
          <w:tcPr>
            <w:tcW w:w="534" w:type="pct"/>
            <w:shd w:val="clear" w:color="auto" w:fill="auto"/>
          </w:tcPr>
          <w:p w:rsidR="003C5CF2" w:rsidRPr="003C5CF2" w:rsidRDefault="003C5CF2" w:rsidP="008168FD">
            <w:pPr>
              <w:pStyle w:val="ad"/>
              <w:widowControl w:val="0"/>
            </w:pPr>
            <w:r w:rsidRPr="003C5CF2">
              <w:t>16,20</w:t>
            </w:r>
          </w:p>
        </w:tc>
        <w:tc>
          <w:tcPr>
            <w:tcW w:w="459" w:type="pct"/>
            <w:shd w:val="clear" w:color="auto" w:fill="auto"/>
          </w:tcPr>
          <w:p w:rsidR="003C5CF2" w:rsidRPr="003C5CF2" w:rsidRDefault="003C5CF2" w:rsidP="008168FD">
            <w:pPr>
              <w:pStyle w:val="ad"/>
              <w:widowControl w:val="0"/>
            </w:pPr>
            <w:r w:rsidRPr="003C5CF2">
              <w:t>0,595</w:t>
            </w:r>
          </w:p>
        </w:tc>
        <w:tc>
          <w:tcPr>
            <w:tcW w:w="534" w:type="pct"/>
            <w:shd w:val="clear" w:color="auto" w:fill="auto"/>
          </w:tcPr>
          <w:p w:rsidR="003C5CF2" w:rsidRPr="003C5CF2" w:rsidRDefault="003C5CF2" w:rsidP="008168FD">
            <w:pPr>
              <w:pStyle w:val="ad"/>
              <w:widowControl w:val="0"/>
            </w:pPr>
            <w:r w:rsidRPr="003C5CF2">
              <w:t>0,010</w:t>
            </w:r>
          </w:p>
        </w:tc>
        <w:tc>
          <w:tcPr>
            <w:tcW w:w="586" w:type="pct"/>
            <w:shd w:val="clear" w:color="auto" w:fill="auto"/>
          </w:tcPr>
          <w:p w:rsidR="003C5CF2" w:rsidRPr="003C5CF2" w:rsidRDefault="003C5CF2" w:rsidP="008168FD">
            <w:pPr>
              <w:pStyle w:val="ad"/>
              <w:widowControl w:val="0"/>
            </w:pPr>
            <w:r w:rsidRPr="003C5CF2">
              <w:t>0.321</w:t>
            </w:r>
          </w:p>
        </w:tc>
        <w:tc>
          <w:tcPr>
            <w:tcW w:w="460" w:type="pct"/>
            <w:shd w:val="clear" w:color="auto" w:fill="auto"/>
          </w:tcPr>
          <w:p w:rsidR="003C5CF2" w:rsidRPr="003C5CF2" w:rsidRDefault="003C5CF2" w:rsidP="008168FD">
            <w:pPr>
              <w:pStyle w:val="ad"/>
              <w:widowControl w:val="0"/>
            </w:pPr>
            <w:r w:rsidRPr="003C5CF2">
              <w:t>2,17</w:t>
            </w:r>
          </w:p>
        </w:tc>
      </w:tr>
      <w:tr w:rsidR="003C5CF2" w:rsidRPr="008168FD" w:rsidTr="008168FD">
        <w:tc>
          <w:tcPr>
            <w:tcW w:w="463" w:type="pct"/>
            <w:shd w:val="clear" w:color="auto" w:fill="auto"/>
          </w:tcPr>
          <w:p w:rsidR="003C5CF2" w:rsidRPr="003C5CF2" w:rsidRDefault="003C5CF2" w:rsidP="008168FD">
            <w:pPr>
              <w:pStyle w:val="ad"/>
              <w:widowControl w:val="0"/>
            </w:pPr>
            <w:r w:rsidRPr="003C5CF2">
              <w:t>40,80</w:t>
            </w:r>
          </w:p>
        </w:tc>
        <w:tc>
          <w:tcPr>
            <w:tcW w:w="459" w:type="pct"/>
            <w:shd w:val="clear" w:color="auto" w:fill="auto"/>
          </w:tcPr>
          <w:p w:rsidR="003C5CF2" w:rsidRPr="003C5CF2" w:rsidRDefault="003C5CF2" w:rsidP="008168FD">
            <w:pPr>
              <w:pStyle w:val="ad"/>
              <w:widowControl w:val="0"/>
            </w:pPr>
            <w:r w:rsidRPr="003C5CF2">
              <w:t>0.510</w:t>
            </w:r>
          </w:p>
        </w:tc>
        <w:tc>
          <w:tcPr>
            <w:tcW w:w="461" w:type="pct"/>
            <w:shd w:val="clear" w:color="auto" w:fill="auto"/>
          </w:tcPr>
          <w:p w:rsidR="003C5CF2" w:rsidRPr="003C5CF2" w:rsidRDefault="003C5CF2" w:rsidP="008168FD">
            <w:pPr>
              <w:pStyle w:val="ad"/>
              <w:widowControl w:val="0"/>
            </w:pPr>
            <w:r w:rsidRPr="003C5CF2">
              <w:t>0,020</w:t>
            </w:r>
          </w:p>
        </w:tc>
        <w:tc>
          <w:tcPr>
            <w:tcW w:w="582" w:type="pct"/>
            <w:shd w:val="clear" w:color="auto" w:fill="auto"/>
          </w:tcPr>
          <w:p w:rsidR="003C5CF2" w:rsidRPr="003C5CF2" w:rsidRDefault="003C5CF2" w:rsidP="008168FD">
            <w:pPr>
              <w:pStyle w:val="ad"/>
              <w:widowControl w:val="0"/>
            </w:pPr>
            <w:r w:rsidRPr="003C5CF2">
              <w:t>0,631</w:t>
            </w:r>
          </w:p>
        </w:tc>
        <w:tc>
          <w:tcPr>
            <w:tcW w:w="461" w:type="pct"/>
            <w:shd w:val="clear" w:color="auto" w:fill="auto"/>
          </w:tcPr>
          <w:p w:rsidR="003C5CF2" w:rsidRPr="003C5CF2" w:rsidRDefault="003C5CF2" w:rsidP="008168FD">
            <w:pPr>
              <w:pStyle w:val="ad"/>
              <w:widowControl w:val="0"/>
            </w:pPr>
            <w:r w:rsidRPr="003C5CF2">
              <w:t>4,54</w:t>
            </w:r>
          </w:p>
        </w:tc>
        <w:tc>
          <w:tcPr>
            <w:tcW w:w="534" w:type="pct"/>
            <w:shd w:val="clear" w:color="auto" w:fill="auto"/>
          </w:tcPr>
          <w:p w:rsidR="003C5CF2" w:rsidRPr="003C5CF2" w:rsidRDefault="003C5CF2" w:rsidP="008168FD">
            <w:pPr>
              <w:pStyle w:val="ad"/>
              <w:widowControl w:val="0"/>
            </w:pPr>
            <w:r w:rsidRPr="003C5CF2">
              <w:t>31,55</w:t>
            </w:r>
          </w:p>
        </w:tc>
        <w:tc>
          <w:tcPr>
            <w:tcW w:w="459" w:type="pct"/>
            <w:shd w:val="clear" w:color="auto" w:fill="auto"/>
          </w:tcPr>
          <w:p w:rsidR="003C5CF2" w:rsidRPr="003C5CF2" w:rsidRDefault="003C5CF2" w:rsidP="008168FD">
            <w:pPr>
              <w:pStyle w:val="ad"/>
              <w:widowControl w:val="0"/>
            </w:pPr>
            <w:r w:rsidRPr="003C5CF2">
              <w:t>0,600</w:t>
            </w:r>
          </w:p>
        </w:tc>
        <w:tc>
          <w:tcPr>
            <w:tcW w:w="534" w:type="pct"/>
            <w:shd w:val="clear" w:color="auto" w:fill="auto"/>
          </w:tcPr>
          <w:p w:rsidR="003C5CF2" w:rsidRPr="003C5CF2" w:rsidRDefault="003C5CF2" w:rsidP="008168FD">
            <w:pPr>
              <w:pStyle w:val="ad"/>
              <w:widowControl w:val="0"/>
            </w:pPr>
            <w:r w:rsidRPr="003C5CF2">
              <w:t>0,015</w:t>
            </w:r>
          </w:p>
        </w:tc>
        <w:tc>
          <w:tcPr>
            <w:tcW w:w="586" w:type="pct"/>
            <w:shd w:val="clear" w:color="auto" w:fill="auto"/>
          </w:tcPr>
          <w:p w:rsidR="003C5CF2" w:rsidRPr="003C5CF2" w:rsidRDefault="003C5CF2" w:rsidP="008168FD">
            <w:pPr>
              <w:pStyle w:val="ad"/>
              <w:widowControl w:val="0"/>
            </w:pPr>
            <w:r w:rsidRPr="003C5CF2">
              <w:t>0,481</w:t>
            </w:r>
          </w:p>
        </w:tc>
        <w:tc>
          <w:tcPr>
            <w:tcW w:w="460" w:type="pct"/>
            <w:shd w:val="clear" w:color="auto" w:fill="auto"/>
          </w:tcPr>
          <w:p w:rsidR="003C5CF2" w:rsidRPr="003C5CF2" w:rsidRDefault="003C5CF2" w:rsidP="008168FD">
            <w:pPr>
              <w:pStyle w:val="ad"/>
              <w:widowControl w:val="0"/>
            </w:pPr>
            <w:r w:rsidRPr="003C5CF2">
              <w:t>3,25</w:t>
            </w:r>
          </w:p>
        </w:tc>
      </w:tr>
      <w:tr w:rsidR="003C5CF2" w:rsidRPr="008168FD" w:rsidTr="008168FD">
        <w:tc>
          <w:tcPr>
            <w:tcW w:w="463" w:type="pct"/>
            <w:shd w:val="clear" w:color="auto" w:fill="auto"/>
          </w:tcPr>
          <w:p w:rsidR="003C5CF2" w:rsidRPr="003C5CF2" w:rsidRDefault="003C5CF2" w:rsidP="008168FD">
            <w:pPr>
              <w:pStyle w:val="ad"/>
              <w:widowControl w:val="0"/>
            </w:pPr>
            <w:r w:rsidRPr="003C5CF2">
              <w:t>55,20</w:t>
            </w:r>
          </w:p>
        </w:tc>
        <w:tc>
          <w:tcPr>
            <w:tcW w:w="459" w:type="pct"/>
            <w:shd w:val="clear" w:color="auto" w:fill="auto"/>
          </w:tcPr>
          <w:p w:rsidR="003C5CF2" w:rsidRPr="003C5CF2" w:rsidRDefault="003C5CF2" w:rsidP="008168FD">
            <w:pPr>
              <w:pStyle w:val="ad"/>
              <w:widowControl w:val="0"/>
            </w:pPr>
            <w:r w:rsidRPr="003C5CF2">
              <w:t>0,515</w:t>
            </w:r>
          </w:p>
        </w:tc>
        <w:tc>
          <w:tcPr>
            <w:tcW w:w="461" w:type="pct"/>
            <w:shd w:val="clear" w:color="auto" w:fill="auto"/>
          </w:tcPr>
          <w:p w:rsidR="003C5CF2" w:rsidRPr="003C5CF2" w:rsidRDefault="003C5CF2" w:rsidP="008168FD">
            <w:pPr>
              <w:pStyle w:val="ad"/>
              <w:widowControl w:val="0"/>
            </w:pPr>
            <w:r w:rsidRPr="003C5CF2">
              <w:t>0,025</w:t>
            </w:r>
          </w:p>
        </w:tc>
        <w:tc>
          <w:tcPr>
            <w:tcW w:w="582" w:type="pct"/>
            <w:shd w:val="clear" w:color="auto" w:fill="auto"/>
          </w:tcPr>
          <w:p w:rsidR="003C5CF2" w:rsidRPr="003C5CF2" w:rsidRDefault="003C5CF2" w:rsidP="008168FD">
            <w:pPr>
              <w:pStyle w:val="ad"/>
              <w:widowControl w:val="0"/>
            </w:pPr>
            <w:r w:rsidRPr="003C5CF2">
              <w:t>0,789</w:t>
            </w:r>
          </w:p>
        </w:tc>
        <w:tc>
          <w:tcPr>
            <w:tcW w:w="461" w:type="pct"/>
            <w:shd w:val="clear" w:color="auto" w:fill="auto"/>
          </w:tcPr>
          <w:p w:rsidR="003C5CF2" w:rsidRPr="003C5CF2" w:rsidRDefault="003C5CF2" w:rsidP="008168FD">
            <w:pPr>
              <w:pStyle w:val="ad"/>
              <w:widowControl w:val="0"/>
            </w:pPr>
            <w:r w:rsidRPr="003C5CF2">
              <w:t>5,68</w:t>
            </w:r>
          </w:p>
        </w:tc>
        <w:tc>
          <w:tcPr>
            <w:tcW w:w="534" w:type="pct"/>
            <w:shd w:val="clear" w:color="auto" w:fill="auto"/>
          </w:tcPr>
          <w:p w:rsidR="003C5CF2" w:rsidRPr="003C5CF2" w:rsidRDefault="003C5CF2" w:rsidP="008168FD">
            <w:pPr>
              <w:pStyle w:val="ad"/>
              <w:widowControl w:val="0"/>
            </w:pPr>
            <w:r w:rsidRPr="003C5CF2">
              <w:t>46,45</w:t>
            </w:r>
          </w:p>
        </w:tc>
        <w:tc>
          <w:tcPr>
            <w:tcW w:w="459" w:type="pct"/>
            <w:shd w:val="clear" w:color="auto" w:fill="auto"/>
          </w:tcPr>
          <w:p w:rsidR="003C5CF2" w:rsidRPr="003C5CF2" w:rsidRDefault="003C5CF2" w:rsidP="008168FD">
            <w:pPr>
              <w:pStyle w:val="ad"/>
              <w:widowControl w:val="0"/>
            </w:pPr>
            <w:r w:rsidRPr="003C5CF2">
              <w:t>0,605</w:t>
            </w:r>
          </w:p>
        </w:tc>
        <w:tc>
          <w:tcPr>
            <w:tcW w:w="534" w:type="pct"/>
            <w:shd w:val="clear" w:color="auto" w:fill="auto"/>
          </w:tcPr>
          <w:p w:rsidR="003C5CF2" w:rsidRPr="003C5CF2" w:rsidRDefault="003C5CF2" w:rsidP="008168FD">
            <w:pPr>
              <w:pStyle w:val="ad"/>
              <w:widowControl w:val="0"/>
            </w:pPr>
            <w:r w:rsidRPr="003C5CF2">
              <w:t>0,020</w:t>
            </w:r>
          </w:p>
        </w:tc>
        <w:tc>
          <w:tcPr>
            <w:tcW w:w="586" w:type="pct"/>
            <w:shd w:val="clear" w:color="auto" w:fill="auto"/>
          </w:tcPr>
          <w:p w:rsidR="003C5CF2" w:rsidRPr="003C5CF2" w:rsidRDefault="003C5CF2" w:rsidP="008168FD">
            <w:pPr>
              <w:pStyle w:val="ad"/>
              <w:widowControl w:val="0"/>
            </w:pPr>
            <w:r w:rsidRPr="003C5CF2">
              <w:t>0,642</w:t>
            </w:r>
          </w:p>
        </w:tc>
        <w:tc>
          <w:tcPr>
            <w:tcW w:w="460" w:type="pct"/>
            <w:shd w:val="clear" w:color="auto" w:fill="auto"/>
          </w:tcPr>
          <w:p w:rsidR="003C5CF2" w:rsidRPr="003C5CF2" w:rsidRDefault="003C5CF2" w:rsidP="008168FD">
            <w:pPr>
              <w:pStyle w:val="ad"/>
              <w:widowControl w:val="0"/>
            </w:pPr>
            <w:r w:rsidRPr="003C5CF2">
              <w:t>4,34</w:t>
            </w:r>
          </w:p>
        </w:tc>
      </w:tr>
      <w:tr w:rsidR="003C5CF2" w:rsidRPr="008168FD" w:rsidTr="008168FD">
        <w:tc>
          <w:tcPr>
            <w:tcW w:w="463" w:type="pct"/>
            <w:shd w:val="clear" w:color="auto" w:fill="auto"/>
          </w:tcPr>
          <w:p w:rsidR="003C5CF2" w:rsidRPr="003C5CF2" w:rsidRDefault="003C5CF2" w:rsidP="008168FD">
            <w:pPr>
              <w:pStyle w:val="ad"/>
              <w:widowControl w:val="0"/>
            </w:pPr>
            <w:r w:rsidRPr="003C5CF2">
              <w:t>67,80</w:t>
            </w:r>
          </w:p>
        </w:tc>
        <w:tc>
          <w:tcPr>
            <w:tcW w:w="459" w:type="pct"/>
            <w:shd w:val="clear" w:color="auto" w:fill="auto"/>
          </w:tcPr>
          <w:p w:rsidR="003C5CF2" w:rsidRPr="003C5CF2" w:rsidRDefault="003C5CF2" w:rsidP="008168FD">
            <w:pPr>
              <w:pStyle w:val="ad"/>
              <w:widowControl w:val="0"/>
            </w:pPr>
            <w:r w:rsidRPr="003C5CF2">
              <w:t>0,520</w:t>
            </w:r>
          </w:p>
        </w:tc>
        <w:tc>
          <w:tcPr>
            <w:tcW w:w="461" w:type="pct"/>
            <w:shd w:val="clear" w:color="auto" w:fill="auto"/>
          </w:tcPr>
          <w:p w:rsidR="003C5CF2" w:rsidRPr="003C5CF2" w:rsidRDefault="003C5CF2" w:rsidP="008168FD">
            <w:pPr>
              <w:pStyle w:val="ad"/>
              <w:widowControl w:val="0"/>
            </w:pPr>
            <w:r w:rsidRPr="003C5CF2">
              <w:t>0,030</w:t>
            </w:r>
          </w:p>
        </w:tc>
        <w:tc>
          <w:tcPr>
            <w:tcW w:w="582" w:type="pct"/>
            <w:shd w:val="clear" w:color="auto" w:fill="auto"/>
          </w:tcPr>
          <w:p w:rsidR="003C5CF2" w:rsidRPr="003C5CF2" w:rsidRDefault="003C5CF2" w:rsidP="008168FD">
            <w:pPr>
              <w:pStyle w:val="ad"/>
              <w:widowControl w:val="0"/>
            </w:pPr>
            <w:r w:rsidRPr="003C5CF2">
              <w:t>0,946</w:t>
            </w:r>
          </w:p>
        </w:tc>
        <w:tc>
          <w:tcPr>
            <w:tcW w:w="461" w:type="pct"/>
            <w:shd w:val="clear" w:color="auto" w:fill="auto"/>
          </w:tcPr>
          <w:p w:rsidR="003C5CF2" w:rsidRPr="003C5CF2" w:rsidRDefault="003C5CF2" w:rsidP="008168FD">
            <w:pPr>
              <w:pStyle w:val="ad"/>
              <w:widowControl w:val="0"/>
            </w:pPr>
            <w:r w:rsidRPr="003C5CF2">
              <w:t>5,90</w:t>
            </w:r>
          </w:p>
        </w:tc>
        <w:tc>
          <w:tcPr>
            <w:tcW w:w="534" w:type="pct"/>
            <w:shd w:val="clear" w:color="auto" w:fill="auto"/>
          </w:tcPr>
          <w:p w:rsidR="003C5CF2" w:rsidRPr="003C5CF2" w:rsidRDefault="003C5CF2" w:rsidP="008168FD">
            <w:pPr>
              <w:pStyle w:val="ad"/>
              <w:widowControl w:val="0"/>
            </w:pPr>
            <w:r w:rsidRPr="003C5CF2">
              <w:t>58,75</w:t>
            </w:r>
          </w:p>
        </w:tc>
        <w:tc>
          <w:tcPr>
            <w:tcW w:w="459" w:type="pct"/>
            <w:shd w:val="clear" w:color="auto" w:fill="auto"/>
          </w:tcPr>
          <w:p w:rsidR="003C5CF2" w:rsidRPr="003C5CF2" w:rsidRDefault="003C5CF2" w:rsidP="008168FD">
            <w:pPr>
              <w:pStyle w:val="ad"/>
              <w:widowControl w:val="0"/>
            </w:pPr>
            <w:r w:rsidRPr="003C5CF2">
              <w:t>0,610</w:t>
            </w:r>
          </w:p>
        </w:tc>
        <w:tc>
          <w:tcPr>
            <w:tcW w:w="534" w:type="pct"/>
            <w:shd w:val="clear" w:color="auto" w:fill="auto"/>
          </w:tcPr>
          <w:p w:rsidR="003C5CF2" w:rsidRPr="003C5CF2" w:rsidRDefault="003C5CF2" w:rsidP="008168FD">
            <w:pPr>
              <w:pStyle w:val="ad"/>
              <w:widowControl w:val="0"/>
            </w:pPr>
            <w:r w:rsidRPr="003C5CF2">
              <w:t>0,025</w:t>
            </w:r>
          </w:p>
        </w:tc>
        <w:tc>
          <w:tcPr>
            <w:tcW w:w="586" w:type="pct"/>
            <w:shd w:val="clear" w:color="auto" w:fill="auto"/>
          </w:tcPr>
          <w:p w:rsidR="003C5CF2" w:rsidRPr="003C5CF2" w:rsidRDefault="003C5CF2" w:rsidP="008168FD">
            <w:pPr>
              <w:pStyle w:val="ad"/>
              <w:widowControl w:val="0"/>
            </w:pPr>
            <w:r w:rsidRPr="003C5CF2">
              <w:t>0,802</w:t>
            </w:r>
          </w:p>
        </w:tc>
        <w:tc>
          <w:tcPr>
            <w:tcW w:w="460" w:type="pct"/>
            <w:shd w:val="clear" w:color="auto" w:fill="auto"/>
          </w:tcPr>
          <w:p w:rsidR="003C5CF2" w:rsidRPr="003C5CF2" w:rsidRDefault="003C5CF2" w:rsidP="008168FD">
            <w:pPr>
              <w:pStyle w:val="ad"/>
              <w:widowControl w:val="0"/>
            </w:pPr>
            <w:r w:rsidRPr="003C5CF2">
              <w:t>5,42</w:t>
            </w:r>
          </w:p>
        </w:tc>
      </w:tr>
      <w:tr w:rsidR="003C5CF2" w:rsidRPr="008168FD" w:rsidTr="008168FD">
        <w:tc>
          <w:tcPr>
            <w:tcW w:w="463" w:type="pct"/>
            <w:shd w:val="clear" w:color="auto" w:fill="auto"/>
          </w:tcPr>
          <w:p w:rsidR="003C5CF2" w:rsidRPr="003C5CF2" w:rsidRDefault="003C5CF2" w:rsidP="008168FD">
            <w:pPr>
              <w:pStyle w:val="ad"/>
              <w:widowControl w:val="0"/>
            </w:pPr>
            <w:r w:rsidRPr="003C5CF2">
              <w:t>79,40</w:t>
            </w:r>
          </w:p>
        </w:tc>
        <w:tc>
          <w:tcPr>
            <w:tcW w:w="459" w:type="pct"/>
            <w:shd w:val="clear" w:color="auto" w:fill="auto"/>
          </w:tcPr>
          <w:p w:rsidR="003C5CF2" w:rsidRPr="003C5CF2" w:rsidRDefault="003C5CF2" w:rsidP="008168FD">
            <w:pPr>
              <w:pStyle w:val="ad"/>
              <w:widowControl w:val="0"/>
            </w:pPr>
            <w:r w:rsidRPr="003C5CF2">
              <w:t>0.523</w:t>
            </w:r>
          </w:p>
        </w:tc>
        <w:tc>
          <w:tcPr>
            <w:tcW w:w="461" w:type="pct"/>
            <w:shd w:val="clear" w:color="auto" w:fill="auto"/>
          </w:tcPr>
          <w:p w:rsidR="003C5CF2" w:rsidRPr="003C5CF2" w:rsidRDefault="003C5CF2" w:rsidP="008168FD">
            <w:pPr>
              <w:pStyle w:val="ad"/>
              <w:widowControl w:val="0"/>
            </w:pPr>
            <w:r w:rsidRPr="003C5CF2">
              <w:t>0,033</w:t>
            </w:r>
          </w:p>
        </w:tc>
        <w:tc>
          <w:tcPr>
            <w:tcW w:w="582" w:type="pct"/>
            <w:shd w:val="clear" w:color="auto" w:fill="auto"/>
          </w:tcPr>
          <w:p w:rsidR="003C5CF2" w:rsidRPr="003C5CF2" w:rsidRDefault="003C5CF2" w:rsidP="008168FD">
            <w:pPr>
              <w:pStyle w:val="ad"/>
              <w:widowControl w:val="0"/>
            </w:pPr>
            <w:r w:rsidRPr="003C5CF2">
              <w:t>1,041</w:t>
            </w:r>
          </w:p>
        </w:tc>
        <w:tc>
          <w:tcPr>
            <w:tcW w:w="461" w:type="pct"/>
            <w:shd w:val="clear" w:color="auto" w:fill="auto"/>
          </w:tcPr>
          <w:p w:rsidR="003C5CF2" w:rsidRPr="003C5CF2" w:rsidRDefault="003C5CF2" w:rsidP="008168FD">
            <w:pPr>
              <w:pStyle w:val="ad"/>
              <w:widowControl w:val="0"/>
            </w:pPr>
            <w:r w:rsidRPr="003C5CF2">
              <w:t>7,49</w:t>
            </w:r>
          </w:p>
        </w:tc>
        <w:tc>
          <w:tcPr>
            <w:tcW w:w="534" w:type="pct"/>
            <w:shd w:val="clear" w:color="auto" w:fill="auto"/>
          </w:tcPr>
          <w:p w:rsidR="003C5CF2" w:rsidRPr="003C5CF2" w:rsidRDefault="003C5CF2" w:rsidP="008168FD">
            <w:pPr>
              <w:pStyle w:val="ad"/>
              <w:widowControl w:val="0"/>
            </w:pPr>
            <w:r w:rsidRPr="003C5CF2">
              <w:t>73,90</w:t>
            </w:r>
          </w:p>
        </w:tc>
        <w:tc>
          <w:tcPr>
            <w:tcW w:w="459" w:type="pct"/>
            <w:shd w:val="clear" w:color="auto" w:fill="auto"/>
          </w:tcPr>
          <w:p w:rsidR="003C5CF2" w:rsidRPr="003C5CF2" w:rsidRDefault="003C5CF2" w:rsidP="008168FD">
            <w:pPr>
              <w:pStyle w:val="ad"/>
              <w:widowControl w:val="0"/>
            </w:pPr>
            <w:r w:rsidRPr="003C5CF2">
              <w:t>0,615</w:t>
            </w:r>
          </w:p>
        </w:tc>
        <w:tc>
          <w:tcPr>
            <w:tcW w:w="534" w:type="pct"/>
            <w:shd w:val="clear" w:color="auto" w:fill="auto"/>
          </w:tcPr>
          <w:p w:rsidR="003C5CF2" w:rsidRPr="003C5CF2" w:rsidRDefault="003C5CF2" w:rsidP="008168FD">
            <w:pPr>
              <w:pStyle w:val="ad"/>
              <w:widowControl w:val="0"/>
            </w:pPr>
            <w:r w:rsidRPr="003C5CF2">
              <w:t>0,030</w:t>
            </w:r>
          </w:p>
        </w:tc>
        <w:tc>
          <w:tcPr>
            <w:tcW w:w="586" w:type="pct"/>
            <w:shd w:val="clear" w:color="auto" w:fill="auto"/>
          </w:tcPr>
          <w:p w:rsidR="003C5CF2" w:rsidRPr="003C5CF2" w:rsidRDefault="003C5CF2" w:rsidP="008168FD">
            <w:pPr>
              <w:pStyle w:val="ad"/>
              <w:widowControl w:val="0"/>
            </w:pPr>
            <w:r w:rsidRPr="003C5CF2">
              <w:t>0,963</w:t>
            </w:r>
          </w:p>
        </w:tc>
        <w:tc>
          <w:tcPr>
            <w:tcW w:w="460" w:type="pct"/>
            <w:shd w:val="clear" w:color="auto" w:fill="auto"/>
          </w:tcPr>
          <w:p w:rsidR="003C5CF2" w:rsidRPr="003C5CF2" w:rsidRDefault="003C5CF2" w:rsidP="008168FD">
            <w:pPr>
              <w:pStyle w:val="ad"/>
              <w:widowControl w:val="0"/>
            </w:pPr>
            <w:r w:rsidRPr="003C5CF2">
              <w:t>6,51</w:t>
            </w:r>
          </w:p>
        </w:tc>
      </w:tr>
      <w:tr w:rsidR="003C5CF2" w:rsidRPr="008168FD" w:rsidTr="008168FD">
        <w:tc>
          <w:tcPr>
            <w:tcW w:w="463" w:type="pct"/>
            <w:shd w:val="clear" w:color="auto" w:fill="auto"/>
          </w:tcPr>
          <w:p w:rsidR="003C5CF2" w:rsidRPr="003C5CF2" w:rsidRDefault="003C5CF2" w:rsidP="008168FD">
            <w:pPr>
              <w:pStyle w:val="ad"/>
              <w:widowControl w:val="0"/>
            </w:pPr>
            <w:r w:rsidRPr="003C5CF2">
              <w:t>82,80</w:t>
            </w:r>
          </w:p>
        </w:tc>
        <w:tc>
          <w:tcPr>
            <w:tcW w:w="459" w:type="pct"/>
            <w:shd w:val="clear" w:color="auto" w:fill="auto"/>
          </w:tcPr>
          <w:p w:rsidR="003C5CF2" w:rsidRPr="003C5CF2" w:rsidRDefault="003C5CF2" w:rsidP="008168FD">
            <w:pPr>
              <w:pStyle w:val="ad"/>
              <w:widowControl w:val="0"/>
            </w:pPr>
            <w:r w:rsidRPr="003C5CF2">
              <w:t>0,525</w:t>
            </w:r>
          </w:p>
        </w:tc>
        <w:tc>
          <w:tcPr>
            <w:tcW w:w="461" w:type="pct"/>
            <w:shd w:val="clear" w:color="auto" w:fill="auto"/>
          </w:tcPr>
          <w:p w:rsidR="003C5CF2" w:rsidRPr="003C5CF2" w:rsidRDefault="003C5CF2" w:rsidP="008168FD">
            <w:pPr>
              <w:pStyle w:val="ad"/>
              <w:widowControl w:val="0"/>
            </w:pPr>
            <w:r w:rsidRPr="003C5CF2">
              <w:t>0,035</w:t>
            </w:r>
          </w:p>
        </w:tc>
        <w:tc>
          <w:tcPr>
            <w:tcW w:w="582" w:type="pct"/>
            <w:shd w:val="clear" w:color="auto" w:fill="auto"/>
          </w:tcPr>
          <w:p w:rsidR="003C5CF2" w:rsidRPr="003C5CF2" w:rsidRDefault="003C5CF2" w:rsidP="008168FD">
            <w:pPr>
              <w:pStyle w:val="ad"/>
              <w:widowControl w:val="0"/>
            </w:pPr>
            <w:r w:rsidRPr="003C5CF2">
              <w:t>1,104</w:t>
            </w:r>
          </w:p>
        </w:tc>
        <w:tc>
          <w:tcPr>
            <w:tcW w:w="461" w:type="pct"/>
            <w:shd w:val="clear" w:color="auto" w:fill="auto"/>
          </w:tcPr>
          <w:p w:rsidR="003C5CF2" w:rsidRPr="003C5CF2" w:rsidRDefault="003C5CF2" w:rsidP="008168FD">
            <w:pPr>
              <w:pStyle w:val="ad"/>
              <w:widowControl w:val="0"/>
            </w:pPr>
            <w:r w:rsidRPr="003C5CF2">
              <w:t>7,94</w:t>
            </w:r>
          </w:p>
        </w:tc>
        <w:tc>
          <w:tcPr>
            <w:tcW w:w="534" w:type="pct"/>
            <w:shd w:val="clear" w:color="auto" w:fill="auto"/>
          </w:tcPr>
          <w:p w:rsidR="003C5CF2" w:rsidRPr="003C5CF2" w:rsidRDefault="003C5CF2" w:rsidP="008168FD">
            <w:pPr>
              <w:pStyle w:val="ad"/>
              <w:widowControl w:val="0"/>
            </w:pPr>
            <w:r w:rsidRPr="003C5CF2">
              <w:t>94,12</w:t>
            </w:r>
          </w:p>
        </w:tc>
        <w:tc>
          <w:tcPr>
            <w:tcW w:w="459" w:type="pct"/>
            <w:shd w:val="clear" w:color="auto" w:fill="auto"/>
          </w:tcPr>
          <w:p w:rsidR="003C5CF2" w:rsidRPr="003C5CF2" w:rsidRDefault="003C5CF2" w:rsidP="008168FD">
            <w:pPr>
              <w:pStyle w:val="ad"/>
              <w:widowControl w:val="0"/>
            </w:pPr>
            <w:r w:rsidRPr="003C5CF2">
              <w:t>0,620</w:t>
            </w:r>
          </w:p>
        </w:tc>
        <w:tc>
          <w:tcPr>
            <w:tcW w:w="534" w:type="pct"/>
            <w:shd w:val="clear" w:color="auto" w:fill="auto"/>
          </w:tcPr>
          <w:p w:rsidR="003C5CF2" w:rsidRPr="003C5CF2" w:rsidRDefault="003C5CF2" w:rsidP="008168FD">
            <w:pPr>
              <w:pStyle w:val="ad"/>
              <w:widowControl w:val="0"/>
            </w:pPr>
            <w:r w:rsidRPr="003C5CF2">
              <w:t>0,035</w:t>
            </w:r>
          </w:p>
        </w:tc>
        <w:tc>
          <w:tcPr>
            <w:tcW w:w="586" w:type="pct"/>
            <w:shd w:val="clear" w:color="auto" w:fill="auto"/>
          </w:tcPr>
          <w:p w:rsidR="003C5CF2" w:rsidRPr="003C5CF2" w:rsidRDefault="003C5CF2" w:rsidP="008168FD">
            <w:pPr>
              <w:pStyle w:val="ad"/>
              <w:widowControl w:val="0"/>
            </w:pPr>
            <w:r w:rsidRPr="003C5CF2">
              <w:t>1,123</w:t>
            </w:r>
          </w:p>
        </w:tc>
        <w:tc>
          <w:tcPr>
            <w:tcW w:w="460" w:type="pct"/>
            <w:shd w:val="clear" w:color="auto" w:fill="auto"/>
          </w:tcPr>
          <w:p w:rsidR="003C5CF2" w:rsidRPr="003C5CF2" w:rsidRDefault="003C5CF2" w:rsidP="008168FD">
            <w:pPr>
              <w:pStyle w:val="ad"/>
              <w:widowControl w:val="0"/>
            </w:pPr>
            <w:r w:rsidRPr="003C5CF2">
              <w:t>7,59</w:t>
            </w:r>
          </w:p>
        </w:tc>
      </w:tr>
      <w:tr w:rsidR="003C5CF2" w:rsidRPr="008168FD" w:rsidTr="008168FD">
        <w:tc>
          <w:tcPr>
            <w:tcW w:w="463" w:type="pct"/>
            <w:shd w:val="clear" w:color="auto" w:fill="auto"/>
          </w:tcPr>
          <w:p w:rsidR="003C5CF2" w:rsidRPr="003C5CF2" w:rsidRDefault="003C5CF2" w:rsidP="008168FD">
            <w:pPr>
              <w:pStyle w:val="ad"/>
              <w:widowControl w:val="0"/>
            </w:pPr>
            <w:r w:rsidRPr="003C5CF2">
              <w:t>85,70</w:t>
            </w:r>
          </w:p>
        </w:tc>
        <w:tc>
          <w:tcPr>
            <w:tcW w:w="459" w:type="pct"/>
            <w:shd w:val="clear" w:color="auto" w:fill="auto"/>
          </w:tcPr>
          <w:p w:rsidR="003C5CF2" w:rsidRPr="003C5CF2" w:rsidRDefault="003C5CF2" w:rsidP="008168FD">
            <w:pPr>
              <w:pStyle w:val="ad"/>
              <w:widowControl w:val="0"/>
            </w:pPr>
            <w:r w:rsidRPr="003C5CF2">
              <w:t>0.527</w:t>
            </w:r>
          </w:p>
        </w:tc>
        <w:tc>
          <w:tcPr>
            <w:tcW w:w="461" w:type="pct"/>
            <w:shd w:val="clear" w:color="auto" w:fill="auto"/>
          </w:tcPr>
          <w:p w:rsidR="003C5CF2" w:rsidRPr="003C5CF2" w:rsidRDefault="003C5CF2" w:rsidP="008168FD">
            <w:pPr>
              <w:pStyle w:val="ad"/>
              <w:widowControl w:val="0"/>
            </w:pPr>
            <w:r w:rsidRPr="003C5CF2">
              <w:t>0,037</w:t>
            </w:r>
          </w:p>
        </w:tc>
        <w:tc>
          <w:tcPr>
            <w:tcW w:w="582" w:type="pct"/>
            <w:shd w:val="clear" w:color="auto" w:fill="auto"/>
          </w:tcPr>
          <w:p w:rsidR="003C5CF2" w:rsidRPr="003C5CF2" w:rsidRDefault="003C5CF2" w:rsidP="008168FD">
            <w:pPr>
              <w:pStyle w:val="ad"/>
              <w:widowControl w:val="0"/>
            </w:pPr>
            <w:r w:rsidRPr="003C5CF2">
              <w:t>1,167</w:t>
            </w:r>
          </w:p>
        </w:tc>
        <w:tc>
          <w:tcPr>
            <w:tcW w:w="461" w:type="pct"/>
            <w:shd w:val="clear" w:color="auto" w:fill="auto"/>
          </w:tcPr>
          <w:p w:rsidR="003C5CF2" w:rsidRPr="003C5CF2" w:rsidRDefault="003C5CF2" w:rsidP="008168FD">
            <w:pPr>
              <w:pStyle w:val="ad"/>
              <w:widowControl w:val="0"/>
            </w:pPr>
            <w:r w:rsidRPr="003C5CF2">
              <w:t>8,40</w:t>
            </w:r>
          </w:p>
        </w:tc>
        <w:tc>
          <w:tcPr>
            <w:tcW w:w="534" w:type="pct"/>
            <w:shd w:val="clear" w:color="auto" w:fill="auto"/>
          </w:tcPr>
          <w:p w:rsidR="003C5CF2" w:rsidRPr="003C5CF2" w:rsidRDefault="003C5CF2" w:rsidP="008168FD">
            <w:pPr>
              <w:pStyle w:val="ad"/>
              <w:widowControl w:val="0"/>
            </w:pPr>
            <w:r w:rsidRPr="003C5CF2">
              <w:t>124,87</w:t>
            </w:r>
          </w:p>
        </w:tc>
        <w:tc>
          <w:tcPr>
            <w:tcW w:w="459" w:type="pct"/>
            <w:shd w:val="clear" w:color="auto" w:fill="auto"/>
          </w:tcPr>
          <w:p w:rsidR="003C5CF2" w:rsidRPr="003C5CF2" w:rsidRDefault="003C5CF2" w:rsidP="008168FD">
            <w:pPr>
              <w:pStyle w:val="ad"/>
              <w:widowControl w:val="0"/>
            </w:pPr>
            <w:r w:rsidRPr="003C5CF2">
              <w:t>0,630</w:t>
            </w:r>
          </w:p>
        </w:tc>
        <w:tc>
          <w:tcPr>
            <w:tcW w:w="534" w:type="pct"/>
            <w:shd w:val="clear" w:color="auto" w:fill="auto"/>
          </w:tcPr>
          <w:p w:rsidR="003C5CF2" w:rsidRPr="003C5CF2" w:rsidRDefault="003C5CF2" w:rsidP="008168FD">
            <w:pPr>
              <w:pStyle w:val="ad"/>
              <w:widowControl w:val="0"/>
            </w:pPr>
            <w:r w:rsidRPr="003C5CF2">
              <w:t>0,045</w:t>
            </w:r>
          </w:p>
        </w:tc>
        <w:tc>
          <w:tcPr>
            <w:tcW w:w="586" w:type="pct"/>
            <w:shd w:val="clear" w:color="auto" w:fill="auto"/>
          </w:tcPr>
          <w:p w:rsidR="003C5CF2" w:rsidRPr="003C5CF2" w:rsidRDefault="003C5CF2" w:rsidP="008168FD">
            <w:pPr>
              <w:pStyle w:val="ad"/>
              <w:widowControl w:val="0"/>
            </w:pPr>
            <w:r w:rsidRPr="003C5CF2">
              <w:t>1,444</w:t>
            </w:r>
          </w:p>
        </w:tc>
        <w:tc>
          <w:tcPr>
            <w:tcW w:w="460" w:type="pct"/>
            <w:shd w:val="clear" w:color="auto" w:fill="auto"/>
          </w:tcPr>
          <w:p w:rsidR="003C5CF2" w:rsidRPr="003C5CF2" w:rsidRDefault="003C5CF2" w:rsidP="008168FD">
            <w:pPr>
              <w:pStyle w:val="ad"/>
              <w:widowControl w:val="0"/>
            </w:pPr>
            <w:r w:rsidRPr="003C5CF2">
              <w:t>9,76</w:t>
            </w:r>
          </w:p>
        </w:tc>
      </w:tr>
      <w:tr w:rsidR="003C5CF2" w:rsidRPr="008168FD" w:rsidTr="008168FD">
        <w:tc>
          <w:tcPr>
            <w:tcW w:w="463" w:type="pct"/>
            <w:shd w:val="clear" w:color="auto" w:fill="auto"/>
          </w:tcPr>
          <w:p w:rsidR="003C5CF2" w:rsidRPr="003C5CF2" w:rsidRDefault="003C5CF2" w:rsidP="008168FD">
            <w:pPr>
              <w:pStyle w:val="ad"/>
              <w:widowControl w:val="0"/>
            </w:pPr>
            <w:r w:rsidRPr="003C5CF2">
              <w:t>95,85</w:t>
            </w:r>
          </w:p>
        </w:tc>
        <w:tc>
          <w:tcPr>
            <w:tcW w:w="459" w:type="pct"/>
            <w:shd w:val="clear" w:color="auto" w:fill="auto"/>
          </w:tcPr>
          <w:p w:rsidR="003C5CF2" w:rsidRPr="003C5CF2" w:rsidRDefault="003C5CF2" w:rsidP="008168FD">
            <w:pPr>
              <w:pStyle w:val="ad"/>
              <w:widowControl w:val="0"/>
            </w:pPr>
            <w:r w:rsidRPr="003C5CF2">
              <w:t>0.530</w:t>
            </w:r>
          </w:p>
        </w:tc>
        <w:tc>
          <w:tcPr>
            <w:tcW w:w="461" w:type="pct"/>
            <w:shd w:val="clear" w:color="auto" w:fill="auto"/>
          </w:tcPr>
          <w:p w:rsidR="003C5CF2" w:rsidRPr="003C5CF2" w:rsidRDefault="003C5CF2" w:rsidP="008168FD">
            <w:pPr>
              <w:pStyle w:val="ad"/>
              <w:widowControl w:val="0"/>
            </w:pPr>
            <w:r w:rsidRPr="003C5CF2">
              <w:t>0,040</w:t>
            </w:r>
          </w:p>
        </w:tc>
        <w:tc>
          <w:tcPr>
            <w:tcW w:w="582" w:type="pct"/>
            <w:shd w:val="clear" w:color="auto" w:fill="auto"/>
          </w:tcPr>
          <w:p w:rsidR="003C5CF2" w:rsidRPr="003C5CF2" w:rsidRDefault="003C5CF2" w:rsidP="008168FD">
            <w:pPr>
              <w:pStyle w:val="ad"/>
              <w:widowControl w:val="0"/>
            </w:pPr>
            <w:r w:rsidRPr="003C5CF2">
              <w:t>1,262</w:t>
            </w:r>
          </w:p>
        </w:tc>
        <w:tc>
          <w:tcPr>
            <w:tcW w:w="461" w:type="pct"/>
            <w:shd w:val="clear" w:color="auto" w:fill="auto"/>
          </w:tcPr>
          <w:p w:rsidR="003C5CF2" w:rsidRPr="003C5CF2" w:rsidRDefault="003C5CF2" w:rsidP="008168FD">
            <w:pPr>
              <w:pStyle w:val="ad"/>
              <w:widowControl w:val="0"/>
            </w:pPr>
            <w:r w:rsidRPr="003C5CF2">
              <w:t>9,08</w:t>
            </w:r>
          </w:p>
        </w:tc>
        <w:tc>
          <w:tcPr>
            <w:tcW w:w="534" w:type="pct"/>
            <w:shd w:val="clear" w:color="auto" w:fill="auto"/>
          </w:tcPr>
          <w:p w:rsidR="003C5CF2" w:rsidRPr="003C5CF2" w:rsidRDefault="003C5CF2" w:rsidP="008168FD">
            <w:pPr>
              <w:pStyle w:val="ad"/>
              <w:widowControl w:val="0"/>
            </w:pPr>
            <w:r w:rsidRPr="003C5CF2">
              <w:t>134,90</w:t>
            </w:r>
          </w:p>
        </w:tc>
        <w:tc>
          <w:tcPr>
            <w:tcW w:w="459" w:type="pct"/>
            <w:shd w:val="clear" w:color="auto" w:fill="auto"/>
          </w:tcPr>
          <w:p w:rsidR="003C5CF2" w:rsidRPr="003C5CF2" w:rsidRDefault="003C5CF2" w:rsidP="008168FD">
            <w:pPr>
              <w:pStyle w:val="ad"/>
              <w:widowControl w:val="0"/>
            </w:pPr>
            <w:r w:rsidRPr="003C5CF2">
              <w:t>0,635</w:t>
            </w:r>
          </w:p>
        </w:tc>
        <w:tc>
          <w:tcPr>
            <w:tcW w:w="534" w:type="pct"/>
            <w:shd w:val="clear" w:color="auto" w:fill="auto"/>
          </w:tcPr>
          <w:p w:rsidR="003C5CF2" w:rsidRPr="003C5CF2" w:rsidRDefault="003C5CF2" w:rsidP="008168FD">
            <w:pPr>
              <w:pStyle w:val="ad"/>
              <w:widowControl w:val="0"/>
            </w:pPr>
            <w:r w:rsidRPr="003C5CF2">
              <w:t>0,050</w:t>
            </w:r>
          </w:p>
        </w:tc>
        <w:tc>
          <w:tcPr>
            <w:tcW w:w="586" w:type="pct"/>
            <w:shd w:val="clear" w:color="auto" w:fill="auto"/>
          </w:tcPr>
          <w:p w:rsidR="003C5CF2" w:rsidRPr="003C5CF2" w:rsidRDefault="003C5CF2" w:rsidP="008168FD">
            <w:pPr>
              <w:pStyle w:val="ad"/>
              <w:widowControl w:val="0"/>
            </w:pPr>
            <w:r w:rsidRPr="003C5CF2">
              <w:t>1,605</w:t>
            </w:r>
          </w:p>
        </w:tc>
        <w:tc>
          <w:tcPr>
            <w:tcW w:w="460" w:type="pct"/>
            <w:shd w:val="clear" w:color="auto" w:fill="auto"/>
          </w:tcPr>
          <w:p w:rsidR="003C5CF2" w:rsidRPr="003C5CF2" w:rsidRDefault="003C5CF2" w:rsidP="008168FD">
            <w:pPr>
              <w:pStyle w:val="ad"/>
              <w:widowControl w:val="0"/>
            </w:pPr>
            <w:r w:rsidRPr="003C5CF2">
              <w:t>10,84</w:t>
            </w:r>
          </w:p>
        </w:tc>
      </w:tr>
      <w:tr w:rsidR="003C5CF2" w:rsidRPr="008168FD" w:rsidTr="008168FD">
        <w:tc>
          <w:tcPr>
            <w:tcW w:w="463" w:type="pct"/>
            <w:shd w:val="clear" w:color="auto" w:fill="auto"/>
          </w:tcPr>
          <w:p w:rsidR="003C5CF2" w:rsidRPr="003C5CF2" w:rsidRDefault="003C5CF2" w:rsidP="008168FD">
            <w:pPr>
              <w:pStyle w:val="ad"/>
              <w:widowControl w:val="0"/>
            </w:pPr>
            <w:r w:rsidRPr="003C5CF2">
              <w:t>106,50</w:t>
            </w:r>
          </w:p>
        </w:tc>
        <w:tc>
          <w:tcPr>
            <w:tcW w:w="459" w:type="pct"/>
            <w:shd w:val="clear" w:color="auto" w:fill="auto"/>
          </w:tcPr>
          <w:p w:rsidR="003C5CF2" w:rsidRPr="003C5CF2" w:rsidRDefault="003C5CF2" w:rsidP="008168FD">
            <w:pPr>
              <w:pStyle w:val="ad"/>
              <w:widowControl w:val="0"/>
            </w:pPr>
            <w:r w:rsidRPr="003C5CF2">
              <w:t>0,533</w:t>
            </w:r>
          </w:p>
        </w:tc>
        <w:tc>
          <w:tcPr>
            <w:tcW w:w="461" w:type="pct"/>
            <w:shd w:val="clear" w:color="auto" w:fill="auto"/>
          </w:tcPr>
          <w:p w:rsidR="003C5CF2" w:rsidRPr="003C5CF2" w:rsidRDefault="003C5CF2" w:rsidP="008168FD">
            <w:pPr>
              <w:pStyle w:val="ad"/>
              <w:widowControl w:val="0"/>
            </w:pPr>
            <w:r w:rsidRPr="003C5CF2">
              <w:t>0,043</w:t>
            </w:r>
          </w:p>
        </w:tc>
        <w:tc>
          <w:tcPr>
            <w:tcW w:w="582" w:type="pct"/>
            <w:shd w:val="clear" w:color="auto" w:fill="auto"/>
          </w:tcPr>
          <w:p w:rsidR="003C5CF2" w:rsidRPr="003C5CF2" w:rsidRDefault="003C5CF2" w:rsidP="008168FD">
            <w:pPr>
              <w:pStyle w:val="ad"/>
              <w:widowControl w:val="0"/>
            </w:pPr>
            <w:r w:rsidRPr="003C5CF2">
              <w:t>1,357</w:t>
            </w:r>
          </w:p>
        </w:tc>
        <w:tc>
          <w:tcPr>
            <w:tcW w:w="461" w:type="pct"/>
            <w:shd w:val="clear" w:color="auto" w:fill="auto"/>
          </w:tcPr>
          <w:p w:rsidR="003C5CF2" w:rsidRPr="003C5CF2" w:rsidRDefault="003C5CF2" w:rsidP="008168FD">
            <w:pPr>
              <w:pStyle w:val="ad"/>
              <w:widowControl w:val="0"/>
            </w:pPr>
            <w:r w:rsidRPr="003C5CF2">
              <w:t>9,76</w:t>
            </w:r>
          </w:p>
        </w:tc>
        <w:tc>
          <w:tcPr>
            <w:tcW w:w="534" w:type="pct"/>
            <w:shd w:val="clear" w:color="auto" w:fill="auto"/>
          </w:tcPr>
          <w:p w:rsidR="003C5CF2" w:rsidRPr="003C5CF2" w:rsidRDefault="003C5CF2" w:rsidP="008168FD">
            <w:pPr>
              <w:pStyle w:val="ad"/>
              <w:widowControl w:val="0"/>
            </w:pPr>
            <w:r w:rsidRPr="003C5CF2">
              <w:t>138,01</w:t>
            </w:r>
          </w:p>
        </w:tc>
        <w:tc>
          <w:tcPr>
            <w:tcW w:w="459" w:type="pct"/>
            <w:shd w:val="clear" w:color="auto" w:fill="auto"/>
          </w:tcPr>
          <w:p w:rsidR="003C5CF2" w:rsidRPr="003C5CF2" w:rsidRDefault="003C5CF2" w:rsidP="008168FD">
            <w:pPr>
              <w:pStyle w:val="ad"/>
              <w:widowControl w:val="0"/>
            </w:pPr>
            <w:r w:rsidRPr="003C5CF2">
              <w:t>0,640</w:t>
            </w:r>
          </w:p>
        </w:tc>
        <w:tc>
          <w:tcPr>
            <w:tcW w:w="534" w:type="pct"/>
            <w:shd w:val="clear" w:color="auto" w:fill="auto"/>
          </w:tcPr>
          <w:p w:rsidR="003C5CF2" w:rsidRPr="003C5CF2" w:rsidRDefault="003C5CF2" w:rsidP="008168FD">
            <w:pPr>
              <w:pStyle w:val="ad"/>
              <w:widowControl w:val="0"/>
            </w:pPr>
            <w:r w:rsidRPr="003C5CF2">
              <w:t>0,055</w:t>
            </w:r>
          </w:p>
        </w:tc>
        <w:tc>
          <w:tcPr>
            <w:tcW w:w="586" w:type="pct"/>
            <w:shd w:val="clear" w:color="auto" w:fill="auto"/>
          </w:tcPr>
          <w:p w:rsidR="003C5CF2" w:rsidRPr="003C5CF2" w:rsidRDefault="003C5CF2" w:rsidP="008168FD">
            <w:pPr>
              <w:pStyle w:val="ad"/>
              <w:widowControl w:val="0"/>
            </w:pPr>
            <w:r w:rsidRPr="003C5CF2">
              <w:t>1,765</w:t>
            </w:r>
          </w:p>
        </w:tc>
        <w:tc>
          <w:tcPr>
            <w:tcW w:w="460" w:type="pct"/>
            <w:shd w:val="clear" w:color="auto" w:fill="auto"/>
          </w:tcPr>
          <w:p w:rsidR="003C5CF2" w:rsidRPr="003C5CF2" w:rsidRDefault="003C5CF2" w:rsidP="008168FD">
            <w:pPr>
              <w:pStyle w:val="ad"/>
              <w:widowControl w:val="0"/>
            </w:pPr>
            <w:r w:rsidRPr="003C5CF2">
              <w:t>11,93</w:t>
            </w:r>
          </w:p>
        </w:tc>
      </w:tr>
      <w:tr w:rsidR="003C5CF2" w:rsidRPr="008168FD" w:rsidTr="008168FD">
        <w:tc>
          <w:tcPr>
            <w:tcW w:w="463" w:type="pct"/>
            <w:shd w:val="clear" w:color="auto" w:fill="auto"/>
          </w:tcPr>
          <w:p w:rsidR="003C5CF2" w:rsidRPr="003C5CF2" w:rsidRDefault="003C5CF2" w:rsidP="008168FD">
            <w:pPr>
              <w:pStyle w:val="ad"/>
              <w:widowControl w:val="0"/>
            </w:pPr>
            <w:r w:rsidRPr="003C5CF2">
              <w:t>109,90</w:t>
            </w:r>
          </w:p>
        </w:tc>
        <w:tc>
          <w:tcPr>
            <w:tcW w:w="459" w:type="pct"/>
            <w:shd w:val="clear" w:color="auto" w:fill="auto"/>
          </w:tcPr>
          <w:p w:rsidR="003C5CF2" w:rsidRPr="003C5CF2" w:rsidRDefault="003C5CF2" w:rsidP="008168FD">
            <w:pPr>
              <w:pStyle w:val="ad"/>
              <w:widowControl w:val="0"/>
            </w:pPr>
            <w:r w:rsidRPr="003C5CF2">
              <w:t>0,535</w:t>
            </w:r>
          </w:p>
        </w:tc>
        <w:tc>
          <w:tcPr>
            <w:tcW w:w="461" w:type="pct"/>
            <w:shd w:val="clear" w:color="auto" w:fill="auto"/>
          </w:tcPr>
          <w:p w:rsidR="003C5CF2" w:rsidRPr="003C5CF2" w:rsidRDefault="003C5CF2" w:rsidP="008168FD">
            <w:pPr>
              <w:pStyle w:val="ad"/>
              <w:widowControl w:val="0"/>
            </w:pPr>
            <w:r w:rsidRPr="003C5CF2">
              <w:t>0,045</w:t>
            </w:r>
          </w:p>
        </w:tc>
        <w:tc>
          <w:tcPr>
            <w:tcW w:w="582" w:type="pct"/>
            <w:shd w:val="clear" w:color="auto" w:fill="auto"/>
          </w:tcPr>
          <w:p w:rsidR="003C5CF2" w:rsidRPr="003C5CF2" w:rsidRDefault="003C5CF2" w:rsidP="008168FD">
            <w:pPr>
              <w:pStyle w:val="ad"/>
              <w:widowControl w:val="0"/>
            </w:pPr>
            <w:r w:rsidRPr="003C5CF2">
              <w:t>1,420</w:t>
            </w:r>
          </w:p>
        </w:tc>
        <w:tc>
          <w:tcPr>
            <w:tcW w:w="461" w:type="pct"/>
            <w:shd w:val="clear" w:color="auto" w:fill="auto"/>
          </w:tcPr>
          <w:p w:rsidR="003C5CF2" w:rsidRPr="003C5CF2" w:rsidRDefault="003C5CF2" w:rsidP="008168FD">
            <w:pPr>
              <w:pStyle w:val="ad"/>
              <w:widowControl w:val="0"/>
            </w:pPr>
            <w:r w:rsidRPr="003C5CF2">
              <w:t>10,22</w:t>
            </w:r>
          </w:p>
        </w:tc>
        <w:tc>
          <w:tcPr>
            <w:tcW w:w="534" w:type="pct"/>
            <w:shd w:val="clear" w:color="auto" w:fill="auto"/>
          </w:tcPr>
          <w:p w:rsidR="003C5CF2" w:rsidRPr="003C5CF2" w:rsidRDefault="003C5CF2" w:rsidP="008168FD">
            <w:pPr>
              <w:pStyle w:val="ad"/>
              <w:widowControl w:val="0"/>
            </w:pPr>
            <w:r w:rsidRPr="003C5CF2">
              <w:t>156,20</w:t>
            </w:r>
          </w:p>
        </w:tc>
        <w:tc>
          <w:tcPr>
            <w:tcW w:w="459" w:type="pct"/>
            <w:shd w:val="clear" w:color="auto" w:fill="auto"/>
          </w:tcPr>
          <w:p w:rsidR="003C5CF2" w:rsidRPr="003C5CF2" w:rsidRDefault="003C5CF2" w:rsidP="008168FD">
            <w:pPr>
              <w:pStyle w:val="ad"/>
              <w:widowControl w:val="0"/>
            </w:pPr>
            <w:r w:rsidRPr="003C5CF2">
              <w:t>0,645</w:t>
            </w:r>
          </w:p>
        </w:tc>
        <w:tc>
          <w:tcPr>
            <w:tcW w:w="534" w:type="pct"/>
            <w:shd w:val="clear" w:color="auto" w:fill="auto"/>
          </w:tcPr>
          <w:p w:rsidR="003C5CF2" w:rsidRPr="003C5CF2" w:rsidRDefault="003C5CF2" w:rsidP="008168FD">
            <w:pPr>
              <w:pStyle w:val="ad"/>
              <w:widowControl w:val="0"/>
            </w:pPr>
            <w:r w:rsidRPr="003C5CF2">
              <w:t>0,060</w:t>
            </w:r>
          </w:p>
        </w:tc>
        <w:tc>
          <w:tcPr>
            <w:tcW w:w="586" w:type="pct"/>
            <w:shd w:val="clear" w:color="auto" w:fill="auto"/>
          </w:tcPr>
          <w:p w:rsidR="003C5CF2" w:rsidRPr="003C5CF2" w:rsidRDefault="003C5CF2" w:rsidP="008168FD">
            <w:pPr>
              <w:pStyle w:val="ad"/>
              <w:widowControl w:val="0"/>
            </w:pPr>
            <w:r w:rsidRPr="003C5CF2">
              <w:t>1,926</w:t>
            </w:r>
          </w:p>
        </w:tc>
        <w:tc>
          <w:tcPr>
            <w:tcW w:w="460" w:type="pct"/>
            <w:shd w:val="clear" w:color="auto" w:fill="auto"/>
          </w:tcPr>
          <w:p w:rsidR="003C5CF2" w:rsidRPr="003C5CF2" w:rsidRDefault="003C5CF2" w:rsidP="008168FD">
            <w:pPr>
              <w:pStyle w:val="ad"/>
              <w:widowControl w:val="0"/>
            </w:pPr>
            <w:r w:rsidRPr="003C5CF2">
              <w:t>13,01</w:t>
            </w:r>
          </w:p>
        </w:tc>
      </w:tr>
      <w:tr w:rsidR="003C5CF2" w:rsidRPr="008168FD" w:rsidTr="008168FD">
        <w:tc>
          <w:tcPr>
            <w:tcW w:w="463" w:type="pct"/>
            <w:shd w:val="clear" w:color="auto" w:fill="auto"/>
          </w:tcPr>
          <w:p w:rsidR="003C5CF2" w:rsidRPr="003C5CF2" w:rsidRDefault="003C5CF2" w:rsidP="008168FD">
            <w:pPr>
              <w:pStyle w:val="ad"/>
              <w:widowControl w:val="0"/>
            </w:pPr>
            <w:r w:rsidRPr="003C5CF2">
              <w:t>125,50</w:t>
            </w:r>
          </w:p>
        </w:tc>
        <w:tc>
          <w:tcPr>
            <w:tcW w:w="459" w:type="pct"/>
            <w:shd w:val="clear" w:color="auto" w:fill="auto"/>
          </w:tcPr>
          <w:p w:rsidR="003C5CF2" w:rsidRPr="003C5CF2" w:rsidRDefault="003C5CF2" w:rsidP="008168FD">
            <w:pPr>
              <w:pStyle w:val="ad"/>
              <w:widowControl w:val="0"/>
            </w:pPr>
            <w:r w:rsidRPr="003C5CF2">
              <w:t>0,540</w:t>
            </w:r>
          </w:p>
        </w:tc>
        <w:tc>
          <w:tcPr>
            <w:tcW w:w="461" w:type="pct"/>
            <w:shd w:val="clear" w:color="auto" w:fill="auto"/>
          </w:tcPr>
          <w:p w:rsidR="003C5CF2" w:rsidRPr="003C5CF2" w:rsidRDefault="003C5CF2" w:rsidP="008168FD">
            <w:pPr>
              <w:pStyle w:val="ad"/>
              <w:widowControl w:val="0"/>
            </w:pPr>
            <w:r w:rsidRPr="003C5CF2">
              <w:t>0,050</w:t>
            </w:r>
          </w:p>
        </w:tc>
        <w:tc>
          <w:tcPr>
            <w:tcW w:w="582" w:type="pct"/>
            <w:shd w:val="clear" w:color="auto" w:fill="auto"/>
          </w:tcPr>
          <w:p w:rsidR="003C5CF2" w:rsidRPr="003C5CF2" w:rsidRDefault="003C5CF2" w:rsidP="008168FD">
            <w:pPr>
              <w:pStyle w:val="ad"/>
              <w:widowControl w:val="0"/>
            </w:pPr>
            <w:r w:rsidRPr="003C5CF2">
              <w:t>1,578</w:t>
            </w:r>
          </w:p>
        </w:tc>
        <w:tc>
          <w:tcPr>
            <w:tcW w:w="461" w:type="pct"/>
            <w:shd w:val="clear" w:color="auto" w:fill="auto"/>
          </w:tcPr>
          <w:p w:rsidR="003C5CF2" w:rsidRPr="003C5CF2" w:rsidRDefault="003C5CF2" w:rsidP="008168FD">
            <w:pPr>
              <w:pStyle w:val="ad"/>
              <w:widowControl w:val="0"/>
            </w:pPr>
            <w:r w:rsidRPr="003C5CF2">
              <w:t>11,35</w:t>
            </w:r>
          </w:p>
        </w:tc>
        <w:tc>
          <w:tcPr>
            <w:tcW w:w="534" w:type="pct"/>
            <w:shd w:val="clear" w:color="auto" w:fill="auto"/>
          </w:tcPr>
          <w:p w:rsidR="003C5CF2" w:rsidRPr="003C5CF2" w:rsidRDefault="003C5CF2" w:rsidP="008168FD">
            <w:pPr>
              <w:pStyle w:val="ad"/>
              <w:widowControl w:val="0"/>
            </w:pPr>
            <w:r w:rsidRPr="003C5CF2">
              <w:t>188,71</w:t>
            </w:r>
          </w:p>
        </w:tc>
        <w:tc>
          <w:tcPr>
            <w:tcW w:w="459" w:type="pct"/>
            <w:shd w:val="clear" w:color="auto" w:fill="auto"/>
          </w:tcPr>
          <w:p w:rsidR="003C5CF2" w:rsidRPr="003C5CF2" w:rsidRDefault="003C5CF2" w:rsidP="008168FD">
            <w:pPr>
              <w:pStyle w:val="ad"/>
              <w:widowControl w:val="0"/>
            </w:pPr>
            <w:r w:rsidRPr="003C5CF2">
              <w:t>0,650</w:t>
            </w:r>
          </w:p>
        </w:tc>
        <w:tc>
          <w:tcPr>
            <w:tcW w:w="534" w:type="pct"/>
            <w:shd w:val="clear" w:color="auto" w:fill="auto"/>
          </w:tcPr>
          <w:p w:rsidR="003C5CF2" w:rsidRPr="003C5CF2" w:rsidRDefault="003C5CF2" w:rsidP="008168FD">
            <w:pPr>
              <w:pStyle w:val="ad"/>
              <w:widowControl w:val="0"/>
            </w:pPr>
            <w:r w:rsidRPr="003C5CF2">
              <w:t>0,065</w:t>
            </w:r>
          </w:p>
        </w:tc>
        <w:tc>
          <w:tcPr>
            <w:tcW w:w="586" w:type="pct"/>
            <w:shd w:val="clear" w:color="auto" w:fill="auto"/>
          </w:tcPr>
          <w:p w:rsidR="003C5CF2" w:rsidRPr="003C5CF2" w:rsidRDefault="003C5CF2" w:rsidP="008168FD">
            <w:pPr>
              <w:pStyle w:val="ad"/>
              <w:widowControl w:val="0"/>
            </w:pPr>
            <w:r w:rsidRPr="003C5CF2">
              <w:t>2,086</w:t>
            </w:r>
          </w:p>
        </w:tc>
        <w:tc>
          <w:tcPr>
            <w:tcW w:w="460" w:type="pct"/>
            <w:shd w:val="clear" w:color="auto" w:fill="auto"/>
          </w:tcPr>
          <w:p w:rsidR="003C5CF2" w:rsidRPr="003C5CF2" w:rsidRDefault="003C5CF2" w:rsidP="008168FD">
            <w:pPr>
              <w:pStyle w:val="ad"/>
              <w:widowControl w:val="0"/>
            </w:pPr>
            <w:r w:rsidRPr="003C5CF2">
              <w:t>14,09</w:t>
            </w:r>
          </w:p>
        </w:tc>
      </w:tr>
      <w:tr w:rsidR="003C5CF2" w:rsidRPr="008168FD" w:rsidTr="008168FD">
        <w:tc>
          <w:tcPr>
            <w:tcW w:w="463" w:type="pct"/>
            <w:shd w:val="clear" w:color="auto" w:fill="auto"/>
          </w:tcPr>
          <w:p w:rsidR="003C5CF2" w:rsidRPr="003C5CF2" w:rsidRDefault="003C5CF2" w:rsidP="008168FD">
            <w:pPr>
              <w:pStyle w:val="ad"/>
              <w:widowControl w:val="0"/>
            </w:pPr>
            <w:r w:rsidRPr="003C5CF2">
              <w:t>143,10</w:t>
            </w:r>
          </w:p>
        </w:tc>
        <w:tc>
          <w:tcPr>
            <w:tcW w:w="459" w:type="pct"/>
            <w:shd w:val="clear" w:color="auto" w:fill="auto"/>
          </w:tcPr>
          <w:p w:rsidR="003C5CF2" w:rsidRPr="003C5CF2" w:rsidRDefault="003C5CF2" w:rsidP="008168FD">
            <w:pPr>
              <w:pStyle w:val="ad"/>
              <w:widowControl w:val="0"/>
            </w:pPr>
            <w:r w:rsidRPr="003C5CF2">
              <w:t>0,545</w:t>
            </w:r>
          </w:p>
        </w:tc>
        <w:tc>
          <w:tcPr>
            <w:tcW w:w="461" w:type="pct"/>
            <w:shd w:val="clear" w:color="auto" w:fill="auto"/>
          </w:tcPr>
          <w:p w:rsidR="003C5CF2" w:rsidRPr="003C5CF2" w:rsidRDefault="003C5CF2" w:rsidP="008168FD">
            <w:pPr>
              <w:pStyle w:val="ad"/>
              <w:widowControl w:val="0"/>
            </w:pPr>
            <w:r w:rsidRPr="003C5CF2">
              <w:t>0,055</w:t>
            </w:r>
          </w:p>
        </w:tc>
        <w:tc>
          <w:tcPr>
            <w:tcW w:w="582" w:type="pct"/>
            <w:shd w:val="clear" w:color="auto" w:fill="auto"/>
          </w:tcPr>
          <w:p w:rsidR="003C5CF2" w:rsidRPr="003C5CF2" w:rsidRDefault="003C5CF2" w:rsidP="008168FD">
            <w:pPr>
              <w:pStyle w:val="ad"/>
              <w:widowControl w:val="0"/>
            </w:pPr>
            <w:r w:rsidRPr="003C5CF2">
              <w:t>1,735</w:t>
            </w:r>
          </w:p>
        </w:tc>
        <w:tc>
          <w:tcPr>
            <w:tcW w:w="461" w:type="pct"/>
            <w:shd w:val="clear" w:color="auto" w:fill="auto"/>
          </w:tcPr>
          <w:p w:rsidR="003C5CF2" w:rsidRPr="003C5CF2" w:rsidRDefault="003C5CF2" w:rsidP="008168FD">
            <w:pPr>
              <w:pStyle w:val="ad"/>
              <w:widowControl w:val="0"/>
            </w:pPr>
            <w:r w:rsidRPr="003C5CF2">
              <w:t>12,48</w:t>
            </w:r>
          </w:p>
        </w:tc>
        <w:tc>
          <w:tcPr>
            <w:tcW w:w="534" w:type="pct"/>
            <w:shd w:val="clear" w:color="auto" w:fill="auto"/>
          </w:tcPr>
          <w:p w:rsidR="003C5CF2" w:rsidRPr="003C5CF2" w:rsidRDefault="003C5CF2" w:rsidP="008168FD">
            <w:pPr>
              <w:pStyle w:val="ad"/>
              <w:widowControl w:val="0"/>
            </w:pPr>
            <w:r w:rsidRPr="003C5CF2">
              <w:t>213,50</w:t>
            </w:r>
          </w:p>
        </w:tc>
        <w:tc>
          <w:tcPr>
            <w:tcW w:w="459" w:type="pct"/>
            <w:shd w:val="clear" w:color="auto" w:fill="auto"/>
          </w:tcPr>
          <w:p w:rsidR="003C5CF2" w:rsidRPr="003C5CF2" w:rsidRDefault="003C5CF2" w:rsidP="008168FD">
            <w:pPr>
              <w:pStyle w:val="ad"/>
              <w:widowControl w:val="0"/>
            </w:pPr>
            <w:r w:rsidRPr="003C5CF2">
              <w:t>0,655</w:t>
            </w:r>
          </w:p>
        </w:tc>
        <w:tc>
          <w:tcPr>
            <w:tcW w:w="534" w:type="pct"/>
            <w:shd w:val="clear" w:color="auto" w:fill="auto"/>
          </w:tcPr>
          <w:p w:rsidR="003C5CF2" w:rsidRPr="003C5CF2" w:rsidRDefault="003C5CF2" w:rsidP="008168FD">
            <w:pPr>
              <w:pStyle w:val="ad"/>
              <w:widowControl w:val="0"/>
            </w:pPr>
            <w:r w:rsidRPr="003C5CF2">
              <w:t>0,070</w:t>
            </w:r>
          </w:p>
        </w:tc>
        <w:tc>
          <w:tcPr>
            <w:tcW w:w="586" w:type="pct"/>
            <w:shd w:val="clear" w:color="auto" w:fill="auto"/>
          </w:tcPr>
          <w:p w:rsidR="003C5CF2" w:rsidRPr="003C5CF2" w:rsidRDefault="003C5CF2" w:rsidP="008168FD">
            <w:pPr>
              <w:pStyle w:val="ad"/>
              <w:widowControl w:val="0"/>
            </w:pPr>
            <w:r w:rsidRPr="003C5CF2">
              <w:t>2,247</w:t>
            </w:r>
          </w:p>
        </w:tc>
        <w:tc>
          <w:tcPr>
            <w:tcW w:w="460" w:type="pct"/>
            <w:shd w:val="clear" w:color="auto" w:fill="auto"/>
          </w:tcPr>
          <w:p w:rsidR="003C5CF2" w:rsidRPr="003C5CF2" w:rsidRDefault="003C5CF2" w:rsidP="008168FD">
            <w:pPr>
              <w:pStyle w:val="ad"/>
              <w:widowControl w:val="0"/>
            </w:pPr>
            <w:r w:rsidRPr="003C5CF2">
              <w:t>15,18</w:t>
            </w:r>
          </w:p>
        </w:tc>
      </w:tr>
      <w:tr w:rsidR="003C5CF2" w:rsidRPr="008168FD" w:rsidTr="008168FD">
        <w:tc>
          <w:tcPr>
            <w:tcW w:w="463" w:type="pct"/>
            <w:shd w:val="clear" w:color="auto" w:fill="auto"/>
          </w:tcPr>
          <w:p w:rsidR="003C5CF2" w:rsidRPr="003C5CF2" w:rsidRDefault="003C5CF2" w:rsidP="008168FD">
            <w:pPr>
              <w:pStyle w:val="ad"/>
              <w:widowControl w:val="0"/>
            </w:pPr>
            <w:r w:rsidRPr="003C5CF2">
              <w:t>168,50</w:t>
            </w:r>
          </w:p>
        </w:tc>
        <w:tc>
          <w:tcPr>
            <w:tcW w:w="459" w:type="pct"/>
            <w:shd w:val="clear" w:color="auto" w:fill="auto"/>
          </w:tcPr>
          <w:p w:rsidR="003C5CF2" w:rsidRPr="003C5CF2" w:rsidRDefault="003C5CF2" w:rsidP="008168FD">
            <w:pPr>
              <w:pStyle w:val="ad"/>
              <w:widowControl w:val="0"/>
            </w:pPr>
            <w:r w:rsidRPr="003C5CF2">
              <w:t>0,550</w:t>
            </w:r>
          </w:p>
        </w:tc>
        <w:tc>
          <w:tcPr>
            <w:tcW w:w="461" w:type="pct"/>
            <w:shd w:val="clear" w:color="auto" w:fill="auto"/>
          </w:tcPr>
          <w:p w:rsidR="003C5CF2" w:rsidRPr="003C5CF2" w:rsidRDefault="003C5CF2" w:rsidP="008168FD">
            <w:pPr>
              <w:pStyle w:val="ad"/>
              <w:widowControl w:val="0"/>
            </w:pPr>
            <w:r w:rsidRPr="003C5CF2">
              <w:t>0,060</w:t>
            </w:r>
          </w:p>
        </w:tc>
        <w:tc>
          <w:tcPr>
            <w:tcW w:w="582" w:type="pct"/>
            <w:shd w:val="clear" w:color="auto" w:fill="auto"/>
          </w:tcPr>
          <w:p w:rsidR="003C5CF2" w:rsidRPr="003C5CF2" w:rsidRDefault="003C5CF2" w:rsidP="008168FD">
            <w:pPr>
              <w:pStyle w:val="ad"/>
              <w:widowControl w:val="0"/>
            </w:pPr>
            <w:r w:rsidRPr="003C5CF2">
              <w:t>1,893</w:t>
            </w:r>
          </w:p>
        </w:tc>
        <w:tc>
          <w:tcPr>
            <w:tcW w:w="461" w:type="pct"/>
            <w:shd w:val="clear" w:color="auto" w:fill="auto"/>
          </w:tcPr>
          <w:p w:rsidR="003C5CF2" w:rsidRPr="003C5CF2" w:rsidRDefault="003C5CF2" w:rsidP="008168FD">
            <w:pPr>
              <w:pStyle w:val="ad"/>
              <w:widowControl w:val="0"/>
            </w:pPr>
            <w:r w:rsidRPr="003C5CF2">
              <w:t>13,62</w:t>
            </w:r>
          </w:p>
        </w:tc>
        <w:tc>
          <w:tcPr>
            <w:tcW w:w="534" w:type="pct"/>
            <w:vMerge w:val="restart"/>
            <w:shd w:val="clear" w:color="auto" w:fill="auto"/>
          </w:tcPr>
          <w:p w:rsidR="003C5CF2" w:rsidRPr="003C5CF2" w:rsidRDefault="003C5CF2" w:rsidP="008168FD">
            <w:pPr>
              <w:pStyle w:val="ad"/>
              <w:widowControl w:val="0"/>
            </w:pPr>
            <w:r w:rsidRPr="003C5CF2">
              <w:t>240,00</w:t>
            </w:r>
          </w:p>
        </w:tc>
        <w:tc>
          <w:tcPr>
            <w:tcW w:w="459" w:type="pct"/>
            <w:vMerge w:val="restart"/>
            <w:shd w:val="clear" w:color="auto" w:fill="auto"/>
          </w:tcPr>
          <w:p w:rsidR="003C5CF2" w:rsidRPr="003C5CF2" w:rsidRDefault="003C5CF2" w:rsidP="008168FD">
            <w:pPr>
              <w:pStyle w:val="ad"/>
              <w:widowControl w:val="0"/>
            </w:pPr>
            <w:r w:rsidRPr="003C5CF2">
              <w:t>0,660</w:t>
            </w:r>
          </w:p>
        </w:tc>
        <w:tc>
          <w:tcPr>
            <w:tcW w:w="534" w:type="pct"/>
            <w:vMerge w:val="restart"/>
            <w:shd w:val="clear" w:color="auto" w:fill="auto"/>
          </w:tcPr>
          <w:p w:rsidR="003C5CF2" w:rsidRPr="003C5CF2" w:rsidRDefault="003C5CF2" w:rsidP="008168FD">
            <w:pPr>
              <w:pStyle w:val="ad"/>
              <w:widowControl w:val="0"/>
            </w:pPr>
            <w:r w:rsidRPr="003C5CF2">
              <w:t>0,075</w:t>
            </w:r>
          </w:p>
        </w:tc>
        <w:tc>
          <w:tcPr>
            <w:tcW w:w="586" w:type="pct"/>
            <w:vMerge w:val="restart"/>
            <w:shd w:val="clear" w:color="auto" w:fill="auto"/>
          </w:tcPr>
          <w:p w:rsidR="003C5CF2" w:rsidRPr="003C5CF2" w:rsidRDefault="003C5CF2" w:rsidP="008168FD">
            <w:pPr>
              <w:pStyle w:val="ad"/>
              <w:widowControl w:val="0"/>
            </w:pPr>
            <w:r w:rsidRPr="003C5CF2">
              <w:t>2,407</w:t>
            </w:r>
          </w:p>
        </w:tc>
        <w:tc>
          <w:tcPr>
            <w:tcW w:w="460" w:type="pct"/>
            <w:vMerge w:val="restart"/>
            <w:shd w:val="clear" w:color="auto" w:fill="auto"/>
          </w:tcPr>
          <w:p w:rsidR="003C5CF2" w:rsidRPr="003C5CF2" w:rsidRDefault="003C5CF2" w:rsidP="008168FD">
            <w:pPr>
              <w:pStyle w:val="ad"/>
              <w:widowControl w:val="0"/>
            </w:pPr>
            <w:r w:rsidRPr="003C5CF2">
              <w:t>16,26</w:t>
            </w:r>
          </w:p>
        </w:tc>
      </w:tr>
      <w:tr w:rsidR="003C5CF2" w:rsidRPr="008168FD" w:rsidTr="008168FD">
        <w:tc>
          <w:tcPr>
            <w:tcW w:w="463" w:type="pct"/>
            <w:shd w:val="clear" w:color="auto" w:fill="auto"/>
          </w:tcPr>
          <w:p w:rsidR="003C5CF2" w:rsidRPr="003C5CF2" w:rsidRDefault="003C5CF2" w:rsidP="008168FD">
            <w:pPr>
              <w:pStyle w:val="ad"/>
              <w:widowControl w:val="0"/>
            </w:pPr>
            <w:r w:rsidRPr="003C5CF2">
              <w:t>182,50</w:t>
            </w:r>
          </w:p>
        </w:tc>
        <w:tc>
          <w:tcPr>
            <w:tcW w:w="459" w:type="pct"/>
            <w:shd w:val="clear" w:color="auto" w:fill="auto"/>
          </w:tcPr>
          <w:p w:rsidR="003C5CF2" w:rsidRPr="003C5CF2" w:rsidRDefault="003C5CF2" w:rsidP="008168FD">
            <w:pPr>
              <w:pStyle w:val="ad"/>
              <w:widowControl w:val="0"/>
            </w:pPr>
            <w:r w:rsidRPr="003C5CF2">
              <w:t>0,555</w:t>
            </w:r>
          </w:p>
        </w:tc>
        <w:tc>
          <w:tcPr>
            <w:tcW w:w="461" w:type="pct"/>
            <w:shd w:val="clear" w:color="auto" w:fill="auto"/>
          </w:tcPr>
          <w:p w:rsidR="003C5CF2" w:rsidRPr="003C5CF2" w:rsidRDefault="003C5CF2" w:rsidP="008168FD">
            <w:pPr>
              <w:pStyle w:val="ad"/>
              <w:widowControl w:val="0"/>
            </w:pPr>
            <w:r w:rsidRPr="003C5CF2">
              <w:t>0,065</w:t>
            </w:r>
          </w:p>
        </w:tc>
        <w:tc>
          <w:tcPr>
            <w:tcW w:w="582" w:type="pct"/>
            <w:shd w:val="clear" w:color="auto" w:fill="auto"/>
          </w:tcPr>
          <w:p w:rsidR="003C5CF2" w:rsidRPr="003C5CF2" w:rsidRDefault="003C5CF2" w:rsidP="008168FD">
            <w:pPr>
              <w:pStyle w:val="ad"/>
              <w:widowControl w:val="0"/>
            </w:pPr>
            <w:r w:rsidRPr="003C5CF2">
              <w:t>2,051</w:t>
            </w:r>
          </w:p>
        </w:tc>
        <w:tc>
          <w:tcPr>
            <w:tcW w:w="461" w:type="pct"/>
            <w:shd w:val="clear" w:color="auto" w:fill="auto"/>
          </w:tcPr>
          <w:p w:rsidR="003C5CF2" w:rsidRPr="003C5CF2" w:rsidRDefault="003C5CF2" w:rsidP="008168FD">
            <w:pPr>
              <w:pStyle w:val="ad"/>
              <w:widowControl w:val="0"/>
            </w:pPr>
            <w:r w:rsidRPr="003C5CF2">
              <w:t>14,76</w:t>
            </w:r>
          </w:p>
        </w:tc>
        <w:tc>
          <w:tcPr>
            <w:tcW w:w="534" w:type="pct"/>
            <w:vMerge/>
            <w:shd w:val="clear" w:color="auto" w:fill="auto"/>
          </w:tcPr>
          <w:p w:rsidR="003C5CF2" w:rsidRPr="003C5CF2" w:rsidRDefault="003C5CF2" w:rsidP="008168FD">
            <w:pPr>
              <w:pStyle w:val="ad"/>
              <w:widowControl w:val="0"/>
            </w:pPr>
          </w:p>
        </w:tc>
        <w:tc>
          <w:tcPr>
            <w:tcW w:w="459" w:type="pct"/>
            <w:vMerge/>
            <w:shd w:val="clear" w:color="auto" w:fill="auto"/>
          </w:tcPr>
          <w:p w:rsidR="003C5CF2" w:rsidRPr="003C5CF2" w:rsidRDefault="003C5CF2" w:rsidP="008168FD">
            <w:pPr>
              <w:pStyle w:val="ad"/>
              <w:widowControl w:val="0"/>
            </w:pPr>
          </w:p>
        </w:tc>
        <w:tc>
          <w:tcPr>
            <w:tcW w:w="534" w:type="pct"/>
            <w:vMerge/>
            <w:shd w:val="clear" w:color="auto" w:fill="auto"/>
          </w:tcPr>
          <w:p w:rsidR="003C5CF2" w:rsidRPr="003C5CF2" w:rsidRDefault="003C5CF2" w:rsidP="008168FD">
            <w:pPr>
              <w:pStyle w:val="ad"/>
              <w:widowControl w:val="0"/>
            </w:pPr>
          </w:p>
        </w:tc>
        <w:tc>
          <w:tcPr>
            <w:tcW w:w="586" w:type="pct"/>
            <w:vMerge/>
            <w:shd w:val="clear" w:color="auto" w:fill="auto"/>
          </w:tcPr>
          <w:p w:rsidR="003C5CF2" w:rsidRPr="003C5CF2" w:rsidRDefault="003C5CF2" w:rsidP="008168FD">
            <w:pPr>
              <w:pStyle w:val="ad"/>
              <w:widowControl w:val="0"/>
            </w:pPr>
          </w:p>
        </w:tc>
        <w:tc>
          <w:tcPr>
            <w:tcW w:w="460" w:type="pct"/>
            <w:vMerge/>
            <w:shd w:val="clear" w:color="auto" w:fill="auto"/>
          </w:tcPr>
          <w:p w:rsidR="003C5CF2" w:rsidRPr="003C5CF2" w:rsidRDefault="003C5CF2" w:rsidP="008168FD">
            <w:pPr>
              <w:pStyle w:val="ad"/>
              <w:widowControl w:val="0"/>
            </w:pPr>
          </w:p>
        </w:tc>
      </w:tr>
      <w:tr w:rsidR="003C5CF2" w:rsidRPr="008168FD" w:rsidTr="008168FD">
        <w:tc>
          <w:tcPr>
            <w:tcW w:w="463" w:type="pct"/>
            <w:shd w:val="clear" w:color="auto" w:fill="auto"/>
          </w:tcPr>
          <w:p w:rsidR="003C5CF2" w:rsidRPr="003C5CF2" w:rsidRDefault="003C5CF2" w:rsidP="008168FD">
            <w:pPr>
              <w:pStyle w:val="ad"/>
              <w:widowControl w:val="0"/>
            </w:pPr>
            <w:r w:rsidRPr="003C5CF2">
              <w:t>206,00</w:t>
            </w:r>
          </w:p>
        </w:tc>
        <w:tc>
          <w:tcPr>
            <w:tcW w:w="459" w:type="pct"/>
            <w:shd w:val="clear" w:color="auto" w:fill="auto"/>
          </w:tcPr>
          <w:p w:rsidR="003C5CF2" w:rsidRPr="003C5CF2" w:rsidRDefault="003C5CF2" w:rsidP="008168FD">
            <w:pPr>
              <w:pStyle w:val="ad"/>
              <w:widowControl w:val="0"/>
            </w:pPr>
            <w:r w:rsidRPr="003C5CF2">
              <w:t>0,560</w:t>
            </w:r>
          </w:p>
        </w:tc>
        <w:tc>
          <w:tcPr>
            <w:tcW w:w="461" w:type="pct"/>
            <w:shd w:val="clear" w:color="auto" w:fill="auto"/>
          </w:tcPr>
          <w:p w:rsidR="003C5CF2" w:rsidRPr="003C5CF2" w:rsidRDefault="003C5CF2" w:rsidP="008168FD">
            <w:pPr>
              <w:pStyle w:val="ad"/>
              <w:widowControl w:val="0"/>
            </w:pPr>
            <w:r w:rsidRPr="003C5CF2">
              <w:t>0,070</w:t>
            </w:r>
          </w:p>
        </w:tc>
        <w:tc>
          <w:tcPr>
            <w:tcW w:w="582" w:type="pct"/>
            <w:shd w:val="clear" w:color="auto" w:fill="auto"/>
          </w:tcPr>
          <w:p w:rsidR="003C5CF2" w:rsidRPr="003C5CF2" w:rsidRDefault="003C5CF2" w:rsidP="008168FD">
            <w:pPr>
              <w:pStyle w:val="ad"/>
              <w:widowControl w:val="0"/>
            </w:pPr>
            <w:r w:rsidRPr="003C5CF2">
              <w:t>2,209</w:t>
            </w:r>
          </w:p>
        </w:tc>
        <w:tc>
          <w:tcPr>
            <w:tcW w:w="461" w:type="pct"/>
            <w:shd w:val="clear" w:color="auto" w:fill="auto"/>
          </w:tcPr>
          <w:p w:rsidR="003C5CF2" w:rsidRPr="003C5CF2" w:rsidRDefault="003C5CF2" w:rsidP="008168FD">
            <w:pPr>
              <w:pStyle w:val="ad"/>
              <w:widowControl w:val="0"/>
            </w:pPr>
            <w:r w:rsidRPr="003C5CF2">
              <w:t>15,89</w:t>
            </w:r>
          </w:p>
        </w:tc>
        <w:tc>
          <w:tcPr>
            <w:tcW w:w="534" w:type="pct"/>
            <w:vMerge/>
            <w:shd w:val="clear" w:color="auto" w:fill="auto"/>
          </w:tcPr>
          <w:p w:rsidR="003C5CF2" w:rsidRPr="003C5CF2" w:rsidRDefault="003C5CF2" w:rsidP="008168FD">
            <w:pPr>
              <w:pStyle w:val="ad"/>
              <w:widowControl w:val="0"/>
            </w:pPr>
          </w:p>
        </w:tc>
        <w:tc>
          <w:tcPr>
            <w:tcW w:w="459" w:type="pct"/>
            <w:vMerge/>
            <w:shd w:val="clear" w:color="auto" w:fill="auto"/>
          </w:tcPr>
          <w:p w:rsidR="003C5CF2" w:rsidRPr="003C5CF2" w:rsidRDefault="003C5CF2" w:rsidP="008168FD">
            <w:pPr>
              <w:pStyle w:val="ad"/>
              <w:widowControl w:val="0"/>
            </w:pPr>
          </w:p>
        </w:tc>
        <w:tc>
          <w:tcPr>
            <w:tcW w:w="534" w:type="pct"/>
            <w:vMerge/>
            <w:shd w:val="clear" w:color="auto" w:fill="auto"/>
          </w:tcPr>
          <w:p w:rsidR="003C5CF2" w:rsidRPr="003C5CF2" w:rsidRDefault="003C5CF2" w:rsidP="008168FD">
            <w:pPr>
              <w:pStyle w:val="ad"/>
              <w:widowControl w:val="0"/>
            </w:pPr>
          </w:p>
        </w:tc>
        <w:tc>
          <w:tcPr>
            <w:tcW w:w="586" w:type="pct"/>
            <w:vMerge/>
            <w:shd w:val="clear" w:color="auto" w:fill="auto"/>
          </w:tcPr>
          <w:p w:rsidR="003C5CF2" w:rsidRPr="003C5CF2" w:rsidRDefault="003C5CF2" w:rsidP="008168FD">
            <w:pPr>
              <w:pStyle w:val="ad"/>
              <w:widowControl w:val="0"/>
            </w:pPr>
          </w:p>
        </w:tc>
        <w:tc>
          <w:tcPr>
            <w:tcW w:w="460" w:type="pct"/>
            <w:vMerge/>
            <w:shd w:val="clear" w:color="auto" w:fill="auto"/>
          </w:tcPr>
          <w:p w:rsidR="003C5CF2" w:rsidRPr="003C5CF2" w:rsidRDefault="003C5CF2" w:rsidP="008168FD">
            <w:pPr>
              <w:pStyle w:val="ad"/>
              <w:widowControl w:val="0"/>
            </w:pPr>
          </w:p>
        </w:tc>
      </w:tr>
      <w:tr w:rsidR="003C5CF2" w:rsidRPr="008168FD" w:rsidTr="008168FD">
        <w:tc>
          <w:tcPr>
            <w:tcW w:w="463" w:type="pct"/>
            <w:shd w:val="clear" w:color="auto" w:fill="auto"/>
          </w:tcPr>
          <w:p w:rsidR="003C5CF2" w:rsidRPr="003C5CF2" w:rsidRDefault="003C5CF2" w:rsidP="008168FD">
            <w:pPr>
              <w:pStyle w:val="ad"/>
              <w:widowControl w:val="0"/>
            </w:pPr>
            <w:r w:rsidRPr="003C5CF2">
              <w:t>227,30</w:t>
            </w:r>
          </w:p>
        </w:tc>
        <w:tc>
          <w:tcPr>
            <w:tcW w:w="459" w:type="pct"/>
            <w:shd w:val="clear" w:color="auto" w:fill="auto"/>
          </w:tcPr>
          <w:p w:rsidR="003C5CF2" w:rsidRPr="003C5CF2" w:rsidRDefault="003C5CF2" w:rsidP="008168FD">
            <w:pPr>
              <w:pStyle w:val="ad"/>
              <w:widowControl w:val="0"/>
            </w:pPr>
            <w:r w:rsidRPr="003C5CF2">
              <w:t>0,565</w:t>
            </w:r>
          </w:p>
        </w:tc>
        <w:tc>
          <w:tcPr>
            <w:tcW w:w="461" w:type="pct"/>
            <w:shd w:val="clear" w:color="auto" w:fill="auto"/>
          </w:tcPr>
          <w:p w:rsidR="003C5CF2" w:rsidRPr="003C5CF2" w:rsidRDefault="003C5CF2" w:rsidP="008168FD">
            <w:pPr>
              <w:pStyle w:val="ad"/>
              <w:widowControl w:val="0"/>
            </w:pPr>
            <w:r w:rsidRPr="003C5CF2">
              <w:t>0,075</w:t>
            </w:r>
          </w:p>
        </w:tc>
        <w:tc>
          <w:tcPr>
            <w:tcW w:w="582" w:type="pct"/>
            <w:shd w:val="clear" w:color="auto" w:fill="auto"/>
          </w:tcPr>
          <w:p w:rsidR="003C5CF2" w:rsidRPr="003C5CF2" w:rsidRDefault="003C5CF2" w:rsidP="008168FD">
            <w:pPr>
              <w:pStyle w:val="ad"/>
              <w:widowControl w:val="0"/>
            </w:pPr>
            <w:r w:rsidRPr="003C5CF2">
              <w:t>2,367</w:t>
            </w:r>
          </w:p>
        </w:tc>
        <w:tc>
          <w:tcPr>
            <w:tcW w:w="461" w:type="pct"/>
            <w:shd w:val="clear" w:color="auto" w:fill="auto"/>
          </w:tcPr>
          <w:p w:rsidR="003C5CF2" w:rsidRPr="003C5CF2" w:rsidRDefault="003C5CF2" w:rsidP="008168FD">
            <w:pPr>
              <w:pStyle w:val="ad"/>
              <w:widowControl w:val="0"/>
            </w:pPr>
            <w:r w:rsidRPr="003C5CF2">
              <w:t>17,03</w:t>
            </w:r>
          </w:p>
        </w:tc>
        <w:tc>
          <w:tcPr>
            <w:tcW w:w="534" w:type="pct"/>
            <w:vMerge/>
            <w:shd w:val="clear" w:color="auto" w:fill="auto"/>
          </w:tcPr>
          <w:p w:rsidR="003C5CF2" w:rsidRPr="003C5CF2" w:rsidRDefault="003C5CF2" w:rsidP="008168FD">
            <w:pPr>
              <w:pStyle w:val="ad"/>
              <w:widowControl w:val="0"/>
            </w:pPr>
          </w:p>
        </w:tc>
        <w:tc>
          <w:tcPr>
            <w:tcW w:w="459" w:type="pct"/>
            <w:vMerge/>
            <w:shd w:val="clear" w:color="auto" w:fill="auto"/>
          </w:tcPr>
          <w:p w:rsidR="003C5CF2" w:rsidRPr="003C5CF2" w:rsidRDefault="003C5CF2" w:rsidP="008168FD">
            <w:pPr>
              <w:pStyle w:val="ad"/>
              <w:widowControl w:val="0"/>
            </w:pPr>
          </w:p>
        </w:tc>
        <w:tc>
          <w:tcPr>
            <w:tcW w:w="534" w:type="pct"/>
            <w:vMerge/>
            <w:shd w:val="clear" w:color="auto" w:fill="auto"/>
          </w:tcPr>
          <w:p w:rsidR="003C5CF2" w:rsidRPr="003C5CF2" w:rsidRDefault="003C5CF2" w:rsidP="008168FD">
            <w:pPr>
              <w:pStyle w:val="ad"/>
              <w:widowControl w:val="0"/>
            </w:pPr>
          </w:p>
        </w:tc>
        <w:tc>
          <w:tcPr>
            <w:tcW w:w="586" w:type="pct"/>
            <w:vMerge/>
            <w:shd w:val="clear" w:color="auto" w:fill="auto"/>
          </w:tcPr>
          <w:p w:rsidR="003C5CF2" w:rsidRPr="003C5CF2" w:rsidRDefault="003C5CF2" w:rsidP="008168FD">
            <w:pPr>
              <w:pStyle w:val="ad"/>
              <w:widowControl w:val="0"/>
            </w:pPr>
          </w:p>
        </w:tc>
        <w:tc>
          <w:tcPr>
            <w:tcW w:w="460" w:type="pct"/>
            <w:vMerge/>
            <w:shd w:val="clear" w:color="auto" w:fill="auto"/>
          </w:tcPr>
          <w:p w:rsidR="003C5CF2" w:rsidRPr="003C5CF2" w:rsidRDefault="003C5CF2" w:rsidP="008168FD">
            <w:pPr>
              <w:pStyle w:val="ad"/>
              <w:widowControl w:val="0"/>
            </w:pPr>
          </w:p>
        </w:tc>
      </w:tr>
      <w:tr w:rsidR="003C5CF2" w:rsidRPr="008168FD" w:rsidTr="008168FD">
        <w:tc>
          <w:tcPr>
            <w:tcW w:w="463" w:type="pct"/>
            <w:shd w:val="clear" w:color="auto" w:fill="auto"/>
          </w:tcPr>
          <w:p w:rsidR="003C5CF2" w:rsidRPr="003C5CF2" w:rsidRDefault="003C5CF2" w:rsidP="008168FD">
            <w:pPr>
              <w:pStyle w:val="ad"/>
              <w:widowControl w:val="0"/>
            </w:pPr>
            <w:r w:rsidRPr="003C5CF2">
              <w:t>266,75</w:t>
            </w:r>
          </w:p>
        </w:tc>
        <w:tc>
          <w:tcPr>
            <w:tcW w:w="459" w:type="pct"/>
            <w:shd w:val="clear" w:color="auto" w:fill="auto"/>
          </w:tcPr>
          <w:p w:rsidR="003C5CF2" w:rsidRPr="003C5CF2" w:rsidRDefault="003C5CF2" w:rsidP="008168FD">
            <w:pPr>
              <w:pStyle w:val="ad"/>
              <w:widowControl w:val="0"/>
            </w:pPr>
            <w:r w:rsidRPr="003C5CF2">
              <w:t>0,570</w:t>
            </w:r>
          </w:p>
        </w:tc>
        <w:tc>
          <w:tcPr>
            <w:tcW w:w="461" w:type="pct"/>
            <w:shd w:val="clear" w:color="auto" w:fill="auto"/>
          </w:tcPr>
          <w:p w:rsidR="003C5CF2" w:rsidRPr="003C5CF2" w:rsidRDefault="003C5CF2" w:rsidP="008168FD">
            <w:pPr>
              <w:pStyle w:val="ad"/>
              <w:widowControl w:val="0"/>
            </w:pPr>
            <w:r w:rsidRPr="003C5CF2">
              <w:t>0,080</w:t>
            </w:r>
          </w:p>
        </w:tc>
        <w:tc>
          <w:tcPr>
            <w:tcW w:w="582" w:type="pct"/>
            <w:shd w:val="clear" w:color="auto" w:fill="auto"/>
          </w:tcPr>
          <w:p w:rsidR="003C5CF2" w:rsidRPr="003C5CF2" w:rsidRDefault="003C5CF2" w:rsidP="008168FD">
            <w:pPr>
              <w:pStyle w:val="ad"/>
              <w:widowControl w:val="0"/>
            </w:pPr>
            <w:r w:rsidRPr="003C5CF2">
              <w:t>2,524</w:t>
            </w:r>
          </w:p>
        </w:tc>
        <w:tc>
          <w:tcPr>
            <w:tcW w:w="461" w:type="pct"/>
            <w:shd w:val="clear" w:color="auto" w:fill="auto"/>
          </w:tcPr>
          <w:p w:rsidR="003C5CF2" w:rsidRPr="003C5CF2" w:rsidRDefault="003C5CF2" w:rsidP="008168FD">
            <w:pPr>
              <w:pStyle w:val="ad"/>
              <w:widowControl w:val="0"/>
            </w:pPr>
            <w:r w:rsidRPr="003C5CF2">
              <w:t>18,16</w:t>
            </w:r>
          </w:p>
        </w:tc>
        <w:tc>
          <w:tcPr>
            <w:tcW w:w="534" w:type="pct"/>
            <w:vMerge/>
            <w:shd w:val="clear" w:color="auto" w:fill="auto"/>
          </w:tcPr>
          <w:p w:rsidR="003C5CF2" w:rsidRPr="003C5CF2" w:rsidRDefault="003C5CF2" w:rsidP="008168FD">
            <w:pPr>
              <w:pStyle w:val="ad"/>
              <w:widowControl w:val="0"/>
            </w:pPr>
          </w:p>
        </w:tc>
        <w:tc>
          <w:tcPr>
            <w:tcW w:w="459" w:type="pct"/>
            <w:vMerge/>
            <w:shd w:val="clear" w:color="auto" w:fill="auto"/>
          </w:tcPr>
          <w:p w:rsidR="003C5CF2" w:rsidRPr="003C5CF2" w:rsidRDefault="003C5CF2" w:rsidP="008168FD">
            <w:pPr>
              <w:pStyle w:val="ad"/>
              <w:widowControl w:val="0"/>
            </w:pPr>
          </w:p>
        </w:tc>
        <w:tc>
          <w:tcPr>
            <w:tcW w:w="534" w:type="pct"/>
            <w:vMerge/>
            <w:shd w:val="clear" w:color="auto" w:fill="auto"/>
          </w:tcPr>
          <w:p w:rsidR="003C5CF2" w:rsidRPr="003C5CF2" w:rsidRDefault="003C5CF2" w:rsidP="008168FD">
            <w:pPr>
              <w:pStyle w:val="ad"/>
              <w:widowControl w:val="0"/>
            </w:pPr>
          </w:p>
        </w:tc>
        <w:tc>
          <w:tcPr>
            <w:tcW w:w="586" w:type="pct"/>
            <w:vMerge/>
            <w:shd w:val="clear" w:color="auto" w:fill="auto"/>
          </w:tcPr>
          <w:p w:rsidR="003C5CF2" w:rsidRPr="003C5CF2" w:rsidRDefault="003C5CF2" w:rsidP="008168FD">
            <w:pPr>
              <w:pStyle w:val="ad"/>
              <w:widowControl w:val="0"/>
            </w:pPr>
          </w:p>
        </w:tc>
        <w:tc>
          <w:tcPr>
            <w:tcW w:w="460" w:type="pct"/>
            <w:vMerge/>
            <w:shd w:val="clear" w:color="auto" w:fill="auto"/>
          </w:tcPr>
          <w:p w:rsidR="003C5CF2" w:rsidRPr="003C5CF2" w:rsidRDefault="003C5CF2" w:rsidP="008168FD">
            <w:pPr>
              <w:pStyle w:val="ad"/>
              <w:widowControl w:val="0"/>
            </w:pPr>
          </w:p>
        </w:tc>
      </w:tr>
    </w:tbl>
    <w:p w:rsidR="003C5CF2" w:rsidRPr="003C5CF2" w:rsidRDefault="003C5CF2" w:rsidP="000C5721">
      <w:pPr>
        <w:pStyle w:val="ab"/>
        <w:widowControl w:val="0"/>
      </w:pPr>
    </w:p>
    <w:p w:rsidR="003C5CF2" w:rsidRPr="003C5CF2" w:rsidRDefault="003C5CF2" w:rsidP="000C5721">
      <w:pPr>
        <w:pStyle w:val="ab"/>
        <w:widowControl w:val="0"/>
      </w:pPr>
      <w:r w:rsidRPr="003C5CF2">
        <w:t>Выход высажденного сополимера для смесей</w:t>
      </w:r>
      <w:r>
        <w:t xml:space="preserve"> </w:t>
      </w:r>
      <w:r w:rsidRPr="003C5CF2">
        <w:t>I и II</w:t>
      </w:r>
      <w:r>
        <w:t xml:space="preserve"> </w:t>
      </w:r>
      <w:r w:rsidRPr="003C5CF2">
        <w:t xml:space="preserve">составил 18,16 и 16,26 мас. % соответственно. На основании этих величин и соответствующих им значений </w:t>
      </w:r>
      <w:r w:rsidR="00D925DD">
        <w:pict>
          <v:shape id="_x0000_i1079" type="#_x0000_t75" style="width:84.75pt;height:18pt">
            <v:imagedata r:id="rId58" o:title=""/>
          </v:shape>
        </w:pict>
      </w:r>
      <w:r w:rsidRPr="003C5CF2">
        <w:t xml:space="preserve">, равных 2,524 и 2,407, находим величину коэффициента контракции k, как соотношение </w:t>
      </w:r>
      <w:r w:rsidR="00D925DD">
        <w:pict>
          <v:shape id="_x0000_i1080" type="#_x0000_t75" style="width:84.75pt;height:18pt">
            <v:imagedata r:id="rId59" o:title=""/>
          </v:shape>
        </w:pict>
      </w:r>
      <w:r w:rsidRPr="003C5CF2">
        <w:t xml:space="preserve"> и S:</w:t>
      </w:r>
    </w:p>
    <w:p w:rsidR="003C5CF2" w:rsidRDefault="00D925DD" w:rsidP="000C5721">
      <w:pPr>
        <w:pStyle w:val="ab"/>
        <w:widowControl w:val="0"/>
      </w:pPr>
      <w:r>
        <w:pict>
          <v:shape id="_x0000_i1081" type="#_x0000_t75" style="width:96pt;height:33pt">
            <v:imagedata r:id="rId60" o:title=""/>
          </v:shape>
        </w:pict>
      </w:r>
      <w:r w:rsidR="003C5CF2" w:rsidRPr="003C5CF2">
        <w:t>.</w:t>
      </w:r>
    </w:p>
    <w:p w:rsidR="003C5CF2" w:rsidRPr="003C5CF2" w:rsidRDefault="00D925DD" w:rsidP="000C5721">
      <w:pPr>
        <w:pStyle w:val="ab"/>
        <w:widowControl w:val="0"/>
      </w:pPr>
      <w:r>
        <w:pict>
          <v:shape id="_x0000_i1082" type="#_x0000_t75" style="width:95.25pt;height:33pt">
            <v:imagedata r:id="rId61" o:title=""/>
          </v:shape>
        </w:pict>
      </w:r>
    </w:p>
    <w:p w:rsidR="003C5CF2" w:rsidRDefault="003C5CF2" w:rsidP="000C5721">
      <w:pPr>
        <w:pStyle w:val="ab"/>
        <w:widowControl w:val="0"/>
      </w:pPr>
      <w:r w:rsidRPr="003C5CF2">
        <w:t>На основании полученных значений были построены зависимости S от t, приведенные на рис. 5.1 и 5.2.</w:t>
      </w:r>
    </w:p>
    <w:p w:rsidR="003C5CF2" w:rsidRPr="003C5CF2" w:rsidRDefault="003C5CF2" w:rsidP="000C5721">
      <w:pPr>
        <w:pStyle w:val="ab"/>
        <w:widowControl w:val="0"/>
      </w:pPr>
    </w:p>
    <w:p w:rsidR="003C5CF2" w:rsidRPr="003C5CF2" w:rsidRDefault="00D925DD" w:rsidP="000C5721">
      <w:pPr>
        <w:pStyle w:val="ab"/>
        <w:widowControl w:val="0"/>
      </w:pPr>
      <w:r>
        <w:pict>
          <v:shape id="_x0000_i1083" type="#_x0000_t75" style="width:304.5pt;height:207.75pt">
            <v:imagedata r:id="rId62" o:title=""/>
          </v:shape>
        </w:pict>
      </w:r>
    </w:p>
    <w:p w:rsidR="003C5CF2" w:rsidRDefault="003C5CF2" w:rsidP="000C5721">
      <w:pPr>
        <w:pStyle w:val="ab"/>
        <w:widowControl w:val="0"/>
      </w:pPr>
      <w:r w:rsidRPr="003C5CF2">
        <w:t>Рисунок 5.1 – Зависимость накопления полимера (S) от времени для полимеризации смеси I в 1,4-диоксане при 60оС.</w:t>
      </w:r>
    </w:p>
    <w:p w:rsidR="003C5CF2" w:rsidRDefault="003C5CF2" w:rsidP="000C5721">
      <w:pPr>
        <w:pStyle w:val="ab"/>
        <w:widowControl w:val="0"/>
      </w:pPr>
    </w:p>
    <w:p w:rsidR="003C5CF2" w:rsidRDefault="003C5CF2" w:rsidP="000C5721">
      <w:pPr>
        <w:pStyle w:val="ab"/>
        <w:widowControl w:val="0"/>
      </w:pPr>
      <w:r w:rsidRPr="003C5CF2">
        <w:t>Для изучения влияния растворителя и гетерогенности при том же соотношении ИФ и МА была проведена полимеризация в растворе толуола и диоксана. Реакционную смесь залили в шесть ампул, три из которых были наполнены раствором исходных компонентов в диоксане, а три – раствором в толуоле. Состав реакционной смеси приведен в таблице 5.3, а распределение её по ампулам и выход полимеров – в табл. 5.4.</w:t>
      </w:r>
    </w:p>
    <w:p w:rsidR="003C5CF2" w:rsidRPr="003C5CF2" w:rsidRDefault="000C5721" w:rsidP="000C5721">
      <w:pPr>
        <w:pStyle w:val="ab"/>
        <w:widowControl w:val="0"/>
      </w:pPr>
      <w:r>
        <w:br w:type="page"/>
      </w:r>
      <w:r w:rsidR="00D925DD">
        <w:pict>
          <v:shape id="_x0000_i1084" type="#_x0000_t75" style="width:277.5pt;height:206.25pt">
            <v:imagedata r:id="rId63" o:title=""/>
          </v:shape>
        </w:pict>
      </w:r>
    </w:p>
    <w:p w:rsidR="003C5CF2" w:rsidRDefault="003C5CF2" w:rsidP="000C5721">
      <w:pPr>
        <w:pStyle w:val="ab"/>
        <w:widowControl w:val="0"/>
      </w:pPr>
      <w:r w:rsidRPr="003C5CF2">
        <w:t>Рисунок 5.2 – Зависимость накопления полимера от времени для полимеризации смеси II при 60оС (ДО).</w:t>
      </w:r>
    </w:p>
    <w:p w:rsidR="003C5CF2" w:rsidRPr="003C5CF2" w:rsidRDefault="003C5CF2" w:rsidP="000C5721">
      <w:pPr>
        <w:pStyle w:val="ab"/>
        <w:widowControl w:val="0"/>
      </w:pPr>
    </w:p>
    <w:p w:rsidR="003C5CF2" w:rsidRPr="003C5CF2" w:rsidRDefault="003C5CF2" w:rsidP="000C5721">
      <w:pPr>
        <w:pStyle w:val="ab"/>
        <w:widowControl w:val="0"/>
      </w:pPr>
      <w:r w:rsidRPr="003C5CF2">
        <w:t>Таблица 5.3 – Состав реакционной смеси для полимеризации ИФ и МА до высоких конверсий при 600 С</w:t>
      </w:r>
    </w:p>
    <w:tbl>
      <w:tblPr>
        <w:tblW w:w="9072"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927"/>
        <w:gridCol w:w="1475"/>
        <w:gridCol w:w="1911"/>
        <w:gridCol w:w="1911"/>
        <w:gridCol w:w="1848"/>
      </w:tblGrid>
      <w:tr w:rsidR="003C5CF2" w:rsidRPr="003C5CF2" w:rsidTr="008168FD">
        <w:tc>
          <w:tcPr>
            <w:tcW w:w="1927" w:type="dxa"/>
            <w:vMerge w:val="restart"/>
            <w:shd w:val="clear" w:color="auto" w:fill="auto"/>
          </w:tcPr>
          <w:p w:rsidR="003C5CF2" w:rsidRPr="003C5CF2" w:rsidRDefault="003C5CF2" w:rsidP="008168FD">
            <w:pPr>
              <w:pStyle w:val="ad"/>
              <w:widowControl w:val="0"/>
            </w:pPr>
            <w:r w:rsidRPr="003C5CF2">
              <w:t>Компонент</w:t>
            </w:r>
          </w:p>
        </w:tc>
        <w:tc>
          <w:tcPr>
            <w:tcW w:w="3386" w:type="dxa"/>
            <w:gridSpan w:val="2"/>
            <w:shd w:val="clear" w:color="auto" w:fill="auto"/>
          </w:tcPr>
          <w:p w:rsidR="003C5CF2" w:rsidRPr="003C5CF2" w:rsidRDefault="003C5CF2" w:rsidP="008168FD">
            <w:pPr>
              <w:pStyle w:val="ad"/>
              <w:widowControl w:val="0"/>
            </w:pPr>
            <w:r w:rsidRPr="003C5CF2">
              <w:t>Масса компонентов (г) в смеси</w:t>
            </w:r>
          </w:p>
        </w:tc>
        <w:tc>
          <w:tcPr>
            <w:tcW w:w="3759" w:type="dxa"/>
            <w:gridSpan w:val="2"/>
            <w:shd w:val="clear" w:color="auto" w:fill="auto"/>
          </w:tcPr>
          <w:p w:rsidR="003C5CF2" w:rsidRPr="003C5CF2" w:rsidRDefault="003C5CF2" w:rsidP="008168FD">
            <w:pPr>
              <w:pStyle w:val="ad"/>
              <w:widowControl w:val="0"/>
            </w:pPr>
            <w:r w:rsidRPr="003C5CF2">
              <w:t>Доля компонета (масс. %)</w:t>
            </w:r>
          </w:p>
        </w:tc>
      </w:tr>
      <w:tr w:rsidR="003C5CF2" w:rsidRPr="003C5CF2" w:rsidTr="008168FD">
        <w:tc>
          <w:tcPr>
            <w:tcW w:w="1927" w:type="dxa"/>
            <w:vMerge/>
            <w:shd w:val="clear" w:color="auto" w:fill="auto"/>
          </w:tcPr>
          <w:p w:rsidR="003C5CF2" w:rsidRPr="003C5CF2" w:rsidRDefault="003C5CF2" w:rsidP="008168FD">
            <w:pPr>
              <w:pStyle w:val="ad"/>
              <w:widowControl w:val="0"/>
            </w:pPr>
          </w:p>
        </w:tc>
        <w:tc>
          <w:tcPr>
            <w:tcW w:w="1475" w:type="dxa"/>
            <w:shd w:val="clear" w:color="auto" w:fill="auto"/>
          </w:tcPr>
          <w:p w:rsidR="003C5CF2" w:rsidRPr="003C5CF2" w:rsidRDefault="003C5CF2" w:rsidP="008168FD">
            <w:pPr>
              <w:pStyle w:val="ad"/>
              <w:widowControl w:val="0"/>
            </w:pPr>
            <w:r w:rsidRPr="003C5CF2">
              <w:t>Смесь I’</w:t>
            </w:r>
          </w:p>
        </w:tc>
        <w:tc>
          <w:tcPr>
            <w:tcW w:w="1911" w:type="dxa"/>
            <w:shd w:val="clear" w:color="auto" w:fill="auto"/>
          </w:tcPr>
          <w:p w:rsidR="003C5CF2" w:rsidRPr="003C5CF2" w:rsidRDefault="003C5CF2" w:rsidP="008168FD">
            <w:pPr>
              <w:pStyle w:val="ad"/>
              <w:widowControl w:val="0"/>
            </w:pPr>
            <w:r w:rsidRPr="003C5CF2">
              <w:t>Смесь III</w:t>
            </w:r>
          </w:p>
        </w:tc>
        <w:tc>
          <w:tcPr>
            <w:tcW w:w="1911" w:type="dxa"/>
            <w:shd w:val="clear" w:color="auto" w:fill="auto"/>
          </w:tcPr>
          <w:p w:rsidR="003C5CF2" w:rsidRPr="003C5CF2" w:rsidRDefault="003C5CF2" w:rsidP="008168FD">
            <w:pPr>
              <w:pStyle w:val="ad"/>
              <w:widowControl w:val="0"/>
            </w:pPr>
            <w:r w:rsidRPr="003C5CF2">
              <w:t>Смесь I’</w:t>
            </w:r>
          </w:p>
        </w:tc>
        <w:tc>
          <w:tcPr>
            <w:tcW w:w="1848" w:type="dxa"/>
            <w:shd w:val="clear" w:color="auto" w:fill="auto"/>
          </w:tcPr>
          <w:p w:rsidR="003C5CF2" w:rsidRPr="003C5CF2" w:rsidRDefault="003C5CF2" w:rsidP="008168FD">
            <w:pPr>
              <w:pStyle w:val="ad"/>
              <w:widowControl w:val="0"/>
            </w:pPr>
            <w:r w:rsidRPr="003C5CF2">
              <w:t>Смесь III</w:t>
            </w:r>
          </w:p>
        </w:tc>
      </w:tr>
      <w:tr w:rsidR="003C5CF2" w:rsidRPr="003C5CF2" w:rsidTr="008168FD">
        <w:tc>
          <w:tcPr>
            <w:tcW w:w="1927" w:type="dxa"/>
            <w:shd w:val="clear" w:color="auto" w:fill="auto"/>
          </w:tcPr>
          <w:p w:rsidR="003C5CF2" w:rsidRPr="003C5CF2" w:rsidRDefault="003C5CF2" w:rsidP="008168FD">
            <w:pPr>
              <w:pStyle w:val="ad"/>
              <w:widowControl w:val="0"/>
            </w:pPr>
            <w:r w:rsidRPr="003C5CF2">
              <w:t>ИФ, в</w:t>
            </w:r>
          </w:p>
          <w:p w:rsidR="003C5CF2" w:rsidRPr="003C5CF2" w:rsidRDefault="003C5CF2" w:rsidP="008168FD">
            <w:pPr>
              <w:pStyle w:val="ad"/>
              <w:widowControl w:val="0"/>
            </w:pPr>
            <w:r w:rsidRPr="003C5CF2">
              <w:t>т. ч. инден</w:t>
            </w:r>
          </w:p>
        </w:tc>
        <w:tc>
          <w:tcPr>
            <w:tcW w:w="1475" w:type="dxa"/>
            <w:shd w:val="clear" w:color="auto" w:fill="auto"/>
          </w:tcPr>
          <w:p w:rsidR="003C5CF2" w:rsidRPr="003C5CF2" w:rsidRDefault="003C5CF2" w:rsidP="008168FD">
            <w:pPr>
              <w:pStyle w:val="ad"/>
              <w:widowControl w:val="0"/>
            </w:pPr>
            <w:r w:rsidRPr="003C5CF2">
              <w:t>1,85209</w:t>
            </w:r>
          </w:p>
          <w:p w:rsidR="003C5CF2" w:rsidRPr="003C5CF2" w:rsidRDefault="003C5CF2" w:rsidP="008168FD">
            <w:pPr>
              <w:pStyle w:val="ad"/>
              <w:widowControl w:val="0"/>
            </w:pPr>
            <w:r w:rsidRPr="003C5CF2">
              <w:t>1,57428</w:t>
            </w:r>
          </w:p>
        </w:tc>
        <w:tc>
          <w:tcPr>
            <w:tcW w:w="1911" w:type="dxa"/>
            <w:shd w:val="clear" w:color="auto" w:fill="auto"/>
          </w:tcPr>
          <w:p w:rsidR="003C5CF2" w:rsidRPr="003C5CF2" w:rsidRDefault="003C5CF2" w:rsidP="008168FD">
            <w:pPr>
              <w:pStyle w:val="ad"/>
              <w:widowControl w:val="0"/>
            </w:pPr>
            <w:r w:rsidRPr="003C5CF2">
              <w:t>1,45934</w:t>
            </w:r>
          </w:p>
          <w:p w:rsidR="003C5CF2" w:rsidRPr="003C5CF2" w:rsidRDefault="003C5CF2" w:rsidP="008168FD">
            <w:pPr>
              <w:pStyle w:val="ad"/>
              <w:widowControl w:val="0"/>
            </w:pPr>
            <w:r w:rsidRPr="003C5CF2">
              <w:t>1,24044</w:t>
            </w:r>
          </w:p>
        </w:tc>
        <w:tc>
          <w:tcPr>
            <w:tcW w:w="1911" w:type="dxa"/>
            <w:shd w:val="clear" w:color="auto" w:fill="auto"/>
          </w:tcPr>
          <w:p w:rsidR="003C5CF2" w:rsidRPr="003C5CF2" w:rsidRDefault="003C5CF2" w:rsidP="008168FD">
            <w:pPr>
              <w:pStyle w:val="ad"/>
              <w:widowControl w:val="0"/>
            </w:pPr>
            <w:r w:rsidRPr="003C5CF2">
              <w:t>2,15042</w:t>
            </w:r>
          </w:p>
          <w:p w:rsidR="003C5CF2" w:rsidRPr="003C5CF2" w:rsidRDefault="003C5CF2" w:rsidP="008168FD">
            <w:pPr>
              <w:pStyle w:val="ad"/>
              <w:widowControl w:val="0"/>
            </w:pPr>
            <w:r w:rsidRPr="003C5CF2">
              <w:t>1,82786</w:t>
            </w:r>
          </w:p>
        </w:tc>
        <w:tc>
          <w:tcPr>
            <w:tcW w:w="1848" w:type="dxa"/>
            <w:shd w:val="clear" w:color="auto" w:fill="auto"/>
          </w:tcPr>
          <w:p w:rsidR="003C5CF2" w:rsidRPr="003C5CF2" w:rsidRDefault="003C5CF2" w:rsidP="008168FD">
            <w:pPr>
              <w:pStyle w:val="ad"/>
              <w:widowControl w:val="0"/>
            </w:pPr>
            <w:r w:rsidRPr="003C5CF2">
              <w:t>1,72768</w:t>
            </w:r>
          </w:p>
          <w:p w:rsidR="003C5CF2" w:rsidRPr="003C5CF2" w:rsidRDefault="003C5CF2" w:rsidP="008168FD">
            <w:pPr>
              <w:pStyle w:val="ad"/>
              <w:widowControl w:val="0"/>
            </w:pPr>
            <w:r w:rsidRPr="003C5CF2">
              <w:t>1,46853</w:t>
            </w:r>
          </w:p>
        </w:tc>
      </w:tr>
      <w:tr w:rsidR="003C5CF2" w:rsidRPr="003C5CF2" w:rsidTr="008168FD">
        <w:tc>
          <w:tcPr>
            <w:tcW w:w="1927" w:type="dxa"/>
            <w:shd w:val="clear" w:color="auto" w:fill="auto"/>
          </w:tcPr>
          <w:p w:rsidR="003C5CF2" w:rsidRPr="003C5CF2" w:rsidRDefault="003C5CF2" w:rsidP="008168FD">
            <w:pPr>
              <w:pStyle w:val="ad"/>
              <w:widowControl w:val="0"/>
            </w:pPr>
            <w:r w:rsidRPr="003C5CF2">
              <w:t>МА</w:t>
            </w:r>
          </w:p>
        </w:tc>
        <w:tc>
          <w:tcPr>
            <w:tcW w:w="1475" w:type="dxa"/>
            <w:shd w:val="clear" w:color="auto" w:fill="auto"/>
          </w:tcPr>
          <w:p w:rsidR="003C5CF2" w:rsidRPr="003C5CF2" w:rsidRDefault="003C5CF2" w:rsidP="008168FD">
            <w:pPr>
              <w:pStyle w:val="ad"/>
              <w:widowControl w:val="0"/>
            </w:pPr>
            <w:r w:rsidRPr="003C5CF2">
              <w:t>0,14851</w:t>
            </w:r>
          </w:p>
        </w:tc>
        <w:tc>
          <w:tcPr>
            <w:tcW w:w="1911" w:type="dxa"/>
            <w:shd w:val="clear" w:color="auto" w:fill="auto"/>
          </w:tcPr>
          <w:p w:rsidR="003C5CF2" w:rsidRPr="003C5CF2" w:rsidRDefault="003C5CF2" w:rsidP="008168FD">
            <w:pPr>
              <w:pStyle w:val="ad"/>
              <w:widowControl w:val="0"/>
            </w:pPr>
            <w:r w:rsidRPr="003C5CF2">
              <w:t>1,24044</w:t>
            </w:r>
          </w:p>
        </w:tc>
        <w:tc>
          <w:tcPr>
            <w:tcW w:w="1911" w:type="dxa"/>
            <w:shd w:val="clear" w:color="auto" w:fill="auto"/>
          </w:tcPr>
          <w:p w:rsidR="003C5CF2" w:rsidRPr="003C5CF2" w:rsidRDefault="003C5CF2" w:rsidP="008168FD">
            <w:pPr>
              <w:pStyle w:val="ad"/>
              <w:widowControl w:val="0"/>
            </w:pPr>
            <w:r w:rsidRPr="003C5CF2">
              <w:t>0,16936</w:t>
            </w:r>
          </w:p>
        </w:tc>
        <w:tc>
          <w:tcPr>
            <w:tcW w:w="1848" w:type="dxa"/>
            <w:shd w:val="clear" w:color="auto" w:fill="auto"/>
          </w:tcPr>
          <w:p w:rsidR="003C5CF2" w:rsidRPr="003C5CF2" w:rsidRDefault="003C5CF2" w:rsidP="008168FD">
            <w:pPr>
              <w:pStyle w:val="ad"/>
              <w:widowControl w:val="0"/>
            </w:pPr>
            <w:r w:rsidRPr="003C5CF2">
              <w:t>0,13606</w:t>
            </w:r>
          </w:p>
        </w:tc>
      </w:tr>
      <w:tr w:rsidR="003C5CF2" w:rsidRPr="003C5CF2" w:rsidTr="008168FD">
        <w:tc>
          <w:tcPr>
            <w:tcW w:w="1927" w:type="dxa"/>
            <w:shd w:val="clear" w:color="auto" w:fill="auto"/>
          </w:tcPr>
          <w:p w:rsidR="003C5CF2" w:rsidRPr="003C5CF2" w:rsidRDefault="003C5CF2" w:rsidP="008168FD">
            <w:pPr>
              <w:pStyle w:val="ad"/>
              <w:widowControl w:val="0"/>
            </w:pPr>
            <w:r w:rsidRPr="003C5CF2">
              <w:t>ПБ</w:t>
            </w:r>
          </w:p>
        </w:tc>
        <w:tc>
          <w:tcPr>
            <w:tcW w:w="1475" w:type="dxa"/>
            <w:shd w:val="clear" w:color="auto" w:fill="auto"/>
          </w:tcPr>
          <w:p w:rsidR="003C5CF2" w:rsidRPr="003C5CF2" w:rsidRDefault="003C5CF2" w:rsidP="008168FD">
            <w:pPr>
              <w:pStyle w:val="ad"/>
              <w:widowControl w:val="0"/>
            </w:pPr>
            <w:r w:rsidRPr="003C5CF2">
              <w:t>0,04036</w:t>
            </w:r>
          </w:p>
        </w:tc>
        <w:tc>
          <w:tcPr>
            <w:tcW w:w="1911" w:type="dxa"/>
            <w:shd w:val="clear" w:color="auto" w:fill="auto"/>
          </w:tcPr>
          <w:p w:rsidR="003C5CF2" w:rsidRPr="003C5CF2" w:rsidRDefault="003C5CF2" w:rsidP="008168FD">
            <w:pPr>
              <w:pStyle w:val="ad"/>
              <w:widowControl w:val="0"/>
            </w:pPr>
            <w:r w:rsidRPr="003C5CF2">
              <w:t>0,11702</w:t>
            </w:r>
          </w:p>
        </w:tc>
        <w:tc>
          <w:tcPr>
            <w:tcW w:w="1911" w:type="dxa"/>
            <w:shd w:val="clear" w:color="auto" w:fill="auto"/>
          </w:tcPr>
          <w:p w:rsidR="003C5CF2" w:rsidRPr="003C5CF2" w:rsidRDefault="003C5CF2" w:rsidP="008168FD">
            <w:pPr>
              <w:pStyle w:val="ad"/>
              <w:widowControl w:val="0"/>
            </w:pPr>
            <w:r w:rsidRPr="003C5CF2">
              <w:t>0,04968</w:t>
            </w:r>
          </w:p>
        </w:tc>
        <w:tc>
          <w:tcPr>
            <w:tcW w:w="1848" w:type="dxa"/>
            <w:shd w:val="clear" w:color="auto" w:fill="auto"/>
          </w:tcPr>
          <w:p w:rsidR="003C5CF2" w:rsidRPr="003C5CF2" w:rsidRDefault="003C5CF2" w:rsidP="008168FD">
            <w:pPr>
              <w:pStyle w:val="ad"/>
              <w:widowControl w:val="0"/>
            </w:pPr>
            <w:r w:rsidRPr="003C5CF2">
              <w:t>0,04006</w:t>
            </w:r>
          </w:p>
        </w:tc>
      </w:tr>
      <w:tr w:rsidR="003C5CF2" w:rsidRPr="003C5CF2" w:rsidTr="008168FD">
        <w:tc>
          <w:tcPr>
            <w:tcW w:w="1927" w:type="dxa"/>
            <w:shd w:val="clear" w:color="auto" w:fill="auto"/>
          </w:tcPr>
          <w:p w:rsidR="003C5CF2" w:rsidRPr="003C5CF2" w:rsidRDefault="003C5CF2" w:rsidP="008168FD">
            <w:pPr>
              <w:pStyle w:val="ad"/>
              <w:widowControl w:val="0"/>
            </w:pPr>
            <w:r w:rsidRPr="003C5CF2">
              <w:t>1,4 – диоксан</w:t>
            </w:r>
          </w:p>
        </w:tc>
        <w:tc>
          <w:tcPr>
            <w:tcW w:w="1475" w:type="dxa"/>
            <w:shd w:val="clear" w:color="auto" w:fill="auto"/>
          </w:tcPr>
          <w:p w:rsidR="003C5CF2" w:rsidRPr="003C5CF2" w:rsidRDefault="003C5CF2" w:rsidP="008168FD">
            <w:pPr>
              <w:pStyle w:val="ad"/>
              <w:widowControl w:val="0"/>
            </w:pPr>
            <w:r w:rsidRPr="003C5CF2">
              <w:t>3,33828</w:t>
            </w:r>
          </w:p>
        </w:tc>
        <w:tc>
          <w:tcPr>
            <w:tcW w:w="1911" w:type="dxa"/>
            <w:shd w:val="clear" w:color="auto" w:fill="auto"/>
          </w:tcPr>
          <w:p w:rsidR="003C5CF2" w:rsidRPr="003C5CF2" w:rsidRDefault="003C5CF2" w:rsidP="008168FD">
            <w:pPr>
              <w:pStyle w:val="ad"/>
              <w:widowControl w:val="0"/>
            </w:pPr>
            <w:r w:rsidRPr="003C5CF2">
              <w:t>0,03180</w:t>
            </w:r>
          </w:p>
        </w:tc>
        <w:tc>
          <w:tcPr>
            <w:tcW w:w="1911" w:type="dxa"/>
            <w:shd w:val="clear" w:color="auto" w:fill="auto"/>
          </w:tcPr>
          <w:p w:rsidR="003C5CF2" w:rsidRPr="003C5CF2" w:rsidRDefault="003C5CF2" w:rsidP="008168FD">
            <w:pPr>
              <w:pStyle w:val="ad"/>
              <w:widowControl w:val="0"/>
            </w:pPr>
            <w:r w:rsidRPr="003C5CF2">
              <w:t>-</w:t>
            </w:r>
          </w:p>
        </w:tc>
        <w:tc>
          <w:tcPr>
            <w:tcW w:w="1848" w:type="dxa"/>
            <w:shd w:val="clear" w:color="auto" w:fill="auto"/>
          </w:tcPr>
          <w:p w:rsidR="003C5CF2" w:rsidRPr="003C5CF2" w:rsidRDefault="003C5CF2" w:rsidP="008168FD">
            <w:pPr>
              <w:pStyle w:val="ad"/>
              <w:widowControl w:val="0"/>
            </w:pPr>
            <w:r w:rsidRPr="003C5CF2">
              <w:t>-</w:t>
            </w:r>
          </w:p>
        </w:tc>
      </w:tr>
      <w:tr w:rsidR="003C5CF2" w:rsidRPr="003C5CF2" w:rsidTr="008168FD">
        <w:tc>
          <w:tcPr>
            <w:tcW w:w="1927" w:type="dxa"/>
            <w:shd w:val="clear" w:color="auto" w:fill="auto"/>
          </w:tcPr>
          <w:p w:rsidR="003C5CF2" w:rsidRPr="003C5CF2" w:rsidRDefault="003C5CF2" w:rsidP="008168FD">
            <w:pPr>
              <w:pStyle w:val="ad"/>
              <w:widowControl w:val="0"/>
            </w:pPr>
            <w:r w:rsidRPr="003C5CF2">
              <w:t>Толуол</w:t>
            </w:r>
          </w:p>
        </w:tc>
        <w:tc>
          <w:tcPr>
            <w:tcW w:w="1475" w:type="dxa"/>
            <w:shd w:val="clear" w:color="auto" w:fill="auto"/>
          </w:tcPr>
          <w:p w:rsidR="003C5CF2" w:rsidRPr="003C5CF2" w:rsidRDefault="003C5CF2" w:rsidP="008168FD">
            <w:pPr>
              <w:pStyle w:val="ad"/>
              <w:widowControl w:val="0"/>
            </w:pPr>
            <w:r w:rsidRPr="003C5CF2">
              <w:t>-</w:t>
            </w:r>
          </w:p>
        </w:tc>
        <w:tc>
          <w:tcPr>
            <w:tcW w:w="1911" w:type="dxa"/>
            <w:shd w:val="clear" w:color="auto" w:fill="auto"/>
          </w:tcPr>
          <w:p w:rsidR="003C5CF2" w:rsidRPr="003C5CF2" w:rsidRDefault="003C5CF2" w:rsidP="008168FD">
            <w:pPr>
              <w:pStyle w:val="ad"/>
              <w:widowControl w:val="0"/>
            </w:pPr>
            <w:r w:rsidRPr="003C5CF2">
              <w:t>2,71517</w:t>
            </w:r>
          </w:p>
        </w:tc>
        <w:tc>
          <w:tcPr>
            <w:tcW w:w="1911" w:type="dxa"/>
            <w:shd w:val="clear" w:color="auto" w:fill="auto"/>
          </w:tcPr>
          <w:p w:rsidR="003C5CF2" w:rsidRPr="003C5CF2" w:rsidRDefault="003C5CF2" w:rsidP="008168FD">
            <w:pPr>
              <w:pStyle w:val="ad"/>
              <w:widowControl w:val="0"/>
            </w:pPr>
            <w:r w:rsidRPr="003C5CF2">
              <w:t>2,15536</w:t>
            </w:r>
          </w:p>
        </w:tc>
        <w:tc>
          <w:tcPr>
            <w:tcW w:w="1848" w:type="dxa"/>
            <w:shd w:val="clear" w:color="auto" w:fill="auto"/>
          </w:tcPr>
          <w:p w:rsidR="003C5CF2" w:rsidRPr="003C5CF2" w:rsidRDefault="003C5CF2" w:rsidP="008168FD">
            <w:pPr>
              <w:pStyle w:val="ad"/>
              <w:widowControl w:val="0"/>
            </w:pPr>
            <w:r w:rsidRPr="003C5CF2">
              <w:t>1,73165</w:t>
            </w:r>
          </w:p>
        </w:tc>
      </w:tr>
      <w:tr w:rsidR="003C5CF2" w:rsidRPr="003C5CF2" w:rsidTr="008168FD">
        <w:tc>
          <w:tcPr>
            <w:tcW w:w="1927" w:type="dxa"/>
            <w:shd w:val="clear" w:color="auto" w:fill="auto"/>
          </w:tcPr>
          <w:p w:rsidR="003C5CF2" w:rsidRPr="003C5CF2" w:rsidRDefault="003C5CF2" w:rsidP="008168FD">
            <w:pPr>
              <w:pStyle w:val="ad"/>
              <w:widowControl w:val="0"/>
            </w:pPr>
            <w:r w:rsidRPr="003C5CF2">
              <w:t>Всего</w:t>
            </w:r>
          </w:p>
        </w:tc>
        <w:tc>
          <w:tcPr>
            <w:tcW w:w="1475" w:type="dxa"/>
            <w:shd w:val="clear" w:color="auto" w:fill="auto"/>
          </w:tcPr>
          <w:p w:rsidR="003C5CF2" w:rsidRPr="003C5CF2" w:rsidRDefault="003C5CF2" w:rsidP="008168FD">
            <w:pPr>
              <w:pStyle w:val="ad"/>
              <w:widowControl w:val="0"/>
            </w:pPr>
            <w:r w:rsidRPr="003C5CF2">
              <w:t>5,37924</w:t>
            </w:r>
          </w:p>
        </w:tc>
        <w:tc>
          <w:tcPr>
            <w:tcW w:w="1911" w:type="dxa"/>
            <w:shd w:val="clear" w:color="auto" w:fill="auto"/>
          </w:tcPr>
          <w:p w:rsidR="003C5CF2" w:rsidRPr="003C5CF2" w:rsidRDefault="003C5CF2" w:rsidP="008168FD">
            <w:pPr>
              <w:pStyle w:val="ad"/>
              <w:widowControl w:val="0"/>
            </w:pPr>
            <w:r w:rsidRPr="003C5CF2">
              <w:t>4,32333</w:t>
            </w:r>
          </w:p>
        </w:tc>
        <w:tc>
          <w:tcPr>
            <w:tcW w:w="1911" w:type="dxa"/>
            <w:shd w:val="clear" w:color="auto" w:fill="auto"/>
          </w:tcPr>
          <w:p w:rsidR="003C5CF2" w:rsidRPr="003C5CF2" w:rsidRDefault="003C5CF2" w:rsidP="008168FD">
            <w:pPr>
              <w:pStyle w:val="ad"/>
              <w:widowControl w:val="0"/>
            </w:pPr>
            <w:r w:rsidRPr="003C5CF2">
              <w:t>4,52482</w:t>
            </w:r>
          </w:p>
        </w:tc>
        <w:tc>
          <w:tcPr>
            <w:tcW w:w="1848" w:type="dxa"/>
            <w:shd w:val="clear" w:color="auto" w:fill="auto"/>
          </w:tcPr>
          <w:p w:rsidR="003C5CF2" w:rsidRPr="003C5CF2" w:rsidRDefault="003C5CF2" w:rsidP="008168FD">
            <w:pPr>
              <w:pStyle w:val="ad"/>
              <w:widowControl w:val="0"/>
            </w:pPr>
            <w:r w:rsidRPr="003C5CF2">
              <w:t>3,63545</w:t>
            </w:r>
          </w:p>
        </w:tc>
      </w:tr>
      <w:tr w:rsidR="003C5CF2" w:rsidRPr="003C5CF2" w:rsidTr="008168FD">
        <w:tc>
          <w:tcPr>
            <w:tcW w:w="1927" w:type="dxa"/>
            <w:shd w:val="clear" w:color="auto" w:fill="auto"/>
          </w:tcPr>
          <w:p w:rsidR="003C5CF2" w:rsidRPr="003C5CF2" w:rsidRDefault="003C5CF2" w:rsidP="008168FD">
            <w:pPr>
              <w:pStyle w:val="ad"/>
              <w:widowControl w:val="0"/>
            </w:pPr>
            <w:r w:rsidRPr="003C5CF2">
              <w:t>В т. ч. мономеров</w:t>
            </w:r>
          </w:p>
        </w:tc>
        <w:tc>
          <w:tcPr>
            <w:tcW w:w="1475" w:type="dxa"/>
            <w:shd w:val="clear" w:color="auto" w:fill="auto"/>
          </w:tcPr>
          <w:p w:rsidR="003C5CF2" w:rsidRPr="003C5CF2" w:rsidRDefault="003C5CF2" w:rsidP="008168FD">
            <w:pPr>
              <w:pStyle w:val="ad"/>
              <w:widowControl w:val="0"/>
            </w:pPr>
            <w:r w:rsidRPr="003C5CF2">
              <w:t>1,72279</w:t>
            </w:r>
          </w:p>
        </w:tc>
        <w:tc>
          <w:tcPr>
            <w:tcW w:w="1911" w:type="dxa"/>
            <w:shd w:val="clear" w:color="auto" w:fill="auto"/>
          </w:tcPr>
          <w:p w:rsidR="003C5CF2" w:rsidRPr="003C5CF2" w:rsidRDefault="003C5CF2" w:rsidP="008168FD">
            <w:pPr>
              <w:pStyle w:val="ad"/>
              <w:widowControl w:val="0"/>
            </w:pPr>
            <w:r w:rsidRPr="003C5CF2">
              <w:t>1,35746</w:t>
            </w:r>
          </w:p>
        </w:tc>
        <w:tc>
          <w:tcPr>
            <w:tcW w:w="1911" w:type="dxa"/>
            <w:shd w:val="clear" w:color="auto" w:fill="auto"/>
          </w:tcPr>
          <w:p w:rsidR="003C5CF2" w:rsidRPr="003C5CF2" w:rsidRDefault="003C5CF2" w:rsidP="008168FD">
            <w:pPr>
              <w:pStyle w:val="ad"/>
              <w:widowControl w:val="0"/>
            </w:pPr>
            <w:r w:rsidRPr="003C5CF2">
              <w:t>1,99722</w:t>
            </w:r>
          </w:p>
        </w:tc>
        <w:tc>
          <w:tcPr>
            <w:tcW w:w="1848" w:type="dxa"/>
            <w:shd w:val="clear" w:color="auto" w:fill="auto"/>
          </w:tcPr>
          <w:p w:rsidR="003C5CF2" w:rsidRPr="003C5CF2" w:rsidRDefault="003C5CF2" w:rsidP="008168FD">
            <w:pPr>
              <w:pStyle w:val="ad"/>
              <w:widowControl w:val="0"/>
            </w:pPr>
            <w:r w:rsidRPr="003C5CF2">
              <w:t>1,60459</w:t>
            </w:r>
          </w:p>
        </w:tc>
      </w:tr>
    </w:tbl>
    <w:p w:rsidR="003C5CF2" w:rsidRPr="003C5CF2" w:rsidRDefault="003C5CF2" w:rsidP="000C5721">
      <w:pPr>
        <w:pStyle w:val="ab"/>
        <w:widowControl w:val="0"/>
      </w:pPr>
    </w:p>
    <w:p w:rsidR="003C5CF2" w:rsidRPr="003C5CF2" w:rsidRDefault="003C5CF2" w:rsidP="000C5721">
      <w:pPr>
        <w:pStyle w:val="ab"/>
        <w:widowControl w:val="0"/>
      </w:pPr>
      <w:r w:rsidRPr="003C5CF2">
        <w:t>Таблица 5.4 – Содержание реакционной смеси в ампулах и выход сополимеров при полимеризации смесей I’ и III</w:t>
      </w:r>
    </w:p>
    <w:tbl>
      <w:tblPr>
        <w:tblW w:w="8984"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294"/>
        <w:gridCol w:w="1399"/>
        <w:gridCol w:w="1537"/>
        <w:gridCol w:w="2110"/>
        <w:gridCol w:w="1456"/>
        <w:gridCol w:w="1188"/>
      </w:tblGrid>
      <w:tr w:rsidR="003C5CF2" w:rsidRPr="003C5CF2" w:rsidTr="008168FD">
        <w:tc>
          <w:tcPr>
            <w:tcW w:w="1294" w:type="dxa"/>
            <w:vMerge w:val="restart"/>
            <w:shd w:val="clear" w:color="auto" w:fill="auto"/>
          </w:tcPr>
          <w:p w:rsidR="003C5CF2" w:rsidRPr="003C5CF2" w:rsidRDefault="003C5CF2" w:rsidP="008168FD">
            <w:pPr>
              <w:pStyle w:val="ad"/>
              <w:widowControl w:val="0"/>
            </w:pPr>
            <w:r w:rsidRPr="003C5CF2">
              <w:t>№</w:t>
            </w:r>
            <w:r>
              <w:t xml:space="preserve"> </w:t>
            </w:r>
            <w:r w:rsidRPr="003C5CF2">
              <w:t>ампулы</w:t>
            </w:r>
          </w:p>
        </w:tc>
        <w:tc>
          <w:tcPr>
            <w:tcW w:w="2936" w:type="dxa"/>
            <w:gridSpan w:val="2"/>
            <w:shd w:val="clear" w:color="auto" w:fill="auto"/>
          </w:tcPr>
          <w:p w:rsidR="003C5CF2" w:rsidRPr="003C5CF2" w:rsidRDefault="003C5CF2" w:rsidP="008168FD">
            <w:pPr>
              <w:pStyle w:val="ad"/>
              <w:widowControl w:val="0"/>
            </w:pPr>
            <w:r w:rsidRPr="003C5CF2">
              <w:t>Масса, г</w:t>
            </w:r>
          </w:p>
        </w:tc>
        <w:tc>
          <w:tcPr>
            <w:tcW w:w="2110" w:type="dxa"/>
            <w:vMerge w:val="restart"/>
            <w:shd w:val="clear" w:color="auto" w:fill="auto"/>
          </w:tcPr>
          <w:p w:rsidR="003C5CF2" w:rsidRPr="003C5CF2" w:rsidRDefault="003C5CF2" w:rsidP="008168FD">
            <w:pPr>
              <w:pStyle w:val="ad"/>
              <w:widowControl w:val="0"/>
            </w:pPr>
            <w:r w:rsidRPr="003C5CF2">
              <w:t>Время</w:t>
            </w:r>
            <w:r>
              <w:t xml:space="preserve"> </w:t>
            </w:r>
            <w:r w:rsidRPr="003C5CF2">
              <w:t>полимеризации, мин</w:t>
            </w:r>
          </w:p>
        </w:tc>
        <w:tc>
          <w:tcPr>
            <w:tcW w:w="1456" w:type="dxa"/>
            <w:vMerge w:val="restart"/>
            <w:shd w:val="clear" w:color="auto" w:fill="auto"/>
          </w:tcPr>
          <w:p w:rsidR="003C5CF2" w:rsidRPr="003C5CF2" w:rsidRDefault="003C5CF2" w:rsidP="008168FD">
            <w:pPr>
              <w:pStyle w:val="ad"/>
              <w:widowControl w:val="0"/>
            </w:pPr>
            <w:r w:rsidRPr="003C5CF2">
              <w:t>Масса выделенного</w:t>
            </w:r>
            <w:r>
              <w:t xml:space="preserve"> </w:t>
            </w:r>
            <w:r w:rsidRPr="003C5CF2">
              <w:t>полимера, г</w:t>
            </w:r>
          </w:p>
        </w:tc>
        <w:tc>
          <w:tcPr>
            <w:tcW w:w="1188" w:type="dxa"/>
            <w:vMerge w:val="restart"/>
            <w:shd w:val="clear" w:color="auto" w:fill="auto"/>
          </w:tcPr>
          <w:p w:rsidR="003C5CF2" w:rsidRPr="003C5CF2" w:rsidRDefault="003C5CF2" w:rsidP="008168FD">
            <w:pPr>
              <w:pStyle w:val="ad"/>
              <w:widowControl w:val="0"/>
            </w:pPr>
            <w:r w:rsidRPr="003C5CF2">
              <w:t>Выход,</w:t>
            </w:r>
            <w:r>
              <w:t xml:space="preserve"> </w:t>
            </w:r>
            <w:r w:rsidRPr="003C5CF2">
              <w:t>%</w:t>
            </w:r>
          </w:p>
        </w:tc>
      </w:tr>
      <w:tr w:rsidR="003C5CF2" w:rsidRPr="003C5CF2" w:rsidTr="008168FD">
        <w:tc>
          <w:tcPr>
            <w:tcW w:w="1294" w:type="dxa"/>
            <w:vMerge/>
            <w:shd w:val="clear" w:color="auto" w:fill="auto"/>
          </w:tcPr>
          <w:p w:rsidR="003C5CF2" w:rsidRPr="003C5CF2" w:rsidRDefault="003C5CF2" w:rsidP="008168FD">
            <w:pPr>
              <w:pStyle w:val="ad"/>
              <w:widowControl w:val="0"/>
            </w:pPr>
          </w:p>
        </w:tc>
        <w:tc>
          <w:tcPr>
            <w:tcW w:w="1399" w:type="dxa"/>
            <w:shd w:val="clear" w:color="auto" w:fill="auto"/>
          </w:tcPr>
          <w:p w:rsidR="003C5CF2" w:rsidRPr="003C5CF2" w:rsidRDefault="003C5CF2" w:rsidP="008168FD">
            <w:pPr>
              <w:pStyle w:val="ad"/>
              <w:widowControl w:val="0"/>
            </w:pPr>
            <w:r w:rsidRPr="003C5CF2">
              <w:t>реакционной</w:t>
            </w:r>
            <w:r>
              <w:t xml:space="preserve"> </w:t>
            </w:r>
            <w:r w:rsidRPr="003C5CF2">
              <w:t>смеси</w:t>
            </w:r>
          </w:p>
        </w:tc>
        <w:tc>
          <w:tcPr>
            <w:tcW w:w="1537" w:type="dxa"/>
            <w:shd w:val="clear" w:color="auto" w:fill="auto"/>
          </w:tcPr>
          <w:p w:rsidR="003C5CF2" w:rsidRPr="003C5CF2" w:rsidRDefault="003C5CF2" w:rsidP="008168FD">
            <w:pPr>
              <w:pStyle w:val="ad"/>
              <w:widowControl w:val="0"/>
            </w:pPr>
            <w:r w:rsidRPr="003C5CF2">
              <w:t>мономеров</w:t>
            </w:r>
          </w:p>
        </w:tc>
        <w:tc>
          <w:tcPr>
            <w:tcW w:w="2110" w:type="dxa"/>
            <w:vMerge/>
            <w:shd w:val="clear" w:color="auto" w:fill="auto"/>
          </w:tcPr>
          <w:p w:rsidR="003C5CF2" w:rsidRPr="003C5CF2" w:rsidRDefault="003C5CF2" w:rsidP="008168FD">
            <w:pPr>
              <w:pStyle w:val="ad"/>
              <w:widowControl w:val="0"/>
            </w:pPr>
          </w:p>
        </w:tc>
        <w:tc>
          <w:tcPr>
            <w:tcW w:w="1456" w:type="dxa"/>
            <w:vMerge/>
            <w:shd w:val="clear" w:color="auto" w:fill="auto"/>
          </w:tcPr>
          <w:p w:rsidR="003C5CF2" w:rsidRPr="003C5CF2" w:rsidRDefault="003C5CF2" w:rsidP="008168FD">
            <w:pPr>
              <w:pStyle w:val="ad"/>
              <w:widowControl w:val="0"/>
            </w:pPr>
          </w:p>
        </w:tc>
        <w:tc>
          <w:tcPr>
            <w:tcW w:w="1188" w:type="dxa"/>
            <w:vMerge/>
            <w:shd w:val="clear" w:color="auto" w:fill="auto"/>
          </w:tcPr>
          <w:p w:rsidR="003C5CF2" w:rsidRPr="003C5CF2" w:rsidRDefault="003C5CF2" w:rsidP="008168FD">
            <w:pPr>
              <w:pStyle w:val="ad"/>
              <w:widowControl w:val="0"/>
            </w:pPr>
          </w:p>
        </w:tc>
      </w:tr>
      <w:tr w:rsidR="003C5CF2" w:rsidRPr="003C5CF2" w:rsidTr="008168FD">
        <w:tc>
          <w:tcPr>
            <w:tcW w:w="1294" w:type="dxa"/>
            <w:shd w:val="clear" w:color="auto" w:fill="auto"/>
          </w:tcPr>
          <w:p w:rsidR="003C5CF2" w:rsidRPr="003C5CF2" w:rsidRDefault="003C5CF2" w:rsidP="008168FD">
            <w:pPr>
              <w:pStyle w:val="ad"/>
              <w:widowControl w:val="0"/>
            </w:pPr>
            <w:r w:rsidRPr="003C5CF2">
              <w:t>1*</w:t>
            </w:r>
          </w:p>
        </w:tc>
        <w:tc>
          <w:tcPr>
            <w:tcW w:w="1399" w:type="dxa"/>
            <w:shd w:val="clear" w:color="auto" w:fill="auto"/>
          </w:tcPr>
          <w:p w:rsidR="003C5CF2" w:rsidRPr="003C5CF2" w:rsidRDefault="003C5CF2" w:rsidP="008168FD">
            <w:pPr>
              <w:pStyle w:val="ad"/>
              <w:widowControl w:val="0"/>
            </w:pPr>
            <w:r w:rsidRPr="003C5CF2">
              <w:t>5,38085</w:t>
            </w:r>
          </w:p>
        </w:tc>
        <w:tc>
          <w:tcPr>
            <w:tcW w:w="1537" w:type="dxa"/>
            <w:shd w:val="clear" w:color="auto" w:fill="auto"/>
          </w:tcPr>
          <w:p w:rsidR="003C5CF2" w:rsidRPr="003C5CF2" w:rsidRDefault="003C5CF2" w:rsidP="008168FD">
            <w:pPr>
              <w:pStyle w:val="ad"/>
              <w:widowControl w:val="0"/>
            </w:pPr>
            <w:r w:rsidRPr="003C5CF2">
              <w:t>1,72279</w:t>
            </w:r>
          </w:p>
        </w:tc>
        <w:tc>
          <w:tcPr>
            <w:tcW w:w="2110" w:type="dxa"/>
            <w:shd w:val="clear" w:color="auto" w:fill="auto"/>
          </w:tcPr>
          <w:p w:rsidR="003C5CF2" w:rsidRPr="003C5CF2" w:rsidRDefault="003C5CF2" w:rsidP="008168FD">
            <w:pPr>
              <w:pStyle w:val="ad"/>
              <w:widowControl w:val="0"/>
            </w:pPr>
            <w:r w:rsidRPr="003C5CF2">
              <w:t>420</w:t>
            </w:r>
          </w:p>
        </w:tc>
        <w:tc>
          <w:tcPr>
            <w:tcW w:w="1456" w:type="dxa"/>
            <w:shd w:val="clear" w:color="auto" w:fill="auto"/>
          </w:tcPr>
          <w:p w:rsidR="003C5CF2" w:rsidRPr="003C5CF2" w:rsidRDefault="003C5CF2" w:rsidP="008168FD">
            <w:pPr>
              <w:pStyle w:val="ad"/>
              <w:widowControl w:val="0"/>
            </w:pPr>
            <w:r w:rsidRPr="003C5CF2">
              <w:t>0,32995</w:t>
            </w:r>
          </w:p>
        </w:tc>
        <w:tc>
          <w:tcPr>
            <w:tcW w:w="1188" w:type="dxa"/>
            <w:shd w:val="clear" w:color="auto" w:fill="auto"/>
          </w:tcPr>
          <w:p w:rsidR="003C5CF2" w:rsidRPr="003C5CF2" w:rsidRDefault="003C5CF2" w:rsidP="008168FD">
            <w:pPr>
              <w:pStyle w:val="ad"/>
              <w:widowControl w:val="0"/>
            </w:pPr>
            <w:r w:rsidRPr="003C5CF2">
              <w:t>19,15</w:t>
            </w:r>
          </w:p>
        </w:tc>
      </w:tr>
      <w:tr w:rsidR="003C5CF2" w:rsidRPr="003C5CF2" w:rsidTr="008168FD">
        <w:tc>
          <w:tcPr>
            <w:tcW w:w="1294" w:type="dxa"/>
            <w:shd w:val="clear" w:color="auto" w:fill="auto"/>
          </w:tcPr>
          <w:p w:rsidR="003C5CF2" w:rsidRPr="003C5CF2" w:rsidRDefault="003C5CF2" w:rsidP="008168FD">
            <w:pPr>
              <w:pStyle w:val="ad"/>
              <w:widowControl w:val="0"/>
            </w:pPr>
            <w:r w:rsidRPr="003C5CF2">
              <w:t>2*</w:t>
            </w:r>
          </w:p>
        </w:tc>
        <w:tc>
          <w:tcPr>
            <w:tcW w:w="1399" w:type="dxa"/>
            <w:shd w:val="clear" w:color="auto" w:fill="auto"/>
          </w:tcPr>
          <w:p w:rsidR="003C5CF2" w:rsidRPr="003C5CF2" w:rsidRDefault="003C5CF2" w:rsidP="008168FD">
            <w:pPr>
              <w:pStyle w:val="ad"/>
              <w:widowControl w:val="0"/>
            </w:pPr>
            <w:r w:rsidRPr="003C5CF2">
              <w:t>5,63210</w:t>
            </w:r>
          </w:p>
        </w:tc>
        <w:tc>
          <w:tcPr>
            <w:tcW w:w="1537" w:type="dxa"/>
            <w:shd w:val="clear" w:color="auto" w:fill="auto"/>
          </w:tcPr>
          <w:p w:rsidR="003C5CF2" w:rsidRPr="003C5CF2" w:rsidRDefault="003C5CF2" w:rsidP="008168FD">
            <w:pPr>
              <w:pStyle w:val="ad"/>
              <w:widowControl w:val="0"/>
            </w:pPr>
            <w:r w:rsidRPr="003C5CF2">
              <w:t>1,80323</w:t>
            </w:r>
          </w:p>
        </w:tc>
        <w:tc>
          <w:tcPr>
            <w:tcW w:w="2110" w:type="dxa"/>
            <w:shd w:val="clear" w:color="auto" w:fill="auto"/>
          </w:tcPr>
          <w:p w:rsidR="003C5CF2" w:rsidRPr="003C5CF2" w:rsidRDefault="003C5CF2" w:rsidP="008168FD">
            <w:pPr>
              <w:pStyle w:val="ad"/>
              <w:widowControl w:val="0"/>
            </w:pPr>
            <w:r w:rsidRPr="003C5CF2">
              <w:t>750</w:t>
            </w:r>
          </w:p>
        </w:tc>
        <w:tc>
          <w:tcPr>
            <w:tcW w:w="1456" w:type="dxa"/>
            <w:shd w:val="clear" w:color="auto" w:fill="auto"/>
          </w:tcPr>
          <w:p w:rsidR="003C5CF2" w:rsidRPr="003C5CF2" w:rsidRDefault="003C5CF2" w:rsidP="008168FD">
            <w:pPr>
              <w:pStyle w:val="ad"/>
              <w:widowControl w:val="0"/>
            </w:pPr>
            <w:r w:rsidRPr="003C5CF2">
              <w:t>0,37890</w:t>
            </w:r>
          </w:p>
        </w:tc>
        <w:tc>
          <w:tcPr>
            <w:tcW w:w="1188" w:type="dxa"/>
            <w:shd w:val="clear" w:color="auto" w:fill="auto"/>
          </w:tcPr>
          <w:p w:rsidR="003C5CF2" w:rsidRPr="003C5CF2" w:rsidRDefault="003C5CF2" w:rsidP="008168FD">
            <w:pPr>
              <w:pStyle w:val="ad"/>
              <w:widowControl w:val="0"/>
            </w:pPr>
            <w:r w:rsidRPr="003C5CF2">
              <w:t>21,01</w:t>
            </w:r>
          </w:p>
        </w:tc>
      </w:tr>
      <w:tr w:rsidR="003C5CF2" w:rsidRPr="003C5CF2" w:rsidTr="008168FD">
        <w:tc>
          <w:tcPr>
            <w:tcW w:w="1294" w:type="dxa"/>
            <w:shd w:val="clear" w:color="auto" w:fill="auto"/>
          </w:tcPr>
          <w:p w:rsidR="003C5CF2" w:rsidRPr="003C5CF2" w:rsidRDefault="003C5CF2" w:rsidP="008168FD">
            <w:pPr>
              <w:pStyle w:val="ad"/>
              <w:widowControl w:val="0"/>
            </w:pPr>
            <w:r w:rsidRPr="003C5CF2">
              <w:t>3*</w:t>
            </w:r>
          </w:p>
        </w:tc>
        <w:tc>
          <w:tcPr>
            <w:tcW w:w="1399" w:type="dxa"/>
            <w:shd w:val="clear" w:color="auto" w:fill="auto"/>
          </w:tcPr>
          <w:p w:rsidR="003C5CF2" w:rsidRPr="003C5CF2" w:rsidRDefault="003C5CF2" w:rsidP="008168FD">
            <w:pPr>
              <w:pStyle w:val="ad"/>
              <w:widowControl w:val="0"/>
            </w:pPr>
            <w:r w:rsidRPr="003C5CF2">
              <w:t>4,23980</w:t>
            </w:r>
          </w:p>
        </w:tc>
        <w:tc>
          <w:tcPr>
            <w:tcW w:w="1537" w:type="dxa"/>
            <w:shd w:val="clear" w:color="auto" w:fill="auto"/>
          </w:tcPr>
          <w:p w:rsidR="003C5CF2" w:rsidRPr="003C5CF2" w:rsidRDefault="003C5CF2" w:rsidP="008168FD">
            <w:pPr>
              <w:pStyle w:val="ad"/>
              <w:widowControl w:val="0"/>
            </w:pPr>
            <w:r w:rsidRPr="003C5CF2">
              <w:t>1,35746</w:t>
            </w:r>
          </w:p>
        </w:tc>
        <w:tc>
          <w:tcPr>
            <w:tcW w:w="2110" w:type="dxa"/>
            <w:shd w:val="clear" w:color="auto" w:fill="auto"/>
          </w:tcPr>
          <w:p w:rsidR="003C5CF2" w:rsidRPr="003C5CF2" w:rsidRDefault="003C5CF2" w:rsidP="008168FD">
            <w:pPr>
              <w:pStyle w:val="ad"/>
              <w:widowControl w:val="0"/>
            </w:pPr>
            <w:r w:rsidRPr="003C5CF2">
              <w:t>1305</w:t>
            </w:r>
          </w:p>
        </w:tc>
        <w:tc>
          <w:tcPr>
            <w:tcW w:w="1456" w:type="dxa"/>
            <w:shd w:val="clear" w:color="auto" w:fill="auto"/>
          </w:tcPr>
          <w:p w:rsidR="003C5CF2" w:rsidRPr="003C5CF2" w:rsidRDefault="003C5CF2" w:rsidP="008168FD">
            <w:pPr>
              <w:pStyle w:val="ad"/>
              <w:widowControl w:val="0"/>
            </w:pPr>
            <w:r w:rsidRPr="003C5CF2">
              <w:t>0,33665</w:t>
            </w:r>
          </w:p>
        </w:tc>
        <w:tc>
          <w:tcPr>
            <w:tcW w:w="1188" w:type="dxa"/>
            <w:shd w:val="clear" w:color="auto" w:fill="auto"/>
          </w:tcPr>
          <w:p w:rsidR="003C5CF2" w:rsidRPr="003C5CF2" w:rsidRDefault="003C5CF2" w:rsidP="008168FD">
            <w:pPr>
              <w:pStyle w:val="ad"/>
              <w:widowControl w:val="0"/>
            </w:pPr>
            <w:r w:rsidRPr="003C5CF2">
              <w:t>24,80</w:t>
            </w:r>
          </w:p>
        </w:tc>
      </w:tr>
      <w:tr w:rsidR="003C5CF2" w:rsidRPr="003C5CF2" w:rsidTr="008168FD">
        <w:tc>
          <w:tcPr>
            <w:tcW w:w="1294" w:type="dxa"/>
            <w:shd w:val="clear" w:color="auto" w:fill="auto"/>
          </w:tcPr>
          <w:p w:rsidR="003C5CF2" w:rsidRPr="003C5CF2" w:rsidRDefault="003C5CF2" w:rsidP="008168FD">
            <w:pPr>
              <w:pStyle w:val="ad"/>
              <w:widowControl w:val="0"/>
            </w:pPr>
            <w:r w:rsidRPr="003C5CF2">
              <w:t>4**</w:t>
            </w:r>
          </w:p>
        </w:tc>
        <w:tc>
          <w:tcPr>
            <w:tcW w:w="1399" w:type="dxa"/>
            <w:shd w:val="clear" w:color="auto" w:fill="auto"/>
          </w:tcPr>
          <w:p w:rsidR="003C5CF2" w:rsidRPr="003C5CF2" w:rsidRDefault="003C5CF2" w:rsidP="008168FD">
            <w:pPr>
              <w:pStyle w:val="ad"/>
              <w:widowControl w:val="0"/>
            </w:pPr>
            <w:r w:rsidRPr="003C5CF2">
              <w:t>4,49220</w:t>
            </w:r>
          </w:p>
        </w:tc>
        <w:tc>
          <w:tcPr>
            <w:tcW w:w="1537" w:type="dxa"/>
            <w:shd w:val="clear" w:color="auto" w:fill="auto"/>
          </w:tcPr>
          <w:p w:rsidR="003C5CF2" w:rsidRPr="003C5CF2" w:rsidRDefault="003C5CF2" w:rsidP="008168FD">
            <w:pPr>
              <w:pStyle w:val="ad"/>
              <w:widowControl w:val="0"/>
            </w:pPr>
            <w:r w:rsidRPr="003C5CF2">
              <w:t>1,99722</w:t>
            </w:r>
          </w:p>
        </w:tc>
        <w:tc>
          <w:tcPr>
            <w:tcW w:w="2110" w:type="dxa"/>
            <w:shd w:val="clear" w:color="auto" w:fill="auto"/>
          </w:tcPr>
          <w:p w:rsidR="003C5CF2" w:rsidRPr="003C5CF2" w:rsidRDefault="003C5CF2" w:rsidP="008168FD">
            <w:pPr>
              <w:pStyle w:val="ad"/>
              <w:widowControl w:val="0"/>
            </w:pPr>
            <w:r w:rsidRPr="003C5CF2">
              <w:t>420</w:t>
            </w:r>
          </w:p>
        </w:tc>
        <w:tc>
          <w:tcPr>
            <w:tcW w:w="1456" w:type="dxa"/>
            <w:shd w:val="clear" w:color="auto" w:fill="auto"/>
          </w:tcPr>
          <w:p w:rsidR="003C5CF2" w:rsidRPr="003C5CF2" w:rsidRDefault="003C5CF2" w:rsidP="008168FD">
            <w:pPr>
              <w:pStyle w:val="ad"/>
              <w:widowControl w:val="0"/>
            </w:pPr>
            <w:r w:rsidRPr="003C5CF2">
              <w:t>0,16385</w:t>
            </w:r>
          </w:p>
        </w:tc>
        <w:tc>
          <w:tcPr>
            <w:tcW w:w="1188" w:type="dxa"/>
            <w:shd w:val="clear" w:color="auto" w:fill="auto"/>
          </w:tcPr>
          <w:p w:rsidR="003C5CF2" w:rsidRPr="003C5CF2" w:rsidRDefault="003C5CF2" w:rsidP="008168FD">
            <w:pPr>
              <w:pStyle w:val="ad"/>
              <w:widowControl w:val="0"/>
            </w:pPr>
            <w:r w:rsidRPr="003C5CF2">
              <w:t>8,34</w:t>
            </w:r>
          </w:p>
        </w:tc>
      </w:tr>
      <w:tr w:rsidR="003C5CF2" w:rsidRPr="003C5CF2" w:rsidTr="008168FD">
        <w:tc>
          <w:tcPr>
            <w:tcW w:w="1294" w:type="dxa"/>
            <w:shd w:val="clear" w:color="auto" w:fill="auto"/>
          </w:tcPr>
          <w:p w:rsidR="003C5CF2" w:rsidRPr="003C5CF2" w:rsidRDefault="003C5CF2" w:rsidP="008168FD">
            <w:pPr>
              <w:pStyle w:val="ad"/>
              <w:widowControl w:val="0"/>
            </w:pPr>
            <w:r w:rsidRPr="003C5CF2">
              <w:t>5**</w:t>
            </w:r>
          </w:p>
        </w:tc>
        <w:tc>
          <w:tcPr>
            <w:tcW w:w="1399" w:type="dxa"/>
            <w:shd w:val="clear" w:color="auto" w:fill="auto"/>
          </w:tcPr>
          <w:p w:rsidR="003C5CF2" w:rsidRPr="003C5CF2" w:rsidRDefault="003C5CF2" w:rsidP="008168FD">
            <w:pPr>
              <w:pStyle w:val="ad"/>
              <w:widowControl w:val="0"/>
            </w:pPr>
            <w:r w:rsidRPr="003C5CF2">
              <w:t>3,60910</w:t>
            </w:r>
          </w:p>
        </w:tc>
        <w:tc>
          <w:tcPr>
            <w:tcW w:w="1537" w:type="dxa"/>
            <w:shd w:val="clear" w:color="auto" w:fill="auto"/>
          </w:tcPr>
          <w:p w:rsidR="003C5CF2" w:rsidRPr="003C5CF2" w:rsidRDefault="003C5CF2" w:rsidP="008168FD">
            <w:pPr>
              <w:pStyle w:val="ad"/>
              <w:widowControl w:val="0"/>
            </w:pPr>
            <w:r w:rsidRPr="003C5CF2">
              <w:t>1,60459</w:t>
            </w:r>
          </w:p>
        </w:tc>
        <w:tc>
          <w:tcPr>
            <w:tcW w:w="2110" w:type="dxa"/>
            <w:shd w:val="clear" w:color="auto" w:fill="auto"/>
          </w:tcPr>
          <w:p w:rsidR="003C5CF2" w:rsidRPr="003C5CF2" w:rsidRDefault="003C5CF2" w:rsidP="008168FD">
            <w:pPr>
              <w:pStyle w:val="ad"/>
              <w:widowControl w:val="0"/>
            </w:pPr>
            <w:r w:rsidRPr="003C5CF2">
              <w:t>750</w:t>
            </w:r>
          </w:p>
        </w:tc>
        <w:tc>
          <w:tcPr>
            <w:tcW w:w="1456" w:type="dxa"/>
            <w:shd w:val="clear" w:color="auto" w:fill="auto"/>
          </w:tcPr>
          <w:p w:rsidR="003C5CF2" w:rsidRPr="003C5CF2" w:rsidRDefault="003C5CF2" w:rsidP="008168FD">
            <w:pPr>
              <w:pStyle w:val="ad"/>
              <w:widowControl w:val="0"/>
            </w:pPr>
            <w:r w:rsidRPr="003C5CF2">
              <w:t>0,19895</w:t>
            </w:r>
          </w:p>
        </w:tc>
        <w:tc>
          <w:tcPr>
            <w:tcW w:w="1188" w:type="dxa"/>
            <w:shd w:val="clear" w:color="auto" w:fill="auto"/>
          </w:tcPr>
          <w:p w:rsidR="003C5CF2" w:rsidRPr="003C5CF2" w:rsidRDefault="003C5CF2" w:rsidP="008168FD">
            <w:pPr>
              <w:pStyle w:val="ad"/>
              <w:widowControl w:val="0"/>
            </w:pPr>
            <w:r w:rsidRPr="003C5CF2">
              <w:t>12,40</w:t>
            </w:r>
          </w:p>
        </w:tc>
      </w:tr>
      <w:tr w:rsidR="003C5CF2" w:rsidRPr="003C5CF2" w:rsidTr="008168FD">
        <w:tc>
          <w:tcPr>
            <w:tcW w:w="1294" w:type="dxa"/>
            <w:shd w:val="clear" w:color="auto" w:fill="auto"/>
          </w:tcPr>
          <w:p w:rsidR="003C5CF2" w:rsidRPr="003C5CF2" w:rsidRDefault="003C5CF2" w:rsidP="008168FD">
            <w:pPr>
              <w:pStyle w:val="ad"/>
              <w:widowControl w:val="0"/>
            </w:pPr>
            <w:r w:rsidRPr="003C5CF2">
              <w:t>6**</w:t>
            </w:r>
          </w:p>
        </w:tc>
        <w:tc>
          <w:tcPr>
            <w:tcW w:w="1399" w:type="dxa"/>
            <w:shd w:val="clear" w:color="auto" w:fill="auto"/>
          </w:tcPr>
          <w:p w:rsidR="003C5CF2" w:rsidRPr="003C5CF2" w:rsidRDefault="003C5CF2" w:rsidP="008168FD">
            <w:pPr>
              <w:pStyle w:val="ad"/>
              <w:widowControl w:val="0"/>
            </w:pPr>
            <w:r w:rsidRPr="003C5CF2">
              <w:t>2,79810</w:t>
            </w:r>
          </w:p>
        </w:tc>
        <w:tc>
          <w:tcPr>
            <w:tcW w:w="1537" w:type="dxa"/>
            <w:shd w:val="clear" w:color="auto" w:fill="auto"/>
          </w:tcPr>
          <w:p w:rsidR="003C5CF2" w:rsidRPr="003C5CF2" w:rsidRDefault="003C5CF2" w:rsidP="008168FD">
            <w:pPr>
              <w:pStyle w:val="ad"/>
              <w:widowControl w:val="0"/>
            </w:pPr>
            <w:r w:rsidRPr="003C5CF2">
              <w:t>1,24402</w:t>
            </w:r>
          </w:p>
        </w:tc>
        <w:tc>
          <w:tcPr>
            <w:tcW w:w="2110" w:type="dxa"/>
            <w:shd w:val="clear" w:color="auto" w:fill="auto"/>
          </w:tcPr>
          <w:p w:rsidR="003C5CF2" w:rsidRPr="003C5CF2" w:rsidRDefault="003C5CF2" w:rsidP="008168FD">
            <w:pPr>
              <w:pStyle w:val="ad"/>
              <w:widowControl w:val="0"/>
            </w:pPr>
            <w:r w:rsidRPr="003C5CF2">
              <w:t>1305</w:t>
            </w:r>
          </w:p>
        </w:tc>
        <w:tc>
          <w:tcPr>
            <w:tcW w:w="1456" w:type="dxa"/>
            <w:shd w:val="clear" w:color="auto" w:fill="auto"/>
          </w:tcPr>
          <w:p w:rsidR="003C5CF2" w:rsidRPr="003C5CF2" w:rsidRDefault="003C5CF2" w:rsidP="008168FD">
            <w:pPr>
              <w:pStyle w:val="ad"/>
              <w:widowControl w:val="0"/>
            </w:pPr>
            <w:r w:rsidRPr="003C5CF2">
              <w:t>0,32595</w:t>
            </w:r>
          </w:p>
        </w:tc>
        <w:tc>
          <w:tcPr>
            <w:tcW w:w="1188" w:type="dxa"/>
            <w:shd w:val="clear" w:color="auto" w:fill="auto"/>
          </w:tcPr>
          <w:p w:rsidR="003C5CF2" w:rsidRPr="003C5CF2" w:rsidRDefault="003C5CF2" w:rsidP="008168FD">
            <w:pPr>
              <w:pStyle w:val="ad"/>
              <w:widowControl w:val="0"/>
            </w:pPr>
            <w:r w:rsidRPr="003C5CF2">
              <w:t>26,20</w:t>
            </w:r>
          </w:p>
        </w:tc>
      </w:tr>
    </w:tbl>
    <w:p w:rsidR="003C5CF2" w:rsidRDefault="003C5CF2" w:rsidP="000C5721">
      <w:pPr>
        <w:pStyle w:val="ab"/>
        <w:widowControl w:val="0"/>
      </w:pPr>
    </w:p>
    <w:p w:rsidR="003C5CF2" w:rsidRPr="003C5CF2" w:rsidRDefault="00D925DD" w:rsidP="000C5721">
      <w:pPr>
        <w:pStyle w:val="ab"/>
        <w:widowControl w:val="0"/>
      </w:pPr>
      <w:r>
        <w:pict>
          <v:shape id="_x0000_i1085" type="#_x0000_t75" style="width:408.75pt;height:247.5pt">
            <v:imagedata r:id="rId64" o:title=""/>
          </v:shape>
        </w:pict>
      </w:r>
    </w:p>
    <w:p w:rsidR="003C5CF2" w:rsidRDefault="003C5CF2" w:rsidP="000C5721">
      <w:pPr>
        <w:pStyle w:val="ab"/>
        <w:widowControl w:val="0"/>
      </w:pPr>
      <w:r w:rsidRPr="003C5CF2">
        <w:t>Рисунок 5.3 – Зависимость «S – t» для полимеризации ИФ с МА в ДО</w:t>
      </w:r>
    </w:p>
    <w:p w:rsidR="003C5CF2" w:rsidRPr="003C5CF2" w:rsidRDefault="003C5CF2" w:rsidP="000C5721">
      <w:pPr>
        <w:pStyle w:val="ab"/>
        <w:widowControl w:val="0"/>
      </w:pPr>
    </w:p>
    <w:p w:rsidR="003C5CF2" w:rsidRPr="003C5CF2" w:rsidRDefault="00D925DD" w:rsidP="000C5721">
      <w:pPr>
        <w:pStyle w:val="ab"/>
        <w:widowControl w:val="0"/>
      </w:pPr>
      <w:r>
        <w:pict>
          <v:shape id="_x0000_i1086" type="#_x0000_t75" style="width:386.25pt;height:4in">
            <v:imagedata r:id="rId65" o:title=""/>
          </v:shape>
        </w:pict>
      </w:r>
    </w:p>
    <w:p w:rsidR="003C5CF2" w:rsidRPr="003C5CF2" w:rsidRDefault="003C5CF2" w:rsidP="000C5721">
      <w:pPr>
        <w:pStyle w:val="ab"/>
        <w:widowControl w:val="0"/>
      </w:pPr>
      <w:r w:rsidRPr="003C5CF2">
        <w:t>Рисунок 5.4 – Зависимость «s – t» для полимеризации ИФ с МА в толуоле (смесь III) при 60º С</w:t>
      </w:r>
    </w:p>
    <w:p w:rsidR="003C5CF2" w:rsidRPr="003C5CF2" w:rsidRDefault="000C5721" w:rsidP="000C5721">
      <w:pPr>
        <w:pStyle w:val="ab"/>
        <w:widowControl w:val="0"/>
      </w:pPr>
      <w:r>
        <w:br w:type="page"/>
      </w:r>
      <w:r w:rsidR="003C5CF2" w:rsidRPr="003C5CF2">
        <w:t>Зависимость «S – t» для полимеризации ИФ с МА в ДО и толуоле приведена на рис. 5.3. и</w:t>
      </w:r>
      <w:r w:rsidR="003C5CF2">
        <w:t xml:space="preserve"> </w:t>
      </w:r>
      <w:r w:rsidR="003C5CF2" w:rsidRPr="003C5CF2">
        <w:t>5.4.</w:t>
      </w:r>
    </w:p>
    <w:p w:rsidR="003C5CF2" w:rsidRDefault="003C5CF2" w:rsidP="000C5721">
      <w:pPr>
        <w:pStyle w:val="ab"/>
        <w:widowControl w:val="0"/>
      </w:pPr>
      <w:r w:rsidRPr="003C5CF2">
        <w:t>Чтобы выяснить влияние температуры полимеризации на скорость процесса и свойства сополимера, провели процесс при повышении температуры от 80о до 100о С. При этом смесь IV прогревали ~0,5 ч, поднимая температуру от 80 до 90оС, выдерживали при 90оС 3 ч, затем нагревали до 100о и выдерживали ещё 2 ч. В таком же режиме и с теми же катализаторами проводили реакцию исходной КИФ с МА (смесь V). Состав смеси и их содержание в ампулах, а также выход полимеров приведен в табл. 5.5 и 5.6.</w:t>
      </w:r>
    </w:p>
    <w:p w:rsidR="003C5CF2" w:rsidRDefault="003C5CF2" w:rsidP="000C5721">
      <w:pPr>
        <w:pStyle w:val="ab"/>
        <w:widowControl w:val="0"/>
      </w:pPr>
    </w:p>
    <w:p w:rsidR="003C5CF2" w:rsidRPr="003C5CF2" w:rsidRDefault="003C5CF2" w:rsidP="000C5721">
      <w:pPr>
        <w:pStyle w:val="ab"/>
        <w:widowControl w:val="0"/>
      </w:pPr>
      <w:r w:rsidRPr="003C5CF2">
        <w:t>Таблица 5.5 – Состав реакционной смеси для полимеризации ИФ и МА в ампулах при температуре 80 – 1000 С</w:t>
      </w:r>
    </w:p>
    <w:tbl>
      <w:tblPr>
        <w:tblW w:w="8955"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418"/>
        <w:gridCol w:w="1590"/>
        <w:gridCol w:w="1584"/>
        <w:gridCol w:w="1611"/>
        <w:gridCol w:w="1168"/>
        <w:gridCol w:w="1584"/>
      </w:tblGrid>
      <w:tr w:rsidR="003C5CF2" w:rsidRPr="003C5CF2" w:rsidTr="008168FD">
        <w:tc>
          <w:tcPr>
            <w:tcW w:w="4592" w:type="dxa"/>
            <w:gridSpan w:val="3"/>
            <w:shd w:val="clear" w:color="auto" w:fill="auto"/>
          </w:tcPr>
          <w:p w:rsidR="003C5CF2" w:rsidRPr="003C5CF2" w:rsidRDefault="003C5CF2" w:rsidP="008168FD">
            <w:pPr>
              <w:pStyle w:val="ad"/>
              <w:widowControl w:val="0"/>
            </w:pPr>
            <w:r w:rsidRPr="003C5CF2">
              <w:t>Смесь IV</w:t>
            </w:r>
          </w:p>
        </w:tc>
        <w:tc>
          <w:tcPr>
            <w:tcW w:w="4363" w:type="dxa"/>
            <w:gridSpan w:val="3"/>
            <w:shd w:val="clear" w:color="auto" w:fill="auto"/>
          </w:tcPr>
          <w:p w:rsidR="003C5CF2" w:rsidRPr="003C5CF2" w:rsidRDefault="003C5CF2" w:rsidP="008168FD">
            <w:pPr>
              <w:pStyle w:val="ad"/>
              <w:widowControl w:val="0"/>
            </w:pPr>
            <w:r w:rsidRPr="003C5CF2">
              <w:t>Смесь V</w:t>
            </w:r>
          </w:p>
        </w:tc>
      </w:tr>
      <w:tr w:rsidR="003C5CF2" w:rsidRPr="003C5CF2" w:rsidTr="008168FD">
        <w:tc>
          <w:tcPr>
            <w:tcW w:w="1418" w:type="dxa"/>
            <w:shd w:val="clear" w:color="auto" w:fill="auto"/>
          </w:tcPr>
          <w:p w:rsidR="003C5CF2" w:rsidRPr="003C5CF2" w:rsidRDefault="003C5CF2" w:rsidP="008168FD">
            <w:pPr>
              <w:pStyle w:val="ad"/>
              <w:widowControl w:val="0"/>
            </w:pPr>
            <w:r w:rsidRPr="003C5CF2">
              <w:t>Компонент</w:t>
            </w:r>
          </w:p>
        </w:tc>
        <w:tc>
          <w:tcPr>
            <w:tcW w:w="1590" w:type="dxa"/>
            <w:shd w:val="clear" w:color="auto" w:fill="auto"/>
          </w:tcPr>
          <w:p w:rsidR="003C5CF2" w:rsidRPr="003C5CF2" w:rsidRDefault="003C5CF2" w:rsidP="008168FD">
            <w:pPr>
              <w:pStyle w:val="ad"/>
              <w:widowControl w:val="0"/>
            </w:pPr>
            <w:r w:rsidRPr="003C5CF2">
              <w:t>Масса, г</w:t>
            </w:r>
          </w:p>
        </w:tc>
        <w:tc>
          <w:tcPr>
            <w:tcW w:w="1584" w:type="dxa"/>
            <w:shd w:val="clear" w:color="auto" w:fill="auto"/>
          </w:tcPr>
          <w:p w:rsidR="003C5CF2" w:rsidRPr="003C5CF2" w:rsidRDefault="003C5CF2" w:rsidP="008168FD">
            <w:pPr>
              <w:pStyle w:val="ad"/>
              <w:widowControl w:val="0"/>
            </w:pPr>
            <w:r w:rsidRPr="003C5CF2">
              <w:t>Масс. доля,</w:t>
            </w:r>
            <w:r>
              <w:t xml:space="preserve"> </w:t>
            </w:r>
            <w:r w:rsidRPr="003C5CF2">
              <w:t>%</w:t>
            </w:r>
          </w:p>
        </w:tc>
        <w:tc>
          <w:tcPr>
            <w:tcW w:w="1611" w:type="dxa"/>
            <w:shd w:val="clear" w:color="auto" w:fill="auto"/>
          </w:tcPr>
          <w:p w:rsidR="003C5CF2" w:rsidRPr="003C5CF2" w:rsidRDefault="003C5CF2" w:rsidP="008168FD">
            <w:pPr>
              <w:pStyle w:val="ad"/>
              <w:widowControl w:val="0"/>
            </w:pPr>
            <w:r w:rsidRPr="003C5CF2">
              <w:t>Компонент</w:t>
            </w:r>
          </w:p>
        </w:tc>
        <w:tc>
          <w:tcPr>
            <w:tcW w:w="1168" w:type="dxa"/>
            <w:shd w:val="clear" w:color="auto" w:fill="auto"/>
          </w:tcPr>
          <w:p w:rsidR="003C5CF2" w:rsidRPr="003C5CF2" w:rsidRDefault="003C5CF2" w:rsidP="008168FD">
            <w:pPr>
              <w:pStyle w:val="ad"/>
              <w:widowControl w:val="0"/>
            </w:pPr>
            <w:r w:rsidRPr="003C5CF2">
              <w:t>Масса, г</w:t>
            </w:r>
          </w:p>
        </w:tc>
        <w:tc>
          <w:tcPr>
            <w:tcW w:w="1584" w:type="dxa"/>
            <w:shd w:val="clear" w:color="auto" w:fill="auto"/>
          </w:tcPr>
          <w:p w:rsidR="003C5CF2" w:rsidRPr="003C5CF2" w:rsidRDefault="003C5CF2" w:rsidP="008168FD">
            <w:pPr>
              <w:pStyle w:val="ad"/>
              <w:widowControl w:val="0"/>
            </w:pPr>
            <w:r w:rsidRPr="003C5CF2">
              <w:t>Масс. доля,</w:t>
            </w:r>
            <w:r>
              <w:t xml:space="preserve"> </w:t>
            </w:r>
            <w:r w:rsidRPr="003C5CF2">
              <w:t>%</w:t>
            </w:r>
          </w:p>
        </w:tc>
      </w:tr>
      <w:tr w:rsidR="003C5CF2" w:rsidRPr="003C5CF2" w:rsidTr="008168FD">
        <w:tc>
          <w:tcPr>
            <w:tcW w:w="1418" w:type="dxa"/>
            <w:shd w:val="clear" w:color="auto" w:fill="auto"/>
          </w:tcPr>
          <w:p w:rsidR="003C5CF2" w:rsidRPr="003C5CF2" w:rsidRDefault="003C5CF2" w:rsidP="008168FD">
            <w:pPr>
              <w:pStyle w:val="ad"/>
              <w:widowControl w:val="0"/>
            </w:pPr>
            <w:r w:rsidRPr="003C5CF2">
              <w:t>ИФ</w:t>
            </w:r>
          </w:p>
          <w:p w:rsidR="003C5CF2" w:rsidRPr="003C5CF2" w:rsidRDefault="003C5CF2" w:rsidP="008168FD">
            <w:pPr>
              <w:pStyle w:val="ad"/>
              <w:widowControl w:val="0"/>
            </w:pPr>
            <w:r w:rsidRPr="003C5CF2">
              <w:t>В т. ч. инден</w:t>
            </w:r>
          </w:p>
        </w:tc>
        <w:tc>
          <w:tcPr>
            <w:tcW w:w="1590" w:type="dxa"/>
            <w:shd w:val="clear" w:color="auto" w:fill="auto"/>
          </w:tcPr>
          <w:p w:rsidR="003C5CF2" w:rsidRPr="003C5CF2" w:rsidRDefault="003C5CF2" w:rsidP="008168FD">
            <w:pPr>
              <w:pStyle w:val="ad"/>
              <w:widowControl w:val="0"/>
            </w:pPr>
            <w:r w:rsidRPr="003C5CF2">
              <w:t>4,68540</w:t>
            </w:r>
          </w:p>
          <w:p w:rsidR="003C5CF2" w:rsidRPr="003C5CF2" w:rsidRDefault="003C5CF2" w:rsidP="008168FD">
            <w:pPr>
              <w:pStyle w:val="ad"/>
              <w:widowControl w:val="0"/>
            </w:pPr>
            <w:r w:rsidRPr="003C5CF2">
              <w:t>3,98260</w:t>
            </w:r>
          </w:p>
        </w:tc>
        <w:tc>
          <w:tcPr>
            <w:tcW w:w="1584" w:type="dxa"/>
            <w:shd w:val="clear" w:color="auto" w:fill="auto"/>
          </w:tcPr>
          <w:p w:rsidR="003C5CF2" w:rsidRPr="003C5CF2" w:rsidRDefault="003C5CF2" w:rsidP="008168FD">
            <w:pPr>
              <w:pStyle w:val="ad"/>
              <w:widowControl w:val="0"/>
            </w:pPr>
            <w:r w:rsidRPr="003C5CF2">
              <w:t>47,82</w:t>
            </w:r>
          </w:p>
          <w:p w:rsidR="003C5CF2" w:rsidRPr="003C5CF2" w:rsidRDefault="003C5CF2" w:rsidP="008168FD">
            <w:pPr>
              <w:pStyle w:val="ad"/>
              <w:widowControl w:val="0"/>
            </w:pPr>
            <w:r w:rsidRPr="003C5CF2">
              <w:t>40,65</w:t>
            </w:r>
          </w:p>
        </w:tc>
        <w:tc>
          <w:tcPr>
            <w:tcW w:w="1611" w:type="dxa"/>
            <w:shd w:val="clear" w:color="auto" w:fill="auto"/>
          </w:tcPr>
          <w:p w:rsidR="003C5CF2" w:rsidRPr="003C5CF2" w:rsidRDefault="003C5CF2" w:rsidP="008168FD">
            <w:pPr>
              <w:pStyle w:val="ad"/>
              <w:widowControl w:val="0"/>
            </w:pPr>
            <w:r w:rsidRPr="003C5CF2">
              <w:t>КИФ</w:t>
            </w:r>
          </w:p>
          <w:p w:rsidR="003C5CF2" w:rsidRPr="003C5CF2" w:rsidRDefault="003C5CF2" w:rsidP="008168FD">
            <w:pPr>
              <w:pStyle w:val="ad"/>
              <w:widowControl w:val="0"/>
            </w:pPr>
            <w:r w:rsidRPr="003C5CF2">
              <w:t>в т. ч. активная часть</w:t>
            </w:r>
          </w:p>
        </w:tc>
        <w:tc>
          <w:tcPr>
            <w:tcW w:w="1168" w:type="dxa"/>
            <w:shd w:val="clear" w:color="auto" w:fill="auto"/>
          </w:tcPr>
          <w:p w:rsidR="003C5CF2" w:rsidRPr="003C5CF2" w:rsidRDefault="003C5CF2" w:rsidP="008168FD">
            <w:pPr>
              <w:pStyle w:val="ad"/>
              <w:widowControl w:val="0"/>
            </w:pPr>
            <w:r w:rsidRPr="003C5CF2">
              <w:t>10,8615</w:t>
            </w:r>
          </w:p>
          <w:p w:rsidR="003C5CF2" w:rsidRPr="003C5CF2" w:rsidRDefault="003C5CF2" w:rsidP="008168FD">
            <w:pPr>
              <w:pStyle w:val="ad"/>
              <w:widowControl w:val="0"/>
            </w:pPr>
            <w:r w:rsidRPr="003C5CF2">
              <w:t>4,3446</w:t>
            </w:r>
          </w:p>
        </w:tc>
        <w:tc>
          <w:tcPr>
            <w:tcW w:w="1584" w:type="dxa"/>
            <w:shd w:val="clear" w:color="auto" w:fill="auto"/>
          </w:tcPr>
          <w:p w:rsidR="003C5CF2" w:rsidRPr="003C5CF2" w:rsidRDefault="003C5CF2" w:rsidP="008168FD">
            <w:pPr>
              <w:pStyle w:val="ad"/>
              <w:widowControl w:val="0"/>
            </w:pPr>
            <w:r w:rsidRPr="003C5CF2">
              <w:t>95,09</w:t>
            </w:r>
          </w:p>
          <w:p w:rsidR="003C5CF2" w:rsidRPr="003C5CF2" w:rsidRDefault="003C5CF2" w:rsidP="008168FD">
            <w:pPr>
              <w:pStyle w:val="ad"/>
              <w:widowControl w:val="0"/>
            </w:pPr>
            <w:r w:rsidRPr="003C5CF2">
              <w:t>38,03</w:t>
            </w:r>
          </w:p>
        </w:tc>
      </w:tr>
      <w:tr w:rsidR="003C5CF2" w:rsidRPr="003C5CF2" w:rsidTr="008168FD">
        <w:tc>
          <w:tcPr>
            <w:tcW w:w="1418" w:type="dxa"/>
            <w:shd w:val="clear" w:color="auto" w:fill="auto"/>
          </w:tcPr>
          <w:p w:rsidR="003C5CF2" w:rsidRPr="003C5CF2" w:rsidRDefault="003C5CF2" w:rsidP="008168FD">
            <w:pPr>
              <w:pStyle w:val="ad"/>
              <w:widowControl w:val="0"/>
            </w:pPr>
            <w:r w:rsidRPr="003C5CF2">
              <w:t>МА</w:t>
            </w:r>
          </w:p>
        </w:tc>
        <w:tc>
          <w:tcPr>
            <w:tcW w:w="1590" w:type="dxa"/>
            <w:shd w:val="clear" w:color="auto" w:fill="auto"/>
          </w:tcPr>
          <w:p w:rsidR="003C5CF2" w:rsidRPr="003C5CF2" w:rsidRDefault="003C5CF2" w:rsidP="008168FD">
            <w:pPr>
              <w:pStyle w:val="ad"/>
              <w:widowControl w:val="0"/>
            </w:pPr>
            <w:r w:rsidRPr="003C5CF2">
              <w:t>0,37950</w:t>
            </w:r>
          </w:p>
        </w:tc>
        <w:tc>
          <w:tcPr>
            <w:tcW w:w="1584" w:type="dxa"/>
            <w:shd w:val="clear" w:color="auto" w:fill="auto"/>
          </w:tcPr>
          <w:p w:rsidR="003C5CF2" w:rsidRPr="003C5CF2" w:rsidRDefault="003C5CF2" w:rsidP="008168FD">
            <w:pPr>
              <w:pStyle w:val="ad"/>
              <w:widowControl w:val="0"/>
            </w:pPr>
            <w:r w:rsidRPr="003C5CF2">
              <w:t>3,87</w:t>
            </w:r>
          </w:p>
        </w:tc>
        <w:tc>
          <w:tcPr>
            <w:tcW w:w="1611" w:type="dxa"/>
            <w:shd w:val="clear" w:color="auto" w:fill="auto"/>
          </w:tcPr>
          <w:p w:rsidR="003C5CF2" w:rsidRPr="003C5CF2" w:rsidRDefault="003C5CF2" w:rsidP="008168FD">
            <w:pPr>
              <w:pStyle w:val="ad"/>
              <w:widowControl w:val="0"/>
            </w:pPr>
            <w:r w:rsidRPr="003C5CF2">
              <w:t>МА</w:t>
            </w:r>
          </w:p>
        </w:tc>
        <w:tc>
          <w:tcPr>
            <w:tcW w:w="1168" w:type="dxa"/>
            <w:shd w:val="clear" w:color="auto" w:fill="auto"/>
          </w:tcPr>
          <w:p w:rsidR="003C5CF2" w:rsidRPr="003C5CF2" w:rsidRDefault="003C5CF2" w:rsidP="008168FD">
            <w:pPr>
              <w:pStyle w:val="ad"/>
              <w:widowControl w:val="0"/>
            </w:pPr>
            <w:r w:rsidRPr="003C5CF2">
              <w:t>0,41655</w:t>
            </w:r>
          </w:p>
        </w:tc>
        <w:tc>
          <w:tcPr>
            <w:tcW w:w="1584" w:type="dxa"/>
            <w:shd w:val="clear" w:color="auto" w:fill="auto"/>
          </w:tcPr>
          <w:p w:rsidR="003C5CF2" w:rsidRPr="003C5CF2" w:rsidRDefault="003C5CF2" w:rsidP="008168FD">
            <w:pPr>
              <w:pStyle w:val="ad"/>
              <w:widowControl w:val="0"/>
            </w:pPr>
            <w:r w:rsidRPr="003C5CF2">
              <w:t>3,65</w:t>
            </w:r>
          </w:p>
        </w:tc>
      </w:tr>
      <w:tr w:rsidR="003C5CF2" w:rsidRPr="003C5CF2" w:rsidTr="008168FD">
        <w:tc>
          <w:tcPr>
            <w:tcW w:w="1418" w:type="dxa"/>
            <w:shd w:val="clear" w:color="auto" w:fill="auto"/>
          </w:tcPr>
          <w:p w:rsidR="003C5CF2" w:rsidRPr="003C5CF2" w:rsidRDefault="003C5CF2" w:rsidP="008168FD">
            <w:pPr>
              <w:pStyle w:val="ad"/>
              <w:widowControl w:val="0"/>
            </w:pPr>
            <w:r w:rsidRPr="003C5CF2">
              <w:t>ПБ</w:t>
            </w:r>
          </w:p>
        </w:tc>
        <w:tc>
          <w:tcPr>
            <w:tcW w:w="1590" w:type="dxa"/>
            <w:shd w:val="clear" w:color="auto" w:fill="auto"/>
          </w:tcPr>
          <w:p w:rsidR="003C5CF2" w:rsidRPr="003C5CF2" w:rsidRDefault="003C5CF2" w:rsidP="008168FD">
            <w:pPr>
              <w:pStyle w:val="ad"/>
              <w:widowControl w:val="0"/>
            </w:pPr>
            <w:r w:rsidRPr="003C5CF2">
              <w:t>0,05155</w:t>
            </w:r>
          </w:p>
        </w:tc>
        <w:tc>
          <w:tcPr>
            <w:tcW w:w="1584" w:type="dxa"/>
            <w:shd w:val="clear" w:color="auto" w:fill="auto"/>
          </w:tcPr>
          <w:p w:rsidR="003C5CF2" w:rsidRPr="003C5CF2" w:rsidRDefault="003C5CF2" w:rsidP="008168FD">
            <w:pPr>
              <w:pStyle w:val="ad"/>
              <w:widowControl w:val="0"/>
            </w:pPr>
            <w:r w:rsidRPr="003C5CF2">
              <w:t>0,53</w:t>
            </w:r>
          </w:p>
        </w:tc>
        <w:tc>
          <w:tcPr>
            <w:tcW w:w="1611" w:type="dxa"/>
            <w:shd w:val="clear" w:color="auto" w:fill="auto"/>
          </w:tcPr>
          <w:p w:rsidR="003C5CF2" w:rsidRPr="003C5CF2" w:rsidRDefault="003C5CF2" w:rsidP="008168FD">
            <w:pPr>
              <w:pStyle w:val="ad"/>
              <w:widowControl w:val="0"/>
            </w:pPr>
            <w:r w:rsidRPr="003C5CF2">
              <w:t>ПБ</w:t>
            </w:r>
          </w:p>
        </w:tc>
        <w:tc>
          <w:tcPr>
            <w:tcW w:w="1168" w:type="dxa"/>
            <w:shd w:val="clear" w:color="auto" w:fill="auto"/>
          </w:tcPr>
          <w:p w:rsidR="003C5CF2" w:rsidRPr="003C5CF2" w:rsidRDefault="003C5CF2" w:rsidP="008168FD">
            <w:pPr>
              <w:pStyle w:val="ad"/>
              <w:widowControl w:val="0"/>
            </w:pPr>
            <w:r w:rsidRPr="003C5CF2">
              <w:t>0,1084</w:t>
            </w:r>
          </w:p>
        </w:tc>
        <w:tc>
          <w:tcPr>
            <w:tcW w:w="1584" w:type="dxa"/>
            <w:shd w:val="clear" w:color="auto" w:fill="auto"/>
          </w:tcPr>
          <w:p w:rsidR="003C5CF2" w:rsidRPr="003C5CF2" w:rsidRDefault="003C5CF2" w:rsidP="008168FD">
            <w:pPr>
              <w:pStyle w:val="ad"/>
              <w:widowControl w:val="0"/>
            </w:pPr>
            <w:r w:rsidRPr="003C5CF2">
              <w:t>0,95</w:t>
            </w:r>
          </w:p>
        </w:tc>
      </w:tr>
      <w:tr w:rsidR="003C5CF2" w:rsidRPr="003C5CF2" w:rsidTr="008168FD">
        <w:tc>
          <w:tcPr>
            <w:tcW w:w="1418" w:type="dxa"/>
            <w:shd w:val="clear" w:color="auto" w:fill="auto"/>
          </w:tcPr>
          <w:p w:rsidR="003C5CF2" w:rsidRPr="003C5CF2" w:rsidRDefault="003C5CF2" w:rsidP="008168FD">
            <w:pPr>
              <w:pStyle w:val="ad"/>
              <w:widowControl w:val="0"/>
            </w:pPr>
            <w:r w:rsidRPr="003C5CF2">
              <w:t>ДТБП</w:t>
            </w:r>
          </w:p>
        </w:tc>
        <w:tc>
          <w:tcPr>
            <w:tcW w:w="1590" w:type="dxa"/>
            <w:shd w:val="clear" w:color="auto" w:fill="auto"/>
          </w:tcPr>
          <w:p w:rsidR="003C5CF2" w:rsidRPr="003C5CF2" w:rsidRDefault="003C5CF2" w:rsidP="008168FD">
            <w:pPr>
              <w:pStyle w:val="ad"/>
              <w:widowControl w:val="0"/>
            </w:pPr>
            <w:r w:rsidRPr="003C5CF2">
              <w:t>0,06175</w:t>
            </w:r>
          </w:p>
        </w:tc>
        <w:tc>
          <w:tcPr>
            <w:tcW w:w="1584" w:type="dxa"/>
            <w:shd w:val="clear" w:color="auto" w:fill="auto"/>
          </w:tcPr>
          <w:p w:rsidR="003C5CF2" w:rsidRPr="003C5CF2" w:rsidRDefault="003C5CF2" w:rsidP="008168FD">
            <w:pPr>
              <w:pStyle w:val="ad"/>
              <w:widowControl w:val="0"/>
            </w:pPr>
            <w:r w:rsidRPr="003C5CF2">
              <w:t>0,63</w:t>
            </w:r>
          </w:p>
        </w:tc>
        <w:tc>
          <w:tcPr>
            <w:tcW w:w="1611" w:type="dxa"/>
            <w:shd w:val="clear" w:color="auto" w:fill="auto"/>
          </w:tcPr>
          <w:p w:rsidR="003C5CF2" w:rsidRPr="003C5CF2" w:rsidRDefault="003C5CF2" w:rsidP="008168FD">
            <w:pPr>
              <w:pStyle w:val="ad"/>
              <w:widowControl w:val="0"/>
            </w:pPr>
            <w:r w:rsidRPr="003C5CF2">
              <w:t>ДТБП</w:t>
            </w:r>
          </w:p>
        </w:tc>
        <w:tc>
          <w:tcPr>
            <w:tcW w:w="1168" w:type="dxa"/>
            <w:shd w:val="clear" w:color="auto" w:fill="auto"/>
          </w:tcPr>
          <w:p w:rsidR="003C5CF2" w:rsidRPr="003C5CF2" w:rsidRDefault="003C5CF2" w:rsidP="008168FD">
            <w:pPr>
              <w:pStyle w:val="ad"/>
              <w:widowControl w:val="0"/>
            </w:pPr>
            <w:r w:rsidRPr="003C5CF2">
              <w:t>0,12485</w:t>
            </w:r>
          </w:p>
        </w:tc>
        <w:tc>
          <w:tcPr>
            <w:tcW w:w="1584" w:type="dxa"/>
            <w:shd w:val="clear" w:color="auto" w:fill="auto"/>
          </w:tcPr>
          <w:p w:rsidR="003C5CF2" w:rsidRPr="003C5CF2" w:rsidRDefault="003C5CF2" w:rsidP="008168FD">
            <w:pPr>
              <w:pStyle w:val="ad"/>
              <w:widowControl w:val="0"/>
            </w:pPr>
            <w:r w:rsidRPr="003C5CF2">
              <w:t>0,09</w:t>
            </w:r>
          </w:p>
        </w:tc>
      </w:tr>
      <w:tr w:rsidR="003C5CF2" w:rsidRPr="003C5CF2" w:rsidTr="008168FD">
        <w:tc>
          <w:tcPr>
            <w:tcW w:w="1418" w:type="dxa"/>
            <w:shd w:val="clear" w:color="auto" w:fill="auto"/>
          </w:tcPr>
          <w:p w:rsidR="003C5CF2" w:rsidRPr="003C5CF2" w:rsidRDefault="003C5CF2" w:rsidP="008168FD">
            <w:pPr>
              <w:pStyle w:val="ad"/>
              <w:widowControl w:val="0"/>
            </w:pPr>
            <w:r w:rsidRPr="003C5CF2">
              <w:t>Ti(Obu)4</w:t>
            </w:r>
          </w:p>
        </w:tc>
        <w:tc>
          <w:tcPr>
            <w:tcW w:w="1590" w:type="dxa"/>
            <w:shd w:val="clear" w:color="auto" w:fill="auto"/>
          </w:tcPr>
          <w:p w:rsidR="003C5CF2" w:rsidRPr="003C5CF2" w:rsidRDefault="003C5CF2" w:rsidP="008168FD">
            <w:pPr>
              <w:pStyle w:val="ad"/>
              <w:widowControl w:val="0"/>
            </w:pPr>
            <w:r w:rsidRPr="003C5CF2">
              <w:t>0,02665</w:t>
            </w:r>
          </w:p>
        </w:tc>
        <w:tc>
          <w:tcPr>
            <w:tcW w:w="1584" w:type="dxa"/>
            <w:shd w:val="clear" w:color="auto" w:fill="auto"/>
          </w:tcPr>
          <w:p w:rsidR="003C5CF2" w:rsidRPr="003C5CF2" w:rsidRDefault="003C5CF2" w:rsidP="008168FD">
            <w:pPr>
              <w:pStyle w:val="ad"/>
              <w:widowControl w:val="0"/>
            </w:pPr>
            <w:r w:rsidRPr="003C5CF2">
              <w:t>0,27</w:t>
            </w:r>
          </w:p>
        </w:tc>
        <w:tc>
          <w:tcPr>
            <w:tcW w:w="1611" w:type="dxa"/>
            <w:shd w:val="clear" w:color="auto" w:fill="auto"/>
          </w:tcPr>
          <w:p w:rsidR="003C5CF2" w:rsidRPr="003C5CF2" w:rsidRDefault="003C5CF2" w:rsidP="008168FD">
            <w:pPr>
              <w:pStyle w:val="ad"/>
              <w:widowControl w:val="0"/>
            </w:pPr>
            <w:r w:rsidRPr="003C5CF2">
              <w:t>Ti(Obu)4</w:t>
            </w:r>
          </w:p>
        </w:tc>
        <w:tc>
          <w:tcPr>
            <w:tcW w:w="1168" w:type="dxa"/>
            <w:shd w:val="clear" w:color="auto" w:fill="auto"/>
          </w:tcPr>
          <w:p w:rsidR="003C5CF2" w:rsidRPr="003C5CF2" w:rsidRDefault="003C5CF2" w:rsidP="008168FD">
            <w:pPr>
              <w:pStyle w:val="ad"/>
              <w:widowControl w:val="0"/>
            </w:pPr>
            <w:r w:rsidRPr="003C5CF2">
              <w:t>0,03635</w:t>
            </w:r>
          </w:p>
        </w:tc>
        <w:tc>
          <w:tcPr>
            <w:tcW w:w="1584" w:type="dxa"/>
            <w:shd w:val="clear" w:color="auto" w:fill="auto"/>
          </w:tcPr>
          <w:p w:rsidR="003C5CF2" w:rsidRPr="003C5CF2" w:rsidRDefault="003C5CF2" w:rsidP="008168FD">
            <w:pPr>
              <w:pStyle w:val="ad"/>
              <w:widowControl w:val="0"/>
            </w:pPr>
            <w:r w:rsidRPr="003C5CF2">
              <w:t>0,31</w:t>
            </w:r>
          </w:p>
        </w:tc>
      </w:tr>
      <w:tr w:rsidR="003C5CF2" w:rsidRPr="003C5CF2" w:rsidTr="008168FD">
        <w:tc>
          <w:tcPr>
            <w:tcW w:w="1418" w:type="dxa"/>
            <w:shd w:val="clear" w:color="auto" w:fill="auto"/>
          </w:tcPr>
          <w:p w:rsidR="003C5CF2" w:rsidRPr="003C5CF2" w:rsidRDefault="003C5CF2" w:rsidP="008168FD">
            <w:pPr>
              <w:pStyle w:val="ad"/>
              <w:widowControl w:val="0"/>
            </w:pPr>
            <w:r w:rsidRPr="003C5CF2">
              <w:t>Толуол</w:t>
            </w:r>
          </w:p>
        </w:tc>
        <w:tc>
          <w:tcPr>
            <w:tcW w:w="1590" w:type="dxa"/>
            <w:shd w:val="clear" w:color="auto" w:fill="auto"/>
          </w:tcPr>
          <w:p w:rsidR="003C5CF2" w:rsidRPr="003C5CF2" w:rsidRDefault="003C5CF2" w:rsidP="008168FD">
            <w:pPr>
              <w:pStyle w:val="ad"/>
              <w:widowControl w:val="0"/>
            </w:pPr>
            <w:r w:rsidRPr="003C5CF2">
              <w:t>4,59350</w:t>
            </w:r>
          </w:p>
        </w:tc>
        <w:tc>
          <w:tcPr>
            <w:tcW w:w="1584" w:type="dxa"/>
            <w:shd w:val="clear" w:color="auto" w:fill="auto"/>
          </w:tcPr>
          <w:p w:rsidR="003C5CF2" w:rsidRPr="003C5CF2" w:rsidRDefault="003C5CF2" w:rsidP="008168FD">
            <w:pPr>
              <w:pStyle w:val="ad"/>
              <w:widowControl w:val="0"/>
            </w:pPr>
            <w:r w:rsidRPr="003C5CF2">
              <w:t>46,88</w:t>
            </w:r>
          </w:p>
        </w:tc>
        <w:tc>
          <w:tcPr>
            <w:tcW w:w="1611" w:type="dxa"/>
            <w:vMerge w:val="restart"/>
            <w:shd w:val="clear" w:color="auto" w:fill="auto"/>
          </w:tcPr>
          <w:p w:rsidR="003C5CF2" w:rsidRPr="003C5CF2" w:rsidRDefault="003C5CF2" w:rsidP="008168FD">
            <w:pPr>
              <w:pStyle w:val="ad"/>
              <w:widowControl w:val="0"/>
            </w:pPr>
            <w:r w:rsidRPr="003C5CF2">
              <w:t>Всего</w:t>
            </w:r>
          </w:p>
        </w:tc>
        <w:tc>
          <w:tcPr>
            <w:tcW w:w="1168" w:type="dxa"/>
            <w:vMerge w:val="restart"/>
            <w:shd w:val="clear" w:color="auto" w:fill="auto"/>
          </w:tcPr>
          <w:p w:rsidR="003C5CF2" w:rsidRPr="003C5CF2" w:rsidRDefault="003C5CF2" w:rsidP="008168FD">
            <w:pPr>
              <w:pStyle w:val="ad"/>
              <w:widowControl w:val="0"/>
            </w:pPr>
            <w:r w:rsidRPr="003C5CF2">
              <w:t>11,4228</w:t>
            </w:r>
          </w:p>
        </w:tc>
        <w:tc>
          <w:tcPr>
            <w:tcW w:w="1584" w:type="dxa"/>
            <w:vMerge w:val="restart"/>
            <w:shd w:val="clear" w:color="auto" w:fill="auto"/>
          </w:tcPr>
          <w:p w:rsidR="003C5CF2" w:rsidRPr="003C5CF2" w:rsidRDefault="003C5CF2" w:rsidP="008168FD">
            <w:pPr>
              <w:pStyle w:val="ad"/>
              <w:widowControl w:val="0"/>
            </w:pPr>
            <w:r w:rsidRPr="003C5CF2">
              <w:t>100,00</w:t>
            </w:r>
          </w:p>
        </w:tc>
      </w:tr>
      <w:tr w:rsidR="003C5CF2" w:rsidRPr="003C5CF2" w:rsidTr="008168FD">
        <w:tc>
          <w:tcPr>
            <w:tcW w:w="1418" w:type="dxa"/>
            <w:shd w:val="clear" w:color="auto" w:fill="auto"/>
          </w:tcPr>
          <w:p w:rsidR="003C5CF2" w:rsidRPr="003C5CF2" w:rsidRDefault="003C5CF2" w:rsidP="008168FD">
            <w:pPr>
              <w:pStyle w:val="ad"/>
              <w:widowControl w:val="0"/>
            </w:pPr>
            <w:r w:rsidRPr="003C5CF2">
              <w:t>Всего</w:t>
            </w:r>
          </w:p>
        </w:tc>
        <w:tc>
          <w:tcPr>
            <w:tcW w:w="1590" w:type="dxa"/>
            <w:shd w:val="clear" w:color="auto" w:fill="auto"/>
          </w:tcPr>
          <w:p w:rsidR="003C5CF2" w:rsidRPr="003C5CF2" w:rsidRDefault="003C5CF2" w:rsidP="008168FD">
            <w:pPr>
              <w:pStyle w:val="ad"/>
              <w:widowControl w:val="0"/>
            </w:pPr>
            <w:r w:rsidRPr="003C5CF2">
              <w:t>9,79835</w:t>
            </w:r>
          </w:p>
        </w:tc>
        <w:tc>
          <w:tcPr>
            <w:tcW w:w="1584" w:type="dxa"/>
            <w:shd w:val="clear" w:color="auto" w:fill="auto"/>
          </w:tcPr>
          <w:p w:rsidR="003C5CF2" w:rsidRPr="003C5CF2" w:rsidRDefault="003C5CF2" w:rsidP="008168FD">
            <w:pPr>
              <w:pStyle w:val="ad"/>
              <w:widowControl w:val="0"/>
            </w:pPr>
            <w:r w:rsidRPr="003C5CF2">
              <w:t>100,00</w:t>
            </w:r>
          </w:p>
        </w:tc>
        <w:tc>
          <w:tcPr>
            <w:tcW w:w="1611" w:type="dxa"/>
            <w:vMerge/>
            <w:shd w:val="clear" w:color="auto" w:fill="auto"/>
          </w:tcPr>
          <w:p w:rsidR="003C5CF2" w:rsidRPr="003C5CF2" w:rsidRDefault="003C5CF2" w:rsidP="008168FD">
            <w:pPr>
              <w:pStyle w:val="ad"/>
              <w:widowControl w:val="0"/>
            </w:pPr>
          </w:p>
        </w:tc>
        <w:tc>
          <w:tcPr>
            <w:tcW w:w="1168" w:type="dxa"/>
            <w:vMerge/>
            <w:shd w:val="clear" w:color="auto" w:fill="auto"/>
          </w:tcPr>
          <w:p w:rsidR="003C5CF2" w:rsidRPr="003C5CF2" w:rsidRDefault="003C5CF2" w:rsidP="008168FD">
            <w:pPr>
              <w:pStyle w:val="ad"/>
              <w:widowControl w:val="0"/>
            </w:pPr>
          </w:p>
        </w:tc>
        <w:tc>
          <w:tcPr>
            <w:tcW w:w="1584" w:type="dxa"/>
            <w:vMerge/>
            <w:shd w:val="clear" w:color="auto" w:fill="auto"/>
          </w:tcPr>
          <w:p w:rsidR="003C5CF2" w:rsidRPr="003C5CF2" w:rsidRDefault="003C5CF2" w:rsidP="008168FD">
            <w:pPr>
              <w:pStyle w:val="ad"/>
              <w:widowControl w:val="0"/>
            </w:pPr>
          </w:p>
        </w:tc>
      </w:tr>
    </w:tbl>
    <w:p w:rsidR="003C5CF2" w:rsidRPr="003C5CF2" w:rsidRDefault="003C5CF2" w:rsidP="000C5721">
      <w:pPr>
        <w:pStyle w:val="ab"/>
        <w:widowControl w:val="0"/>
      </w:pPr>
    </w:p>
    <w:p w:rsidR="003C5CF2" w:rsidRPr="003C5CF2" w:rsidRDefault="003C5CF2" w:rsidP="000C5721">
      <w:pPr>
        <w:pStyle w:val="ab"/>
        <w:widowControl w:val="0"/>
      </w:pPr>
      <w:r w:rsidRPr="003C5CF2">
        <w:t>5.2 Определение характеристическо</w:t>
      </w:r>
      <w:r>
        <w:t>й вязкости полученных продуктов</w:t>
      </w:r>
    </w:p>
    <w:p w:rsidR="003C5CF2" w:rsidRPr="003C5CF2" w:rsidRDefault="003C5CF2" w:rsidP="000C5721">
      <w:pPr>
        <w:pStyle w:val="ab"/>
        <w:widowControl w:val="0"/>
      </w:pPr>
    </w:p>
    <w:p w:rsidR="003C5CF2" w:rsidRDefault="003C5CF2" w:rsidP="000C5721">
      <w:pPr>
        <w:pStyle w:val="ab"/>
        <w:widowControl w:val="0"/>
      </w:pPr>
      <w:r w:rsidRPr="003C5CF2">
        <w:t>Вязкость растворов сополимеров индена с малеиновым ангидридом была измерена в хлороформе, ацетоне и ТГФ. Результаты определения приведены в таблицах 5.6, 5.7, 5.8 и 5.9.</w:t>
      </w:r>
    </w:p>
    <w:p w:rsidR="003C5CF2" w:rsidRPr="003C5CF2" w:rsidRDefault="003C5CF2" w:rsidP="000C5721">
      <w:pPr>
        <w:pStyle w:val="ab"/>
        <w:widowControl w:val="0"/>
      </w:pPr>
      <w:r w:rsidRPr="003C5CF2">
        <w:t>По данным табл. 5.6 построены зависимости приведённой вязкости от концентрации растворов сополимера в хлороформе и ацетоне, приведенные на рис.</w:t>
      </w:r>
      <w:r>
        <w:t xml:space="preserve"> </w:t>
      </w:r>
      <w:r w:rsidRPr="003C5CF2">
        <w:t>5.5 и 5.6. Сополимеры, полученные в ДО (смеси I и II, табл. 5.1), как было выяснено, с трудом растворимы в ТГФ и нерастворимы в ацетоне. Поэтому для них определение вязкости было проведено только в растворе ДМСО. Результаты этих определений приведены в табл. 5.6, 5.7 и 5.8 и на рис. 5.9.</w:t>
      </w:r>
    </w:p>
    <w:p w:rsidR="003C5CF2" w:rsidRDefault="003C5CF2" w:rsidP="000C5721">
      <w:pPr>
        <w:pStyle w:val="ab"/>
        <w:widowControl w:val="0"/>
      </w:pPr>
    </w:p>
    <w:p w:rsidR="003C5CF2" w:rsidRPr="003C5CF2" w:rsidRDefault="003C5CF2" w:rsidP="000C5721">
      <w:pPr>
        <w:pStyle w:val="ab"/>
        <w:widowControl w:val="0"/>
      </w:pPr>
      <w:r w:rsidRPr="003C5CF2">
        <w:t>Таблица 5.6 – Данные определения вязкости растворов сополимера индена с малеиновым ангидридом в хлороформе</w:t>
      </w:r>
      <w:r>
        <w:t xml:space="preserve"> </w:t>
      </w:r>
      <w:r w:rsidRPr="003C5CF2">
        <w:t>и ацетоне. Условия сополимеризации: [ПБ]=2 мас. %, 80 ºС, в растворе толуола (СПЛ 1)</w:t>
      </w:r>
    </w:p>
    <w:tbl>
      <w:tblPr>
        <w:tblW w:w="4757" w:type="pct"/>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420"/>
        <w:gridCol w:w="1450"/>
        <w:gridCol w:w="1666"/>
        <w:gridCol w:w="1701"/>
        <w:gridCol w:w="958"/>
        <w:gridCol w:w="958"/>
        <w:gridCol w:w="952"/>
      </w:tblGrid>
      <w:tr w:rsidR="003C5CF2" w:rsidRPr="003C5CF2" w:rsidTr="008168FD">
        <w:tc>
          <w:tcPr>
            <w:tcW w:w="780" w:type="pct"/>
            <w:shd w:val="clear" w:color="auto" w:fill="auto"/>
          </w:tcPr>
          <w:p w:rsidR="003C5CF2" w:rsidRPr="003C5CF2" w:rsidRDefault="003C5CF2" w:rsidP="008168FD">
            <w:pPr>
              <w:pStyle w:val="ad"/>
              <w:widowControl w:val="0"/>
            </w:pPr>
            <w:r w:rsidRPr="003C5CF2">
              <w:t>Растворитель</w:t>
            </w:r>
          </w:p>
        </w:tc>
        <w:tc>
          <w:tcPr>
            <w:tcW w:w="796" w:type="pct"/>
            <w:shd w:val="clear" w:color="auto" w:fill="auto"/>
          </w:tcPr>
          <w:p w:rsidR="003C5CF2" w:rsidRPr="003C5CF2" w:rsidRDefault="003C5CF2" w:rsidP="008168FD">
            <w:pPr>
              <w:pStyle w:val="ad"/>
              <w:widowControl w:val="0"/>
            </w:pPr>
            <w:r w:rsidRPr="003C5CF2">
              <w:t>Объём раствора,</w:t>
            </w:r>
            <w:r>
              <w:t xml:space="preserve"> </w:t>
            </w:r>
            <w:r w:rsidRPr="003C5CF2">
              <w:t>мл</w:t>
            </w:r>
          </w:p>
        </w:tc>
        <w:tc>
          <w:tcPr>
            <w:tcW w:w="915" w:type="pct"/>
            <w:shd w:val="clear" w:color="auto" w:fill="auto"/>
          </w:tcPr>
          <w:p w:rsidR="003C5CF2" w:rsidRPr="003C5CF2" w:rsidRDefault="003C5CF2" w:rsidP="008168FD">
            <w:pPr>
              <w:pStyle w:val="ad"/>
              <w:widowControl w:val="0"/>
            </w:pPr>
            <w:r w:rsidRPr="003C5CF2">
              <w:t>Концентрация раствора,</w:t>
            </w:r>
            <w:r>
              <w:t xml:space="preserve"> </w:t>
            </w:r>
            <w:r w:rsidRPr="003C5CF2">
              <w:t>г/дл</w:t>
            </w:r>
          </w:p>
        </w:tc>
        <w:tc>
          <w:tcPr>
            <w:tcW w:w="934" w:type="pct"/>
            <w:shd w:val="clear" w:color="auto" w:fill="auto"/>
          </w:tcPr>
          <w:p w:rsidR="003C5CF2" w:rsidRPr="003C5CF2" w:rsidRDefault="003C5CF2" w:rsidP="008168FD">
            <w:pPr>
              <w:pStyle w:val="ad"/>
              <w:widowControl w:val="0"/>
            </w:pPr>
            <w:r w:rsidRPr="003C5CF2">
              <w:t xml:space="preserve"> Среднее время</w:t>
            </w:r>
            <w:r>
              <w:t xml:space="preserve"> </w:t>
            </w:r>
            <w:r w:rsidRPr="003C5CF2">
              <w:t>истечения,</w:t>
            </w:r>
            <w:r>
              <w:t xml:space="preserve"> </w:t>
            </w:r>
            <w:r w:rsidRPr="003C5CF2">
              <w:t>с</w:t>
            </w:r>
          </w:p>
        </w:tc>
        <w:tc>
          <w:tcPr>
            <w:tcW w:w="526" w:type="pct"/>
            <w:shd w:val="clear" w:color="auto" w:fill="auto"/>
          </w:tcPr>
          <w:p w:rsidR="003C5CF2" w:rsidRPr="003C5CF2" w:rsidRDefault="003C5CF2" w:rsidP="008168FD">
            <w:pPr>
              <w:pStyle w:val="ad"/>
              <w:widowControl w:val="0"/>
            </w:pPr>
            <w:r w:rsidRPr="003C5CF2">
              <w:t>ηотн</w:t>
            </w:r>
          </w:p>
        </w:tc>
        <w:tc>
          <w:tcPr>
            <w:tcW w:w="526" w:type="pct"/>
            <w:shd w:val="clear" w:color="auto" w:fill="auto"/>
          </w:tcPr>
          <w:p w:rsidR="003C5CF2" w:rsidRPr="003C5CF2" w:rsidRDefault="003C5CF2" w:rsidP="008168FD">
            <w:pPr>
              <w:pStyle w:val="ad"/>
              <w:widowControl w:val="0"/>
            </w:pPr>
            <w:r w:rsidRPr="003C5CF2">
              <w:t>ηуд</w:t>
            </w:r>
          </w:p>
        </w:tc>
        <w:tc>
          <w:tcPr>
            <w:tcW w:w="523" w:type="pct"/>
            <w:shd w:val="clear" w:color="auto" w:fill="auto"/>
          </w:tcPr>
          <w:p w:rsidR="003C5CF2" w:rsidRPr="003C5CF2" w:rsidRDefault="003C5CF2" w:rsidP="008168FD">
            <w:pPr>
              <w:pStyle w:val="ad"/>
              <w:widowControl w:val="0"/>
            </w:pPr>
            <w:r w:rsidRPr="003C5CF2">
              <w:t>ηуд/С.,</w:t>
            </w:r>
            <w:r>
              <w:t xml:space="preserve"> </w:t>
            </w:r>
            <w:r w:rsidRPr="003C5CF2">
              <w:t>дл/г</w:t>
            </w:r>
          </w:p>
        </w:tc>
      </w:tr>
      <w:tr w:rsidR="003C5CF2" w:rsidRPr="003C5CF2" w:rsidTr="008168FD">
        <w:tc>
          <w:tcPr>
            <w:tcW w:w="780" w:type="pct"/>
            <w:vMerge w:val="restart"/>
            <w:shd w:val="clear" w:color="auto" w:fill="auto"/>
          </w:tcPr>
          <w:p w:rsidR="003C5CF2" w:rsidRPr="003C5CF2" w:rsidRDefault="003C5CF2" w:rsidP="008168FD">
            <w:pPr>
              <w:pStyle w:val="ad"/>
              <w:widowControl w:val="0"/>
            </w:pPr>
            <w:r w:rsidRPr="003C5CF2">
              <w:t>Хлороформ</w:t>
            </w:r>
          </w:p>
        </w:tc>
        <w:tc>
          <w:tcPr>
            <w:tcW w:w="796" w:type="pct"/>
            <w:shd w:val="clear" w:color="auto" w:fill="auto"/>
          </w:tcPr>
          <w:p w:rsidR="003C5CF2" w:rsidRPr="003C5CF2" w:rsidRDefault="003C5CF2" w:rsidP="008168FD">
            <w:pPr>
              <w:pStyle w:val="ad"/>
              <w:widowControl w:val="0"/>
            </w:pPr>
            <w:r w:rsidRPr="003C5CF2">
              <w:t>7</w:t>
            </w:r>
          </w:p>
        </w:tc>
        <w:tc>
          <w:tcPr>
            <w:tcW w:w="915" w:type="pct"/>
            <w:shd w:val="clear" w:color="auto" w:fill="auto"/>
          </w:tcPr>
          <w:p w:rsidR="003C5CF2" w:rsidRPr="003C5CF2" w:rsidRDefault="003C5CF2" w:rsidP="008168FD">
            <w:pPr>
              <w:pStyle w:val="ad"/>
              <w:widowControl w:val="0"/>
            </w:pPr>
            <w:r w:rsidRPr="003C5CF2">
              <w:t>0,0555</w:t>
            </w:r>
          </w:p>
        </w:tc>
        <w:tc>
          <w:tcPr>
            <w:tcW w:w="934" w:type="pct"/>
            <w:shd w:val="clear" w:color="auto" w:fill="auto"/>
          </w:tcPr>
          <w:p w:rsidR="003C5CF2" w:rsidRPr="003C5CF2" w:rsidRDefault="003C5CF2" w:rsidP="008168FD">
            <w:pPr>
              <w:pStyle w:val="ad"/>
              <w:widowControl w:val="0"/>
            </w:pPr>
            <w:r w:rsidRPr="003C5CF2">
              <w:t>84,5</w:t>
            </w:r>
          </w:p>
        </w:tc>
        <w:tc>
          <w:tcPr>
            <w:tcW w:w="526" w:type="pct"/>
            <w:shd w:val="clear" w:color="auto" w:fill="auto"/>
          </w:tcPr>
          <w:p w:rsidR="003C5CF2" w:rsidRPr="003C5CF2" w:rsidRDefault="003C5CF2" w:rsidP="008168FD">
            <w:pPr>
              <w:pStyle w:val="ad"/>
              <w:widowControl w:val="0"/>
            </w:pPr>
            <w:r w:rsidRPr="003C5CF2">
              <w:t>1,109</w:t>
            </w:r>
          </w:p>
        </w:tc>
        <w:tc>
          <w:tcPr>
            <w:tcW w:w="526" w:type="pct"/>
            <w:shd w:val="clear" w:color="auto" w:fill="auto"/>
          </w:tcPr>
          <w:p w:rsidR="003C5CF2" w:rsidRPr="003C5CF2" w:rsidRDefault="003C5CF2" w:rsidP="008168FD">
            <w:pPr>
              <w:pStyle w:val="ad"/>
              <w:widowControl w:val="0"/>
            </w:pPr>
            <w:r w:rsidRPr="003C5CF2">
              <w:t>0,109</w:t>
            </w:r>
          </w:p>
        </w:tc>
        <w:tc>
          <w:tcPr>
            <w:tcW w:w="523" w:type="pct"/>
            <w:shd w:val="clear" w:color="auto" w:fill="auto"/>
          </w:tcPr>
          <w:p w:rsidR="003C5CF2" w:rsidRPr="003C5CF2" w:rsidRDefault="003C5CF2" w:rsidP="008168FD">
            <w:pPr>
              <w:pStyle w:val="ad"/>
              <w:widowControl w:val="0"/>
            </w:pPr>
            <w:r w:rsidRPr="003C5CF2">
              <w:t>1,982</w:t>
            </w:r>
          </w:p>
        </w:tc>
      </w:tr>
      <w:tr w:rsidR="003C5CF2" w:rsidRPr="003C5CF2" w:rsidTr="008168FD">
        <w:tc>
          <w:tcPr>
            <w:tcW w:w="780" w:type="pct"/>
            <w:vMerge/>
            <w:shd w:val="clear" w:color="auto" w:fill="auto"/>
          </w:tcPr>
          <w:p w:rsidR="003C5CF2" w:rsidRPr="003C5CF2" w:rsidRDefault="003C5CF2" w:rsidP="008168FD">
            <w:pPr>
              <w:pStyle w:val="ad"/>
              <w:widowControl w:val="0"/>
            </w:pPr>
          </w:p>
        </w:tc>
        <w:tc>
          <w:tcPr>
            <w:tcW w:w="796" w:type="pct"/>
            <w:shd w:val="clear" w:color="auto" w:fill="auto"/>
          </w:tcPr>
          <w:p w:rsidR="003C5CF2" w:rsidRPr="003C5CF2" w:rsidRDefault="003C5CF2" w:rsidP="008168FD">
            <w:pPr>
              <w:pStyle w:val="ad"/>
              <w:widowControl w:val="0"/>
            </w:pPr>
            <w:r w:rsidRPr="003C5CF2">
              <w:t>9</w:t>
            </w:r>
          </w:p>
        </w:tc>
        <w:tc>
          <w:tcPr>
            <w:tcW w:w="915" w:type="pct"/>
            <w:shd w:val="clear" w:color="auto" w:fill="auto"/>
          </w:tcPr>
          <w:p w:rsidR="003C5CF2" w:rsidRPr="003C5CF2" w:rsidRDefault="003C5CF2" w:rsidP="008168FD">
            <w:pPr>
              <w:pStyle w:val="ad"/>
              <w:widowControl w:val="0"/>
            </w:pPr>
            <w:r w:rsidRPr="003C5CF2">
              <w:t>0,043</w:t>
            </w:r>
          </w:p>
        </w:tc>
        <w:tc>
          <w:tcPr>
            <w:tcW w:w="934" w:type="pct"/>
            <w:shd w:val="clear" w:color="auto" w:fill="auto"/>
          </w:tcPr>
          <w:p w:rsidR="003C5CF2" w:rsidRPr="003C5CF2" w:rsidRDefault="003C5CF2" w:rsidP="008168FD">
            <w:pPr>
              <w:pStyle w:val="ad"/>
              <w:widowControl w:val="0"/>
            </w:pPr>
            <w:r w:rsidRPr="003C5CF2">
              <w:t>83,2</w:t>
            </w:r>
          </w:p>
        </w:tc>
        <w:tc>
          <w:tcPr>
            <w:tcW w:w="526" w:type="pct"/>
            <w:shd w:val="clear" w:color="auto" w:fill="auto"/>
          </w:tcPr>
          <w:p w:rsidR="003C5CF2" w:rsidRPr="003C5CF2" w:rsidRDefault="003C5CF2" w:rsidP="008168FD">
            <w:pPr>
              <w:pStyle w:val="ad"/>
              <w:widowControl w:val="0"/>
            </w:pPr>
            <w:r w:rsidRPr="003C5CF2">
              <w:t>1,091</w:t>
            </w:r>
          </w:p>
        </w:tc>
        <w:tc>
          <w:tcPr>
            <w:tcW w:w="526" w:type="pct"/>
            <w:shd w:val="clear" w:color="auto" w:fill="auto"/>
          </w:tcPr>
          <w:p w:rsidR="003C5CF2" w:rsidRPr="003C5CF2" w:rsidRDefault="003C5CF2" w:rsidP="008168FD">
            <w:pPr>
              <w:pStyle w:val="ad"/>
              <w:widowControl w:val="0"/>
            </w:pPr>
            <w:r w:rsidRPr="003C5CF2">
              <w:t>0,091</w:t>
            </w:r>
          </w:p>
        </w:tc>
        <w:tc>
          <w:tcPr>
            <w:tcW w:w="523" w:type="pct"/>
            <w:shd w:val="clear" w:color="auto" w:fill="auto"/>
          </w:tcPr>
          <w:p w:rsidR="003C5CF2" w:rsidRPr="003C5CF2" w:rsidRDefault="003C5CF2" w:rsidP="008168FD">
            <w:pPr>
              <w:pStyle w:val="ad"/>
              <w:widowControl w:val="0"/>
            </w:pPr>
            <w:r w:rsidRPr="003C5CF2">
              <w:t>2,068</w:t>
            </w:r>
          </w:p>
        </w:tc>
      </w:tr>
      <w:tr w:rsidR="003C5CF2" w:rsidRPr="003C5CF2" w:rsidTr="008168FD">
        <w:tc>
          <w:tcPr>
            <w:tcW w:w="780" w:type="pct"/>
            <w:vMerge/>
            <w:shd w:val="clear" w:color="auto" w:fill="auto"/>
          </w:tcPr>
          <w:p w:rsidR="003C5CF2" w:rsidRPr="003C5CF2" w:rsidRDefault="003C5CF2" w:rsidP="008168FD">
            <w:pPr>
              <w:pStyle w:val="ad"/>
              <w:widowControl w:val="0"/>
            </w:pPr>
          </w:p>
        </w:tc>
        <w:tc>
          <w:tcPr>
            <w:tcW w:w="796" w:type="pct"/>
            <w:shd w:val="clear" w:color="auto" w:fill="auto"/>
          </w:tcPr>
          <w:p w:rsidR="003C5CF2" w:rsidRPr="003C5CF2" w:rsidRDefault="003C5CF2" w:rsidP="008168FD">
            <w:pPr>
              <w:pStyle w:val="ad"/>
              <w:widowControl w:val="0"/>
            </w:pPr>
            <w:r w:rsidRPr="003C5CF2">
              <w:t>12</w:t>
            </w:r>
          </w:p>
        </w:tc>
        <w:tc>
          <w:tcPr>
            <w:tcW w:w="915" w:type="pct"/>
            <w:shd w:val="clear" w:color="auto" w:fill="auto"/>
          </w:tcPr>
          <w:p w:rsidR="003C5CF2" w:rsidRPr="003C5CF2" w:rsidRDefault="003C5CF2" w:rsidP="008168FD">
            <w:pPr>
              <w:pStyle w:val="ad"/>
              <w:widowControl w:val="0"/>
            </w:pPr>
            <w:r w:rsidRPr="003C5CF2">
              <w:t>0,0323</w:t>
            </w:r>
          </w:p>
        </w:tc>
        <w:tc>
          <w:tcPr>
            <w:tcW w:w="934" w:type="pct"/>
            <w:shd w:val="clear" w:color="auto" w:fill="auto"/>
          </w:tcPr>
          <w:p w:rsidR="003C5CF2" w:rsidRPr="003C5CF2" w:rsidRDefault="003C5CF2" w:rsidP="008168FD">
            <w:pPr>
              <w:pStyle w:val="ad"/>
              <w:widowControl w:val="0"/>
            </w:pPr>
            <w:r w:rsidRPr="003C5CF2">
              <w:t>82,6</w:t>
            </w:r>
          </w:p>
        </w:tc>
        <w:tc>
          <w:tcPr>
            <w:tcW w:w="526" w:type="pct"/>
            <w:shd w:val="clear" w:color="auto" w:fill="auto"/>
          </w:tcPr>
          <w:p w:rsidR="003C5CF2" w:rsidRPr="003C5CF2" w:rsidRDefault="003C5CF2" w:rsidP="008168FD">
            <w:pPr>
              <w:pStyle w:val="ad"/>
              <w:widowControl w:val="0"/>
            </w:pPr>
            <w:r w:rsidRPr="003C5CF2">
              <w:t>1,083</w:t>
            </w:r>
          </w:p>
        </w:tc>
        <w:tc>
          <w:tcPr>
            <w:tcW w:w="526" w:type="pct"/>
            <w:shd w:val="clear" w:color="auto" w:fill="auto"/>
          </w:tcPr>
          <w:p w:rsidR="003C5CF2" w:rsidRPr="003C5CF2" w:rsidRDefault="003C5CF2" w:rsidP="008168FD">
            <w:pPr>
              <w:pStyle w:val="ad"/>
              <w:widowControl w:val="0"/>
            </w:pPr>
            <w:r w:rsidRPr="003C5CF2">
              <w:t>0,083</w:t>
            </w:r>
          </w:p>
        </w:tc>
        <w:tc>
          <w:tcPr>
            <w:tcW w:w="523" w:type="pct"/>
            <w:shd w:val="clear" w:color="auto" w:fill="auto"/>
          </w:tcPr>
          <w:p w:rsidR="003C5CF2" w:rsidRPr="003C5CF2" w:rsidRDefault="003C5CF2" w:rsidP="008168FD">
            <w:pPr>
              <w:pStyle w:val="ad"/>
              <w:widowControl w:val="0"/>
            </w:pPr>
            <w:r w:rsidRPr="003C5CF2">
              <w:t>2,441</w:t>
            </w:r>
          </w:p>
        </w:tc>
      </w:tr>
      <w:tr w:rsidR="003C5CF2" w:rsidRPr="003C5CF2" w:rsidTr="008168FD">
        <w:tc>
          <w:tcPr>
            <w:tcW w:w="780" w:type="pct"/>
            <w:vMerge/>
            <w:shd w:val="clear" w:color="auto" w:fill="auto"/>
          </w:tcPr>
          <w:p w:rsidR="003C5CF2" w:rsidRPr="003C5CF2" w:rsidRDefault="003C5CF2" w:rsidP="008168FD">
            <w:pPr>
              <w:pStyle w:val="ad"/>
              <w:widowControl w:val="0"/>
            </w:pPr>
          </w:p>
        </w:tc>
        <w:tc>
          <w:tcPr>
            <w:tcW w:w="796" w:type="pct"/>
            <w:shd w:val="clear" w:color="auto" w:fill="auto"/>
          </w:tcPr>
          <w:p w:rsidR="003C5CF2" w:rsidRPr="003C5CF2" w:rsidRDefault="003C5CF2" w:rsidP="008168FD">
            <w:pPr>
              <w:pStyle w:val="ad"/>
              <w:widowControl w:val="0"/>
            </w:pPr>
            <w:r w:rsidRPr="003C5CF2">
              <w:t>16</w:t>
            </w:r>
          </w:p>
        </w:tc>
        <w:tc>
          <w:tcPr>
            <w:tcW w:w="915" w:type="pct"/>
            <w:shd w:val="clear" w:color="auto" w:fill="auto"/>
          </w:tcPr>
          <w:p w:rsidR="003C5CF2" w:rsidRPr="003C5CF2" w:rsidRDefault="003C5CF2" w:rsidP="008168FD">
            <w:pPr>
              <w:pStyle w:val="ad"/>
              <w:widowControl w:val="0"/>
            </w:pPr>
            <w:r w:rsidRPr="003C5CF2">
              <w:t>0,0243</w:t>
            </w:r>
          </w:p>
        </w:tc>
        <w:tc>
          <w:tcPr>
            <w:tcW w:w="934" w:type="pct"/>
            <w:shd w:val="clear" w:color="auto" w:fill="auto"/>
          </w:tcPr>
          <w:p w:rsidR="003C5CF2" w:rsidRPr="003C5CF2" w:rsidRDefault="003C5CF2" w:rsidP="008168FD">
            <w:pPr>
              <w:pStyle w:val="ad"/>
              <w:widowControl w:val="0"/>
            </w:pPr>
            <w:r w:rsidRPr="003C5CF2">
              <w:t>81,7</w:t>
            </w:r>
          </w:p>
        </w:tc>
        <w:tc>
          <w:tcPr>
            <w:tcW w:w="526" w:type="pct"/>
            <w:shd w:val="clear" w:color="auto" w:fill="auto"/>
          </w:tcPr>
          <w:p w:rsidR="003C5CF2" w:rsidRPr="003C5CF2" w:rsidRDefault="003C5CF2" w:rsidP="008168FD">
            <w:pPr>
              <w:pStyle w:val="ad"/>
              <w:widowControl w:val="0"/>
            </w:pPr>
            <w:r w:rsidRPr="003C5CF2">
              <w:t>1,071</w:t>
            </w:r>
          </w:p>
        </w:tc>
        <w:tc>
          <w:tcPr>
            <w:tcW w:w="526" w:type="pct"/>
            <w:shd w:val="clear" w:color="auto" w:fill="auto"/>
          </w:tcPr>
          <w:p w:rsidR="003C5CF2" w:rsidRPr="003C5CF2" w:rsidRDefault="003C5CF2" w:rsidP="008168FD">
            <w:pPr>
              <w:pStyle w:val="ad"/>
              <w:widowControl w:val="0"/>
            </w:pPr>
            <w:r w:rsidRPr="003C5CF2">
              <w:t>0,071</w:t>
            </w:r>
          </w:p>
        </w:tc>
        <w:tc>
          <w:tcPr>
            <w:tcW w:w="523" w:type="pct"/>
            <w:shd w:val="clear" w:color="auto" w:fill="auto"/>
          </w:tcPr>
          <w:p w:rsidR="003C5CF2" w:rsidRPr="003C5CF2" w:rsidRDefault="003C5CF2" w:rsidP="008168FD">
            <w:pPr>
              <w:pStyle w:val="ad"/>
              <w:widowControl w:val="0"/>
            </w:pPr>
            <w:r w:rsidRPr="003C5CF2">
              <w:t>2,731</w:t>
            </w:r>
          </w:p>
        </w:tc>
      </w:tr>
      <w:tr w:rsidR="003C5CF2" w:rsidRPr="003C5CF2" w:rsidTr="008168FD">
        <w:tc>
          <w:tcPr>
            <w:tcW w:w="780" w:type="pct"/>
            <w:vMerge w:val="restart"/>
            <w:shd w:val="clear" w:color="auto" w:fill="auto"/>
          </w:tcPr>
          <w:p w:rsidR="003C5CF2" w:rsidRPr="003C5CF2" w:rsidRDefault="003C5CF2" w:rsidP="008168FD">
            <w:pPr>
              <w:pStyle w:val="ad"/>
              <w:widowControl w:val="0"/>
            </w:pPr>
            <w:r w:rsidRPr="003C5CF2">
              <w:t>Ацетон</w:t>
            </w:r>
          </w:p>
        </w:tc>
        <w:tc>
          <w:tcPr>
            <w:tcW w:w="796" w:type="pct"/>
            <w:shd w:val="clear" w:color="auto" w:fill="auto"/>
          </w:tcPr>
          <w:p w:rsidR="003C5CF2" w:rsidRPr="003C5CF2" w:rsidRDefault="003C5CF2" w:rsidP="008168FD">
            <w:pPr>
              <w:pStyle w:val="ad"/>
              <w:widowControl w:val="0"/>
            </w:pPr>
            <w:r w:rsidRPr="003C5CF2">
              <w:t>8</w:t>
            </w:r>
          </w:p>
        </w:tc>
        <w:tc>
          <w:tcPr>
            <w:tcW w:w="915" w:type="pct"/>
            <w:shd w:val="clear" w:color="auto" w:fill="auto"/>
          </w:tcPr>
          <w:p w:rsidR="003C5CF2" w:rsidRPr="003C5CF2" w:rsidRDefault="003C5CF2" w:rsidP="008168FD">
            <w:pPr>
              <w:pStyle w:val="ad"/>
              <w:widowControl w:val="0"/>
            </w:pPr>
            <w:r w:rsidRPr="003C5CF2">
              <w:t>0,8503</w:t>
            </w:r>
          </w:p>
        </w:tc>
        <w:tc>
          <w:tcPr>
            <w:tcW w:w="934" w:type="pct"/>
            <w:shd w:val="clear" w:color="auto" w:fill="auto"/>
          </w:tcPr>
          <w:p w:rsidR="003C5CF2" w:rsidRPr="003C5CF2" w:rsidRDefault="003C5CF2" w:rsidP="008168FD">
            <w:pPr>
              <w:pStyle w:val="ad"/>
              <w:widowControl w:val="0"/>
            </w:pPr>
            <w:r w:rsidRPr="003C5CF2">
              <w:t>93,76</w:t>
            </w:r>
          </w:p>
        </w:tc>
        <w:tc>
          <w:tcPr>
            <w:tcW w:w="526" w:type="pct"/>
            <w:shd w:val="clear" w:color="auto" w:fill="auto"/>
          </w:tcPr>
          <w:p w:rsidR="003C5CF2" w:rsidRPr="003C5CF2" w:rsidRDefault="003C5CF2" w:rsidP="008168FD">
            <w:pPr>
              <w:pStyle w:val="ad"/>
              <w:widowControl w:val="0"/>
            </w:pPr>
            <w:r w:rsidRPr="003C5CF2">
              <w:t>1,080</w:t>
            </w:r>
          </w:p>
        </w:tc>
        <w:tc>
          <w:tcPr>
            <w:tcW w:w="526" w:type="pct"/>
            <w:shd w:val="clear" w:color="auto" w:fill="auto"/>
          </w:tcPr>
          <w:p w:rsidR="003C5CF2" w:rsidRPr="003C5CF2" w:rsidRDefault="003C5CF2" w:rsidP="008168FD">
            <w:pPr>
              <w:pStyle w:val="ad"/>
              <w:widowControl w:val="0"/>
            </w:pPr>
            <w:r w:rsidRPr="003C5CF2">
              <w:t>0.080</w:t>
            </w:r>
          </w:p>
        </w:tc>
        <w:tc>
          <w:tcPr>
            <w:tcW w:w="523" w:type="pct"/>
            <w:shd w:val="clear" w:color="auto" w:fill="auto"/>
          </w:tcPr>
          <w:p w:rsidR="003C5CF2" w:rsidRPr="003C5CF2" w:rsidRDefault="003C5CF2" w:rsidP="008168FD">
            <w:pPr>
              <w:pStyle w:val="ad"/>
              <w:widowControl w:val="0"/>
            </w:pPr>
            <w:r w:rsidRPr="003C5CF2">
              <w:t>0,094</w:t>
            </w:r>
          </w:p>
        </w:tc>
      </w:tr>
      <w:tr w:rsidR="003C5CF2" w:rsidRPr="003C5CF2" w:rsidTr="008168FD">
        <w:tc>
          <w:tcPr>
            <w:tcW w:w="780" w:type="pct"/>
            <w:vMerge/>
            <w:shd w:val="clear" w:color="auto" w:fill="auto"/>
          </w:tcPr>
          <w:p w:rsidR="003C5CF2" w:rsidRPr="003C5CF2" w:rsidRDefault="003C5CF2" w:rsidP="008168FD">
            <w:pPr>
              <w:pStyle w:val="ad"/>
              <w:widowControl w:val="0"/>
            </w:pPr>
          </w:p>
        </w:tc>
        <w:tc>
          <w:tcPr>
            <w:tcW w:w="796" w:type="pct"/>
            <w:shd w:val="clear" w:color="auto" w:fill="auto"/>
          </w:tcPr>
          <w:p w:rsidR="003C5CF2" w:rsidRPr="003C5CF2" w:rsidRDefault="003C5CF2" w:rsidP="008168FD">
            <w:pPr>
              <w:pStyle w:val="ad"/>
              <w:widowControl w:val="0"/>
            </w:pPr>
            <w:r w:rsidRPr="003C5CF2">
              <w:t>10</w:t>
            </w:r>
          </w:p>
        </w:tc>
        <w:tc>
          <w:tcPr>
            <w:tcW w:w="915" w:type="pct"/>
            <w:shd w:val="clear" w:color="auto" w:fill="auto"/>
          </w:tcPr>
          <w:p w:rsidR="003C5CF2" w:rsidRPr="003C5CF2" w:rsidRDefault="003C5CF2" w:rsidP="008168FD">
            <w:pPr>
              <w:pStyle w:val="ad"/>
              <w:widowControl w:val="0"/>
            </w:pPr>
            <w:r w:rsidRPr="003C5CF2">
              <w:t>0,6803</w:t>
            </w:r>
          </w:p>
        </w:tc>
        <w:tc>
          <w:tcPr>
            <w:tcW w:w="934" w:type="pct"/>
            <w:shd w:val="clear" w:color="auto" w:fill="auto"/>
          </w:tcPr>
          <w:p w:rsidR="003C5CF2" w:rsidRPr="003C5CF2" w:rsidRDefault="003C5CF2" w:rsidP="008168FD">
            <w:pPr>
              <w:pStyle w:val="ad"/>
              <w:widowControl w:val="0"/>
            </w:pPr>
            <w:r w:rsidRPr="003C5CF2">
              <w:t>92,71</w:t>
            </w:r>
          </w:p>
        </w:tc>
        <w:tc>
          <w:tcPr>
            <w:tcW w:w="526" w:type="pct"/>
            <w:shd w:val="clear" w:color="auto" w:fill="auto"/>
          </w:tcPr>
          <w:p w:rsidR="003C5CF2" w:rsidRPr="003C5CF2" w:rsidRDefault="003C5CF2" w:rsidP="008168FD">
            <w:pPr>
              <w:pStyle w:val="ad"/>
              <w:widowControl w:val="0"/>
            </w:pPr>
            <w:r w:rsidRPr="003C5CF2">
              <w:t>1,068</w:t>
            </w:r>
          </w:p>
        </w:tc>
        <w:tc>
          <w:tcPr>
            <w:tcW w:w="526" w:type="pct"/>
            <w:shd w:val="clear" w:color="auto" w:fill="auto"/>
          </w:tcPr>
          <w:p w:rsidR="003C5CF2" w:rsidRPr="003C5CF2" w:rsidRDefault="003C5CF2" w:rsidP="008168FD">
            <w:pPr>
              <w:pStyle w:val="ad"/>
              <w:widowControl w:val="0"/>
            </w:pPr>
            <w:r w:rsidRPr="003C5CF2">
              <w:t>0,068</w:t>
            </w:r>
          </w:p>
        </w:tc>
        <w:tc>
          <w:tcPr>
            <w:tcW w:w="523" w:type="pct"/>
            <w:shd w:val="clear" w:color="auto" w:fill="auto"/>
          </w:tcPr>
          <w:p w:rsidR="003C5CF2" w:rsidRPr="003C5CF2" w:rsidRDefault="003C5CF2" w:rsidP="008168FD">
            <w:pPr>
              <w:pStyle w:val="ad"/>
              <w:widowControl w:val="0"/>
            </w:pPr>
            <w:r w:rsidRPr="003C5CF2">
              <w:t>0,095</w:t>
            </w:r>
          </w:p>
        </w:tc>
      </w:tr>
      <w:tr w:rsidR="003C5CF2" w:rsidRPr="003C5CF2" w:rsidTr="008168FD">
        <w:tc>
          <w:tcPr>
            <w:tcW w:w="780" w:type="pct"/>
            <w:vMerge/>
            <w:shd w:val="clear" w:color="auto" w:fill="auto"/>
          </w:tcPr>
          <w:p w:rsidR="003C5CF2" w:rsidRPr="003C5CF2" w:rsidRDefault="003C5CF2" w:rsidP="008168FD">
            <w:pPr>
              <w:pStyle w:val="ad"/>
              <w:widowControl w:val="0"/>
            </w:pPr>
          </w:p>
        </w:tc>
        <w:tc>
          <w:tcPr>
            <w:tcW w:w="796" w:type="pct"/>
            <w:shd w:val="clear" w:color="auto" w:fill="auto"/>
          </w:tcPr>
          <w:p w:rsidR="003C5CF2" w:rsidRPr="003C5CF2" w:rsidRDefault="003C5CF2" w:rsidP="008168FD">
            <w:pPr>
              <w:pStyle w:val="ad"/>
              <w:widowControl w:val="0"/>
            </w:pPr>
            <w:r w:rsidRPr="003C5CF2">
              <w:t>13</w:t>
            </w:r>
          </w:p>
        </w:tc>
        <w:tc>
          <w:tcPr>
            <w:tcW w:w="915" w:type="pct"/>
            <w:shd w:val="clear" w:color="auto" w:fill="auto"/>
          </w:tcPr>
          <w:p w:rsidR="003C5CF2" w:rsidRPr="003C5CF2" w:rsidRDefault="003C5CF2" w:rsidP="008168FD">
            <w:pPr>
              <w:pStyle w:val="ad"/>
              <w:widowControl w:val="0"/>
            </w:pPr>
            <w:r w:rsidRPr="003C5CF2">
              <w:t>0,5233</w:t>
            </w:r>
          </w:p>
        </w:tc>
        <w:tc>
          <w:tcPr>
            <w:tcW w:w="934" w:type="pct"/>
            <w:shd w:val="clear" w:color="auto" w:fill="auto"/>
          </w:tcPr>
          <w:p w:rsidR="003C5CF2" w:rsidRPr="003C5CF2" w:rsidRDefault="003C5CF2" w:rsidP="008168FD">
            <w:pPr>
              <w:pStyle w:val="ad"/>
              <w:widowControl w:val="0"/>
            </w:pPr>
            <w:r w:rsidRPr="003C5CF2">
              <w:t>91,75</w:t>
            </w:r>
          </w:p>
        </w:tc>
        <w:tc>
          <w:tcPr>
            <w:tcW w:w="526" w:type="pct"/>
            <w:shd w:val="clear" w:color="auto" w:fill="auto"/>
          </w:tcPr>
          <w:p w:rsidR="003C5CF2" w:rsidRPr="003C5CF2" w:rsidRDefault="003C5CF2" w:rsidP="008168FD">
            <w:pPr>
              <w:pStyle w:val="ad"/>
              <w:widowControl w:val="0"/>
            </w:pPr>
            <w:r w:rsidRPr="003C5CF2">
              <w:t>1,057</w:t>
            </w:r>
          </w:p>
        </w:tc>
        <w:tc>
          <w:tcPr>
            <w:tcW w:w="526" w:type="pct"/>
            <w:shd w:val="clear" w:color="auto" w:fill="auto"/>
          </w:tcPr>
          <w:p w:rsidR="003C5CF2" w:rsidRPr="003C5CF2" w:rsidRDefault="003C5CF2" w:rsidP="008168FD">
            <w:pPr>
              <w:pStyle w:val="ad"/>
              <w:widowControl w:val="0"/>
            </w:pPr>
            <w:r w:rsidRPr="003C5CF2">
              <w:t>0,057</w:t>
            </w:r>
          </w:p>
        </w:tc>
        <w:tc>
          <w:tcPr>
            <w:tcW w:w="523" w:type="pct"/>
            <w:shd w:val="clear" w:color="auto" w:fill="auto"/>
          </w:tcPr>
          <w:p w:rsidR="003C5CF2" w:rsidRPr="003C5CF2" w:rsidRDefault="003C5CF2" w:rsidP="008168FD">
            <w:pPr>
              <w:pStyle w:val="ad"/>
              <w:widowControl w:val="0"/>
            </w:pPr>
            <w:r w:rsidRPr="003C5CF2">
              <w:t>0,109</w:t>
            </w:r>
          </w:p>
        </w:tc>
      </w:tr>
      <w:tr w:rsidR="003C5CF2" w:rsidRPr="003C5CF2" w:rsidTr="008168FD">
        <w:tc>
          <w:tcPr>
            <w:tcW w:w="780" w:type="pct"/>
            <w:vMerge/>
            <w:shd w:val="clear" w:color="auto" w:fill="auto"/>
          </w:tcPr>
          <w:p w:rsidR="003C5CF2" w:rsidRPr="003C5CF2" w:rsidRDefault="003C5CF2" w:rsidP="008168FD">
            <w:pPr>
              <w:pStyle w:val="ad"/>
              <w:widowControl w:val="0"/>
            </w:pPr>
          </w:p>
        </w:tc>
        <w:tc>
          <w:tcPr>
            <w:tcW w:w="796" w:type="pct"/>
            <w:shd w:val="clear" w:color="auto" w:fill="auto"/>
          </w:tcPr>
          <w:p w:rsidR="003C5CF2" w:rsidRPr="003C5CF2" w:rsidRDefault="003C5CF2" w:rsidP="008168FD">
            <w:pPr>
              <w:pStyle w:val="ad"/>
              <w:widowControl w:val="0"/>
            </w:pPr>
            <w:r w:rsidRPr="003C5CF2">
              <w:t>6</w:t>
            </w:r>
          </w:p>
        </w:tc>
        <w:tc>
          <w:tcPr>
            <w:tcW w:w="915" w:type="pct"/>
            <w:shd w:val="clear" w:color="auto" w:fill="auto"/>
          </w:tcPr>
          <w:p w:rsidR="003C5CF2" w:rsidRPr="003C5CF2" w:rsidRDefault="003C5CF2" w:rsidP="008168FD">
            <w:pPr>
              <w:pStyle w:val="ad"/>
              <w:widowControl w:val="0"/>
            </w:pPr>
            <w:r w:rsidRPr="003C5CF2">
              <w:t>0,9001</w:t>
            </w:r>
          </w:p>
        </w:tc>
        <w:tc>
          <w:tcPr>
            <w:tcW w:w="934" w:type="pct"/>
            <w:shd w:val="clear" w:color="auto" w:fill="auto"/>
          </w:tcPr>
          <w:p w:rsidR="003C5CF2" w:rsidRPr="003C5CF2" w:rsidRDefault="003C5CF2" w:rsidP="008168FD">
            <w:pPr>
              <w:pStyle w:val="ad"/>
              <w:widowControl w:val="0"/>
            </w:pPr>
            <w:r w:rsidRPr="003C5CF2">
              <w:t>90,82</w:t>
            </w:r>
          </w:p>
        </w:tc>
        <w:tc>
          <w:tcPr>
            <w:tcW w:w="526" w:type="pct"/>
            <w:shd w:val="clear" w:color="auto" w:fill="auto"/>
          </w:tcPr>
          <w:p w:rsidR="003C5CF2" w:rsidRPr="003C5CF2" w:rsidRDefault="003C5CF2" w:rsidP="008168FD">
            <w:pPr>
              <w:pStyle w:val="ad"/>
              <w:widowControl w:val="0"/>
            </w:pPr>
            <w:r w:rsidRPr="003C5CF2">
              <w:t>1,046</w:t>
            </w:r>
          </w:p>
        </w:tc>
        <w:tc>
          <w:tcPr>
            <w:tcW w:w="526" w:type="pct"/>
            <w:shd w:val="clear" w:color="auto" w:fill="auto"/>
          </w:tcPr>
          <w:p w:rsidR="003C5CF2" w:rsidRPr="003C5CF2" w:rsidRDefault="003C5CF2" w:rsidP="008168FD">
            <w:pPr>
              <w:pStyle w:val="ad"/>
              <w:widowControl w:val="0"/>
            </w:pPr>
            <w:r w:rsidRPr="003C5CF2">
              <w:t>0,046</w:t>
            </w:r>
          </w:p>
        </w:tc>
        <w:tc>
          <w:tcPr>
            <w:tcW w:w="523" w:type="pct"/>
            <w:shd w:val="clear" w:color="auto" w:fill="auto"/>
          </w:tcPr>
          <w:p w:rsidR="003C5CF2" w:rsidRPr="003C5CF2" w:rsidRDefault="003C5CF2" w:rsidP="008168FD">
            <w:pPr>
              <w:pStyle w:val="ad"/>
              <w:widowControl w:val="0"/>
            </w:pPr>
            <w:r w:rsidRPr="003C5CF2">
              <w:t>1,1108</w:t>
            </w:r>
          </w:p>
        </w:tc>
      </w:tr>
      <w:tr w:rsidR="003C5CF2" w:rsidRPr="003C5CF2" w:rsidTr="008168FD">
        <w:tc>
          <w:tcPr>
            <w:tcW w:w="780" w:type="pct"/>
            <w:vMerge/>
            <w:shd w:val="clear" w:color="auto" w:fill="auto"/>
          </w:tcPr>
          <w:p w:rsidR="003C5CF2" w:rsidRPr="003C5CF2" w:rsidRDefault="003C5CF2" w:rsidP="008168FD">
            <w:pPr>
              <w:pStyle w:val="ad"/>
              <w:widowControl w:val="0"/>
            </w:pPr>
          </w:p>
        </w:tc>
        <w:tc>
          <w:tcPr>
            <w:tcW w:w="796" w:type="pct"/>
            <w:shd w:val="clear" w:color="auto" w:fill="auto"/>
          </w:tcPr>
          <w:p w:rsidR="003C5CF2" w:rsidRPr="003C5CF2" w:rsidRDefault="003C5CF2" w:rsidP="008168FD">
            <w:pPr>
              <w:pStyle w:val="ad"/>
              <w:widowControl w:val="0"/>
            </w:pPr>
            <w:r w:rsidRPr="003C5CF2">
              <w:t>7</w:t>
            </w:r>
          </w:p>
        </w:tc>
        <w:tc>
          <w:tcPr>
            <w:tcW w:w="915" w:type="pct"/>
            <w:shd w:val="clear" w:color="auto" w:fill="auto"/>
          </w:tcPr>
          <w:p w:rsidR="003C5CF2" w:rsidRPr="003C5CF2" w:rsidRDefault="003C5CF2" w:rsidP="008168FD">
            <w:pPr>
              <w:pStyle w:val="ad"/>
              <w:widowControl w:val="0"/>
            </w:pPr>
            <w:r w:rsidRPr="003C5CF2">
              <w:t>0,0870</w:t>
            </w:r>
          </w:p>
        </w:tc>
        <w:tc>
          <w:tcPr>
            <w:tcW w:w="934" w:type="pct"/>
            <w:shd w:val="clear" w:color="auto" w:fill="auto"/>
          </w:tcPr>
          <w:p w:rsidR="003C5CF2" w:rsidRPr="003C5CF2" w:rsidRDefault="003C5CF2" w:rsidP="008168FD">
            <w:pPr>
              <w:pStyle w:val="ad"/>
              <w:widowControl w:val="0"/>
            </w:pPr>
            <w:r w:rsidRPr="003C5CF2">
              <w:t>87,54</w:t>
            </w:r>
          </w:p>
        </w:tc>
        <w:tc>
          <w:tcPr>
            <w:tcW w:w="526" w:type="pct"/>
            <w:shd w:val="clear" w:color="auto" w:fill="auto"/>
          </w:tcPr>
          <w:p w:rsidR="003C5CF2" w:rsidRPr="003C5CF2" w:rsidRDefault="003C5CF2" w:rsidP="008168FD">
            <w:pPr>
              <w:pStyle w:val="ad"/>
              <w:widowControl w:val="0"/>
            </w:pPr>
            <w:r w:rsidRPr="003C5CF2">
              <w:t>1,0082</w:t>
            </w:r>
          </w:p>
        </w:tc>
        <w:tc>
          <w:tcPr>
            <w:tcW w:w="526" w:type="pct"/>
            <w:shd w:val="clear" w:color="auto" w:fill="auto"/>
          </w:tcPr>
          <w:p w:rsidR="003C5CF2" w:rsidRPr="003C5CF2" w:rsidRDefault="003C5CF2" w:rsidP="008168FD">
            <w:pPr>
              <w:pStyle w:val="ad"/>
              <w:widowControl w:val="0"/>
            </w:pPr>
            <w:r w:rsidRPr="003C5CF2">
              <w:t>0,0082</w:t>
            </w:r>
          </w:p>
        </w:tc>
        <w:tc>
          <w:tcPr>
            <w:tcW w:w="523" w:type="pct"/>
            <w:shd w:val="clear" w:color="auto" w:fill="auto"/>
          </w:tcPr>
          <w:p w:rsidR="003C5CF2" w:rsidRPr="003C5CF2" w:rsidRDefault="003C5CF2" w:rsidP="008168FD">
            <w:pPr>
              <w:pStyle w:val="ad"/>
              <w:widowControl w:val="0"/>
            </w:pPr>
            <w:r w:rsidRPr="003C5CF2">
              <w:t>0,0943</w:t>
            </w:r>
          </w:p>
        </w:tc>
      </w:tr>
      <w:tr w:rsidR="003C5CF2" w:rsidRPr="003C5CF2" w:rsidTr="008168FD">
        <w:tc>
          <w:tcPr>
            <w:tcW w:w="780" w:type="pct"/>
            <w:vMerge/>
            <w:shd w:val="clear" w:color="auto" w:fill="auto"/>
          </w:tcPr>
          <w:p w:rsidR="003C5CF2" w:rsidRPr="003C5CF2" w:rsidRDefault="003C5CF2" w:rsidP="008168FD">
            <w:pPr>
              <w:pStyle w:val="ad"/>
              <w:widowControl w:val="0"/>
            </w:pPr>
          </w:p>
        </w:tc>
        <w:tc>
          <w:tcPr>
            <w:tcW w:w="796" w:type="pct"/>
            <w:shd w:val="clear" w:color="auto" w:fill="auto"/>
          </w:tcPr>
          <w:p w:rsidR="003C5CF2" w:rsidRPr="003C5CF2" w:rsidRDefault="003C5CF2" w:rsidP="008168FD">
            <w:pPr>
              <w:pStyle w:val="ad"/>
              <w:widowControl w:val="0"/>
            </w:pPr>
            <w:r w:rsidRPr="003C5CF2">
              <w:t>9</w:t>
            </w:r>
          </w:p>
        </w:tc>
        <w:tc>
          <w:tcPr>
            <w:tcW w:w="915" w:type="pct"/>
            <w:shd w:val="clear" w:color="auto" w:fill="auto"/>
          </w:tcPr>
          <w:p w:rsidR="003C5CF2" w:rsidRPr="003C5CF2" w:rsidRDefault="003C5CF2" w:rsidP="008168FD">
            <w:pPr>
              <w:pStyle w:val="ad"/>
              <w:widowControl w:val="0"/>
            </w:pPr>
            <w:r w:rsidRPr="003C5CF2">
              <w:t>0,0677</w:t>
            </w:r>
          </w:p>
        </w:tc>
        <w:tc>
          <w:tcPr>
            <w:tcW w:w="934" w:type="pct"/>
            <w:shd w:val="clear" w:color="auto" w:fill="auto"/>
          </w:tcPr>
          <w:p w:rsidR="003C5CF2" w:rsidRPr="003C5CF2" w:rsidRDefault="003C5CF2" w:rsidP="008168FD">
            <w:pPr>
              <w:pStyle w:val="ad"/>
              <w:widowControl w:val="0"/>
            </w:pPr>
            <w:r w:rsidRPr="003C5CF2">
              <w:t>87,35</w:t>
            </w:r>
          </w:p>
        </w:tc>
        <w:tc>
          <w:tcPr>
            <w:tcW w:w="526" w:type="pct"/>
            <w:shd w:val="clear" w:color="auto" w:fill="auto"/>
          </w:tcPr>
          <w:p w:rsidR="003C5CF2" w:rsidRPr="003C5CF2" w:rsidRDefault="003C5CF2" w:rsidP="008168FD">
            <w:pPr>
              <w:pStyle w:val="ad"/>
              <w:widowControl w:val="0"/>
            </w:pPr>
            <w:r w:rsidRPr="003C5CF2">
              <w:t>1,0060</w:t>
            </w:r>
          </w:p>
        </w:tc>
        <w:tc>
          <w:tcPr>
            <w:tcW w:w="526" w:type="pct"/>
            <w:shd w:val="clear" w:color="auto" w:fill="auto"/>
          </w:tcPr>
          <w:p w:rsidR="003C5CF2" w:rsidRPr="003C5CF2" w:rsidRDefault="003C5CF2" w:rsidP="008168FD">
            <w:pPr>
              <w:pStyle w:val="ad"/>
              <w:widowControl w:val="0"/>
            </w:pPr>
            <w:r w:rsidRPr="003C5CF2">
              <w:t>0,0060</w:t>
            </w:r>
          </w:p>
        </w:tc>
        <w:tc>
          <w:tcPr>
            <w:tcW w:w="523" w:type="pct"/>
            <w:shd w:val="clear" w:color="auto" w:fill="auto"/>
          </w:tcPr>
          <w:p w:rsidR="003C5CF2" w:rsidRPr="003C5CF2" w:rsidRDefault="003C5CF2" w:rsidP="008168FD">
            <w:pPr>
              <w:pStyle w:val="ad"/>
              <w:widowControl w:val="0"/>
            </w:pPr>
            <w:r w:rsidRPr="003C5CF2">
              <w:t>0,0886</w:t>
            </w:r>
          </w:p>
        </w:tc>
      </w:tr>
      <w:tr w:rsidR="003C5CF2" w:rsidRPr="003C5CF2" w:rsidTr="008168FD">
        <w:tc>
          <w:tcPr>
            <w:tcW w:w="780" w:type="pct"/>
            <w:vMerge/>
            <w:shd w:val="clear" w:color="auto" w:fill="auto"/>
          </w:tcPr>
          <w:p w:rsidR="003C5CF2" w:rsidRPr="003C5CF2" w:rsidRDefault="003C5CF2" w:rsidP="008168FD">
            <w:pPr>
              <w:pStyle w:val="ad"/>
              <w:widowControl w:val="0"/>
            </w:pPr>
          </w:p>
        </w:tc>
        <w:tc>
          <w:tcPr>
            <w:tcW w:w="796" w:type="pct"/>
            <w:shd w:val="clear" w:color="auto" w:fill="auto"/>
          </w:tcPr>
          <w:p w:rsidR="003C5CF2" w:rsidRPr="003C5CF2" w:rsidRDefault="003C5CF2" w:rsidP="008168FD">
            <w:pPr>
              <w:pStyle w:val="ad"/>
              <w:widowControl w:val="0"/>
            </w:pPr>
            <w:r w:rsidRPr="003C5CF2">
              <w:t>12</w:t>
            </w:r>
          </w:p>
        </w:tc>
        <w:tc>
          <w:tcPr>
            <w:tcW w:w="915" w:type="pct"/>
            <w:shd w:val="clear" w:color="auto" w:fill="auto"/>
          </w:tcPr>
          <w:p w:rsidR="003C5CF2" w:rsidRPr="003C5CF2" w:rsidRDefault="003C5CF2" w:rsidP="008168FD">
            <w:pPr>
              <w:pStyle w:val="ad"/>
              <w:widowControl w:val="0"/>
            </w:pPr>
            <w:r w:rsidRPr="003C5CF2">
              <w:t>0,0508</w:t>
            </w:r>
          </w:p>
        </w:tc>
        <w:tc>
          <w:tcPr>
            <w:tcW w:w="934" w:type="pct"/>
            <w:shd w:val="clear" w:color="auto" w:fill="auto"/>
          </w:tcPr>
          <w:p w:rsidR="003C5CF2" w:rsidRPr="003C5CF2" w:rsidRDefault="003C5CF2" w:rsidP="008168FD">
            <w:pPr>
              <w:pStyle w:val="ad"/>
              <w:widowControl w:val="0"/>
            </w:pPr>
            <w:r w:rsidRPr="003C5CF2">
              <w:t>87,34</w:t>
            </w:r>
          </w:p>
        </w:tc>
        <w:tc>
          <w:tcPr>
            <w:tcW w:w="526" w:type="pct"/>
            <w:shd w:val="clear" w:color="auto" w:fill="auto"/>
          </w:tcPr>
          <w:p w:rsidR="003C5CF2" w:rsidRPr="003C5CF2" w:rsidRDefault="003C5CF2" w:rsidP="008168FD">
            <w:pPr>
              <w:pStyle w:val="ad"/>
              <w:widowControl w:val="0"/>
            </w:pPr>
            <w:r w:rsidRPr="003C5CF2">
              <w:t>1,0059</w:t>
            </w:r>
          </w:p>
        </w:tc>
        <w:tc>
          <w:tcPr>
            <w:tcW w:w="526" w:type="pct"/>
            <w:shd w:val="clear" w:color="auto" w:fill="auto"/>
          </w:tcPr>
          <w:p w:rsidR="003C5CF2" w:rsidRPr="003C5CF2" w:rsidRDefault="003C5CF2" w:rsidP="008168FD">
            <w:pPr>
              <w:pStyle w:val="ad"/>
              <w:widowControl w:val="0"/>
            </w:pPr>
            <w:r w:rsidRPr="003C5CF2">
              <w:t>0,0059</w:t>
            </w:r>
          </w:p>
        </w:tc>
        <w:tc>
          <w:tcPr>
            <w:tcW w:w="523" w:type="pct"/>
            <w:shd w:val="clear" w:color="auto" w:fill="auto"/>
          </w:tcPr>
          <w:p w:rsidR="003C5CF2" w:rsidRPr="003C5CF2" w:rsidRDefault="003C5CF2" w:rsidP="008168FD">
            <w:pPr>
              <w:pStyle w:val="ad"/>
              <w:widowControl w:val="0"/>
            </w:pPr>
            <w:r w:rsidRPr="003C5CF2">
              <w:t>0,1161</w:t>
            </w:r>
          </w:p>
        </w:tc>
      </w:tr>
    </w:tbl>
    <w:p w:rsidR="003C5CF2" w:rsidRPr="003C5CF2" w:rsidRDefault="003C5CF2" w:rsidP="000C5721">
      <w:pPr>
        <w:pStyle w:val="ab"/>
        <w:widowControl w:val="0"/>
      </w:pPr>
    </w:p>
    <w:p w:rsidR="003C5CF2" w:rsidRPr="003C5CF2" w:rsidRDefault="00D925DD" w:rsidP="000C5721">
      <w:pPr>
        <w:pStyle w:val="ab"/>
        <w:widowControl w:val="0"/>
      </w:pPr>
      <w:r>
        <w:pict>
          <v:shape id="_x0000_i1087" type="#_x0000_t75" style="width:364.5pt;height:177pt">
            <v:imagedata r:id="rId66" o:title="" croptop="6418f" cropbottom="6418f" cropleft="1372f"/>
          </v:shape>
        </w:pict>
      </w:r>
    </w:p>
    <w:p w:rsidR="003C5CF2" w:rsidRDefault="003C5CF2" w:rsidP="000C5721">
      <w:pPr>
        <w:pStyle w:val="ab"/>
        <w:widowControl w:val="0"/>
      </w:pPr>
      <w:r w:rsidRPr="003C5CF2">
        <w:t>Рисунок 5.5 – Зависимость приведённой вязкости от концентрации раствора сополимера в хлороформе для СПЛ 1. Условия сополимеризации: [ПБ]=2 мас. %, 80 ºС, в растворе толуола</w:t>
      </w:r>
    </w:p>
    <w:p w:rsidR="003C5CF2" w:rsidRPr="003C5CF2" w:rsidRDefault="000C5721" w:rsidP="000C5721">
      <w:pPr>
        <w:pStyle w:val="ab"/>
        <w:widowControl w:val="0"/>
      </w:pPr>
      <w:r>
        <w:br w:type="page"/>
      </w:r>
      <w:r w:rsidR="00D925DD">
        <w:pict>
          <v:shape id="_x0000_i1088" type="#_x0000_t75" style="width:362.25pt;height:165.75pt">
            <v:imagedata r:id="rId67" o:title="" croptop="6424f" cropbottom="6424f" cropleft="2811f"/>
          </v:shape>
        </w:pict>
      </w:r>
    </w:p>
    <w:p w:rsidR="003C5CF2" w:rsidRPr="003C5CF2" w:rsidRDefault="003C5CF2" w:rsidP="000C5721">
      <w:pPr>
        <w:pStyle w:val="ab"/>
        <w:widowControl w:val="0"/>
      </w:pPr>
      <w:r w:rsidRPr="003C5CF2">
        <w:t>Рисунок 5.6 – Зависимость приведённой вязкости от концентрации растворов сополимера в ацетоне в соотношении инден: МА 90:10 (без комплексообразователя)</w:t>
      </w:r>
    </w:p>
    <w:p w:rsidR="003C5CF2" w:rsidRPr="003C5CF2" w:rsidRDefault="003C5CF2" w:rsidP="000C5721">
      <w:pPr>
        <w:pStyle w:val="ab"/>
        <w:widowControl w:val="0"/>
      </w:pPr>
    </w:p>
    <w:p w:rsidR="003C5CF2" w:rsidRPr="003C5CF2" w:rsidRDefault="003C5CF2" w:rsidP="000C5721">
      <w:pPr>
        <w:pStyle w:val="ab"/>
        <w:widowControl w:val="0"/>
      </w:pPr>
      <w:r w:rsidRPr="003C5CF2">
        <w:t>Таблица 5.7 – Данные определения вязкости растворов сополимера индена с малеиновым ангидридом в ацетоне и ТГФ. Условия сополимеризации: [ПБ] = 2</w:t>
      </w:r>
      <w:r>
        <w:t xml:space="preserve"> </w:t>
      </w:r>
      <w:r w:rsidRPr="003C5CF2">
        <w:t>мас. %, в толуоле 80 ºС (СПЛ 2)</w:t>
      </w:r>
    </w:p>
    <w:tbl>
      <w:tblPr>
        <w:tblW w:w="4784" w:type="pct"/>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843"/>
        <w:gridCol w:w="1519"/>
        <w:gridCol w:w="1876"/>
        <w:gridCol w:w="1459"/>
        <w:gridCol w:w="821"/>
        <w:gridCol w:w="820"/>
        <w:gridCol w:w="819"/>
      </w:tblGrid>
      <w:tr w:rsidR="003C5CF2" w:rsidRPr="003C5CF2" w:rsidTr="008168FD">
        <w:tc>
          <w:tcPr>
            <w:tcW w:w="1006" w:type="pct"/>
            <w:shd w:val="clear" w:color="auto" w:fill="auto"/>
          </w:tcPr>
          <w:p w:rsidR="003C5CF2" w:rsidRPr="003C5CF2" w:rsidRDefault="003C5CF2" w:rsidP="008168FD">
            <w:pPr>
              <w:pStyle w:val="ad"/>
              <w:widowControl w:val="0"/>
            </w:pPr>
            <w:r w:rsidRPr="003C5CF2">
              <w:t>Растворитель</w:t>
            </w:r>
          </w:p>
        </w:tc>
        <w:tc>
          <w:tcPr>
            <w:tcW w:w="829" w:type="pct"/>
            <w:shd w:val="clear" w:color="auto" w:fill="auto"/>
          </w:tcPr>
          <w:p w:rsidR="003C5CF2" w:rsidRPr="003C5CF2" w:rsidRDefault="003C5CF2" w:rsidP="008168FD">
            <w:pPr>
              <w:pStyle w:val="ad"/>
              <w:widowControl w:val="0"/>
            </w:pPr>
            <w:r w:rsidRPr="003C5CF2">
              <w:t>Объём жидкости,</w:t>
            </w:r>
            <w:r>
              <w:t xml:space="preserve"> </w:t>
            </w:r>
            <w:r w:rsidRPr="003C5CF2">
              <w:t>мл</w:t>
            </w:r>
          </w:p>
        </w:tc>
        <w:tc>
          <w:tcPr>
            <w:tcW w:w="1024" w:type="pct"/>
            <w:shd w:val="clear" w:color="auto" w:fill="auto"/>
          </w:tcPr>
          <w:p w:rsidR="003C5CF2" w:rsidRPr="003C5CF2" w:rsidRDefault="003C5CF2" w:rsidP="008168FD">
            <w:pPr>
              <w:pStyle w:val="ad"/>
              <w:widowControl w:val="0"/>
            </w:pPr>
            <w:r w:rsidRPr="003C5CF2">
              <w:t>Концентрация раствора,</w:t>
            </w:r>
            <w:r>
              <w:t xml:space="preserve"> </w:t>
            </w:r>
            <w:r w:rsidRPr="003C5CF2">
              <w:t>г/дл</w:t>
            </w:r>
          </w:p>
        </w:tc>
        <w:tc>
          <w:tcPr>
            <w:tcW w:w="796" w:type="pct"/>
            <w:shd w:val="clear" w:color="auto" w:fill="auto"/>
          </w:tcPr>
          <w:p w:rsidR="003C5CF2" w:rsidRPr="003C5CF2" w:rsidRDefault="003C5CF2" w:rsidP="008168FD">
            <w:pPr>
              <w:pStyle w:val="ad"/>
              <w:widowControl w:val="0"/>
            </w:pPr>
            <w:r w:rsidRPr="003C5CF2">
              <w:t>Время</w:t>
            </w:r>
            <w:r>
              <w:t xml:space="preserve"> </w:t>
            </w:r>
            <w:r w:rsidRPr="003C5CF2">
              <w:t>истечения,</w:t>
            </w:r>
            <w:r>
              <w:t xml:space="preserve"> </w:t>
            </w:r>
            <w:r w:rsidRPr="003C5CF2">
              <w:t>с</w:t>
            </w:r>
          </w:p>
        </w:tc>
        <w:tc>
          <w:tcPr>
            <w:tcW w:w="448" w:type="pct"/>
            <w:shd w:val="clear" w:color="auto" w:fill="auto"/>
          </w:tcPr>
          <w:p w:rsidR="003C5CF2" w:rsidRPr="003C5CF2" w:rsidRDefault="003C5CF2" w:rsidP="008168FD">
            <w:pPr>
              <w:pStyle w:val="ad"/>
              <w:widowControl w:val="0"/>
            </w:pPr>
            <w:r w:rsidRPr="003C5CF2">
              <w:t>ηотн</w:t>
            </w:r>
          </w:p>
        </w:tc>
        <w:tc>
          <w:tcPr>
            <w:tcW w:w="448" w:type="pct"/>
            <w:shd w:val="clear" w:color="auto" w:fill="auto"/>
          </w:tcPr>
          <w:p w:rsidR="003C5CF2" w:rsidRPr="003C5CF2" w:rsidRDefault="003C5CF2" w:rsidP="008168FD">
            <w:pPr>
              <w:pStyle w:val="ad"/>
              <w:widowControl w:val="0"/>
            </w:pPr>
            <w:r w:rsidRPr="003C5CF2">
              <w:t>ηуд</w:t>
            </w:r>
          </w:p>
        </w:tc>
        <w:tc>
          <w:tcPr>
            <w:tcW w:w="447" w:type="pct"/>
            <w:shd w:val="clear" w:color="auto" w:fill="auto"/>
          </w:tcPr>
          <w:p w:rsidR="003C5CF2" w:rsidRPr="003C5CF2" w:rsidRDefault="003C5CF2" w:rsidP="008168FD">
            <w:pPr>
              <w:pStyle w:val="ad"/>
              <w:widowControl w:val="0"/>
            </w:pPr>
            <w:r w:rsidRPr="003C5CF2">
              <w:t>ηуд/С.,</w:t>
            </w:r>
            <w:r>
              <w:t xml:space="preserve"> </w:t>
            </w:r>
            <w:r w:rsidRPr="003C5CF2">
              <w:t>дл/г</w:t>
            </w:r>
          </w:p>
        </w:tc>
      </w:tr>
      <w:tr w:rsidR="003C5CF2" w:rsidRPr="003C5CF2" w:rsidTr="008168FD">
        <w:tc>
          <w:tcPr>
            <w:tcW w:w="1006" w:type="pct"/>
            <w:vMerge w:val="restart"/>
            <w:shd w:val="clear" w:color="auto" w:fill="auto"/>
          </w:tcPr>
          <w:p w:rsidR="003C5CF2" w:rsidRPr="003C5CF2" w:rsidRDefault="003C5CF2" w:rsidP="008168FD">
            <w:pPr>
              <w:pStyle w:val="ad"/>
              <w:widowControl w:val="0"/>
            </w:pPr>
            <w:r w:rsidRPr="003C5CF2">
              <w:t>Ацетон</w:t>
            </w:r>
          </w:p>
        </w:tc>
        <w:tc>
          <w:tcPr>
            <w:tcW w:w="829" w:type="pct"/>
            <w:shd w:val="clear" w:color="auto" w:fill="auto"/>
          </w:tcPr>
          <w:p w:rsidR="003C5CF2" w:rsidRPr="003C5CF2" w:rsidRDefault="003C5CF2" w:rsidP="008168FD">
            <w:pPr>
              <w:pStyle w:val="ad"/>
              <w:widowControl w:val="0"/>
            </w:pPr>
            <w:r w:rsidRPr="003C5CF2">
              <w:t>8</w:t>
            </w:r>
          </w:p>
        </w:tc>
        <w:tc>
          <w:tcPr>
            <w:tcW w:w="1024" w:type="pct"/>
            <w:shd w:val="clear" w:color="auto" w:fill="auto"/>
          </w:tcPr>
          <w:p w:rsidR="003C5CF2" w:rsidRPr="003C5CF2" w:rsidRDefault="003C5CF2" w:rsidP="008168FD">
            <w:pPr>
              <w:pStyle w:val="ad"/>
              <w:widowControl w:val="0"/>
            </w:pPr>
            <w:r w:rsidRPr="003C5CF2">
              <w:t>0,7798</w:t>
            </w:r>
          </w:p>
        </w:tc>
        <w:tc>
          <w:tcPr>
            <w:tcW w:w="796" w:type="pct"/>
            <w:shd w:val="clear" w:color="auto" w:fill="auto"/>
          </w:tcPr>
          <w:p w:rsidR="003C5CF2" w:rsidRPr="003C5CF2" w:rsidRDefault="003C5CF2" w:rsidP="008168FD">
            <w:pPr>
              <w:pStyle w:val="ad"/>
              <w:widowControl w:val="0"/>
            </w:pPr>
            <w:r w:rsidRPr="003C5CF2">
              <w:t>96,09</w:t>
            </w:r>
          </w:p>
        </w:tc>
        <w:tc>
          <w:tcPr>
            <w:tcW w:w="448" w:type="pct"/>
            <w:shd w:val="clear" w:color="auto" w:fill="auto"/>
          </w:tcPr>
          <w:p w:rsidR="003C5CF2" w:rsidRPr="003C5CF2" w:rsidRDefault="003C5CF2" w:rsidP="008168FD">
            <w:pPr>
              <w:pStyle w:val="ad"/>
              <w:widowControl w:val="0"/>
            </w:pPr>
            <w:r w:rsidRPr="003C5CF2">
              <w:t>1,107</w:t>
            </w:r>
          </w:p>
        </w:tc>
        <w:tc>
          <w:tcPr>
            <w:tcW w:w="448" w:type="pct"/>
            <w:shd w:val="clear" w:color="auto" w:fill="auto"/>
          </w:tcPr>
          <w:p w:rsidR="003C5CF2" w:rsidRPr="003C5CF2" w:rsidRDefault="003C5CF2" w:rsidP="008168FD">
            <w:pPr>
              <w:pStyle w:val="ad"/>
              <w:widowControl w:val="0"/>
            </w:pPr>
            <w:r w:rsidRPr="003C5CF2">
              <w:t>0,107</w:t>
            </w:r>
          </w:p>
        </w:tc>
        <w:tc>
          <w:tcPr>
            <w:tcW w:w="447" w:type="pct"/>
            <w:shd w:val="clear" w:color="auto" w:fill="auto"/>
          </w:tcPr>
          <w:p w:rsidR="003C5CF2" w:rsidRPr="003C5CF2" w:rsidRDefault="003C5CF2" w:rsidP="008168FD">
            <w:pPr>
              <w:pStyle w:val="ad"/>
              <w:widowControl w:val="0"/>
            </w:pPr>
            <w:r w:rsidRPr="003C5CF2">
              <w:t>0,137</w:t>
            </w:r>
          </w:p>
        </w:tc>
      </w:tr>
      <w:tr w:rsidR="003C5CF2" w:rsidRPr="003C5CF2" w:rsidTr="008168FD">
        <w:tc>
          <w:tcPr>
            <w:tcW w:w="1006" w:type="pct"/>
            <w:vMerge/>
            <w:shd w:val="clear" w:color="auto" w:fill="auto"/>
          </w:tcPr>
          <w:p w:rsidR="003C5CF2" w:rsidRPr="003C5CF2" w:rsidRDefault="003C5CF2" w:rsidP="008168FD">
            <w:pPr>
              <w:pStyle w:val="ad"/>
              <w:widowControl w:val="0"/>
            </w:pPr>
          </w:p>
        </w:tc>
        <w:tc>
          <w:tcPr>
            <w:tcW w:w="829" w:type="pct"/>
            <w:shd w:val="clear" w:color="auto" w:fill="auto"/>
          </w:tcPr>
          <w:p w:rsidR="003C5CF2" w:rsidRPr="003C5CF2" w:rsidRDefault="003C5CF2" w:rsidP="008168FD">
            <w:pPr>
              <w:pStyle w:val="ad"/>
              <w:widowControl w:val="0"/>
            </w:pPr>
            <w:r w:rsidRPr="003C5CF2">
              <w:t>10</w:t>
            </w:r>
          </w:p>
        </w:tc>
        <w:tc>
          <w:tcPr>
            <w:tcW w:w="1024" w:type="pct"/>
            <w:shd w:val="clear" w:color="auto" w:fill="auto"/>
          </w:tcPr>
          <w:p w:rsidR="003C5CF2" w:rsidRPr="003C5CF2" w:rsidRDefault="003C5CF2" w:rsidP="008168FD">
            <w:pPr>
              <w:pStyle w:val="ad"/>
              <w:widowControl w:val="0"/>
            </w:pPr>
            <w:r w:rsidRPr="003C5CF2">
              <w:t>0,6238</w:t>
            </w:r>
          </w:p>
        </w:tc>
        <w:tc>
          <w:tcPr>
            <w:tcW w:w="796" w:type="pct"/>
            <w:shd w:val="clear" w:color="auto" w:fill="auto"/>
          </w:tcPr>
          <w:p w:rsidR="003C5CF2" w:rsidRPr="003C5CF2" w:rsidRDefault="003C5CF2" w:rsidP="008168FD">
            <w:pPr>
              <w:pStyle w:val="ad"/>
              <w:widowControl w:val="0"/>
            </w:pPr>
            <w:r w:rsidRPr="003C5CF2">
              <w:t>95,28</w:t>
            </w:r>
          </w:p>
        </w:tc>
        <w:tc>
          <w:tcPr>
            <w:tcW w:w="448" w:type="pct"/>
            <w:shd w:val="clear" w:color="auto" w:fill="auto"/>
          </w:tcPr>
          <w:p w:rsidR="003C5CF2" w:rsidRPr="003C5CF2" w:rsidRDefault="003C5CF2" w:rsidP="008168FD">
            <w:pPr>
              <w:pStyle w:val="ad"/>
              <w:widowControl w:val="0"/>
            </w:pPr>
            <w:r w:rsidRPr="003C5CF2">
              <w:t>1,097</w:t>
            </w:r>
          </w:p>
        </w:tc>
        <w:tc>
          <w:tcPr>
            <w:tcW w:w="448" w:type="pct"/>
            <w:shd w:val="clear" w:color="auto" w:fill="auto"/>
          </w:tcPr>
          <w:p w:rsidR="003C5CF2" w:rsidRPr="003C5CF2" w:rsidRDefault="003C5CF2" w:rsidP="008168FD">
            <w:pPr>
              <w:pStyle w:val="ad"/>
              <w:widowControl w:val="0"/>
            </w:pPr>
            <w:r w:rsidRPr="003C5CF2">
              <w:t>0,097</w:t>
            </w:r>
          </w:p>
        </w:tc>
        <w:tc>
          <w:tcPr>
            <w:tcW w:w="447" w:type="pct"/>
            <w:shd w:val="clear" w:color="auto" w:fill="auto"/>
          </w:tcPr>
          <w:p w:rsidR="003C5CF2" w:rsidRPr="003C5CF2" w:rsidRDefault="003C5CF2" w:rsidP="008168FD">
            <w:pPr>
              <w:pStyle w:val="ad"/>
              <w:widowControl w:val="0"/>
            </w:pPr>
            <w:r w:rsidRPr="003C5CF2">
              <w:t>0,155</w:t>
            </w:r>
          </w:p>
        </w:tc>
      </w:tr>
      <w:tr w:rsidR="003C5CF2" w:rsidRPr="003C5CF2" w:rsidTr="008168FD">
        <w:tc>
          <w:tcPr>
            <w:tcW w:w="1006" w:type="pct"/>
            <w:vMerge/>
            <w:shd w:val="clear" w:color="auto" w:fill="auto"/>
          </w:tcPr>
          <w:p w:rsidR="003C5CF2" w:rsidRPr="003C5CF2" w:rsidRDefault="003C5CF2" w:rsidP="008168FD">
            <w:pPr>
              <w:pStyle w:val="ad"/>
              <w:widowControl w:val="0"/>
            </w:pPr>
          </w:p>
        </w:tc>
        <w:tc>
          <w:tcPr>
            <w:tcW w:w="829" w:type="pct"/>
            <w:shd w:val="clear" w:color="auto" w:fill="auto"/>
          </w:tcPr>
          <w:p w:rsidR="003C5CF2" w:rsidRPr="003C5CF2" w:rsidRDefault="003C5CF2" w:rsidP="008168FD">
            <w:pPr>
              <w:pStyle w:val="ad"/>
              <w:widowControl w:val="0"/>
            </w:pPr>
            <w:r w:rsidRPr="003C5CF2">
              <w:t>13</w:t>
            </w:r>
          </w:p>
        </w:tc>
        <w:tc>
          <w:tcPr>
            <w:tcW w:w="1024" w:type="pct"/>
            <w:shd w:val="clear" w:color="auto" w:fill="auto"/>
          </w:tcPr>
          <w:p w:rsidR="003C5CF2" w:rsidRPr="003C5CF2" w:rsidRDefault="003C5CF2" w:rsidP="008168FD">
            <w:pPr>
              <w:pStyle w:val="ad"/>
              <w:widowControl w:val="0"/>
            </w:pPr>
            <w:r w:rsidRPr="003C5CF2">
              <w:t>0,4798</w:t>
            </w:r>
          </w:p>
        </w:tc>
        <w:tc>
          <w:tcPr>
            <w:tcW w:w="796" w:type="pct"/>
            <w:shd w:val="clear" w:color="auto" w:fill="auto"/>
          </w:tcPr>
          <w:p w:rsidR="003C5CF2" w:rsidRPr="003C5CF2" w:rsidRDefault="003C5CF2" w:rsidP="008168FD">
            <w:pPr>
              <w:pStyle w:val="ad"/>
              <w:widowControl w:val="0"/>
            </w:pPr>
            <w:r w:rsidRPr="003C5CF2">
              <w:t>93,32</w:t>
            </w:r>
          </w:p>
        </w:tc>
        <w:tc>
          <w:tcPr>
            <w:tcW w:w="448" w:type="pct"/>
            <w:shd w:val="clear" w:color="auto" w:fill="auto"/>
          </w:tcPr>
          <w:p w:rsidR="003C5CF2" w:rsidRPr="003C5CF2" w:rsidRDefault="003C5CF2" w:rsidP="008168FD">
            <w:pPr>
              <w:pStyle w:val="ad"/>
              <w:widowControl w:val="0"/>
            </w:pPr>
            <w:r w:rsidRPr="003C5CF2">
              <w:t>1,075</w:t>
            </w:r>
          </w:p>
        </w:tc>
        <w:tc>
          <w:tcPr>
            <w:tcW w:w="448" w:type="pct"/>
            <w:shd w:val="clear" w:color="auto" w:fill="auto"/>
          </w:tcPr>
          <w:p w:rsidR="003C5CF2" w:rsidRPr="003C5CF2" w:rsidRDefault="003C5CF2" w:rsidP="008168FD">
            <w:pPr>
              <w:pStyle w:val="ad"/>
              <w:widowControl w:val="0"/>
            </w:pPr>
            <w:r w:rsidRPr="003C5CF2">
              <w:t>0,075</w:t>
            </w:r>
          </w:p>
        </w:tc>
        <w:tc>
          <w:tcPr>
            <w:tcW w:w="447" w:type="pct"/>
            <w:shd w:val="clear" w:color="auto" w:fill="auto"/>
          </w:tcPr>
          <w:p w:rsidR="003C5CF2" w:rsidRPr="003C5CF2" w:rsidRDefault="003C5CF2" w:rsidP="008168FD">
            <w:pPr>
              <w:pStyle w:val="ad"/>
              <w:widowControl w:val="0"/>
            </w:pPr>
            <w:r w:rsidRPr="003C5CF2">
              <w:t>0,156</w:t>
            </w:r>
          </w:p>
        </w:tc>
      </w:tr>
      <w:tr w:rsidR="003C5CF2" w:rsidRPr="003C5CF2" w:rsidTr="008168FD">
        <w:tc>
          <w:tcPr>
            <w:tcW w:w="1006" w:type="pct"/>
            <w:vMerge/>
            <w:shd w:val="clear" w:color="auto" w:fill="auto"/>
          </w:tcPr>
          <w:p w:rsidR="003C5CF2" w:rsidRPr="003C5CF2" w:rsidRDefault="003C5CF2" w:rsidP="008168FD">
            <w:pPr>
              <w:pStyle w:val="ad"/>
              <w:widowControl w:val="0"/>
            </w:pPr>
          </w:p>
        </w:tc>
        <w:tc>
          <w:tcPr>
            <w:tcW w:w="829" w:type="pct"/>
            <w:shd w:val="clear" w:color="auto" w:fill="auto"/>
          </w:tcPr>
          <w:p w:rsidR="003C5CF2" w:rsidRPr="003C5CF2" w:rsidRDefault="003C5CF2" w:rsidP="008168FD">
            <w:pPr>
              <w:pStyle w:val="ad"/>
              <w:widowControl w:val="0"/>
            </w:pPr>
            <w:r w:rsidRPr="003C5CF2">
              <w:t>17</w:t>
            </w:r>
          </w:p>
        </w:tc>
        <w:tc>
          <w:tcPr>
            <w:tcW w:w="1024" w:type="pct"/>
            <w:shd w:val="clear" w:color="auto" w:fill="auto"/>
          </w:tcPr>
          <w:p w:rsidR="003C5CF2" w:rsidRPr="003C5CF2" w:rsidRDefault="003C5CF2" w:rsidP="008168FD">
            <w:pPr>
              <w:pStyle w:val="ad"/>
              <w:widowControl w:val="0"/>
            </w:pPr>
            <w:r w:rsidRPr="003C5CF2">
              <w:t>0,3669</w:t>
            </w:r>
          </w:p>
        </w:tc>
        <w:tc>
          <w:tcPr>
            <w:tcW w:w="796" w:type="pct"/>
            <w:shd w:val="clear" w:color="auto" w:fill="auto"/>
          </w:tcPr>
          <w:p w:rsidR="003C5CF2" w:rsidRPr="003C5CF2" w:rsidRDefault="003C5CF2" w:rsidP="008168FD">
            <w:pPr>
              <w:pStyle w:val="ad"/>
              <w:widowControl w:val="0"/>
            </w:pPr>
            <w:r w:rsidRPr="003C5CF2">
              <w:t>91,85</w:t>
            </w:r>
          </w:p>
        </w:tc>
        <w:tc>
          <w:tcPr>
            <w:tcW w:w="448" w:type="pct"/>
            <w:shd w:val="clear" w:color="auto" w:fill="auto"/>
          </w:tcPr>
          <w:p w:rsidR="003C5CF2" w:rsidRPr="003C5CF2" w:rsidRDefault="003C5CF2" w:rsidP="008168FD">
            <w:pPr>
              <w:pStyle w:val="ad"/>
              <w:widowControl w:val="0"/>
            </w:pPr>
            <w:r w:rsidRPr="003C5CF2">
              <w:t>1,058</w:t>
            </w:r>
          </w:p>
        </w:tc>
        <w:tc>
          <w:tcPr>
            <w:tcW w:w="448" w:type="pct"/>
            <w:shd w:val="clear" w:color="auto" w:fill="auto"/>
          </w:tcPr>
          <w:p w:rsidR="003C5CF2" w:rsidRPr="003C5CF2" w:rsidRDefault="003C5CF2" w:rsidP="008168FD">
            <w:pPr>
              <w:pStyle w:val="ad"/>
              <w:widowControl w:val="0"/>
            </w:pPr>
            <w:r w:rsidRPr="003C5CF2">
              <w:t>0,058</w:t>
            </w:r>
          </w:p>
        </w:tc>
        <w:tc>
          <w:tcPr>
            <w:tcW w:w="447" w:type="pct"/>
            <w:shd w:val="clear" w:color="auto" w:fill="auto"/>
          </w:tcPr>
          <w:p w:rsidR="003C5CF2" w:rsidRPr="003C5CF2" w:rsidRDefault="003C5CF2" w:rsidP="008168FD">
            <w:pPr>
              <w:pStyle w:val="ad"/>
              <w:widowControl w:val="0"/>
            </w:pPr>
            <w:r w:rsidRPr="003C5CF2">
              <w:t>0,158</w:t>
            </w:r>
          </w:p>
        </w:tc>
      </w:tr>
      <w:tr w:rsidR="003C5CF2" w:rsidRPr="003C5CF2" w:rsidTr="008168FD">
        <w:tc>
          <w:tcPr>
            <w:tcW w:w="1006" w:type="pct"/>
            <w:vMerge w:val="restart"/>
            <w:shd w:val="clear" w:color="auto" w:fill="auto"/>
          </w:tcPr>
          <w:p w:rsidR="003C5CF2" w:rsidRPr="003C5CF2" w:rsidRDefault="003C5CF2" w:rsidP="008168FD">
            <w:pPr>
              <w:pStyle w:val="ad"/>
              <w:widowControl w:val="0"/>
            </w:pPr>
            <w:r w:rsidRPr="003C5CF2">
              <w:t>Тетрагидрофуран</w:t>
            </w:r>
          </w:p>
        </w:tc>
        <w:tc>
          <w:tcPr>
            <w:tcW w:w="829" w:type="pct"/>
            <w:shd w:val="clear" w:color="auto" w:fill="auto"/>
          </w:tcPr>
          <w:p w:rsidR="003C5CF2" w:rsidRPr="003C5CF2" w:rsidRDefault="003C5CF2" w:rsidP="008168FD">
            <w:pPr>
              <w:pStyle w:val="ad"/>
              <w:widowControl w:val="0"/>
            </w:pPr>
            <w:r w:rsidRPr="003C5CF2">
              <w:t>8</w:t>
            </w:r>
          </w:p>
        </w:tc>
        <w:tc>
          <w:tcPr>
            <w:tcW w:w="1024" w:type="pct"/>
            <w:shd w:val="clear" w:color="auto" w:fill="auto"/>
          </w:tcPr>
          <w:p w:rsidR="003C5CF2" w:rsidRPr="003C5CF2" w:rsidRDefault="003C5CF2" w:rsidP="008168FD">
            <w:pPr>
              <w:pStyle w:val="ad"/>
              <w:widowControl w:val="0"/>
            </w:pPr>
            <w:r w:rsidRPr="003C5CF2">
              <w:t>0,8006</w:t>
            </w:r>
          </w:p>
        </w:tc>
        <w:tc>
          <w:tcPr>
            <w:tcW w:w="796" w:type="pct"/>
            <w:shd w:val="clear" w:color="auto" w:fill="auto"/>
          </w:tcPr>
          <w:p w:rsidR="003C5CF2" w:rsidRPr="003C5CF2" w:rsidRDefault="003C5CF2" w:rsidP="008168FD">
            <w:pPr>
              <w:pStyle w:val="ad"/>
              <w:widowControl w:val="0"/>
            </w:pPr>
            <w:r w:rsidRPr="003C5CF2">
              <w:t>132.57</w:t>
            </w:r>
          </w:p>
        </w:tc>
        <w:tc>
          <w:tcPr>
            <w:tcW w:w="448" w:type="pct"/>
            <w:shd w:val="clear" w:color="auto" w:fill="auto"/>
          </w:tcPr>
          <w:p w:rsidR="003C5CF2" w:rsidRPr="003C5CF2" w:rsidRDefault="003C5CF2" w:rsidP="008168FD">
            <w:pPr>
              <w:pStyle w:val="ad"/>
              <w:widowControl w:val="0"/>
            </w:pPr>
            <w:r w:rsidRPr="003C5CF2">
              <w:t>1,152</w:t>
            </w:r>
          </w:p>
        </w:tc>
        <w:tc>
          <w:tcPr>
            <w:tcW w:w="448" w:type="pct"/>
            <w:shd w:val="clear" w:color="auto" w:fill="auto"/>
          </w:tcPr>
          <w:p w:rsidR="003C5CF2" w:rsidRPr="003C5CF2" w:rsidRDefault="003C5CF2" w:rsidP="008168FD">
            <w:pPr>
              <w:pStyle w:val="ad"/>
              <w:widowControl w:val="0"/>
            </w:pPr>
            <w:r w:rsidRPr="003C5CF2">
              <w:t>0,152</w:t>
            </w:r>
          </w:p>
        </w:tc>
        <w:tc>
          <w:tcPr>
            <w:tcW w:w="447" w:type="pct"/>
            <w:shd w:val="clear" w:color="auto" w:fill="auto"/>
          </w:tcPr>
          <w:p w:rsidR="003C5CF2" w:rsidRPr="003C5CF2" w:rsidRDefault="003C5CF2" w:rsidP="008168FD">
            <w:pPr>
              <w:pStyle w:val="ad"/>
              <w:widowControl w:val="0"/>
            </w:pPr>
            <w:r w:rsidRPr="003C5CF2">
              <w:t>0,190</w:t>
            </w:r>
          </w:p>
        </w:tc>
      </w:tr>
      <w:tr w:rsidR="003C5CF2" w:rsidRPr="003C5CF2" w:rsidTr="008168FD">
        <w:tc>
          <w:tcPr>
            <w:tcW w:w="1006" w:type="pct"/>
            <w:vMerge/>
            <w:shd w:val="clear" w:color="auto" w:fill="auto"/>
          </w:tcPr>
          <w:p w:rsidR="003C5CF2" w:rsidRPr="003C5CF2" w:rsidRDefault="003C5CF2" w:rsidP="008168FD">
            <w:pPr>
              <w:pStyle w:val="ad"/>
              <w:widowControl w:val="0"/>
            </w:pPr>
          </w:p>
        </w:tc>
        <w:tc>
          <w:tcPr>
            <w:tcW w:w="829" w:type="pct"/>
            <w:shd w:val="clear" w:color="auto" w:fill="auto"/>
          </w:tcPr>
          <w:p w:rsidR="003C5CF2" w:rsidRPr="003C5CF2" w:rsidRDefault="003C5CF2" w:rsidP="008168FD">
            <w:pPr>
              <w:pStyle w:val="ad"/>
              <w:widowControl w:val="0"/>
            </w:pPr>
            <w:r w:rsidRPr="003C5CF2">
              <w:t>10</w:t>
            </w:r>
          </w:p>
        </w:tc>
        <w:tc>
          <w:tcPr>
            <w:tcW w:w="1024" w:type="pct"/>
            <w:shd w:val="clear" w:color="auto" w:fill="auto"/>
          </w:tcPr>
          <w:p w:rsidR="003C5CF2" w:rsidRPr="003C5CF2" w:rsidRDefault="003C5CF2" w:rsidP="008168FD">
            <w:pPr>
              <w:pStyle w:val="ad"/>
              <w:widowControl w:val="0"/>
            </w:pPr>
            <w:r w:rsidRPr="003C5CF2">
              <w:t>0,6405</w:t>
            </w:r>
          </w:p>
        </w:tc>
        <w:tc>
          <w:tcPr>
            <w:tcW w:w="796" w:type="pct"/>
            <w:shd w:val="clear" w:color="auto" w:fill="auto"/>
          </w:tcPr>
          <w:p w:rsidR="003C5CF2" w:rsidRPr="003C5CF2" w:rsidRDefault="003C5CF2" w:rsidP="008168FD">
            <w:pPr>
              <w:pStyle w:val="ad"/>
              <w:widowControl w:val="0"/>
            </w:pPr>
            <w:r w:rsidRPr="003C5CF2">
              <w:t>127,87</w:t>
            </w:r>
          </w:p>
        </w:tc>
        <w:tc>
          <w:tcPr>
            <w:tcW w:w="448" w:type="pct"/>
            <w:shd w:val="clear" w:color="auto" w:fill="auto"/>
          </w:tcPr>
          <w:p w:rsidR="003C5CF2" w:rsidRPr="003C5CF2" w:rsidRDefault="003C5CF2" w:rsidP="008168FD">
            <w:pPr>
              <w:pStyle w:val="ad"/>
              <w:widowControl w:val="0"/>
            </w:pPr>
            <w:r w:rsidRPr="003C5CF2">
              <w:t>1,111</w:t>
            </w:r>
          </w:p>
        </w:tc>
        <w:tc>
          <w:tcPr>
            <w:tcW w:w="448" w:type="pct"/>
            <w:shd w:val="clear" w:color="auto" w:fill="auto"/>
          </w:tcPr>
          <w:p w:rsidR="003C5CF2" w:rsidRPr="003C5CF2" w:rsidRDefault="003C5CF2" w:rsidP="008168FD">
            <w:pPr>
              <w:pStyle w:val="ad"/>
              <w:widowControl w:val="0"/>
            </w:pPr>
            <w:r w:rsidRPr="003C5CF2">
              <w:t>0,111</w:t>
            </w:r>
          </w:p>
        </w:tc>
        <w:tc>
          <w:tcPr>
            <w:tcW w:w="447" w:type="pct"/>
            <w:shd w:val="clear" w:color="auto" w:fill="auto"/>
          </w:tcPr>
          <w:p w:rsidR="003C5CF2" w:rsidRPr="003C5CF2" w:rsidRDefault="003C5CF2" w:rsidP="008168FD">
            <w:pPr>
              <w:pStyle w:val="ad"/>
              <w:widowControl w:val="0"/>
            </w:pPr>
            <w:r w:rsidRPr="003C5CF2">
              <w:t>0,173</w:t>
            </w:r>
          </w:p>
        </w:tc>
      </w:tr>
      <w:tr w:rsidR="003C5CF2" w:rsidRPr="003C5CF2" w:rsidTr="008168FD">
        <w:tc>
          <w:tcPr>
            <w:tcW w:w="1006" w:type="pct"/>
            <w:vMerge/>
            <w:shd w:val="clear" w:color="auto" w:fill="auto"/>
          </w:tcPr>
          <w:p w:rsidR="003C5CF2" w:rsidRPr="003C5CF2" w:rsidRDefault="003C5CF2" w:rsidP="008168FD">
            <w:pPr>
              <w:pStyle w:val="ad"/>
              <w:widowControl w:val="0"/>
            </w:pPr>
          </w:p>
        </w:tc>
        <w:tc>
          <w:tcPr>
            <w:tcW w:w="829" w:type="pct"/>
            <w:shd w:val="clear" w:color="auto" w:fill="auto"/>
          </w:tcPr>
          <w:p w:rsidR="003C5CF2" w:rsidRPr="003C5CF2" w:rsidRDefault="003C5CF2" w:rsidP="008168FD">
            <w:pPr>
              <w:pStyle w:val="ad"/>
              <w:widowControl w:val="0"/>
            </w:pPr>
            <w:r w:rsidRPr="003C5CF2">
              <w:t>13</w:t>
            </w:r>
          </w:p>
        </w:tc>
        <w:tc>
          <w:tcPr>
            <w:tcW w:w="1024" w:type="pct"/>
            <w:shd w:val="clear" w:color="auto" w:fill="auto"/>
          </w:tcPr>
          <w:p w:rsidR="003C5CF2" w:rsidRPr="003C5CF2" w:rsidRDefault="003C5CF2" w:rsidP="008168FD">
            <w:pPr>
              <w:pStyle w:val="ad"/>
              <w:widowControl w:val="0"/>
            </w:pPr>
            <w:r w:rsidRPr="003C5CF2">
              <w:t>0,4927</w:t>
            </w:r>
          </w:p>
        </w:tc>
        <w:tc>
          <w:tcPr>
            <w:tcW w:w="796" w:type="pct"/>
            <w:shd w:val="clear" w:color="auto" w:fill="auto"/>
          </w:tcPr>
          <w:p w:rsidR="003C5CF2" w:rsidRPr="003C5CF2" w:rsidRDefault="003C5CF2" w:rsidP="008168FD">
            <w:pPr>
              <w:pStyle w:val="ad"/>
              <w:widowControl w:val="0"/>
            </w:pPr>
            <w:r w:rsidRPr="003C5CF2">
              <w:t>126,29</w:t>
            </w:r>
          </w:p>
        </w:tc>
        <w:tc>
          <w:tcPr>
            <w:tcW w:w="448" w:type="pct"/>
            <w:shd w:val="clear" w:color="auto" w:fill="auto"/>
          </w:tcPr>
          <w:p w:rsidR="003C5CF2" w:rsidRPr="003C5CF2" w:rsidRDefault="003C5CF2" w:rsidP="008168FD">
            <w:pPr>
              <w:pStyle w:val="ad"/>
              <w:widowControl w:val="0"/>
            </w:pPr>
            <w:r w:rsidRPr="003C5CF2">
              <w:t>1,097</w:t>
            </w:r>
          </w:p>
        </w:tc>
        <w:tc>
          <w:tcPr>
            <w:tcW w:w="448" w:type="pct"/>
            <w:shd w:val="clear" w:color="auto" w:fill="auto"/>
          </w:tcPr>
          <w:p w:rsidR="003C5CF2" w:rsidRPr="003C5CF2" w:rsidRDefault="003C5CF2" w:rsidP="008168FD">
            <w:pPr>
              <w:pStyle w:val="ad"/>
              <w:widowControl w:val="0"/>
            </w:pPr>
            <w:r w:rsidRPr="003C5CF2">
              <w:t>0,097</w:t>
            </w:r>
          </w:p>
        </w:tc>
        <w:tc>
          <w:tcPr>
            <w:tcW w:w="447" w:type="pct"/>
            <w:shd w:val="clear" w:color="auto" w:fill="auto"/>
          </w:tcPr>
          <w:p w:rsidR="003C5CF2" w:rsidRPr="003C5CF2" w:rsidRDefault="003C5CF2" w:rsidP="008168FD">
            <w:pPr>
              <w:pStyle w:val="ad"/>
              <w:widowControl w:val="0"/>
            </w:pPr>
            <w:r w:rsidRPr="003C5CF2">
              <w:t>0,197</w:t>
            </w:r>
          </w:p>
        </w:tc>
      </w:tr>
      <w:tr w:rsidR="003C5CF2" w:rsidRPr="003C5CF2" w:rsidTr="008168FD">
        <w:tc>
          <w:tcPr>
            <w:tcW w:w="1006" w:type="pct"/>
            <w:vMerge/>
            <w:shd w:val="clear" w:color="auto" w:fill="auto"/>
          </w:tcPr>
          <w:p w:rsidR="003C5CF2" w:rsidRPr="003C5CF2" w:rsidRDefault="003C5CF2" w:rsidP="008168FD">
            <w:pPr>
              <w:pStyle w:val="ad"/>
              <w:widowControl w:val="0"/>
            </w:pPr>
          </w:p>
        </w:tc>
        <w:tc>
          <w:tcPr>
            <w:tcW w:w="829" w:type="pct"/>
            <w:shd w:val="clear" w:color="auto" w:fill="auto"/>
          </w:tcPr>
          <w:p w:rsidR="003C5CF2" w:rsidRPr="003C5CF2" w:rsidRDefault="003C5CF2" w:rsidP="008168FD">
            <w:pPr>
              <w:pStyle w:val="ad"/>
              <w:widowControl w:val="0"/>
            </w:pPr>
            <w:r w:rsidRPr="003C5CF2">
              <w:t>17</w:t>
            </w:r>
          </w:p>
        </w:tc>
        <w:tc>
          <w:tcPr>
            <w:tcW w:w="1024" w:type="pct"/>
            <w:shd w:val="clear" w:color="auto" w:fill="auto"/>
          </w:tcPr>
          <w:p w:rsidR="003C5CF2" w:rsidRPr="003C5CF2" w:rsidRDefault="003C5CF2" w:rsidP="008168FD">
            <w:pPr>
              <w:pStyle w:val="ad"/>
              <w:widowControl w:val="0"/>
            </w:pPr>
            <w:r w:rsidRPr="003C5CF2">
              <w:t>0,3768</w:t>
            </w:r>
          </w:p>
        </w:tc>
        <w:tc>
          <w:tcPr>
            <w:tcW w:w="796" w:type="pct"/>
            <w:shd w:val="clear" w:color="auto" w:fill="auto"/>
          </w:tcPr>
          <w:p w:rsidR="003C5CF2" w:rsidRPr="003C5CF2" w:rsidRDefault="003C5CF2" w:rsidP="008168FD">
            <w:pPr>
              <w:pStyle w:val="ad"/>
              <w:widowControl w:val="0"/>
            </w:pPr>
            <w:r w:rsidRPr="003C5CF2">
              <w:t>123,21</w:t>
            </w:r>
          </w:p>
        </w:tc>
        <w:tc>
          <w:tcPr>
            <w:tcW w:w="448" w:type="pct"/>
            <w:shd w:val="clear" w:color="auto" w:fill="auto"/>
          </w:tcPr>
          <w:p w:rsidR="003C5CF2" w:rsidRPr="003C5CF2" w:rsidRDefault="003C5CF2" w:rsidP="008168FD">
            <w:pPr>
              <w:pStyle w:val="ad"/>
              <w:widowControl w:val="0"/>
            </w:pPr>
            <w:r w:rsidRPr="003C5CF2">
              <w:t>1,070</w:t>
            </w:r>
          </w:p>
        </w:tc>
        <w:tc>
          <w:tcPr>
            <w:tcW w:w="448" w:type="pct"/>
            <w:shd w:val="clear" w:color="auto" w:fill="auto"/>
          </w:tcPr>
          <w:p w:rsidR="003C5CF2" w:rsidRPr="003C5CF2" w:rsidRDefault="003C5CF2" w:rsidP="008168FD">
            <w:pPr>
              <w:pStyle w:val="ad"/>
              <w:widowControl w:val="0"/>
            </w:pPr>
            <w:r w:rsidRPr="003C5CF2">
              <w:t>0,070</w:t>
            </w:r>
          </w:p>
        </w:tc>
        <w:tc>
          <w:tcPr>
            <w:tcW w:w="447" w:type="pct"/>
            <w:shd w:val="clear" w:color="auto" w:fill="auto"/>
          </w:tcPr>
          <w:p w:rsidR="003C5CF2" w:rsidRPr="003C5CF2" w:rsidRDefault="003C5CF2" w:rsidP="008168FD">
            <w:pPr>
              <w:pStyle w:val="ad"/>
              <w:widowControl w:val="0"/>
            </w:pPr>
            <w:r w:rsidRPr="003C5CF2">
              <w:t>0,186</w:t>
            </w:r>
          </w:p>
        </w:tc>
      </w:tr>
    </w:tbl>
    <w:p w:rsidR="003C5CF2" w:rsidRPr="003C5CF2" w:rsidRDefault="003C5CF2" w:rsidP="000C5721">
      <w:pPr>
        <w:pStyle w:val="ab"/>
        <w:widowControl w:val="0"/>
      </w:pPr>
    </w:p>
    <w:p w:rsidR="003C5CF2" w:rsidRDefault="003C5CF2" w:rsidP="000C5721">
      <w:pPr>
        <w:pStyle w:val="ab"/>
        <w:widowControl w:val="0"/>
      </w:pPr>
      <w:r w:rsidRPr="003C5CF2">
        <w:t>На основании данных таблицы</w:t>
      </w:r>
      <w:r>
        <w:t xml:space="preserve"> </w:t>
      </w:r>
      <w:r w:rsidRPr="003C5CF2">
        <w:t>5.7 построена зависимость ηприв – С, приведенная на рис. 5.7.</w:t>
      </w:r>
    </w:p>
    <w:p w:rsidR="00764D60" w:rsidRPr="003C5CF2" w:rsidRDefault="00764D60" w:rsidP="000C5721">
      <w:pPr>
        <w:pStyle w:val="ab"/>
        <w:widowControl w:val="0"/>
      </w:pPr>
      <w:r w:rsidRPr="003C5CF2">
        <w:t>Данные определения вязкости для СПЛ 3 приведены в табл. 5.8.</w:t>
      </w:r>
    </w:p>
    <w:p w:rsidR="003C5CF2" w:rsidRPr="003C5CF2" w:rsidRDefault="000C5721" w:rsidP="000C5721">
      <w:pPr>
        <w:pStyle w:val="ab"/>
        <w:widowControl w:val="0"/>
      </w:pPr>
      <w:r>
        <w:br w:type="page"/>
      </w:r>
      <w:r w:rsidR="00D925DD">
        <w:pict>
          <v:shape id="_x0000_i1089" type="#_x0000_t75" style="width:329.25pt;height:142.5pt">
            <v:imagedata r:id="rId68" o:title="" croptop="6655f" cropbottom="6655f" cropleft="2810f"/>
          </v:shape>
        </w:pict>
      </w:r>
    </w:p>
    <w:p w:rsidR="003C5CF2" w:rsidRPr="003C5CF2" w:rsidRDefault="003C5CF2" w:rsidP="000C5721">
      <w:pPr>
        <w:pStyle w:val="ab"/>
        <w:widowControl w:val="0"/>
      </w:pPr>
      <w:r w:rsidRPr="003C5CF2">
        <w:t>Рисунок 5.7 – Зависимость ηприв – С, растворов в ацетоне (1) и тетрагидрофуране (2) (СПЛ 2)</w:t>
      </w:r>
    </w:p>
    <w:p w:rsidR="003C5CF2" w:rsidRPr="003C5CF2" w:rsidRDefault="003C5CF2" w:rsidP="000C5721">
      <w:pPr>
        <w:pStyle w:val="ab"/>
        <w:widowControl w:val="0"/>
      </w:pPr>
    </w:p>
    <w:p w:rsidR="003C5CF2" w:rsidRPr="003C5CF2" w:rsidRDefault="003C5CF2" w:rsidP="000C5721">
      <w:pPr>
        <w:pStyle w:val="ab"/>
        <w:widowControl w:val="0"/>
      </w:pPr>
      <w:r w:rsidRPr="003C5CF2">
        <w:t>Таблица 5.8 – Данные определения вязкости растворов сополимера индена с малеиновым ангидридом в ацетоне. Соотношение инден : МА 57:43. Условия получения: [ПБ] = 2 мас. %, [Ti(BuO)4]=5 мольн %, в толуоле, 80ºС (СПЛ 3)</w:t>
      </w:r>
    </w:p>
    <w:tbl>
      <w:tblPr>
        <w:tblW w:w="9205"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606"/>
        <w:gridCol w:w="1898"/>
        <w:gridCol w:w="1619"/>
        <w:gridCol w:w="1114"/>
        <w:gridCol w:w="1479"/>
        <w:gridCol w:w="1489"/>
      </w:tblGrid>
      <w:tr w:rsidR="003C5CF2" w:rsidRPr="008168FD" w:rsidTr="008168FD">
        <w:tc>
          <w:tcPr>
            <w:tcW w:w="1606" w:type="dxa"/>
            <w:shd w:val="clear" w:color="auto" w:fill="auto"/>
          </w:tcPr>
          <w:p w:rsidR="003C5CF2" w:rsidRPr="003C5CF2" w:rsidRDefault="003C5CF2" w:rsidP="008168FD">
            <w:pPr>
              <w:pStyle w:val="ad"/>
              <w:widowControl w:val="0"/>
            </w:pPr>
            <w:r w:rsidRPr="003C5CF2">
              <w:t>Объём жидкости,</w:t>
            </w:r>
            <w:r w:rsidR="00764D60">
              <w:t xml:space="preserve"> </w:t>
            </w:r>
            <w:r w:rsidRPr="003C5CF2">
              <w:t>мл</w:t>
            </w:r>
          </w:p>
        </w:tc>
        <w:tc>
          <w:tcPr>
            <w:tcW w:w="1898" w:type="dxa"/>
            <w:shd w:val="clear" w:color="auto" w:fill="auto"/>
          </w:tcPr>
          <w:p w:rsidR="003C5CF2" w:rsidRPr="003C5CF2" w:rsidRDefault="003C5CF2" w:rsidP="008168FD">
            <w:pPr>
              <w:pStyle w:val="ad"/>
              <w:widowControl w:val="0"/>
            </w:pPr>
            <w:r w:rsidRPr="003C5CF2">
              <w:t>Концентрация раствора,</w:t>
            </w:r>
            <w:r w:rsidR="00764D60">
              <w:t xml:space="preserve"> </w:t>
            </w:r>
            <w:r w:rsidRPr="003C5CF2">
              <w:t>г/дл</w:t>
            </w:r>
          </w:p>
        </w:tc>
        <w:tc>
          <w:tcPr>
            <w:tcW w:w="1619" w:type="dxa"/>
            <w:shd w:val="clear" w:color="auto" w:fill="auto"/>
          </w:tcPr>
          <w:p w:rsidR="003C5CF2" w:rsidRPr="003C5CF2" w:rsidRDefault="003C5CF2" w:rsidP="008168FD">
            <w:pPr>
              <w:pStyle w:val="ad"/>
              <w:widowControl w:val="0"/>
            </w:pPr>
            <w:r w:rsidRPr="003C5CF2">
              <w:t>Время</w:t>
            </w:r>
            <w:r w:rsidR="00764D60">
              <w:t xml:space="preserve"> </w:t>
            </w:r>
            <w:r w:rsidRPr="003C5CF2">
              <w:t>истечения,</w:t>
            </w:r>
            <w:r w:rsidR="00764D60">
              <w:t xml:space="preserve"> </w:t>
            </w:r>
            <w:r w:rsidRPr="003C5CF2">
              <w:t>с</w:t>
            </w:r>
          </w:p>
        </w:tc>
        <w:tc>
          <w:tcPr>
            <w:tcW w:w="1114" w:type="dxa"/>
            <w:shd w:val="clear" w:color="auto" w:fill="auto"/>
          </w:tcPr>
          <w:p w:rsidR="003C5CF2" w:rsidRPr="003C5CF2" w:rsidRDefault="003C5CF2" w:rsidP="008168FD">
            <w:pPr>
              <w:pStyle w:val="ad"/>
              <w:widowControl w:val="0"/>
            </w:pPr>
            <w:r w:rsidRPr="003C5CF2">
              <w:t>ηотн</w:t>
            </w:r>
          </w:p>
        </w:tc>
        <w:tc>
          <w:tcPr>
            <w:tcW w:w="1479" w:type="dxa"/>
            <w:shd w:val="clear" w:color="auto" w:fill="auto"/>
          </w:tcPr>
          <w:p w:rsidR="003C5CF2" w:rsidRPr="003C5CF2" w:rsidRDefault="003C5CF2" w:rsidP="008168FD">
            <w:pPr>
              <w:pStyle w:val="ad"/>
              <w:widowControl w:val="0"/>
            </w:pPr>
            <w:r w:rsidRPr="003C5CF2">
              <w:t>ηуд</w:t>
            </w:r>
          </w:p>
        </w:tc>
        <w:tc>
          <w:tcPr>
            <w:tcW w:w="1489" w:type="dxa"/>
            <w:shd w:val="clear" w:color="auto" w:fill="auto"/>
          </w:tcPr>
          <w:p w:rsidR="003C5CF2" w:rsidRPr="003C5CF2" w:rsidRDefault="003C5CF2" w:rsidP="008168FD">
            <w:pPr>
              <w:pStyle w:val="ad"/>
              <w:widowControl w:val="0"/>
            </w:pPr>
            <w:r w:rsidRPr="003C5CF2">
              <w:t>ηуд/С.,</w:t>
            </w:r>
            <w:r w:rsidR="00764D60">
              <w:t xml:space="preserve"> </w:t>
            </w:r>
            <w:r w:rsidRPr="003C5CF2">
              <w:t>дл/г</w:t>
            </w:r>
          </w:p>
        </w:tc>
      </w:tr>
      <w:tr w:rsidR="003C5CF2" w:rsidRPr="008168FD" w:rsidTr="008168FD">
        <w:tc>
          <w:tcPr>
            <w:tcW w:w="1606" w:type="dxa"/>
            <w:shd w:val="clear" w:color="auto" w:fill="auto"/>
          </w:tcPr>
          <w:p w:rsidR="003C5CF2" w:rsidRPr="003C5CF2" w:rsidRDefault="003C5CF2" w:rsidP="008168FD">
            <w:pPr>
              <w:pStyle w:val="ad"/>
              <w:widowControl w:val="0"/>
            </w:pPr>
            <w:r w:rsidRPr="003C5CF2">
              <w:t>8</w:t>
            </w:r>
          </w:p>
        </w:tc>
        <w:tc>
          <w:tcPr>
            <w:tcW w:w="1898" w:type="dxa"/>
            <w:shd w:val="clear" w:color="auto" w:fill="auto"/>
          </w:tcPr>
          <w:p w:rsidR="003C5CF2" w:rsidRPr="003C5CF2" w:rsidRDefault="003C5CF2" w:rsidP="008168FD">
            <w:pPr>
              <w:pStyle w:val="ad"/>
              <w:widowControl w:val="0"/>
            </w:pPr>
            <w:r w:rsidRPr="003C5CF2">
              <w:t>0,7850</w:t>
            </w:r>
          </w:p>
        </w:tc>
        <w:tc>
          <w:tcPr>
            <w:tcW w:w="1619" w:type="dxa"/>
            <w:shd w:val="clear" w:color="auto" w:fill="auto"/>
          </w:tcPr>
          <w:p w:rsidR="003C5CF2" w:rsidRPr="003C5CF2" w:rsidRDefault="003C5CF2" w:rsidP="008168FD">
            <w:pPr>
              <w:pStyle w:val="ad"/>
              <w:widowControl w:val="0"/>
            </w:pPr>
            <w:r w:rsidRPr="003C5CF2">
              <w:t>97,75</w:t>
            </w:r>
          </w:p>
        </w:tc>
        <w:tc>
          <w:tcPr>
            <w:tcW w:w="1114" w:type="dxa"/>
            <w:shd w:val="clear" w:color="auto" w:fill="auto"/>
          </w:tcPr>
          <w:p w:rsidR="003C5CF2" w:rsidRPr="003C5CF2" w:rsidRDefault="003C5CF2" w:rsidP="008168FD">
            <w:pPr>
              <w:pStyle w:val="ad"/>
              <w:widowControl w:val="0"/>
            </w:pPr>
            <w:r w:rsidRPr="003C5CF2">
              <w:t>1,126</w:t>
            </w:r>
          </w:p>
        </w:tc>
        <w:tc>
          <w:tcPr>
            <w:tcW w:w="1479" w:type="dxa"/>
            <w:shd w:val="clear" w:color="auto" w:fill="auto"/>
          </w:tcPr>
          <w:p w:rsidR="003C5CF2" w:rsidRPr="003C5CF2" w:rsidRDefault="003C5CF2" w:rsidP="008168FD">
            <w:pPr>
              <w:pStyle w:val="ad"/>
              <w:widowControl w:val="0"/>
            </w:pPr>
            <w:r w:rsidRPr="003C5CF2">
              <w:t>0,126</w:t>
            </w:r>
          </w:p>
        </w:tc>
        <w:tc>
          <w:tcPr>
            <w:tcW w:w="1489" w:type="dxa"/>
            <w:shd w:val="clear" w:color="auto" w:fill="auto"/>
          </w:tcPr>
          <w:p w:rsidR="003C5CF2" w:rsidRPr="003C5CF2" w:rsidRDefault="003C5CF2" w:rsidP="008168FD">
            <w:pPr>
              <w:pStyle w:val="ad"/>
              <w:widowControl w:val="0"/>
            </w:pPr>
            <w:r w:rsidRPr="003C5CF2">
              <w:t>0.161</w:t>
            </w:r>
          </w:p>
        </w:tc>
      </w:tr>
      <w:tr w:rsidR="003C5CF2" w:rsidRPr="008168FD" w:rsidTr="008168FD">
        <w:tc>
          <w:tcPr>
            <w:tcW w:w="1606" w:type="dxa"/>
            <w:shd w:val="clear" w:color="auto" w:fill="auto"/>
          </w:tcPr>
          <w:p w:rsidR="003C5CF2" w:rsidRPr="003C5CF2" w:rsidRDefault="003C5CF2" w:rsidP="008168FD">
            <w:pPr>
              <w:pStyle w:val="ad"/>
              <w:widowControl w:val="0"/>
            </w:pPr>
            <w:r w:rsidRPr="003C5CF2">
              <w:t>10</w:t>
            </w:r>
          </w:p>
        </w:tc>
        <w:tc>
          <w:tcPr>
            <w:tcW w:w="1898" w:type="dxa"/>
            <w:shd w:val="clear" w:color="auto" w:fill="auto"/>
          </w:tcPr>
          <w:p w:rsidR="003C5CF2" w:rsidRPr="003C5CF2" w:rsidRDefault="003C5CF2" w:rsidP="008168FD">
            <w:pPr>
              <w:pStyle w:val="ad"/>
              <w:widowControl w:val="0"/>
            </w:pPr>
            <w:r w:rsidRPr="003C5CF2">
              <w:t>0,6280</w:t>
            </w:r>
          </w:p>
        </w:tc>
        <w:tc>
          <w:tcPr>
            <w:tcW w:w="1619" w:type="dxa"/>
            <w:shd w:val="clear" w:color="auto" w:fill="auto"/>
          </w:tcPr>
          <w:p w:rsidR="003C5CF2" w:rsidRPr="003C5CF2" w:rsidRDefault="003C5CF2" w:rsidP="008168FD">
            <w:pPr>
              <w:pStyle w:val="ad"/>
              <w:widowControl w:val="0"/>
            </w:pPr>
            <w:r w:rsidRPr="003C5CF2">
              <w:t>96,31</w:t>
            </w:r>
          </w:p>
        </w:tc>
        <w:tc>
          <w:tcPr>
            <w:tcW w:w="1114" w:type="dxa"/>
            <w:shd w:val="clear" w:color="auto" w:fill="auto"/>
          </w:tcPr>
          <w:p w:rsidR="003C5CF2" w:rsidRPr="003C5CF2" w:rsidRDefault="003C5CF2" w:rsidP="008168FD">
            <w:pPr>
              <w:pStyle w:val="ad"/>
              <w:widowControl w:val="0"/>
            </w:pPr>
            <w:r w:rsidRPr="003C5CF2">
              <w:t>1,109</w:t>
            </w:r>
          </w:p>
        </w:tc>
        <w:tc>
          <w:tcPr>
            <w:tcW w:w="1479" w:type="dxa"/>
            <w:shd w:val="clear" w:color="auto" w:fill="auto"/>
          </w:tcPr>
          <w:p w:rsidR="003C5CF2" w:rsidRPr="003C5CF2" w:rsidRDefault="003C5CF2" w:rsidP="008168FD">
            <w:pPr>
              <w:pStyle w:val="ad"/>
              <w:widowControl w:val="0"/>
            </w:pPr>
            <w:r w:rsidRPr="003C5CF2">
              <w:t>0,109</w:t>
            </w:r>
          </w:p>
        </w:tc>
        <w:tc>
          <w:tcPr>
            <w:tcW w:w="1489" w:type="dxa"/>
            <w:shd w:val="clear" w:color="auto" w:fill="auto"/>
          </w:tcPr>
          <w:p w:rsidR="003C5CF2" w:rsidRPr="003C5CF2" w:rsidRDefault="003C5CF2" w:rsidP="008168FD">
            <w:pPr>
              <w:pStyle w:val="ad"/>
              <w:widowControl w:val="0"/>
            </w:pPr>
            <w:r w:rsidRPr="003C5CF2">
              <w:t>0,174</w:t>
            </w:r>
          </w:p>
        </w:tc>
      </w:tr>
      <w:tr w:rsidR="003C5CF2" w:rsidRPr="008168FD" w:rsidTr="008168FD">
        <w:tc>
          <w:tcPr>
            <w:tcW w:w="1606" w:type="dxa"/>
            <w:shd w:val="clear" w:color="auto" w:fill="auto"/>
          </w:tcPr>
          <w:p w:rsidR="003C5CF2" w:rsidRPr="003C5CF2" w:rsidRDefault="003C5CF2" w:rsidP="008168FD">
            <w:pPr>
              <w:pStyle w:val="ad"/>
              <w:widowControl w:val="0"/>
            </w:pPr>
            <w:r w:rsidRPr="003C5CF2">
              <w:t>13</w:t>
            </w:r>
          </w:p>
        </w:tc>
        <w:tc>
          <w:tcPr>
            <w:tcW w:w="1898" w:type="dxa"/>
            <w:shd w:val="clear" w:color="auto" w:fill="auto"/>
          </w:tcPr>
          <w:p w:rsidR="003C5CF2" w:rsidRPr="003C5CF2" w:rsidRDefault="003C5CF2" w:rsidP="008168FD">
            <w:pPr>
              <w:pStyle w:val="ad"/>
              <w:widowControl w:val="0"/>
            </w:pPr>
            <w:r w:rsidRPr="003C5CF2">
              <w:t>0,4831</w:t>
            </w:r>
          </w:p>
        </w:tc>
        <w:tc>
          <w:tcPr>
            <w:tcW w:w="1619" w:type="dxa"/>
            <w:shd w:val="clear" w:color="auto" w:fill="auto"/>
          </w:tcPr>
          <w:p w:rsidR="003C5CF2" w:rsidRPr="003C5CF2" w:rsidRDefault="003C5CF2" w:rsidP="008168FD">
            <w:pPr>
              <w:pStyle w:val="ad"/>
              <w:widowControl w:val="0"/>
            </w:pPr>
            <w:r w:rsidRPr="003C5CF2">
              <w:t>93,90</w:t>
            </w:r>
          </w:p>
        </w:tc>
        <w:tc>
          <w:tcPr>
            <w:tcW w:w="1114" w:type="dxa"/>
            <w:shd w:val="clear" w:color="auto" w:fill="auto"/>
          </w:tcPr>
          <w:p w:rsidR="003C5CF2" w:rsidRPr="003C5CF2" w:rsidRDefault="003C5CF2" w:rsidP="008168FD">
            <w:pPr>
              <w:pStyle w:val="ad"/>
              <w:widowControl w:val="0"/>
            </w:pPr>
            <w:r w:rsidRPr="003C5CF2">
              <w:t>1,081</w:t>
            </w:r>
          </w:p>
        </w:tc>
        <w:tc>
          <w:tcPr>
            <w:tcW w:w="1479" w:type="dxa"/>
            <w:shd w:val="clear" w:color="auto" w:fill="auto"/>
          </w:tcPr>
          <w:p w:rsidR="003C5CF2" w:rsidRPr="003C5CF2" w:rsidRDefault="003C5CF2" w:rsidP="008168FD">
            <w:pPr>
              <w:pStyle w:val="ad"/>
              <w:widowControl w:val="0"/>
            </w:pPr>
            <w:r w:rsidRPr="003C5CF2">
              <w:t>0,081</w:t>
            </w:r>
          </w:p>
        </w:tc>
        <w:tc>
          <w:tcPr>
            <w:tcW w:w="1489" w:type="dxa"/>
            <w:shd w:val="clear" w:color="auto" w:fill="auto"/>
          </w:tcPr>
          <w:p w:rsidR="003C5CF2" w:rsidRPr="003C5CF2" w:rsidRDefault="003C5CF2" w:rsidP="008168FD">
            <w:pPr>
              <w:pStyle w:val="ad"/>
              <w:widowControl w:val="0"/>
            </w:pPr>
            <w:r w:rsidRPr="003C5CF2">
              <w:t>0,168</w:t>
            </w:r>
          </w:p>
        </w:tc>
      </w:tr>
      <w:tr w:rsidR="003C5CF2" w:rsidRPr="008168FD" w:rsidTr="008168FD">
        <w:tc>
          <w:tcPr>
            <w:tcW w:w="1606" w:type="dxa"/>
            <w:shd w:val="clear" w:color="auto" w:fill="auto"/>
          </w:tcPr>
          <w:p w:rsidR="003C5CF2" w:rsidRPr="003C5CF2" w:rsidRDefault="003C5CF2" w:rsidP="008168FD">
            <w:pPr>
              <w:pStyle w:val="ad"/>
              <w:widowControl w:val="0"/>
            </w:pPr>
            <w:r w:rsidRPr="003C5CF2">
              <w:t>17</w:t>
            </w:r>
          </w:p>
        </w:tc>
        <w:tc>
          <w:tcPr>
            <w:tcW w:w="1898" w:type="dxa"/>
            <w:shd w:val="clear" w:color="auto" w:fill="auto"/>
          </w:tcPr>
          <w:p w:rsidR="003C5CF2" w:rsidRPr="003C5CF2" w:rsidRDefault="003C5CF2" w:rsidP="008168FD">
            <w:pPr>
              <w:pStyle w:val="ad"/>
              <w:widowControl w:val="0"/>
            </w:pPr>
            <w:r w:rsidRPr="003C5CF2">
              <w:t>0,3694</w:t>
            </w:r>
          </w:p>
        </w:tc>
        <w:tc>
          <w:tcPr>
            <w:tcW w:w="1619" w:type="dxa"/>
            <w:shd w:val="clear" w:color="auto" w:fill="auto"/>
          </w:tcPr>
          <w:p w:rsidR="003C5CF2" w:rsidRPr="003C5CF2" w:rsidRDefault="003C5CF2" w:rsidP="008168FD">
            <w:pPr>
              <w:pStyle w:val="ad"/>
              <w:widowControl w:val="0"/>
            </w:pPr>
            <w:r w:rsidRPr="003C5CF2">
              <w:t>92,12</w:t>
            </w:r>
          </w:p>
        </w:tc>
        <w:tc>
          <w:tcPr>
            <w:tcW w:w="1114" w:type="dxa"/>
            <w:shd w:val="clear" w:color="auto" w:fill="auto"/>
          </w:tcPr>
          <w:p w:rsidR="003C5CF2" w:rsidRPr="003C5CF2" w:rsidRDefault="003C5CF2" w:rsidP="008168FD">
            <w:pPr>
              <w:pStyle w:val="ad"/>
              <w:widowControl w:val="0"/>
            </w:pPr>
            <w:r w:rsidRPr="003C5CF2">
              <w:t>1,061</w:t>
            </w:r>
          </w:p>
        </w:tc>
        <w:tc>
          <w:tcPr>
            <w:tcW w:w="1479" w:type="dxa"/>
            <w:shd w:val="clear" w:color="auto" w:fill="auto"/>
          </w:tcPr>
          <w:p w:rsidR="003C5CF2" w:rsidRPr="003C5CF2" w:rsidRDefault="003C5CF2" w:rsidP="008168FD">
            <w:pPr>
              <w:pStyle w:val="ad"/>
              <w:widowControl w:val="0"/>
            </w:pPr>
            <w:r w:rsidRPr="003C5CF2">
              <w:t>0,061</w:t>
            </w:r>
          </w:p>
        </w:tc>
        <w:tc>
          <w:tcPr>
            <w:tcW w:w="1489" w:type="dxa"/>
            <w:shd w:val="clear" w:color="auto" w:fill="auto"/>
          </w:tcPr>
          <w:p w:rsidR="003C5CF2" w:rsidRPr="003C5CF2" w:rsidRDefault="003C5CF2" w:rsidP="008168FD">
            <w:pPr>
              <w:pStyle w:val="ad"/>
              <w:widowControl w:val="0"/>
            </w:pPr>
            <w:r w:rsidRPr="003C5CF2">
              <w:t>0,165</w:t>
            </w:r>
          </w:p>
        </w:tc>
      </w:tr>
    </w:tbl>
    <w:p w:rsidR="003C5CF2" w:rsidRPr="003C5CF2" w:rsidRDefault="003C5CF2" w:rsidP="000C5721">
      <w:pPr>
        <w:pStyle w:val="ab"/>
        <w:widowControl w:val="0"/>
      </w:pPr>
    </w:p>
    <w:p w:rsidR="003C5CF2" w:rsidRPr="003C5CF2" w:rsidRDefault="003C5CF2" w:rsidP="000C5721">
      <w:pPr>
        <w:pStyle w:val="ab"/>
        <w:widowControl w:val="0"/>
      </w:pPr>
      <w:r w:rsidRPr="003C5CF2">
        <w:t>На основании данных табл.5.8 построена зависимость ηприв</w:t>
      </w:r>
      <w:r>
        <w:t xml:space="preserve"> </w:t>
      </w:r>
      <w:r w:rsidRPr="003C5CF2">
        <w:t>- С, приведенная на рис. 5.8.</w:t>
      </w:r>
    </w:p>
    <w:p w:rsidR="00764D60" w:rsidRDefault="00764D60" w:rsidP="000C5721">
      <w:pPr>
        <w:pStyle w:val="ab"/>
        <w:widowControl w:val="0"/>
      </w:pPr>
    </w:p>
    <w:p w:rsidR="003C5CF2" w:rsidRPr="003C5CF2" w:rsidRDefault="00D925DD" w:rsidP="000C5721">
      <w:pPr>
        <w:pStyle w:val="ab"/>
        <w:widowControl w:val="0"/>
      </w:pPr>
      <w:r>
        <w:pict>
          <v:shape id="_x0000_i1090" type="#_x0000_t75" style="width:353.25pt;height:148.5pt">
            <v:imagedata r:id="rId69" o:title="" croptop="6629f" cropbottom="6629f"/>
          </v:shape>
        </w:pict>
      </w:r>
    </w:p>
    <w:p w:rsidR="003C5CF2" w:rsidRPr="003C5CF2" w:rsidRDefault="003C5CF2" w:rsidP="000C5721">
      <w:pPr>
        <w:pStyle w:val="ab"/>
        <w:widowControl w:val="0"/>
      </w:pPr>
      <w:r w:rsidRPr="003C5CF2">
        <w:t xml:space="preserve">Рисунок 5.8. Зависимость </w:t>
      </w:r>
      <w:r w:rsidR="00764D60" w:rsidRPr="003C5CF2">
        <w:t>η</w:t>
      </w:r>
      <w:r w:rsidR="00764D60" w:rsidRPr="00764D60">
        <w:rPr>
          <w:vertAlign w:val="subscript"/>
        </w:rPr>
        <w:t>уд</w:t>
      </w:r>
      <w:r w:rsidR="00764D60">
        <w:t>/С-С</w:t>
      </w:r>
      <w:r w:rsidRPr="003C5CF2">
        <w:t xml:space="preserve"> раствора сополимера индена с малеиновым ангидридом (СПЛ 3) в ацетоне</w:t>
      </w:r>
    </w:p>
    <w:p w:rsidR="003C5CF2" w:rsidRPr="003C5CF2" w:rsidRDefault="003C5CF2" w:rsidP="000C5721">
      <w:pPr>
        <w:pStyle w:val="ab"/>
        <w:widowControl w:val="0"/>
      </w:pPr>
      <w:r w:rsidRPr="003C5CF2">
        <w:t>Таблица 5.9 – Данные определения вязкости растворов в ТГФ сополимера индена с малеиновым ангидридом(СПЛ 4), полученного из смеси I (см. табл. 5.3)</w:t>
      </w:r>
    </w:p>
    <w:tbl>
      <w:tblPr>
        <w:tblW w:w="9045"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418"/>
        <w:gridCol w:w="1417"/>
        <w:gridCol w:w="1701"/>
        <w:gridCol w:w="1467"/>
        <w:gridCol w:w="1012"/>
        <w:gridCol w:w="1012"/>
        <w:gridCol w:w="1018"/>
      </w:tblGrid>
      <w:tr w:rsidR="003C5CF2" w:rsidRPr="008168FD" w:rsidTr="008168FD">
        <w:tc>
          <w:tcPr>
            <w:tcW w:w="1418" w:type="dxa"/>
            <w:shd w:val="clear" w:color="auto" w:fill="auto"/>
          </w:tcPr>
          <w:p w:rsidR="003C5CF2" w:rsidRPr="003C5CF2" w:rsidRDefault="003C5CF2" w:rsidP="008168FD">
            <w:pPr>
              <w:pStyle w:val="ad"/>
              <w:widowControl w:val="0"/>
            </w:pPr>
            <w:r w:rsidRPr="003C5CF2">
              <w:t>Растворитель</w:t>
            </w:r>
          </w:p>
        </w:tc>
        <w:tc>
          <w:tcPr>
            <w:tcW w:w="1417" w:type="dxa"/>
            <w:shd w:val="clear" w:color="auto" w:fill="auto"/>
          </w:tcPr>
          <w:p w:rsidR="003C5CF2" w:rsidRPr="003C5CF2" w:rsidRDefault="003C5CF2" w:rsidP="008168FD">
            <w:pPr>
              <w:pStyle w:val="ad"/>
              <w:widowControl w:val="0"/>
            </w:pPr>
            <w:r w:rsidRPr="003C5CF2">
              <w:t>Объём жидкости,</w:t>
            </w:r>
            <w:r w:rsidR="00EA3F68">
              <w:t xml:space="preserve"> </w:t>
            </w:r>
            <w:r w:rsidRPr="003C5CF2">
              <w:t>мл</w:t>
            </w:r>
          </w:p>
        </w:tc>
        <w:tc>
          <w:tcPr>
            <w:tcW w:w="1701" w:type="dxa"/>
            <w:shd w:val="clear" w:color="auto" w:fill="auto"/>
          </w:tcPr>
          <w:p w:rsidR="003C5CF2" w:rsidRPr="003C5CF2" w:rsidRDefault="003C5CF2" w:rsidP="008168FD">
            <w:pPr>
              <w:pStyle w:val="ad"/>
              <w:widowControl w:val="0"/>
            </w:pPr>
            <w:r w:rsidRPr="003C5CF2">
              <w:t>Концентрация раствора, г/дл</w:t>
            </w:r>
          </w:p>
        </w:tc>
        <w:tc>
          <w:tcPr>
            <w:tcW w:w="1467" w:type="dxa"/>
            <w:shd w:val="clear" w:color="auto" w:fill="auto"/>
          </w:tcPr>
          <w:p w:rsidR="003C5CF2" w:rsidRPr="003C5CF2" w:rsidRDefault="003C5CF2" w:rsidP="008168FD">
            <w:pPr>
              <w:pStyle w:val="ad"/>
              <w:widowControl w:val="0"/>
            </w:pPr>
            <w:r w:rsidRPr="003C5CF2">
              <w:t xml:space="preserve">Среднее время истечения, с </w:t>
            </w:r>
          </w:p>
        </w:tc>
        <w:tc>
          <w:tcPr>
            <w:tcW w:w="1012" w:type="dxa"/>
            <w:shd w:val="clear" w:color="auto" w:fill="auto"/>
          </w:tcPr>
          <w:p w:rsidR="003C5CF2" w:rsidRPr="003C5CF2" w:rsidRDefault="003C5CF2" w:rsidP="008168FD">
            <w:pPr>
              <w:pStyle w:val="ad"/>
              <w:widowControl w:val="0"/>
            </w:pPr>
            <w:r w:rsidRPr="003C5CF2">
              <w:t>ηотн.</w:t>
            </w:r>
          </w:p>
        </w:tc>
        <w:tc>
          <w:tcPr>
            <w:tcW w:w="1012" w:type="dxa"/>
            <w:shd w:val="clear" w:color="auto" w:fill="auto"/>
          </w:tcPr>
          <w:p w:rsidR="003C5CF2" w:rsidRPr="003C5CF2" w:rsidRDefault="003C5CF2" w:rsidP="008168FD">
            <w:pPr>
              <w:pStyle w:val="ad"/>
              <w:widowControl w:val="0"/>
            </w:pPr>
            <w:r w:rsidRPr="003C5CF2">
              <w:t>ηуд.</w:t>
            </w:r>
          </w:p>
        </w:tc>
        <w:tc>
          <w:tcPr>
            <w:tcW w:w="1018" w:type="dxa"/>
            <w:shd w:val="clear" w:color="auto" w:fill="auto"/>
          </w:tcPr>
          <w:p w:rsidR="003C5CF2" w:rsidRPr="003C5CF2" w:rsidRDefault="003C5CF2" w:rsidP="008168FD">
            <w:pPr>
              <w:pStyle w:val="ad"/>
              <w:widowControl w:val="0"/>
            </w:pPr>
            <w:r w:rsidRPr="003C5CF2">
              <w:t>ηуд/С.,</w:t>
            </w:r>
            <w:r w:rsidR="00EA3F68">
              <w:t xml:space="preserve"> </w:t>
            </w:r>
            <w:r w:rsidRPr="003C5CF2">
              <w:t>дл/г</w:t>
            </w:r>
          </w:p>
        </w:tc>
      </w:tr>
      <w:tr w:rsidR="003C5CF2" w:rsidRPr="008168FD" w:rsidTr="008168FD">
        <w:tc>
          <w:tcPr>
            <w:tcW w:w="1418" w:type="dxa"/>
            <w:vMerge w:val="restart"/>
            <w:shd w:val="clear" w:color="auto" w:fill="auto"/>
          </w:tcPr>
          <w:p w:rsidR="003C5CF2" w:rsidRPr="003C5CF2" w:rsidRDefault="003C5CF2" w:rsidP="008168FD">
            <w:pPr>
              <w:pStyle w:val="ad"/>
              <w:widowControl w:val="0"/>
            </w:pPr>
            <w:r w:rsidRPr="003C5CF2">
              <w:t>ТГФ</w:t>
            </w:r>
          </w:p>
        </w:tc>
        <w:tc>
          <w:tcPr>
            <w:tcW w:w="1417" w:type="dxa"/>
            <w:shd w:val="clear" w:color="auto" w:fill="auto"/>
          </w:tcPr>
          <w:p w:rsidR="003C5CF2" w:rsidRPr="003C5CF2" w:rsidRDefault="003C5CF2" w:rsidP="008168FD">
            <w:pPr>
              <w:pStyle w:val="ad"/>
              <w:widowControl w:val="0"/>
            </w:pPr>
            <w:r w:rsidRPr="003C5CF2">
              <w:t>8</w:t>
            </w:r>
          </w:p>
        </w:tc>
        <w:tc>
          <w:tcPr>
            <w:tcW w:w="1701" w:type="dxa"/>
            <w:shd w:val="clear" w:color="auto" w:fill="auto"/>
          </w:tcPr>
          <w:p w:rsidR="003C5CF2" w:rsidRPr="003C5CF2" w:rsidRDefault="003C5CF2" w:rsidP="008168FD">
            <w:pPr>
              <w:pStyle w:val="ad"/>
              <w:widowControl w:val="0"/>
            </w:pPr>
            <w:r w:rsidRPr="003C5CF2">
              <w:t>0,8098</w:t>
            </w:r>
          </w:p>
        </w:tc>
        <w:tc>
          <w:tcPr>
            <w:tcW w:w="1467" w:type="dxa"/>
            <w:shd w:val="clear" w:color="auto" w:fill="auto"/>
          </w:tcPr>
          <w:p w:rsidR="003C5CF2" w:rsidRPr="003C5CF2" w:rsidRDefault="003C5CF2" w:rsidP="008168FD">
            <w:pPr>
              <w:pStyle w:val="ad"/>
              <w:widowControl w:val="0"/>
            </w:pPr>
            <w:r w:rsidRPr="003C5CF2">
              <w:t>126,53</w:t>
            </w:r>
          </w:p>
        </w:tc>
        <w:tc>
          <w:tcPr>
            <w:tcW w:w="1012" w:type="dxa"/>
            <w:shd w:val="clear" w:color="auto" w:fill="auto"/>
          </w:tcPr>
          <w:p w:rsidR="003C5CF2" w:rsidRPr="003C5CF2" w:rsidRDefault="003C5CF2" w:rsidP="008168FD">
            <w:pPr>
              <w:pStyle w:val="ad"/>
              <w:widowControl w:val="0"/>
            </w:pPr>
            <w:r w:rsidRPr="003C5CF2">
              <w:t>1,0993</w:t>
            </w:r>
          </w:p>
        </w:tc>
        <w:tc>
          <w:tcPr>
            <w:tcW w:w="1012" w:type="dxa"/>
            <w:shd w:val="clear" w:color="auto" w:fill="auto"/>
          </w:tcPr>
          <w:p w:rsidR="003C5CF2" w:rsidRPr="003C5CF2" w:rsidRDefault="003C5CF2" w:rsidP="008168FD">
            <w:pPr>
              <w:pStyle w:val="ad"/>
              <w:widowControl w:val="0"/>
            </w:pPr>
            <w:r w:rsidRPr="003C5CF2">
              <w:t>0,0993</w:t>
            </w:r>
          </w:p>
        </w:tc>
        <w:tc>
          <w:tcPr>
            <w:tcW w:w="1018" w:type="dxa"/>
            <w:shd w:val="clear" w:color="auto" w:fill="auto"/>
          </w:tcPr>
          <w:p w:rsidR="003C5CF2" w:rsidRPr="003C5CF2" w:rsidRDefault="003C5CF2" w:rsidP="008168FD">
            <w:pPr>
              <w:pStyle w:val="ad"/>
              <w:widowControl w:val="0"/>
            </w:pPr>
            <w:r w:rsidRPr="003C5CF2">
              <w:t>0,1226</w:t>
            </w:r>
          </w:p>
        </w:tc>
      </w:tr>
      <w:tr w:rsidR="003C5CF2" w:rsidRPr="008168FD" w:rsidTr="008168FD">
        <w:tc>
          <w:tcPr>
            <w:tcW w:w="1418" w:type="dxa"/>
            <w:vMerge/>
            <w:shd w:val="clear" w:color="auto" w:fill="auto"/>
          </w:tcPr>
          <w:p w:rsidR="003C5CF2" w:rsidRPr="003C5CF2" w:rsidRDefault="003C5CF2" w:rsidP="008168FD">
            <w:pPr>
              <w:pStyle w:val="ad"/>
              <w:widowControl w:val="0"/>
            </w:pPr>
          </w:p>
        </w:tc>
        <w:tc>
          <w:tcPr>
            <w:tcW w:w="1417" w:type="dxa"/>
            <w:shd w:val="clear" w:color="auto" w:fill="auto"/>
          </w:tcPr>
          <w:p w:rsidR="003C5CF2" w:rsidRPr="003C5CF2" w:rsidRDefault="003C5CF2" w:rsidP="008168FD">
            <w:pPr>
              <w:pStyle w:val="ad"/>
              <w:widowControl w:val="0"/>
            </w:pPr>
            <w:r w:rsidRPr="003C5CF2">
              <w:t>10</w:t>
            </w:r>
          </w:p>
        </w:tc>
        <w:tc>
          <w:tcPr>
            <w:tcW w:w="1701" w:type="dxa"/>
            <w:shd w:val="clear" w:color="auto" w:fill="auto"/>
          </w:tcPr>
          <w:p w:rsidR="003C5CF2" w:rsidRPr="003C5CF2" w:rsidRDefault="003C5CF2" w:rsidP="008168FD">
            <w:pPr>
              <w:pStyle w:val="ad"/>
              <w:widowControl w:val="0"/>
            </w:pPr>
            <w:r w:rsidRPr="003C5CF2">
              <w:t>0,6478</w:t>
            </w:r>
          </w:p>
        </w:tc>
        <w:tc>
          <w:tcPr>
            <w:tcW w:w="1467" w:type="dxa"/>
            <w:shd w:val="clear" w:color="auto" w:fill="auto"/>
          </w:tcPr>
          <w:p w:rsidR="003C5CF2" w:rsidRPr="003C5CF2" w:rsidRDefault="003C5CF2" w:rsidP="008168FD">
            <w:pPr>
              <w:pStyle w:val="ad"/>
              <w:widowControl w:val="0"/>
            </w:pPr>
            <w:r w:rsidRPr="003C5CF2">
              <w:t>125,27</w:t>
            </w:r>
          </w:p>
        </w:tc>
        <w:tc>
          <w:tcPr>
            <w:tcW w:w="1012" w:type="dxa"/>
            <w:shd w:val="clear" w:color="auto" w:fill="auto"/>
          </w:tcPr>
          <w:p w:rsidR="003C5CF2" w:rsidRPr="003C5CF2" w:rsidRDefault="003C5CF2" w:rsidP="008168FD">
            <w:pPr>
              <w:pStyle w:val="ad"/>
              <w:widowControl w:val="0"/>
            </w:pPr>
            <w:r w:rsidRPr="003C5CF2">
              <w:t>1,0884</w:t>
            </w:r>
          </w:p>
        </w:tc>
        <w:tc>
          <w:tcPr>
            <w:tcW w:w="1012" w:type="dxa"/>
            <w:shd w:val="clear" w:color="auto" w:fill="auto"/>
          </w:tcPr>
          <w:p w:rsidR="003C5CF2" w:rsidRPr="003C5CF2" w:rsidRDefault="003C5CF2" w:rsidP="008168FD">
            <w:pPr>
              <w:pStyle w:val="ad"/>
              <w:widowControl w:val="0"/>
            </w:pPr>
            <w:r w:rsidRPr="003C5CF2">
              <w:t>0,0884</w:t>
            </w:r>
          </w:p>
        </w:tc>
        <w:tc>
          <w:tcPr>
            <w:tcW w:w="1018" w:type="dxa"/>
            <w:shd w:val="clear" w:color="auto" w:fill="auto"/>
          </w:tcPr>
          <w:p w:rsidR="003C5CF2" w:rsidRPr="003C5CF2" w:rsidRDefault="003C5CF2" w:rsidP="008168FD">
            <w:pPr>
              <w:pStyle w:val="ad"/>
              <w:widowControl w:val="0"/>
            </w:pPr>
            <w:r w:rsidRPr="003C5CF2">
              <w:t>0,1231</w:t>
            </w:r>
          </w:p>
        </w:tc>
      </w:tr>
      <w:tr w:rsidR="003C5CF2" w:rsidRPr="008168FD" w:rsidTr="008168FD">
        <w:tc>
          <w:tcPr>
            <w:tcW w:w="1418" w:type="dxa"/>
            <w:vMerge/>
            <w:shd w:val="clear" w:color="auto" w:fill="auto"/>
          </w:tcPr>
          <w:p w:rsidR="003C5CF2" w:rsidRPr="003C5CF2" w:rsidRDefault="003C5CF2" w:rsidP="008168FD">
            <w:pPr>
              <w:pStyle w:val="ad"/>
              <w:widowControl w:val="0"/>
            </w:pPr>
          </w:p>
        </w:tc>
        <w:tc>
          <w:tcPr>
            <w:tcW w:w="1417" w:type="dxa"/>
            <w:shd w:val="clear" w:color="auto" w:fill="auto"/>
          </w:tcPr>
          <w:p w:rsidR="003C5CF2" w:rsidRPr="003C5CF2" w:rsidRDefault="003C5CF2" w:rsidP="008168FD">
            <w:pPr>
              <w:pStyle w:val="ad"/>
              <w:widowControl w:val="0"/>
            </w:pPr>
            <w:r w:rsidRPr="003C5CF2">
              <w:t>13</w:t>
            </w:r>
          </w:p>
        </w:tc>
        <w:tc>
          <w:tcPr>
            <w:tcW w:w="1701" w:type="dxa"/>
            <w:shd w:val="clear" w:color="auto" w:fill="auto"/>
          </w:tcPr>
          <w:p w:rsidR="003C5CF2" w:rsidRPr="003C5CF2" w:rsidRDefault="003C5CF2" w:rsidP="008168FD">
            <w:pPr>
              <w:pStyle w:val="ad"/>
              <w:widowControl w:val="0"/>
            </w:pPr>
            <w:r w:rsidRPr="003C5CF2">
              <w:t>0,4983</w:t>
            </w:r>
          </w:p>
        </w:tc>
        <w:tc>
          <w:tcPr>
            <w:tcW w:w="1467" w:type="dxa"/>
            <w:shd w:val="clear" w:color="auto" w:fill="auto"/>
          </w:tcPr>
          <w:p w:rsidR="003C5CF2" w:rsidRPr="003C5CF2" w:rsidRDefault="003C5CF2" w:rsidP="008168FD">
            <w:pPr>
              <w:pStyle w:val="ad"/>
              <w:widowControl w:val="0"/>
            </w:pPr>
            <w:r w:rsidRPr="003C5CF2">
              <w:t>123.31</w:t>
            </w:r>
          </w:p>
        </w:tc>
        <w:tc>
          <w:tcPr>
            <w:tcW w:w="1012" w:type="dxa"/>
            <w:shd w:val="clear" w:color="auto" w:fill="auto"/>
          </w:tcPr>
          <w:p w:rsidR="003C5CF2" w:rsidRPr="003C5CF2" w:rsidRDefault="003C5CF2" w:rsidP="008168FD">
            <w:pPr>
              <w:pStyle w:val="ad"/>
              <w:widowControl w:val="0"/>
            </w:pPr>
            <w:r w:rsidRPr="003C5CF2">
              <w:t>1,0713</w:t>
            </w:r>
          </w:p>
        </w:tc>
        <w:tc>
          <w:tcPr>
            <w:tcW w:w="1012" w:type="dxa"/>
            <w:shd w:val="clear" w:color="auto" w:fill="auto"/>
          </w:tcPr>
          <w:p w:rsidR="003C5CF2" w:rsidRPr="003C5CF2" w:rsidRDefault="003C5CF2" w:rsidP="008168FD">
            <w:pPr>
              <w:pStyle w:val="ad"/>
              <w:widowControl w:val="0"/>
            </w:pPr>
            <w:r w:rsidRPr="003C5CF2">
              <w:t>0,0713</w:t>
            </w:r>
          </w:p>
        </w:tc>
        <w:tc>
          <w:tcPr>
            <w:tcW w:w="1018" w:type="dxa"/>
            <w:shd w:val="clear" w:color="auto" w:fill="auto"/>
          </w:tcPr>
          <w:p w:rsidR="003C5CF2" w:rsidRPr="003C5CF2" w:rsidRDefault="003C5CF2" w:rsidP="008168FD">
            <w:pPr>
              <w:pStyle w:val="ad"/>
              <w:widowControl w:val="0"/>
            </w:pPr>
            <w:r w:rsidRPr="003C5CF2">
              <w:t>0,1290</w:t>
            </w:r>
          </w:p>
        </w:tc>
      </w:tr>
      <w:tr w:rsidR="003C5CF2" w:rsidRPr="008168FD" w:rsidTr="008168FD">
        <w:tc>
          <w:tcPr>
            <w:tcW w:w="1418" w:type="dxa"/>
            <w:vMerge/>
            <w:shd w:val="clear" w:color="auto" w:fill="auto"/>
          </w:tcPr>
          <w:p w:rsidR="003C5CF2" w:rsidRPr="003C5CF2" w:rsidRDefault="003C5CF2" w:rsidP="008168FD">
            <w:pPr>
              <w:pStyle w:val="ad"/>
              <w:widowControl w:val="0"/>
            </w:pPr>
          </w:p>
        </w:tc>
        <w:tc>
          <w:tcPr>
            <w:tcW w:w="1417" w:type="dxa"/>
            <w:shd w:val="clear" w:color="auto" w:fill="auto"/>
          </w:tcPr>
          <w:p w:rsidR="003C5CF2" w:rsidRPr="003C5CF2" w:rsidRDefault="003C5CF2" w:rsidP="008168FD">
            <w:pPr>
              <w:pStyle w:val="ad"/>
              <w:widowControl w:val="0"/>
            </w:pPr>
            <w:r w:rsidRPr="003C5CF2">
              <w:t>17</w:t>
            </w:r>
          </w:p>
        </w:tc>
        <w:tc>
          <w:tcPr>
            <w:tcW w:w="1701" w:type="dxa"/>
            <w:shd w:val="clear" w:color="auto" w:fill="auto"/>
          </w:tcPr>
          <w:p w:rsidR="003C5CF2" w:rsidRPr="003C5CF2" w:rsidRDefault="003C5CF2" w:rsidP="008168FD">
            <w:pPr>
              <w:pStyle w:val="ad"/>
              <w:widowControl w:val="0"/>
            </w:pPr>
            <w:r w:rsidRPr="003C5CF2">
              <w:t>0,3811</w:t>
            </w:r>
          </w:p>
        </w:tc>
        <w:tc>
          <w:tcPr>
            <w:tcW w:w="1467" w:type="dxa"/>
            <w:shd w:val="clear" w:color="auto" w:fill="auto"/>
          </w:tcPr>
          <w:p w:rsidR="003C5CF2" w:rsidRPr="003C5CF2" w:rsidRDefault="003C5CF2" w:rsidP="008168FD">
            <w:pPr>
              <w:pStyle w:val="ad"/>
              <w:widowControl w:val="0"/>
            </w:pPr>
            <w:r w:rsidRPr="003C5CF2">
              <w:t>122,12</w:t>
            </w:r>
          </w:p>
        </w:tc>
        <w:tc>
          <w:tcPr>
            <w:tcW w:w="1012" w:type="dxa"/>
            <w:shd w:val="clear" w:color="auto" w:fill="auto"/>
          </w:tcPr>
          <w:p w:rsidR="003C5CF2" w:rsidRPr="003C5CF2" w:rsidRDefault="003C5CF2" w:rsidP="008168FD">
            <w:pPr>
              <w:pStyle w:val="ad"/>
              <w:widowControl w:val="0"/>
            </w:pPr>
            <w:r w:rsidRPr="003C5CF2">
              <w:t>1,0610</w:t>
            </w:r>
          </w:p>
        </w:tc>
        <w:tc>
          <w:tcPr>
            <w:tcW w:w="1012" w:type="dxa"/>
            <w:shd w:val="clear" w:color="auto" w:fill="auto"/>
          </w:tcPr>
          <w:p w:rsidR="003C5CF2" w:rsidRPr="003C5CF2" w:rsidRDefault="003C5CF2" w:rsidP="008168FD">
            <w:pPr>
              <w:pStyle w:val="ad"/>
              <w:widowControl w:val="0"/>
            </w:pPr>
            <w:r w:rsidRPr="003C5CF2">
              <w:t>0,0610</w:t>
            </w:r>
          </w:p>
        </w:tc>
        <w:tc>
          <w:tcPr>
            <w:tcW w:w="1018" w:type="dxa"/>
            <w:shd w:val="clear" w:color="auto" w:fill="auto"/>
          </w:tcPr>
          <w:p w:rsidR="003C5CF2" w:rsidRPr="003C5CF2" w:rsidRDefault="003C5CF2" w:rsidP="008168FD">
            <w:pPr>
              <w:pStyle w:val="ad"/>
              <w:widowControl w:val="0"/>
            </w:pPr>
            <w:r w:rsidRPr="003C5CF2">
              <w:t>0,1443</w:t>
            </w:r>
          </w:p>
        </w:tc>
      </w:tr>
      <w:tr w:rsidR="003C5CF2" w:rsidRPr="008168FD" w:rsidTr="008168FD">
        <w:tc>
          <w:tcPr>
            <w:tcW w:w="1418" w:type="dxa"/>
            <w:vMerge w:val="restart"/>
            <w:shd w:val="clear" w:color="auto" w:fill="auto"/>
          </w:tcPr>
          <w:p w:rsidR="003C5CF2" w:rsidRPr="003C5CF2" w:rsidRDefault="003C5CF2" w:rsidP="008168FD">
            <w:pPr>
              <w:pStyle w:val="ad"/>
              <w:widowControl w:val="0"/>
            </w:pPr>
            <w:r w:rsidRPr="003C5CF2">
              <w:t>ДМСО</w:t>
            </w:r>
          </w:p>
        </w:tc>
        <w:tc>
          <w:tcPr>
            <w:tcW w:w="1417" w:type="dxa"/>
            <w:shd w:val="clear" w:color="auto" w:fill="auto"/>
          </w:tcPr>
          <w:p w:rsidR="003C5CF2" w:rsidRPr="003C5CF2" w:rsidRDefault="003C5CF2" w:rsidP="008168FD">
            <w:pPr>
              <w:pStyle w:val="ad"/>
              <w:widowControl w:val="0"/>
            </w:pPr>
            <w:r w:rsidRPr="003C5CF2">
              <w:t>6</w:t>
            </w:r>
          </w:p>
        </w:tc>
        <w:tc>
          <w:tcPr>
            <w:tcW w:w="1701" w:type="dxa"/>
            <w:shd w:val="clear" w:color="auto" w:fill="auto"/>
          </w:tcPr>
          <w:p w:rsidR="003C5CF2" w:rsidRPr="003C5CF2" w:rsidRDefault="003C5CF2" w:rsidP="008168FD">
            <w:pPr>
              <w:pStyle w:val="ad"/>
              <w:widowControl w:val="0"/>
            </w:pPr>
            <w:r w:rsidRPr="003C5CF2">
              <w:t>0,7331</w:t>
            </w:r>
          </w:p>
        </w:tc>
        <w:tc>
          <w:tcPr>
            <w:tcW w:w="1467" w:type="dxa"/>
            <w:shd w:val="clear" w:color="auto" w:fill="auto"/>
          </w:tcPr>
          <w:p w:rsidR="003C5CF2" w:rsidRPr="003C5CF2" w:rsidRDefault="003C5CF2" w:rsidP="008168FD">
            <w:pPr>
              <w:pStyle w:val="ad"/>
              <w:widowControl w:val="0"/>
            </w:pPr>
            <w:r w:rsidRPr="003C5CF2">
              <w:t>106,54</w:t>
            </w:r>
          </w:p>
        </w:tc>
        <w:tc>
          <w:tcPr>
            <w:tcW w:w="1012" w:type="dxa"/>
            <w:shd w:val="clear" w:color="auto" w:fill="auto"/>
          </w:tcPr>
          <w:p w:rsidR="003C5CF2" w:rsidRPr="003C5CF2" w:rsidRDefault="003C5CF2" w:rsidP="008168FD">
            <w:pPr>
              <w:pStyle w:val="ad"/>
              <w:widowControl w:val="0"/>
            </w:pPr>
            <w:r w:rsidRPr="003C5CF2">
              <w:t>1,0679</w:t>
            </w:r>
          </w:p>
        </w:tc>
        <w:tc>
          <w:tcPr>
            <w:tcW w:w="1012" w:type="dxa"/>
            <w:shd w:val="clear" w:color="auto" w:fill="auto"/>
          </w:tcPr>
          <w:p w:rsidR="003C5CF2" w:rsidRPr="003C5CF2" w:rsidRDefault="003C5CF2" w:rsidP="008168FD">
            <w:pPr>
              <w:pStyle w:val="ad"/>
              <w:widowControl w:val="0"/>
            </w:pPr>
            <w:r w:rsidRPr="003C5CF2">
              <w:t>0,0679</w:t>
            </w:r>
          </w:p>
        </w:tc>
        <w:tc>
          <w:tcPr>
            <w:tcW w:w="1018" w:type="dxa"/>
            <w:shd w:val="clear" w:color="auto" w:fill="auto"/>
          </w:tcPr>
          <w:p w:rsidR="003C5CF2" w:rsidRPr="003C5CF2" w:rsidRDefault="003C5CF2" w:rsidP="008168FD">
            <w:pPr>
              <w:pStyle w:val="ad"/>
              <w:widowControl w:val="0"/>
            </w:pPr>
            <w:r w:rsidRPr="003C5CF2">
              <w:t>0,0926</w:t>
            </w:r>
          </w:p>
        </w:tc>
      </w:tr>
      <w:tr w:rsidR="003C5CF2" w:rsidRPr="008168FD" w:rsidTr="008168FD">
        <w:tc>
          <w:tcPr>
            <w:tcW w:w="1418" w:type="dxa"/>
            <w:vMerge/>
            <w:shd w:val="clear" w:color="auto" w:fill="auto"/>
          </w:tcPr>
          <w:p w:rsidR="003C5CF2" w:rsidRPr="003C5CF2" w:rsidRDefault="003C5CF2" w:rsidP="008168FD">
            <w:pPr>
              <w:pStyle w:val="ad"/>
              <w:widowControl w:val="0"/>
            </w:pPr>
          </w:p>
        </w:tc>
        <w:tc>
          <w:tcPr>
            <w:tcW w:w="1417" w:type="dxa"/>
            <w:shd w:val="clear" w:color="auto" w:fill="auto"/>
          </w:tcPr>
          <w:p w:rsidR="003C5CF2" w:rsidRPr="003C5CF2" w:rsidRDefault="003C5CF2" w:rsidP="008168FD">
            <w:pPr>
              <w:pStyle w:val="ad"/>
              <w:widowControl w:val="0"/>
            </w:pPr>
            <w:r w:rsidRPr="003C5CF2">
              <w:t>8</w:t>
            </w:r>
          </w:p>
        </w:tc>
        <w:tc>
          <w:tcPr>
            <w:tcW w:w="1701" w:type="dxa"/>
            <w:shd w:val="clear" w:color="auto" w:fill="auto"/>
          </w:tcPr>
          <w:p w:rsidR="003C5CF2" w:rsidRPr="003C5CF2" w:rsidRDefault="003C5CF2" w:rsidP="008168FD">
            <w:pPr>
              <w:pStyle w:val="ad"/>
              <w:widowControl w:val="0"/>
            </w:pPr>
            <w:r w:rsidRPr="003C5CF2">
              <w:t>0,5498</w:t>
            </w:r>
          </w:p>
        </w:tc>
        <w:tc>
          <w:tcPr>
            <w:tcW w:w="1467" w:type="dxa"/>
            <w:shd w:val="clear" w:color="auto" w:fill="auto"/>
          </w:tcPr>
          <w:p w:rsidR="003C5CF2" w:rsidRPr="003C5CF2" w:rsidRDefault="003C5CF2" w:rsidP="008168FD">
            <w:pPr>
              <w:pStyle w:val="ad"/>
              <w:widowControl w:val="0"/>
            </w:pPr>
            <w:r w:rsidRPr="003C5CF2">
              <w:t>104,41</w:t>
            </w:r>
          </w:p>
        </w:tc>
        <w:tc>
          <w:tcPr>
            <w:tcW w:w="1012" w:type="dxa"/>
            <w:shd w:val="clear" w:color="auto" w:fill="auto"/>
          </w:tcPr>
          <w:p w:rsidR="003C5CF2" w:rsidRPr="003C5CF2" w:rsidRDefault="003C5CF2" w:rsidP="008168FD">
            <w:pPr>
              <w:pStyle w:val="ad"/>
              <w:widowControl w:val="0"/>
            </w:pPr>
            <w:r w:rsidRPr="003C5CF2">
              <w:t>1,0465</w:t>
            </w:r>
          </w:p>
        </w:tc>
        <w:tc>
          <w:tcPr>
            <w:tcW w:w="1012" w:type="dxa"/>
            <w:shd w:val="clear" w:color="auto" w:fill="auto"/>
          </w:tcPr>
          <w:p w:rsidR="003C5CF2" w:rsidRPr="003C5CF2" w:rsidRDefault="003C5CF2" w:rsidP="008168FD">
            <w:pPr>
              <w:pStyle w:val="ad"/>
              <w:widowControl w:val="0"/>
            </w:pPr>
            <w:r w:rsidRPr="003C5CF2">
              <w:t>0,0465</w:t>
            </w:r>
          </w:p>
        </w:tc>
        <w:tc>
          <w:tcPr>
            <w:tcW w:w="1018" w:type="dxa"/>
            <w:shd w:val="clear" w:color="auto" w:fill="auto"/>
          </w:tcPr>
          <w:p w:rsidR="003C5CF2" w:rsidRPr="003C5CF2" w:rsidRDefault="003C5CF2" w:rsidP="008168FD">
            <w:pPr>
              <w:pStyle w:val="ad"/>
              <w:widowControl w:val="0"/>
            </w:pPr>
            <w:r w:rsidRPr="003C5CF2">
              <w:t>0.0846</w:t>
            </w:r>
          </w:p>
        </w:tc>
      </w:tr>
      <w:tr w:rsidR="003C5CF2" w:rsidRPr="008168FD" w:rsidTr="008168FD">
        <w:tc>
          <w:tcPr>
            <w:tcW w:w="1418" w:type="dxa"/>
            <w:vMerge/>
            <w:shd w:val="clear" w:color="auto" w:fill="auto"/>
          </w:tcPr>
          <w:p w:rsidR="003C5CF2" w:rsidRPr="003C5CF2" w:rsidRDefault="003C5CF2" w:rsidP="008168FD">
            <w:pPr>
              <w:pStyle w:val="ad"/>
              <w:widowControl w:val="0"/>
            </w:pPr>
          </w:p>
        </w:tc>
        <w:tc>
          <w:tcPr>
            <w:tcW w:w="1417" w:type="dxa"/>
            <w:shd w:val="clear" w:color="auto" w:fill="auto"/>
          </w:tcPr>
          <w:p w:rsidR="003C5CF2" w:rsidRPr="003C5CF2" w:rsidRDefault="003C5CF2" w:rsidP="008168FD">
            <w:pPr>
              <w:pStyle w:val="ad"/>
              <w:widowControl w:val="0"/>
            </w:pPr>
            <w:r w:rsidRPr="003C5CF2">
              <w:t>11</w:t>
            </w:r>
          </w:p>
        </w:tc>
        <w:tc>
          <w:tcPr>
            <w:tcW w:w="1701" w:type="dxa"/>
            <w:shd w:val="clear" w:color="auto" w:fill="auto"/>
          </w:tcPr>
          <w:p w:rsidR="003C5CF2" w:rsidRPr="003C5CF2" w:rsidRDefault="003C5CF2" w:rsidP="008168FD">
            <w:pPr>
              <w:pStyle w:val="ad"/>
              <w:widowControl w:val="0"/>
            </w:pPr>
            <w:r w:rsidRPr="003C5CF2">
              <w:t>0,3999</w:t>
            </w:r>
          </w:p>
        </w:tc>
        <w:tc>
          <w:tcPr>
            <w:tcW w:w="1467" w:type="dxa"/>
            <w:shd w:val="clear" w:color="auto" w:fill="auto"/>
          </w:tcPr>
          <w:p w:rsidR="003C5CF2" w:rsidRPr="003C5CF2" w:rsidRDefault="003C5CF2" w:rsidP="008168FD">
            <w:pPr>
              <w:pStyle w:val="ad"/>
              <w:widowControl w:val="0"/>
            </w:pPr>
            <w:r w:rsidRPr="003C5CF2">
              <w:t>103,41</w:t>
            </w:r>
          </w:p>
        </w:tc>
        <w:tc>
          <w:tcPr>
            <w:tcW w:w="1012" w:type="dxa"/>
            <w:shd w:val="clear" w:color="auto" w:fill="auto"/>
          </w:tcPr>
          <w:p w:rsidR="003C5CF2" w:rsidRPr="003C5CF2" w:rsidRDefault="003C5CF2" w:rsidP="008168FD">
            <w:pPr>
              <w:pStyle w:val="ad"/>
              <w:widowControl w:val="0"/>
            </w:pPr>
            <w:r w:rsidRPr="003C5CF2">
              <w:t>1,0365</w:t>
            </w:r>
          </w:p>
        </w:tc>
        <w:tc>
          <w:tcPr>
            <w:tcW w:w="1012" w:type="dxa"/>
            <w:shd w:val="clear" w:color="auto" w:fill="auto"/>
          </w:tcPr>
          <w:p w:rsidR="003C5CF2" w:rsidRPr="003C5CF2" w:rsidRDefault="003C5CF2" w:rsidP="008168FD">
            <w:pPr>
              <w:pStyle w:val="ad"/>
              <w:widowControl w:val="0"/>
            </w:pPr>
            <w:r w:rsidRPr="003C5CF2">
              <w:t>0,0365</w:t>
            </w:r>
          </w:p>
        </w:tc>
        <w:tc>
          <w:tcPr>
            <w:tcW w:w="1018" w:type="dxa"/>
            <w:shd w:val="clear" w:color="auto" w:fill="auto"/>
          </w:tcPr>
          <w:p w:rsidR="003C5CF2" w:rsidRPr="003C5CF2" w:rsidRDefault="003C5CF2" w:rsidP="008168FD">
            <w:pPr>
              <w:pStyle w:val="ad"/>
              <w:widowControl w:val="0"/>
            </w:pPr>
            <w:r w:rsidRPr="003C5CF2">
              <w:t>0,0913</w:t>
            </w:r>
          </w:p>
        </w:tc>
      </w:tr>
      <w:tr w:rsidR="003C5CF2" w:rsidRPr="008168FD" w:rsidTr="008168FD">
        <w:tc>
          <w:tcPr>
            <w:tcW w:w="1418" w:type="dxa"/>
            <w:vMerge/>
            <w:shd w:val="clear" w:color="auto" w:fill="auto"/>
          </w:tcPr>
          <w:p w:rsidR="003C5CF2" w:rsidRPr="003C5CF2" w:rsidRDefault="003C5CF2" w:rsidP="008168FD">
            <w:pPr>
              <w:pStyle w:val="ad"/>
              <w:widowControl w:val="0"/>
            </w:pPr>
          </w:p>
        </w:tc>
        <w:tc>
          <w:tcPr>
            <w:tcW w:w="1417" w:type="dxa"/>
            <w:shd w:val="clear" w:color="auto" w:fill="auto"/>
          </w:tcPr>
          <w:p w:rsidR="003C5CF2" w:rsidRPr="003C5CF2" w:rsidRDefault="003C5CF2" w:rsidP="008168FD">
            <w:pPr>
              <w:pStyle w:val="ad"/>
              <w:widowControl w:val="0"/>
            </w:pPr>
            <w:r w:rsidRPr="003C5CF2">
              <w:t>15</w:t>
            </w:r>
          </w:p>
        </w:tc>
        <w:tc>
          <w:tcPr>
            <w:tcW w:w="1701" w:type="dxa"/>
            <w:shd w:val="clear" w:color="auto" w:fill="auto"/>
          </w:tcPr>
          <w:p w:rsidR="003C5CF2" w:rsidRPr="003C5CF2" w:rsidRDefault="003C5CF2" w:rsidP="008168FD">
            <w:pPr>
              <w:pStyle w:val="ad"/>
              <w:widowControl w:val="0"/>
            </w:pPr>
            <w:r w:rsidRPr="003C5CF2">
              <w:t>0.2933</w:t>
            </w:r>
          </w:p>
        </w:tc>
        <w:tc>
          <w:tcPr>
            <w:tcW w:w="1467" w:type="dxa"/>
            <w:shd w:val="clear" w:color="auto" w:fill="auto"/>
          </w:tcPr>
          <w:p w:rsidR="003C5CF2" w:rsidRPr="003C5CF2" w:rsidRDefault="003C5CF2" w:rsidP="008168FD">
            <w:pPr>
              <w:pStyle w:val="ad"/>
              <w:widowControl w:val="0"/>
            </w:pPr>
            <w:r w:rsidRPr="003C5CF2">
              <w:t>100,98</w:t>
            </w:r>
          </w:p>
        </w:tc>
        <w:tc>
          <w:tcPr>
            <w:tcW w:w="1012" w:type="dxa"/>
            <w:shd w:val="clear" w:color="auto" w:fill="auto"/>
          </w:tcPr>
          <w:p w:rsidR="003C5CF2" w:rsidRPr="003C5CF2" w:rsidRDefault="003C5CF2" w:rsidP="008168FD">
            <w:pPr>
              <w:pStyle w:val="ad"/>
              <w:widowControl w:val="0"/>
            </w:pPr>
            <w:r w:rsidRPr="003C5CF2">
              <w:t>1,0121</w:t>
            </w:r>
          </w:p>
        </w:tc>
        <w:tc>
          <w:tcPr>
            <w:tcW w:w="1012" w:type="dxa"/>
            <w:shd w:val="clear" w:color="auto" w:fill="auto"/>
          </w:tcPr>
          <w:p w:rsidR="003C5CF2" w:rsidRPr="003C5CF2" w:rsidRDefault="003C5CF2" w:rsidP="008168FD">
            <w:pPr>
              <w:pStyle w:val="ad"/>
              <w:widowControl w:val="0"/>
            </w:pPr>
            <w:r w:rsidRPr="003C5CF2">
              <w:t>0.0121</w:t>
            </w:r>
          </w:p>
        </w:tc>
        <w:tc>
          <w:tcPr>
            <w:tcW w:w="1018" w:type="dxa"/>
            <w:shd w:val="clear" w:color="auto" w:fill="auto"/>
          </w:tcPr>
          <w:p w:rsidR="003C5CF2" w:rsidRPr="003C5CF2" w:rsidRDefault="003C5CF2" w:rsidP="008168FD">
            <w:pPr>
              <w:pStyle w:val="ad"/>
              <w:widowControl w:val="0"/>
            </w:pPr>
            <w:r w:rsidRPr="003C5CF2">
              <w:t>0.0413</w:t>
            </w:r>
          </w:p>
        </w:tc>
      </w:tr>
    </w:tbl>
    <w:p w:rsidR="003C5CF2" w:rsidRPr="003C5CF2" w:rsidRDefault="003C5CF2" w:rsidP="000C5721">
      <w:pPr>
        <w:pStyle w:val="ab"/>
        <w:widowControl w:val="0"/>
      </w:pPr>
    </w:p>
    <w:p w:rsidR="003C5CF2" w:rsidRPr="003C5CF2" w:rsidRDefault="00D925DD" w:rsidP="000C5721">
      <w:pPr>
        <w:pStyle w:val="ab"/>
        <w:widowControl w:val="0"/>
      </w:pPr>
      <w:r>
        <w:pict>
          <v:shape id="_x0000_i1091" type="#_x0000_t75" style="width:402.75pt;height:143.25pt">
            <v:imagedata r:id="rId70" o:title="" croptop="7902f" cropbottom="7902f" cropleft="2825f"/>
          </v:shape>
        </w:pict>
      </w:r>
    </w:p>
    <w:p w:rsidR="003C5CF2" w:rsidRPr="003C5CF2" w:rsidRDefault="003C5CF2" w:rsidP="000C5721">
      <w:pPr>
        <w:pStyle w:val="ab"/>
        <w:widowControl w:val="0"/>
      </w:pPr>
      <w:r w:rsidRPr="003C5CF2">
        <w:t xml:space="preserve">Рисунок 5.9 – Зависимость </w:t>
      </w:r>
      <w:r w:rsidR="00D925DD">
        <w:pict>
          <v:shape id="_x0000_i1092" type="#_x0000_t75" style="width:41.25pt;height:33pt">
            <v:imagedata r:id="rId71" o:title=""/>
          </v:shape>
        </w:pict>
      </w:r>
      <w:r w:rsidRPr="003C5CF2">
        <w:t xml:space="preserve"> для растворов СПЛ 4 в ТГФ (1) и ДМСО (2).</w:t>
      </w:r>
    </w:p>
    <w:p w:rsidR="00EA3F68" w:rsidRDefault="00EA3F68" w:rsidP="000C5721">
      <w:pPr>
        <w:pStyle w:val="ab"/>
        <w:widowControl w:val="0"/>
      </w:pPr>
    </w:p>
    <w:p w:rsidR="003C5CF2" w:rsidRPr="003C5CF2" w:rsidRDefault="003C5CF2" w:rsidP="000C5721">
      <w:pPr>
        <w:pStyle w:val="ab"/>
        <w:widowControl w:val="0"/>
      </w:pPr>
      <w:r w:rsidRPr="003C5CF2">
        <w:t>Таблица 5.10 – Данные определения вязкости растворов в ДМСО сополимера, полученного из смеси II (см. табл. 5.3, СПЛ 5)</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701"/>
        <w:gridCol w:w="1932"/>
        <w:gridCol w:w="1551"/>
        <w:gridCol w:w="1308"/>
        <w:gridCol w:w="1308"/>
        <w:gridCol w:w="1309"/>
      </w:tblGrid>
      <w:tr w:rsidR="003C5CF2" w:rsidRPr="008168FD" w:rsidTr="008168FD">
        <w:tc>
          <w:tcPr>
            <w:tcW w:w="1701" w:type="dxa"/>
            <w:shd w:val="clear" w:color="auto" w:fill="auto"/>
          </w:tcPr>
          <w:p w:rsidR="003C5CF2" w:rsidRPr="003C5CF2" w:rsidRDefault="003C5CF2" w:rsidP="008168FD">
            <w:pPr>
              <w:pStyle w:val="ad"/>
              <w:widowControl w:val="0"/>
            </w:pPr>
            <w:r w:rsidRPr="003C5CF2">
              <w:t>Объём раствора,</w:t>
            </w:r>
            <w:r w:rsidR="00EA3F68">
              <w:t xml:space="preserve"> </w:t>
            </w:r>
            <w:r w:rsidRPr="003C5CF2">
              <w:t>мл</w:t>
            </w:r>
          </w:p>
        </w:tc>
        <w:tc>
          <w:tcPr>
            <w:tcW w:w="1932" w:type="dxa"/>
            <w:shd w:val="clear" w:color="auto" w:fill="auto"/>
          </w:tcPr>
          <w:p w:rsidR="003C5CF2" w:rsidRPr="003C5CF2" w:rsidRDefault="003C5CF2" w:rsidP="008168FD">
            <w:pPr>
              <w:pStyle w:val="ad"/>
              <w:widowControl w:val="0"/>
            </w:pPr>
            <w:r w:rsidRPr="003C5CF2">
              <w:t>Концентрация раствора, г/дл</w:t>
            </w:r>
          </w:p>
        </w:tc>
        <w:tc>
          <w:tcPr>
            <w:tcW w:w="1551" w:type="dxa"/>
            <w:shd w:val="clear" w:color="auto" w:fill="auto"/>
          </w:tcPr>
          <w:p w:rsidR="003C5CF2" w:rsidRPr="003C5CF2" w:rsidRDefault="003C5CF2" w:rsidP="008168FD">
            <w:pPr>
              <w:pStyle w:val="ad"/>
              <w:widowControl w:val="0"/>
            </w:pPr>
            <w:r w:rsidRPr="003C5CF2">
              <w:t xml:space="preserve">Среднее время истечения, с </w:t>
            </w:r>
          </w:p>
        </w:tc>
        <w:tc>
          <w:tcPr>
            <w:tcW w:w="1308" w:type="dxa"/>
            <w:shd w:val="clear" w:color="auto" w:fill="auto"/>
          </w:tcPr>
          <w:p w:rsidR="003C5CF2" w:rsidRPr="003C5CF2" w:rsidRDefault="003C5CF2" w:rsidP="008168FD">
            <w:pPr>
              <w:pStyle w:val="ad"/>
              <w:widowControl w:val="0"/>
            </w:pPr>
            <w:r w:rsidRPr="003C5CF2">
              <w:t>ηотн.</w:t>
            </w:r>
          </w:p>
        </w:tc>
        <w:tc>
          <w:tcPr>
            <w:tcW w:w="1308" w:type="dxa"/>
            <w:shd w:val="clear" w:color="auto" w:fill="auto"/>
          </w:tcPr>
          <w:p w:rsidR="003C5CF2" w:rsidRPr="003C5CF2" w:rsidRDefault="003C5CF2" w:rsidP="008168FD">
            <w:pPr>
              <w:pStyle w:val="ad"/>
              <w:widowControl w:val="0"/>
            </w:pPr>
            <w:r w:rsidRPr="003C5CF2">
              <w:t>ηуд.</w:t>
            </w:r>
          </w:p>
        </w:tc>
        <w:tc>
          <w:tcPr>
            <w:tcW w:w="1309" w:type="dxa"/>
            <w:shd w:val="clear" w:color="auto" w:fill="auto"/>
          </w:tcPr>
          <w:p w:rsidR="003C5CF2" w:rsidRPr="003C5CF2" w:rsidRDefault="003C5CF2" w:rsidP="008168FD">
            <w:pPr>
              <w:pStyle w:val="ad"/>
              <w:widowControl w:val="0"/>
            </w:pPr>
            <w:r w:rsidRPr="003C5CF2">
              <w:t>ηуд/С.,</w:t>
            </w:r>
            <w:r w:rsidR="00EA3F68">
              <w:t xml:space="preserve"> </w:t>
            </w:r>
            <w:r w:rsidRPr="003C5CF2">
              <w:t>дл/г</w:t>
            </w:r>
          </w:p>
        </w:tc>
      </w:tr>
      <w:tr w:rsidR="003C5CF2" w:rsidRPr="008168FD" w:rsidTr="008168FD">
        <w:tc>
          <w:tcPr>
            <w:tcW w:w="1701" w:type="dxa"/>
            <w:shd w:val="clear" w:color="auto" w:fill="auto"/>
          </w:tcPr>
          <w:p w:rsidR="003C5CF2" w:rsidRPr="003C5CF2" w:rsidRDefault="003C5CF2" w:rsidP="008168FD">
            <w:pPr>
              <w:pStyle w:val="ad"/>
              <w:widowControl w:val="0"/>
            </w:pPr>
            <w:r w:rsidRPr="003C5CF2">
              <w:t>6</w:t>
            </w:r>
          </w:p>
        </w:tc>
        <w:tc>
          <w:tcPr>
            <w:tcW w:w="1932" w:type="dxa"/>
            <w:shd w:val="clear" w:color="auto" w:fill="auto"/>
          </w:tcPr>
          <w:p w:rsidR="003C5CF2" w:rsidRPr="003C5CF2" w:rsidRDefault="003C5CF2" w:rsidP="008168FD">
            <w:pPr>
              <w:pStyle w:val="ad"/>
              <w:widowControl w:val="0"/>
            </w:pPr>
            <w:r w:rsidRPr="003C5CF2">
              <w:t>0,7331</w:t>
            </w:r>
          </w:p>
        </w:tc>
        <w:tc>
          <w:tcPr>
            <w:tcW w:w="1551" w:type="dxa"/>
            <w:shd w:val="clear" w:color="auto" w:fill="auto"/>
          </w:tcPr>
          <w:p w:rsidR="003C5CF2" w:rsidRPr="003C5CF2" w:rsidRDefault="003C5CF2" w:rsidP="008168FD">
            <w:pPr>
              <w:pStyle w:val="ad"/>
              <w:widowControl w:val="0"/>
            </w:pPr>
            <w:r w:rsidRPr="003C5CF2">
              <w:t>106,54</w:t>
            </w:r>
          </w:p>
        </w:tc>
        <w:tc>
          <w:tcPr>
            <w:tcW w:w="1308" w:type="dxa"/>
            <w:shd w:val="clear" w:color="auto" w:fill="auto"/>
          </w:tcPr>
          <w:p w:rsidR="003C5CF2" w:rsidRPr="003C5CF2" w:rsidRDefault="003C5CF2" w:rsidP="008168FD">
            <w:pPr>
              <w:pStyle w:val="ad"/>
              <w:widowControl w:val="0"/>
            </w:pPr>
            <w:r w:rsidRPr="003C5CF2">
              <w:t>1,0679</w:t>
            </w:r>
          </w:p>
        </w:tc>
        <w:tc>
          <w:tcPr>
            <w:tcW w:w="1308" w:type="dxa"/>
            <w:shd w:val="clear" w:color="auto" w:fill="auto"/>
          </w:tcPr>
          <w:p w:rsidR="003C5CF2" w:rsidRPr="003C5CF2" w:rsidRDefault="003C5CF2" w:rsidP="008168FD">
            <w:pPr>
              <w:pStyle w:val="ad"/>
              <w:widowControl w:val="0"/>
            </w:pPr>
            <w:r w:rsidRPr="003C5CF2">
              <w:t>0,0679</w:t>
            </w:r>
          </w:p>
        </w:tc>
        <w:tc>
          <w:tcPr>
            <w:tcW w:w="1309" w:type="dxa"/>
            <w:shd w:val="clear" w:color="auto" w:fill="auto"/>
          </w:tcPr>
          <w:p w:rsidR="003C5CF2" w:rsidRPr="003C5CF2" w:rsidRDefault="003C5CF2" w:rsidP="008168FD">
            <w:pPr>
              <w:pStyle w:val="ad"/>
              <w:widowControl w:val="0"/>
            </w:pPr>
            <w:r w:rsidRPr="003C5CF2">
              <w:t>0,0926</w:t>
            </w:r>
          </w:p>
        </w:tc>
      </w:tr>
      <w:tr w:rsidR="003C5CF2" w:rsidRPr="008168FD" w:rsidTr="008168FD">
        <w:tc>
          <w:tcPr>
            <w:tcW w:w="1701" w:type="dxa"/>
            <w:shd w:val="clear" w:color="auto" w:fill="auto"/>
          </w:tcPr>
          <w:p w:rsidR="003C5CF2" w:rsidRPr="003C5CF2" w:rsidRDefault="003C5CF2" w:rsidP="008168FD">
            <w:pPr>
              <w:pStyle w:val="ad"/>
              <w:widowControl w:val="0"/>
            </w:pPr>
            <w:r w:rsidRPr="003C5CF2">
              <w:t>8</w:t>
            </w:r>
          </w:p>
        </w:tc>
        <w:tc>
          <w:tcPr>
            <w:tcW w:w="1932" w:type="dxa"/>
            <w:shd w:val="clear" w:color="auto" w:fill="auto"/>
          </w:tcPr>
          <w:p w:rsidR="003C5CF2" w:rsidRPr="003C5CF2" w:rsidRDefault="003C5CF2" w:rsidP="008168FD">
            <w:pPr>
              <w:pStyle w:val="ad"/>
              <w:widowControl w:val="0"/>
            </w:pPr>
            <w:r w:rsidRPr="003C5CF2">
              <w:t>0,5498</w:t>
            </w:r>
          </w:p>
        </w:tc>
        <w:tc>
          <w:tcPr>
            <w:tcW w:w="1551" w:type="dxa"/>
            <w:shd w:val="clear" w:color="auto" w:fill="auto"/>
          </w:tcPr>
          <w:p w:rsidR="003C5CF2" w:rsidRPr="003C5CF2" w:rsidRDefault="003C5CF2" w:rsidP="008168FD">
            <w:pPr>
              <w:pStyle w:val="ad"/>
              <w:widowControl w:val="0"/>
            </w:pPr>
            <w:r w:rsidRPr="003C5CF2">
              <w:t>104,41</w:t>
            </w:r>
          </w:p>
        </w:tc>
        <w:tc>
          <w:tcPr>
            <w:tcW w:w="1308" w:type="dxa"/>
            <w:shd w:val="clear" w:color="auto" w:fill="auto"/>
          </w:tcPr>
          <w:p w:rsidR="003C5CF2" w:rsidRPr="003C5CF2" w:rsidRDefault="003C5CF2" w:rsidP="008168FD">
            <w:pPr>
              <w:pStyle w:val="ad"/>
              <w:widowControl w:val="0"/>
            </w:pPr>
            <w:r w:rsidRPr="003C5CF2">
              <w:t>1,0465</w:t>
            </w:r>
          </w:p>
        </w:tc>
        <w:tc>
          <w:tcPr>
            <w:tcW w:w="1308" w:type="dxa"/>
            <w:shd w:val="clear" w:color="auto" w:fill="auto"/>
          </w:tcPr>
          <w:p w:rsidR="003C5CF2" w:rsidRPr="003C5CF2" w:rsidRDefault="003C5CF2" w:rsidP="008168FD">
            <w:pPr>
              <w:pStyle w:val="ad"/>
              <w:widowControl w:val="0"/>
            </w:pPr>
            <w:r w:rsidRPr="003C5CF2">
              <w:t>0,0465</w:t>
            </w:r>
          </w:p>
        </w:tc>
        <w:tc>
          <w:tcPr>
            <w:tcW w:w="1309" w:type="dxa"/>
            <w:shd w:val="clear" w:color="auto" w:fill="auto"/>
          </w:tcPr>
          <w:p w:rsidR="003C5CF2" w:rsidRPr="003C5CF2" w:rsidRDefault="003C5CF2" w:rsidP="008168FD">
            <w:pPr>
              <w:pStyle w:val="ad"/>
              <w:widowControl w:val="0"/>
            </w:pPr>
            <w:r w:rsidRPr="003C5CF2">
              <w:t>0.0846</w:t>
            </w:r>
          </w:p>
        </w:tc>
      </w:tr>
      <w:tr w:rsidR="003C5CF2" w:rsidRPr="008168FD" w:rsidTr="008168FD">
        <w:tc>
          <w:tcPr>
            <w:tcW w:w="1701" w:type="dxa"/>
            <w:shd w:val="clear" w:color="auto" w:fill="auto"/>
          </w:tcPr>
          <w:p w:rsidR="003C5CF2" w:rsidRPr="003C5CF2" w:rsidRDefault="003C5CF2" w:rsidP="008168FD">
            <w:pPr>
              <w:pStyle w:val="ad"/>
              <w:widowControl w:val="0"/>
            </w:pPr>
            <w:r w:rsidRPr="003C5CF2">
              <w:t>11</w:t>
            </w:r>
          </w:p>
        </w:tc>
        <w:tc>
          <w:tcPr>
            <w:tcW w:w="1932" w:type="dxa"/>
            <w:shd w:val="clear" w:color="auto" w:fill="auto"/>
          </w:tcPr>
          <w:p w:rsidR="003C5CF2" w:rsidRPr="003C5CF2" w:rsidRDefault="003C5CF2" w:rsidP="008168FD">
            <w:pPr>
              <w:pStyle w:val="ad"/>
              <w:widowControl w:val="0"/>
            </w:pPr>
            <w:r w:rsidRPr="003C5CF2">
              <w:t>0,3999</w:t>
            </w:r>
          </w:p>
        </w:tc>
        <w:tc>
          <w:tcPr>
            <w:tcW w:w="1551" w:type="dxa"/>
            <w:shd w:val="clear" w:color="auto" w:fill="auto"/>
          </w:tcPr>
          <w:p w:rsidR="003C5CF2" w:rsidRPr="003C5CF2" w:rsidRDefault="003C5CF2" w:rsidP="008168FD">
            <w:pPr>
              <w:pStyle w:val="ad"/>
              <w:widowControl w:val="0"/>
            </w:pPr>
            <w:r w:rsidRPr="003C5CF2">
              <w:t>103,41</w:t>
            </w:r>
          </w:p>
        </w:tc>
        <w:tc>
          <w:tcPr>
            <w:tcW w:w="1308" w:type="dxa"/>
            <w:shd w:val="clear" w:color="auto" w:fill="auto"/>
          </w:tcPr>
          <w:p w:rsidR="003C5CF2" w:rsidRPr="003C5CF2" w:rsidRDefault="003C5CF2" w:rsidP="008168FD">
            <w:pPr>
              <w:pStyle w:val="ad"/>
              <w:widowControl w:val="0"/>
            </w:pPr>
            <w:r w:rsidRPr="003C5CF2">
              <w:t>1,0365</w:t>
            </w:r>
          </w:p>
        </w:tc>
        <w:tc>
          <w:tcPr>
            <w:tcW w:w="1308" w:type="dxa"/>
            <w:shd w:val="clear" w:color="auto" w:fill="auto"/>
          </w:tcPr>
          <w:p w:rsidR="003C5CF2" w:rsidRPr="003C5CF2" w:rsidRDefault="003C5CF2" w:rsidP="008168FD">
            <w:pPr>
              <w:pStyle w:val="ad"/>
              <w:widowControl w:val="0"/>
            </w:pPr>
            <w:r w:rsidRPr="003C5CF2">
              <w:t>0,0365</w:t>
            </w:r>
          </w:p>
        </w:tc>
        <w:tc>
          <w:tcPr>
            <w:tcW w:w="1309" w:type="dxa"/>
            <w:shd w:val="clear" w:color="auto" w:fill="auto"/>
          </w:tcPr>
          <w:p w:rsidR="003C5CF2" w:rsidRPr="003C5CF2" w:rsidRDefault="003C5CF2" w:rsidP="008168FD">
            <w:pPr>
              <w:pStyle w:val="ad"/>
              <w:widowControl w:val="0"/>
            </w:pPr>
            <w:r w:rsidRPr="003C5CF2">
              <w:t>0,0913</w:t>
            </w:r>
          </w:p>
        </w:tc>
      </w:tr>
      <w:tr w:rsidR="003C5CF2" w:rsidRPr="008168FD" w:rsidTr="008168FD">
        <w:tc>
          <w:tcPr>
            <w:tcW w:w="1701" w:type="dxa"/>
            <w:shd w:val="clear" w:color="auto" w:fill="auto"/>
          </w:tcPr>
          <w:p w:rsidR="003C5CF2" w:rsidRPr="003C5CF2" w:rsidRDefault="003C5CF2" w:rsidP="008168FD">
            <w:pPr>
              <w:pStyle w:val="ad"/>
              <w:widowControl w:val="0"/>
            </w:pPr>
            <w:r w:rsidRPr="003C5CF2">
              <w:t>15</w:t>
            </w:r>
          </w:p>
        </w:tc>
        <w:tc>
          <w:tcPr>
            <w:tcW w:w="1932" w:type="dxa"/>
            <w:shd w:val="clear" w:color="auto" w:fill="auto"/>
          </w:tcPr>
          <w:p w:rsidR="003C5CF2" w:rsidRPr="003C5CF2" w:rsidRDefault="003C5CF2" w:rsidP="008168FD">
            <w:pPr>
              <w:pStyle w:val="ad"/>
              <w:widowControl w:val="0"/>
            </w:pPr>
            <w:r w:rsidRPr="003C5CF2">
              <w:t>0.2933</w:t>
            </w:r>
          </w:p>
        </w:tc>
        <w:tc>
          <w:tcPr>
            <w:tcW w:w="1551" w:type="dxa"/>
            <w:shd w:val="clear" w:color="auto" w:fill="auto"/>
          </w:tcPr>
          <w:p w:rsidR="003C5CF2" w:rsidRPr="003C5CF2" w:rsidRDefault="003C5CF2" w:rsidP="008168FD">
            <w:pPr>
              <w:pStyle w:val="ad"/>
              <w:widowControl w:val="0"/>
            </w:pPr>
            <w:r w:rsidRPr="003C5CF2">
              <w:t>100,98</w:t>
            </w:r>
          </w:p>
        </w:tc>
        <w:tc>
          <w:tcPr>
            <w:tcW w:w="1308" w:type="dxa"/>
            <w:shd w:val="clear" w:color="auto" w:fill="auto"/>
          </w:tcPr>
          <w:p w:rsidR="003C5CF2" w:rsidRPr="003C5CF2" w:rsidRDefault="003C5CF2" w:rsidP="008168FD">
            <w:pPr>
              <w:pStyle w:val="ad"/>
              <w:widowControl w:val="0"/>
            </w:pPr>
            <w:r w:rsidRPr="003C5CF2">
              <w:t>1,0121</w:t>
            </w:r>
          </w:p>
        </w:tc>
        <w:tc>
          <w:tcPr>
            <w:tcW w:w="1308" w:type="dxa"/>
            <w:shd w:val="clear" w:color="auto" w:fill="auto"/>
          </w:tcPr>
          <w:p w:rsidR="003C5CF2" w:rsidRPr="003C5CF2" w:rsidRDefault="003C5CF2" w:rsidP="008168FD">
            <w:pPr>
              <w:pStyle w:val="ad"/>
              <w:widowControl w:val="0"/>
            </w:pPr>
            <w:r w:rsidRPr="003C5CF2">
              <w:t>0.0121</w:t>
            </w:r>
          </w:p>
        </w:tc>
        <w:tc>
          <w:tcPr>
            <w:tcW w:w="1309" w:type="dxa"/>
            <w:shd w:val="clear" w:color="auto" w:fill="auto"/>
          </w:tcPr>
          <w:p w:rsidR="003C5CF2" w:rsidRPr="003C5CF2" w:rsidRDefault="003C5CF2" w:rsidP="008168FD">
            <w:pPr>
              <w:pStyle w:val="ad"/>
              <w:widowControl w:val="0"/>
            </w:pPr>
            <w:r w:rsidRPr="003C5CF2">
              <w:t>0.0413</w:t>
            </w:r>
          </w:p>
        </w:tc>
      </w:tr>
    </w:tbl>
    <w:p w:rsidR="003C5CF2" w:rsidRPr="003C5CF2" w:rsidRDefault="000C5721" w:rsidP="000C5721">
      <w:pPr>
        <w:pStyle w:val="ab"/>
        <w:widowControl w:val="0"/>
      </w:pPr>
      <w:r>
        <w:br w:type="page"/>
      </w:r>
      <w:r w:rsidR="00D925DD">
        <w:pict>
          <v:shape id="_x0000_i1093" type="#_x0000_t75" style="width:360.75pt;height:131.25pt">
            <v:imagedata r:id="rId72" o:title="" croptop="7545f" cropbottom="7545f" cropleft="2121f"/>
          </v:shape>
        </w:pict>
      </w:r>
    </w:p>
    <w:p w:rsidR="003C5CF2" w:rsidRPr="003C5CF2" w:rsidRDefault="003C5CF2" w:rsidP="000C5721">
      <w:pPr>
        <w:pStyle w:val="ab"/>
        <w:widowControl w:val="0"/>
      </w:pPr>
      <w:r w:rsidRPr="003C5CF2">
        <w:t xml:space="preserve">Рисунок 5.10 – Зависимость </w:t>
      </w:r>
      <w:r w:rsidR="00D925DD">
        <w:pict>
          <v:shape id="_x0000_i1094" type="#_x0000_t75" style="width:41.25pt;height:33pt">
            <v:imagedata r:id="rId73" o:title=""/>
          </v:shape>
        </w:pict>
      </w:r>
      <w:r w:rsidRPr="003C5CF2">
        <w:t xml:space="preserve"> растворов в СПЛ 5</w:t>
      </w:r>
    </w:p>
    <w:p w:rsidR="003C5CF2" w:rsidRPr="003C5CF2" w:rsidRDefault="003C5CF2" w:rsidP="000C5721">
      <w:pPr>
        <w:pStyle w:val="ab"/>
        <w:widowControl w:val="0"/>
      </w:pPr>
    </w:p>
    <w:p w:rsidR="003C5CF2" w:rsidRPr="003C5CF2" w:rsidRDefault="003C5CF2" w:rsidP="000C5721">
      <w:pPr>
        <w:pStyle w:val="ab"/>
        <w:widowControl w:val="0"/>
      </w:pPr>
      <w:r w:rsidRPr="003C5CF2">
        <w:t>Далее были определены вязкости растворов, полученных в ампулах 1,3,4,6 (табл. 5.11 и 5.12) и 7,8 (табл. 5.13 и 5.14).</w:t>
      </w:r>
    </w:p>
    <w:p w:rsidR="00EA3F68" w:rsidRDefault="00EA3F68" w:rsidP="000C5721">
      <w:pPr>
        <w:pStyle w:val="ab"/>
        <w:widowControl w:val="0"/>
      </w:pPr>
    </w:p>
    <w:p w:rsidR="003C5CF2" w:rsidRPr="003C5CF2" w:rsidRDefault="003C5CF2" w:rsidP="000C5721">
      <w:pPr>
        <w:pStyle w:val="ab"/>
        <w:widowControl w:val="0"/>
      </w:pPr>
      <w:r w:rsidRPr="003C5CF2">
        <w:t>Таблица 5.11 – Данные определения вязкости растворов в ДМСО сополимеров индена с МА, полученного при соотношении инден: МА 90: 10 из смеси II в ампулах 1 и 3 (СПЛ 6 и 7)(смесь I` табл.5.3)</w:t>
      </w:r>
    </w:p>
    <w:tbl>
      <w:tblPr>
        <w:tblW w:w="8970"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112"/>
        <w:gridCol w:w="1423"/>
        <w:gridCol w:w="1886"/>
        <w:gridCol w:w="1507"/>
        <w:gridCol w:w="876"/>
        <w:gridCol w:w="941"/>
        <w:gridCol w:w="1225"/>
      </w:tblGrid>
      <w:tr w:rsidR="003C5CF2" w:rsidRPr="008168FD" w:rsidTr="008168FD">
        <w:tc>
          <w:tcPr>
            <w:tcW w:w="1112" w:type="dxa"/>
            <w:shd w:val="clear" w:color="auto" w:fill="auto"/>
          </w:tcPr>
          <w:p w:rsidR="003C5CF2" w:rsidRPr="003C5CF2" w:rsidRDefault="003C5CF2" w:rsidP="008168FD">
            <w:pPr>
              <w:pStyle w:val="ad"/>
              <w:widowControl w:val="0"/>
            </w:pPr>
            <w:r w:rsidRPr="003C5CF2">
              <w:t>№</w:t>
            </w:r>
            <w:r w:rsidR="00EA3F68">
              <w:t xml:space="preserve"> </w:t>
            </w:r>
            <w:r w:rsidRPr="003C5CF2">
              <w:t>ампулы</w:t>
            </w:r>
          </w:p>
        </w:tc>
        <w:tc>
          <w:tcPr>
            <w:tcW w:w="1423" w:type="dxa"/>
            <w:shd w:val="clear" w:color="auto" w:fill="auto"/>
          </w:tcPr>
          <w:p w:rsidR="003C5CF2" w:rsidRPr="003C5CF2" w:rsidRDefault="003C5CF2" w:rsidP="008168FD">
            <w:pPr>
              <w:pStyle w:val="ad"/>
              <w:widowControl w:val="0"/>
            </w:pPr>
            <w:r w:rsidRPr="003C5CF2">
              <w:t>Объём раствора,</w:t>
            </w:r>
            <w:r w:rsidR="00EA3F68">
              <w:t xml:space="preserve"> </w:t>
            </w:r>
            <w:r w:rsidRPr="003C5CF2">
              <w:t>мл</w:t>
            </w:r>
          </w:p>
        </w:tc>
        <w:tc>
          <w:tcPr>
            <w:tcW w:w="1886" w:type="dxa"/>
            <w:shd w:val="clear" w:color="auto" w:fill="auto"/>
          </w:tcPr>
          <w:p w:rsidR="003C5CF2" w:rsidRPr="003C5CF2" w:rsidRDefault="003C5CF2" w:rsidP="008168FD">
            <w:pPr>
              <w:pStyle w:val="ad"/>
              <w:widowControl w:val="0"/>
            </w:pPr>
            <w:r w:rsidRPr="003C5CF2">
              <w:t>Концентрация раствора, г/дл</w:t>
            </w:r>
          </w:p>
        </w:tc>
        <w:tc>
          <w:tcPr>
            <w:tcW w:w="1507" w:type="dxa"/>
            <w:shd w:val="clear" w:color="auto" w:fill="auto"/>
          </w:tcPr>
          <w:p w:rsidR="003C5CF2" w:rsidRPr="003C5CF2" w:rsidRDefault="003C5CF2" w:rsidP="008168FD">
            <w:pPr>
              <w:pStyle w:val="ad"/>
              <w:widowControl w:val="0"/>
            </w:pPr>
            <w:r w:rsidRPr="003C5CF2">
              <w:t xml:space="preserve">Среднее время истечения, с </w:t>
            </w:r>
          </w:p>
        </w:tc>
        <w:tc>
          <w:tcPr>
            <w:tcW w:w="876" w:type="dxa"/>
            <w:shd w:val="clear" w:color="auto" w:fill="auto"/>
          </w:tcPr>
          <w:p w:rsidR="003C5CF2" w:rsidRPr="003C5CF2" w:rsidRDefault="003C5CF2" w:rsidP="008168FD">
            <w:pPr>
              <w:pStyle w:val="ad"/>
              <w:widowControl w:val="0"/>
            </w:pPr>
            <w:r w:rsidRPr="003C5CF2">
              <w:t>ηотн.</w:t>
            </w:r>
          </w:p>
        </w:tc>
        <w:tc>
          <w:tcPr>
            <w:tcW w:w="941" w:type="dxa"/>
            <w:shd w:val="clear" w:color="auto" w:fill="auto"/>
          </w:tcPr>
          <w:p w:rsidR="003C5CF2" w:rsidRPr="003C5CF2" w:rsidRDefault="003C5CF2" w:rsidP="008168FD">
            <w:pPr>
              <w:pStyle w:val="ad"/>
              <w:widowControl w:val="0"/>
            </w:pPr>
            <w:r w:rsidRPr="003C5CF2">
              <w:t>ηуд.</w:t>
            </w:r>
          </w:p>
        </w:tc>
        <w:tc>
          <w:tcPr>
            <w:tcW w:w="1225" w:type="dxa"/>
            <w:shd w:val="clear" w:color="auto" w:fill="auto"/>
          </w:tcPr>
          <w:p w:rsidR="003C5CF2" w:rsidRPr="003C5CF2" w:rsidRDefault="003C5CF2" w:rsidP="008168FD">
            <w:pPr>
              <w:pStyle w:val="ad"/>
              <w:widowControl w:val="0"/>
            </w:pPr>
            <w:r w:rsidRPr="003C5CF2">
              <w:t>ηуд/С.,</w:t>
            </w:r>
            <w:r w:rsidR="00EA3F68">
              <w:t xml:space="preserve"> </w:t>
            </w:r>
            <w:r w:rsidRPr="003C5CF2">
              <w:t>дл/г</w:t>
            </w:r>
          </w:p>
        </w:tc>
      </w:tr>
      <w:tr w:rsidR="003C5CF2" w:rsidRPr="008168FD" w:rsidTr="008168FD">
        <w:tc>
          <w:tcPr>
            <w:tcW w:w="1112" w:type="dxa"/>
            <w:vMerge w:val="restart"/>
            <w:shd w:val="clear" w:color="auto" w:fill="auto"/>
          </w:tcPr>
          <w:p w:rsidR="003C5CF2" w:rsidRPr="003C5CF2" w:rsidRDefault="003C5CF2" w:rsidP="008168FD">
            <w:pPr>
              <w:pStyle w:val="ad"/>
              <w:widowControl w:val="0"/>
            </w:pPr>
            <w:r w:rsidRPr="003C5CF2">
              <w:t>1</w:t>
            </w:r>
          </w:p>
        </w:tc>
        <w:tc>
          <w:tcPr>
            <w:tcW w:w="1423" w:type="dxa"/>
            <w:shd w:val="clear" w:color="auto" w:fill="auto"/>
          </w:tcPr>
          <w:p w:rsidR="003C5CF2" w:rsidRPr="003C5CF2" w:rsidRDefault="003C5CF2" w:rsidP="008168FD">
            <w:pPr>
              <w:pStyle w:val="ad"/>
              <w:widowControl w:val="0"/>
            </w:pPr>
            <w:r w:rsidRPr="003C5CF2">
              <w:t>6</w:t>
            </w:r>
          </w:p>
        </w:tc>
        <w:tc>
          <w:tcPr>
            <w:tcW w:w="1886" w:type="dxa"/>
            <w:shd w:val="clear" w:color="auto" w:fill="auto"/>
          </w:tcPr>
          <w:p w:rsidR="003C5CF2" w:rsidRPr="003C5CF2" w:rsidRDefault="003C5CF2" w:rsidP="008168FD">
            <w:pPr>
              <w:pStyle w:val="ad"/>
              <w:widowControl w:val="0"/>
            </w:pPr>
            <w:r w:rsidRPr="003C5CF2">
              <w:t>0,8101</w:t>
            </w:r>
          </w:p>
        </w:tc>
        <w:tc>
          <w:tcPr>
            <w:tcW w:w="1507" w:type="dxa"/>
            <w:shd w:val="clear" w:color="auto" w:fill="auto"/>
          </w:tcPr>
          <w:p w:rsidR="003C5CF2" w:rsidRPr="003C5CF2" w:rsidRDefault="003C5CF2" w:rsidP="008168FD">
            <w:pPr>
              <w:pStyle w:val="ad"/>
              <w:widowControl w:val="0"/>
            </w:pPr>
            <w:r w:rsidRPr="003C5CF2">
              <w:t>105,79</w:t>
            </w:r>
          </w:p>
        </w:tc>
        <w:tc>
          <w:tcPr>
            <w:tcW w:w="876" w:type="dxa"/>
            <w:shd w:val="clear" w:color="auto" w:fill="auto"/>
          </w:tcPr>
          <w:p w:rsidR="003C5CF2" w:rsidRPr="003C5CF2" w:rsidRDefault="003C5CF2" w:rsidP="008168FD">
            <w:pPr>
              <w:pStyle w:val="ad"/>
              <w:widowControl w:val="0"/>
            </w:pPr>
            <w:r w:rsidRPr="003C5CF2">
              <w:t>1,0603</w:t>
            </w:r>
          </w:p>
        </w:tc>
        <w:tc>
          <w:tcPr>
            <w:tcW w:w="941" w:type="dxa"/>
            <w:shd w:val="clear" w:color="auto" w:fill="auto"/>
          </w:tcPr>
          <w:p w:rsidR="003C5CF2" w:rsidRPr="003C5CF2" w:rsidRDefault="003C5CF2" w:rsidP="008168FD">
            <w:pPr>
              <w:pStyle w:val="ad"/>
              <w:widowControl w:val="0"/>
            </w:pPr>
            <w:r w:rsidRPr="003C5CF2">
              <w:t>0,0603</w:t>
            </w:r>
          </w:p>
        </w:tc>
        <w:tc>
          <w:tcPr>
            <w:tcW w:w="1225" w:type="dxa"/>
            <w:shd w:val="clear" w:color="auto" w:fill="auto"/>
          </w:tcPr>
          <w:p w:rsidR="003C5CF2" w:rsidRPr="003C5CF2" w:rsidRDefault="003C5CF2" w:rsidP="008168FD">
            <w:pPr>
              <w:pStyle w:val="ad"/>
              <w:widowControl w:val="0"/>
            </w:pPr>
            <w:r w:rsidRPr="003C5CF2">
              <w:t>0,0744</w:t>
            </w:r>
          </w:p>
        </w:tc>
      </w:tr>
      <w:tr w:rsidR="003C5CF2" w:rsidRPr="008168FD" w:rsidTr="008168FD">
        <w:tc>
          <w:tcPr>
            <w:tcW w:w="1112" w:type="dxa"/>
            <w:vMerge/>
            <w:shd w:val="clear" w:color="auto" w:fill="auto"/>
          </w:tcPr>
          <w:p w:rsidR="003C5CF2" w:rsidRPr="003C5CF2" w:rsidRDefault="003C5CF2" w:rsidP="008168FD">
            <w:pPr>
              <w:pStyle w:val="ad"/>
              <w:widowControl w:val="0"/>
            </w:pPr>
          </w:p>
        </w:tc>
        <w:tc>
          <w:tcPr>
            <w:tcW w:w="1423" w:type="dxa"/>
            <w:shd w:val="clear" w:color="auto" w:fill="auto"/>
          </w:tcPr>
          <w:p w:rsidR="003C5CF2" w:rsidRPr="003C5CF2" w:rsidRDefault="003C5CF2" w:rsidP="008168FD">
            <w:pPr>
              <w:pStyle w:val="ad"/>
              <w:widowControl w:val="0"/>
            </w:pPr>
            <w:r w:rsidRPr="003C5CF2">
              <w:t>8</w:t>
            </w:r>
          </w:p>
        </w:tc>
        <w:tc>
          <w:tcPr>
            <w:tcW w:w="1886" w:type="dxa"/>
            <w:shd w:val="clear" w:color="auto" w:fill="auto"/>
          </w:tcPr>
          <w:p w:rsidR="003C5CF2" w:rsidRPr="003C5CF2" w:rsidRDefault="003C5CF2" w:rsidP="008168FD">
            <w:pPr>
              <w:pStyle w:val="ad"/>
              <w:widowControl w:val="0"/>
            </w:pPr>
            <w:r w:rsidRPr="003C5CF2">
              <w:t>0,6076</w:t>
            </w:r>
          </w:p>
        </w:tc>
        <w:tc>
          <w:tcPr>
            <w:tcW w:w="1507" w:type="dxa"/>
            <w:shd w:val="clear" w:color="auto" w:fill="auto"/>
          </w:tcPr>
          <w:p w:rsidR="003C5CF2" w:rsidRPr="003C5CF2" w:rsidRDefault="003C5CF2" w:rsidP="008168FD">
            <w:pPr>
              <w:pStyle w:val="ad"/>
              <w:widowControl w:val="0"/>
            </w:pPr>
            <w:r w:rsidRPr="003C5CF2">
              <w:t>103,58</w:t>
            </w:r>
          </w:p>
        </w:tc>
        <w:tc>
          <w:tcPr>
            <w:tcW w:w="876" w:type="dxa"/>
            <w:shd w:val="clear" w:color="auto" w:fill="auto"/>
          </w:tcPr>
          <w:p w:rsidR="003C5CF2" w:rsidRPr="003C5CF2" w:rsidRDefault="003C5CF2" w:rsidP="008168FD">
            <w:pPr>
              <w:pStyle w:val="ad"/>
              <w:widowControl w:val="0"/>
            </w:pPr>
            <w:r w:rsidRPr="003C5CF2">
              <w:t>1,0382</w:t>
            </w:r>
          </w:p>
        </w:tc>
        <w:tc>
          <w:tcPr>
            <w:tcW w:w="941" w:type="dxa"/>
            <w:shd w:val="clear" w:color="auto" w:fill="auto"/>
          </w:tcPr>
          <w:p w:rsidR="003C5CF2" w:rsidRPr="003C5CF2" w:rsidRDefault="003C5CF2" w:rsidP="008168FD">
            <w:pPr>
              <w:pStyle w:val="ad"/>
              <w:widowControl w:val="0"/>
            </w:pPr>
            <w:r w:rsidRPr="003C5CF2">
              <w:t>0,0382</w:t>
            </w:r>
          </w:p>
        </w:tc>
        <w:tc>
          <w:tcPr>
            <w:tcW w:w="1225" w:type="dxa"/>
            <w:shd w:val="clear" w:color="auto" w:fill="auto"/>
          </w:tcPr>
          <w:p w:rsidR="003C5CF2" w:rsidRPr="003C5CF2" w:rsidRDefault="003C5CF2" w:rsidP="008168FD">
            <w:pPr>
              <w:pStyle w:val="ad"/>
              <w:widowControl w:val="0"/>
            </w:pPr>
            <w:r w:rsidRPr="003C5CF2">
              <w:t>0,0629</w:t>
            </w:r>
          </w:p>
        </w:tc>
      </w:tr>
      <w:tr w:rsidR="003C5CF2" w:rsidRPr="008168FD" w:rsidTr="008168FD">
        <w:tc>
          <w:tcPr>
            <w:tcW w:w="1112" w:type="dxa"/>
            <w:vMerge/>
            <w:shd w:val="clear" w:color="auto" w:fill="auto"/>
          </w:tcPr>
          <w:p w:rsidR="003C5CF2" w:rsidRPr="003C5CF2" w:rsidRDefault="003C5CF2" w:rsidP="008168FD">
            <w:pPr>
              <w:pStyle w:val="ad"/>
              <w:widowControl w:val="0"/>
            </w:pPr>
          </w:p>
        </w:tc>
        <w:tc>
          <w:tcPr>
            <w:tcW w:w="1423" w:type="dxa"/>
            <w:shd w:val="clear" w:color="auto" w:fill="auto"/>
          </w:tcPr>
          <w:p w:rsidR="003C5CF2" w:rsidRPr="003C5CF2" w:rsidRDefault="003C5CF2" w:rsidP="008168FD">
            <w:pPr>
              <w:pStyle w:val="ad"/>
              <w:widowControl w:val="0"/>
            </w:pPr>
            <w:r w:rsidRPr="003C5CF2">
              <w:t>11</w:t>
            </w:r>
          </w:p>
        </w:tc>
        <w:tc>
          <w:tcPr>
            <w:tcW w:w="1886" w:type="dxa"/>
            <w:shd w:val="clear" w:color="auto" w:fill="auto"/>
          </w:tcPr>
          <w:p w:rsidR="003C5CF2" w:rsidRPr="003C5CF2" w:rsidRDefault="003C5CF2" w:rsidP="008168FD">
            <w:pPr>
              <w:pStyle w:val="ad"/>
              <w:widowControl w:val="0"/>
            </w:pPr>
            <w:r w:rsidRPr="003C5CF2">
              <w:t>0,4419</w:t>
            </w:r>
          </w:p>
        </w:tc>
        <w:tc>
          <w:tcPr>
            <w:tcW w:w="1507" w:type="dxa"/>
            <w:shd w:val="clear" w:color="auto" w:fill="auto"/>
          </w:tcPr>
          <w:p w:rsidR="003C5CF2" w:rsidRPr="003C5CF2" w:rsidRDefault="003C5CF2" w:rsidP="008168FD">
            <w:pPr>
              <w:pStyle w:val="ad"/>
              <w:widowControl w:val="0"/>
            </w:pPr>
            <w:r w:rsidRPr="003C5CF2">
              <w:t>101,64</w:t>
            </w:r>
          </w:p>
        </w:tc>
        <w:tc>
          <w:tcPr>
            <w:tcW w:w="876" w:type="dxa"/>
            <w:shd w:val="clear" w:color="auto" w:fill="auto"/>
          </w:tcPr>
          <w:p w:rsidR="003C5CF2" w:rsidRPr="003C5CF2" w:rsidRDefault="003C5CF2" w:rsidP="008168FD">
            <w:pPr>
              <w:pStyle w:val="ad"/>
              <w:widowControl w:val="0"/>
            </w:pPr>
            <w:r w:rsidRPr="003C5CF2">
              <w:t>1,0187</w:t>
            </w:r>
          </w:p>
        </w:tc>
        <w:tc>
          <w:tcPr>
            <w:tcW w:w="941" w:type="dxa"/>
            <w:shd w:val="clear" w:color="auto" w:fill="auto"/>
          </w:tcPr>
          <w:p w:rsidR="003C5CF2" w:rsidRPr="003C5CF2" w:rsidRDefault="003C5CF2" w:rsidP="008168FD">
            <w:pPr>
              <w:pStyle w:val="ad"/>
              <w:widowControl w:val="0"/>
            </w:pPr>
            <w:r w:rsidRPr="003C5CF2">
              <w:t>0,0187</w:t>
            </w:r>
          </w:p>
        </w:tc>
        <w:tc>
          <w:tcPr>
            <w:tcW w:w="1225" w:type="dxa"/>
            <w:shd w:val="clear" w:color="auto" w:fill="auto"/>
          </w:tcPr>
          <w:p w:rsidR="003C5CF2" w:rsidRPr="003C5CF2" w:rsidRDefault="003C5CF2" w:rsidP="008168FD">
            <w:pPr>
              <w:pStyle w:val="ad"/>
              <w:widowControl w:val="0"/>
            </w:pPr>
            <w:r w:rsidRPr="003C5CF2">
              <w:t>0,0423</w:t>
            </w:r>
          </w:p>
        </w:tc>
      </w:tr>
      <w:tr w:rsidR="003C5CF2" w:rsidRPr="008168FD" w:rsidTr="008168FD">
        <w:tc>
          <w:tcPr>
            <w:tcW w:w="1112" w:type="dxa"/>
            <w:vMerge/>
            <w:shd w:val="clear" w:color="auto" w:fill="auto"/>
          </w:tcPr>
          <w:p w:rsidR="003C5CF2" w:rsidRPr="003C5CF2" w:rsidRDefault="003C5CF2" w:rsidP="008168FD">
            <w:pPr>
              <w:pStyle w:val="ad"/>
              <w:widowControl w:val="0"/>
            </w:pPr>
          </w:p>
        </w:tc>
        <w:tc>
          <w:tcPr>
            <w:tcW w:w="1423" w:type="dxa"/>
            <w:shd w:val="clear" w:color="auto" w:fill="auto"/>
          </w:tcPr>
          <w:p w:rsidR="003C5CF2" w:rsidRPr="003C5CF2" w:rsidRDefault="003C5CF2" w:rsidP="008168FD">
            <w:pPr>
              <w:pStyle w:val="ad"/>
              <w:widowControl w:val="0"/>
            </w:pPr>
            <w:r w:rsidRPr="003C5CF2">
              <w:t>15</w:t>
            </w:r>
          </w:p>
        </w:tc>
        <w:tc>
          <w:tcPr>
            <w:tcW w:w="1886" w:type="dxa"/>
            <w:shd w:val="clear" w:color="auto" w:fill="auto"/>
          </w:tcPr>
          <w:p w:rsidR="003C5CF2" w:rsidRPr="003C5CF2" w:rsidRDefault="003C5CF2" w:rsidP="008168FD">
            <w:pPr>
              <w:pStyle w:val="ad"/>
              <w:widowControl w:val="0"/>
            </w:pPr>
            <w:r w:rsidRPr="003C5CF2">
              <w:t>0,3241</w:t>
            </w:r>
          </w:p>
        </w:tc>
        <w:tc>
          <w:tcPr>
            <w:tcW w:w="1507" w:type="dxa"/>
            <w:shd w:val="clear" w:color="auto" w:fill="auto"/>
          </w:tcPr>
          <w:p w:rsidR="003C5CF2" w:rsidRPr="003C5CF2" w:rsidRDefault="003C5CF2" w:rsidP="008168FD">
            <w:pPr>
              <w:pStyle w:val="ad"/>
              <w:widowControl w:val="0"/>
            </w:pPr>
            <w:r w:rsidRPr="003C5CF2">
              <w:t>100,32</w:t>
            </w:r>
          </w:p>
        </w:tc>
        <w:tc>
          <w:tcPr>
            <w:tcW w:w="876" w:type="dxa"/>
            <w:shd w:val="clear" w:color="auto" w:fill="auto"/>
          </w:tcPr>
          <w:p w:rsidR="003C5CF2" w:rsidRPr="003C5CF2" w:rsidRDefault="003C5CF2" w:rsidP="008168FD">
            <w:pPr>
              <w:pStyle w:val="ad"/>
              <w:widowControl w:val="0"/>
            </w:pPr>
            <w:r w:rsidRPr="003C5CF2">
              <w:t>1,0055</w:t>
            </w:r>
          </w:p>
        </w:tc>
        <w:tc>
          <w:tcPr>
            <w:tcW w:w="941" w:type="dxa"/>
            <w:shd w:val="clear" w:color="auto" w:fill="auto"/>
          </w:tcPr>
          <w:p w:rsidR="003C5CF2" w:rsidRPr="003C5CF2" w:rsidRDefault="003C5CF2" w:rsidP="008168FD">
            <w:pPr>
              <w:pStyle w:val="ad"/>
              <w:widowControl w:val="0"/>
            </w:pPr>
            <w:r w:rsidRPr="003C5CF2">
              <w:t>0,0055</w:t>
            </w:r>
          </w:p>
        </w:tc>
        <w:tc>
          <w:tcPr>
            <w:tcW w:w="1225" w:type="dxa"/>
            <w:shd w:val="clear" w:color="auto" w:fill="auto"/>
          </w:tcPr>
          <w:p w:rsidR="003C5CF2" w:rsidRPr="003C5CF2" w:rsidRDefault="003C5CF2" w:rsidP="008168FD">
            <w:pPr>
              <w:pStyle w:val="ad"/>
              <w:widowControl w:val="0"/>
            </w:pPr>
            <w:r w:rsidRPr="003C5CF2">
              <w:t>0,0170</w:t>
            </w:r>
          </w:p>
        </w:tc>
      </w:tr>
      <w:tr w:rsidR="003C5CF2" w:rsidRPr="008168FD" w:rsidTr="008168FD">
        <w:tc>
          <w:tcPr>
            <w:tcW w:w="1112" w:type="dxa"/>
            <w:vMerge w:val="restart"/>
            <w:shd w:val="clear" w:color="auto" w:fill="auto"/>
          </w:tcPr>
          <w:p w:rsidR="003C5CF2" w:rsidRPr="003C5CF2" w:rsidRDefault="003C5CF2" w:rsidP="008168FD">
            <w:pPr>
              <w:pStyle w:val="ad"/>
              <w:widowControl w:val="0"/>
            </w:pPr>
            <w:r w:rsidRPr="003C5CF2">
              <w:t>3</w:t>
            </w:r>
          </w:p>
        </w:tc>
        <w:tc>
          <w:tcPr>
            <w:tcW w:w="1423" w:type="dxa"/>
            <w:shd w:val="clear" w:color="auto" w:fill="auto"/>
          </w:tcPr>
          <w:p w:rsidR="003C5CF2" w:rsidRPr="003C5CF2" w:rsidRDefault="003C5CF2" w:rsidP="008168FD">
            <w:pPr>
              <w:pStyle w:val="ad"/>
              <w:widowControl w:val="0"/>
            </w:pPr>
            <w:r w:rsidRPr="003C5CF2">
              <w:t>6</w:t>
            </w:r>
          </w:p>
        </w:tc>
        <w:tc>
          <w:tcPr>
            <w:tcW w:w="1886" w:type="dxa"/>
            <w:shd w:val="clear" w:color="auto" w:fill="auto"/>
          </w:tcPr>
          <w:p w:rsidR="003C5CF2" w:rsidRPr="003C5CF2" w:rsidRDefault="003C5CF2" w:rsidP="008168FD">
            <w:pPr>
              <w:pStyle w:val="ad"/>
              <w:widowControl w:val="0"/>
            </w:pPr>
            <w:r w:rsidRPr="003C5CF2">
              <w:t>0,8122</w:t>
            </w:r>
          </w:p>
        </w:tc>
        <w:tc>
          <w:tcPr>
            <w:tcW w:w="1507" w:type="dxa"/>
            <w:shd w:val="clear" w:color="auto" w:fill="auto"/>
          </w:tcPr>
          <w:p w:rsidR="003C5CF2" w:rsidRPr="003C5CF2" w:rsidRDefault="003C5CF2" w:rsidP="008168FD">
            <w:pPr>
              <w:pStyle w:val="ad"/>
              <w:widowControl w:val="0"/>
            </w:pPr>
            <w:r w:rsidRPr="003C5CF2">
              <w:t>107,31</w:t>
            </w:r>
          </w:p>
        </w:tc>
        <w:tc>
          <w:tcPr>
            <w:tcW w:w="876" w:type="dxa"/>
            <w:shd w:val="clear" w:color="auto" w:fill="auto"/>
          </w:tcPr>
          <w:p w:rsidR="003C5CF2" w:rsidRPr="003C5CF2" w:rsidRDefault="003C5CF2" w:rsidP="008168FD">
            <w:pPr>
              <w:pStyle w:val="ad"/>
              <w:widowControl w:val="0"/>
            </w:pPr>
            <w:r w:rsidRPr="003C5CF2">
              <w:t>1,0756</w:t>
            </w:r>
          </w:p>
        </w:tc>
        <w:tc>
          <w:tcPr>
            <w:tcW w:w="941" w:type="dxa"/>
            <w:shd w:val="clear" w:color="auto" w:fill="auto"/>
          </w:tcPr>
          <w:p w:rsidR="003C5CF2" w:rsidRPr="003C5CF2" w:rsidRDefault="003C5CF2" w:rsidP="008168FD">
            <w:pPr>
              <w:pStyle w:val="ad"/>
              <w:widowControl w:val="0"/>
            </w:pPr>
            <w:r w:rsidRPr="003C5CF2">
              <w:t>0,0756</w:t>
            </w:r>
          </w:p>
        </w:tc>
        <w:tc>
          <w:tcPr>
            <w:tcW w:w="1225" w:type="dxa"/>
            <w:shd w:val="clear" w:color="auto" w:fill="auto"/>
          </w:tcPr>
          <w:p w:rsidR="003C5CF2" w:rsidRPr="003C5CF2" w:rsidRDefault="003C5CF2" w:rsidP="008168FD">
            <w:pPr>
              <w:pStyle w:val="ad"/>
              <w:widowControl w:val="0"/>
            </w:pPr>
            <w:r w:rsidRPr="003C5CF2">
              <w:t>0,0924</w:t>
            </w:r>
          </w:p>
        </w:tc>
      </w:tr>
      <w:tr w:rsidR="003C5CF2" w:rsidRPr="008168FD" w:rsidTr="008168FD">
        <w:tc>
          <w:tcPr>
            <w:tcW w:w="1112" w:type="dxa"/>
            <w:vMerge/>
            <w:shd w:val="clear" w:color="auto" w:fill="auto"/>
          </w:tcPr>
          <w:p w:rsidR="003C5CF2" w:rsidRPr="003C5CF2" w:rsidRDefault="003C5CF2" w:rsidP="008168FD">
            <w:pPr>
              <w:pStyle w:val="ad"/>
              <w:widowControl w:val="0"/>
            </w:pPr>
          </w:p>
        </w:tc>
        <w:tc>
          <w:tcPr>
            <w:tcW w:w="1423" w:type="dxa"/>
            <w:shd w:val="clear" w:color="auto" w:fill="auto"/>
          </w:tcPr>
          <w:p w:rsidR="003C5CF2" w:rsidRPr="003C5CF2" w:rsidRDefault="003C5CF2" w:rsidP="008168FD">
            <w:pPr>
              <w:pStyle w:val="ad"/>
              <w:widowControl w:val="0"/>
            </w:pPr>
            <w:r w:rsidRPr="003C5CF2">
              <w:t>8</w:t>
            </w:r>
          </w:p>
        </w:tc>
        <w:tc>
          <w:tcPr>
            <w:tcW w:w="1886" w:type="dxa"/>
            <w:shd w:val="clear" w:color="auto" w:fill="auto"/>
          </w:tcPr>
          <w:p w:rsidR="003C5CF2" w:rsidRPr="003C5CF2" w:rsidRDefault="003C5CF2" w:rsidP="008168FD">
            <w:pPr>
              <w:pStyle w:val="ad"/>
              <w:widowControl w:val="0"/>
            </w:pPr>
            <w:r w:rsidRPr="003C5CF2">
              <w:t>0,6092</w:t>
            </w:r>
          </w:p>
        </w:tc>
        <w:tc>
          <w:tcPr>
            <w:tcW w:w="1507" w:type="dxa"/>
            <w:shd w:val="clear" w:color="auto" w:fill="auto"/>
          </w:tcPr>
          <w:p w:rsidR="003C5CF2" w:rsidRPr="003C5CF2" w:rsidRDefault="003C5CF2" w:rsidP="008168FD">
            <w:pPr>
              <w:pStyle w:val="ad"/>
              <w:widowControl w:val="0"/>
            </w:pPr>
            <w:r w:rsidRPr="003C5CF2">
              <w:t>104,72</w:t>
            </w:r>
          </w:p>
        </w:tc>
        <w:tc>
          <w:tcPr>
            <w:tcW w:w="876" w:type="dxa"/>
            <w:shd w:val="clear" w:color="auto" w:fill="auto"/>
          </w:tcPr>
          <w:p w:rsidR="003C5CF2" w:rsidRPr="003C5CF2" w:rsidRDefault="003C5CF2" w:rsidP="008168FD">
            <w:pPr>
              <w:pStyle w:val="ad"/>
              <w:widowControl w:val="0"/>
            </w:pPr>
            <w:r w:rsidRPr="003C5CF2">
              <w:t>1,0496</w:t>
            </w:r>
          </w:p>
        </w:tc>
        <w:tc>
          <w:tcPr>
            <w:tcW w:w="941" w:type="dxa"/>
            <w:shd w:val="clear" w:color="auto" w:fill="auto"/>
          </w:tcPr>
          <w:p w:rsidR="003C5CF2" w:rsidRPr="003C5CF2" w:rsidRDefault="003C5CF2" w:rsidP="008168FD">
            <w:pPr>
              <w:pStyle w:val="ad"/>
              <w:widowControl w:val="0"/>
            </w:pPr>
            <w:r w:rsidRPr="003C5CF2">
              <w:t>0,0496</w:t>
            </w:r>
          </w:p>
        </w:tc>
        <w:tc>
          <w:tcPr>
            <w:tcW w:w="1225" w:type="dxa"/>
            <w:shd w:val="clear" w:color="auto" w:fill="auto"/>
          </w:tcPr>
          <w:p w:rsidR="003C5CF2" w:rsidRPr="003C5CF2" w:rsidRDefault="003C5CF2" w:rsidP="008168FD">
            <w:pPr>
              <w:pStyle w:val="ad"/>
              <w:widowControl w:val="0"/>
            </w:pPr>
            <w:r w:rsidRPr="003C5CF2">
              <w:t>0,0806</w:t>
            </w:r>
          </w:p>
        </w:tc>
      </w:tr>
      <w:tr w:rsidR="003C5CF2" w:rsidRPr="008168FD" w:rsidTr="008168FD">
        <w:tc>
          <w:tcPr>
            <w:tcW w:w="1112" w:type="dxa"/>
            <w:vMerge/>
            <w:shd w:val="clear" w:color="auto" w:fill="auto"/>
          </w:tcPr>
          <w:p w:rsidR="003C5CF2" w:rsidRPr="003C5CF2" w:rsidRDefault="003C5CF2" w:rsidP="008168FD">
            <w:pPr>
              <w:pStyle w:val="ad"/>
              <w:widowControl w:val="0"/>
            </w:pPr>
          </w:p>
        </w:tc>
        <w:tc>
          <w:tcPr>
            <w:tcW w:w="1423" w:type="dxa"/>
            <w:shd w:val="clear" w:color="auto" w:fill="auto"/>
          </w:tcPr>
          <w:p w:rsidR="003C5CF2" w:rsidRPr="003C5CF2" w:rsidRDefault="003C5CF2" w:rsidP="008168FD">
            <w:pPr>
              <w:pStyle w:val="ad"/>
              <w:widowControl w:val="0"/>
            </w:pPr>
            <w:r w:rsidRPr="003C5CF2">
              <w:t>11</w:t>
            </w:r>
          </w:p>
        </w:tc>
        <w:tc>
          <w:tcPr>
            <w:tcW w:w="1886" w:type="dxa"/>
            <w:shd w:val="clear" w:color="auto" w:fill="auto"/>
          </w:tcPr>
          <w:p w:rsidR="003C5CF2" w:rsidRPr="003C5CF2" w:rsidRDefault="003C5CF2" w:rsidP="008168FD">
            <w:pPr>
              <w:pStyle w:val="ad"/>
              <w:widowControl w:val="0"/>
            </w:pPr>
            <w:r w:rsidRPr="003C5CF2">
              <w:t>0,4431</w:t>
            </w:r>
          </w:p>
        </w:tc>
        <w:tc>
          <w:tcPr>
            <w:tcW w:w="1507" w:type="dxa"/>
            <w:shd w:val="clear" w:color="auto" w:fill="auto"/>
          </w:tcPr>
          <w:p w:rsidR="003C5CF2" w:rsidRPr="003C5CF2" w:rsidRDefault="003C5CF2" w:rsidP="008168FD">
            <w:pPr>
              <w:pStyle w:val="ad"/>
              <w:widowControl w:val="0"/>
            </w:pPr>
            <w:r w:rsidRPr="003C5CF2">
              <w:t>102,73</w:t>
            </w:r>
          </w:p>
        </w:tc>
        <w:tc>
          <w:tcPr>
            <w:tcW w:w="876" w:type="dxa"/>
            <w:shd w:val="clear" w:color="auto" w:fill="auto"/>
          </w:tcPr>
          <w:p w:rsidR="003C5CF2" w:rsidRPr="003C5CF2" w:rsidRDefault="003C5CF2" w:rsidP="008168FD">
            <w:pPr>
              <w:pStyle w:val="ad"/>
              <w:widowControl w:val="0"/>
            </w:pPr>
            <w:r w:rsidRPr="003C5CF2">
              <w:t>1,0297</w:t>
            </w:r>
          </w:p>
        </w:tc>
        <w:tc>
          <w:tcPr>
            <w:tcW w:w="941" w:type="dxa"/>
            <w:shd w:val="clear" w:color="auto" w:fill="auto"/>
          </w:tcPr>
          <w:p w:rsidR="003C5CF2" w:rsidRPr="003C5CF2" w:rsidRDefault="003C5CF2" w:rsidP="008168FD">
            <w:pPr>
              <w:pStyle w:val="ad"/>
              <w:widowControl w:val="0"/>
            </w:pPr>
            <w:r w:rsidRPr="003C5CF2">
              <w:t>0,0297</w:t>
            </w:r>
          </w:p>
        </w:tc>
        <w:tc>
          <w:tcPr>
            <w:tcW w:w="1225" w:type="dxa"/>
            <w:shd w:val="clear" w:color="auto" w:fill="auto"/>
          </w:tcPr>
          <w:p w:rsidR="003C5CF2" w:rsidRPr="003C5CF2" w:rsidRDefault="003C5CF2" w:rsidP="008168FD">
            <w:pPr>
              <w:pStyle w:val="ad"/>
              <w:widowControl w:val="0"/>
            </w:pPr>
            <w:r w:rsidRPr="003C5CF2">
              <w:t>0,0658</w:t>
            </w:r>
          </w:p>
        </w:tc>
      </w:tr>
      <w:tr w:rsidR="003C5CF2" w:rsidRPr="008168FD" w:rsidTr="008168FD">
        <w:tc>
          <w:tcPr>
            <w:tcW w:w="1112" w:type="dxa"/>
            <w:vMerge/>
            <w:shd w:val="clear" w:color="auto" w:fill="auto"/>
          </w:tcPr>
          <w:p w:rsidR="003C5CF2" w:rsidRPr="003C5CF2" w:rsidRDefault="003C5CF2" w:rsidP="008168FD">
            <w:pPr>
              <w:pStyle w:val="ad"/>
              <w:widowControl w:val="0"/>
            </w:pPr>
          </w:p>
        </w:tc>
        <w:tc>
          <w:tcPr>
            <w:tcW w:w="1423" w:type="dxa"/>
            <w:shd w:val="clear" w:color="auto" w:fill="auto"/>
          </w:tcPr>
          <w:p w:rsidR="003C5CF2" w:rsidRPr="003C5CF2" w:rsidRDefault="003C5CF2" w:rsidP="008168FD">
            <w:pPr>
              <w:pStyle w:val="ad"/>
              <w:widowControl w:val="0"/>
            </w:pPr>
            <w:r w:rsidRPr="003C5CF2">
              <w:t>15</w:t>
            </w:r>
          </w:p>
        </w:tc>
        <w:tc>
          <w:tcPr>
            <w:tcW w:w="1886" w:type="dxa"/>
            <w:shd w:val="clear" w:color="auto" w:fill="auto"/>
          </w:tcPr>
          <w:p w:rsidR="003C5CF2" w:rsidRPr="003C5CF2" w:rsidRDefault="003C5CF2" w:rsidP="008168FD">
            <w:pPr>
              <w:pStyle w:val="ad"/>
              <w:widowControl w:val="0"/>
            </w:pPr>
            <w:r w:rsidRPr="003C5CF2">
              <w:t>0,3249</w:t>
            </w:r>
          </w:p>
        </w:tc>
        <w:tc>
          <w:tcPr>
            <w:tcW w:w="1507" w:type="dxa"/>
            <w:shd w:val="clear" w:color="auto" w:fill="auto"/>
          </w:tcPr>
          <w:p w:rsidR="003C5CF2" w:rsidRPr="003C5CF2" w:rsidRDefault="003C5CF2" w:rsidP="008168FD">
            <w:pPr>
              <w:pStyle w:val="ad"/>
              <w:widowControl w:val="0"/>
            </w:pPr>
            <w:r w:rsidRPr="003C5CF2">
              <w:t>100,88</w:t>
            </w:r>
          </w:p>
        </w:tc>
        <w:tc>
          <w:tcPr>
            <w:tcW w:w="876" w:type="dxa"/>
            <w:shd w:val="clear" w:color="auto" w:fill="auto"/>
          </w:tcPr>
          <w:p w:rsidR="003C5CF2" w:rsidRPr="003C5CF2" w:rsidRDefault="003C5CF2" w:rsidP="008168FD">
            <w:pPr>
              <w:pStyle w:val="ad"/>
              <w:widowControl w:val="0"/>
            </w:pPr>
            <w:r w:rsidRPr="003C5CF2">
              <w:t>1,0111</w:t>
            </w:r>
          </w:p>
        </w:tc>
        <w:tc>
          <w:tcPr>
            <w:tcW w:w="941" w:type="dxa"/>
            <w:shd w:val="clear" w:color="auto" w:fill="auto"/>
          </w:tcPr>
          <w:p w:rsidR="003C5CF2" w:rsidRPr="003C5CF2" w:rsidRDefault="003C5CF2" w:rsidP="008168FD">
            <w:pPr>
              <w:pStyle w:val="ad"/>
              <w:widowControl w:val="0"/>
            </w:pPr>
            <w:r w:rsidRPr="003C5CF2">
              <w:t>0,0111</w:t>
            </w:r>
          </w:p>
        </w:tc>
        <w:tc>
          <w:tcPr>
            <w:tcW w:w="1225" w:type="dxa"/>
            <w:shd w:val="clear" w:color="auto" w:fill="auto"/>
          </w:tcPr>
          <w:p w:rsidR="003C5CF2" w:rsidRPr="003C5CF2" w:rsidRDefault="003C5CF2" w:rsidP="008168FD">
            <w:pPr>
              <w:pStyle w:val="ad"/>
              <w:widowControl w:val="0"/>
            </w:pPr>
            <w:r w:rsidRPr="003C5CF2">
              <w:t>0,0327</w:t>
            </w:r>
          </w:p>
        </w:tc>
      </w:tr>
    </w:tbl>
    <w:p w:rsidR="003C5CF2" w:rsidRDefault="003C5CF2" w:rsidP="000C5721">
      <w:pPr>
        <w:pStyle w:val="ab"/>
        <w:widowControl w:val="0"/>
      </w:pPr>
    </w:p>
    <w:p w:rsidR="003C5CF2" w:rsidRPr="003C5CF2" w:rsidRDefault="003C5CF2" w:rsidP="000C5721">
      <w:pPr>
        <w:pStyle w:val="ab"/>
        <w:widowControl w:val="0"/>
      </w:pPr>
      <w:r w:rsidRPr="003C5CF2">
        <w:t>На основании полученных данных была построена зависимость ηприв – С, приведенная на рис. 5.11.</w:t>
      </w:r>
    </w:p>
    <w:p w:rsidR="003C5CF2" w:rsidRPr="003C5CF2" w:rsidRDefault="000C5721" w:rsidP="000C5721">
      <w:pPr>
        <w:pStyle w:val="ab"/>
        <w:widowControl w:val="0"/>
      </w:pPr>
      <w:r>
        <w:br w:type="page"/>
      </w:r>
      <w:r w:rsidR="00D925DD">
        <w:pict>
          <v:shape id="_x0000_i1095" type="#_x0000_t75" style="width:393pt;height:208.5pt">
            <v:imagedata r:id="rId74" o:title="" croptop="7276f" cropbottom="7276f" cropleft="2126f"/>
          </v:shape>
        </w:pict>
      </w:r>
    </w:p>
    <w:p w:rsidR="003C5CF2" w:rsidRPr="003C5CF2" w:rsidRDefault="003C5CF2" w:rsidP="000C5721">
      <w:pPr>
        <w:pStyle w:val="ab"/>
        <w:widowControl w:val="0"/>
      </w:pPr>
      <w:r w:rsidRPr="003C5CF2">
        <w:t>Рисунок 5.11 – Зависимость ηприв – С растворов в ДМСО сополимера, полученного из смеси II (см. табл. 5.3).</w:t>
      </w:r>
    </w:p>
    <w:p w:rsidR="00EA3F68" w:rsidRDefault="00EA3F68" w:rsidP="000C5721">
      <w:pPr>
        <w:pStyle w:val="ab"/>
        <w:widowControl w:val="0"/>
      </w:pPr>
    </w:p>
    <w:p w:rsidR="003C5CF2" w:rsidRPr="003C5CF2" w:rsidRDefault="003C5CF2" w:rsidP="000C5721">
      <w:pPr>
        <w:pStyle w:val="ab"/>
        <w:widowControl w:val="0"/>
      </w:pPr>
      <w:r w:rsidRPr="003C5CF2">
        <w:t>Таблица 5.12 – Данные определения вязкости растворов в ДМСО сополимеров индена с МА, полученных из смеси III в ампулах 4 и 6 (СПЛ 8 и 9)</w:t>
      </w:r>
    </w:p>
    <w:tbl>
      <w:tblPr>
        <w:tblW w:w="9063"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111"/>
        <w:gridCol w:w="1473"/>
        <w:gridCol w:w="1527"/>
        <w:gridCol w:w="1504"/>
        <w:gridCol w:w="1047"/>
        <w:gridCol w:w="1191"/>
        <w:gridCol w:w="1210"/>
      </w:tblGrid>
      <w:tr w:rsidR="003C5CF2" w:rsidRPr="008168FD" w:rsidTr="008168FD">
        <w:tc>
          <w:tcPr>
            <w:tcW w:w="1111" w:type="dxa"/>
            <w:shd w:val="clear" w:color="auto" w:fill="auto"/>
          </w:tcPr>
          <w:p w:rsidR="003C5CF2" w:rsidRPr="003C5CF2" w:rsidRDefault="003C5CF2" w:rsidP="008168FD">
            <w:pPr>
              <w:pStyle w:val="ad"/>
              <w:widowControl w:val="0"/>
            </w:pPr>
            <w:r w:rsidRPr="003C5CF2">
              <w:t>№</w:t>
            </w:r>
            <w:r w:rsidR="00EA3F68">
              <w:t xml:space="preserve"> </w:t>
            </w:r>
            <w:r w:rsidRPr="003C5CF2">
              <w:t>ампулы</w:t>
            </w:r>
          </w:p>
        </w:tc>
        <w:tc>
          <w:tcPr>
            <w:tcW w:w="1473" w:type="dxa"/>
            <w:shd w:val="clear" w:color="auto" w:fill="auto"/>
          </w:tcPr>
          <w:p w:rsidR="003C5CF2" w:rsidRPr="003C5CF2" w:rsidRDefault="003C5CF2" w:rsidP="008168FD">
            <w:pPr>
              <w:pStyle w:val="ad"/>
              <w:widowControl w:val="0"/>
            </w:pPr>
            <w:r w:rsidRPr="003C5CF2">
              <w:t>Объём жидкости,</w:t>
            </w:r>
            <w:r w:rsidR="00EA3F68">
              <w:t xml:space="preserve"> </w:t>
            </w:r>
            <w:r w:rsidRPr="003C5CF2">
              <w:t>мл</w:t>
            </w:r>
          </w:p>
        </w:tc>
        <w:tc>
          <w:tcPr>
            <w:tcW w:w="1527" w:type="dxa"/>
            <w:shd w:val="clear" w:color="auto" w:fill="auto"/>
          </w:tcPr>
          <w:p w:rsidR="003C5CF2" w:rsidRPr="003C5CF2" w:rsidRDefault="003C5CF2" w:rsidP="008168FD">
            <w:pPr>
              <w:pStyle w:val="ad"/>
              <w:widowControl w:val="0"/>
            </w:pPr>
            <w:r w:rsidRPr="003C5CF2">
              <w:t>Концентрация раствора, г/дл</w:t>
            </w:r>
          </w:p>
        </w:tc>
        <w:tc>
          <w:tcPr>
            <w:tcW w:w="1504" w:type="dxa"/>
            <w:shd w:val="clear" w:color="auto" w:fill="auto"/>
          </w:tcPr>
          <w:p w:rsidR="003C5CF2" w:rsidRPr="003C5CF2" w:rsidRDefault="003C5CF2" w:rsidP="008168FD">
            <w:pPr>
              <w:pStyle w:val="ad"/>
              <w:widowControl w:val="0"/>
            </w:pPr>
            <w:r w:rsidRPr="003C5CF2">
              <w:t xml:space="preserve">Среднее время истечения, с </w:t>
            </w:r>
          </w:p>
        </w:tc>
        <w:tc>
          <w:tcPr>
            <w:tcW w:w="1047" w:type="dxa"/>
            <w:shd w:val="clear" w:color="auto" w:fill="auto"/>
          </w:tcPr>
          <w:p w:rsidR="003C5CF2" w:rsidRPr="003C5CF2" w:rsidRDefault="003C5CF2" w:rsidP="008168FD">
            <w:pPr>
              <w:pStyle w:val="ad"/>
              <w:widowControl w:val="0"/>
            </w:pPr>
            <w:r w:rsidRPr="003C5CF2">
              <w:t>ηотн.</w:t>
            </w:r>
          </w:p>
        </w:tc>
        <w:tc>
          <w:tcPr>
            <w:tcW w:w="1191" w:type="dxa"/>
            <w:shd w:val="clear" w:color="auto" w:fill="auto"/>
          </w:tcPr>
          <w:p w:rsidR="003C5CF2" w:rsidRPr="003C5CF2" w:rsidRDefault="003C5CF2" w:rsidP="008168FD">
            <w:pPr>
              <w:pStyle w:val="ad"/>
              <w:widowControl w:val="0"/>
            </w:pPr>
            <w:r w:rsidRPr="003C5CF2">
              <w:t>ηуд.</w:t>
            </w:r>
          </w:p>
        </w:tc>
        <w:tc>
          <w:tcPr>
            <w:tcW w:w="1210" w:type="dxa"/>
            <w:shd w:val="clear" w:color="auto" w:fill="auto"/>
          </w:tcPr>
          <w:p w:rsidR="003C5CF2" w:rsidRPr="003C5CF2" w:rsidRDefault="003C5CF2" w:rsidP="008168FD">
            <w:pPr>
              <w:pStyle w:val="ad"/>
              <w:widowControl w:val="0"/>
            </w:pPr>
            <w:r w:rsidRPr="003C5CF2">
              <w:t>ηуд/С.,</w:t>
            </w:r>
            <w:r w:rsidR="00EA3F68">
              <w:t xml:space="preserve"> </w:t>
            </w:r>
            <w:r w:rsidRPr="003C5CF2">
              <w:t>дл/г</w:t>
            </w:r>
          </w:p>
        </w:tc>
      </w:tr>
      <w:tr w:rsidR="003C5CF2" w:rsidRPr="008168FD" w:rsidTr="008168FD">
        <w:tc>
          <w:tcPr>
            <w:tcW w:w="1111" w:type="dxa"/>
            <w:vMerge w:val="restart"/>
            <w:shd w:val="clear" w:color="auto" w:fill="auto"/>
          </w:tcPr>
          <w:p w:rsidR="003C5CF2" w:rsidRPr="003C5CF2" w:rsidRDefault="003C5CF2" w:rsidP="008168FD">
            <w:pPr>
              <w:pStyle w:val="ad"/>
              <w:widowControl w:val="0"/>
            </w:pPr>
            <w:r w:rsidRPr="003C5CF2">
              <w:t>4</w:t>
            </w:r>
          </w:p>
        </w:tc>
        <w:tc>
          <w:tcPr>
            <w:tcW w:w="1473" w:type="dxa"/>
            <w:shd w:val="clear" w:color="auto" w:fill="auto"/>
          </w:tcPr>
          <w:p w:rsidR="003C5CF2" w:rsidRPr="003C5CF2" w:rsidRDefault="003C5CF2" w:rsidP="008168FD">
            <w:pPr>
              <w:pStyle w:val="ad"/>
              <w:widowControl w:val="0"/>
            </w:pPr>
            <w:r w:rsidRPr="003C5CF2">
              <w:t>6</w:t>
            </w:r>
          </w:p>
        </w:tc>
        <w:tc>
          <w:tcPr>
            <w:tcW w:w="1527" w:type="dxa"/>
            <w:shd w:val="clear" w:color="auto" w:fill="auto"/>
          </w:tcPr>
          <w:p w:rsidR="003C5CF2" w:rsidRPr="003C5CF2" w:rsidRDefault="003C5CF2" w:rsidP="008168FD">
            <w:pPr>
              <w:pStyle w:val="ad"/>
              <w:widowControl w:val="0"/>
            </w:pPr>
            <w:r w:rsidRPr="003C5CF2">
              <w:t>0,8101</w:t>
            </w:r>
          </w:p>
        </w:tc>
        <w:tc>
          <w:tcPr>
            <w:tcW w:w="1504" w:type="dxa"/>
            <w:shd w:val="clear" w:color="auto" w:fill="auto"/>
          </w:tcPr>
          <w:p w:rsidR="003C5CF2" w:rsidRPr="003C5CF2" w:rsidRDefault="003C5CF2" w:rsidP="008168FD">
            <w:pPr>
              <w:pStyle w:val="ad"/>
              <w:widowControl w:val="0"/>
            </w:pPr>
            <w:r w:rsidRPr="003C5CF2">
              <w:t>105,15</w:t>
            </w:r>
          </w:p>
        </w:tc>
        <w:tc>
          <w:tcPr>
            <w:tcW w:w="1047" w:type="dxa"/>
            <w:shd w:val="clear" w:color="auto" w:fill="auto"/>
          </w:tcPr>
          <w:p w:rsidR="003C5CF2" w:rsidRPr="003C5CF2" w:rsidRDefault="003C5CF2" w:rsidP="008168FD">
            <w:pPr>
              <w:pStyle w:val="ad"/>
              <w:widowControl w:val="0"/>
            </w:pPr>
            <w:r w:rsidRPr="003C5CF2">
              <w:t>1,0539</w:t>
            </w:r>
          </w:p>
        </w:tc>
        <w:tc>
          <w:tcPr>
            <w:tcW w:w="1191" w:type="dxa"/>
            <w:shd w:val="clear" w:color="auto" w:fill="auto"/>
          </w:tcPr>
          <w:p w:rsidR="003C5CF2" w:rsidRPr="003C5CF2" w:rsidRDefault="003C5CF2" w:rsidP="008168FD">
            <w:pPr>
              <w:pStyle w:val="ad"/>
              <w:widowControl w:val="0"/>
            </w:pPr>
            <w:r w:rsidRPr="003C5CF2">
              <w:t>0,0539</w:t>
            </w:r>
          </w:p>
        </w:tc>
        <w:tc>
          <w:tcPr>
            <w:tcW w:w="1210" w:type="dxa"/>
            <w:shd w:val="clear" w:color="auto" w:fill="auto"/>
          </w:tcPr>
          <w:p w:rsidR="003C5CF2" w:rsidRPr="003C5CF2" w:rsidRDefault="003C5CF2" w:rsidP="008168FD">
            <w:pPr>
              <w:pStyle w:val="ad"/>
              <w:widowControl w:val="0"/>
            </w:pPr>
            <w:r w:rsidRPr="003C5CF2">
              <w:t>0,0665</w:t>
            </w:r>
          </w:p>
        </w:tc>
      </w:tr>
      <w:tr w:rsidR="003C5CF2" w:rsidRPr="008168FD" w:rsidTr="008168FD">
        <w:tc>
          <w:tcPr>
            <w:tcW w:w="1111" w:type="dxa"/>
            <w:vMerge/>
            <w:shd w:val="clear" w:color="auto" w:fill="auto"/>
          </w:tcPr>
          <w:p w:rsidR="003C5CF2" w:rsidRPr="003C5CF2" w:rsidRDefault="003C5CF2" w:rsidP="008168FD">
            <w:pPr>
              <w:pStyle w:val="ad"/>
              <w:widowControl w:val="0"/>
            </w:pPr>
          </w:p>
        </w:tc>
        <w:tc>
          <w:tcPr>
            <w:tcW w:w="1473" w:type="dxa"/>
            <w:shd w:val="clear" w:color="auto" w:fill="auto"/>
          </w:tcPr>
          <w:p w:rsidR="003C5CF2" w:rsidRPr="003C5CF2" w:rsidRDefault="003C5CF2" w:rsidP="008168FD">
            <w:pPr>
              <w:pStyle w:val="ad"/>
              <w:widowControl w:val="0"/>
            </w:pPr>
            <w:r w:rsidRPr="003C5CF2">
              <w:t>8</w:t>
            </w:r>
          </w:p>
        </w:tc>
        <w:tc>
          <w:tcPr>
            <w:tcW w:w="1527" w:type="dxa"/>
            <w:shd w:val="clear" w:color="auto" w:fill="auto"/>
          </w:tcPr>
          <w:p w:rsidR="003C5CF2" w:rsidRPr="003C5CF2" w:rsidRDefault="003C5CF2" w:rsidP="008168FD">
            <w:pPr>
              <w:pStyle w:val="ad"/>
              <w:widowControl w:val="0"/>
            </w:pPr>
            <w:r w:rsidRPr="003C5CF2">
              <w:t>0,6076</w:t>
            </w:r>
          </w:p>
        </w:tc>
        <w:tc>
          <w:tcPr>
            <w:tcW w:w="1504" w:type="dxa"/>
            <w:shd w:val="clear" w:color="auto" w:fill="auto"/>
          </w:tcPr>
          <w:p w:rsidR="003C5CF2" w:rsidRPr="003C5CF2" w:rsidRDefault="003C5CF2" w:rsidP="008168FD">
            <w:pPr>
              <w:pStyle w:val="ad"/>
              <w:widowControl w:val="0"/>
            </w:pPr>
            <w:r w:rsidRPr="003C5CF2">
              <w:t>103,43</w:t>
            </w:r>
          </w:p>
        </w:tc>
        <w:tc>
          <w:tcPr>
            <w:tcW w:w="1047" w:type="dxa"/>
            <w:shd w:val="clear" w:color="auto" w:fill="auto"/>
          </w:tcPr>
          <w:p w:rsidR="003C5CF2" w:rsidRPr="003C5CF2" w:rsidRDefault="003C5CF2" w:rsidP="008168FD">
            <w:pPr>
              <w:pStyle w:val="ad"/>
              <w:widowControl w:val="0"/>
            </w:pPr>
            <w:r w:rsidRPr="003C5CF2">
              <w:t>1,0367</w:t>
            </w:r>
          </w:p>
        </w:tc>
        <w:tc>
          <w:tcPr>
            <w:tcW w:w="1191" w:type="dxa"/>
            <w:shd w:val="clear" w:color="auto" w:fill="auto"/>
          </w:tcPr>
          <w:p w:rsidR="003C5CF2" w:rsidRPr="003C5CF2" w:rsidRDefault="003C5CF2" w:rsidP="008168FD">
            <w:pPr>
              <w:pStyle w:val="ad"/>
              <w:widowControl w:val="0"/>
            </w:pPr>
            <w:r w:rsidRPr="003C5CF2">
              <w:t>0,0367</w:t>
            </w:r>
          </w:p>
        </w:tc>
        <w:tc>
          <w:tcPr>
            <w:tcW w:w="1210" w:type="dxa"/>
            <w:shd w:val="clear" w:color="auto" w:fill="auto"/>
          </w:tcPr>
          <w:p w:rsidR="003C5CF2" w:rsidRPr="003C5CF2" w:rsidRDefault="003C5CF2" w:rsidP="008168FD">
            <w:pPr>
              <w:pStyle w:val="ad"/>
              <w:widowControl w:val="0"/>
            </w:pPr>
            <w:r w:rsidRPr="003C5CF2">
              <w:t>0,0604</w:t>
            </w:r>
          </w:p>
        </w:tc>
      </w:tr>
      <w:tr w:rsidR="003C5CF2" w:rsidRPr="008168FD" w:rsidTr="008168FD">
        <w:tc>
          <w:tcPr>
            <w:tcW w:w="1111" w:type="dxa"/>
            <w:vMerge/>
            <w:shd w:val="clear" w:color="auto" w:fill="auto"/>
          </w:tcPr>
          <w:p w:rsidR="003C5CF2" w:rsidRPr="003C5CF2" w:rsidRDefault="003C5CF2" w:rsidP="008168FD">
            <w:pPr>
              <w:pStyle w:val="ad"/>
              <w:widowControl w:val="0"/>
            </w:pPr>
          </w:p>
        </w:tc>
        <w:tc>
          <w:tcPr>
            <w:tcW w:w="1473" w:type="dxa"/>
            <w:shd w:val="clear" w:color="auto" w:fill="auto"/>
          </w:tcPr>
          <w:p w:rsidR="003C5CF2" w:rsidRPr="003C5CF2" w:rsidRDefault="003C5CF2" w:rsidP="008168FD">
            <w:pPr>
              <w:pStyle w:val="ad"/>
              <w:widowControl w:val="0"/>
            </w:pPr>
            <w:r w:rsidRPr="003C5CF2">
              <w:t>11</w:t>
            </w:r>
          </w:p>
        </w:tc>
        <w:tc>
          <w:tcPr>
            <w:tcW w:w="1527" w:type="dxa"/>
            <w:shd w:val="clear" w:color="auto" w:fill="auto"/>
          </w:tcPr>
          <w:p w:rsidR="003C5CF2" w:rsidRPr="003C5CF2" w:rsidRDefault="003C5CF2" w:rsidP="008168FD">
            <w:pPr>
              <w:pStyle w:val="ad"/>
              <w:widowControl w:val="0"/>
            </w:pPr>
            <w:r w:rsidRPr="003C5CF2">
              <w:t>0,4419</w:t>
            </w:r>
          </w:p>
        </w:tc>
        <w:tc>
          <w:tcPr>
            <w:tcW w:w="1504" w:type="dxa"/>
            <w:shd w:val="clear" w:color="auto" w:fill="auto"/>
          </w:tcPr>
          <w:p w:rsidR="003C5CF2" w:rsidRPr="003C5CF2" w:rsidRDefault="003C5CF2" w:rsidP="008168FD">
            <w:pPr>
              <w:pStyle w:val="ad"/>
              <w:widowControl w:val="0"/>
            </w:pPr>
            <w:r w:rsidRPr="003C5CF2">
              <w:t>101,71</w:t>
            </w:r>
          </w:p>
        </w:tc>
        <w:tc>
          <w:tcPr>
            <w:tcW w:w="1047" w:type="dxa"/>
            <w:shd w:val="clear" w:color="auto" w:fill="auto"/>
          </w:tcPr>
          <w:p w:rsidR="003C5CF2" w:rsidRPr="003C5CF2" w:rsidRDefault="003C5CF2" w:rsidP="008168FD">
            <w:pPr>
              <w:pStyle w:val="ad"/>
              <w:widowControl w:val="0"/>
            </w:pPr>
            <w:r w:rsidRPr="003C5CF2">
              <w:t>1,0194</w:t>
            </w:r>
          </w:p>
        </w:tc>
        <w:tc>
          <w:tcPr>
            <w:tcW w:w="1191" w:type="dxa"/>
            <w:shd w:val="clear" w:color="auto" w:fill="auto"/>
          </w:tcPr>
          <w:p w:rsidR="003C5CF2" w:rsidRPr="003C5CF2" w:rsidRDefault="003C5CF2" w:rsidP="008168FD">
            <w:pPr>
              <w:pStyle w:val="ad"/>
              <w:widowControl w:val="0"/>
            </w:pPr>
            <w:r w:rsidRPr="003C5CF2">
              <w:t>0,0194</w:t>
            </w:r>
          </w:p>
        </w:tc>
        <w:tc>
          <w:tcPr>
            <w:tcW w:w="1210" w:type="dxa"/>
            <w:shd w:val="clear" w:color="auto" w:fill="auto"/>
          </w:tcPr>
          <w:p w:rsidR="003C5CF2" w:rsidRPr="003C5CF2" w:rsidRDefault="003C5CF2" w:rsidP="008168FD">
            <w:pPr>
              <w:pStyle w:val="ad"/>
              <w:widowControl w:val="0"/>
            </w:pPr>
            <w:r w:rsidRPr="003C5CF2">
              <w:t>0,0439</w:t>
            </w:r>
          </w:p>
        </w:tc>
      </w:tr>
      <w:tr w:rsidR="003C5CF2" w:rsidRPr="008168FD" w:rsidTr="008168FD">
        <w:tc>
          <w:tcPr>
            <w:tcW w:w="1111" w:type="dxa"/>
            <w:vMerge/>
            <w:shd w:val="clear" w:color="auto" w:fill="auto"/>
          </w:tcPr>
          <w:p w:rsidR="003C5CF2" w:rsidRPr="003C5CF2" w:rsidRDefault="003C5CF2" w:rsidP="008168FD">
            <w:pPr>
              <w:pStyle w:val="ad"/>
              <w:widowControl w:val="0"/>
            </w:pPr>
          </w:p>
        </w:tc>
        <w:tc>
          <w:tcPr>
            <w:tcW w:w="1473" w:type="dxa"/>
            <w:shd w:val="clear" w:color="auto" w:fill="auto"/>
          </w:tcPr>
          <w:p w:rsidR="003C5CF2" w:rsidRPr="003C5CF2" w:rsidRDefault="003C5CF2" w:rsidP="008168FD">
            <w:pPr>
              <w:pStyle w:val="ad"/>
              <w:widowControl w:val="0"/>
            </w:pPr>
            <w:r w:rsidRPr="003C5CF2">
              <w:t>15</w:t>
            </w:r>
          </w:p>
        </w:tc>
        <w:tc>
          <w:tcPr>
            <w:tcW w:w="1527" w:type="dxa"/>
            <w:shd w:val="clear" w:color="auto" w:fill="auto"/>
          </w:tcPr>
          <w:p w:rsidR="003C5CF2" w:rsidRPr="003C5CF2" w:rsidRDefault="003C5CF2" w:rsidP="008168FD">
            <w:pPr>
              <w:pStyle w:val="ad"/>
              <w:widowControl w:val="0"/>
            </w:pPr>
            <w:r w:rsidRPr="003C5CF2">
              <w:t>0,3241</w:t>
            </w:r>
          </w:p>
        </w:tc>
        <w:tc>
          <w:tcPr>
            <w:tcW w:w="1504" w:type="dxa"/>
            <w:shd w:val="clear" w:color="auto" w:fill="auto"/>
          </w:tcPr>
          <w:p w:rsidR="003C5CF2" w:rsidRPr="003C5CF2" w:rsidRDefault="003C5CF2" w:rsidP="008168FD">
            <w:pPr>
              <w:pStyle w:val="ad"/>
              <w:widowControl w:val="0"/>
            </w:pPr>
            <w:r w:rsidRPr="003C5CF2">
              <w:t>100,52</w:t>
            </w:r>
          </w:p>
        </w:tc>
        <w:tc>
          <w:tcPr>
            <w:tcW w:w="1047" w:type="dxa"/>
            <w:shd w:val="clear" w:color="auto" w:fill="auto"/>
          </w:tcPr>
          <w:p w:rsidR="003C5CF2" w:rsidRPr="003C5CF2" w:rsidRDefault="003C5CF2" w:rsidP="008168FD">
            <w:pPr>
              <w:pStyle w:val="ad"/>
              <w:widowControl w:val="0"/>
            </w:pPr>
            <w:r w:rsidRPr="003C5CF2">
              <w:t>1,0075</w:t>
            </w:r>
          </w:p>
        </w:tc>
        <w:tc>
          <w:tcPr>
            <w:tcW w:w="1191" w:type="dxa"/>
            <w:shd w:val="clear" w:color="auto" w:fill="auto"/>
          </w:tcPr>
          <w:p w:rsidR="003C5CF2" w:rsidRPr="003C5CF2" w:rsidRDefault="003C5CF2" w:rsidP="008168FD">
            <w:pPr>
              <w:pStyle w:val="ad"/>
              <w:widowControl w:val="0"/>
            </w:pPr>
            <w:r w:rsidRPr="003C5CF2">
              <w:t>0,0075</w:t>
            </w:r>
          </w:p>
        </w:tc>
        <w:tc>
          <w:tcPr>
            <w:tcW w:w="1210" w:type="dxa"/>
            <w:shd w:val="clear" w:color="auto" w:fill="auto"/>
          </w:tcPr>
          <w:p w:rsidR="003C5CF2" w:rsidRPr="003C5CF2" w:rsidRDefault="003C5CF2" w:rsidP="008168FD">
            <w:pPr>
              <w:pStyle w:val="ad"/>
              <w:widowControl w:val="0"/>
            </w:pPr>
            <w:r w:rsidRPr="003C5CF2">
              <w:t>0,0231</w:t>
            </w:r>
          </w:p>
        </w:tc>
      </w:tr>
      <w:tr w:rsidR="003C5CF2" w:rsidRPr="008168FD" w:rsidTr="008168FD">
        <w:tc>
          <w:tcPr>
            <w:tcW w:w="1111" w:type="dxa"/>
            <w:vMerge w:val="restart"/>
            <w:shd w:val="clear" w:color="auto" w:fill="auto"/>
          </w:tcPr>
          <w:p w:rsidR="003C5CF2" w:rsidRPr="003C5CF2" w:rsidRDefault="003C5CF2" w:rsidP="008168FD">
            <w:pPr>
              <w:pStyle w:val="ad"/>
              <w:widowControl w:val="0"/>
            </w:pPr>
            <w:r w:rsidRPr="003C5CF2">
              <w:t>6</w:t>
            </w:r>
          </w:p>
        </w:tc>
        <w:tc>
          <w:tcPr>
            <w:tcW w:w="1473" w:type="dxa"/>
            <w:shd w:val="clear" w:color="auto" w:fill="auto"/>
          </w:tcPr>
          <w:p w:rsidR="003C5CF2" w:rsidRPr="003C5CF2" w:rsidRDefault="003C5CF2" w:rsidP="008168FD">
            <w:pPr>
              <w:pStyle w:val="ad"/>
              <w:widowControl w:val="0"/>
            </w:pPr>
            <w:r w:rsidRPr="003C5CF2">
              <w:t>6</w:t>
            </w:r>
          </w:p>
        </w:tc>
        <w:tc>
          <w:tcPr>
            <w:tcW w:w="1527" w:type="dxa"/>
            <w:shd w:val="clear" w:color="auto" w:fill="auto"/>
          </w:tcPr>
          <w:p w:rsidR="003C5CF2" w:rsidRPr="003C5CF2" w:rsidRDefault="003C5CF2" w:rsidP="008168FD">
            <w:pPr>
              <w:pStyle w:val="ad"/>
              <w:widowControl w:val="0"/>
            </w:pPr>
            <w:r w:rsidRPr="003C5CF2">
              <w:t>0,8153</w:t>
            </w:r>
          </w:p>
        </w:tc>
        <w:tc>
          <w:tcPr>
            <w:tcW w:w="1504" w:type="dxa"/>
            <w:shd w:val="clear" w:color="auto" w:fill="auto"/>
          </w:tcPr>
          <w:p w:rsidR="003C5CF2" w:rsidRPr="003C5CF2" w:rsidRDefault="003C5CF2" w:rsidP="008168FD">
            <w:pPr>
              <w:pStyle w:val="ad"/>
              <w:widowControl w:val="0"/>
            </w:pPr>
            <w:r w:rsidRPr="003C5CF2">
              <w:t>107,94</w:t>
            </w:r>
          </w:p>
        </w:tc>
        <w:tc>
          <w:tcPr>
            <w:tcW w:w="1047" w:type="dxa"/>
            <w:shd w:val="clear" w:color="auto" w:fill="auto"/>
          </w:tcPr>
          <w:p w:rsidR="003C5CF2" w:rsidRPr="003C5CF2" w:rsidRDefault="003C5CF2" w:rsidP="008168FD">
            <w:pPr>
              <w:pStyle w:val="ad"/>
              <w:widowControl w:val="0"/>
            </w:pPr>
            <w:r w:rsidRPr="003C5CF2">
              <w:t>1,0819</w:t>
            </w:r>
          </w:p>
        </w:tc>
        <w:tc>
          <w:tcPr>
            <w:tcW w:w="1191" w:type="dxa"/>
            <w:shd w:val="clear" w:color="auto" w:fill="auto"/>
          </w:tcPr>
          <w:p w:rsidR="003C5CF2" w:rsidRPr="003C5CF2" w:rsidRDefault="003C5CF2" w:rsidP="008168FD">
            <w:pPr>
              <w:pStyle w:val="ad"/>
              <w:widowControl w:val="0"/>
            </w:pPr>
            <w:r w:rsidRPr="003C5CF2">
              <w:t>0.0819</w:t>
            </w:r>
          </w:p>
        </w:tc>
        <w:tc>
          <w:tcPr>
            <w:tcW w:w="1210" w:type="dxa"/>
            <w:shd w:val="clear" w:color="auto" w:fill="auto"/>
          </w:tcPr>
          <w:p w:rsidR="003C5CF2" w:rsidRPr="003C5CF2" w:rsidRDefault="003C5CF2" w:rsidP="008168FD">
            <w:pPr>
              <w:pStyle w:val="ad"/>
              <w:widowControl w:val="0"/>
            </w:pPr>
            <w:r w:rsidRPr="003C5CF2">
              <w:t>0,1005</w:t>
            </w:r>
          </w:p>
        </w:tc>
      </w:tr>
      <w:tr w:rsidR="003C5CF2" w:rsidRPr="008168FD" w:rsidTr="008168FD">
        <w:tc>
          <w:tcPr>
            <w:tcW w:w="1111" w:type="dxa"/>
            <w:vMerge/>
            <w:shd w:val="clear" w:color="auto" w:fill="auto"/>
          </w:tcPr>
          <w:p w:rsidR="003C5CF2" w:rsidRPr="003C5CF2" w:rsidRDefault="003C5CF2" w:rsidP="008168FD">
            <w:pPr>
              <w:pStyle w:val="ad"/>
              <w:widowControl w:val="0"/>
            </w:pPr>
          </w:p>
        </w:tc>
        <w:tc>
          <w:tcPr>
            <w:tcW w:w="1473" w:type="dxa"/>
            <w:shd w:val="clear" w:color="auto" w:fill="auto"/>
          </w:tcPr>
          <w:p w:rsidR="003C5CF2" w:rsidRPr="003C5CF2" w:rsidRDefault="003C5CF2" w:rsidP="008168FD">
            <w:pPr>
              <w:pStyle w:val="ad"/>
              <w:widowControl w:val="0"/>
            </w:pPr>
            <w:r w:rsidRPr="003C5CF2">
              <w:t>8</w:t>
            </w:r>
          </w:p>
        </w:tc>
        <w:tc>
          <w:tcPr>
            <w:tcW w:w="1527" w:type="dxa"/>
            <w:shd w:val="clear" w:color="auto" w:fill="auto"/>
          </w:tcPr>
          <w:p w:rsidR="003C5CF2" w:rsidRPr="003C5CF2" w:rsidRDefault="003C5CF2" w:rsidP="008168FD">
            <w:pPr>
              <w:pStyle w:val="ad"/>
              <w:widowControl w:val="0"/>
            </w:pPr>
            <w:r w:rsidRPr="003C5CF2">
              <w:t>0,6115</w:t>
            </w:r>
          </w:p>
        </w:tc>
        <w:tc>
          <w:tcPr>
            <w:tcW w:w="1504" w:type="dxa"/>
            <w:shd w:val="clear" w:color="auto" w:fill="auto"/>
          </w:tcPr>
          <w:p w:rsidR="003C5CF2" w:rsidRPr="003C5CF2" w:rsidRDefault="003C5CF2" w:rsidP="008168FD">
            <w:pPr>
              <w:pStyle w:val="ad"/>
              <w:widowControl w:val="0"/>
            </w:pPr>
            <w:r w:rsidRPr="003C5CF2">
              <w:t>105,61</w:t>
            </w:r>
          </w:p>
        </w:tc>
        <w:tc>
          <w:tcPr>
            <w:tcW w:w="1047" w:type="dxa"/>
            <w:shd w:val="clear" w:color="auto" w:fill="auto"/>
          </w:tcPr>
          <w:p w:rsidR="003C5CF2" w:rsidRPr="003C5CF2" w:rsidRDefault="003C5CF2" w:rsidP="008168FD">
            <w:pPr>
              <w:pStyle w:val="ad"/>
              <w:widowControl w:val="0"/>
            </w:pPr>
            <w:r w:rsidRPr="003C5CF2">
              <w:t>1,0585</w:t>
            </w:r>
          </w:p>
        </w:tc>
        <w:tc>
          <w:tcPr>
            <w:tcW w:w="1191" w:type="dxa"/>
            <w:shd w:val="clear" w:color="auto" w:fill="auto"/>
          </w:tcPr>
          <w:p w:rsidR="003C5CF2" w:rsidRPr="003C5CF2" w:rsidRDefault="003C5CF2" w:rsidP="008168FD">
            <w:pPr>
              <w:pStyle w:val="ad"/>
              <w:widowControl w:val="0"/>
            </w:pPr>
            <w:r w:rsidRPr="003C5CF2">
              <w:t>0,0585</w:t>
            </w:r>
          </w:p>
        </w:tc>
        <w:tc>
          <w:tcPr>
            <w:tcW w:w="1210" w:type="dxa"/>
            <w:shd w:val="clear" w:color="auto" w:fill="auto"/>
          </w:tcPr>
          <w:p w:rsidR="003C5CF2" w:rsidRPr="003C5CF2" w:rsidRDefault="003C5CF2" w:rsidP="008168FD">
            <w:pPr>
              <w:pStyle w:val="ad"/>
              <w:widowControl w:val="0"/>
            </w:pPr>
            <w:r w:rsidRPr="003C5CF2">
              <w:t>0,0957</w:t>
            </w:r>
          </w:p>
        </w:tc>
      </w:tr>
      <w:tr w:rsidR="003C5CF2" w:rsidRPr="008168FD" w:rsidTr="008168FD">
        <w:tc>
          <w:tcPr>
            <w:tcW w:w="1111" w:type="dxa"/>
            <w:vMerge/>
            <w:shd w:val="clear" w:color="auto" w:fill="auto"/>
          </w:tcPr>
          <w:p w:rsidR="003C5CF2" w:rsidRPr="003C5CF2" w:rsidRDefault="003C5CF2" w:rsidP="008168FD">
            <w:pPr>
              <w:pStyle w:val="ad"/>
              <w:widowControl w:val="0"/>
            </w:pPr>
          </w:p>
        </w:tc>
        <w:tc>
          <w:tcPr>
            <w:tcW w:w="1473" w:type="dxa"/>
            <w:shd w:val="clear" w:color="auto" w:fill="auto"/>
          </w:tcPr>
          <w:p w:rsidR="003C5CF2" w:rsidRPr="003C5CF2" w:rsidRDefault="003C5CF2" w:rsidP="008168FD">
            <w:pPr>
              <w:pStyle w:val="ad"/>
              <w:widowControl w:val="0"/>
            </w:pPr>
            <w:r w:rsidRPr="003C5CF2">
              <w:t>11</w:t>
            </w:r>
          </w:p>
        </w:tc>
        <w:tc>
          <w:tcPr>
            <w:tcW w:w="1527" w:type="dxa"/>
            <w:shd w:val="clear" w:color="auto" w:fill="auto"/>
          </w:tcPr>
          <w:p w:rsidR="003C5CF2" w:rsidRPr="003C5CF2" w:rsidRDefault="003C5CF2" w:rsidP="008168FD">
            <w:pPr>
              <w:pStyle w:val="ad"/>
              <w:widowControl w:val="0"/>
            </w:pPr>
            <w:r w:rsidRPr="003C5CF2">
              <w:t>0,4447</w:t>
            </w:r>
          </w:p>
        </w:tc>
        <w:tc>
          <w:tcPr>
            <w:tcW w:w="1504" w:type="dxa"/>
            <w:shd w:val="clear" w:color="auto" w:fill="auto"/>
          </w:tcPr>
          <w:p w:rsidR="003C5CF2" w:rsidRPr="003C5CF2" w:rsidRDefault="003C5CF2" w:rsidP="008168FD">
            <w:pPr>
              <w:pStyle w:val="ad"/>
              <w:widowControl w:val="0"/>
            </w:pPr>
            <w:r w:rsidRPr="003C5CF2">
              <w:t>103,14</w:t>
            </w:r>
          </w:p>
        </w:tc>
        <w:tc>
          <w:tcPr>
            <w:tcW w:w="1047" w:type="dxa"/>
            <w:shd w:val="clear" w:color="auto" w:fill="auto"/>
          </w:tcPr>
          <w:p w:rsidR="003C5CF2" w:rsidRPr="003C5CF2" w:rsidRDefault="003C5CF2" w:rsidP="008168FD">
            <w:pPr>
              <w:pStyle w:val="ad"/>
              <w:widowControl w:val="0"/>
            </w:pPr>
            <w:r w:rsidRPr="003C5CF2">
              <w:t>1,0338</w:t>
            </w:r>
          </w:p>
        </w:tc>
        <w:tc>
          <w:tcPr>
            <w:tcW w:w="1191" w:type="dxa"/>
            <w:shd w:val="clear" w:color="auto" w:fill="auto"/>
          </w:tcPr>
          <w:p w:rsidR="003C5CF2" w:rsidRPr="003C5CF2" w:rsidRDefault="003C5CF2" w:rsidP="008168FD">
            <w:pPr>
              <w:pStyle w:val="ad"/>
              <w:widowControl w:val="0"/>
            </w:pPr>
            <w:r w:rsidRPr="003C5CF2">
              <w:t>0,0338</w:t>
            </w:r>
          </w:p>
        </w:tc>
        <w:tc>
          <w:tcPr>
            <w:tcW w:w="1210" w:type="dxa"/>
            <w:shd w:val="clear" w:color="auto" w:fill="auto"/>
          </w:tcPr>
          <w:p w:rsidR="003C5CF2" w:rsidRPr="003C5CF2" w:rsidRDefault="003C5CF2" w:rsidP="008168FD">
            <w:pPr>
              <w:pStyle w:val="ad"/>
              <w:widowControl w:val="0"/>
            </w:pPr>
            <w:r w:rsidRPr="003C5CF2">
              <w:t>0,0760</w:t>
            </w:r>
          </w:p>
        </w:tc>
      </w:tr>
      <w:tr w:rsidR="003C5CF2" w:rsidRPr="008168FD" w:rsidTr="008168FD">
        <w:tc>
          <w:tcPr>
            <w:tcW w:w="1111" w:type="dxa"/>
            <w:vMerge/>
            <w:shd w:val="clear" w:color="auto" w:fill="auto"/>
          </w:tcPr>
          <w:p w:rsidR="003C5CF2" w:rsidRPr="003C5CF2" w:rsidRDefault="003C5CF2" w:rsidP="008168FD">
            <w:pPr>
              <w:pStyle w:val="ad"/>
              <w:widowControl w:val="0"/>
            </w:pPr>
          </w:p>
        </w:tc>
        <w:tc>
          <w:tcPr>
            <w:tcW w:w="1473" w:type="dxa"/>
            <w:shd w:val="clear" w:color="auto" w:fill="auto"/>
          </w:tcPr>
          <w:p w:rsidR="003C5CF2" w:rsidRPr="003C5CF2" w:rsidRDefault="003C5CF2" w:rsidP="008168FD">
            <w:pPr>
              <w:pStyle w:val="ad"/>
              <w:widowControl w:val="0"/>
            </w:pPr>
            <w:r w:rsidRPr="003C5CF2">
              <w:t>15</w:t>
            </w:r>
          </w:p>
        </w:tc>
        <w:tc>
          <w:tcPr>
            <w:tcW w:w="1527" w:type="dxa"/>
            <w:shd w:val="clear" w:color="auto" w:fill="auto"/>
          </w:tcPr>
          <w:p w:rsidR="003C5CF2" w:rsidRPr="003C5CF2" w:rsidRDefault="003C5CF2" w:rsidP="008168FD">
            <w:pPr>
              <w:pStyle w:val="ad"/>
              <w:widowControl w:val="0"/>
            </w:pPr>
            <w:r w:rsidRPr="003C5CF2">
              <w:t>0,3261</w:t>
            </w:r>
          </w:p>
        </w:tc>
        <w:tc>
          <w:tcPr>
            <w:tcW w:w="1504" w:type="dxa"/>
            <w:shd w:val="clear" w:color="auto" w:fill="auto"/>
          </w:tcPr>
          <w:p w:rsidR="003C5CF2" w:rsidRPr="003C5CF2" w:rsidRDefault="003C5CF2" w:rsidP="008168FD">
            <w:pPr>
              <w:pStyle w:val="ad"/>
              <w:widowControl w:val="0"/>
            </w:pPr>
            <w:r w:rsidRPr="003C5CF2">
              <w:t>101,56</w:t>
            </w:r>
          </w:p>
        </w:tc>
        <w:tc>
          <w:tcPr>
            <w:tcW w:w="1047" w:type="dxa"/>
            <w:shd w:val="clear" w:color="auto" w:fill="auto"/>
          </w:tcPr>
          <w:p w:rsidR="003C5CF2" w:rsidRPr="003C5CF2" w:rsidRDefault="003C5CF2" w:rsidP="008168FD">
            <w:pPr>
              <w:pStyle w:val="ad"/>
              <w:widowControl w:val="0"/>
            </w:pPr>
            <w:r w:rsidRPr="003C5CF2">
              <w:t>1,0179</w:t>
            </w:r>
          </w:p>
        </w:tc>
        <w:tc>
          <w:tcPr>
            <w:tcW w:w="1191" w:type="dxa"/>
            <w:shd w:val="clear" w:color="auto" w:fill="auto"/>
          </w:tcPr>
          <w:p w:rsidR="003C5CF2" w:rsidRPr="003C5CF2" w:rsidRDefault="003C5CF2" w:rsidP="008168FD">
            <w:pPr>
              <w:pStyle w:val="ad"/>
              <w:widowControl w:val="0"/>
            </w:pPr>
            <w:r w:rsidRPr="003C5CF2">
              <w:t>0,0179</w:t>
            </w:r>
          </w:p>
        </w:tc>
        <w:tc>
          <w:tcPr>
            <w:tcW w:w="1210" w:type="dxa"/>
            <w:shd w:val="clear" w:color="auto" w:fill="auto"/>
          </w:tcPr>
          <w:p w:rsidR="003C5CF2" w:rsidRPr="003C5CF2" w:rsidRDefault="003C5CF2" w:rsidP="008168FD">
            <w:pPr>
              <w:pStyle w:val="ad"/>
              <w:widowControl w:val="0"/>
            </w:pPr>
            <w:r w:rsidRPr="003C5CF2">
              <w:t>0,0549</w:t>
            </w:r>
          </w:p>
        </w:tc>
      </w:tr>
    </w:tbl>
    <w:p w:rsidR="003C5CF2" w:rsidRPr="003C5CF2" w:rsidRDefault="003C5CF2" w:rsidP="000C5721">
      <w:pPr>
        <w:pStyle w:val="ab"/>
        <w:widowControl w:val="0"/>
      </w:pPr>
    </w:p>
    <w:p w:rsidR="003C5CF2" w:rsidRDefault="003C5CF2" w:rsidP="000C5721">
      <w:pPr>
        <w:pStyle w:val="ab"/>
        <w:widowControl w:val="0"/>
      </w:pPr>
      <w:r w:rsidRPr="003C5CF2">
        <w:t>На основании полученных данных была построена зависимость ηприв – С, приведенная на рис. 5.12.</w:t>
      </w:r>
    </w:p>
    <w:p w:rsidR="003C5CF2" w:rsidRPr="003C5CF2" w:rsidRDefault="000C5721" w:rsidP="000C5721">
      <w:pPr>
        <w:pStyle w:val="ab"/>
        <w:widowControl w:val="0"/>
      </w:pPr>
      <w:r>
        <w:br w:type="page"/>
      </w:r>
      <w:r w:rsidR="00D925DD">
        <w:pict>
          <v:shape id="_x0000_i1096" type="#_x0000_t75" style="width:420.75pt;height:166.5pt">
            <v:imagedata r:id="rId75" o:title="" croptop="7136f" cropbottom="7136f" cropleft="2759f"/>
          </v:shape>
        </w:pict>
      </w:r>
    </w:p>
    <w:p w:rsidR="003C5CF2" w:rsidRPr="003C5CF2" w:rsidRDefault="003C5CF2" w:rsidP="000C5721">
      <w:pPr>
        <w:pStyle w:val="ab"/>
        <w:widowControl w:val="0"/>
      </w:pPr>
      <w:r w:rsidRPr="003C5CF2">
        <w:t>Рисунок 5.12 – Зависимость ηприв – С растворов в ДМСО сополимеров индена с МА, полученных из смеси III в ампулах 4 и 6</w:t>
      </w:r>
    </w:p>
    <w:p w:rsidR="003C5CF2" w:rsidRPr="003C5CF2" w:rsidRDefault="003C5CF2" w:rsidP="000C5721">
      <w:pPr>
        <w:pStyle w:val="ab"/>
        <w:widowControl w:val="0"/>
      </w:pPr>
    </w:p>
    <w:p w:rsidR="003C5CF2" w:rsidRPr="003C5CF2" w:rsidRDefault="003C5CF2" w:rsidP="000C5721">
      <w:pPr>
        <w:pStyle w:val="ab"/>
        <w:widowControl w:val="0"/>
      </w:pPr>
      <w:r w:rsidRPr="003C5CF2">
        <w:t>Таблица 5.13 – Данные определения вязкости растворов в ДМСО сополимера индена с МА, полученного из смеси IV из ампулы 7(СПЛ 10)</w:t>
      </w:r>
    </w:p>
    <w:tbl>
      <w:tblPr>
        <w:tblW w:w="9164"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577"/>
        <w:gridCol w:w="1683"/>
        <w:gridCol w:w="1584"/>
        <w:gridCol w:w="1489"/>
        <w:gridCol w:w="1322"/>
        <w:gridCol w:w="1509"/>
      </w:tblGrid>
      <w:tr w:rsidR="003C5CF2" w:rsidRPr="008168FD" w:rsidTr="008168FD">
        <w:tc>
          <w:tcPr>
            <w:tcW w:w="1577" w:type="dxa"/>
            <w:shd w:val="clear" w:color="auto" w:fill="auto"/>
          </w:tcPr>
          <w:p w:rsidR="003C5CF2" w:rsidRPr="003C5CF2" w:rsidRDefault="003C5CF2" w:rsidP="008168FD">
            <w:pPr>
              <w:pStyle w:val="ad"/>
              <w:widowControl w:val="0"/>
            </w:pPr>
            <w:r w:rsidRPr="003C5CF2">
              <w:t>Объём жидкости,</w:t>
            </w:r>
            <w:r w:rsidR="00EA3F68">
              <w:t xml:space="preserve"> </w:t>
            </w:r>
            <w:r w:rsidRPr="003C5CF2">
              <w:t>мл</w:t>
            </w:r>
          </w:p>
        </w:tc>
        <w:tc>
          <w:tcPr>
            <w:tcW w:w="1683" w:type="dxa"/>
            <w:shd w:val="clear" w:color="auto" w:fill="auto"/>
          </w:tcPr>
          <w:p w:rsidR="003C5CF2" w:rsidRPr="003C5CF2" w:rsidRDefault="003C5CF2" w:rsidP="008168FD">
            <w:pPr>
              <w:pStyle w:val="ad"/>
              <w:widowControl w:val="0"/>
            </w:pPr>
            <w:r w:rsidRPr="003C5CF2">
              <w:t>Концентрация раствора, г/дл</w:t>
            </w:r>
          </w:p>
        </w:tc>
        <w:tc>
          <w:tcPr>
            <w:tcW w:w="1584" w:type="dxa"/>
            <w:shd w:val="clear" w:color="auto" w:fill="auto"/>
          </w:tcPr>
          <w:p w:rsidR="003C5CF2" w:rsidRPr="003C5CF2" w:rsidRDefault="003C5CF2" w:rsidP="008168FD">
            <w:pPr>
              <w:pStyle w:val="ad"/>
              <w:widowControl w:val="0"/>
            </w:pPr>
            <w:r w:rsidRPr="003C5CF2">
              <w:t xml:space="preserve">Среднее время истечения, с </w:t>
            </w:r>
          </w:p>
        </w:tc>
        <w:tc>
          <w:tcPr>
            <w:tcW w:w="1489" w:type="dxa"/>
            <w:shd w:val="clear" w:color="auto" w:fill="auto"/>
          </w:tcPr>
          <w:p w:rsidR="003C5CF2" w:rsidRPr="003C5CF2" w:rsidRDefault="003C5CF2" w:rsidP="008168FD">
            <w:pPr>
              <w:pStyle w:val="ad"/>
              <w:widowControl w:val="0"/>
            </w:pPr>
            <w:r w:rsidRPr="003C5CF2">
              <w:t>ηотн.</w:t>
            </w:r>
          </w:p>
        </w:tc>
        <w:tc>
          <w:tcPr>
            <w:tcW w:w="1322" w:type="dxa"/>
            <w:shd w:val="clear" w:color="auto" w:fill="auto"/>
          </w:tcPr>
          <w:p w:rsidR="003C5CF2" w:rsidRPr="003C5CF2" w:rsidRDefault="003C5CF2" w:rsidP="008168FD">
            <w:pPr>
              <w:pStyle w:val="ad"/>
              <w:widowControl w:val="0"/>
            </w:pPr>
            <w:r w:rsidRPr="003C5CF2">
              <w:t>ηуд.</w:t>
            </w:r>
          </w:p>
        </w:tc>
        <w:tc>
          <w:tcPr>
            <w:tcW w:w="1509" w:type="dxa"/>
            <w:shd w:val="clear" w:color="auto" w:fill="auto"/>
          </w:tcPr>
          <w:p w:rsidR="003C5CF2" w:rsidRPr="003C5CF2" w:rsidRDefault="003C5CF2" w:rsidP="008168FD">
            <w:pPr>
              <w:pStyle w:val="ad"/>
              <w:widowControl w:val="0"/>
            </w:pPr>
            <w:r w:rsidRPr="003C5CF2">
              <w:t>ηуд/С.,</w:t>
            </w:r>
            <w:r w:rsidR="00EA3F68">
              <w:t xml:space="preserve"> </w:t>
            </w:r>
            <w:r w:rsidRPr="003C5CF2">
              <w:t>дл/г</w:t>
            </w:r>
          </w:p>
        </w:tc>
      </w:tr>
      <w:tr w:rsidR="003C5CF2" w:rsidRPr="008168FD" w:rsidTr="008168FD">
        <w:tc>
          <w:tcPr>
            <w:tcW w:w="1577" w:type="dxa"/>
            <w:shd w:val="clear" w:color="auto" w:fill="auto"/>
          </w:tcPr>
          <w:p w:rsidR="003C5CF2" w:rsidRPr="003C5CF2" w:rsidRDefault="003C5CF2" w:rsidP="008168FD">
            <w:pPr>
              <w:pStyle w:val="ad"/>
              <w:widowControl w:val="0"/>
            </w:pPr>
            <w:r w:rsidRPr="003C5CF2">
              <w:t>1</w:t>
            </w:r>
          </w:p>
        </w:tc>
        <w:tc>
          <w:tcPr>
            <w:tcW w:w="1683" w:type="dxa"/>
            <w:shd w:val="clear" w:color="auto" w:fill="auto"/>
          </w:tcPr>
          <w:p w:rsidR="003C5CF2" w:rsidRPr="003C5CF2" w:rsidRDefault="003C5CF2" w:rsidP="008168FD">
            <w:pPr>
              <w:pStyle w:val="ad"/>
              <w:widowControl w:val="0"/>
            </w:pPr>
            <w:r w:rsidRPr="003C5CF2">
              <w:t>2</w:t>
            </w:r>
          </w:p>
        </w:tc>
        <w:tc>
          <w:tcPr>
            <w:tcW w:w="1584" w:type="dxa"/>
            <w:shd w:val="clear" w:color="auto" w:fill="auto"/>
          </w:tcPr>
          <w:p w:rsidR="003C5CF2" w:rsidRPr="003C5CF2" w:rsidRDefault="003C5CF2" w:rsidP="008168FD">
            <w:pPr>
              <w:pStyle w:val="ad"/>
              <w:widowControl w:val="0"/>
            </w:pPr>
            <w:r w:rsidRPr="003C5CF2">
              <w:t>3</w:t>
            </w:r>
          </w:p>
        </w:tc>
        <w:tc>
          <w:tcPr>
            <w:tcW w:w="1489" w:type="dxa"/>
            <w:shd w:val="clear" w:color="auto" w:fill="auto"/>
          </w:tcPr>
          <w:p w:rsidR="003C5CF2" w:rsidRPr="003C5CF2" w:rsidRDefault="003C5CF2" w:rsidP="008168FD">
            <w:pPr>
              <w:pStyle w:val="ad"/>
              <w:widowControl w:val="0"/>
            </w:pPr>
            <w:r w:rsidRPr="003C5CF2">
              <w:t>4</w:t>
            </w:r>
          </w:p>
        </w:tc>
        <w:tc>
          <w:tcPr>
            <w:tcW w:w="1322" w:type="dxa"/>
            <w:shd w:val="clear" w:color="auto" w:fill="auto"/>
          </w:tcPr>
          <w:p w:rsidR="003C5CF2" w:rsidRPr="003C5CF2" w:rsidRDefault="003C5CF2" w:rsidP="008168FD">
            <w:pPr>
              <w:pStyle w:val="ad"/>
              <w:widowControl w:val="0"/>
            </w:pPr>
            <w:r w:rsidRPr="003C5CF2">
              <w:t>5</w:t>
            </w:r>
          </w:p>
        </w:tc>
        <w:tc>
          <w:tcPr>
            <w:tcW w:w="1509" w:type="dxa"/>
            <w:shd w:val="clear" w:color="auto" w:fill="auto"/>
          </w:tcPr>
          <w:p w:rsidR="003C5CF2" w:rsidRPr="003C5CF2" w:rsidRDefault="003C5CF2" w:rsidP="008168FD">
            <w:pPr>
              <w:pStyle w:val="ad"/>
              <w:widowControl w:val="0"/>
            </w:pPr>
            <w:r w:rsidRPr="003C5CF2">
              <w:t>6</w:t>
            </w:r>
          </w:p>
        </w:tc>
      </w:tr>
      <w:tr w:rsidR="003C5CF2" w:rsidRPr="008168FD" w:rsidTr="008168FD">
        <w:tc>
          <w:tcPr>
            <w:tcW w:w="1577" w:type="dxa"/>
            <w:shd w:val="clear" w:color="auto" w:fill="auto"/>
          </w:tcPr>
          <w:p w:rsidR="003C5CF2" w:rsidRPr="003C5CF2" w:rsidRDefault="003C5CF2" w:rsidP="008168FD">
            <w:pPr>
              <w:pStyle w:val="ad"/>
              <w:widowControl w:val="0"/>
            </w:pPr>
            <w:r w:rsidRPr="003C5CF2">
              <w:t>6</w:t>
            </w:r>
          </w:p>
        </w:tc>
        <w:tc>
          <w:tcPr>
            <w:tcW w:w="1683" w:type="dxa"/>
            <w:shd w:val="clear" w:color="auto" w:fill="auto"/>
          </w:tcPr>
          <w:p w:rsidR="003C5CF2" w:rsidRPr="003C5CF2" w:rsidRDefault="003C5CF2" w:rsidP="008168FD">
            <w:pPr>
              <w:pStyle w:val="ad"/>
              <w:widowControl w:val="0"/>
            </w:pPr>
            <w:r w:rsidRPr="003C5CF2">
              <w:t>0,1281</w:t>
            </w:r>
          </w:p>
        </w:tc>
        <w:tc>
          <w:tcPr>
            <w:tcW w:w="1584" w:type="dxa"/>
            <w:shd w:val="clear" w:color="auto" w:fill="auto"/>
          </w:tcPr>
          <w:p w:rsidR="003C5CF2" w:rsidRPr="003C5CF2" w:rsidRDefault="003C5CF2" w:rsidP="008168FD">
            <w:pPr>
              <w:pStyle w:val="ad"/>
              <w:widowControl w:val="0"/>
            </w:pPr>
            <w:r w:rsidRPr="003C5CF2">
              <w:t>105,57</w:t>
            </w:r>
          </w:p>
        </w:tc>
        <w:tc>
          <w:tcPr>
            <w:tcW w:w="1489" w:type="dxa"/>
            <w:shd w:val="clear" w:color="auto" w:fill="auto"/>
          </w:tcPr>
          <w:p w:rsidR="003C5CF2" w:rsidRPr="003C5CF2" w:rsidRDefault="003C5CF2" w:rsidP="008168FD">
            <w:pPr>
              <w:pStyle w:val="ad"/>
              <w:widowControl w:val="0"/>
            </w:pPr>
            <w:r w:rsidRPr="003C5CF2">
              <w:t>1,0581</w:t>
            </w:r>
          </w:p>
        </w:tc>
        <w:tc>
          <w:tcPr>
            <w:tcW w:w="1322" w:type="dxa"/>
            <w:shd w:val="clear" w:color="auto" w:fill="auto"/>
          </w:tcPr>
          <w:p w:rsidR="003C5CF2" w:rsidRPr="003C5CF2" w:rsidRDefault="003C5CF2" w:rsidP="008168FD">
            <w:pPr>
              <w:pStyle w:val="ad"/>
              <w:widowControl w:val="0"/>
            </w:pPr>
            <w:r w:rsidRPr="003C5CF2">
              <w:t>0,0581</w:t>
            </w:r>
          </w:p>
        </w:tc>
        <w:tc>
          <w:tcPr>
            <w:tcW w:w="1509" w:type="dxa"/>
            <w:shd w:val="clear" w:color="auto" w:fill="auto"/>
          </w:tcPr>
          <w:p w:rsidR="003C5CF2" w:rsidRPr="003C5CF2" w:rsidRDefault="003C5CF2" w:rsidP="008168FD">
            <w:pPr>
              <w:pStyle w:val="ad"/>
              <w:widowControl w:val="0"/>
            </w:pPr>
            <w:r w:rsidRPr="003C5CF2">
              <w:t>0,0716</w:t>
            </w:r>
          </w:p>
        </w:tc>
      </w:tr>
      <w:tr w:rsidR="003C5CF2" w:rsidRPr="008168FD" w:rsidTr="008168FD">
        <w:tc>
          <w:tcPr>
            <w:tcW w:w="1577" w:type="dxa"/>
            <w:shd w:val="clear" w:color="auto" w:fill="auto"/>
          </w:tcPr>
          <w:p w:rsidR="003C5CF2" w:rsidRPr="003C5CF2" w:rsidRDefault="003C5CF2" w:rsidP="008168FD">
            <w:pPr>
              <w:pStyle w:val="ad"/>
              <w:widowControl w:val="0"/>
            </w:pPr>
            <w:r w:rsidRPr="003C5CF2">
              <w:t>8</w:t>
            </w:r>
          </w:p>
        </w:tc>
        <w:tc>
          <w:tcPr>
            <w:tcW w:w="1683" w:type="dxa"/>
            <w:shd w:val="clear" w:color="auto" w:fill="auto"/>
          </w:tcPr>
          <w:p w:rsidR="003C5CF2" w:rsidRPr="003C5CF2" w:rsidRDefault="003C5CF2" w:rsidP="008168FD">
            <w:pPr>
              <w:pStyle w:val="ad"/>
              <w:widowControl w:val="0"/>
            </w:pPr>
            <w:r w:rsidRPr="003C5CF2">
              <w:t>0.6084</w:t>
            </w:r>
          </w:p>
        </w:tc>
        <w:tc>
          <w:tcPr>
            <w:tcW w:w="1584" w:type="dxa"/>
            <w:shd w:val="clear" w:color="auto" w:fill="auto"/>
          </w:tcPr>
          <w:p w:rsidR="003C5CF2" w:rsidRPr="003C5CF2" w:rsidRDefault="003C5CF2" w:rsidP="008168FD">
            <w:pPr>
              <w:pStyle w:val="ad"/>
              <w:widowControl w:val="0"/>
            </w:pPr>
            <w:r w:rsidRPr="003C5CF2">
              <w:t>103,68</w:t>
            </w:r>
          </w:p>
        </w:tc>
        <w:tc>
          <w:tcPr>
            <w:tcW w:w="1489" w:type="dxa"/>
            <w:shd w:val="clear" w:color="auto" w:fill="auto"/>
          </w:tcPr>
          <w:p w:rsidR="003C5CF2" w:rsidRPr="003C5CF2" w:rsidRDefault="003C5CF2" w:rsidP="008168FD">
            <w:pPr>
              <w:pStyle w:val="ad"/>
              <w:widowControl w:val="0"/>
            </w:pPr>
            <w:r w:rsidRPr="003C5CF2">
              <w:t>1,0392</w:t>
            </w:r>
          </w:p>
        </w:tc>
        <w:tc>
          <w:tcPr>
            <w:tcW w:w="1322" w:type="dxa"/>
            <w:shd w:val="clear" w:color="auto" w:fill="auto"/>
          </w:tcPr>
          <w:p w:rsidR="003C5CF2" w:rsidRPr="003C5CF2" w:rsidRDefault="003C5CF2" w:rsidP="008168FD">
            <w:pPr>
              <w:pStyle w:val="ad"/>
              <w:widowControl w:val="0"/>
            </w:pPr>
            <w:r w:rsidRPr="003C5CF2">
              <w:t>0,0392</w:t>
            </w:r>
          </w:p>
        </w:tc>
        <w:tc>
          <w:tcPr>
            <w:tcW w:w="1509" w:type="dxa"/>
            <w:shd w:val="clear" w:color="auto" w:fill="auto"/>
          </w:tcPr>
          <w:p w:rsidR="003C5CF2" w:rsidRPr="003C5CF2" w:rsidRDefault="003C5CF2" w:rsidP="008168FD">
            <w:pPr>
              <w:pStyle w:val="ad"/>
              <w:widowControl w:val="0"/>
            </w:pPr>
            <w:r w:rsidRPr="003C5CF2">
              <w:t>0,0644</w:t>
            </w:r>
          </w:p>
        </w:tc>
      </w:tr>
      <w:tr w:rsidR="003C5CF2" w:rsidRPr="008168FD" w:rsidTr="008168FD">
        <w:tc>
          <w:tcPr>
            <w:tcW w:w="1577" w:type="dxa"/>
            <w:shd w:val="clear" w:color="auto" w:fill="auto"/>
          </w:tcPr>
          <w:p w:rsidR="003C5CF2" w:rsidRPr="003C5CF2" w:rsidRDefault="003C5CF2" w:rsidP="008168FD">
            <w:pPr>
              <w:pStyle w:val="ad"/>
              <w:widowControl w:val="0"/>
            </w:pPr>
            <w:r w:rsidRPr="003C5CF2">
              <w:t>11</w:t>
            </w:r>
          </w:p>
        </w:tc>
        <w:tc>
          <w:tcPr>
            <w:tcW w:w="1683" w:type="dxa"/>
            <w:shd w:val="clear" w:color="auto" w:fill="auto"/>
          </w:tcPr>
          <w:p w:rsidR="003C5CF2" w:rsidRPr="003C5CF2" w:rsidRDefault="003C5CF2" w:rsidP="008168FD">
            <w:pPr>
              <w:pStyle w:val="ad"/>
              <w:widowControl w:val="0"/>
            </w:pPr>
            <w:r w:rsidRPr="003C5CF2">
              <w:t>0.4425</w:t>
            </w:r>
          </w:p>
        </w:tc>
        <w:tc>
          <w:tcPr>
            <w:tcW w:w="1584" w:type="dxa"/>
            <w:shd w:val="clear" w:color="auto" w:fill="auto"/>
          </w:tcPr>
          <w:p w:rsidR="003C5CF2" w:rsidRPr="003C5CF2" w:rsidRDefault="003C5CF2" w:rsidP="008168FD">
            <w:pPr>
              <w:pStyle w:val="ad"/>
              <w:widowControl w:val="0"/>
            </w:pPr>
            <w:r w:rsidRPr="003C5CF2">
              <w:t>101,98</w:t>
            </w:r>
          </w:p>
        </w:tc>
        <w:tc>
          <w:tcPr>
            <w:tcW w:w="1489" w:type="dxa"/>
            <w:shd w:val="clear" w:color="auto" w:fill="auto"/>
          </w:tcPr>
          <w:p w:rsidR="003C5CF2" w:rsidRPr="003C5CF2" w:rsidRDefault="003C5CF2" w:rsidP="008168FD">
            <w:pPr>
              <w:pStyle w:val="ad"/>
              <w:widowControl w:val="0"/>
            </w:pPr>
            <w:r w:rsidRPr="003C5CF2">
              <w:t>1.0222</w:t>
            </w:r>
          </w:p>
        </w:tc>
        <w:tc>
          <w:tcPr>
            <w:tcW w:w="1322" w:type="dxa"/>
            <w:shd w:val="clear" w:color="auto" w:fill="auto"/>
          </w:tcPr>
          <w:p w:rsidR="003C5CF2" w:rsidRPr="003C5CF2" w:rsidRDefault="003C5CF2" w:rsidP="008168FD">
            <w:pPr>
              <w:pStyle w:val="ad"/>
              <w:widowControl w:val="0"/>
            </w:pPr>
            <w:r w:rsidRPr="003C5CF2">
              <w:t>0,0222</w:t>
            </w:r>
          </w:p>
        </w:tc>
        <w:tc>
          <w:tcPr>
            <w:tcW w:w="1509" w:type="dxa"/>
            <w:shd w:val="clear" w:color="auto" w:fill="auto"/>
          </w:tcPr>
          <w:p w:rsidR="003C5CF2" w:rsidRPr="003C5CF2" w:rsidRDefault="003C5CF2" w:rsidP="008168FD">
            <w:pPr>
              <w:pStyle w:val="ad"/>
              <w:widowControl w:val="0"/>
            </w:pPr>
            <w:r w:rsidRPr="003C5CF2">
              <w:t>0,0502</w:t>
            </w:r>
          </w:p>
        </w:tc>
      </w:tr>
      <w:tr w:rsidR="003C5CF2" w:rsidRPr="008168FD" w:rsidTr="008168FD">
        <w:tc>
          <w:tcPr>
            <w:tcW w:w="1577" w:type="dxa"/>
            <w:shd w:val="clear" w:color="auto" w:fill="auto"/>
          </w:tcPr>
          <w:p w:rsidR="003C5CF2" w:rsidRPr="003C5CF2" w:rsidRDefault="003C5CF2" w:rsidP="008168FD">
            <w:pPr>
              <w:pStyle w:val="ad"/>
              <w:widowControl w:val="0"/>
            </w:pPr>
            <w:r w:rsidRPr="003C5CF2">
              <w:t>15</w:t>
            </w:r>
          </w:p>
        </w:tc>
        <w:tc>
          <w:tcPr>
            <w:tcW w:w="1683" w:type="dxa"/>
            <w:shd w:val="clear" w:color="auto" w:fill="auto"/>
          </w:tcPr>
          <w:p w:rsidR="003C5CF2" w:rsidRPr="003C5CF2" w:rsidRDefault="003C5CF2" w:rsidP="008168FD">
            <w:pPr>
              <w:pStyle w:val="ad"/>
              <w:widowControl w:val="0"/>
            </w:pPr>
            <w:r w:rsidRPr="003C5CF2">
              <w:t>0,3245</w:t>
            </w:r>
          </w:p>
        </w:tc>
        <w:tc>
          <w:tcPr>
            <w:tcW w:w="1584" w:type="dxa"/>
            <w:shd w:val="clear" w:color="auto" w:fill="auto"/>
          </w:tcPr>
          <w:p w:rsidR="003C5CF2" w:rsidRPr="003C5CF2" w:rsidRDefault="003C5CF2" w:rsidP="008168FD">
            <w:pPr>
              <w:pStyle w:val="ad"/>
              <w:widowControl w:val="0"/>
            </w:pPr>
            <w:r w:rsidRPr="003C5CF2">
              <w:t>100,60</w:t>
            </w:r>
          </w:p>
        </w:tc>
        <w:tc>
          <w:tcPr>
            <w:tcW w:w="1489" w:type="dxa"/>
            <w:shd w:val="clear" w:color="auto" w:fill="auto"/>
          </w:tcPr>
          <w:p w:rsidR="003C5CF2" w:rsidRPr="003C5CF2" w:rsidRDefault="003C5CF2" w:rsidP="008168FD">
            <w:pPr>
              <w:pStyle w:val="ad"/>
              <w:widowControl w:val="0"/>
            </w:pPr>
            <w:r w:rsidRPr="003C5CF2">
              <w:t>1,0083</w:t>
            </w:r>
          </w:p>
        </w:tc>
        <w:tc>
          <w:tcPr>
            <w:tcW w:w="1322" w:type="dxa"/>
            <w:shd w:val="clear" w:color="auto" w:fill="auto"/>
          </w:tcPr>
          <w:p w:rsidR="003C5CF2" w:rsidRPr="003C5CF2" w:rsidRDefault="003C5CF2" w:rsidP="008168FD">
            <w:pPr>
              <w:pStyle w:val="ad"/>
              <w:widowControl w:val="0"/>
            </w:pPr>
            <w:r w:rsidRPr="003C5CF2">
              <w:t>0,0083</w:t>
            </w:r>
          </w:p>
        </w:tc>
        <w:tc>
          <w:tcPr>
            <w:tcW w:w="1509" w:type="dxa"/>
            <w:shd w:val="clear" w:color="auto" w:fill="auto"/>
          </w:tcPr>
          <w:p w:rsidR="003C5CF2" w:rsidRPr="003C5CF2" w:rsidRDefault="003C5CF2" w:rsidP="008168FD">
            <w:pPr>
              <w:pStyle w:val="ad"/>
              <w:widowControl w:val="0"/>
            </w:pPr>
            <w:r w:rsidRPr="003C5CF2">
              <w:t>0,0256</w:t>
            </w:r>
          </w:p>
        </w:tc>
      </w:tr>
    </w:tbl>
    <w:p w:rsidR="00EA3F68" w:rsidRDefault="00EA3F68" w:rsidP="000C5721">
      <w:pPr>
        <w:pStyle w:val="ab"/>
        <w:widowControl w:val="0"/>
      </w:pPr>
    </w:p>
    <w:p w:rsidR="003C5CF2" w:rsidRDefault="003C5CF2" w:rsidP="000C5721">
      <w:pPr>
        <w:pStyle w:val="ab"/>
        <w:widowControl w:val="0"/>
      </w:pPr>
      <w:r w:rsidRPr="003C5CF2">
        <w:t>На основании полученных данных была построена зависимость ηприв – С, приведенная на рис. 5.13.</w:t>
      </w:r>
    </w:p>
    <w:p w:rsidR="00EA3F68" w:rsidRDefault="00EA3F68" w:rsidP="000C5721">
      <w:pPr>
        <w:pStyle w:val="ab"/>
        <w:widowControl w:val="0"/>
      </w:pPr>
    </w:p>
    <w:p w:rsidR="003C5CF2" w:rsidRPr="003C5CF2" w:rsidRDefault="00D925DD" w:rsidP="000C5721">
      <w:pPr>
        <w:pStyle w:val="ab"/>
        <w:widowControl w:val="0"/>
      </w:pPr>
      <w:r>
        <w:pict>
          <v:shape id="_x0000_i1097" type="#_x0000_t75" style="width:387pt;height:138.75pt">
            <v:imagedata r:id="rId76" o:title="" croptop="7754f" cropbottom="7754f" cropleft="2116f"/>
          </v:shape>
        </w:pict>
      </w:r>
    </w:p>
    <w:p w:rsidR="003C5CF2" w:rsidRDefault="003C5CF2" w:rsidP="000C5721">
      <w:pPr>
        <w:pStyle w:val="ab"/>
        <w:widowControl w:val="0"/>
      </w:pPr>
      <w:r w:rsidRPr="003C5CF2">
        <w:t>Рисунок 5.13 – Зависимость ηприв – С, растворов сополимера индена с МА, полученного из смеси IV из ампулы 7</w:t>
      </w:r>
    </w:p>
    <w:p w:rsidR="003C5CF2" w:rsidRPr="003C5CF2" w:rsidRDefault="00EA3F68" w:rsidP="000C5721">
      <w:pPr>
        <w:pStyle w:val="ab"/>
        <w:widowControl w:val="0"/>
      </w:pPr>
      <w:r>
        <w:br w:type="page"/>
      </w:r>
      <w:r w:rsidR="003C5CF2" w:rsidRPr="003C5CF2">
        <w:t>Таблица 5.14 – Данные определения вязкости растворов в ДМСО сополимера индена с МА, полученного из смеси IV из ампулы 8 (СПЛ 11)</w:t>
      </w:r>
    </w:p>
    <w:tbl>
      <w:tblPr>
        <w:tblW w:w="9022"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577"/>
        <w:gridCol w:w="1932"/>
        <w:gridCol w:w="1584"/>
        <w:gridCol w:w="1144"/>
        <w:gridCol w:w="1276"/>
        <w:gridCol w:w="1509"/>
      </w:tblGrid>
      <w:tr w:rsidR="003C5CF2" w:rsidRPr="008168FD" w:rsidTr="008168FD">
        <w:tc>
          <w:tcPr>
            <w:tcW w:w="1577" w:type="dxa"/>
            <w:shd w:val="clear" w:color="auto" w:fill="auto"/>
          </w:tcPr>
          <w:p w:rsidR="003C5CF2" w:rsidRPr="003C5CF2" w:rsidRDefault="003C5CF2" w:rsidP="008168FD">
            <w:pPr>
              <w:pStyle w:val="ad"/>
              <w:widowControl w:val="0"/>
            </w:pPr>
            <w:r w:rsidRPr="003C5CF2">
              <w:t>Объём жидкости,</w:t>
            </w:r>
            <w:r w:rsidR="00EA3F68">
              <w:t xml:space="preserve"> </w:t>
            </w:r>
            <w:r w:rsidRPr="003C5CF2">
              <w:t>мл</w:t>
            </w:r>
          </w:p>
        </w:tc>
        <w:tc>
          <w:tcPr>
            <w:tcW w:w="1932" w:type="dxa"/>
            <w:shd w:val="clear" w:color="auto" w:fill="auto"/>
          </w:tcPr>
          <w:p w:rsidR="003C5CF2" w:rsidRPr="003C5CF2" w:rsidRDefault="003C5CF2" w:rsidP="008168FD">
            <w:pPr>
              <w:pStyle w:val="ad"/>
              <w:widowControl w:val="0"/>
            </w:pPr>
            <w:r w:rsidRPr="003C5CF2">
              <w:t>Концентрация раствора, г/дл</w:t>
            </w:r>
          </w:p>
        </w:tc>
        <w:tc>
          <w:tcPr>
            <w:tcW w:w="1584" w:type="dxa"/>
            <w:shd w:val="clear" w:color="auto" w:fill="auto"/>
          </w:tcPr>
          <w:p w:rsidR="003C5CF2" w:rsidRPr="003C5CF2" w:rsidRDefault="003C5CF2" w:rsidP="008168FD">
            <w:pPr>
              <w:pStyle w:val="ad"/>
              <w:widowControl w:val="0"/>
            </w:pPr>
            <w:r w:rsidRPr="003C5CF2">
              <w:t xml:space="preserve">Среднее время истечения, с </w:t>
            </w:r>
          </w:p>
        </w:tc>
        <w:tc>
          <w:tcPr>
            <w:tcW w:w="1144" w:type="dxa"/>
            <w:shd w:val="clear" w:color="auto" w:fill="auto"/>
          </w:tcPr>
          <w:p w:rsidR="003C5CF2" w:rsidRPr="003C5CF2" w:rsidRDefault="003C5CF2" w:rsidP="008168FD">
            <w:pPr>
              <w:pStyle w:val="ad"/>
              <w:widowControl w:val="0"/>
            </w:pPr>
            <w:r w:rsidRPr="003C5CF2">
              <w:t>ηотн.</w:t>
            </w:r>
          </w:p>
        </w:tc>
        <w:tc>
          <w:tcPr>
            <w:tcW w:w="1276" w:type="dxa"/>
            <w:shd w:val="clear" w:color="auto" w:fill="auto"/>
          </w:tcPr>
          <w:p w:rsidR="003C5CF2" w:rsidRPr="003C5CF2" w:rsidRDefault="003C5CF2" w:rsidP="008168FD">
            <w:pPr>
              <w:pStyle w:val="ad"/>
              <w:widowControl w:val="0"/>
            </w:pPr>
            <w:r w:rsidRPr="003C5CF2">
              <w:t>ηуд.</w:t>
            </w:r>
          </w:p>
        </w:tc>
        <w:tc>
          <w:tcPr>
            <w:tcW w:w="1509" w:type="dxa"/>
            <w:shd w:val="clear" w:color="auto" w:fill="auto"/>
          </w:tcPr>
          <w:p w:rsidR="003C5CF2" w:rsidRPr="003C5CF2" w:rsidRDefault="003C5CF2" w:rsidP="008168FD">
            <w:pPr>
              <w:pStyle w:val="ad"/>
              <w:widowControl w:val="0"/>
            </w:pPr>
            <w:r w:rsidRPr="003C5CF2">
              <w:t>ηуд/С.,</w:t>
            </w:r>
            <w:r w:rsidR="00EA3F68">
              <w:t xml:space="preserve"> </w:t>
            </w:r>
            <w:r w:rsidRPr="003C5CF2">
              <w:t>дл/г</w:t>
            </w:r>
          </w:p>
        </w:tc>
      </w:tr>
      <w:tr w:rsidR="003C5CF2" w:rsidRPr="008168FD" w:rsidTr="008168FD">
        <w:tc>
          <w:tcPr>
            <w:tcW w:w="1577" w:type="dxa"/>
            <w:shd w:val="clear" w:color="auto" w:fill="auto"/>
          </w:tcPr>
          <w:p w:rsidR="003C5CF2" w:rsidRPr="003C5CF2" w:rsidRDefault="003C5CF2" w:rsidP="008168FD">
            <w:pPr>
              <w:pStyle w:val="ad"/>
              <w:widowControl w:val="0"/>
            </w:pPr>
            <w:r w:rsidRPr="003C5CF2">
              <w:t>6</w:t>
            </w:r>
          </w:p>
        </w:tc>
        <w:tc>
          <w:tcPr>
            <w:tcW w:w="1932" w:type="dxa"/>
            <w:shd w:val="clear" w:color="auto" w:fill="auto"/>
          </w:tcPr>
          <w:p w:rsidR="003C5CF2" w:rsidRPr="003C5CF2" w:rsidRDefault="003C5CF2" w:rsidP="008168FD">
            <w:pPr>
              <w:pStyle w:val="ad"/>
              <w:widowControl w:val="0"/>
            </w:pPr>
            <w:r w:rsidRPr="003C5CF2">
              <w:t>0,8091</w:t>
            </w:r>
          </w:p>
        </w:tc>
        <w:tc>
          <w:tcPr>
            <w:tcW w:w="1584" w:type="dxa"/>
            <w:shd w:val="clear" w:color="auto" w:fill="auto"/>
          </w:tcPr>
          <w:p w:rsidR="003C5CF2" w:rsidRPr="003C5CF2" w:rsidRDefault="003C5CF2" w:rsidP="008168FD">
            <w:pPr>
              <w:pStyle w:val="ad"/>
              <w:widowControl w:val="0"/>
            </w:pPr>
            <w:r w:rsidRPr="003C5CF2">
              <w:t>104,98</w:t>
            </w:r>
          </w:p>
        </w:tc>
        <w:tc>
          <w:tcPr>
            <w:tcW w:w="1144" w:type="dxa"/>
            <w:shd w:val="clear" w:color="auto" w:fill="auto"/>
          </w:tcPr>
          <w:p w:rsidR="003C5CF2" w:rsidRPr="003C5CF2" w:rsidRDefault="003C5CF2" w:rsidP="008168FD">
            <w:pPr>
              <w:pStyle w:val="ad"/>
              <w:widowControl w:val="0"/>
            </w:pPr>
            <w:r w:rsidRPr="003C5CF2">
              <w:t>1,0522</w:t>
            </w:r>
          </w:p>
        </w:tc>
        <w:tc>
          <w:tcPr>
            <w:tcW w:w="1276" w:type="dxa"/>
            <w:shd w:val="clear" w:color="auto" w:fill="auto"/>
          </w:tcPr>
          <w:p w:rsidR="003C5CF2" w:rsidRPr="003C5CF2" w:rsidRDefault="003C5CF2" w:rsidP="008168FD">
            <w:pPr>
              <w:pStyle w:val="ad"/>
              <w:widowControl w:val="0"/>
            </w:pPr>
            <w:r w:rsidRPr="003C5CF2">
              <w:t>0,0522</w:t>
            </w:r>
          </w:p>
        </w:tc>
        <w:tc>
          <w:tcPr>
            <w:tcW w:w="1509" w:type="dxa"/>
            <w:shd w:val="clear" w:color="auto" w:fill="auto"/>
          </w:tcPr>
          <w:p w:rsidR="003C5CF2" w:rsidRPr="003C5CF2" w:rsidRDefault="003C5CF2" w:rsidP="008168FD">
            <w:pPr>
              <w:pStyle w:val="ad"/>
              <w:widowControl w:val="0"/>
            </w:pPr>
            <w:r w:rsidRPr="003C5CF2">
              <w:t>0,0645</w:t>
            </w:r>
          </w:p>
        </w:tc>
      </w:tr>
      <w:tr w:rsidR="003C5CF2" w:rsidRPr="008168FD" w:rsidTr="008168FD">
        <w:tc>
          <w:tcPr>
            <w:tcW w:w="1577" w:type="dxa"/>
            <w:shd w:val="clear" w:color="auto" w:fill="auto"/>
          </w:tcPr>
          <w:p w:rsidR="003C5CF2" w:rsidRPr="003C5CF2" w:rsidRDefault="003C5CF2" w:rsidP="008168FD">
            <w:pPr>
              <w:pStyle w:val="ad"/>
              <w:widowControl w:val="0"/>
            </w:pPr>
            <w:r w:rsidRPr="003C5CF2">
              <w:t>8</w:t>
            </w:r>
          </w:p>
        </w:tc>
        <w:tc>
          <w:tcPr>
            <w:tcW w:w="1932" w:type="dxa"/>
            <w:shd w:val="clear" w:color="auto" w:fill="auto"/>
          </w:tcPr>
          <w:p w:rsidR="003C5CF2" w:rsidRPr="003C5CF2" w:rsidRDefault="003C5CF2" w:rsidP="008168FD">
            <w:pPr>
              <w:pStyle w:val="ad"/>
              <w:widowControl w:val="0"/>
            </w:pPr>
            <w:r w:rsidRPr="003C5CF2">
              <w:t>0,6068</w:t>
            </w:r>
          </w:p>
        </w:tc>
        <w:tc>
          <w:tcPr>
            <w:tcW w:w="1584" w:type="dxa"/>
            <w:shd w:val="clear" w:color="auto" w:fill="auto"/>
          </w:tcPr>
          <w:p w:rsidR="003C5CF2" w:rsidRPr="003C5CF2" w:rsidRDefault="003C5CF2" w:rsidP="008168FD">
            <w:pPr>
              <w:pStyle w:val="ad"/>
              <w:widowControl w:val="0"/>
            </w:pPr>
            <w:r w:rsidRPr="003C5CF2">
              <w:t>103,31</w:t>
            </w:r>
          </w:p>
        </w:tc>
        <w:tc>
          <w:tcPr>
            <w:tcW w:w="1144" w:type="dxa"/>
            <w:shd w:val="clear" w:color="auto" w:fill="auto"/>
          </w:tcPr>
          <w:p w:rsidR="003C5CF2" w:rsidRPr="003C5CF2" w:rsidRDefault="003C5CF2" w:rsidP="008168FD">
            <w:pPr>
              <w:pStyle w:val="ad"/>
              <w:widowControl w:val="0"/>
            </w:pPr>
            <w:r w:rsidRPr="003C5CF2">
              <w:t>1,0355</w:t>
            </w:r>
          </w:p>
        </w:tc>
        <w:tc>
          <w:tcPr>
            <w:tcW w:w="1276" w:type="dxa"/>
            <w:shd w:val="clear" w:color="auto" w:fill="auto"/>
          </w:tcPr>
          <w:p w:rsidR="003C5CF2" w:rsidRPr="003C5CF2" w:rsidRDefault="003C5CF2" w:rsidP="008168FD">
            <w:pPr>
              <w:pStyle w:val="ad"/>
              <w:widowControl w:val="0"/>
            </w:pPr>
            <w:r w:rsidRPr="003C5CF2">
              <w:t>0,0355</w:t>
            </w:r>
          </w:p>
        </w:tc>
        <w:tc>
          <w:tcPr>
            <w:tcW w:w="1509" w:type="dxa"/>
            <w:shd w:val="clear" w:color="auto" w:fill="auto"/>
          </w:tcPr>
          <w:p w:rsidR="003C5CF2" w:rsidRPr="003C5CF2" w:rsidRDefault="003C5CF2" w:rsidP="008168FD">
            <w:pPr>
              <w:pStyle w:val="ad"/>
              <w:widowControl w:val="0"/>
            </w:pPr>
            <w:r w:rsidRPr="003C5CF2">
              <w:t>0,0585</w:t>
            </w:r>
          </w:p>
        </w:tc>
      </w:tr>
      <w:tr w:rsidR="003C5CF2" w:rsidRPr="008168FD" w:rsidTr="008168FD">
        <w:tc>
          <w:tcPr>
            <w:tcW w:w="1577" w:type="dxa"/>
            <w:shd w:val="clear" w:color="auto" w:fill="auto"/>
          </w:tcPr>
          <w:p w:rsidR="003C5CF2" w:rsidRPr="003C5CF2" w:rsidRDefault="003C5CF2" w:rsidP="008168FD">
            <w:pPr>
              <w:pStyle w:val="ad"/>
              <w:widowControl w:val="0"/>
            </w:pPr>
            <w:r w:rsidRPr="003C5CF2">
              <w:t>11</w:t>
            </w:r>
          </w:p>
        </w:tc>
        <w:tc>
          <w:tcPr>
            <w:tcW w:w="1932" w:type="dxa"/>
            <w:shd w:val="clear" w:color="auto" w:fill="auto"/>
          </w:tcPr>
          <w:p w:rsidR="003C5CF2" w:rsidRPr="003C5CF2" w:rsidRDefault="003C5CF2" w:rsidP="008168FD">
            <w:pPr>
              <w:pStyle w:val="ad"/>
              <w:widowControl w:val="0"/>
            </w:pPr>
            <w:r w:rsidRPr="003C5CF2">
              <w:t>0,4413</w:t>
            </w:r>
          </w:p>
        </w:tc>
        <w:tc>
          <w:tcPr>
            <w:tcW w:w="1584" w:type="dxa"/>
            <w:shd w:val="clear" w:color="auto" w:fill="auto"/>
          </w:tcPr>
          <w:p w:rsidR="003C5CF2" w:rsidRPr="003C5CF2" w:rsidRDefault="003C5CF2" w:rsidP="008168FD">
            <w:pPr>
              <w:pStyle w:val="ad"/>
              <w:widowControl w:val="0"/>
            </w:pPr>
            <w:r w:rsidRPr="003C5CF2">
              <w:t>101,54</w:t>
            </w:r>
          </w:p>
        </w:tc>
        <w:tc>
          <w:tcPr>
            <w:tcW w:w="1144" w:type="dxa"/>
            <w:shd w:val="clear" w:color="auto" w:fill="auto"/>
          </w:tcPr>
          <w:p w:rsidR="003C5CF2" w:rsidRPr="003C5CF2" w:rsidRDefault="003C5CF2" w:rsidP="008168FD">
            <w:pPr>
              <w:pStyle w:val="ad"/>
              <w:widowControl w:val="0"/>
            </w:pPr>
            <w:r w:rsidRPr="003C5CF2">
              <w:t>1,0177</w:t>
            </w:r>
          </w:p>
        </w:tc>
        <w:tc>
          <w:tcPr>
            <w:tcW w:w="1276" w:type="dxa"/>
            <w:shd w:val="clear" w:color="auto" w:fill="auto"/>
          </w:tcPr>
          <w:p w:rsidR="003C5CF2" w:rsidRPr="003C5CF2" w:rsidRDefault="003C5CF2" w:rsidP="008168FD">
            <w:pPr>
              <w:pStyle w:val="ad"/>
              <w:widowControl w:val="0"/>
            </w:pPr>
            <w:r w:rsidRPr="003C5CF2">
              <w:t>0,0177</w:t>
            </w:r>
          </w:p>
        </w:tc>
        <w:tc>
          <w:tcPr>
            <w:tcW w:w="1509" w:type="dxa"/>
            <w:shd w:val="clear" w:color="auto" w:fill="auto"/>
          </w:tcPr>
          <w:p w:rsidR="003C5CF2" w:rsidRPr="003C5CF2" w:rsidRDefault="003C5CF2" w:rsidP="008168FD">
            <w:pPr>
              <w:pStyle w:val="ad"/>
              <w:widowControl w:val="0"/>
            </w:pPr>
            <w:r w:rsidRPr="003C5CF2">
              <w:t>0,0401</w:t>
            </w:r>
          </w:p>
        </w:tc>
      </w:tr>
      <w:tr w:rsidR="003C5CF2" w:rsidRPr="008168FD" w:rsidTr="008168FD">
        <w:tc>
          <w:tcPr>
            <w:tcW w:w="1577" w:type="dxa"/>
            <w:shd w:val="clear" w:color="auto" w:fill="auto"/>
          </w:tcPr>
          <w:p w:rsidR="003C5CF2" w:rsidRPr="003C5CF2" w:rsidRDefault="003C5CF2" w:rsidP="008168FD">
            <w:pPr>
              <w:pStyle w:val="ad"/>
              <w:widowControl w:val="0"/>
            </w:pPr>
            <w:r w:rsidRPr="003C5CF2">
              <w:t>15</w:t>
            </w:r>
          </w:p>
        </w:tc>
        <w:tc>
          <w:tcPr>
            <w:tcW w:w="1932" w:type="dxa"/>
            <w:shd w:val="clear" w:color="auto" w:fill="auto"/>
          </w:tcPr>
          <w:p w:rsidR="003C5CF2" w:rsidRPr="003C5CF2" w:rsidRDefault="003C5CF2" w:rsidP="008168FD">
            <w:pPr>
              <w:pStyle w:val="ad"/>
              <w:widowControl w:val="0"/>
            </w:pPr>
            <w:r w:rsidRPr="003C5CF2">
              <w:t>0,3236</w:t>
            </w:r>
          </w:p>
        </w:tc>
        <w:tc>
          <w:tcPr>
            <w:tcW w:w="1584" w:type="dxa"/>
            <w:shd w:val="clear" w:color="auto" w:fill="auto"/>
          </w:tcPr>
          <w:p w:rsidR="003C5CF2" w:rsidRPr="003C5CF2" w:rsidRDefault="003C5CF2" w:rsidP="008168FD">
            <w:pPr>
              <w:pStyle w:val="ad"/>
              <w:widowControl w:val="0"/>
            </w:pPr>
            <w:r w:rsidRPr="003C5CF2">
              <w:t>100,42</w:t>
            </w:r>
          </w:p>
        </w:tc>
        <w:tc>
          <w:tcPr>
            <w:tcW w:w="1144" w:type="dxa"/>
            <w:shd w:val="clear" w:color="auto" w:fill="auto"/>
          </w:tcPr>
          <w:p w:rsidR="003C5CF2" w:rsidRPr="003C5CF2" w:rsidRDefault="003C5CF2" w:rsidP="008168FD">
            <w:pPr>
              <w:pStyle w:val="ad"/>
              <w:widowControl w:val="0"/>
            </w:pPr>
            <w:r w:rsidRPr="003C5CF2">
              <w:t>1,0065</w:t>
            </w:r>
          </w:p>
        </w:tc>
        <w:tc>
          <w:tcPr>
            <w:tcW w:w="1276" w:type="dxa"/>
            <w:shd w:val="clear" w:color="auto" w:fill="auto"/>
          </w:tcPr>
          <w:p w:rsidR="003C5CF2" w:rsidRPr="003C5CF2" w:rsidRDefault="003C5CF2" w:rsidP="008168FD">
            <w:pPr>
              <w:pStyle w:val="ad"/>
              <w:widowControl w:val="0"/>
            </w:pPr>
            <w:r w:rsidRPr="003C5CF2">
              <w:t>0,0065</w:t>
            </w:r>
          </w:p>
        </w:tc>
        <w:tc>
          <w:tcPr>
            <w:tcW w:w="1509" w:type="dxa"/>
            <w:shd w:val="clear" w:color="auto" w:fill="auto"/>
          </w:tcPr>
          <w:p w:rsidR="003C5CF2" w:rsidRPr="003C5CF2" w:rsidRDefault="003C5CF2" w:rsidP="008168FD">
            <w:pPr>
              <w:pStyle w:val="ad"/>
              <w:widowControl w:val="0"/>
            </w:pPr>
            <w:r w:rsidRPr="003C5CF2">
              <w:t>0,0201</w:t>
            </w:r>
          </w:p>
        </w:tc>
      </w:tr>
    </w:tbl>
    <w:p w:rsidR="003C5CF2" w:rsidRPr="003C5CF2" w:rsidRDefault="003C5CF2" w:rsidP="000C5721">
      <w:pPr>
        <w:pStyle w:val="ab"/>
        <w:widowControl w:val="0"/>
      </w:pPr>
    </w:p>
    <w:p w:rsidR="003C5CF2" w:rsidRDefault="003C5CF2" w:rsidP="000C5721">
      <w:pPr>
        <w:pStyle w:val="ab"/>
        <w:widowControl w:val="0"/>
      </w:pPr>
      <w:r w:rsidRPr="003C5CF2">
        <w:t>На основании полученных данных была построена зависимость ηприв – С, приведенная на рис. 5.14.</w:t>
      </w:r>
    </w:p>
    <w:p w:rsidR="00EA3F68" w:rsidRDefault="00EA3F68" w:rsidP="000C5721">
      <w:pPr>
        <w:pStyle w:val="ab"/>
        <w:widowControl w:val="0"/>
      </w:pPr>
    </w:p>
    <w:p w:rsidR="003C5CF2" w:rsidRPr="003C5CF2" w:rsidRDefault="00D925DD" w:rsidP="000C5721">
      <w:pPr>
        <w:pStyle w:val="ab"/>
        <w:widowControl w:val="0"/>
      </w:pPr>
      <w:r>
        <w:pict>
          <v:shape id="_x0000_i1098" type="#_x0000_t75" style="width:378pt;height:140.25pt">
            <v:imagedata r:id="rId77" o:title="" croptop="7686f" cropbottom="7686f" cropleft="2862f"/>
          </v:shape>
        </w:pict>
      </w:r>
    </w:p>
    <w:p w:rsidR="003C5CF2" w:rsidRPr="003C5CF2" w:rsidRDefault="003C5CF2" w:rsidP="000C5721">
      <w:pPr>
        <w:pStyle w:val="ab"/>
        <w:widowControl w:val="0"/>
      </w:pPr>
      <w:r w:rsidRPr="003C5CF2">
        <w:t>Рис. 5.14 – Зависимость ηприв – С, растворов сополимера индена с МА, полученного из смеси IV из ампулы 8 (СПЛ 11)</w:t>
      </w:r>
    </w:p>
    <w:p w:rsidR="00EA3F68" w:rsidRDefault="00EA3F68" w:rsidP="000C5721">
      <w:pPr>
        <w:pStyle w:val="ab"/>
        <w:widowControl w:val="0"/>
      </w:pPr>
    </w:p>
    <w:p w:rsidR="003C5CF2" w:rsidRPr="003C5CF2" w:rsidRDefault="00EA3F68" w:rsidP="000C5721">
      <w:pPr>
        <w:pStyle w:val="ab"/>
        <w:widowControl w:val="0"/>
      </w:pPr>
      <w:r>
        <w:br w:type="page"/>
      </w:r>
      <w:r w:rsidR="003C5CF2" w:rsidRPr="003C5CF2">
        <w:t>6</w:t>
      </w:r>
      <w:r>
        <w:t>.</w:t>
      </w:r>
      <w:r w:rsidRPr="003C5CF2">
        <w:t xml:space="preserve"> Обсуждение результатов эксперимента</w:t>
      </w:r>
    </w:p>
    <w:p w:rsidR="003C5CF2" w:rsidRPr="003C5CF2" w:rsidRDefault="003C5CF2" w:rsidP="000C5721">
      <w:pPr>
        <w:pStyle w:val="ab"/>
        <w:widowControl w:val="0"/>
      </w:pPr>
    </w:p>
    <w:p w:rsidR="003C5CF2" w:rsidRPr="003C5CF2" w:rsidRDefault="00EA3F68" w:rsidP="000C5721">
      <w:pPr>
        <w:pStyle w:val="ab"/>
        <w:widowControl w:val="0"/>
      </w:pPr>
      <w:r>
        <w:t>6.1 Результаты сополимеризации</w:t>
      </w:r>
    </w:p>
    <w:p w:rsidR="003C5CF2" w:rsidRPr="003C5CF2" w:rsidRDefault="003C5CF2" w:rsidP="000C5721">
      <w:pPr>
        <w:pStyle w:val="ab"/>
        <w:widowControl w:val="0"/>
      </w:pPr>
    </w:p>
    <w:p w:rsidR="003C5CF2" w:rsidRPr="003C5CF2" w:rsidRDefault="003C5CF2" w:rsidP="000C5721">
      <w:pPr>
        <w:pStyle w:val="ab"/>
        <w:widowControl w:val="0"/>
      </w:pPr>
      <w:r w:rsidRPr="003C5CF2">
        <w:t>В ходе курсовой работы была проведена полимеризация кумарон-инденовой фракции (КИФ) с МА, добавленного в количестве 10 мол.</w:t>
      </w:r>
      <w:r>
        <w:t xml:space="preserve"> </w:t>
      </w:r>
      <w:r w:rsidRPr="003C5CF2">
        <w:t>% от непредельных соединений КИФ и 0,02 моль/л ПБ при 353 К. После выдерживания смеси в течение 3 ч и высаждения в петролейный эфир, выделили твёрдый осадок и смолу в соотношении 48:51 мас.% . Общий выход полимерных продуктов составляет ~17 % от суммы полимеризующихся соединений</w:t>
      </w:r>
      <w:r>
        <w:t xml:space="preserve"> </w:t>
      </w:r>
      <w:r w:rsidRPr="003C5CF2">
        <w:t>или ~ 7 % от исходной массы КИФ. Без добавления МА в аналогичных условиях продукты полимеризации выделить не удалось. Проведение в тех же условиях полимеризации ИФ с 10 мол. % МА (в среде толуола как модели КИФ) привело к получению около 40 %. В обоих случаях сразу же после введения МА наблюдалось образование мелкодисперсного осадка. Учитывая положительный результат сополимеризации КИФ и ИФ с МА продолжили изучение этого процесса в гомогенной среде в растворе ДО при 60ºС. Состав полимеризующейся смеси приведен в табл. 5.1, а изменение её объёма в ходе процесса в табл. 5.2. Полимеризацию проводили как с радикальным инициатором – пероксидом бензоила (ПБ), так и в присутствии ПБ и КО – Ti(OBu)4 (полимеризационные смеси I и II). В этих опытах получено 18,1 и 16,3 мас. % продуктов соответственно, что соответствует коэффициентам контракции 0,141 и 0,158. Эти величины отличаются между собой на 10 %, что можно считать практически одинаковым значением в пределах ошибки определения.</w:t>
      </w:r>
    </w:p>
    <w:p w:rsidR="003C5CF2" w:rsidRPr="003C5CF2" w:rsidRDefault="003C5CF2" w:rsidP="000C5721">
      <w:pPr>
        <w:pStyle w:val="ab"/>
        <w:widowControl w:val="0"/>
      </w:pPr>
      <w:r w:rsidRPr="003C5CF2">
        <w:t>Согласно полученным результатам полимеризация смеси I протекает со скоростью 5,7 % /ч до конверсии около 10 мас. %, после чего несколько замедляется, и на отрезке от 10 до 18 мас. % скорость составляет 3,2 %/ч (рис. 5.1). В присутствии КО Ti(OBu)4 процесс протекает подобным образом, но его скорость несколько ниже: 4, 4 и 2,3 %/ч на первом и втором участках кривой, а перегиб наблюдается при конверсии около 13 мас. %. Наличие перегиба может быть связано как с ингибирующим действием растворителя, так и с замедлением реакции за счёт уменьшения количества МА (3 – 5 мол. % в точке перегиба) при условии образования чередующегося сополимера. Без ПБ продукты полимеризации не образуются.</w:t>
      </w:r>
    </w:p>
    <w:p w:rsidR="003C5CF2" w:rsidRPr="003C5CF2" w:rsidRDefault="003C5CF2" w:rsidP="000C5721">
      <w:pPr>
        <w:pStyle w:val="ab"/>
        <w:widowControl w:val="0"/>
      </w:pPr>
      <w:r w:rsidRPr="003C5CF2">
        <w:t>Итак, введение данного КО при температуре 333 К не приводит к увеличению скорости процесса. Чтобы выяснить, как изменяется скорость процесса далее, проводили его до 22 ч (рис. 5.3). Оказалось, что через 5 – 6 ч процесс резко замедляется и в течение периода от 7 до 22 ч идёт со скоростью 0,4 %/ч.</w:t>
      </w:r>
    </w:p>
    <w:p w:rsidR="003C5CF2" w:rsidRPr="003C5CF2" w:rsidRDefault="003C5CF2" w:rsidP="000C5721">
      <w:pPr>
        <w:pStyle w:val="ab"/>
        <w:widowControl w:val="0"/>
      </w:pPr>
      <w:r w:rsidRPr="003C5CF2">
        <w:t>Прямолинейная зависимость конверсии от времени отсекает на оси ординат отрезок, равный 17,9 %. Эта величина соответствует максимальному выходу СПЛ индена с МА состава 1:1 для реагирующей смеси, содержащей 10 мольн. % МА. Этот факт позволяет предположить радикальный процесс протекания чередующейся сополимеризации индена с МА и не противоречит сделанному ранее предположению о замедлении процесса за счёт исчерпания МА. Процесс идёт медленно, со скоростью 0,4 %/ч, что соответствует присоединению индена или других непредельных соединений, содержащихся в ИФ к уже образовавшемуся сополимеру индена с МА.</w:t>
      </w:r>
    </w:p>
    <w:p w:rsidR="003C5CF2" w:rsidRPr="003C5CF2" w:rsidRDefault="003C5CF2" w:rsidP="000C5721">
      <w:pPr>
        <w:pStyle w:val="ab"/>
        <w:widowControl w:val="0"/>
      </w:pPr>
      <w:r w:rsidRPr="003C5CF2">
        <w:t>При проведении гетерогенной полимеризации в растворе толуола скорость процесса на начальных стадиях составляет 1,1 %/ч, т. е. она в 4-5 раз ниже, чем в растворе ДО. Затем процесс также несколько замедляется, но по достижении 13 % конверсии его скорость заметно возрастает, так что за 22 ч достигается примерно одинаковый выход – 24,8 % в ДО.</w:t>
      </w:r>
    </w:p>
    <w:p w:rsidR="003C5CF2" w:rsidRDefault="003C5CF2" w:rsidP="000C5721">
      <w:pPr>
        <w:pStyle w:val="ab"/>
        <w:widowControl w:val="0"/>
      </w:pPr>
      <w:r w:rsidRPr="003C5CF2">
        <w:t>Ход зависимости S – t для гетерогенной сополимеризации (рис. 5.4) видимо, связан с тем, что в начале сополимеризация проходит в объёме раствора, а затем продолжается на частицах осадка, на границе раздела фаз и в объёме, что приводит к резкому повышению скорости процесса. При проведении процесса в условиях ступенчатого подъёма температуры от 80 до 100ºС показало, что выдержка реакционной смеси того же состава в толуоле (табл 5.5, смесь IV) при 80ºС и 3 ч при 90ºС позволяет получить 24,6 % продукта и не возрастает в ходе дополнительной выдержки при 100ºС в течение 3 ч.</w:t>
      </w:r>
    </w:p>
    <w:p w:rsidR="003C5CF2" w:rsidRPr="003C5CF2" w:rsidRDefault="003C5CF2" w:rsidP="000C5721">
      <w:pPr>
        <w:pStyle w:val="ab"/>
        <w:widowControl w:val="0"/>
      </w:pPr>
      <w:r w:rsidRPr="003C5CF2">
        <w:t>Таким образом, подъём температуры до 90 - 100ºС позволяет сократить время проведения процесса в 3 – 4 раза, но не способствует увеличению выхода. Однако сополимеризация КИФ с МА, проведенная</w:t>
      </w:r>
      <w:r>
        <w:t xml:space="preserve"> </w:t>
      </w:r>
      <w:r w:rsidRPr="003C5CF2">
        <w:t>в том же температурном режиме, проходит в основном как гомогенный процесс с образованием незначительного количества осадка в ампуле. Кроме того, из реакционной смеси на основе КИФ удалось выделить 26,0 % продукта за 6 ч при 80 - 90ºС и 32,2 % при дополнительном нагревании до 100ºС (Выход рассчитывали, исходя из данных завода о содержании ~40 мас. % полимеризующихся компонентов в КИФ). Возможно, увеличение выхода при дальнейшем нагреве для КИФ связано с наличием компонентов, способных к гомогенной сополимеризации, например, стирола.</w:t>
      </w:r>
    </w:p>
    <w:p w:rsidR="003C5CF2" w:rsidRPr="003C5CF2" w:rsidRDefault="003C5CF2" w:rsidP="000C5721">
      <w:pPr>
        <w:pStyle w:val="ab"/>
        <w:widowControl w:val="0"/>
      </w:pPr>
    </w:p>
    <w:p w:rsidR="003C5CF2" w:rsidRPr="003C5CF2" w:rsidRDefault="003C5CF2" w:rsidP="000C5721">
      <w:pPr>
        <w:pStyle w:val="ab"/>
        <w:widowControl w:val="0"/>
      </w:pPr>
      <w:r w:rsidRPr="003C5CF2">
        <w:t>6.2 Характеристика продуктов полимеризации индена с малеиновым а</w:t>
      </w:r>
      <w:r w:rsidR="00EA3F68">
        <w:t>нгидридом</w:t>
      </w:r>
    </w:p>
    <w:p w:rsidR="003C5CF2" w:rsidRPr="003C5CF2" w:rsidRDefault="003C5CF2" w:rsidP="000C5721">
      <w:pPr>
        <w:pStyle w:val="ab"/>
        <w:widowControl w:val="0"/>
      </w:pPr>
    </w:p>
    <w:p w:rsidR="003C5CF2" w:rsidRPr="003C5CF2" w:rsidRDefault="003C5CF2" w:rsidP="000C5721">
      <w:pPr>
        <w:pStyle w:val="ab"/>
        <w:widowControl w:val="0"/>
      </w:pPr>
      <w:r w:rsidRPr="003C5CF2">
        <w:t>Для полученных продуктов полимеризации ИФ в присутствии МА определяли их характеристическую вязкость. Известно [40], что сополимеры индена с МА растворяются в ТГФ. Мы проверили также растворимость полученных нами образцов в хлороформе, ацетоне и ДМСО.</w:t>
      </w:r>
    </w:p>
    <w:p w:rsidR="003C5CF2" w:rsidRPr="003C5CF2" w:rsidRDefault="003C5CF2" w:rsidP="000C5721">
      <w:pPr>
        <w:pStyle w:val="ab"/>
        <w:widowControl w:val="0"/>
      </w:pPr>
      <w:r w:rsidRPr="003C5CF2">
        <w:t>Оказалось, что хлороформ лишь частично растворяет подобные полимеры (С=0,055 г/дл). Кроме того, величина ηприв. для растворов в хлороформе с разбавлением увеличивается (табл. 5.6, рис. 5.5). Подобные зависимости описаны [41], причём отклонения от линейности проявляется, начиная с некоторой «критической концентрации», которая обычно ниже 0,1</w:t>
      </w:r>
      <w:r>
        <w:t xml:space="preserve"> </w:t>
      </w:r>
      <w:r w:rsidRPr="003C5CF2">
        <w:t>г/дл. Аномалии критической вязкости могут быть связаны [42] с формой и размером макромолекулярных клубков, например, для полиэлектролитов. Однако они могут быть также обусловлены адсорбцией полимера на стенках капилляра, а также неточностью определения времени истечения. В нашем случае возможно специфическое взаимодействие жёсткой цепи, включающей бициклические звенья индена и циклические звенья МА, и хлороформа. На это указывает очень высокая величина приведённой вязкости, которая для СПЛ 1 примерно в 20 раз больше его вязкости в ацетоне (табл. 5.6, рис. 5.5 и 5.6). При этом сопоставление данных вязкости СПЛ 2 в ацетоне и ТГФ показывает, что они близки по величине и эти растворители примерно одинаково взаимодействуют с данным полимером. Величина характеристической вязкости СПЛ 2 в ацетоне составила 0,155 и 0,178 дл/г. Авторы [40] считают возможным использовать для определения молекулярной массы сополимера индена с МА константы, найденные для сополимера стирола с МА для ТГФ и ацетона</w:t>
      </w:r>
    </w:p>
    <w:p w:rsidR="003C5CF2" w:rsidRPr="003C5CF2" w:rsidRDefault="003C5CF2" w:rsidP="000C5721">
      <w:pPr>
        <w:pStyle w:val="ab"/>
        <w:widowControl w:val="0"/>
      </w:pPr>
    </w:p>
    <w:p w:rsidR="003C5CF2" w:rsidRPr="003C5CF2" w:rsidRDefault="00D925DD" w:rsidP="000C5721">
      <w:pPr>
        <w:pStyle w:val="ab"/>
        <w:widowControl w:val="0"/>
      </w:pPr>
      <w:r>
        <w:pict>
          <v:shape id="_x0000_i1099" type="#_x0000_t75" style="width:108.75pt;height:18.75pt">
            <v:imagedata r:id="rId78" o:title=""/>
          </v:shape>
        </w:pict>
      </w:r>
      <w:r w:rsidR="003C5CF2">
        <w:t xml:space="preserve"> </w:t>
      </w:r>
      <w:r w:rsidR="003C5CF2" w:rsidRPr="003C5CF2">
        <w:t>(6.1)</w:t>
      </w:r>
    </w:p>
    <w:p w:rsidR="003C5CF2" w:rsidRPr="003C5CF2" w:rsidRDefault="00D925DD" w:rsidP="000C5721">
      <w:pPr>
        <w:pStyle w:val="ab"/>
        <w:widowControl w:val="0"/>
      </w:pPr>
      <w:r>
        <w:pict>
          <v:shape id="_x0000_i1100" type="#_x0000_t75" style="width:108.75pt;height:18.75pt">
            <v:imagedata r:id="rId79" o:title=""/>
          </v:shape>
        </w:pict>
      </w:r>
      <w:r w:rsidR="003C5CF2">
        <w:t xml:space="preserve"> </w:t>
      </w:r>
      <w:r w:rsidR="003C5CF2" w:rsidRPr="003C5CF2">
        <w:t>(6.2)</w:t>
      </w:r>
    </w:p>
    <w:p w:rsidR="003C5CF2" w:rsidRPr="003C5CF2" w:rsidRDefault="003C5CF2" w:rsidP="000C5721">
      <w:pPr>
        <w:pStyle w:val="ab"/>
        <w:widowControl w:val="0"/>
      </w:pPr>
    </w:p>
    <w:p w:rsidR="003C5CF2" w:rsidRPr="003C5CF2" w:rsidRDefault="003C5CF2" w:rsidP="000C5721">
      <w:pPr>
        <w:pStyle w:val="ab"/>
        <w:widowControl w:val="0"/>
      </w:pPr>
      <w:r w:rsidRPr="003C5CF2">
        <w:t>По уравнению 6.1 и 6.2 молекулярная масса СПЛ 2 равна 24800 и 23800 в ацетоне и ТГФ. Таким образом, результаты определения молекулярной массы по данным вязкости в ТГФ и ацетоне хорошо совпадают и можно считать, что константы, приведенные авторами [43], хорошо подходят для определения молекулярной массы наших продуктов.</w:t>
      </w:r>
    </w:p>
    <w:p w:rsidR="003C5CF2" w:rsidRPr="003C5CF2" w:rsidRDefault="003C5CF2" w:rsidP="000C5721">
      <w:pPr>
        <w:pStyle w:val="ab"/>
        <w:widowControl w:val="0"/>
      </w:pPr>
      <w:r w:rsidRPr="003C5CF2">
        <w:t>Для СПЛ 4 (табл. 5.9, рис. 5.9) получена характеристическая вязкость в ацетоне 0,154 дл/г и рассчитана молекулярная</w:t>
      </w:r>
      <w:r>
        <w:t xml:space="preserve"> </w:t>
      </w:r>
      <w:r w:rsidRPr="003C5CF2">
        <w:t>масса 24500. Как видно из этих результатов, молекулярная масса сополимеров, полученных при соотношении инден:МА 57:43 мол. % без и с Ti(OBu)4 практически одинакова.</w:t>
      </w:r>
    </w:p>
    <w:p w:rsidR="003C5CF2" w:rsidRPr="003C5CF2" w:rsidRDefault="003C5CF2" w:rsidP="000C5721">
      <w:pPr>
        <w:pStyle w:val="ab"/>
        <w:widowControl w:val="0"/>
      </w:pPr>
      <w:r w:rsidRPr="003C5CF2">
        <w:t>Образцы сополимеров, полученные в растворе ДО, практически не растворяются в ацетоне и образуют мутный раствор в ТГФ, поэтому далее определение вязкости проводили для растворов в ДМСО. По СПЛ 5 измерена вязкость растворов в ТГФ и ДМСО (см. табл. 5.9 - 5.14). Найдено, что вязкость в ДМСО примерно в два раза ниже, чем в ТГФ. Для СПЛ 11 [η] в ТГФ составляет 0,145, а в ДМСО 0,08 дл/г. По уравнению (6.1) молекулярная масса этого образца равна 18600, поскольку ДМСО является более полярным растворителем и учитывая данные α для растворов полимеров в нём [43] приняли в нашем случае α=0,85. Тогда по величине молекулярной массы и α К=1,88· 10-5 дл/г. Эти величины констант далее испытали для расчёта молекулярной массы других образцов, вязкость которых измеряли в ДМСО. Данные определения характеристических вязкостей и молекулярных масс приведены в табл. 6. 1.</w:t>
      </w:r>
    </w:p>
    <w:p w:rsidR="003C5CF2" w:rsidRPr="003C5CF2" w:rsidRDefault="003C5CF2" w:rsidP="000C5721">
      <w:pPr>
        <w:pStyle w:val="ab"/>
        <w:widowControl w:val="0"/>
      </w:pPr>
    </w:p>
    <w:p w:rsidR="003C5CF2" w:rsidRPr="003C5CF2" w:rsidRDefault="003C5CF2" w:rsidP="000C5721">
      <w:pPr>
        <w:pStyle w:val="ab"/>
        <w:widowControl w:val="0"/>
      </w:pPr>
      <w:r w:rsidRPr="003C5CF2">
        <w:t>Таблица 6.1 – Данные определения характеристических вязкостей и молекулярных масс полученных сополимеров</w:t>
      </w:r>
    </w:p>
    <w:tbl>
      <w:tblPr>
        <w:tblW w:w="9072"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276"/>
        <w:gridCol w:w="2608"/>
        <w:gridCol w:w="1503"/>
        <w:gridCol w:w="1134"/>
        <w:gridCol w:w="2551"/>
      </w:tblGrid>
      <w:tr w:rsidR="003C5CF2" w:rsidRPr="008168FD" w:rsidTr="008168FD">
        <w:tc>
          <w:tcPr>
            <w:tcW w:w="1276" w:type="dxa"/>
            <w:shd w:val="clear" w:color="auto" w:fill="auto"/>
          </w:tcPr>
          <w:p w:rsidR="003C5CF2" w:rsidRPr="003C5CF2" w:rsidRDefault="003C5CF2" w:rsidP="008168FD">
            <w:pPr>
              <w:pStyle w:val="ad"/>
              <w:widowControl w:val="0"/>
            </w:pPr>
            <w:r w:rsidRPr="003C5CF2">
              <w:t>Образец</w:t>
            </w:r>
          </w:p>
        </w:tc>
        <w:tc>
          <w:tcPr>
            <w:tcW w:w="2608" w:type="dxa"/>
            <w:shd w:val="clear" w:color="auto" w:fill="auto"/>
          </w:tcPr>
          <w:p w:rsidR="003C5CF2" w:rsidRPr="003C5CF2" w:rsidRDefault="003C5CF2" w:rsidP="008168FD">
            <w:pPr>
              <w:pStyle w:val="ad"/>
              <w:widowControl w:val="0"/>
            </w:pPr>
            <w:r w:rsidRPr="003C5CF2">
              <w:t>Полимеризационная смесь</w:t>
            </w:r>
          </w:p>
        </w:tc>
        <w:tc>
          <w:tcPr>
            <w:tcW w:w="1503" w:type="dxa"/>
            <w:shd w:val="clear" w:color="auto" w:fill="auto"/>
          </w:tcPr>
          <w:p w:rsidR="003C5CF2" w:rsidRPr="003C5CF2" w:rsidRDefault="003C5CF2" w:rsidP="008168FD">
            <w:pPr>
              <w:pStyle w:val="ad"/>
              <w:widowControl w:val="0"/>
            </w:pPr>
            <w:r w:rsidRPr="003C5CF2">
              <w:t>Растворитель</w:t>
            </w:r>
          </w:p>
        </w:tc>
        <w:tc>
          <w:tcPr>
            <w:tcW w:w="1134" w:type="dxa"/>
            <w:shd w:val="clear" w:color="auto" w:fill="auto"/>
          </w:tcPr>
          <w:p w:rsidR="003C5CF2" w:rsidRPr="003C5CF2" w:rsidRDefault="003C5CF2" w:rsidP="008168FD">
            <w:pPr>
              <w:pStyle w:val="ad"/>
              <w:widowControl w:val="0"/>
            </w:pPr>
            <w:r w:rsidRPr="003C5CF2">
              <w:t>[η], дл/г</w:t>
            </w:r>
          </w:p>
        </w:tc>
        <w:tc>
          <w:tcPr>
            <w:tcW w:w="2551" w:type="dxa"/>
            <w:shd w:val="clear" w:color="auto" w:fill="auto"/>
          </w:tcPr>
          <w:p w:rsidR="003C5CF2" w:rsidRPr="003C5CF2" w:rsidRDefault="003C5CF2" w:rsidP="008168FD">
            <w:pPr>
              <w:pStyle w:val="ad"/>
              <w:widowControl w:val="0"/>
            </w:pPr>
            <w:r w:rsidRPr="003C5CF2">
              <w:t>Молекулярная масса</w:t>
            </w:r>
          </w:p>
        </w:tc>
      </w:tr>
      <w:tr w:rsidR="003C5CF2" w:rsidRPr="008168FD" w:rsidTr="008168FD">
        <w:tc>
          <w:tcPr>
            <w:tcW w:w="1276" w:type="dxa"/>
            <w:vMerge w:val="restart"/>
            <w:shd w:val="clear" w:color="auto" w:fill="auto"/>
          </w:tcPr>
          <w:p w:rsidR="003C5CF2" w:rsidRPr="003C5CF2" w:rsidRDefault="003C5CF2" w:rsidP="008168FD">
            <w:pPr>
              <w:pStyle w:val="ad"/>
              <w:widowControl w:val="0"/>
            </w:pPr>
            <w:r w:rsidRPr="003C5CF2">
              <w:t>СПЛ 5</w:t>
            </w:r>
          </w:p>
        </w:tc>
        <w:tc>
          <w:tcPr>
            <w:tcW w:w="2608" w:type="dxa"/>
            <w:vMerge w:val="restart"/>
            <w:shd w:val="clear" w:color="auto" w:fill="auto"/>
          </w:tcPr>
          <w:p w:rsidR="003C5CF2" w:rsidRPr="003C5CF2" w:rsidRDefault="003C5CF2" w:rsidP="008168FD">
            <w:pPr>
              <w:pStyle w:val="ad"/>
              <w:widowControl w:val="0"/>
            </w:pPr>
            <w:r w:rsidRPr="003C5CF2">
              <w:t>I (дил.)</w:t>
            </w:r>
          </w:p>
        </w:tc>
        <w:tc>
          <w:tcPr>
            <w:tcW w:w="1503" w:type="dxa"/>
            <w:shd w:val="clear" w:color="auto" w:fill="auto"/>
          </w:tcPr>
          <w:p w:rsidR="003C5CF2" w:rsidRPr="003C5CF2" w:rsidRDefault="003C5CF2" w:rsidP="008168FD">
            <w:pPr>
              <w:pStyle w:val="ad"/>
              <w:widowControl w:val="0"/>
            </w:pPr>
            <w:r w:rsidRPr="003C5CF2">
              <w:t>ТГФ</w:t>
            </w:r>
          </w:p>
        </w:tc>
        <w:tc>
          <w:tcPr>
            <w:tcW w:w="1134" w:type="dxa"/>
            <w:shd w:val="clear" w:color="auto" w:fill="auto"/>
          </w:tcPr>
          <w:p w:rsidR="003C5CF2" w:rsidRPr="003C5CF2" w:rsidRDefault="003C5CF2" w:rsidP="008168FD">
            <w:pPr>
              <w:pStyle w:val="ad"/>
              <w:widowControl w:val="0"/>
            </w:pPr>
            <w:r w:rsidRPr="003C5CF2">
              <w:t>0,145</w:t>
            </w:r>
          </w:p>
        </w:tc>
        <w:tc>
          <w:tcPr>
            <w:tcW w:w="2551" w:type="dxa"/>
            <w:shd w:val="clear" w:color="auto" w:fill="auto"/>
          </w:tcPr>
          <w:p w:rsidR="003C5CF2" w:rsidRPr="003C5CF2" w:rsidRDefault="003C5CF2" w:rsidP="008168FD">
            <w:pPr>
              <w:pStyle w:val="ad"/>
              <w:widowControl w:val="0"/>
            </w:pPr>
            <w:r w:rsidRPr="003C5CF2">
              <w:t>-</w:t>
            </w:r>
          </w:p>
        </w:tc>
      </w:tr>
      <w:tr w:rsidR="003C5CF2" w:rsidRPr="008168FD" w:rsidTr="008168FD">
        <w:tc>
          <w:tcPr>
            <w:tcW w:w="1276" w:type="dxa"/>
            <w:vMerge/>
            <w:shd w:val="clear" w:color="auto" w:fill="auto"/>
          </w:tcPr>
          <w:p w:rsidR="003C5CF2" w:rsidRPr="003C5CF2" w:rsidRDefault="003C5CF2" w:rsidP="008168FD">
            <w:pPr>
              <w:pStyle w:val="ad"/>
              <w:widowControl w:val="0"/>
            </w:pPr>
          </w:p>
        </w:tc>
        <w:tc>
          <w:tcPr>
            <w:tcW w:w="2608" w:type="dxa"/>
            <w:vMerge/>
            <w:shd w:val="clear" w:color="auto" w:fill="auto"/>
          </w:tcPr>
          <w:p w:rsidR="003C5CF2" w:rsidRPr="003C5CF2" w:rsidRDefault="003C5CF2" w:rsidP="008168FD">
            <w:pPr>
              <w:pStyle w:val="ad"/>
              <w:widowControl w:val="0"/>
            </w:pPr>
          </w:p>
        </w:tc>
        <w:tc>
          <w:tcPr>
            <w:tcW w:w="1503" w:type="dxa"/>
            <w:shd w:val="clear" w:color="auto" w:fill="auto"/>
          </w:tcPr>
          <w:p w:rsidR="003C5CF2" w:rsidRPr="003C5CF2" w:rsidRDefault="003C5CF2" w:rsidP="008168FD">
            <w:pPr>
              <w:pStyle w:val="ad"/>
              <w:widowControl w:val="0"/>
            </w:pPr>
            <w:r w:rsidRPr="003C5CF2">
              <w:t>ДМСО</w:t>
            </w:r>
          </w:p>
        </w:tc>
        <w:tc>
          <w:tcPr>
            <w:tcW w:w="1134" w:type="dxa"/>
            <w:shd w:val="clear" w:color="auto" w:fill="auto"/>
          </w:tcPr>
          <w:p w:rsidR="003C5CF2" w:rsidRPr="003C5CF2" w:rsidRDefault="003C5CF2" w:rsidP="008168FD">
            <w:pPr>
              <w:pStyle w:val="ad"/>
              <w:widowControl w:val="0"/>
            </w:pPr>
            <w:r w:rsidRPr="003C5CF2">
              <w:t>0,08</w:t>
            </w:r>
          </w:p>
        </w:tc>
        <w:tc>
          <w:tcPr>
            <w:tcW w:w="2551" w:type="dxa"/>
            <w:shd w:val="clear" w:color="auto" w:fill="auto"/>
          </w:tcPr>
          <w:p w:rsidR="003C5CF2" w:rsidRPr="003C5CF2" w:rsidRDefault="003C5CF2" w:rsidP="008168FD">
            <w:pPr>
              <w:pStyle w:val="ad"/>
              <w:widowControl w:val="0"/>
            </w:pPr>
            <w:r w:rsidRPr="003C5CF2">
              <w:t>18600</w:t>
            </w:r>
          </w:p>
        </w:tc>
      </w:tr>
      <w:tr w:rsidR="003C5CF2" w:rsidRPr="008168FD" w:rsidTr="008168FD">
        <w:tc>
          <w:tcPr>
            <w:tcW w:w="1276" w:type="dxa"/>
            <w:shd w:val="clear" w:color="auto" w:fill="auto"/>
          </w:tcPr>
          <w:p w:rsidR="003C5CF2" w:rsidRPr="003C5CF2" w:rsidRDefault="003C5CF2" w:rsidP="008168FD">
            <w:pPr>
              <w:pStyle w:val="ad"/>
              <w:widowControl w:val="0"/>
            </w:pPr>
            <w:r w:rsidRPr="003C5CF2">
              <w:t>СПЛ 2</w:t>
            </w:r>
          </w:p>
        </w:tc>
        <w:tc>
          <w:tcPr>
            <w:tcW w:w="2608" w:type="dxa"/>
            <w:shd w:val="clear" w:color="auto" w:fill="auto"/>
          </w:tcPr>
          <w:p w:rsidR="003C5CF2" w:rsidRPr="003C5CF2" w:rsidRDefault="003C5CF2" w:rsidP="008168FD">
            <w:pPr>
              <w:pStyle w:val="ad"/>
              <w:widowControl w:val="0"/>
            </w:pPr>
            <w:r w:rsidRPr="003C5CF2">
              <w:t>II (дил.)</w:t>
            </w:r>
          </w:p>
        </w:tc>
        <w:tc>
          <w:tcPr>
            <w:tcW w:w="1503" w:type="dxa"/>
            <w:shd w:val="clear" w:color="auto" w:fill="auto"/>
          </w:tcPr>
          <w:p w:rsidR="003C5CF2" w:rsidRPr="003C5CF2" w:rsidRDefault="003C5CF2" w:rsidP="008168FD">
            <w:pPr>
              <w:pStyle w:val="ad"/>
              <w:widowControl w:val="0"/>
            </w:pPr>
            <w:r w:rsidRPr="003C5CF2">
              <w:t>ДМСО</w:t>
            </w:r>
          </w:p>
        </w:tc>
        <w:tc>
          <w:tcPr>
            <w:tcW w:w="1134" w:type="dxa"/>
            <w:shd w:val="clear" w:color="auto" w:fill="auto"/>
          </w:tcPr>
          <w:p w:rsidR="003C5CF2" w:rsidRPr="003C5CF2" w:rsidRDefault="003C5CF2" w:rsidP="008168FD">
            <w:pPr>
              <w:pStyle w:val="ad"/>
              <w:widowControl w:val="0"/>
            </w:pPr>
            <w:r w:rsidRPr="003C5CF2">
              <w:t>0,084</w:t>
            </w:r>
          </w:p>
        </w:tc>
        <w:tc>
          <w:tcPr>
            <w:tcW w:w="2551" w:type="dxa"/>
            <w:shd w:val="clear" w:color="auto" w:fill="auto"/>
          </w:tcPr>
          <w:p w:rsidR="003C5CF2" w:rsidRPr="003C5CF2" w:rsidRDefault="003C5CF2" w:rsidP="008168FD">
            <w:pPr>
              <w:pStyle w:val="ad"/>
              <w:widowControl w:val="0"/>
            </w:pPr>
            <w:r w:rsidRPr="003C5CF2">
              <w:t>19700</w:t>
            </w:r>
          </w:p>
        </w:tc>
      </w:tr>
      <w:tr w:rsidR="003C5CF2" w:rsidRPr="008168FD" w:rsidTr="008168FD">
        <w:tc>
          <w:tcPr>
            <w:tcW w:w="1276" w:type="dxa"/>
            <w:shd w:val="clear" w:color="auto" w:fill="auto"/>
          </w:tcPr>
          <w:p w:rsidR="003C5CF2" w:rsidRPr="003C5CF2" w:rsidRDefault="003C5CF2" w:rsidP="008168FD">
            <w:pPr>
              <w:pStyle w:val="ad"/>
              <w:widowControl w:val="0"/>
            </w:pPr>
            <w:r w:rsidRPr="003C5CF2">
              <w:t>СПЛ 6</w:t>
            </w:r>
          </w:p>
        </w:tc>
        <w:tc>
          <w:tcPr>
            <w:tcW w:w="2608" w:type="dxa"/>
            <w:shd w:val="clear" w:color="auto" w:fill="auto"/>
          </w:tcPr>
          <w:p w:rsidR="003C5CF2" w:rsidRPr="003C5CF2" w:rsidRDefault="003C5CF2" w:rsidP="008168FD">
            <w:pPr>
              <w:pStyle w:val="ad"/>
              <w:widowControl w:val="0"/>
            </w:pPr>
            <w:r w:rsidRPr="003C5CF2">
              <w:t>I` (ампула 1)</w:t>
            </w:r>
          </w:p>
        </w:tc>
        <w:tc>
          <w:tcPr>
            <w:tcW w:w="1503" w:type="dxa"/>
            <w:shd w:val="clear" w:color="auto" w:fill="auto"/>
          </w:tcPr>
          <w:p w:rsidR="003C5CF2" w:rsidRPr="003C5CF2" w:rsidRDefault="003C5CF2" w:rsidP="008168FD">
            <w:pPr>
              <w:pStyle w:val="ad"/>
              <w:widowControl w:val="0"/>
            </w:pPr>
            <w:r w:rsidRPr="003C5CF2">
              <w:t>ДМСО</w:t>
            </w:r>
          </w:p>
        </w:tc>
        <w:tc>
          <w:tcPr>
            <w:tcW w:w="1134" w:type="dxa"/>
            <w:shd w:val="clear" w:color="auto" w:fill="auto"/>
          </w:tcPr>
          <w:p w:rsidR="003C5CF2" w:rsidRPr="003C5CF2" w:rsidRDefault="003C5CF2" w:rsidP="008168FD">
            <w:pPr>
              <w:pStyle w:val="ad"/>
              <w:widowControl w:val="0"/>
            </w:pPr>
            <w:r w:rsidRPr="003C5CF2">
              <w:t>0,0084</w:t>
            </w:r>
          </w:p>
        </w:tc>
        <w:tc>
          <w:tcPr>
            <w:tcW w:w="2551" w:type="dxa"/>
            <w:shd w:val="clear" w:color="auto" w:fill="auto"/>
          </w:tcPr>
          <w:p w:rsidR="003C5CF2" w:rsidRPr="003C5CF2" w:rsidRDefault="003C5CF2" w:rsidP="008168FD">
            <w:pPr>
              <w:pStyle w:val="ad"/>
              <w:widowControl w:val="0"/>
            </w:pPr>
            <w:r w:rsidRPr="003C5CF2">
              <w:t>1310</w:t>
            </w:r>
          </w:p>
        </w:tc>
      </w:tr>
      <w:tr w:rsidR="003C5CF2" w:rsidRPr="008168FD" w:rsidTr="008168FD">
        <w:tc>
          <w:tcPr>
            <w:tcW w:w="1276" w:type="dxa"/>
            <w:shd w:val="clear" w:color="auto" w:fill="auto"/>
          </w:tcPr>
          <w:p w:rsidR="003C5CF2" w:rsidRPr="003C5CF2" w:rsidRDefault="003C5CF2" w:rsidP="008168FD">
            <w:pPr>
              <w:pStyle w:val="ad"/>
              <w:widowControl w:val="0"/>
            </w:pPr>
            <w:r w:rsidRPr="003C5CF2">
              <w:t>СПЛ 7</w:t>
            </w:r>
          </w:p>
        </w:tc>
        <w:tc>
          <w:tcPr>
            <w:tcW w:w="2608" w:type="dxa"/>
            <w:shd w:val="clear" w:color="auto" w:fill="auto"/>
          </w:tcPr>
          <w:p w:rsidR="003C5CF2" w:rsidRPr="003C5CF2" w:rsidRDefault="003C5CF2" w:rsidP="008168FD">
            <w:pPr>
              <w:pStyle w:val="ad"/>
              <w:widowControl w:val="0"/>
            </w:pPr>
            <w:r w:rsidRPr="003C5CF2">
              <w:t>I`( ампула 3)</w:t>
            </w:r>
          </w:p>
        </w:tc>
        <w:tc>
          <w:tcPr>
            <w:tcW w:w="1503" w:type="dxa"/>
            <w:shd w:val="clear" w:color="auto" w:fill="auto"/>
          </w:tcPr>
          <w:p w:rsidR="003C5CF2" w:rsidRPr="003C5CF2" w:rsidRDefault="003C5CF2" w:rsidP="008168FD">
            <w:pPr>
              <w:pStyle w:val="ad"/>
              <w:widowControl w:val="0"/>
            </w:pPr>
            <w:r w:rsidRPr="003C5CF2">
              <w:t>ДМСО</w:t>
            </w:r>
          </w:p>
        </w:tc>
        <w:tc>
          <w:tcPr>
            <w:tcW w:w="1134" w:type="dxa"/>
            <w:shd w:val="clear" w:color="auto" w:fill="auto"/>
          </w:tcPr>
          <w:p w:rsidR="003C5CF2" w:rsidRPr="003C5CF2" w:rsidRDefault="003C5CF2" w:rsidP="008168FD">
            <w:pPr>
              <w:pStyle w:val="ad"/>
              <w:widowControl w:val="0"/>
            </w:pPr>
            <w:r w:rsidRPr="003C5CF2">
              <w:t>0,004</w:t>
            </w:r>
          </w:p>
        </w:tc>
        <w:tc>
          <w:tcPr>
            <w:tcW w:w="2551" w:type="dxa"/>
            <w:shd w:val="clear" w:color="auto" w:fill="auto"/>
          </w:tcPr>
          <w:p w:rsidR="003C5CF2" w:rsidRPr="003C5CF2" w:rsidRDefault="003C5CF2" w:rsidP="008168FD">
            <w:pPr>
              <w:pStyle w:val="ad"/>
              <w:widowControl w:val="0"/>
            </w:pPr>
            <w:r w:rsidRPr="003C5CF2">
              <w:t>8230</w:t>
            </w:r>
          </w:p>
        </w:tc>
      </w:tr>
      <w:tr w:rsidR="003C5CF2" w:rsidRPr="008168FD" w:rsidTr="008168FD">
        <w:tc>
          <w:tcPr>
            <w:tcW w:w="1276" w:type="dxa"/>
            <w:shd w:val="clear" w:color="auto" w:fill="auto"/>
          </w:tcPr>
          <w:p w:rsidR="003C5CF2" w:rsidRPr="003C5CF2" w:rsidRDefault="003C5CF2" w:rsidP="008168FD">
            <w:pPr>
              <w:pStyle w:val="ad"/>
              <w:widowControl w:val="0"/>
            </w:pPr>
            <w:r w:rsidRPr="003C5CF2">
              <w:t>СПЛ 8</w:t>
            </w:r>
          </w:p>
        </w:tc>
        <w:tc>
          <w:tcPr>
            <w:tcW w:w="2608" w:type="dxa"/>
            <w:shd w:val="clear" w:color="auto" w:fill="auto"/>
          </w:tcPr>
          <w:p w:rsidR="003C5CF2" w:rsidRPr="003C5CF2" w:rsidRDefault="003C5CF2" w:rsidP="008168FD">
            <w:pPr>
              <w:pStyle w:val="ad"/>
              <w:widowControl w:val="0"/>
            </w:pPr>
            <w:r w:rsidRPr="003C5CF2">
              <w:t>III (ампула 4)</w:t>
            </w:r>
          </w:p>
        </w:tc>
        <w:tc>
          <w:tcPr>
            <w:tcW w:w="1503" w:type="dxa"/>
            <w:shd w:val="clear" w:color="auto" w:fill="auto"/>
          </w:tcPr>
          <w:p w:rsidR="003C5CF2" w:rsidRPr="003C5CF2" w:rsidRDefault="003C5CF2" w:rsidP="008168FD">
            <w:pPr>
              <w:pStyle w:val="ad"/>
              <w:widowControl w:val="0"/>
            </w:pPr>
            <w:r w:rsidRPr="003C5CF2">
              <w:t>ДМСО</w:t>
            </w:r>
          </w:p>
        </w:tc>
        <w:tc>
          <w:tcPr>
            <w:tcW w:w="1134" w:type="dxa"/>
            <w:shd w:val="clear" w:color="auto" w:fill="auto"/>
          </w:tcPr>
          <w:p w:rsidR="003C5CF2" w:rsidRPr="003C5CF2" w:rsidRDefault="003C5CF2" w:rsidP="008168FD">
            <w:pPr>
              <w:pStyle w:val="ad"/>
              <w:widowControl w:val="0"/>
            </w:pPr>
            <w:r w:rsidRPr="003C5CF2">
              <w:t>0,002</w:t>
            </w:r>
          </w:p>
        </w:tc>
        <w:tc>
          <w:tcPr>
            <w:tcW w:w="2551" w:type="dxa"/>
            <w:shd w:val="clear" w:color="auto" w:fill="auto"/>
          </w:tcPr>
          <w:p w:rsidR="003C5CF2" w:rsidRPr="003C5CF2" w:rsidRDefault="003C5CF2" w:rsidP="008168FD">
            <w:pPr>
              <w:pStyle w:val="ad"/>
              <w:widowControl w:val="0"/>
            </w:pPr>
            <w:r w:rsidRPr="003C5CF2">
              <w:t>3640</w:t>
            </w:r>
          </w:p>
        </w:tc>
      </w:tr>
      <w:tr w:rsidR="003C5CF2" w:rsidRPr="008168FD" w:rsidTr="008168FD">
        <w:tc>
          <w:tcPr>
            <w:tcW w:w="1276" w:type="dxa"/>
            <w:shd w:val="clear" w:color="auto" w:fill="auto"/>
          </w:tcPr>
          <w:p w:rsidR="003C5CF2" w:rsidRPr="003C5CF2" w:rsidRDefault="003C5CF2" w:rsidP="008168FD">
            <w:pPr>
              <w:pStyle w:val="ad"/>
              <w:widowControl w:val="0"/>
            </w:pPr>
            <w:r w:rsidRPr="003C5CF2">
              <w:t>СПЛ 10</w:t>
            </w:r>
          </w:p>
        </w:tc>
        <w:tc>
          <w:tcPr>
            <w:tcW w:w="2608" w:type="dxa"/>
            <w:shd w:val="clear" w:color="auto" w:fill="auto"/>
          </w:tcPr>
          <w:p w:rsidR="003C5CF2" w:rsidRPr="003C5CF2" w:rsidRDefault="003C5CF2" w:rsidP="008168FD">
            <w:pPr>
              <w:pStyle w:val="ad"/>
              <w:widowControl w:val="0"/>
            </w:pPr>
            <w:r w:rsidRPr="003C5CF2">
              <w:t>IV (ампула 7)</w:t>
            </w:r>
          </w:p>
        </w:tc>
        <w:tc>
          <w:tcPr>
            <w:tcW w:w="1503" w:type="dxa"/>
            <w:shd w:val="clear" w:color="auto" w:fill="auto"/>
          </w:tcPr>
          <w:p w:rsidR="003C5CF2" w:rsidRPr="003C5CF2" w:rsidRDefault="003C5CF2" w:rsidP="008168FD">
            <w:pPr>
              <w:pStyle w:val="ad"/>
              <w:widowControl w:val="0"/>
            </w:pPr>
            <w:r w:rsidRPr="003C5CF2">
              <w:t>ДМСО</w:t>
            </w:r>
          </w:p>
        </w:tc>
        <w:tc>
          <w:tcPr>
            <w:tcW w:w="1134" w:type="dxa"/>
            <w:shd w:val="clear" w:color="auto" w:fill="auto"/>
          </w:tcPr>
          <w:p w:rsidR="003C5CF2" w:rsidRPr="003C5CF2" w:rsidRDefault="003C5CF2" w:rsidP="008168FD">
            <w:pPr>
              <w:pStyle w:val="ad"/>
              <w:widowControl w:val="0"/>
            </w:pPr>
            <w:r w:rsidRPr="003C5CF2">
              <w:t>0,04</w:t>
            </w:r>
          </w:p>
        </w:tc>
        <w:tc>
          <w:tcPr>
            <w:tcW w:w="2551" w:type="dxa"/>
            <w:shd w:val="clear" w:color="auto" w:fill="auto"/>
          </w:tcPr>
          <w:p w:rsidR="003C5CF2" w:rsidRPr="003C5CF2" w:rsidRDefault="003C5CF2" w:rsidP="008168FD">
            <w:pPr>
              <w:pStyle w:val="ad"/>
              <w:widowControl w:val="0"/>
            </w:pPr>
            <w:r w:rsidRPr="003C5CF2">
              <w:t>8230</w:t>
            </w:r>
          </w:p>
        </w:tc>
      </w:tr>
      <w:tr w:rsidR="003C5CF2" w:rsidRPr="008168FD" w:rsidTr="008168FD">
        <w:tc>
          <w:tcPr>
            <w:tcW w:w="1276" w:type="dxa"/>
            <w:shd w:val="clear" w:color="auto" w:fill="auto"/>
          </w:tcPr>
          <w:p w:rsidR="003C5CF2" w:rsidRPr="003C5CF2" w:rsidRDefault="003C5CF2" w:rsidP="008168FD">
            <w:pPr>
              <w:pStyle w:val="ad"/>
              <w:widowControl w:val="0"/>
            </w:pPr>
            <w:r w:rsidRPr="003C5CF2">
              <w:t>СПЛ 11</w:t>
            </w:r>
          </w:p>
        </w:tc>
        <w:tc>
          <w:tcPr>
            <w:tcW w:w="2608" w:type="dxa"/>
            <w:shd w:val="clear" w:color="auto" w:fill="auto"/>
          </w:tcPr>
          <w:p w:rsidR="003C5CF2" w:rsidRPr="003C5CF2" w:rsidRDefault="003C5CF2" w:rsidP="008168FD">
            <w:pPr>
              <w:pStyle w:val="ad"/>
              <w:widowControl w:val="0"/>
            </w:pPr>
            <w:r w:rsidRPr="003C5CF2">
              <w:t>IV (ампула 8)</w:t>
            </w:r>
          </w:p>
        </w:tc>
        <w:tc>
          <w:tcPr>
            <w:tcW w:w="1503" w:type="dxa"/>
            <w:shd w:val="clear" w:color="auto" w:fill="auto"/>
          </w:tcPr>
          <w:p w:rsidR="003C5CF2" w:rsidRPr="003C5CF2" w:rsidRDefault="003C5CF2" w:rsidP="008168FD">
            <w:pPr>
              <w:pStyle w:val="ad"/>
              <w:widowControl w:val="0"/>
            </w:pPr>
            <w:r w:rsidRPr="003C5CF2">
              <w:t>ДМСО</w:t>
            </w:r>
          </w:p>
        </w:tc>
        <w:tc>
          <w:tcPr>
            <w:tcW w:w="1134" w:type="dxa"/>
            <w:shd w:val="clear" w:color="auto" w:fill="auto"/>
          </w:tcPr>
          <w:p w:rsidR="003C5CF2" w:rsidRPr="003C5CF2" w:rsidRDefault="003C5CF2" w:rsidP="008168FD">
            <w:pPr>
              <w:pStyle w:val="ad"/>
              <w:widowControl w:val="0"/>
            </w:pPr>
            <w:r w:rsidRPr="003C5CF2">
              <w:t>0,035</w:t>
            </w:r>
          </w:p>
        </w:tc>
        <w:tc>
          <w:tcPr>
            <w:tcW w:w="2551" w:type="dxa"/>
            <w:shd w:val="clear" w:color="auto" w:fill="auto"/>
          </w:tcPr>
          <w:p w:rsidR="003C5CF2" w:rsidRPr="003C5CF2" w:rsidRDefault="003C5CF2" w:rsidP="008168FD">
            <w:pPr>
              <w:pStyle w:val="ad"/>
              <w:widowControl w:val="0"/>
            </w:pPr>
            <w:r w:rsidRPr="003C5CF2">
              <w:t>7030</w:t>
            </w:r>
          </w:p>
        </w:tc>
      </w:tr>
    </w:tbl>
    <w:p w:rsidR="003C5CF2" w:rsidRPr="003C5CF2" w:rsidRDefault="003C5CF2" w:rsidP="000C5721">
      <w:pPr>
        <w:pStyle w:val="ab"/>
        <w:widowControl w:val="0"/>
      </w:pPr>
    </w:p>
    <w:p w:rsidR="003C5CF2" w:rsidRPr="003C5CF2" w:rsidRDefault="003C5CF2" w:rsidP="000C5721">
      <w:pPr>
        <w:pStyle w:val="ab"/>
        <w:widowControl w:val="0"/>
      </w:pPr>
      <w:r w:rsidRPr="003C5CF2">
        <w:t>Образцы сополимеров, полученных в толуоле, имеют близкие значения характеристических вязкостей и молекулярных масс (табл. 5,9 – 5.14, 6.1, рис. 5,9 – 5.14), причём они в 2 -4 раза ниже, чем для сополимеров, полученных в ДМСО. Итак, проведение полимеризации в толуоле приводит к получению образцов с молекулярной массой, не превышающей 10000. Можно отметить тенденцию увеличения характеристической вязкости и молекулярной массы с ростом конверсии, например, для образцов (ампулы 4 и 7).</w:t>
      </w:r>
    </w:p>
    <w:p w:rsidR="003C5CF2" w:rsidRPr="003C5CF2" w:rsidRDefault="003C5CF2" w:rsidP="000C5721">
      <w:pPr>
        <w:pStyle w:val="ab"/>
        <w:widowControl w:val="0"/>
      </w:pPr>
      <w:r w:rsidRPr="003C5CF2">
        <w:br w:type="page"/>
      </w:r>
      <w:r w:rsidR="00EA3F68" w:rsidRPr="003C5CF2">
        <w:t>Выводы</w:t>
      </w:r>
    </w:p>
    <w:p w:rsidR="003C5CF2" w:rsidRPr="003C5CF2" w:rsidRDefault="003C5CF2" w:rsidP="000C5721">
      <w:pPr>
        <w:pStyle w:val="ab"/>
        <w:widowControl w:val="0"/>
      </w:pPr>
    </w:p>
    <w:p w:rsidR="003C5CF2" w:rsidRPr="003C5CF2" w:rsidRDefault="003C5CF2" w:rsidP="000C5721">
      <w:pPr>
        <w:pStyle w:val="ab"/>
        <w:widowControl w:val="0"/>
      </w:pPr>
      <w:r w:rsidRPr="003C5CF2">
        <w:t>1. Полимеризация индена с малеиновым ангидридом при температуре 60 – 100ºС протекает по радикальному механизму. Скорость полимеризации зависит от количества малеинового ангидрида, температуры и растворителей. Скорость реакции при 60ºС в растворе ДО при соотношении инден: МА 90:10 составляет 5,7 %/ч.</w:t>
      </w:r>
    </w:p>
    <w:p w:rsidR="003C5CF2" w:rsidRPr="003C5CF2" w:rsidRDefault="003C5CF2" w:rsidP="000C5721">
      <w:pPr>
        <w:pStyle w:val="ab"/>
        <w:widowControl w:val="0"/>
      </w:pPr>
      <w:r w:rsidRPr="003C5CF2">
        <w:t>2. Сополимеризация в среде толуола протекает как гетерогенный процесс, который идёт с увеличением скорости.</w:t>
      </w:r>
    </w:p>
    <w:p w:rsidR="003C5CF2" w:rsidRPr="003C5CF2" w:rsidRDefault="003C5CF2" w:rsidP="000C5721">
      <w:pPr>
        <w:pStyle w:val="ab"/>
        <w:widowControl w:val="0"/>
      </w:pPr>
      <w:r w:rsidRPr="003C5CF2">
        <w:t>3. Молекулярная масса сополимеров индена с МА, полученных в процессе сополимеризации в растворе ДО, составляет около 20000, а для гетерогенной сополимеризации в среде толуола получены образцы с молекулярной массой 2000 – 8000.</w:t>
      </w:r>
    </w:p>
    <w:p w:rsidR="003C5CF2" w:rsidRPr="003C5CF2" w:rsidRDefault="003C5CF2" w:rsidP="000C5721">
      <w:pPr>
        <w:pStyle w:val="ab"/>
        <w:widowControl w:val="0"/>
      </w:pPr>
      <w:r w:rsidRPr="003C5CF2">
        <w:br w:type="page"/>
      </w:r>
      <w:r w:rsidR="00EA3F68" w:rsidRPr="003C5CF2">
        <w:t>Список использованной литературы</w:t>
      </w:r>
    </w:p>
    <w:p w:rsidR="003C5CF2" w:rsidRPr="003C5CF2" w:rsidRDefault="003C5CF2" w:rsidP="000C5721">
      <w:pPr>
        <w:pStyle w:val="ab"/>
        <w:widowControl w:val="0"/>
      </w:pPr>
    </w:p>
    <w:p w:rsidR="003C5CF2" w:rsidRPr="003C5CF2" w:rsidRDefault="003C5CF2" w:rsidP="000C5721">
      <w:pPr>
        <w:pStyle w:val="ac"/>
        <w:widowControl w:val="0"/>
      </w:pPr>
      <w:r w:rsidRPr="003C5CF2">
        <w:t>1. Багдасарьян Х.С. Теория радикальной полимеризации. М.: Наука, 1966.–299с.</w:t>
      </w:r>
    </w:p>
    <w:p w:rsidR="003C5CF2" w:rsidRPr="000C5721" w:rsidRDefault="003C5CF2" w:rsidP="000C5721">
      <w:pPr>
        <w:pStyle w:val="ac"/>
        <w:widowControl w:val="0"/>
        <w:rPr>
          <w:lang w:val="en-US"/>
        </w:rPr>
      </w:pPr>
      <w:r w:rsidRPr="003C5CF2">
        <w:t>2. Говарикер. Полимеры. М</w:t>
      </w:r>
      <w:r w:rsidRPr="000C5721">
        <w:rPr>
          <w:lang w:val="en-US"/>
        </w:rPr>
        <w:t xml:space="preserve">. </w:t>
      </w:r>
      <w:r w:rsidRPr="003C5CF2">
        <w:t>Мир</w:t>
      </w:r>
      <w:r w:rsidRPr="000C5721">
        <w:rPr>
          <w:lang w:val="en-US"/>
        </w:rPr>
        <w:t>, 1969 – 340</w:t>
      </w:r>
      <w:r w:rsidRPr="003C5CF2">
        <w:t>стр</w:t>
      </w:r>
      <w:r w:rsidRPr="000C5721">
        <w:rPr>
          <w:lang w:val="en-US"/>
        </w:rPr>
        <w:t>.</w:t>
      </w:r>
    </w:p>
    <w:p w:rsidR="003C5CF2" w:rsidRPr="000C5721" w:rsidRDefault="003C5CF2" w:rsidP="000C5721">
      <w:pPr>
        <w:pStyle w:val="ac"/>
        <w:widowControl w:val="0"/>
        <w:rPr>
          <w:lang w:val="en-US"/>
        </w:rPr>
      </w:pPr>
      <w:r w:rsidRPr="000C5721">
        <w:rPr>
          <w:lang w:val="en-US"/>
        </w:rPr>
        <w:t>3. Takebayashi M., Shingaki T., Ito Y. // Bull. Chem. Soc. Japan. 1953. V. 26. P. 475</w:t>
      </w:r>
    </w:p>
    <w:p w:rsidR="003C5CF2" w:rsidRPr="003C5CF2" w:rsidRDefault="003C5CF2" w:rsidP="000C5721">
      <w:pPr>
        <w:pStyle w:val="ac"/>
        <w:widowControl w:val="0"/>
      </w:pPr>
      <w:r w:rsidRPr="003C5CF2">
        <w:t>4. Багдасарьян Х.С., Боровикова В.А. // Журн. физ. химии. 1961. Т. 35. С.2306.</w:t>
      </w:r>
    </w:p>
    <w:p w:rsidR="003C5CF2" w:rsidRPr="000C5721" w:rsidRDefault="003C5CF2" w:rsidP="000C5721">
      <w:pPr>
        <w:pStyle w:val="ac"/>
        <w:widowControl w:val="0"/>
        <w:rPr>
          <w:lang w:val="en-US"/>
        </w:rPr>
      </w:pPr>
      <w:r w:rsidRPr="003C5CF2">
        <w:t xml:space="preserve">5. Багдасарьян Х.С., Милютинская Р.И. Распад перекиси бензоила в различных растворителях // Журн. физ. химии. </w:t>
      </w:r>
      <w:r w:rsidRPr="000C5721">
        <w:rPr>
          <w:lang w:val="en-US"/>
        </w:rPr>
        <w:t xml:space="preserve">1953. </w:t>
      </w:r>
      <w:r w:rsidRPr="003C5CF2">
        <w:t>т</w:t>
      </w:r>
      <w:r w:rsidRPr="000C5721">
        <w:rPr>
          <w:lang w:val="en-US"/>
        </w:rPr>
        <w:t xml:space="preserve">. 27. </w:t>
      </w:r>
      <w:r w:rsidRPr="003C5CF2">
        <w:t>Вып</w:t>
      </w:r>
      <w:r w:rsidRPr="000C5721">
        <w:rPr>
          <w:lang w:val="en-US"/>
        </w:rPr>
        <w:t xml:space="preserve">. 3. </w:t>
      </w:r>
      <w:r w:rsidRPr="003C5CF2">
        <w:t>С</w:t>
      </w:r>
      <w:r w:rsidRPr="000C5721">
        <w:rPr>
          <w:lang w:val="en-US"/>
        </w:rPr>
        <w:t>. 420-432.</w:t>
      </w:r>
    </w:p>
    <w:p w:rsidR="003C5CF2" w:rsidRPr="000C5721" w:rsidRDefault="003C5CF2" w:rsidP="000C5721">
      <w:pPr>
        <w:pStyle w:val="ac"/>
        <w:widowControl w:val="0"/>
        <w:rPr>
          <w:lang w:val="en-US"/>
        </w:rPr>
      </w:pPr>
      <w:r w:rsidRPr="000C5721">
        <w:rPr>
          <w:lang w:val="en-US"/>
        </w:rPr>
        <w:t>6. Nozaki K., Bartlet P. // J. Amer. Chem. Soc. 1946. V.68. № 22. P. 1686-?.</w:t>
      </w:r>
    </w:p>
    <w:p w:rsidR="003C5CF2" w:rsidRPr="000C5721" w:rsidRDefault="003C5CF2" w:rsidP="000C5721">
      <w:pPr>
        <w:pStyle w:val="ac"/>
        <w:widowControl w:val="0"/>
        <w:rPr>
          <w:lang w:val="en-US"/>
        </w:rPr>
      </w:pPr>
      <w:r w:rsidRPr="000C5721">
        <w:rPr>
          <w:lang w:val="en-US"/>
        </w:rPr>
        <w:t>7. Bartlet P., Nozaki K. // J. Amer. Chem. Soc. 1946. V.68. № 22. P. 2299-?.</w:t>
      </w:r>
    </w:p>
    <w:p w:rsidR="003C5CF2" w:rsidRPr="000C5721" w:rsidRDefault="003C5CF2" w:rsidP="000C5721">
      <w:pPr>
        <w:pStyle w:val="ac"/>
        <w:widowControl w:val="0"/>
        <w:rPr>
          <w:lang w:val="en-US"/>
        </w:rPr>
      </w:pPr>
      <w:r w:rsidRPr="000C5721">
        <w:rPr>
          <w:lang w:val="en-US"/>
        </w:rPr>
        <w:t>8. Cass W. // J. Amer. Chem. Soc. 1946. V.68. № 22. P. 1976-?.</w:t>
      </w:r>
    </w:p>
    <w:p w:rsidR="003C5CF2" w:rsidRPr="003C5CF2" w:rsidRDefault="003C5CF2" w:rsidP="000C5721">
      <w:pPr>
        <w:pStyle w:val="ac"/>
        <w:widowControl w:val="0"/>
      </w:pPr>
      <w:r w:rsidRPr="000C5721">
        <w:rPr>
          <w:lang w:val="en-US"/>
        </w:rPr>
        <w:t xml:space="preserve">9. Hartmann P., Sellers H., Turnball D. // J. Amer. </w:t>
      </w:r>
      <w:r w:rsidRPr="003C5CF2">
        <w:t>Chem. Soc. 1947. V.69. № 22. P. 2416.</w:t>
      </w:r>
    </w:p>
    <w:p w:rsidR="003C5CF2" w:rsidRPr="000C5721" w:rsidRDefault="003C5CF2" w:rsidP="000C5721">
      <w:pPr>
        <w:pStyle w:val="ac"/>
        <w:widowControl w:val="0"/>
        <w:rPr>
          <w:lang w:val="en-US"/>
        </w:rPr>
      </w:pPr>
      <w:r w:rsidRPr="003C5CF2">
        <w:t xml:space="preserve">10. Кабанов В.А. Комплексно-радикальная полимеризация / В.А. Кабанов, В.П. Зубов, Ю.Д. Семчиков. – М.: Химия. –1987.– </w:t>
      </w:r>
      <w:r w:rsidRPr="000C5721">
        <w:rPr>
          <w:lang w:val="en-US"/>
        </w:rPr>
        <w:t>256</w:t>
      </w:r>
      <w:r w:rsidRPr="003C5CF2">
        <w:t>с</w:t>
      </w:r>
      <w:r w:rsidRPr="000C5721">
        <w:rPr>
          <w:lang w:val="en-US"/>
        </w:rPr>
        <w:t>.</w:t>
      </w:r>
    </w:p>
    <w:p w:rsidR="003C5CF2" w:rsidRPr="003C5CF2" w:rsidRDefault="003C5CF2" w:rsidP="000C5721">
      <w:pPr>
        <w:pStyle w:val="ac"/>
        <w:widowControl w:val="0"/>
      </w:pPr>
      <w:r w:rsidRPr="000C5721">
        <w:rPr>
          <w:lang w:val="en-US"/>
        </w:rPr>
        <w:t xml:space="preserve">11. Ikegami T., Hirai H. // J. Polym. Sci. 1970. V. 8. Pt. A-1. </w:t>
      </w:r>
      <w:r w:rsidRPr="003C5CF2">
        <w:t>№ 2. P. 463-482.</w:t>
      </w:r>
    </w:p>
    <w:p w:rsidR="003C5CF2" w:rsidRPr="000C5721" w:rsidRDefault="003C5CF2" w:rsidP="000C5721">
      <w:pPr>
        <w:pStyle w:val="ac"/>
        <w:widowControl w:val="0"/>
        <w:rPr>
          <w:lang w:val="en-US"/>
        </w:rPr>
      </w:pPr>
      <w:r w:rsidRPr="003C5CF2">
        <w:t xml:space="preserve">12. Голубев В.Б., Зубов В.П., Валуев Л.И. и др. // Высокомол. соед. </w:t>
      </w:r>
      <w:r w:rsidRPr="000C5721">
        <w:rPr>
          <w:lang w:val="en-US"/>
        </w:rPr>
        <w:t xml:space="preserve">1969. </w:t>
      </w:r>
      <w:r w:rsidRPr="003C5CF2">
        <w:t>Т</w:t>
      </w:r>
      <w:r w:rsidRPr="000C5721">
        <w:rPr>
          <w:lang w:val="en-US"/>
        </w:rPr>
        <w:t>. 11</w:t>
      </w:r>
      <w:r w:rsidRPr="003C5CF2">
        <w:t>А</w:t>
      </w:r>
      <w:r w:rsidRPr="000C5721">
        <w:rPr>
          <w:lang w:val="en-US"/>
        </w:rPr>
        <w:t xml:space="preserve">. № 12. </w:t>
      </w:r>
      <w:r w:rsidRPr="003C5CF2">
        <w:t>С</w:t>
      </w:r>
      <w:r w:rsidRPr="000C5721">
        <w:rPr>
          <w:lang w:val="en-US"/>
        </w:rPr>
        <w:t>. 2689-2694.</w:t>
      </w:r>
    </w:p>
    <w:p w:rsidR="003C5CF2" w:rsidRPr="003C5CF2" w:rsidRDefault="003C5CF2" w:rsidP="000C5721">
      <w:pPr>
        <w:pStyle w:val="ac"/>
        <w:widowControl w:val="0"/>
      </w:pPr>
      <w:r w:rsidRPr="000C5721">
        <w:rPr>
          <w:lang w:val="en-US"/>
        </w:rPr>
        <w:t xml:space="preserve">13. Tazuke S., Okamura S. // J. Polym. Sci. 1967. </w:t>
      </w:r>
      <w:r w:rsidRPr="003C5CF2">
        <w:t>V. 5. Pt. A-1. № 5. P. 1083-1099.</w:t>
      </w:r>
    </w:p>
    <w:p w:rsidR="003C5CF2" w:rsidRPr="000C5721" w:rsidRDefault="003C5CF2" w:rsidP="000C5721">
      <w:pPr>
        <w:pStyle w:val="ac"/>
        <w:widowControl w:val="0"/>
        <w:rPr>
          <w:lang w:val="en-US"/>
        </w:rPr>
      </w:pPr>
      <w:r w:rsidRPr="003C5CF2">
        <w:t xml:space="preserve">14 Семчиков Ю.Д., Егорочкин А.Н., Рябов В.В. // Высокомол. соед. </w:t>
      </w:r>
      <w:r w:rsidRPr="000C5721">
        <w:rPr>
          <w:lang w:val="en-US"/>
        </w:rPr>
        <w:t xml:space="preserve">1973. </w:t>
      </w:r>
      <w:r w:rsidRPr="003C5CF2">
        <w:t>Т</w:t>
      </w:r>
      <w:r w:rsidRPr="000C5721">
        <w:rPr>
          <w:lang w:val="en-US"/>
        </w:rPr>
        <w:t>. 15</w:t>
      </w:r>
      <w:r w:rsidRPr="003C5CF2">
        <w:t>Б</w:t>
      </w:r>
      <w:r w:rsidRPr="000C5721">
        <w:rPr>
          <w:lang w:val="en-US"/>
        </w:rPr>
        <w:t xml:space="preserve">. № 12. </w:t>
      </w:r>
      <w:r w:rsidRPr="003C5CF2">
        <w:t>С</w:t>
      </w:r>
      <w:r w:rsidRPr="000C5721">
        <w:rPr>
          <w:lang w:val="en-US"/>
        </w:rPr>
        <w:t>. 893-895.</w:t>
      </w:r>
    </w:p>
    <w:p w:rsidR="003C5CF2" w:rsidRPr="000C5721" w:rsidRDefault="003C5CF2" w:rsidP="000C5721">
      <w:pPr>
        <w:pStyle w:val="ac"/>
        <w:widowControl w:val="0"/>
        <w:rPr>
          <w:lang w:val="en-US"/>
        </w:rPr>
      </w:pPr>
      <w:r w:rsidRPr="000C5721">
        <w:rPr>
          <w:lang w:val="en-US"/>
        </w:rPr>
        <w:t>15. Ito T., Otsu T., Imoto M. // J. Polym. Sci. 1966. V. 4. Pt. B. № 1. P. 81-85.</w:t>
      </w:r>
    </w:p>
    <w:p w:rsidR="003C5CF2" w:rsidRPr="003C5CF2" w:rsidRDefault="003C5CF2" w:rsidP="000C5721">
      <w:pPr>
        <w:pStyle w:val="ac"/>
        <w:widowControl w:val="0"/>
      </w:pPr>
      <w:r w:rsidRPr="000C5721">
        <w:rPr>
          <w:lang w:val="en-US"/>
        </w:rPr>
        <w:t xml:space="preserve">Tazuke S., Okamura S. // J. Polym. </w:t>
      </w:r>
      <w:r w:rsidRPr="003C5CF2">
        <w:t>Sci. 1967. V. 5. Pt. B. № 1. P. 95-99.</w:t>
      </w:r>
    </w:p>
    <w:p w:rsidR="003C5CF2" w:rsidRPr="000C5721" w:rsidRDefault="003C5CF2" w:rsidP="000C5721">
      <w:pPr>
        <w:pStyle w:val="ac"/>
        <w:widowControl w:val="0"/>
        <w:rPr>
          <w:lang w:val="en-US"/>
        </w:rPr>
      </w:pPr>
      <w:r w:rsidRPr="003C5CF2">
        <w:t>16. Соколов В.З. Инден-кумароновые смолы. М</w:t>
      </w:r>
      <w:r w:rsidRPr="000C5721">
        <w:rPr>
          <w:lang w:val="en-US"/>
        </w:rPr>
        <w:t xml:space="preserve">.: </w:t>
      </w:r>
      <w:r w:rsidRPr="003C5CF2">
        <w:t>Металлургия</w:t>
      </w:r>
      <w:r w:rsidRPr="000C5721">
        <w:rPr>
          <w:lang w:val="en-US"/>
        </w:rPr>
        <w:t xml:space="preserve">, 1978.- 216 </w:t>
      </w:r>
      <w:r w:rsidRPr="003C5CF2">
        <w:t>с</w:t>
      </w:r>
      <w:r w:rsidRPr="000C5721">
        <w:rPr>
          <w:lang w:val="en-US"/>
        </w:rPr>
        <w:t>.</w:t>
      </w:r>
    </w:p>
    <w:p w:rsidR="003C5CF2" w:rsidRPr="000C5721" w:rsidRDefault="003C5CF2" w:rsidP="000C5721">
      <w:pPr>
        <w:pStyle w:val="ac"/>
        <w:widowControl w:val="0"/>
        <w:rPr>
          <w:lang w:val="en-US"/>
        </w:rPr>
      </w:pPr>
      <w:r w:rsidRPr="000C5721">
        <w:rPr>
          <w:lang w:val="en-US"/>
        </w:rPr>
        <w:t>17. Marechal E. // Bull. Soc. chim. France. 1969. № 5. P. 1459-1461.</w:t>
      </w:r>
    </w:p>
    <w:p w:rsidR="003C5CF2" w:rsidRPr="000C5721" w:rsidRDefault="003C5CF2" w:rsidP="000C5721">
      <w:pPr>
        <w:pStyle w:val="ac"/>
        <w:widowControl w:val="0"/>
        <w:rPr>
          <w:lang w:val="en-US"/>
        </w:rPr>
      </w:pPr>
      <w:r w:rsidRPr="000C5721">
        <w:rPr>
          <w:lang w:val="en-US"/>
        </w:rPr>
        <w:t>18. Marechal E. // J. Macromol. Sci. 1973. A7. № 2. P. 433-460.</w:t>
      </w:r>
    </w:p>
    <w:p w:rsidR="003C5CF2" w:rsidRPr="000C5721" w:rsidRDefault="003C5CF2" w:rsidP="000C5721">
      <w:pPr>
        <w:pStyle w:val="ac"/>
        <w:widowControl w:val="0"/>
        <w:rPr>
          <w:lang w:val="en-US"/>
        </w:rPr>
      </w:pPr>
      <w:r w:rsidRPr="000C5721">
        <w:rPr>
          <w:lang w:val="en-US"/>
        </w:rPr>
        <w:t>19. Metzner W., Wendish D. // Liebigs Ann. Chem. 1969. Bd. 730. S. 111-120.</w:t>
      </w:r>
    </w:p>
    <w:p w:rsidR="003C5CF2" w:rsidRPr="003C5CF2" w:rsidRDefault="003C5CF2" w:rsidP="000C5721">
      <w:pPr>
        <w:pStyle w:val="ac"/>
        <w:widowControl w:val="0"/>
      </w:pPr>
      <w:r w:rsidRPr="000C5721">
        <w:rPr>
          <w:lang w:val="en-US"/>
        </w:rPr>
        <w:t xml:space="preserve">20. Bass K.C., Hababsing P. // J. Chem. Soc. 1966. </w:t>
      </w:r>
      <w:r w:rsidRPr="003C5CF2">
        <w:t>№ 22. P. 2019-2023.</w:t>
      </w:r>
    </w:p>
    <w:p w:rsidR="003C5CF2" w:rsidRPr="000C5721" w:rsidRDefault="003C5CF2" w:rsidP="000C5721">
      <w:pPr>
        <w:pStyle w:val="ac"/>
        <w:widowControl w:val="0"/>
        <w:rPr>
          <w:lang w:val="en-US"/>
        </w:rPr>
      </w:pPr>
      <w:r w:rsidRPr="003C5CF2">
        <w:t xml:space="preserve">21. Коляндр Л.Я., Андреева В.С., Микитенко Л.Н. и др. // Кокс и химия. </w:t>
      </w:r>
      <w:r w:rsidRPr="000C5721">
        <w:rPr>
          <w:lang w:val="en-US"/>
        </w:rPr>
        <w:t xml:space="preserve">1975. № 7. </w:t>
      </w:r>
      <w:r w:rsidRPr="003C5CF2">
        <w:t>С</w:t>
      </w:r>
      <w:r w:rsidRPr="000C5721">
        <w:rPr>
          <w:lang w:val="en-US"/>
        </w:rPr>
        <w:t>. 28-30.</w:t>
      </w:r>
    </w:p>
    <w:p w:rsidR="003C5CF2" w:rsidRPr="000C5721" w:rsidRDefault="003C5CF2" w:rsidP="000C5721">
      <w:pPr>
        <w:pStyle w:val="ac"/>
        <w:widowControl w:val="0"/>
        <w:rPr>
          <w:lang w:val="en-US"/>
        </w:rPr>
      </w:pPr>
      <w:r w:rsidRPr="000C5721">
        <w:rPr>
          <w:lang w:val="en-US"/>
        </w:rPr>
        <w:t>22. Neiser J. // Ropa a uhlie. 1959. № 6. S. 176-178.</w:t>
      </w:r>
    </w:p>
    <w:p w:rsidR="003C5CF2" w:rsidRPr="000C5721" w:rsidRDefault="003C5CF2" w:rsidP="000C5721">
      <w:pPr>
        <w:pStyle w:val="ac"/>
        <w:widowControl w:val="0"/>
        <w:rPr>
          <w:lang w:val="en-US"/>
        </w:rPr>
      </w:pPr>
      <w:r w:rsidRPr="000C5721">
        <w:rPr>
          <w:lang w:val="en-US"/>
        </w:rPr>
        <w:t>23. Neiser J. // Ropa a uhlie. 1959. № 6. S. 176-178.</w:t>
      </w:r>
    </w:p>
    <w:p w:rsidR="003C5CF2" w:rsidRPr="000C5721" w:rsidRDefault="003C5CF2" w:rsidP="000C5721">
      <w:pPr>
        <w:pStyle w:val="ac"/>
        <w:widowControl w:val="0"/>
        <w:rPr>
          <w:lang w:val="en-US"/>
        </w:rPr>
      </w:pPr>
      <w:r w:rsidRPr="000C5721">
        <w:rPr>
          <w:lang w:val="en-US"/>
        </w:rPr>
        <w:t>24. Sigwalt P. // C. r. Acad. Sci. 1961. № 24. P. 3800-3802.</w:t>
      </w:r>
    </w:p>
    <w:p w:rsidR="003C5CF2" w:rsidRPr="000C5721" w:rsidRDefault="003C5CF2" w:rsidP="000C5721">
      <w:pPr>
        <w:pStyle w:val="ac"/>
        <w:widowControl w:val="0"/>
        <w:rPr>
          <w:lang w:val="en-US"/>
        </w:rPr>
      </w:pPr>
      <w:r w:rsidRPr="000C5721">
        <w:rPr>
          <w:lang w:val="en-US"/>
        </w:rPr>
        <w:t>25. Mizote A., Tanaka T., Higashimura T. et al. // J. Polym. Sci. 1966. V. 4, № 4. P. 869-879.</w:t>
      </w:r>
    </w:p>
    <w:p w:rsidR="003C5CF2" w:rsidRPr="003C5CF2" w:rsidRDefault="003C5CF2" w:rsidP="000C5721">
      <w:pPr>
        <w:pStyle w:val="ac"/>
        <w:widowControl w:val="0"/>
      </w:pPr>
      <w:r w:rsidRPr="000C5721">
        <w:rPr>
          <w:lang w:val="en-US"/>
        </w:rPr>
        <w:t xml:space="preserve">26. Eckhardt F., Heinze H.O. // Ztschr. analyt. </w:t>
      </w:r>
      <w:r w:rsidRPr="003C5CF2">
        <w:t>Chemie. 1959. Bd. 730. № 1. S. 166-176.</w:t>
      </w:r>
    </w:p>
    <w:p w:rsidR="003C5CF2" w:rsidRPr="000C5721" w:rsidRDefault="003C5CF2" w:rsidP="000C5721">
      <w:pPr>
        <w:pStyle w:val="ac"/>
        <w:widowControl w:val="0"/>
        <w:rPr>
          <w:lang w:val="en-US"/>
        </w:rPr>
      </w:pPr>
      <w:r w:rsidRPr="003C5CF2">
        <w:t xml:space="preserve">27. Носков А.М. // Ж. прикл. спектроскопии. </w:t>
      </w:r>
      <w:r w:rsidRPr="000C5721">
        <w:rPr>
          <w:lang w:val="en-US"/>
        </w:rPr>
        <w:t xml:space="preserve">1969. </w:t>
      </w:r>
      <w:r w:rsidRPr="003C5CF2">
        <w:t>Т</w:t>
      </w:r>
      <w:r w:rsidRPr="000C5721">
        <w:rPr>
          <w:lang w:val="en-US"/>
        </w:rPr>
        <w:t xml:space="preserve">. 10 </w:t>
      </w:r>
      <w:r w:rsidRPr="003C5CF2">
        <w:t>Вып</w:t>
      </w:r>
      <w:r w:rsidRPr="000C5721">
        <w:rPr>
          <w:lang w:val="en-US"/>
        </w:rPr>
        <w:t xml:space="preserve">. 4. </w:t>
      </w:r>
      <w:r w:rsidRPr="003C5CF2">
        <w:t>С</w:t>
      </w:r>
      <w:r w:rsidRPr="000C5721">
        <w:rPr>
          <w:lang w:val="en-US"/>
        </w:rPr>
        <w:t>. 608-613.</w:t>
      </w:r>
    </w:p>
    <w:p w:rsidR="003C5CF2" w:rsidRPr="003C5CF2" w:rsidRDefault="003C5CF2" w:rsidP="000C5721">
      <w:pPr>
        <w:pStyle w:val="ac"/>
        <w:widowControl w:val="0"/>
      </w:pPr>
      <w:r w:rsidRPr="000C5721">
        <w:rPr>
          <w:lang w:val="en-US"/>
        </w:rPr>
        <w:t xml:space="preserve">28. Brause W. // Adhäsion. </w:t>
      </w:r>
      <w:r w:rsidRPr="003C5CF2">
        <w:t>1960. № 8. S. 393-396.</w:t>
      </w:r>
    </w:p>
    <w:p w:rsidR="003C5CF2" w:rsidRPr="003C5CF2" w:rsidRDefault="003C5CF2" w:rsidP="000C5721">
      <w:pPr>
        <w:pStyle w:val="ac"/>
        <w:widowControl w:val="0"/>
      </w:pPr>
      <w:r w:rsidRPr="003C5CF2">
        <w:t>29. Андрианов Е.Г., Матвеева И.Е., Гавага В.С. // Кокс и химия. 1970. № 1. С. 47-49.</w:t>
      </w:r>
    </w:p>
    <w:p w:rsidR="003C5CF2" w:rsidRDefault="003C5CF2" w:rsidP="000C5721">
      <w:pPr>
        <w:pStyle w:val="ac"/>
        <w:widowControl w:val="0"/>
      </w:pPr>
      <w:r w:rsidRPr="003C5CF2">
        <w:t>30. Е. В. Горохов. Ю. Б. Высоцкий, В. П. Королёв, С. И. Сохина. О. Н. Шевченко. Ю. В. Селютин. //Вiстник Донецького унiверситету, сер.А: Природничi науки. вип.1, 2003 – С.267-270.</w:t>
      </w:r>
    </w:p>
    <w:p w:rsidR="003C5CF2" w:rsidRPr="003C5CF2" w:rsidRDefault="003C5CF2" w:rsidP="000C5721">
      <w:pPr>
        <w:pStyle w:val="ac"/>
        <w:widowControl w:val="0"/>
      </w:pPr>
      <w:r w:rsidRPr="003C5CF2">
        <w:t>31.. Русчев Д., Цачев А. // Химия и индустрия (НРБ). 1973. № 2. С. 83-88.</w:t>
      </w:r>
    </w:p>
    <w:p w:rsidR="003C5CF2" w:rsidRPr="003C5CF2" w:rsidRDefault="003C5CF2" w:rsidP="000C5721">
      <w:pPr>
        <w:pStyle w:val="ac"/>
        <w:widowControl w:val="0"/>
      </w:pPr>
      <w:r w:rsidRPr="003C5CF2">
        <w:t>32 Литвинова Т.В. Пластификаторы резиновых смесей. М.: ЦНИИТЭ Нефтехим, 1971. - 87 с.</w:t>
      </w:r>
    </w:p>
    <w:p w:rsidR="003C5CF2" w:rsidRPr="000C5721" w:rsidRDefault="003C5CF2" w:rsidP="000C5721">
      <w:pPr>
        <w:pStyle w:val="ac"/>
        <w:widowControl w:val="0"/>
        <w:rPr>
          <w:lang w:val="en-US"/>
        </w:rPr>
      </w:pPr>
      <w:r w:rsidRPr="003C5CF2">
        <w:t>33. Ястржембская О.В., Андреева В.С. В кн.: Производство строительных изделий из пластмасс. Минск</w:t>
      </w:r>
      <w:r w:rsidRPr="000C5721">
        <w:rPr>
          <w:lang w:val="en-US"/>
        </w:rPr>
        <w:t xml:space="preserve"> : </w:t>
      </w:r>
      <w:r w:rsidRPr="003C5CF2">
        <w:t>Высшая</w:t>
      </w:r>
      <w:r w:rsidRPr="000C5721">
        <w:rPr>
          <w:lang w:val="en-US"/>
        </w:rPr>
        <w:t xml:space="preserve"> </w:t>
      </w:r>
      <w:r w:rsidRPr="003C5CF2">
        <w:t>школа</w:t>
      </w:r>
      <w:r w:rsidRPr="000C5721">
        <w:rPr>
          <w:lang w:val="en-US"/>
        </w:rPr>
        <w:t xml:space="preserve">, 1963. </w:t>
      </w:r>
      <w:r w:rsidRPr="003C5CF2">
        <w:t>С</w:t>
      </w:r>
      <w:r w:rsidRPr="000C5721">
        <w:rPr>
          <w:lang w:val="en-US"/>
        </w:rPr>
        <w:t>. 159-164.</w:t>
      </w:r>
    </w:p>
    <w:p w:rsidR="003C5CF2" w:rsidRPr="000C5721" w:rsidRDefault="003C5CF2" w:rsidP="000C5721">
      <w:pPr>
        <w:pStyle w:val="ac"/>
        <w:widowControl w:val="0"/>
        <w:rPr>
          <w:lang w:val="en-US"/>
        </w:rPr>
      </w:pPr>
      <w:r w:rsidRPr="000C5721">
        <w:rPr>
          <w:lang w:val="en-US"/>
        </w:rPr>
        <w:t>34. Sherwood P. // Chim. peintures. 1964. V. 27. № 10. P. 296-298.</w:t>
      </w:r>
    </w:p>
    <w:p w:rsidR="003C5CF2" w:rsidRPr="003C5CF2" w:rsidRDefault="003C5CF2" w:rsidP="000C5721">
      <w:pPr>
        <w:pStyle w:val="ac"/>
        <w:widowControl w:val="0"/>
      </w:pPr>
      <w:r w:rsidRPr="003C5CF2">
        <w:t>35. Пат. (Австралия) № 283075. 1968.</w:t>
      </w:r>
    </w:p>
    <w:p w:rsidR="003C5CF2" w:rsidRPr="003C5CF2" w:rsidRDefault="003C5CF2" w:rsidP="000C5721">
      <w:pPr>
        <w:pStyle w:val="ac"/>
        <w:widowControl w:val="0"/>
      </w:pPr>
      <w:r w:rsidRPr="003C5CF2">
        <w:t>36. Пат. (Австрия) № 232479. 1964.</w:t>
      </w:r>
    </w:p>
    <w:p w:rsidR="003C5CF2" w:rsidRPr="003C5CF2" w:rsidRDefault="003C5CF2" w:rsidP="000C5721">
      <w:pPr>
        <w:pStyle w:val="ac"/>
        <w:widowControl w:val="0"/>
      </w:pPr>
      <w:r w:rsidRPr="003C5CF2">
        <w:t>37. Волков М.И., Ставицкий В.Д., Воронина В.Г. А.с. 210005 // Изобретения, промышл. обр., тов. знаки. 1968. № 5. С. 174.</w:t>
      </w:r>
    </w:p>
    <w:p w:rsidR="003C5CF2" w:rsidRPr="003C5CF2" w:rsidRDefault="003C5CF2" w:rsidP="000C5721">
      <w:pPr>
        <w:pStyle w:val="ac"/>
        <w:widowControl w:val="0"/>
      </w:pPr>
      <w:r w:rsidRPr="003C5CF2">
        <w:t>38. Пат. (Яп.) № 7007. 1970.</w:t>
      </w:r>
    </w:p>
    <w:p w:rsidR="003C5CF2" w:rsidRPr="000C5721" w:rsidRDefault="003C5CF2" w:rsidP="000C5721">
      <w:pPr>
        <w:pStyle w:val="ac"/>
        <w:widowControl w:val="0"/>
        <w:rPr>
          <w:lang w:val="en-US"/>
        </w:rPr>
      </w:pPr>
      <w:r w:rsidRPr="003C5CF2">
        <w:t>39. Штерн Э., Тиммонс К. Электронная абсорбционная спектроскопия в органической химии. М</w:t>
      </w:r>
      <w:r w:rsidRPr="000C5721">
        <w:rPr>
          <w:lang w:val="en-US"/>
        </w:rPr>
        <w:t xml:space="preserve">.: </w:t>
      </w:r>
      <w:r w:rsidRPr="003C5CF2">
        <w:t>Мир</w:t>
      </w:r>
      <w:r w:rsidRPr="000C5721">
        <w:rPr>
          <w:lang w:val="en-US"/>
        </w:rPr>
        <w:t xml:space="preserve">, 1974. - 295 </w:t>
      </w:r>
      <w:r w:rsidRPr="003C5CF2">
        <w:t>с</w:t>
      </w:r>
      <w:r w:rsidRPr="000C5721">
        <w:rPr>
          <w:lang w:val="en-US"/>
        </w:rPr>
        <w:t>.</w:t>
      </w:r>
    </w:p>
    <w:p w:rsidR="003C5CF2" w:rsidRPr="000C5721" w:rsidRDefault="003C5CF2" w:rsidP="000C5721">
      <w:pPr>
        <w:pStyle w:val="ac"/>
        <w:widowControl w:val="0"/>
        <w:rPr>
          <w:lang w:val="en-US"/>
        </w:rPr>
      </w:pPr>
      <w:r w:rsidRPr="000C5721">
        <w:rPr>
          <w:lang w:val="en-US"/>
        </w:rPr>
        <w:t>40. N., Ohno, S. Sugai//J.Macromol. sci., - Chem., 1990. Vol. A 27. P. 861 – 873.</w:t>
      </w:r>
    </w:p>
    <w:p w:rsidR="003C5CF2" w:rsidRPr="003C5CF2" w:rsidRDefault="003C5CF2" w:rsidP="000C5721">
      <w:pPr>
        <w:pStyle w:val="ac"/>
        <w:widowControl w:val="0"/>
      </w:pPr>
      <w:r w:rsidRPr="000C5721">
        <w:rPr>
          <w:lang w:val="en-US"/>
        </w:rPr>
        <w:t xml:space="preserve">41. Endo R., Hinokuma T., Takeda M. // J. Polim. </w:t>
      </w:r>
      <w:r w:rsidRPr="003C5CF2">
        <w:t>Sci.1968. Vol. 6 A 2. №4. P. 675 – 685.</w:t>
      </w:r>
    </w:p>
    <w:p w:rsidR="003C5CF2" w:rsidRPr="003C5CF2" w:rsidRDefault="003C5CF2" w:rsidP="000C5721">
      <w:pPr>
        <w:pStyle w:val="ac"/>
        <w:widowControl w:val="0"/>
      </w:pPr>
      <w:r w:rsidRPr="003C5CF2">
        <w:t>42. С. Р. Рафиков, С. А. Павлова, И.И. Твердохлебова. Методы определения молекулярных весов и полидисперсности высокомолекулярных соединений. Изд. АН СССР, М. – 1963.</w:t>
      </w:r>
    </w:p>
    <w:p w:rsidR="003C5CF2" w:rsidRPr="003C5CF2" w:rsidRDefault="003C5CF2" w:rsidP="000C5721">
      <w:pPr>
        <w:pStyle w:val="ac"/>
        <w:widowControl w:val="0"/>
      </w:pPr>
      <w:r w:rsidRPr="003C5CF2">
        <w:t>43. Нестеров А.Е. Справочник по физической химии полимеров. Т. 1. К.: Наукова думка, 1984. 374 с.</w:t>
      </w:r>
    </w:p>
    <w:p w:rsidR="00EA3F68" w:rsidRDefault="00EA3F68" w:rsidP="000C5721">
      <w:pPr>
        <w:pStyle w:val="ab"/>
        <w:widowControl w:val="0"/>
      </w:pPr>
    </w:p>
    <w:p w:rsidR="003C5CF2" w:rsidRDefault="003C5CF2" w:rsidP="000C5721">
      <w:pPr>
        <w:pStyle w:val="ab"/>
        <w:widowControl w:val="0"/>
      </w:pPr>
      <w:r w:rsidRPr="003C5CF2">
        <w:br w:type="page"/>
      </w:r>
      <w:r w:rsidR="00EA3F68" w:rsidRPr="003C5CF2">
        <w:t>Приложение</w:t>
      </w:r>
    </w:p>
    <w:p w:rsidR="00EA3F68" w:rsidRDefault="00EA3F68" w:rsidP="000C5721">
      <w:pPr>
        <w:pStyle w:val="ab"/>
        <w:widowControl w:val="0"/>
      </w:pPr>
    </w:p>
    <w:p w:rsidR="003C5CF2" w:rsidRPr="003C5CF2" w:rsidRDefault="003C5CF2" w:rsidP="000C5721">
      <w:pPr>
        <w:pStyle w:val="ab"/>
        <w:widowControl w:val="0"/>
      </w:pPr>
      <w:r w:rsidRPr="003C5CF2">
        <w:t>Была проведена статистическая обработка результатов измерений времён истечения растворителей и растворов полученных полимеров в данных растворителях. Результаты статистической обработки приведены ниже, в табл. 9.1, 9.2, 9.3, 9.4, 9.5 и 9.6.</w:t>
      </w:r>
    </w:p>
    <w:p w:rsidR="00EA3F68" w:rsidRDefault="00EA3F68" w:rsidP="000C5721">
      <w:pPr>
        <w:pStyle w:val="ab"/>
        <w:widowControl w:val="0"/>
      </w:pPr>
    </w:p>
    <w:p w:rsidR="003C5CF2" w:rsidRPr="003C5CF2" w:rsidRDefault="003C5CF2" w:rsidP="000C5721">
      <w:pPr>
        <w:pStyle w:val="ab"/>
        <w:widowControl w:val="0"/>
      </w:pPr>
      <w:r w:rsidRPr="003C5CF2">
        <w:t>Таблица 9.1 – Результаты расчета статистических характеристик определения времени истечения для хлороформа, ацетона, ТГФ и ДМСО</w:t>
      </w:r>
    </w:p>
    <w:tbl>
      <w:tblPr>
        <w:tblW w:w="4667" w:type="pct"/>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34"/>
        <w:gridCol w:w="1295"/>
        <w:gridCol w:w="1519"/>
        <w:gridCol w:w="1220"/>
        <w:gridCol w:w="1456"/>
        <w:gridCol w:w="239"/>
        <w:gridCol w:w="1281"/>
        <w:gridCol w:w="239"/>
        <w:gridCol w:w="850"/>
      </w:tblGrid>
      <w:tr w:rsidR="003C5CF2" w:rsidRPr="008168FD" w:rsidTr="008168FD">
        <w:trPr>
          <w:trHeight w:val="361"/>
        </w:trPr>
        <w:tc>
          <w:tcPr>
            <w:tcW w:w="466" w:type="pct"/>
            <w:vMerge w:val="restart"/>
            <w:shd w:val="clear" w:color="auto" w:fill="auto"/>
          </w:tcPr>
          <w:p w:rsidR="003C5CF2" w:rsidRPr="003C5CF2" w:rsidRDefault="003C5CF2" w:rsidP="008168FD">
            <w:pPr>
              <w:pStyle w:val="ad"/>
              <w:widowControl w:val="0"/>
            </w:pPr>
            <w:r w:rsidRPr="003C5CF2">
              <w:t>№</w:t>
            </w:r>
          </w:p>
        </w:tc>
        <w:tc>
          <w:tcPr>
            <w:tcW w:w="2258" w:type="pct"/>
            <w:gridSpan w:val="3"/>
            <w:shd w:val="clear" w:color="auto" w:fill="auto"/>
          </w:tcPr>
          <w:p w:rsidR="003C5CF2" w:rsidRPr="003C5CF2" w:rsidRDefault="003C5CF2" w:rsidP="008168FD">
            <w:pPr>
              <w:pStyle w:val="ad"/>
              <w:widowControl w:val="0"/>
            </w:pPr>
            <w:r w:rsidRPr="003C5CF2">
              <w:t>Хлороформ</w:t>
            </w:r>
          </w:p>
        </w:tc>
        <w:tc>
          <w:tcPr>
            <w:tcW w:w="2277" w:type="pct"/>
            <w:gridSpan w:val="5"/>
            <w:shd w:val="clear" w:color="auto" w:fill="auto"/>
          </w:tcPr>
          <w:p w:rsidR="003C5CF2" w:rsidRPr="003C5CF2" w:rsidRDefault="003C5CF2" w:rsidP="008168FD">
            <w:pPr>
              <w:pStyle w:val="ad"/>
              <w:widowControl w:val="0"/>
            </w:pPr>
            <w:r w:rsidRPr="003C5CF2">
              <w:t>Ацетон</w:t>
            </w:r>
          </w:p>
        </w:tc>
      </w:tr>
      <w:tr w:rsidR="003C5CF2" w:rsidRPr="008168FD" w:rsidTr="008168FD">
        <w:trPr>
          <w:trHeight w:val="150"/>
        </w:trPr>
        <w:tc>
          <w:tcPr>
            <w:tcW w:w="466" w:type="pct"/>
            <w:vMerge/>
            <w:shd w:val="clear" w:color="auto" w:fill="auto"/>
          </w:tcPr>
          <w:p w:rsidR="003C5CF2" w:rsidRPr="003C5CF2" w:rsidRDefault="003C5CF2" w:rsidP="008168FD">
            <w:pPr>
              <w:pStyle w:val="ad"/>
              <w:widowControl w:val="0"/>
            </w:pPr>
          </w:p>
        </w:tc>
        <w:tc>
          <w:tcPr>
            <w:tcW w:w="725" w:type="pct"/>
            <w:shd w:val="clear" w:color="auto" w:fill="auto"/>
          </w:tcPr>
          <w:p w:rsidR="003C5CF2" w:rsidRPr="003C5CF2" w:rsidRDefault="003C5CF2" w:rsidP="008168FD">
            <w:pPr>
              <w:pStyle w:val="ad"/>
              <w:widowControl w:val="0"/>
            </w:pPr>
            <w:r w:rsidRPr="003C5CF2">
              <w:t>ti, с</w:t>
            </w:r>
          </w:p>
        </w:tc>
        <w:tc>
          <w:tcPr>
            <w:tcW w:w="850" w:type="pct"/>
            <w:shd w:val="clear" w:color="auto" w:fill="auto"/>
          </w:tcPr>
          <w:p w:rsidR="003C5CF2" w:rsidRPr="003C5CF2" w:rsidRDefault="00D925DD" w:rsidP="008168FD">
            <w:pPr>
              <w:pStyle w:val="ad"/>
              <w:widowControl w:val="0"/>
            </w:pPr>
            <w:r>
              <w:pict>
                <v:shape id="_x0000_i1101" type="#_x0000_t75" style="width:27pt;height:18pt">
                  <v:imagedata r:id="rId80" o:title=""/>
                </v:shape>
              </w:pict>
            </w:r>
            <w:r w:rsidR="003C5CF2" w:rsidRPr="003C5CF2">
              <w:t>, с</w:t>
            </w:r>
          </w:p>
        </w:tc>
        <w:tc>
          <w:tcPr>
            <w:tcW w:w="682" w:type="pct"/>
            <w:shd w:val="clear" w:color="auto" w:fill="auto"/>
          </w:tcPr>
          <w:p w:rsidR="003C5CF2" w:rsidRPr="003C5CF2" w:rsidRDefault="003C5CF2" w:rsidP="008168FD">
            <w:pPr>
              <w:pStyle w:val="ad"/>
              <w:widowControl w:val="0"/>
            </w:pPr>
            <w:r w:rsidRPr="003C5CF2">
              <w:t>Ε</w:t>
            </w:r>
          </w:p>
        </w:tc>
        <w:tc>
          <w:tcPr>
            <w:tcW w:w="815" w:type="pct"/>
            <w:shd w:val="clear" w:color="auto" w:fill="auto"/>
          </w:tcPr>
          <w:p w:rsidR="003C5CF2" w:rsidRPr="003C5CF2" w:rsidRDefault="003C5CF2" w:rsidP="008168FD">
            <w:pPr>
              <w:pStyle w:val="ad"/>
              <w:widowControl w:val="0"/>
            </w:pPr>
            <w:r w:rsidRPr="003C5CF2">
              <w:t>ti, с</w:t>
            </w:r>
          </w:p>
        </w:tc>
        <w:tc>
          <w:tcPr>
            <w:tcW w:w="851" w:type="pct"/>
            <w:gridSpan w:val="2"/>
            <w:shd w:val="clear" w:color="auto" w:fill="auto"/>
          </w:tcPr>
          <w:p w:rsidR="003C5CF2" w:rsidRPr="003C5CF2" w:rsidRDefault="00D925DD" w:rsidP="008168FD">
            <w:pPr>
              <w:pStyle w:val="ad"/>
              <w:widowControl w:val="0"/>
            </w:pPr>
            <w:r>
              <w:pict>
                <v:shape id="_x0000_i1102" type="#_x0000_t75" style="width:27pt;height:18pt">
                  <v:imagedata r:id="rId81" o:title=""/>
                </v:shape>
              </w:pict>
            </w:r>
            <w:r w:rsidR="003C5CF2" w:rsidRPr="003C5CF2">
              <w:t>, с</w:t>
            </w:r>
          </w:p>
        </w:tc>
        <w:tc>
          <w:tcPr>
            <w:tcW w:w="611" w:type="pct"/>
            <w:gridSpan w:val="2"/>
            <w:shd w:val="clear" w:color="auto" w:fill="auto"/>
          </w:tcPr>
          <w:p w:rsidR="003C5CF2" w:rsidRPr="003C5CF2" w:rsidRDefault="003C5CF2" w:rsidP="008168FD">
            <w:pPr>
              <w:pStyle w:val="ad"/>
              <w:widowControl w:val="0"/>
            </w:pPr>
            <w:r w:rsidRPr="003C5CF2">
              <w:t>ε</w:t>
            </w:r>
          </w:p>
        </w:tc>
      </w:tr>
      <w:tr w:rsidR="003C5CF2" w:rsidRPr="008168FD" w:rsidTr="008168FD">
        <w:trPr>
          <w:trHeight w:val="361"/>
        </w:trPr>
        <w:tc>
          <w:tcPr>
            <w:tcW w:w="466" w:type="pct"/>
            <w:shd w:val="clear" w:color="auto" w:fill="auto"/>
          </w:tcPr>
          <w:p w:rsidR="003C5CF2" w:rsidRPr="003C5CF2" w:rsidRDefault="003C5CF2" w:rsidP="008168FD">
            <w:pPr>
              <w:pStyle w:val="ad"/>
              <w:widowControl w:val="0"/>
            </w:pPr>
            <w:r w:rsidRPr="003C5CF2">
              <w:t>1</w:t>
            </w:r>
          </w:p>
        </w:tc>
        <w:tc>
          <w:tcPr>
            <w:tcW w:w="725" w:type="pct"/>
            <w:shd w:val="clear" w:color="auto" w:fill="auto"/>
          </w:tcPr>
          <w:p w:rsidR="003C5CF2" w:rsidRPr="003C5CF2" w:rsidRDefault="003C5CF2" w:rsidP="008168FD">
            <w:pPr>
              <w:pStyle w:val="ad"/>
              <w:widowControl w:val="0"/>
            </w:pPr>
            <w:r w:rsidRPr="003C5CF2">
              <w:t>76,36</w:t>
            </w:r>
          </w:p>
        </w:tc>
        <w:tc>
          <w:tcPr>
            <w:tcW w:w="850" w:type="pct"/>
            <w:shd w:val="clear" w:color="auto" w:fill="auto"/>
          </w:tcPr>
          <w:p w:rsidR="003C5CF2" w:rsidRPr="003C5CF2" w:rsidRDefault="003C5CF2" w:rsidP="008168FD">
            <w:pPr>
              <w:pStyle w:val="ad"/>
              <w:widowControl w:val="0"/>
            </w:pPr>
            <w:r w:rsidRPr="003C5CF2">
              <w:t>0,12</w:t>
            </w:r>
          </w:p>
        </w:tc>
        <w:tc>
          <w:tcPr>
            <w:tcW w:w="682" w:type="pct"/>
            <w:vMerge w:val="restart"/>
            <w:shd w:val="clear" w:color="auto" w:fill="auto"/>
          </w:tcPr>
          <w:p w:rsidR="003C5CF2" w:rsidRPr="003C5CF2" w:rsidRDefault="003C5CF2" w:rsidP="008168FD">
            <w:pPr>
              <w:pStyle w:val="ad"/>
              <w:widowControl w:val="0"/>
            </w:pPr>
            <w:r w:rsidRPr="003C5CF2">
              <w:t>0,10</w:t>
            </w:r>
          </w:p>
        </w:tc>
        <w:tc>
          <w:tcPr>
            <w:tcW w:w="815" w:type="pct"/>
            <w:shd w:val="clear" w:color="auto" w:fill="auto"/>
          </w:tcPr>
          <w:p w:rsidR="003C5CF2" w:rsidRPr="003C5CF2" w:rsidRDefault="003C5CF2" w:rsidP="008168FD">
            <w:pPr>
              <w:pStyle w:val="ad"/>
              <w:widowControl w:val="0"/>
            </w:pPr>
            <w:r w:rsidRPr="003C5CF2">
              <w:t>86,82</w:t>
            </w:r>
          </w:p>
        </w:tc>
        <w:tc>
          <w:tcPr>
            <w:tcW w:w="851" w:type="pct"/>
            <w:gridSpan w:val="2"/>
            <w:shd w:val="clear" w:color="auto" w:fill="auto"/>
          </w:tcPr>
          <w:p w:rsidR="003C5CF2" w:rsidRPr="003C5CF2" w:rsidRDefault="003C5CF2" w:rsidP="008168FD">
            <w:pPr>
              <w:pStyle w:val="ad"/>
              <w:widowControl w:val="0"/>
            </w:pPr>
            <w:r w:rsidRPr="003C5CF2">
              <w:t>-0,01</w:t>
            </w:r>
          </w:p>
        </w:tc>
        <w:tc>
          <w:tcPr>
            <w:tcW w:w="611" w:type="pct"/>
            <w:gridSpan w:val="2"/>
            <w:vMerge w:val="restart"/>
            <w:shd w:val="clear" w:color="auto" w:fill="auto"/>
          </w:tcPr>
          <w:p w:rsidR="003C5CF2" w:rsidRPr="003C5CF2" w:rsidRDefault="003C5CF2" w:rsidP="008168FD">
            <w:pPr>
              <w:pStyle w:val="ad"/>
              <w:widowControl w:val="0"/>
            </w:pPr>
            <w:r w:rsidRPr="003C5CF2">
              <w:t>0,08</w:t>
            </w:r>
          </w:p>
        </w:tc>
      </w:tr>
      <w:tr w:rsidR="003C5CF2" w:rsidRPr="008168FD" w:rsidTr="008168FD">
        <w:trPr>
          <w:trHeight w:val="361"/>
        </w:trPr>
        <w:tc>
          <w:tcPr>
            <w:tcW w:w="466" w:type="pct"/>
            <w:shd w:val="clear" w:color="auto" w:fill="auto"/>
          </w:tcPr>
          <w:p w:rsidR="003C5CF2" w:rsidRPr="003C5CF2" w:rsidRDefault="003C5CF2" w:rsidP="008168FD">
            <w:pPr>
              <w:pStyle w:val="ad"/>
              <w:widowControl w:val="0"/>
            </w:pPr>
            <w:r w:rsidRPr="003C5CF2">
              <w:t>2</w:t>
            </w:r>
          </w:p>
        </w:tc>
        <w:tc>
          <w:tcPr>
            <w:tcW w:w="725" w:type="pct"/>
            <w:shd w:val="clear" w:color="auto" w:fill="auto"/>
          </w:tcPr>
          <w:p w:rsidR="003C5CF2" w:rsidRPr="003C5CF2" w:rsidRDefault="003C5CF2" w:rsidP="008168FD">
            <w:pPr>
              <w:pStyle w:val="ad"/>
              <w:widowControl w:val="0"/>
            </w:pPr>
            <w:r w:rsidRPr="003C5CF2">
              <w:t>76,16</w:t>
            </w:r>
          </w:p>
        </w:tc>
        <w:tc>
          <w:tcPr>
            <w:tcW w:w="850" w:type="pct"/>
            <w:shd w:val="clear" w:color="auto" w:fill="auto"/>
          </w:tcPr>
          <w:p w:rsidR="003C5CF2" w:rsidRPr="003C5CF2" w:rsidRDefault="003C5CF2" w:rsidP="008168FD">
            <w:pPr>
              <w:pStyle w:val="ad"/>
              <w:widowControl w:val="0"/>
            </w:pPr>
            <w:r w:rsidRPr="003C5CF2">
              <w:t>-0,08</w:t>
            </w:r>
          </w:p>
        </w:tc>
        <w:tc>
          <w:tcPr>
            <w:tcW w:w="682" w:type="pct"/>
            <w:vMerge/>
            <w:shd w:val="clear" w:color="auto" w:fill="auto"/>
          </w:tcPr>
          <w:p w:rsidR="003C5CF2" w:rsidRPr="003C5CF2" w:rsidRDefault="003C5CF2" w:rsidP="008168FD">
            <w:pPr>
              <w:pStyle w:val="ad"/>
              <w:widowControl w:val="0"/>
            </w:pPr>
          </w:p>
        </w:tc>
        <w:tc>
          <w:tcPr>
            <w:tcW w:w="815" w:type="pct"/>
            <w:shd w:val="clear" w:color="auto" w:fill="auto"/>
          </w:tcPr>
          <w:p w:rsidR="003C5CF2" w:rsidRPr="003C5CF2" w:rsidRDefault="003C5CF2" w:rsidP="008168FD">
            <w:pPr>
              <w:pStyle w:val="ad"/>
              <w:widowControl w:val="0"/>
            </w:pPr>
            <w:r w:rsidRPr="003C5CF2">
              <w:t>86,83</w:t>
            </w:r>
          </w:p>
        </w:tc>
        <w:tc>
          <w:tcPr>
            <w:tcW w:w="851" w:type="pct"/>
            <w:gridSpan w:val="2"/>
            <w:shd w:val="clear" w:color="auto" w:fill="auto"/>
          </w:tcPr>
          <w:p w:rsidR="003C5CF2" w:rsidRPr="003C5CF2" w:rsidRDefault="003C5CF2" w:rsidP="008168FD">
            <w:pPr>
              <w:pStyle w:val="ad"/>
              <w:widowControl w:val="0"/>
            </w:pPr>
            <w:r w:rsidRPr="003C5CF2">
              <w:t>0</w:t>
            </w:r>
          </w:p>
        </w:tc>
        <w:tc>
          <w:tcPr>
            <w:tcW w:w="611" w:type="pct"/>
            <w:gridSpan w:val="2"/>
            <w:vMerge/>
            <w:shd w:val="clear" w:color="auto" w:fill="auto"/>
          </w:tcPr>
          <w:p w:rsidR="003C5CF2" w:rsidRPr="003C5CF2" w:rsidRDefault="003C5CF2" w:rsidP="008168FD">
            <w:pPr>
              <w:pStyle w:val="ad"/>
              <w:widowControl w:val="0"/>
            </w:pPr>
          </w:p>
        </w:tc>
      </w:tr>
      <w:tr w:rsidR="003C5CF2" w:rsidRPr="008168FD" w:rsidTr="008168FD">
        <w:trPr>
          <w:trHeight w:val="344"/>
        </w:trPr>
        <w:tc>
          <w:tcPr>
            <w:tcW w:w="466" w:type="pct"/>
            <w:shd w:val="clear" w:color="auto" w:fill="auto"/>
          </w:tcPr>
          <w:p w:rsidR="003C5CF2" w:rsidRPr="003C5CF2" w:rsidRDefault="003C5CF2" w:rsidP="008168FD">
            <w:pPr>
              <w:pStyle w:val="ad"/>
              <w:widowControl w:val="0"/>
            </w:pPr>
            <w:r w:rsidRPr="003C5CF2">
              <w:t>3</w:t>
            </w:r>
          </w:p>
        </w:tc>
        <w:tc>
          <w:tcPr>
            <w:tcW w:w="725" w:type="pct"/>
            <w:shd w:val="clear" w:color="auto" w:fill="auto"/>
          </w:tcPr>
          <w:p w:rsidR="003C5CF2" w:rsidRPr="003C5CF2" w:rsidRDefault="003C5CF2" w:rsidP="008168FD">
            <w:pPr>
              <w:pStyle w:val="ad"/>
              <w:widowControl w:val="0"/>
            </w:pPr>
            <w:r w:rsidRPr="003C5CF2">
              <w:t>76,28</w:t>
            </w:r>
          </w:p>
        </w:tc>
        <w:tc>
          <w:tcPr>
            <w:tcW w:w="850" w:type="pct"/>
            <w:shd w:val="clear" w:color="auto" w:fill="auto"/>
          </w:tcPr>
          <w:p w:rsidR="003C5CF2" w:rsidRPr="003C5CF2" w:rsidRDefault="003C5CF2" w:rsidP="008168FD">
            <w:pPr>
              <w:pStyle w:val="ad"/>
              <w:widowControl w:val="0"/>
            </w:pPr>
            <w:r w:rsidRPr="003C5CF2">
              <w:t>0,04</w:t>
            </w:r>
          </w:p>
        </w:tc>
        <w:tc>
          <w:tcPr>
            <w:tcW w:w="682" w:type="pct"/>
            <w:vMerge/>
            <w:shd w:val="clear" w:color="auto" w:fill="auto"/>
          </w:tcPr>
          <w:p w:rsidR="003C5CF2" w:rsidRPr="003C5CF2" w:rsidRDefault="003C5CF2" w:rsidP="008168FD">
            <w:pPr>
              <w:pStyle w:val="ad"/>
              <w:widowControl w:val="0"/>
            </w:pPr>
          </w:p>
        </w:tc>
        <w:tc>
          <w:tcPr>
            <w:tcW w:w="815" w:type="pct"/>
            <w:shd w:val="clear" w:color="auto" w:fill="auto"/>
          </w:tcPr>
          <w:p w:rsidR="003C5CF2" w:rsidRPr="003C5CF2" w:rsidRDefault="003C5CF2" w:rsidP="008168FD">
            <w:pPr>
              <w:pStyle w:val="ad"/>
              <w:widowControl w:val="0"/>
            </w:pPr>
            <w:r w:rsidRPr="003C5CF2">
              <w:t>86,92</w:t>
            </w:r>
          </w:p>
        </w:tc>
        <w:tc>
          <w:tcPr>
            <w:tcW w:w="851" w:type="pct"/>
            <w:gridSpan w:val="2"/>
            <w:shd w:val="clear" w:color="auto" w:fill="auto"/>
          </w:tcPr>
          <w:p w:rsidR="003C5CF2" w:rsidRPr="003C5CF2" w:rsidRDefault="003C5CF2" w:rsidP="008168FD">
            <w:pPr>
              <w:pStyle w:val="ad"/>
              <w:widowControl w:val="0"/>
            </w:pPr>
            <w:r w:rsidRPr="003C5CF2">
              <w:t>0,09</w:t>
            </w:r>
          </w:p>
        </w:tc>
        <w:tc>
          <w:tcPr>
            <w:tcW w:w="611" w:type="pct"/>
            <w:gridSpan w:val="2"/>
            <w:vMerge/>
            <w:shd w:val="clear" w:color="auto" w:fill="auto"/>
          </w:tcPr>
          <w:p w:rsidR="003C5CF2" w:rsidRPr="003C5CF2" w:rsidRDefault="003C5CF2" w:rsidP="008168FD">
            <w:pPr>
              <w:pStyle w:val="ad"/>
              <w:widowControl w:val="0"/>
            </w:pPr>
          </w:p>
        </w:tc>
      </w:tr>
      <w:tr w:rsidR="003C5CF2" w:rsidRPr="008168FD" w:rsidTr="008168FD">
        <w:trPr>
          <w:trHeight w:val="361"/>
        </w:trPr>
        <w:tc>
          <w:tcPr>
            <w:tcW w:w="466" w:type="pct"/>
            <w:shd w:val="clear" w:color="auto" w:fill="auto"/>
          </w:tcPr>
          <w:p w:rsidR="003C5CF2" w:rsidRPr="003C5CF2" w:rsidRDefault="003C5CF2" w:rsidP="008168FD">
            <w:pPr>
              <w:pStyle w:val="ad"/>
              <w:widowControl w:val="0"/>
            </w:pPr>
            <w:r w:rsidRPr="003C5CF2">
              <w:t>4</w:t>
            </w:r>
          </w:p>
        </w:tc>
        <w:tc>
          <w:tcPr>
            <w:tcW w:w="725" w:type="pct"/>
            <w:shd w:val="clear" w:color="auto" w:fill="auto"/>
          </w:tcPr>
          <w:p w:rsidR="003C5CF2" w:rsidRPr="003C5CF2" w:rsidRDefault="003C5CF2" w:rsidP="008168FD">
            <w:pPr>
              <w:pStyle w:val="ad"/>
              <w:widowControl w:val="0"/>
            </w:pPr>
            <w:r w:rsidRPr="003C5CF2">
              <w:t>76,19</w:t>
            </w:r>
          </w:p>
        </w:tc>
        <w:tc>
          <w:tcPr>
            <w:tcW w:w="850" w:type="pct"/>
            <w:shd w:val="clear" w:color="auto" w:fill="auto"/>
          </w:tcPr>
          <w:p w:rsidR="003C5CF2" w:rsidRPr="003C5CF2" w:rsidRDefault="003C5CF2" w:rsidP="008168FD">
            <w:pPr>
              <w:pStyle w:val="ad"/>
              <w:widowControl w:val="0"/>
            </w:pPr>
            <w:r w:rsidRPr="003C5CF2">
              <w:t>-0,05</w:t>
            </w:r>
          </w:p>
        </w:tc>
        <w:tc>
          <w:tcPr>
            <w:tcW w:w="682" w:type="pct"/>
            <w:vMerge/>
            <w:shd w:val="clear" w:color="auto" w:fill="auto"/>
          </w:tcPr>
          <w:p w:rsidR="003C5CF2" w:rsidRPr="003C5CF2" w:rsidRDefault="003C5CF2" w:rsidP="008168FD">
            <w:pPr>
              <w:pStyle w:val="ad"/>
              <w:widowControl w:val="0"/>
            </w:pPr>
          </w:p>
        </w:tc>
        <w:tc>
          <w:tcPr>
            <w:tcW w:w="815" w:type="pct"/>
            <w:shd w:val="clear" w:color="auto" w:fill="auto"/>
          </w:tcPr>
          <w:p w:rsidR="003C5CF2" w:rsidRPr="003C5CF2" w:rsidRDefault="003C5CF2" w:rsidP="008168FD">
            <w:pPr>
              <w:pStyle w:val="ad"/>
              <w:widowControl w:val="0"/>
            </w:pPr>
            <w:r w:rsidRPr="003C5CF2">
              <w:t>86,74</w:t>
            </w:r>
          </w:p>
        </w:tc>
        <w:tc>
          <w:tcPr>
            <w:tcW w:w="851" w:type="pct"/>
            <w:gridSpan w:val="2"/>
            <w:shd w:val="clear" w:color="auto" w:fill="auto"/>
          </w:tcPr>
          <w:p w:rsidR="003C5CF2" w:rsidRPr="003C5CF2" w:rsidRDefault="003C5CF2" w:rsidP="008168FD">
            <w:pPr>
              <w:pStyle w:val="ad"/>
              <w:widowControl w:val="0"/>
            </w:pPr>
            <w:r w:rsidRPr="003C5CF2">
              <w:t>-0,09</w:t>
            </w:r>
          </w:p>
        </w:tc>
        <w:tc>
          <w:tcPr>
            <w:tcW w:w="611" w:type="pct"/>
            <w:gridSpan w:val="2"/>
            <w:vMerge/>
            <w:shd w:val="clear" w:color="auto" w:fill="auto"/>
          </w:tcPr>
          <w:p w:rsidR="003C5CF2" w:rsidRPr="003C5CF2" w:rsidRDefault="003C5CF2" w:rsidP="008168FD">
            <w:pPr>
              <w:pStyle w:val="ad"/>
              <w:widowControl w:val="0"/>
            </w:pPr>
          </w:p>
        </w:tc>
      </w:tr>
      <w:tr w:rsidR="003C5CF2" w:rsidRPr="008168FD" w:rsidTr="008168FD">
        <w:trPr>
          <w:trHeight w:val="361"/>
        </w:trPr>
        <w:tc>
          <w:tcPr>
            <w:tcW w:w="466" w:type="pct"/>
            <w:shd w:val="clear" w:color="auto" w:fill="auto"/>
          </w:tcPr>
          <w:p w:rsidR="003C5CF2" w:rsidRPr="003C5CF2" w:rsidRDefault="003C5CF2" w:rsidP="008168FD">
            <w:pPr>
              <w:pStyle w:val="ad"/>
              <w:widowControl w:val="0"/>
            </w:pPr>
            <w:r w:rsidRPr="003C5CF2">
              <w:t>5</w:t>
            </w:r>
          </w:p>
        </w:tc>
        <w:tc>
          <w:tcPr>
            <w:tcW w:w="725" w:type="pct"/>
            <w:shd w:val="clear" w:color="auto" w:fill="auto"/>
          </w:tcPr>
          <w:p w:rsidR="003C5CF2" w:rsidRPr="003C5CF2" w:rsidRDefault="003C5CF2" w:rsidP="008168FD">
            <w:pPr>
              <w:pStyle w:val="ad"/>
              <w:widowControl w:val="0"/>
            </w:pPr>
            <w:r w:rsidRPr="003C5CF2">
              <w:t>76,22</w:t>
            </w:r>
          </w:p>
        </w:tc>
        <w:tc>
          <w:tcPr>
            <w:tcW w:w="850" w:type="pct"/>
            <w:shd w:val="clear" w:color="auto" w:fill="auto"/>
          </w:tcPr>
          <w:p w:rsidR="003C5CF2" w:rsidRPr="003C5CF2" w:rsidRDefault="003C5CF2" w:rsidP="008168FD">
            <w:pPr>
              <w:pStyle w:val="ad"/>
              <w:widowControl w:val="0"/>
            </w:pPr>
            <w:r w:rsidRPr="003C5CF2">
              <w:t>-0,02</w:t>
            </w:r>
          </w:p>
        </w:tc>
        <w:tc>
          <w:tcPr>
            <w:tcW w:w="682" w:type="pct"/>
            <w:vMerge/>
            <w:shd w:val="clear" w:color="auto" w:fill="auto"/>
          </w:tcPr>
          <w:p w:rsidR="003C5CF2" w:rsidRPr="003C5CF2" w:rsidRDefault="003C5CF2" w:rsidP="008168FD">
            <w:pPr>
              <w:pStyle w:val="ad"/>
              <w:widowControl w:val="0"/>
            </w:pPr>
          </w:p>
        </w:tc>
        <w:tc>
          <w:tcPr>
            <w:tcW w:w="815" w:type="pct"/>
            <w:shd w:val="clear" w:color="auto" w:fill="auto"/>
          </w:tcPr>
          <w:p w:rsidR="003C5CF2" w:rsidRPr="003C5CF2" w:rsidRDefault="003C5CF2" w:rsidP="008168FD">
            <w:pPr>
              <w:pStyle w:val="ad"/>
              <w:widowControl w:val="0"/>
            </w:pPr>
            <w:r w:rsidRPr="003C5CF2">
              <w:t>86,82</w:t>
            </w:r>
          </w:p>
        </w:tc>
        <w:tc>
          <w:tcPr>
            <w:tcW w:w="851" w:type="pct"/>
            <w:gridSpan w:val="2"/>
            <w:shd w:val="clear" w:color="auto" w:fill="auto"/>
          </w:tcPr>
          <w:p w:rsidR="003C5CF2" w:rsidRPr="003C5CF2" w:rsidRDefault="003C5CF2" w:rsidP="008168FD">
            <w:pPr>
              <w:pStyle w:val="ad"/>
              <w:widowControl w:val="0"/>
            </w:pPr>
            <w:r w:rsidRPr="003C5CF2">
              <w:t>-0,01</w:t>
            </w:r>
          </w:p>
        </w:tc>
        <w:tc>
          <w:tcPr>
            <w:tcW w:w="611" w:type="pct"/>
            <w:gridSpan w:val="2"/>
            <w:vMerge/>
            <w:shd w:val="clear" w:color="auto" w:fill="auto"/>
          </w:tcPr>
          <w:p w:rsidR="003C5CF2" w:rsidRPr="003C5CF2" w:rsidRDefault="003C5CF2" w:rsidP="008168FD">
            <w:pPr>
              <w:pStyle w:val="ad"/>
              <w:widowControl w:val="0"/>
            </w:pPr>
          </w:p>
        </w:tc>
      </w:tr>
      <w:tr w:rsidR="003C5CF2" w:rsidRPr="008168FD" w:rsidTr="008168FD">
        <w:trPr>
          <w:trHeight w:val="344"/>
        </w:trPr>
        <w:tc>
          <w:tcPr>
            <w:tcW w:w="466" w:type="pct"/>
            <w:shd w:val="clear" w:color="auto" w:fill="auto"/>
          </w:tcPr>
          <w:p w:rsidR="003C5CF2" w:rsidRPr="003C5CF2" w:rsidRDefault="003C5CF2" w:rsidP="008168FD">
            <w:pPr>
              <w:pStyle w:val="ad"/>
              <w:widowControl w:val="0"/>
            </w:pPr>
            <w:r w:rsidRPr="003C5CF2">
              <w:t>Σ</w:t>
            </w:r>
          </w:p>
        </w:tc>
        <w:tc>
          <w:tcPr>
            <w:tcW w:w="725" w:type="pct"/>
            <w:shd w:val="clear" w:color="auto" w:fill="auto"/>
          </w:tcPr>
          <w:p w:rsidR="003C5CF2" w:rsidRPr="003C5CF2" w:rsidRDefault="003C5CF2" w:rsidP="008168FD">
            <w:pPr>
              <w:pStyle w:val="ad"/>
              <w:widowControl w:val="0"/>
            </w:pPr>
            <w:r w:rsidRPr="003C5CF2">
              <w:t>381,21</w:t>
            </w:r>
          </w:p>
        </w:tc>
        <w:tc>
          <w:tcPr>
            <w:tcW w:w="850" w:type="pct"/>
            <w:shd w:val="clear" w:color="auto" w:fill="auto"/>
          </w:tcPr>
          <w:p w:rsidR="003C5CF2" w:rsidRPr="003C5CF2" w:rsidRDefault="003C5CF2" w:rsidP="008168FD">
            <w:pPr>
              <w:pStyle w:val="ad"/>
              <w:widowControl w:val="0"/>
            </w:pPr>
            <w:r w:rsidRPr="003C5CF2">
              <w:t>-</w:t>
            </w:r>
          </w:p>
        </w:tc>
        <w:tc>
          <w:tcPr>
            <w:tcW w:w="682" w:type="pct"/>
            <w:vMerge/>
            <w:shd w:val="clear" w:color="auto" w:fill="auto"/>
          </w:tcPr>
          <w:p w:rsidR="003C5CF2" w:rsidRPr="003C5CF2" w:rsidRDefault="003C5CF2" w:rsidP="008168FD">
            <w:pPr>
              <w:pStyle w:val="ad"/>
              <w:widowControl w:val="0"/>
            </w:pPr>
          </w:p>
        </w:tc>
        <w:tc>
          <w:tcPr>
            <w:tcW w:w="815" w:type="pct"/>
            <w:shd w:val="clear" w:color="auto" w:fill="auto"/>
          </w:tcPr>
          <w:p w:rsidR="003C5CF2" w:rsidRPr="003C5CF2" w:rsidRDefault="003C5CF2" w:rsidP="008168FD">
            <w:pPr>
              <w:pStyle w:val="ad"/>
              <w:widowControl w:val="0"/>
            </w:pPr>
            <w:r w:rsidRPr="003C5CF2">
              <w:t>434,1</w:t>
            </w:r>
          </w:p>
        </w:tc>
        <w:tc>
          <w:tcPr>
            <w:tcW w:w="851" w:type="pct"/>
            <w:gridSpan w:val="2"/>
            <w:shd w:val="clear" w:color="auto" w:fill="auto"/>
          </w:tcPr>
          <w:p w:rsidR="003C5CF2" w:rsidRPr="003C5CF2" w:rsidRDefault="003C5CF2" w:rsidP="008168FD">
            <w:pPr>
              <w:pStyle w:val="ad"/>
              <w:widowControl w:val="0"/>
            </w:pPr>
            <w:r w:rsidRPr="003C5CF2">
              <w:t>-</w:t>
            </w:r>
          </w:p>
        </w:tc>
        <w:tc>
          <w:tcPr>
            <w:tcW w:w="611" w:type="pct"/>
            <w:gridSpan w:val="2"/>
            <w:vMerge/>
            <w:shd w:val="clear" w:color="auto" w:fill="auto"/>
          </w:tcPr>
          <w:p w:rsidR="003C5CF2" w:rsidRPr="003C5CF2" w:rsidRDefault="003C5CF2" w:rsidP="008168FD">
            <w:pPr>
              <w:pStyle w:val="ad"/>
              <w:widowControl w:val="0"/>
            </w:pPr>
          </w:p>
        </w:tc>
      </w:tr>
      <w:tr w:rsidR="003C5CF2" w:rsidRPr="008168FD" w:rsidTr="008168FD">
        <w:trPr>
          <w:trHeight w:val="422"/>
        </w:trPr>
        <w:tc>
          <w:tcPr>
            <w:tcW w:w="466" w:type="pct"/>
            <w:shd w:val="clear" w:color="auto" w:fill="auto"/>
          </w:tcPr>
          <w:p w:rsidR="003C5CF2" w:rsidRPr="003C5CF2" w:rsidRDefault="00D925DD" w:rsidP="008168FD">
            <w:pPr>
              <w:pStyle w:val="ad"/>
              <w:widowControl w:val="0"/>
            </w:pPr>
            <w:r>
              <w:pict>
                <v:shape id="_x0000_i1103" type="#_x0000_t75" style="width:9pt;height:14.25pt">
                  <v:imagedata r:id="rId82" o:title=""/>
                </v:shape>
              </w:pict>
            </w:r>
          </w:p>
        </w:tc>
        <w:tc>
          <w:tcPr>
            <w:tcW w:w="725" w:type="pct"/>
            <w:shd w:val="clear" w:color="auto" w:fill="auto"/>
          </w:tcPr>
          <w:p w:rsidR="003C5CF2" w:rsidRPr="003C5CF2" w:rsidRDefault="003C5CF2" w:rsidP="008168FD">
            <w:pPr>
              <w:pStyle w:val="ad"/>
              <w:widowControl w:val="0"/>
            </w:pPr>
            <w:r w:rsidRPr="003C5CF2">
              <w:t>76,21</w:t>
            </w:r>
          </w:p>
        </w:tc>
        <w:tc>
          <w:tcPr>
            <w:tcW w:w="850" w:type="pct"/>
            <w:shd w:val="clear" w:color="auto" w:fill="auto"/>
          </w:tcPr>
          <w:p w:rsidR="003C5CF2" w:rsidRPr="003C5CF2" w:rsidRDefault="003C5CF2" w:rsidP="008168FD">
            <w:pPr>
              <w:pStyle w:val="ad"/>
              <w:widowControl w:val="0"/>
            </w:pPr>
            <w:r w:rsidRPr="003C5CF2">
              <w:t>-</w:t>
            </w:r>
          </w:p>
        </w:tc>
        <w:tc>
          <w:tcPr>
            <w:tcW w:w="682" w:type="pct"/>
            <w:vMerge/>
            <w:shd w:val="clear" w:color="auto" w:fill="auto"/>
          </w:tcPr>
          <w:p w:rsidR="003C5CF2" w:rsidRPr="003C5CF2" w:rsidRDefault="003C5CF2" w:rsidP="008168FD">
            <w:pPr>
              <w:pStyle w:val="ad"/>
              <w:widowControl w:val="0"/>
            </w:pPr>
          </w:p>
        </w:tc>
        <w:tc>
          <w:tcPr>
            <w:tcW w:w="815" w:type="pct"/>
            <w:shd w:val="clear" w:color="auto" w:fill="auto"/>
          </w:tcPr>
          <w:p w:rsidR="003C5CF2" w:rsidRPr="003C5CF2" w:rsidRDefault="003C5CF2" w:rsidP="008168FD">
            <w:pPr>
              <w:pStyle w:val="ad"/>
              <w:widowControl w:val="0"/>
            </w:pPr>
            <w:r w:rsidRPr="003C5CF2">
              <w:t>86,83</w:t>
            </w:r>
          </w:p>
        </w:tc>
        <w:tc>
          <w:tcPr>
            <w:tcW w:w="851" w:type="pct"/>
            <w:gridSpan w:val="2"/>
            <w:shd w:val="clear" w:color="auto" w:fill="auto"/>
          </w:tcPr>
          <w:p w:rsidR="003C5CF2" w:rsidRPr="003C5CF2" w:rsidRDefault="003C5CF2" w:rsidP="008168FD">
            <w:pPr>
              <w:pStyle w:val="ad"/>
              <w:widowControl w:val="0"/>
            </w:pPr>
            <w:r w:rsidRPr="003C5CF2">
              <w:t>-</w:t>
            </w:r>
          </w:p>
        </w:tc>
        <w:tc>
          <w:tcPr>
            <w:tcW w:w="611" w:type="pct"/>
            <w:gridSpan w:val="2"/>
            <w:vMerge/>
            <w:shd w:val="clear" w:color="auto" w:fill="auto"/>
          </w:tcPr>
          <w:p w:rsidR="003C5CF2" w:rsidRPr="003C5CF2" w:rsidRDefault="003C5CF2" w:rsidP="008168FD">
            <w:pPr>
              <w:pStyle w:val="ad"/>
              <w:widowControl w:val="0"/>
            </w:pPr>
          </w:p>
        </w:tc>
      </w:tr>
      <w:tr w:rsidR="003C5CF2" w:rsidRPr="008168FD" w:rsidTr="008168FD">
        <w:trPr>
          <w:trHeight w:val="361"/>
        </w:trPr>
        <w:tc>
          <w:tcPr>
            <w:tcW w:w="466" w:type="pct"/>
            <w:vMerge w:val="restart"/>
            <w:shd w:val="clear" w:color="auto" w:fill="auto"/>
          </w:tcPr>
          <w:p w:rsidR="003C5CF2" w:rsidRPr="003C5CF2" w:rsidRDefault="003C5CF2" w:rsidP="008168FD">
            <w:pPr>
              <w:pStyle w:val="ad"/>
              <w:widowControl w:val="0"/>
            </w:pPr>
            <w:r w:rsidRPr="003C5CF2">
              <w:t>№</w:t>
            </w:r>
          </w:p>
        </w:tc>
        <w:tc>
          <w:tcPr>
            <w:tcW w:w="2258" w:type="pct"/>
            <w:gridSpan w:val="3"/>
            <w:shd w:val="clear" w:color="auto" w:fill="auto"/>
          </w:tcPr>
          <w:p w:rsidR="003C5CF2" w:rsidRPr="003C5CF2" w:rsidRDefault="003C5CF2" w:rsidP="008168FD">
            <w:pPr>
              <w:pStyle w:val="ad"/>
              <w:widowControl w:val="0"/>
            </w:pPr>
            <w:r w:rsidRPr="003C5CF2">
              <w:t>ТГФ</w:t>
            </w:r>
          </w:p>
        </w:tc>
        <w:tc>
          <w:tcPr>
            <w:tcW w:w="2277" w:type="pct"/>
            <w:gridSpan w:val="5"/>
            <w:shd w:val="clear" w:color="auto" w:fill="auto"/>
          </w:tcPr>
          <w:p w:rsidR="003C5CF2" w:rsidRPr="003C5CF2" w:rsidRDefault="003C5CF2" w:rsidP="008168FD">
            <w:pPr>
              <w:pStyle w:val="ad"/>
              <w:widowControl w:val="0"/>
            </w:pPr>
            <w:r w:rsidRPr="003C5CF2">
              <w:t>ДМСО</w:t>
            </w:r>
          </w:p>
        </w:tc>
      </w:tr>
      <w:tr w:rsidR="003C5CF2" w:rsidRPr="008168FD" w:rsidTr="008168FD">
        <w:trPr>
          <w:trHeight w:val="150"/>
        </w:trPr>
        <w:tc>
          <w:tcPr>
            <w:tcW w:w="466" w:type="pct"/>
            <w:vMerge/>
            <w:shd w:val="clear" w:color="auto" w:fill="auto"/>
          </w:tcPr>
          <w:p w:rsidR="003C5CF2" w:rsidRPr="003C5CF2" w:rsidRDefault="003C5CF2" w:rsidP="008168FD">
            <w:pPr>
              <w:pStyle w:val="ad"/>
              <w:widowControl w:val="0"/>
            </w:pPr>
          </w:p>
        </w:tc>
        <w:tc>
          <w:tcPr>
            <w:tcW w:w="725" w:type="pct"/>
            <w:shd w:val="clear" w:color="auto" w:fill="auto"/>
          </w:tcPr>
          <w:p w:rsidR="003C5CF2" w:rsidRPr="003C5CF2" w:rsidRDefault="003C5CF2" w:rsidP="008168FD">
            <w:pPr>
              <w:pStyle w:val="ad"/>
              <w:widowControl w:val="0"/>
            </w:pPr>
            <w:r w:rsidRPr="003C5CF2">
              <w:t>ti, с</w:t>
            </w:r>
          </w:p>
        </w:tc>
        <w:tc>
          <w:tcPr>
            <w:tcW w:w="850" w:type="pct"/>
            <w:shd w:val="clear" w:color="auto" w:fill="auto"/>
          </w:tcPr>
          <w:p w:rsidR="003C5CF2" w:rsidRPr="003C5CF2" w:rsidRDefault="00D925DD" w:rsidP="008168FD">
            <w:pPr>
              <w:pStyle w:val="ad"/>
              <w:widowControl w:val="0"/>
            </w:pPr>
            <w:r>
              <w:pict>
                <v:shape id="_x0000_i1104" type="#_x0000_t75" style="width:27pt;height:18pt">
                  <v:imagedata r:id="rId81" o:title=""/>
                </v:shape>
              </w:pict>
            </w:r>
            <w:r w:rsidR="003C5CF2" w:rsidRPr="003C5CF2">
              <w:t>, с</w:t>
            </w:r>
          </w:p>
        </w:tc>
        <w:tc>
          <w:tcPr>
            <w:tcW w:w="682" w:type="pct"/>
            <w:shd w:val="clear" w:color="auto" w:fill="auto"/>
          </w:tcPr>
          <w:p w:rsidR="003C5CF2" w:rsidRPr="003C5CF2" w:rsidRDefault="003C5CF2" w:rsidP="008168FD">
            <w:pPr>
              <w:pStyle w:val="ad"/>
              <w:widowControl w:val="0"/>
            </w:pPr>
            <w:r w:rsidRPr="003C5CF2">
              <w:t>Ε</w:t>
            </w:r>
          </w:p>
        </w:tc>
        <w:tc>
          <w:tcPr>
            <w:tcW w:w="949" w:type="pct"/>
            <w:gridSpan w:val="2"/>
            <w:shd w:val="clear" w:color="auto" w:fill="auto"/>
          </w:tcPr>
          <w:p w:rsidR="003C5CF2" w:rsidRPr="003C5CF2" w:rsidRDefault="003C5CF2" w:rsidP="008168FD">
            <w:pPr>
              <w:pStyle w:val="ad"/>
              <w:widowControl w:val="0"/>
            </w:pPr>
            <w:r w:rsidRPr="003C5CF2">
              <w:t>ti, с</w:t>
            </w:r>
          </w:p>
        </w:tc>
        <w:tc>
          <w:tcPr>
            <w:tcW w:w="851" w:type="pct"/>
            <w:gridSpan w:val="2"/>
            <w:shd w:val="clear" w:color="auto" w:fill="auto"/>
          </w:tcPr>
          <w:p w:rsidR="003C5CF2" w:rsidRPr="003C5CF2" w:rsidRDefault="00D925DD" w:rsidP="008168FD">
            <w:pPr>
              <w:pStyle w:val="ad"/>
              <w:widowControl w:val="0"/>
            </w:pPr>
            <w:r>
              <w:pict>
                <v:shape id="_x0000_i1105" type="#_x0000_t75" style="width:27pt;height:18pt">
                  <v:imagedata r:id="rId81" o:title=""/>
                </v:shape>
              </w:pict>
            </w:r>
            <w:r w:rsidR="003C5CF2" w:rsidRPr="003C5CF2">
              <w:t>, с</w:t>
            </w:r>
          </w:p>
        </w:tc>
        <w:tc>
          <w:tcPr>
            <w:tcW w:w="476" w:type="pct"/>
            <w:shd w:val="clear" w:color="auto" w:fill="auto"/>
          </w:tcPr>
          <w:p w:rsidR="003C5CF2" w:rsidRPr="003C5CF2" w:rsidRDefault="003C5CF2" w:rsidP="008168FD">
            <w:pPr>
              <w:pStyle w:val="ad"/>
              <w:widowControl w:val="0"/>
            </w:pPr>
            <w:r w:rsidRPr="003C5CF2">
              <w:t>ε</w:t>
            </w:r>
          </w:p>
        </w:tc>
      </w:tr>
      <w:tr w:rsidR="003C5CF2" w:rsidRPr="008168FD" w:rsidTr="008168FD">
        <w:trPr>
          <w:trHeight w:val="361"/>
        </w:trPr>
        <w:tc>
          <w:tcPr>
            <w:tcW w:w="466" w:type="pct"/>
            <w:shd w:val="clear" w:color="auto" w:fill="auto"/>
          </w:tcPr>
          <w:p w:rsidR="003C5CF2" w:rsidRPr="003C5CF2" w:rsidRDefault="003C5CF2" w:rsidP="008168FD">
            <w:pPr>
              <w:pStyle w:val="ad"/>
              <w:widowControl w:val="0"/>
            </w:pPr>
            <w:r w:rsidRPr="003C5CF2">
              <w:t>1</w:t>
            </w:r>
          </w:p>
        </w:tc>
        <w:tc>
          <w:tcPr>
            <w:tcW w:w="725" w:type="pct"/>
            <w:shd w:val="clear" w:color="auto" w:fill="auto"/>
          </w:tcPr>
          <w:p w:rsidR="003C5CF2" w:rsidRPr="003C5CF2" w:rsidRDefault="003C5CF2" w:rsidP="008168FD">
            <w:pPr>
              <w:pStyle w:val="ad"/>
              <w:widowControl w:val="0"/>
            </w:pPr>
            <w:r w:rsidRPr="003C5CF2">
              <w:t>115,04</w:t>
            </w:r>
          </w:p>
        </w:tc>
        <w:tc>
          <w:tcPr>
            <w:tcW w:w="850" w:type="pct"/>
            <w:shd w:val="clear" w:color="auto" w:fill="auto"/>
          </w:tcPr>
          <w:p w:rsidR="003C5CF2" w:rsidRPr="003C5CF2" w:rsidRDefault="003C5CF2" w:rsidP="008168FD">
            <w:pPr>
              <w:pStyle w:val="ad"/>
              <w:widowControl w:val="0"/>
            </w:pPr>
            <w:r w:rsidRPr="003C5CF2">
              <w:t>-0,06</w:t>
            </w:r>
          </w:p>
        </w:tc>
        <w:tc>
          <w:tcPr>
            <w:tcW w:w="682" w:type="pct"/>
            <w:vMerge w:val="restart"/>
            <w:shd w:val="clear" w:color="auto" w:fill="auto"/>
          </w:tcPr>
          <w:p w:rsidR="003C5CF2" w:rsidRPr="003C5CF2" w:rsidRDefault="003C5CF2" w:rsidP="008168FD">
            <w:pPr>
              <w:pStyle w:val="ad"/>
              <w:widowControl w:val="0"/>
            </w:pPr>
            <w:r w:rsidRPr="003C5CF2">
              <w:t>0,08</w:t>
            </w:r>
          </w:p>
        </w:tc>
        <w:tc>
          <w:tcPr>
            <w:tcW w:w="949" w:type="pct"/>
            <w:gridSpan w:val="2"/>
            <w:shd w:val="clear" w:color="auto" w:fill="auto"/>
          </w:tcPr>
          <w:p w:rsidR="003C5CF2" w:rsidRPr="003C5CF2" w:rsidRDefault="003C5CF2" w:rsidP="008168FD">
            <w:pPr>
              <w:pStyle w:val="ad"/>
              <w:widowControl w:val="0"/>
            </w:pPr>
            <w:r w:rsidRPr="003C5CF2">
              <w:t>99,91</w:t>
            </w:r>
          </w:p>
        </w:tc>
        <w:tc>
          <w:tcPr>
            <w:tcW w:w="851" w:type="pct"/>
            <w:gridSpan w:val="2"/>
            <w:shd w:val="clear" w:color="auto" w:fill="auto"/>
          </w:tcPr>
          <w:p w:rsidR="003C5CF2" w:rsidRPr="003C5CF2" w:rsidRDefault="003C5CF2" w:rsidP="008168FD">
            <w:pPr>
              <w:pStyle w:val="ad"/>
              <w:widowControl w:val="0"/>
            </w:pPr>
            <w:r w:rsidRPr="003C5CF2">
              <w:t>0,14</w:t>
            </w:r>
          </w:p>
        </w:tc>
        <w:tc>
          <w:tcPr>
            <w:tcW w:w="476" w:type="pct"/>
            <w:vMerge w:val="restart"/>
            <w:shd w:val="clear" w:color="auto" w:fill="auto"/>
          </w:tcPr>
          <w:p w:rsidR="003C5CF2" w:rsidRPr="003C5CF2" w:rsidRDefault="003C5CF2" w:rsidP="008168FD">
            <w:pPr>
              <w:pStyle w:val="ad"/>
              <w:widowControl w:val="0"/>
            </w:pPr>
            <w:r w:rsidRPr="003C5CF2">
              <w:t>0,15</w:t>
            </w:r>
          </w:p>
        </w:tc>
      </w:tr>
      <w:tr w:rsidR="003C5CF2" w:rsidRPr="008168FD" w:rsidTr="008168FD">
        <w:trPr>
          <w:trHeight w:val="361"/>
        </w:trPr>
        <w:tc>
          <w:tcPr>
            <w:tcW w:w="466" w:type="pct"/>
            <w:shd w:val="clear" w:color="auto" w:fill="auto"/>
          </w:tcPr>
          <w:p w:rsidR="003C5CF2" w:rsidRPr="003C5CF2" w:rsidRDefault="003C5CF2" w:rsidP="008168FD">
            <w:pPr>
              <w:pStyle w:val="ad"/>
              <w:widowControl w:val="0"/>
            </w:pPr>
            <w:r w:rsidRPr="003C5CF2">
              <w:t>2</w:t>
            </w:r>
          </w:p>
        </w:tc>
        <w:tc>
          <w:tcPr>
            <w:tcW w:w="725" w:type="pct"/>
            <w:shd w:val="clear" w:color="auto" w:fill="auto"/>
          </w:tcPr>
          <w:p w:rsidR="003C5CF2" w:rsidRPr="003C5CF2" w:rsidRDefault="003C5CF2" w:rsidP="008168FD">
            <w:pPr>
              <w:pStyle w:val="ad"/>
              <w:widowControl w:val="0"/>
            </w:pPr>
            <w:r w:rsidRPr="003C5CF2">
              <w:t>115,04</w:t>
            </w:r>
          </w:p>
        </w:tc>
        <w:tc>
          <w:tcPr>
            <w:tcW w:w="850" w:type="pct"/>
            <w:shd w:val="clear" w:color="auto" w:fill="auto"/>
          </w:tcPr>
          <w:p w:rsidR="003C5CF2" w:rsidRPr="003C5CF2" w:rsidRDefault="003C5CF2" w:rsidP="008168FD">
            <w:pPr>
              <w:pStyle w:val="ad"/>
              <w:widowControl w:val="0"/>
            </w:pPr>
            <w:r w:rsidRPr="003C5CF2">
              <w:t>-0,06</w:t>
            </w:r>
          </w:p>
        </w:tc>
        <w:tc>
          <w:tcPr>
            <w:tcW w:w="682" w:type="pct"/>
            <w:vMerge/>
            <w:shd w:val="clear" w:color="auto" w:fill="auto"/>
          </w:tcPr>
          <w:p w:rsidR="003C5CF2" w:rsidRPr="003C5CF2" w:rsidRDefault="003C5CF2" w:rsidP="008168FD">
            <w:pPr>
              <w:pStyle w:val="ad"/>
              <w:widowControl w:val="0"/>
            </w:pPr>
          </w:p>
        </w:tc>
        <w:tc>
          <w:tcPr>
            <w:tcW w:w="949" w:type="pct"/>
            <w:gridSpan w:val="2"/>
            <w:shd w:val="clear" w:color="auto" w:fill="auto"/>
          </w:tcPr>
          <w:p w:rsidR="003C5CF2" w:rsidRPr="003C5CF2" w:rsidRDefault="003C5CF2" w:rsidP="008168FD">
            <w:pPr>
              <w:pStyle w:val="ad"/>
              <w:widowControl w:val="0"/>
            </w:pPr>
            <w:r w:rsidRPr="003C5CF2">
              <w:t>99,85</w:t>
            </w:r>
          </w:p>
        </w:tc>
        <w:tc>
          <w:tcPr>
            <w:tcW w:w="851" w:type="pct"/>
            <w:gridSpan w:val="2"/>
            <w:shd w:val="clear" w:color="auto" w:fill="auto"/>
          </w:tcPr>
          <w:p w:rsidR="003C5CF2" w:rsidRPr="003C5CF2" w:rsidRDefault="003C5CF2" w:rsidP="008168FD">
            <w:pPr>
              <w:pStyle w:val="ad"/>
              <w:widowControl w:val="0"/>
            </w:pPr>
            <w:r w:rsidRPr="003C5CF2">
              <w:t>0,08</w:t>
            </w:r>
          </w:p>
        </w:tc>
        <w:tc>
          <w:tcPr>
            <w:tcW w:w="476" w:type="pct"/>
            <w:vMerge/>
            <w:shd w:val="clear" w:color="auto" w:fill="auto"/>
          </w:tcPr>
          <w:p w:rsidR="003C5CF2" w:rsidRPr="003C5CF2" w:rsidRDefault="003C5CF2" w:rsidP="008168FD">
            <w:pPr>
              <w:pStyle w:val="ad"/>
              <w:widowControl w:val="0"/>
            </w:pPr>
          </w:p>
        </w:tc>
      </w:tr>
      <w:tr w:rsidR="003C5CF2" w:rsidRPr="008168FD" w:rsidTr="008168FD">
        <w:trPr>
          <w:trHeight w:val="344"/>
        </w:trPr>
        <w:tc>
          <w:tcPr>
            <w:tcW w:w="466" w:type="pct"/>
            <w:shd w:val="clear" w:color="auto" w:fill="auto"/>
          </w:tcPr>
          <w:p w:rsidR="003C5CF2" w:rsidRPr="003C5CF2" w:rsidRDefault="003C5CF2" w:rsidP="008168FD">
            <w:pPr>
              <w:pStyle w:val="ad"/>
              <w:widowControl w:val="0"/>
            </w:pPr>
            <w:r w:rsidRPr="003C5CF2">
              <w:t>3</w:t>
            </w:r>
          </w:p>
        </w:tc>
        <w:tc>
          <w:tcPr>
            <w:tcW w:w="725" w:type="pct"/>
            <w:shd w:val="clear" w:color="auto" w:fill="auto"/>
          </w:tcPr>
          <w:p w:rsidR="003C5CF2" w:rsidRPr="003C5CF2" w:rsidRDefault="003C5CF2" w:rsidP="008168FD">
            <w:pPr>
              <w:pStyle w:val="ad"/>
              <w:widowControl w:val="0"/>
            </w:pPr>
            <w:r w:rsidRPr="003C5CF2">
              <w:t>115,11</w:t>
            </w:r>
          </w:p>
        </w:tc>
        <w:tc>
          <w:tcPr>
            <w:tcW w:w="850" w:type="pct"/>
            <w:shd w:val="clear" w:color="auto" w:fill="auto"/>
          </w:tcPr>
          <w:p w:rsidR="003C5CF2" w:rsidRPr="003C5CF2" w:rsidRDefault="003C5CF2" w:rsidP="008168FD">
            <w:pPr>
              <w:pStyle w:val="ad"/>
              <w:widowControl w:val="0"/>
            </w:pPr>
            <w:r w:rsidRPr="003C5CF2">
              <w:t>0,01</w:t>
            </w:r>
          </w:p>
        </w:tc>
        <w:tc>
          <w:tcPr>
            <w:tcW w:w="682" w:type="pct"/>
            <w:vMerge/>
            <w:shd w:val="clear" w:color="auto" w:fill="auto"/>
          </w:tcPr>
          <w:p w:rsidR="003C5CF2" w:rsidRPr="003C5CF2" w:rsidRDefault="003C5CF2" w:rsidP="008168FD">
            <w:pPr>
              <w:pStyle w:val="ad"/>
              <w:widowControl w:val="0"/>
            </w:pPr>
          </w:p>
        </w:tc>
        <w:tc>
          <w:tcPr>
            <w:tcW w:w="949" w:type="pct"/>
            <w:gridSpan w:val="2"/>
            <w:shd w:val="clear" w:color="auto" w:fill="auto"/>
          </w:tcPr>
          <w:p w:rsidR="003C5CF2" w:rsidRPr="003C5CF2" w:rsidRDefault="003C5CF2" w:rsidP="008168FD">
            <w:pPr>
              <w:pStyle w:val="ad"/>
              <w:widowControl w:val="0"/>
            </w:pPr>
            <w:r w:rsidRPr="003C5CF2">
              <w:t>99,75</w:t>
            </w:r>
          </w:p>
        </w:tc>
        <w:tc>
          <w:tcPr>
            <w:tcW w:w="851" w:type="pct"/>
            <w:gridSpan w:val="2"/>
            <w:shd w:val="clear" w:color="auto" w:fill="auto"/>
          </w:tcPr>
          <w:p w:rsidR="003C5CF2" w:rsidRPr="003C5CF2" w:rsidRDefault="003C5CF2" w:rsidP="008168FD">
            <w:pPr>
              <w:pStyle w:val="ad"/>
              <w:widowControl w:val="0"/>
            </w:pPr>
            <w:r w:rsidRPr="003C5CF2">
              <w:t>-0,02</w:t>
            </w:r>
          </w:p>
        </w:tc>
        <w:tc>
          <w:tcPr>
            <w:tcW w:w="476" w:type="pct"/>
            <w:vMerge/>
            <w:shd w:val="clear" w:color="auto" w:fill="auto"/>
          </w:tcPr>
          <w:p w:rsidR="003C5CF2" w:rsidRPr="003C5CF2" w:rsidRDefault="003C5CF2" w:rsidP="008168FD">
            <w:pPr>
              <w:pStyle w:val="ad"/>
              <w:widowControl w:val="0"/>
            </w:pPr>
          </w:p>
        </w:tc>
      </w:tr>
      <w:tr w:rsidR="003C5CF2" w:rsidRPr="008168FD" w:rsidTr="008168FD">
        <w:trPr>
          <w:trHeight w:val="361"/>
        </w:trPr>
        <w:tc>
          <w:tcPr>
            <w:tcW w:w="466" w:type="pct"/>
            <w:shd w:val="clear" w:color="auto" w:fill="auto"/>
          </w:tcPr>
          <w:p w:rsidR="003C5CF2" w:rsidRPr="003C5CF2" w:rsidRDefault="003C5CF2" w:rsidP="008168FD">
            <w:pPr>
              <w:pStyle w:val="ad"/>
              <w:widowControl w:val="0"/>
            </w:pPr>
            <w:r w:rsidRPr="003C5CF2">
              <w:t>4</w:t>
            </w:r>
          </w:p>
        </w:tc>
        <w:tc>
          <w:tcPr>
            <w:tcW w:w="725" w:type="pct"/>
            <w:shd w:val="clear" w:color="auto" w:fill="auto"/>
          </w:tcPr>
          <w:p w:rsidR="003C5CF2" w:rsidRPr="003C5CF2" w:rsidRDefault="003C5CF2" w:rsidP="008168FD">
            <w:pPr>
              <w:pStyle w:val="ad"/>
              <w:widowControl w:val="0"/>
            </w:pPr>
            <w:r w:rsidRPr="003C5CF2">
              <w:t>115,17</w:t>
            </w:r>
          </w:p>
        </w:tc>
        <w:tc>
          <w:tcPr>
            <w:tcW w:w="850" w:type="pct"/>
            <w:shd w:val="clear" w:color="auto" w:fill="auto"/>
          </w:tcPr>
          <w:p w:rsidR="003C5CF2" w:rsidRPr="003C5CF2" w:rsidRDefault="003C5CF2" w:rsidP="008168FD">
            <w:pPr>
              <w:pStyle w:val="ad"/>
              <w:widowControl w:val="0"/>
            </w:pPr>
            <w:r w:rsidRPr="003C5CF2">
              <w:t>0,07</w:t>
            </w:r>
          </w:p>
        </w:tc>
        <w:tc>
          <w:tcPr>
            <w:tcW w:w="682" w:type="pct"/>
            <w:vMerge/>
            <w:shd w:val="clear" w:color="auto" w:fill="auto"/>
          </w:tcPr>
          <w:p w:rsidR="003C5CF2" w:rsidRPr="003C5CF2" w:rsidRDefault="003C5CF2" w:rsidP="008168FD">
            <w:pPr>
              <w:pStyle w:val="ad"/>
              <w:widowControl w:val="0"/>
            </w:pPr>
          </w:p>
        </w:tc>
        <w:tc>
          <w:tcPr>
            <w:tcW w:w="949" w:type="pct"/>
            <w:gridSpan w:val="2"/>
            <w:shd w:val="clear" w:color="auto" w:fill="auto"/>
          </w:tcPr>
          <w:p w:rsidR="003C5CF2" w:rsidRPr="003C5CF2" w:rsidRDefault="003C5CF2" w:rsidP="008168FD">
            <w:pPr>
              <w:pStyle w:val="ad"/>
              <w:widowControl w:val="0"/>
            </w:pPr>
            <w:r w:rsidRPr="003C5CF2">
              <w:t>99,59</w:t>
            </w:r>
          </w:p>
        </w:tc>
        <w:tc>
          <w:tcPr>
            <w:tcW w:w="851" w:type="pct"/>
            <w:gridSpan w:val="2"/>
            <w:shd w:val="clear" w:color="auto" w:fill="auto"/>
          </w:tcPr>
          <w:p w:rsidR="003C5CF2" w:rsidRPr="003C5CF2" w:rsidRDefault="003C5CF2" w:rsidP="008168FD">
            <w:pPr>
              <w:pStyle w:val="ad"/>
              <w:widowControl w:val="0"/>
            </w:pPr>
            <w:r w:rsidRPr="003C5CF2">
              <w:t>-0,18</w:t>
            </w:r>
          </w:p>
        </w:tc>
        <w:tc>
          <w:tcPr>
            <w:tcW w:w="476" w:type="pct"/>
            <w:vMerge/>
            <w:shd w:val="clear" w:color="auto" w:fill="auto"/>
          </w:tcPr>
          <w:p w:rsidR="003C5CF2" w:rsidRPr="003C5CF2" w:rsidRDefault="003C5CF2" w:rsidP="008168FD">
            <w:pPr>
              <w:pStyle w:val="ad"/>
              <w:widowControl w:val="0"/>
            </w:pPr>
          </w:p>
        </w:tc>
      </w:tr>
      <w:tr w:rsidR="003C5CF2" w:rsidRPr="008168FD" w:rsidTr="008168FD">
        <w:trPr>
          <w:trHeight w:val="361"/>
        </w:trPr>
        <w:tc>
          <w:tcPr>
            <w:tcW w:w="466" w:type="pct"/>
            <w:shd w:val="clear" w:color="auto" w:fill="auto"/>
          </w:tcPr>
          <w:p w:rsidR="003C5CF2" w:rsidRPr="003C5CF2" w:rsidRDefault="003C5CF2" w:rsidP="008168FD">
            <w:pPr>
              <w:pStyle w:val="ad"/>
              <w:widowControl w:val="0"/>
            </w:pPr>
            <w:r w:rsidRPr="003C5CF2">
              <w:t>5</w:t>
            </w:r>
          </w:p>
        </w:tc>
        <w:tc>
          <w:tcPr>
            <w:tcW w:w="725" w:type="pct"/>
            <w:shd w:val="clear" w:color="auto" w:fill="auto"/>
          </w:tcPr>
          <w:p w:rsidR="003C5CF2" w:rsidRPr="003C5CF2" w:rsidRDefault="003C5CF2" w:rsidP="008168FD">
            <w:pPr>
              <w:pStyle w:val="ad"/>
              <w:widowControl w:val="0"/>
            </w:pPr>
            <w:r w:rsidRPr="003C5CF2">
              <w:t>115,15</w:t>
            </w:r>
          </w:p>
        </w:tc>
        <w:tc>
          <w:tcPr>
            <w:tcW w:w="850" w:type="pct"/>
            <w:shd w:val="clear" w:color="auto" w:fill="auto"/>
          </w:tcPr>
          <w:p w:rsidR="003C5CF2" w:rsidRPr="003C5CF2" w:rsidRDefault="003C5CF2" w:rsidP="008168FD">
            <w:pPr>
              <w:pStyle w:val="ad"/>
              <w:widowControl w:val="0"/>
            </w:pPr>
            <w:r w:rsidRPr="003C5CF2">
              <w:t>0,05</w:t>
            </w:r>
          </w:p>
        </w:tc>
        <w:tc>
          <w:tcPr>
            <w:tcW w:w="682" w:type="pct"/>
            <w:vMerge/>
            <w:shd w:val="clear" w:color="auto" w:fill="auto"/>
          </w:tcPr>
          <w:p w:rsidR="003C5CF2" w:rsidRPr="003C5CF2" w:rsidRDefault="003C5CF2" w:rsidP="008168FD">
            <w:pPr>
              <w:pStyle w:val="ad"/>
              <w:widowControl w:val="0"/>
            </w:pPr>
          </w:p>
        </w:tc>
        <w:tc>
          <w:tcPr>
            <w:tcW w:w="949" w:type="pct"/>
            <w:gridSpan w:val="2"/>
            <w:shd w:val="clear" w:color="auto" w:fill="auto"/>
          </w:tcPr>
          <w:p w:rsidR="003C5CF2" w:rsidRPr="003C5CF2" w:rsidRDefault="003C5CF2" w:rsidP="008168FD">
            <w:pPr>
              <w:pStyle w:val="ad"/>
              <w:widowControl w:val="0"/>
            </w:pPr>
            <w:r w:rsidRPr="003C5CF2">
              <w:t>99,76</w:t>
            </w:r>
          </w:p>
        </w:tc>
        <w:tc>
          <w:tcPr>
            <w:tcW w:w="851" w:type="pct"/>
            <w:gridSpan w:val="2"/>
            <w:shd w:val="clear" w:color="auto" w:fill="auto"/>
          </w:tcPr>
          <w:p w:rsidR="003C5CF2" w:rsidRPr="003C5CF2" w:rsidRDefault="003C5CF2" w:rsidP="008168FD">
            <w:pPr>
              <w:pStyle w:val="ad"/>
              <w:widowControl w:val="0"/>
            </w:pPr>
            <w:r w:rsidRPr="003C5CF2">
              <w:t>-0,01</w:t>
            </w:r>
          </w:p>
        </w:tc>
        <w:tc>
          <w:tcPr>
            <w:tcW w:w="476" w:type="pct"/>
            <w:vMerge/>
            <w:shd w:val="clear" w:color="auto" w:fill="auto"/>
          </w:tcPr>
          <w:p w:rsidR="003C5CF2" w:rsidRPr="003C5CF2" w:rsidRDefault="003C5CF2" w:rsidP="008168FD">
            <w:pPr>
              <w:pStyle w:val="ad"/>
              <w:widowControl w:val="0"/>
            </w:pPr>
          </w:p>
        </w:tc>
      </w:tr>
      <w:tr w:rsidR="003C5CF2" w:rsidRPr="008168FD" w:rsidTr="008168FD">
        <w:trPr>
          <w:trHeight w:val="344"/>
        </w:trPr>
        <w:tc>
          <w:tcPr>
            <w:tcW w:w="466" w:type="pct"/>
            <w:shd w:val="clear" w:color="auto" w:fill="auto"/>
          </w:tcPr>
          <w:p w:rsidR="003C5CF2" w:rsidRPr="003C5CF2" w:rsidRDefault="003C5CF2" w:rsidP="008168FD">
            <w:pPr>
              <w:pStyle w:val="ad"/>
              <w:widowControl w:val="0"/>
            </w:pPr>
            <w:r w:rsidRPr="003C5CF2">
              <w:t>Σ</w:t>
            </w:r>
          </w:p>
        </w:tc>
        <w:tc>
          <w:tcPr>
            <w:tcW w:w="725" w:type="pct"/>
            <w:shd w:val="clear" w:color="auto" w:fill="auto"/>
          </w:tcPr>
          <w:p w:rsidR="003C5CF2" w:rsidRPr="003C5CF2" w:rsidRDefault="003C5CF2" w:rsidP="008168FD">
            <w:pPr>
              <w:pStyle w:val="ad"/>
              <w:widowControl w:val="0"/>
            </w:pPr>
            <w:r w:rsidRPr="003C5CF2">
              <w:t>575,51</w:t>
            </w:r>
          </w:p>
        </w:tc>
        <w:tc>
          <w:tcPr>
            <w:tcW w:w="850" w:type="pct"/>
            <w:shd w:val="clear" w:color="auto" w:fill="auto"/>
          </w:tcPr>
          <w:p w:rsidR="003C5CF2" w:rsidRPr="003C5CF2" w:rsidRDefault="003C5CF2" w:rsidP="008168FD">
            <w:pPr>
              <w:pStyle w:val="ad"/>
              <w:widowControl w:val="0"/>
            </w:pPr>
            <w:r w:rsidRPr="003C5CF2">
              <w:t>-</w:t>
            </w:r>
          </w:p>
        </w:tc>
        <w:tc>
          <w:tcPr>
            <w:tcW w:w="682" w:type="pct"/>
            <w:vMerge/>
            <w:shd w:val="clear" w:color="auto" w:fill="auto"/>
          </w:tcPr>
          <w:p w:rsidR="003C5CF2" w:rsidRPr="003C5CF2" w:rsidRDefault="003C5CF2" w:rsidP="008168FD">
            <w:pPr>
              <w:pStyle w:val="ad"/>
              <w:widowControl w:val="0"/>
            </w:pPr>
          </w:p>
        </w:tc>
        <w:tc>
          <w:tcPr>
            <w:tcW w:w="949" w:type="pct"/>
            <w:gridSpan w:val="2"/>
            <w:shd w:val="clear" w:color="auto" w:fill="auto"/>
          </w:tcPr>
          <w:p w:rsidR="003C5CF2" w:rsidRPr="003C5CF2" w:rsidRDefault="003C5CF2" w:rsidP="008168FD">
            <w:pPr>
              <w:pStyle w:val="ad"/>
              <w:widowControl w:val="0"/>
            </w:pPr>
            <w:r w:rsidRPr="003C5CF2">
              <w:t>498,86</w:t>
            </w:r>
          </w:p>
        </w:tc>
        <w:tc>
          <w:tcPr>
            <w:tcW w:w="851" w:type="pct"/>
            <w:gridSpan w:val="2"/>
            <w:shd w:val="clear" w:color="auto" w:fill="auto"/>
          </w:tcPr>
          <w:p w:rsidR="003C5CF2" w:rsidRPr="003C5CF2" w:rsidRDefault="003C5CF2" w:rsidP="008168FD">
            <w:pPr>
              <w:pStyle w:val="ad"/>
              <w:widowControl w:val="0"/>
            </w:pPr>
            <w:r w:rsidRPr="003C5CF2">
              <w:t>-</w:t>
            </w:r>
          </w:p>
        </w:tc>
        <w:tc>
          <w:tcPr>
            <w:tcW w:w="476" w:type="pct"/>
            <w:vMerge/>
            <w:shd w:val="clear" w:color="auto" w:fill="auto"/>
          </w:tcPr>
          <w:p w:rsidR="003C5CF2" w:rsidRPr="003C5CF2" w:rsidRDefault="003C5CF2" w:rsidP="008168FD">
            <w:pPr>
              <w:pStyle w:val="ad"/>
              <w:widowControl w:val="0"/>
            </w:pPr>
          </w:p>
        </w:tc>
      </w:tr>
      <w:tr w:rsidR="003C5CF2" w:rsidRPr="008168FD" w:rsidTr="008168FD">
        <w:trPr>
          <w:trHeight w:val="422"/>
        </w:trPr>
        <w:tc>
          <w:tcPr>
            <w:tcW w:w="466" w:type="pct"/>
            <w:shd w:val="clear" w:color="auto" w:fill="auto"/>
          </w:tcPr>
          <w:p w:rsidR="003C5CF2" w:rsidRPr="003C5CF2" w:rsidRDefault="00D925DD" w:rsidP="008168FD">
            <w:pPr>
              <w:pStyle w:val="ad"/>
              <w:widowControl w:val="0"/>
            </w:pPr>
            <w:r>
              <w:pict>
                <v:shape id="_x0000_i1106" type="#_x0000_t75" style="width:9pt;height:14.25pt">
                  <v:imagedata r:id="rId82" o:title=""/>
                </v:shape>
              </w:pict>
            </w:r>
          </w:p>
        </w:tc>
        <w:tc>
          <w:tcPr>
            <w:tcW w:w="725" w:type="pct"/>
            <w:shd w:val="clear" w:color="auto" w:fill="auto"/>
          </w:tcPr>
          <w:p w:rsidR="003C5CF2" w:rsidRPr="003C5CF2" w:rsidRDefault="003C5CF2" w:rsidP="008168FD">
            <w:pPr>
              <w:pStyle w:val="ad"/>
              <w:widowControl w:val="0"/>
            </w:pPr>
            <w:r w:rsidRPr="003C5CF2">
              <w:t>115,10</w:t>
            </w:r>
          </w:p>
        </w:tc>
        <w:tc>
          <w:tcPr>
            <w:tcW w:w="850" w:type="pct"/>
            <w:shd w:val="clear" w:color="auto" w:fill="auto"/>
          </w:tcPr>
          <w:p w:rsidR="003C5CF2" w:rsidRPr="003C5CF2" w:rsidRDefault="003C5CF2" w:rsidP="008168FD">
            <w:pPr>
              <w:pStyle w:val="ad"/>
              <w:widowControl w:val="0"/>
            </w:pPr>
            <w:r w:rsidRPr="003C5CF2">
              <w:t>-</w:t>
            </w:r>
          </w:p>
        </w:tc>
        <w:tc>
          <w:tcPr>
            <w:tcW w:w="682" w:type="pct"/>
            <w:vMerge/>
            <w:shd w:val="clear" w:color="auto" w:fill="auto"/>
          </w:tcPr>
          <w:p w:rsidR="003C5CF2" w:rsidRPr="003C5CF2" w:rsidRDefault="003C5CF2" w:rsidP="008168FD">
            <w:pPr>
              <w:pStyle w:val="ad"/>
              <w:widowControl w:val="0"/>
            </w:pPr>
          </w:p>
        </w:tc>
        <w:tc>
          <w:tcPr>
            <w:tcW w:w="949" w:type="pct"/>
            <w:gridSpan w:val="2"/>
            <w:shd w:val="clear" w:color="auto" w:fill="auto"/>
          </w:tcPr>
          <w:p w:rsidR="003C5CF2" w:rsidRPr="003C5CF2" w:rsidRDefault="003C5CF2" w:rsidP="008168FD">
            <w:pPr>
              <w:pStyle w:val="ad"/>
              <w:widowControl w:val="0"/>
            </w:pPr>
            <w:r w:rsidRPr="003C5CF2">
              <w:t>99,82</w:t>
            </w:r>
          </w:p>
        </w:tc>
        <w:tc>
          <w:tcPr>
            <w:tcW w:w="851" w:type="pct"/>
            <w:gridSpan w:val="2"/>
            <w:shd w:val="clear" w:color="auto" w:fill="auto"/>
          </w:tcPr>
          <w:p w:rsidR="003C5CF2" w:rsidRPr="003C5CF2" w:rsidRDefault="003C5CF2" w:rsidP="008168FD">
            <w:pPr>
              <w:pStyle w:val="ad"/>
              <w:widowControl w:val="0"/>
            </w:pPr>
            <w:r w:rsidRPr="003C5CF2">
              <w:t>-</w:t>
            </w:r>
          </w:p>
        </w:tc>
        <w:tc>
          <w:tcPr>
            <w:tcW w:w="476" w:type="pct"/>
            <w:vMerge/>
            <w:shd w:val="clear" w:color="auto" w:fill="auto"/>
          </w:tcPr>
          <w:p w:rsidR="003C5CF2" w:rsidRPr="003C5CF2" w:rsidRDefault="003C5CF2" w:rsidP="008168FD">
            <w:pPr>
              <w:pStyle w:val="ad"/>
              <w:widowControl w:val="0"/>
            </w:pPr>
          </w:p>
        </w:tc>
      </w:tr>
    </w:tbl>
    <w:p w:rsidR="00EA3F68" w:rsidRDefault="00EA3F68" w:rsidP="000C5721">
      <w:pPr>
        <w:pStyle w:val="ab"/>
        <w:widowControl w:val="0"/>
      </w:pPr>
    </w:p>
    <w:p w:rsidR="003C5CF2" w:rsidRPr="003C5CF2" w:rsidRDefault="003C5CF2" w:rsidP="000C5721">
      <w:pPr>
        <w:pStyle w:val="ab"/>
        <w:widowControl w:val="0"/>
      </w:pPr>
      <w:r w:rsidRPr="003C5CF2">
        <w:t xml:space="preserve">Из таблицы 9.1 видно, что для хлороформа время истечения 76,36 с для хлороформа не входит в доверительный интервал и его следует отбросить при расчёте </w:t>
      </w:r>
      <w:r w:rsidR="00D925DD">
        <w:pict>
          <v:shape id="_x0000_i1107" type="#_x0000_t75" style="width:9pt;height:14.25pt">
            <v:imagedata r:id="rId83" o:title=""/>
          </v:shape>
        </w:pict>
      </w:r>
      <w:r w:rsidRPr="003C5CF2">
        <w:t xml:space="preserve">, которое теперь составляет 76,21 с. Для ацетона все значения времени истечения входят в доверительный интервал, для дальнейшего расчёта вязкости принимаем </w:t>
      </w:r>
      <w:r w:rsidR="00D925DD">
        <w:pict>
          <v:shape id="_x0000_i1108" type="#_x0000_t75" style="width:9pt;height:14.25pt">
            <v:imagedata r:id="rId84" o:title=""/>
          </v:shape>
        </w:pict>
      </w:r>
      <w:r w:rsidRPr="003C5CF2">
        <w:t xml:space="preserve">=86,83 с. Для тетрагидрофурана все величины времён истечения входят в доверительный интервал и их следует учитывать при расчёте </w:t>
      </w:r>
      <w:r w:rsidR="00D925DD">
        <w:pict>
          <v:shape id="_x0000_i1109" type="#_x0000_t75" style="width:9pt;height:14.25pt">
            <v:imagedata r:id="rId84" o:title=""/>
          </v:shape>
        </w:pict>
      </w:r>
      <w:r w:rsidRPr="003C5CF2">
        <w:t>.</w:t>
      </w:r>
    </w:p>
    <w:p w:rsidR="00EA3F68" w:rsidRDefault="00EA3F68" w:rsidP="000C5721">
      <w:pPr>
        <w:pStyle w:val="ab"/>
        <w:widowControl w:val="0"/>
      </w:pPr>
    </w:p>
    <w:p w:rsidR="003C5CF2" w:rsidRPr="003C5CF2" w:rsidRDefault="003C5CF2" w:rsidP="000C5721">
      <w:pPr>
        <w:pStyle w:val="ab"/>
        <w:widowControl w:val="0"/>
      </w:pPr>
      <w:r w:rsidRPr="003C5CF2">
        <w:t>Таблица 9.2 – Результаты расчета статистических характеристик</w:t>
      </w:r>
      <w:r w:rsidR="00EA3F68">
        <w:t xml:space="preserve"> </w:t>
      </w:r>
      <w:r w:rsidRPr="003C5CF2">
        <w:t>определения времени истечения раствора сополимера индена с малеиновым ангидридом, полученного при соотношении инден: МА 90:10 (без комплексообразователя) в хлороформе</w:t>
      </w:r>
    </w:p>
    <w:tbl>
      <w:tblPr>
        <w:tblW w:w="4740" w:type="pct"/>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23"/>
        <w:gridCol w:w="1678"/>
        <w:gridCol w:w="1497"/>
        <w:gridCol w:w="1199"/>
        <w:gridCol w:w="1326"/>
        <w:gridCol w:w="1497"/>
        <w:gridCol w:w="1052"/>
      </w:tblGrid>
      <w:tr w:rsidR="003C5CF2" w:rsidRPr="008168FD" w:rsidTr="008168FD">
        <w:tc>
          <w:tcPr>
            <w:tcW w:w="453" w:type="pct"/>
            <w:vMerge w:val="restart"/>
            <w:shd w:val="clear" w:color="auto" w:fill="auto"/>
          </w:tcPr>
          <w:p w:rsidR="003C5CF2" w:rsidRPr="003C5CF2" w:rsidRDefault="003C5CF2" w:rsidP="008168FD">
            <w:pPr>
              <w:pStyle w:val="ad"/>
              <w:widowControl w:val="0"/>
            </w:pPr>
            <w:r w:rsidRPr="003C5CF2">
              <w:t>№</w:t>
            </w:r>
          </w:p>
        </w:tc>
        <w:tc>
          <w:tcPr>
            <w:tcW w:w="2411" w:type="pct"/>
            <w:gridSpan w:val="3"/>
            <w:shd w:val="clear" w:color="auto" w:fill="auto"/>
          </w:tcPr>
          <w:p w:rsidR="003C5CF2" w:rsidRPr="003C5CF2" w:rsidRDefault="003C5CF2" w:rsidP="008168FD">
            <w:pPr>
              <w:pStyle w:val="ad"/>
              <w:widowControl w:val="0"/>
            </w:pPr>
            <w:r w:rsidRPr="003C5CF2">
              <w:t>С=0,056 г/дл</w:t>
            </w:r>
          </w:p>
        </w:tc>
        <w:tc>
          <w:tcPr>
            <w:tcW w:w="2136" w:type="pct"/>
            <w:gridSpan w:val="3"/>
            <w:shd w:val="clear" w:color="auto" w:fill="auto"/>
          </w:tcPr>
          <w:p w:rsidR="003C5CF2" w:rsidRPr="003C5CF2" w:rsidRDefault="003C5CF2" w:rsidP="008168FD">
            <w:pPr>
              <w:pStyle w:val="ad"/>
              <w:widowControl w:val="0"/>
            </w:pPr>
            <w:r w:rsidRPr="003C5CF2">
              <w:t>С=0,043 г/дл</w:t>
            </w:r>
          </w:p>
        </w:tc>
      </w:tr>
      <w:tr w:rsidR="003C5CF2" w:rsidRPr="008168FD" w:rsidTr="008168FD">
        <w:tc>
          <w:tcPr>
            <w:tcW w:w="453" w:type="pct"/>
            <w:vMerge/>
            <w:shd w:val="clear" w:color="auto" w:fill="auto"/>
          </w:tcPr>
          <w:p w:rsidR="003C5CF2" w:rsidRPr="003C5CF2" w:rsidRDefault="003C5CF2" w:rsidP="008168FD">
            <w:pPr>
              <w:pStyle w:val="ad"/>
              <w:widowControl w:val="0"/>
            </w:pPr>
          </w:p>
        </w:tc>
        <w:tc>
          <w:tcPr>
            <w:tcW w:w="925" w:type="pct"/>
            <w:shd w:val="clear" w:color="auto" w:fill="auto"/>
          </w:tcPr>
          <w:p w:rsidR="003C5CF2" w:rsidRPr="003C5CF2" w:rsidRDefault="003C5CF2" w:rsidP="008168FD">
            <w:pPr>
              <w:pStyle w:val="ad"/>
              <w:widowControl w:val="0"/>
            </w:pPr>
            <w:r w:rsidRPr="003C5CF2">
              <w:t>ti, с</w:t>
            </w:r>
          </w:p>
        </w:tc>
        <w:tc>
          <w:tcPr>
            <w:tcW w:w="825" w:type="pct"/>
            <w:shd w:val="clear" w:color="auto" w:fill="auto"/>
          </w:tcPr>
          <w:p w:rsidR="003C5CF2" w:rsidRPr="003C5CF2" w:rsidRDefault="00D925DD" w:rsidP="008168FD">
            <w:pPr>
              <w:pStyle w:val="ad"/>
              <w:widowControl w:val="0"/>
            </w:pPr>
            <w:r>
              <w:pict>
                <v:shape id="_x0000_i1110" type="#_x0000_t75" style="width:27pt;height:18pt">
                  <v:imagedata r:id="rId85" o:title=""/>
                </v:shape>
              </w:pict>
            </w:r>
            <w:r w:rsidR="003C5CF2" w:rsidRPr="003C5CF2">
              <w:t>с</w:t>
            </w:r>
          </w:p>
        </w:tc>
        <w:tc>
          <w:tcPr>
            <w:tcW w:w="661" w:type="pct"/>
            <w:shd w:val="clear" w:color="auto" w:fill="auto"/>
          </w:tcPr>
          <w:p w:rsidR="003C5CF2" w:rsidRPr="003C5CF2" w:rsidRDefault="003C5CF2" w:rsidP="008168FD">
            <w:pPr>
              <w:pStyle w:val="ad"/>
              <w:widowControl w:val="0"/>
            </w:pPr>
            <w:r w:rsidRPr="003C5CF2">
              <w:t>ε, с</w:t>
            </w:r>
          </w:p>
        </w:tc>
        <w:tc>
          <w:tcPr>
            <w:tcW w:w="731" w:type="pct"/>
            <w:shd w:val="clear" w:color="auto" w:fill="auto"/>
          </w:tcPr>
          <w:p w:rsidR="003C5CF2" w:rsidRPr="003C5CF2" w:rsidRDefault="003C5CF2" w:rsidP="008168FD">
            <w:pPr>
              <w:pStyle w:val="ad"/>
              <w:widowControl w:val="0"/>
            </w:pPr>
            <w:r w:rsidRPr="003C5CF2">
              <w:t>ti, с</w:t>
            </w:r>
          </w:p>
        </w:tc>
        <w:tc>
          <w:tcPr>
            <w:tcW w:w="825" w:type="pct"/>
            <w:shd w:val="clear" w:color="auto" w:fill="auto"/>
          </w:tcPr>
          <w:p w:rsidR="003C5CF2" w:rsidRPr="003C5CF2" w:rsidRDefault="00D925DD" w:rsidP="008168FD">
            <w:pPr>
              <w:pStyle w:val="ad"/>
              <w:widowControl w:val="0"/>
            </w:pPr>
            <w:r>
              <w:pict>
                <v:shape id="_x0000_i1111" type="#_x0000_t75" style="width:27pt;height:18pt">
                  <v:imagedata r:id="rId86" o:title=""/>
                </v:shape>
              </w:pict>
            </w:r>
            <w:r w:rsidR="003C5CF2" w:rsidRPr="003C5CF2">
              <w:t>с</w:t>
            </w:r>
          </w:p>
        </w:tc>
        <w:tc>
          <w:tcPr>
            <w:tcW w:w="580" w:type="pct"/>
            <w:shd w:val="clear" w:color="auto" w:fill="auto"/>
          </w:tcPr>
          <w:p w:rsidR="003C5CF2" w:rsidRPr="003C5CF2" w:rsidRDefault="003C5CF2" w:rsidP="008168FD">
            <w:pPr>
              <w:pStyle w:val="ad"/>
              <w:widowControl w:val="0"/>
            </w:pPr>
            <w:r w:rsidRPr="003C5CF2">
              <w:t>ε, с</w:t>
            </w:r>
          </w:p>
        </w:tc>
      </w:tr>
      <w:tr w:rsidR="003C5CF2" w:rsidRPr="008168FD" w:rsidTr="008168FD">
        <w:tc>
          <w:tcPr>
            <w:tcW w:w="453" w:type="pct"/>
            <w:shd w:val="clear" w:color="auto" w:fill="auto"/>
          </w:tcPr>
          <w:p w:rsidR="003C5CF2" w:rsidRPr="003C5CF2" w:rsidRDefault="003C5CF2" w:rsidP="008168FD">
            <w:pPr>
              <w:pStyle w:val="ad"/>
              <w:widowControl w:val="0"/>
            </w:pPr>
            <w:r w:rsidRPr="003C5CF2">
              <w:t>1</w:t>
            </w:r>
          </w:p>
        </w:tc>
        <w:tc>
          <w:tcPr>
            <w:tcW w:w="925" w:type="pct"/>
            <w:shd w:val="clear" w:color="auto" w:fill="auto"/>
          </w:tcPr>
          <w:p w:rsidR="003C5CF2" w:rsidRPr="003C5CF2" w:rsidRDefault="003C5CF2" w:rsidP="008168FD">
            <w:pPr>
              <w:pStyle w:val="ad"/>
              <w:widowControl w:val="0"/>
            </w:pPr>
            <w:r w:rsidRPr="003C5CF2">
              <w:t>84,41</w:t>
            </w:r>
          </w:p>
        </w:tc>
        <w:tc>
          <w:tcPr>
            <w:tcW w:w="825" w:type="pct"/>
            <w:shd w:val="clear" w:color="auto" w:fill="auto"/>
          </w:tcPr>
          <w:p w:rsidR="003C5CF2" w:rsidRPr="003C5CF2" w:rsidRDefault="003C5CF2" w:rsidP="008168FD">
            <w:pPr>
              <w:pStyle w:val="ad"/>
              <w:widowControl w:val="0"/>
            </w:pPr>
            <w:r w:rsidRPr="003C5CF2">
              <w:t>0,08</w:t>
            </w:r>
          </w:p>
        </w:tc>
        <w:tc>
          <w:tcPr>
            <w:tcW w:w="661" w:type="pct"/>
            <w:vMerge w:val="restart"/>
            <w:shd w:val="clear" w:color="auto" w:fill="auto"/>
          </w:tcPr>
          <w:p w:rsidR="003C5CF2" w:rsidRPr="003C5CF2" w:rsidRDefault="003C5CF2" w:rsidP="008168FD">
            <w:pPr>
              <w:pStyle w:val="ad"/>
              <w:widowControl w:val="0"/>
            </w:pPr>
            <w:r w:rsidRPr="003C5CF2">
              <w:t>0,10</w:t>
            </w:r>
          </w:p>
        </w:tc>
        <w:tc>
          <w:tcPr>
            <w:tcW w:w="731" w:type="pct"/>
            <w:shd w:val="clear" w:color="auto" w:fill="auto"/>
          </w:tcPr>
          <w:p w:rsidR="003C5CF2" w:rsidRPr="003C5CF2" w:rsidRDefault="003C5CF2" w:rsidP="008168FD">
            <w:pPr>
              <w:pStyle w:val="ad"/>
              <w:widowControl w:val="0"/>
            </w:pPr>
            <w:r w:rsidRPr="003C5CF2">
              <w:t>83,10</w:t>
            </w:r>
          </w:p>
        </w:tc>
        <w:tc>
          <w:tcPr>
            <w:tcW w:w="825" w:type="pct"/>
            <w:shd w:val="clear" w:color="auto" w:fill="auto"/>
          </w:tcPr>
          <w:p w:rsidR="003C5CF2" w:rsidRPr="003C5CF2" w:rsidRDefault="003C5CF2" w:rsidP="008168FD">
            <w:pPr>
              <w:pStyle w:val="ad"/>
              <w:widowControl w:val="0"/>
            </w:pPr>
            <w:r w:rsidRPr="003C5CF2">
              <w:t>-0,16</w:t>
            </w:r>
          </w:p>
        </w:tc>
        <w:tc>
          <w:tcPr>
            <w:tcW w:w="580" w:type="pct"/>
            <w:vMerge w:val="restart"/>
            <w:shd w:val="clear" w:color="auto" w:fill="auto"/>
          </w:tcPr>
          <w:p w:rsidR="003C5CF2" w:rsidRPr="003C5CF2" w:rsidRDefault="003C5CF2" w:rsidP="008168FD">
            <w:pPr>
              <w:pStyle w:val="ad"/>
              <w:widowControl w:val="0"/>
            </w:pPr>
            <w:r w:rsidRPr="003C5CF2">
              <w:t>0,19</w:t>
            </w:r>
          </w:p>
        </w:tc>
      </w:tr>
      <w:tr w:rsidR="003C5CF2" w:rsidRPr="008168FD" w:rsidTr="008168FD">
        <w:tc>
          <w:tcPr>
            <w:tcW w:w="453" w:type="pct"/>
            <w:shd w:val="clear" w:color="auto" w:fill="auto"/>
          </w:tcPr>
          <w:p w:rsidR="003C5CF2" w:rsidRPr="003C5CF2" w:rsidRDefault="003C5CF2" w:rsidP="008168FD">
            <w:pPr>
              <w:pStyle w:val="ad"/>
              <w:widowControl w:val="0"/>
            </w:pPr>
            <w:r w:rsidRPr="003C5CF2">
              <w:t>2</w:t>
            </w:r>
          </w:p>
        </w:tc>
        <w:tc>
          <w:tcPr>
            <w:tcW w:w="925" w:type="pct"/>
            <w:shd w:val="clear" w:color="auto" w:fill="auto"/>
          </w:tcPr>
          <w:p w:rsidR="003C5CF2" w:rsidRPr="003C5CF2" w:rsidRDefault="003C5CF2" w:rsidP="008168FD">
            <w:pPr>
              <w:pStyle w:val="ad"/>
              <w:widowControl w:val="0"/>
            </w:pPr>
            <w:r w:rsidRPr="003C5CF2">
              <w:t>84,52</w:t>
            </w:r>
          </w:p>
        </w:tc>
        <w:tc>
          <w:tcPr>
            <w:tcW w:w="825" w:type="pct"/>
            <w:shd w:val="clear" w:color="auto" w:fill="auto"/>
          </w:tcPr>
          <w:p w:rsidR="003C5CF2" w:rsidRPr="003C5CF2" w:rsidRDefault="003C5CF2" w:rsidP="008168FD">
            <w:pPr>
              <w:pStyle w:val="ad"/>
              <w:widowControl w:val="0"/>
            </w:pPr>
            <w:r w:rsidRPr="003C5CF2">
              <w:t>0,03</w:t>
            </w:r>
          </w:p>
        </w:tc>
        <w:tc>
          <w:tcPr>
            <w:tcW w:w="661" w:type="pct"/>
            <w:vMerge/>
            <w:shd w:val="clear" w:color="auto" w:fill="auto"/>
          </w:tcPr>
          <w:p w:rsidR="003C5CF2" w:rsidRPr="003C5CF2" w:rsidRDefault="003C5CF2" w:rsidP="008168FD">
            <w:pPr>
              <w:pStyle w:val="ad"/>
              <w:widowControl w:val="0"/>
            </w:pPr>
          </w:p>
        </w:tc>
        <w:tc>
          <w:tcPr>
            <w:tcW w:w="731" w:type="pct"/>
            <w:shd w:val="clear" w:color="auto" w:fill="auto"/>
          </w:tcPr>
          <w:p w:rsidR="003C5CF2" w:rsidRPr="003C5CF2" w:rsidRDefault="003C5CF2" w:rsidP="008168FD">
            <w:pPr>
              <w:pStyle w:val="ad"/>
              <w:widowControl w:val="0"/>
            </w:pPr>
            <w:r w:rsidRPr="003C5CF2">
              <w:t>83,24</w:t>
            </w:r>
          </w:p>
        </w:tc>
        <w:tc>
          <w:tcPr>
            <w:tcW w:w="825" w:type="pct"/>
            <w:shd w:val="clear" w:color="auto" w:fill="auto"/>
          </w:tcPr>
          <w:p w:rsidR="003C5CF2" w:rsidRPr="003C5CF2" w:rsidRDefault="003C5CF2" w:rsidP="008168FD">
            <w:pPr>
              <w:pStyle w:val="ad"/>
              <w:widowControl w:val="0"/>
            </w:pPr>
            <w:r w:rsidRPr="003C5CF2">
              <w:t>-0,02</w:t>
            </w:r>
          </w:p>
        </w:tc>
        <w:tc>
          <w:tcPr>
            <w:tcW w:w="580" w:type="pct"/>
            <w:vMerge/>
            <w:shd w:val="clear" w:color="auto" w:fill="auto"/>
          </w:tcPr>
          <w:p w:rsidR="003C5CF2" w:rsidRPr="003C5CF2" w:rsidRDefault="003C5CF2" w:rsidP="008168FD">
            <w:pPr>
              <w:pStyle w:val="ad"/>
              <w:widowControl w:val="0"/>
            </w:pPr>
          </w:p>
        </w:tc>
      </w:tr>
      <w:tr w:rsidR="003C5CF2" w:rsidRPr="008168FD" w:rsidTr="008168FD">
        <w:tc>
          <w:tcPr>
            <w:tcW w:w="453" w:type="pct"/>
            <w:shd w:val="clear" w:color="auto" w:fill="auto"/>
          </w:tcPr>
          <w:p w:rsidR="003C5CF2" w:rsidRPr="003C5CF2" w:rsidRDefault="003C5CF2" w:rsidP="008168FD">
            <w:pPr>
              <w:pStyle w:val="ad"/>
              <w:widowControl w:val="0"/>
            </w:pPr>
            <w:r w:rsidRPr="003C5CF2">
              <w:t>3</w:t>
            </w:r>
          </w:p>
        </w:tc>
        <w:tc>
          <w:tcPr>
            <w:tcW w:w="925" w:type="pct"/>
            <w:shd w:val="clear" w:color="auto" w:fill="auto"/>
          </w:tcPr>
          <w:p w:rsidR="003C5CF2" w:rsidRPr="003C5CF2" w:rsidRDefault="003C5CF2" w:rsidP="008168FD">
            <w:pPr>
              <w:pStyle w:val="ad"/>
              <w:widowControl w:val="0"/>
            </w:pPr>
            <w:r w:rsidRPr="003C5CF2">
              <w:t>84,46</w:t>
            </w:r>
          </w:p>
        </w:tc>
        <w:tc>
          <w:tcPr>
            <w:tcW w:w="825" w:type="pct"/>
            <w:shd w:val="clear" w:color="auto" w:fill="auto"/>
          </w:tcPr>
          <w:p w:rsidR="003C5CF2" w:rsidRPr="003C5CF2" w:rsidRDefault="003C5CF2" w:rsidP="008168FD">
            <w:pPr>
              <w:pStyle w:val="ad"/>
              <w:widowControl w:val="0"/>
            </w:pPr>
            <w:r w:rsidRPr="003C5CF2">
              <w:t>-0,03</w:t>
            </w:r>
          </w:p>
        </w:tc>
        <w:tc>
          <w:tcPr>
            <w:tcW w:w="661" w:type="pct"/>
            <w:vMerge/>
            <w:shd w:val="clear" w:color="auto" w:fill="auto"/>
          </w:tcPr>
          <w:p w:rsidR="003C5CF2" w:rsidRPr="003C5CF2" w:rsidRDefault="003C5CF2" w:rsidP="008168FD">
            <w:pPr>
              <w:pStyle w:val="ad"/>
              <w:widowControl w:val="0"/>
            </w:pPr>
          </w:p>
        </w:tc>
        <w:tc>
          <w:tcPr>
            <w:tcW w:w="731" w:type="pct"/>
            <w:shd w:val="clear" w:color="auto" w:fill="auto"/>
          </w:tcPr>
          <w:p w:rsidR="003C5CF2" w:rsidRPr="003C5CF2" w:rsidRDefault="003C5CF2" w:rsidP="008168FD">
            <w:pPr>
              <w:pStyle w:val="ad"/>
              <w:widowControl w:val="0"/>
            </w:pPr>
            <w:r w:rsidRPr="003C5CF2">
              <w:t>83,30</w:t>
            </w:r>
          </w:p>
        </w:tc>
        <w:tc>
          <w:tcPr>
            <w:tcW w:w="825" w:type="pct"/>
            <w:shd w:val="clear" w:color="auto" w:fill="auto"/>
          </w:tcPr>
          <w:p w:rsidR="003C5CF2" w:rsidRPr="003C5CF2" w:rsidRDefault="003C5CF2" w:rsidP="008168FD">
            <w:pPr>
              <w:pStyle w:val="ad"/>
              <w:widowControl w:val="0"/>
            </w:pPr>
            <w:r w:rsidRPr="003C5CF2">
              <w:t>0,04</w:t>
            </w:r>
          </w:p>
        </w:tc>
        <w:tc>
          <w:tcPr>
            <w:tcW w:w="580" w:type="pct"/>
            <w:vMerge/>
            <w:shd w:val="clear" w:color="auto" w:fill="auto"/>
          </w:tcPr>
          <w:p w:rsidR="003C5CF2" w:rsidRPr="003C5CF2" w:rsidRDefault="003C5CF2" w:rsidP="008168FD">
            <w:pPr>
              <w:pStyle w:val="ad"/>
              <w:widowControl w:val="0"/>
            </w:pPr>
          </w:p>
        </w:tc>
      </w:tr>
      <w:tr w:rsidR="003C5CF2" w:rsidRPr="008168FD" w:rsidTr="008168FD">
        <w:tc>
          <w:tcPr>
            <w:tcW w:w="453" w:type="pct"/>
            <w:shd w:val="clear" w:color="auto" w:fill="auto"/>
          </w:tcPr>
          <w:p w:rsidR="003C5CF2" w:rsidRPr="003C5CF2" w:rsidRDefault="003C5CF2" w:rsidP="008168FD">
            <w:pPr>
              <w:pStyle w:val="ad"/>
              <w:widowControl w:val="0"/>
            </w:pPr>
            <w:r w:rsidRPr="003C5CF2">
              <w:t>4</w:t>
            </w:r>
          </w:p>
        </w:tc>
        <w:tc>
          <w:tcPr>
            <w:tcW w:w="925" w:type="pct"/>
            <w:shd w:val="clear" w:color="auto" w:fill="auto"/>
          </w:tcPr>
          <w:p w:rsidR="003C5CF2" w:rsidRPr="003C5CF2" w:rsidRDefault="003C5CF2" w:rsidP="008168FD">
            <w:pPr>
              <w:pStyle w:val="ad"/>
              <w:widowControl w:val="0"/>
            </w:pPr>
            <w:r w:rsidRPr="003C5CF2">
              <w:t>84,55</w:t>
            </w:r>
          </w:p>
        </w:tc>
        <w:tc>
          <w:tcPr>
            <w:tcW w:w="825" w:type="pct"/>
            <w:shd w:val="clear" w:color="auto" w:fill="auto"/>
          </w:tcPr>
          <w:p w:rsidR="003C5CF2" w:rsidRPr="003C5CF2" w:rsidRDefault="003C5CF2" w:rsidP="008168FD">
            <w:pPr>
              <w:pStyle w:val="ad"/>
              <w:widowControl w:val="0"/>
            </w:pPr>
            <w:r w:rsidRPr="003C5CF2">
              <w:t>0,06</w:t>
            </w:r>
          </w:p>
        </w:tc>
        <w:tc>
          <w:tcPr>
            <w:tcW w:w="661" w:type="pct"/>
            <w:vMerge/>
            <w:shd w:val="clear" w:color="auto" w:fill="auto"/>
          </w:tcPr>
          <w:p w:rsidR="003C5CF2" w:rsidRPr="003C5CF2" w:rsidRDefault="003C5CF2" w:rsidP="008168FD">
            <w:pPr>
              <w:pStyle w:val="ad"/>
              <w:widowControl w:val="0"/>
            </w:pPr>
          </w:p>
        </w:tc>
        <w:tc>
          <w:tcPr>
            <w:tcW w:w="731" w:type="pct"/>
            <w:shd w:val="clear" w:color="auto" w:fill="auto"/>
          </w:tcPr>
          <w:p w:rsidR="003C5CF2" w:rsidRPr="003C5CF2" w:rsidRDefault="003C5CF2" w:rsidP="008168FD">
            <w:pPr>
              <w:pStyle w:val="ad"/>
              <w:widowControl w:val="0"/>
            </w:pPr>
            <w:r w:rsidRPr="003C5CF2">
              <w:t>83,38</w:t>
            </w:r>
          </w:p>
        </w:tc>
        <w:tc>
          <w:tcPr>
            <w:tcW w:w="825" w:type="pct"/>
            <w:shd w:val="clear" w:color="auto" w:fill="auto"/>
          </w:tcPr>
          <w:p w:rsidR="003C5CF2" w:rsidRPr="003C5CF2" w:rsidRDefault="003C5CF2" w:rsidP="008168FD">
            <w:pPr>
              <w:pStyle w:val="ad"/>
              <w:widowControl w:val="0"/>
            </w:pPr>
            <w:r w:rsidRPr="003C5CF2">
              <w:t>0,12</w:t>
            </w:r>
          </w:p>
        </w:tc>
        <w:tc>
          <w:tcPr>
            <w:tcW w:w="580" w:type="pct"/>
            <w:vMerge/>
            <w:shd w:val="clear" w:color="auto" w:fill="auto"/>
          </w:tcPr>
          <w:p w:rsidR="003C5CF2" w:rsidRPr="003C5CF2" w:rsidRDefault="003C5CF2" w:rsidP="008168FD">
            <w:pPr>
              <w:pStyle w:val="ad"/>
              <w:widowControl w:val="0"/>
            </w:pPr>
          </w:p>
        </w:tc>
      </w:tr>
      <w:tr w:rsidR="003C5CF2" w:rsidRPr="008168FD" w:rsidTr="008168FD">
        <w:tc>
          <w:tcPr>
            <w:tcW w:w="453" w:type="pct"/>
            <w:shd w:val="clear" w:color="auto" w:fill="auto"/>
          </w:tcPr>
          <w:p w:rsidR="003C5CF2" w:rsidRPr="003C5CF2" w:rsidRDefault="003C5CF2" w:rsidP="008168FD">
            <w:pPr>
              <w:pStyle w:val="ad"/>
              <w:widowControl w:val="0"/>
            </w:pPr>
            <w:r w:rsidRPr="003C5CF2">
              <w:t>Σ</w:t>
            </w:r>
          </w:p>
        </w:tc>
        <w:tc>
          <w:tcPr>
            <w:tcW w:w="925" w:type="pct"/>
            <w:shd w:val="clear" w:color="auto" w:fill="auto"/>
          </w:tcPr>
          <w:p w:rsidR="003C5CF2" w:rsidRPr="003C5CF2" w:rsidRDefault="003C5CF2" w:rsidP="008168FD">
            <w:pPr>
              <w:pStyle w:val="ad"/>
              <w:widowControl w:val="0"/>
            </w:pPr>
            <w:r w:rsidRPr="003C5CF2">
              <w:t>337,94</w:t>
            </w:r>
          </w:p>
        </w:tc>
        <w:tc>
          <w:tcPr>
            <w:tcW w:w="825" w:type="pct"/>
            <w:shd w:val="clear" w:color="auto" w:fill="auto"/>
          </w:tcPr>
          <w:p w:rsidR="003C5CF2" w:rsidRPr="003C5CF2" w:rsidRDefault="003C5CF2" w:rsidP="008168FD">
            <w:pPr>
              <w:pStyle w:val="ad"/>
              <w:widowControl w:val="0"/>
            </w:pPr>
            <w:r w:rsidRPr="003C5CF2">
              <w:t>-</w:t>
            </w:r>
          </w:p>
        </w:tc>
        <w:tc>
          <w:tcPr>
            <w:tcW w:w="661" w:type="pct"/>
            <w:vMerge/>
            <w:shd w:val="clear" w:color="auto" w:fill="auto"/>
          </w:tcPr>
          <w:p w:rsidR="003C5CF2" w:rsidRPr="003C5CF2" w:rsidRDefault="003C5CF2" w:rsidP="008168FD">
            <w:pPr>
              <w:pStyle w:val="ad"/>
              <w:widowControl w:val="0"/>
            </w:pPr>
          </w:p>
        </w:tc>
        <w:tc>
          <w:tcPr>
            <w:tcW w:w="731" w:type="pct"/>
            <w:shd w:val="clear" w:color="auto" w:fill="auto"/>
          </w:tcPr>
          <w:p w:rsidR="003C5CF2" w:rsidRPr="003C5CF2" w:rsidRDefault="003C5CF2" w:rsidP="008168FD">
            <w:pPr>
              <w:pStyle w:val="ad"/>
              <w:widowControl w:val="0"/>
            </w:pPr>
            <w:r w:rsidRPr="003C5CF2">
              <w:t>333,02</w:t>
            </w:r>
          </w:p>
        </w:tc>
        <w:tc>
          <w:tcPr>
            <w:tcW w:w="825" w:type="pct"/>
            <w:shd w:val="clear" w:color="auto" w:fill="auto"/>
          </w:tcPr>
          <w:p w:rsidR="003C5CF2" w:rsidRPr="003C5CF2" w:rsidRDefault="003C5CF2" w:rsidP="008168FD">
            <w:pPr>
              <w:pStyle w:val="ad"/>
              <w:widowControl w:val="0"/>
            </w:pPr>
            <w:r w:rsidRPr="003C5CF2">
              <w:t>-</w:t>
            </w:r>
          </w:p>
        </w:tc>
        <w:tc>
          <w:tcPr>
            <w:tcW w:w="580" w:type="pct"/>
            <w:vMerge/>
            <w:shd w:val="clear" w:color="auto" w:fill="auto"/>
          </w:tcPr>
          <w:p w:rsidR="003C5CF2" w:rsidRPr="003C5CF2" w:rsidRDefault="003C5CF2" w:rsidP="008168FD">
            <w:pPr>
              <w:pStyle w:val="ad"/>
              <w:widowControl w:val="0"/>
            </w:pPr>
          </w:p>
        </w:tc>
      </w:tr>
      <w:tr w:rsidR="003C5CF2" w:rsidRPr="008168FD" w:rsidTr="008168FD">
        <w:tc>
          <w:tcPr>
            <w:tcW w:w="453" w:type="pct"/>
            <w:shd w:val="clear" w:color="auto" w:fill="auto"/>
          </w:tcPr>
          <w:p w:rsidR="003C5CF2" w:rsidRPr="003C5CF2" w:rsidRDefault="00D925DD" w:rsidP="008168FD">
            <w:pPr>
              <w:pStyle w:val="ad"/>
              <w:widowControl w:val="0"/>
            </w:pPr>
            <w:r>
              <w:pict>
                <v:shape id="_x0000_i1112" type="#_x0000_t75" style="width:9pt;height:14.25pt">
                  <v:imagedata r:id="rId87" o:title=""/>
                </v:shape>
              </w:pict>
            </w:r>
          </w:p>
        </w:tc>
        <w:tc>
          <w:tcPr>
            <w:tcW w:w="925" w:type="pct"/>
            <w:shd w:val="clear" w:color="auto" w:fill="auto"/>
          </w:tcPr>
          <w:p w:rsidR="003C5CF2" w:rsidRPr="003C5CF2" w:rsidRDefault="003C5CF2" w:rsidP="008168FD">
            <w:pPr>
              <w:pStyle w:val="ad"/>
              <w:widowControl w:val="0"/>
            </w:pPr>
            <w:r w:rsidRPr="003C5CF2">
              <w:t>84,49</w:t>
            </w:r>
          </w:p>
        </w:tc>
        <w:tc>
          <w:tcPr>
            <w:tcW w:w="825" w:type="pct"/>
            <w:shd w:val="clear" w:color="auto" w:fill="auto"/>
          </w:tcPr>
          <w:p w:rsidR="003C5CF2" w:rsidRPr="003C5CF2" w:rsidRDefault="003C5CF2" w:rsidP="008168FD">
            <w:pPr>
              <w:pStyle w:val="ad"/>
              <w:widowControl w:val="0"/>
            </w:pPr>
            <w:r w:rsidRPr="003C5CF2">
              <w:t>-</w:t>
            </w:r>
          </w:p>
        </w:tc>
        <w:tc>
          <w:tcPr>
            <w:tcW w:w="661" w:type="pct"/>
            <w:vMerge/>
            <w:shd w:val="clear" w:color="auto" w:fill="auto"/>
          </w:tcPr>
          <w:p w:rsidR="003C5CF2" w:rsidRPr="003C5CF2" w:rsidRDefault="003C5CF2" w:rsidP="008168FD">
            <w:pPr>
              <w:pStyle w:val="ad"/>
              <w:widowControl w:val="0"/>
            </w:pPr>
          </w:p>
        </w:tc>
        <w:tc>
          <w:tcPr>
            <w:tcW w:w="731" w:type="pct"/>
            <w:shd w:val="clear" w:color="auto" w:fill="auto"/>
          </w:tcPr>
          <w:p w:rsidR="003C5CF2" w:rsidRPr="003C5CF2" w:rsidRDefault="003C5CF2" w:rsidP="008168FD">
            <w:pPr>
              <w:pStyle w:val="ad"/>
              <w:widowControl w:val="0"/>
            </w:pPr>
            <w:r w:rsidRPr="003C5CF2">
              <w:t>83,26</w:t>
            </w:r>
          </w:p>
        </w:tc>
        <w:tc>
          <w:tcPr>
            <w:tcW w:w="825" w:type="pct"/>
            <w:shd w:val="clear" w:color="auto" w:fill="auto"/>
          </w:tcPr>
          <w:p w:rsidR="003C5CF2" w:rsidRPr="003C5CF2" w:rsidRDefault="003C5CF2" w:rsidP="008168FD">
            <w:pPr>
              <w:pStyle w:val="ad"/>
              <w:widowControl w:val="0"/>
            </w:pPr>
            <w:r w:rsidRPr="003C5CF2">
              <w:t>-</w:t>
            </w:r>
          </w:p>
        </w:tc>
        <w:tc>
          <w:tcPr>
            <w:tcW w:w="580" w:type="pct"/>
            <w:vMerge/>
            <w:shd w:val="clear" w:color="auto" w:fill="auto"/>
          </w:tcPr>
          <w:p w:rsidR="003C5CF2" w:rsidRPr="003C5CF2" w:rsidRDefault="003C5CF2" w:rsidP="008168FD">
            <w:pPr>
              <w:pStyle w:val="ad"/>
              <w:widowControl w:val="0"/>
            </w:pPr>
          </w:p>
        </w:tc>
      </w:tr>
      <w:tr w:rsidR="003C5CF2" w:rsidRPr="008168FD" w:rsidTr="008168FD">
        <w:tc>
          <w:tcPr>
            <w:tcW w:w="453" w:type="pct"/>
            <w:vMerge w:val="restart"/>
            <w:shd w:val="clear" w:color="auto" w:fill="auto"/>
          </w:tcPr>
          <w:p w:rsidR="003C5CF2" w:rsidRPr="003C5CF2" w:rsidRDefault="003C5CF2" w:rsidP="008168FD">
            <w:pPr>
              <w:pStyle w:val="ad"/>
              <w:widowControl w:val="0"/>
            </w:pPr>
            <w:r w:rsidRPr="003C5CF2">
              <w:t>№</w:t>
            </w:r>
          </w:p>
        </w:tc>
        <w:tc>
          <w:tcPr>
            <w:tcW w:w="2411" w:type="pct"/>
            <w:gridSpan w:val="3"/>
            <w:shd w:val="clear" w:color="auto" w:fill="auto"/>
          </w:tcPr>
          <w:p w:rsidR="003C5CF2" w:rsidRPr="003C5CF2" w:rsidRDefault="003C5CF2" w:rsidP="008168FD">
            <w:pPr>
              <w:pStyle w:val="ad"/>
              <w:widowControl w:val="0"/>
            </w:pPr>
            <w:r w:rsidRPr="003C5CF2">
              <w:t>С=0,032 г/дл</w:t>
            </w:r>
          </w:p>
        </w:tc>
        <w:tc>
          <w:tcPr>
            <w:tcW w:w="2136" w:type="pct"/>
            <w:gridSpan w:val="3"/>
            <w:shd w:val="clear" w:color="auto" w:fill="auto"/>
          </w:tcPr>
          <w:p w:rsidR="003C5CF2" w:rsidRPr="003C5CF2" w:rsidRDefault="003C5CF2" w:rsidP="008168FD">
            <w:pPr>
              <w:pStyle w:val="ad"/>
              <w:widowControl w:val="0"/>
            </w:pPr>
            <w:r w:rsidRPr="003C5CF2">
              <w:t>С=0,024 г/дл</w:t>
            </w:r>
          </w:p>
        </w:tc>
      </w:tr>
      <w:tr w:rsidR="003C5CF2" w:rsidRPr="008168FD" w:rsidTr="008168FD">
        <w:tc>
          <w:tcPr>
            <w:tcW w:w="453" w:type="pct"/>
            <w:vMerge/>
            <w:shd w:val="clear" w:color="auto" w:fill="auto"/>
          </w:tcPr>
          <w:p w:rsidR="003C5CF2" w:rsidRPr="003C5CF2" w:rsidRDefault="003C5CF2" w:rsidP="008168FD">
            <w:pPr>
              <w:pStyle w:val="ad"/>
              <w:widowControl w:val="0"/>
            </w:pPr>
          </w:p>
        </w:tc>
        <w:tc>
          <w:tcPr>
            <w:tcW w:w="925" w:type="pct"/>
            <w:shd w:val="clear" w:color="auto" w:fill="auto"/>
          </w:tcPr>
          <w:p w:rsidR="003C5CF2" w:rsidRPr="003C5CF2" w:rsidRDefault="003C5CF2" w:rsidP="008168FD">
            <w:pPr>
              <w:pStyle w:val="ad"/>
              <w:widowControl w:val="0"/>
            </w:pPr>
            <w:r w:rsidRPr="003C5CF2">
              <w:t>ti, с</w:t>
            </w:r>
          </w:p>
        </w:tc>
        <w:tc>
          <w:tcPr>
            <w:tcW w:w="825" w:type="pct"/>
            <w:shd w:val="clear" w:color="auto" w:fill="auto"/>
          </w:tcPr>
          <w:p w:rsidR="003C5CF2" w:rsidRPr="003C5CF2" w:rsidRDefault="00D925DD" w:rsidP="008168FD">
            <w:pPr>
              <w:pStyle w:val="ad"/>
              <w:widowControl w:val="0"/>
            </w:pPr>
            <w:r>
              <w:pict>
                <v:shape id="_x0000_i1113" type="#_x0000_t75" style="width:27pt;height:18pt">
                  <v:imagedata r:id="rId86" o:title=""/>
                </v:shape>
              </w:pict>
            </w:r>
            <w:r w:rsidR="003C5CF2" w:rsidRPr="003C5CF2">
              <w:t>с</w:t>
            </w:r>
          </w:p>
        </w:tc>
        <w:tc>
          <w:tcPr>
            <w:tcW w:w="661" w:type="pct"/>
            <w:shd w:val="clear" w:color="auto" w:fill="auto"/>
          </w:tcPr>
          <w:p w:rsidR="003C5CF2" w:rsidRPr="003C5CF2" w:rsidRDefault="003C5CF2" w:rsidP="008168FD">
            <w:pPr>
              <w:pStyle w:val="ad"/>
              <w:widowControl w:val="0"/>
            </w:pPr>
            <w:r w:rsidRPr="003C5CF2">
              <w:t>ε, с</w:t>
            </w:r>
          </w:p>
        </w:tc>
        <w:tc>
          <w:tcPr>
            <w:tcW w:w="731" w:type="pct"/>
            <w:shd w:val="clear" w:color="auto" w:fill="auto"/>
          </w:tcPr>
          <w:p w:rsidR="003C5CF2" w:rsidRPr="003C5CF2" w:rsidRDefault="003C5CF2" w:rsidP="008168FD">
            <w:pPr>
              <w:pStyle w:val="ad"/>
              <w:widowControl w:val="0"/>
            </w:pPr>
            <w:r w:rsidRPr="003C5CF2">
              <w:t>ti, с</w:t>
            </w:r>
          </w:p>
        </w:tc>
        <w:tc>
          <w:tcPr>
            <w:tcW w:w="825" w:type="pct"/>
            <w:shd w:val="clear" w:color="auto" w:fill="auto"/>
          </w:tcPr>
          <w:p w:rsidR="003C5CF2" w:rsidRPr="003C5CF2" w:rsidRDefault="00D925DD" w:rsidP="008168FD">
            <w:pPr>
              <w:pStyle w:val="ad"/>
              <w:widowControl w:val="0"/>
            </w:pPr>
            <w:r>
              <w:pict>
                <v:shape id="_x0000_i1114" type="#_x0000_t75" style="width:27pt;height:18pt">
                  <v:imagedata r:id="rId86" o:title=""/>
                </v:shape>
              </w:pict>
            </w:r>
            <w:r w:rsidR="003C5CF2" w:rsidRPr="003C5CF2">
              <w:t>с</w:t>
            </w:r>
          </w:p>
        </w:tc>
        <w:tc>
          <w:tcPr>
            <w:tcW w:w="580" w:type="pct"/>
            <w:shd w:val="clear" w:color="auto" w:fill="auto"/>
          </w:tcPr>
          <w:p w:rsidR="003C5CF2" w:rsidRPr="003C5CF2" w:rsidRDefault="003C5CF2" w:rsidP="008168FD">
            <w:pPr>
              <w:pStyle w:val="ad"/>
              <w:widowControl w:val="0"/>
            </w:pPr>
            <w:r w:rsidRPr="003C5CF2">
              <w:t>ε, с</w:t>
            </w:r>
          </w:p>
        </w:tc>
      </w:tr>
      <w:tr w:rsidR="003C5CF2" w:rsidRPr="008168FD" w:rsidTr="008168FD">
        <w:tc>
          <w:tcPr>
            <w:tcW w:w="453" w:type="pct"/>
            <w:shd w:val="clear" w:color="auto" w:fill="auto"/>
          </w:tcPr>
          <w:p w:rsidR="003C5CF2" w:rsidRPr="003C5CF2" w:rsidRDefault="003C5CF2" w:rsidP="008168FD">
            <w:pPr>
              <w:pStyle w:val="ad"/>
              <w:widowControl w:val="0"/>
            </w:pPr>
            <w:r w:rsidRPr="003C5CF2">
              <w:t>1</w:t>
            </w:r>
          </w:p>
        </w:tc>
        <w:tc>
          <w:tcPr>
            <w:tcW w:w="925" w:type="pct"/>
            <w:shd w:val="clear" w:color="auto" w:fill="auto"/>
          </w:tcPr>
          <w:p w:rsidR="003C5CF2" w:rsidRPr="003C5CF2" w:rsidRDefault="003C5CF2" w:rsidP="008168FD">
            <w:pPr>
              <w:pStyle w:val="ad"/>
              <w:widowControl w:val="0"/>
            </w:pPr>
            <w:r w:rsidRPr="003C5CF2">
              <w:t>82,59</w:t>
            </w:r>
          </w:p>
        </w:tc>
        <w:tc>
          <w:tcPr>
            <w:tcW w:w="825" w:type="pct"/>
            <w:shd w:val="clear" w:color="auto" w:fill="auto"/>
          </w:tcPr>
          <w:p w:rsidR="003C5CF2" w:rsidRPr="003C5CF2" w:rsidRDefault="003C5CF2" w:rsidP="008168FD">
            <w:pPr>
              <w:pStyle w:val="ad"/>
              <w:widowControl w:val="0"/>
            </w:pPr>
            <w:r w:rsidRPr="003C5CF2">
              <w:t>0</w:t>
            </w:r>
          </w:p>
        </w:tc>
        <w:tc>
          <w:tcPr>
            <w:tcW w:w="661" w:type="pct"/>
            <w:vMerge w:val="restart"/>
            <w:shd w:val="clear" w:color="auto" w:fill="auto"/>
          </w:tcPr>
          <w:p w:rsidR="003C5CF2" w:rsidRPr="003C5CF2" w:rsidRDefault="003C5CF2" w:rsidP="008168FD">
            <w:pPr>
              <w:pStyle w:val="ad"/>
              <w:widowControl w:val="0"/>
            </w:pPr>
            <w:r w:rsidRPr="003C5CF2">
              <w:t>0,08</w:t>
            </w:r>
          </w:p>
        </w:tc>
        <w:tc>
          <w:tcPr>
            <w:tcW w:w="731" w:type="pct"/>
            <w:shd w:val="clear" w:color="auto" w:fill="auto"/>
          </w:tcPr>
          <w:p w:rsidR="003C5CF2" w:rsidRPr="003C5CF2" w:rsidRDefault="003C5CF2" w:rsidP="008168FD">
            <w:pPr>
              <w:pStyle w:val="ad"/>
              <w:widowControl w:val="0"/>
            </w:pPr>
            <w:r w:rsidRPr="003C5CF2">
              <w:t>81,71</w:t>
            </w:r>
          </w:p>
        </w:tc>
        <w:tc>
          <w:tcPr>
            <w:tcW w:w="825" w:type="pct"/>
            <w:shd w:val="clear" w:color="auto" w:fill="auto"/>
          </w:tcPr>
          <w:p w:rsidR="003C5CF2" w:rsidRPr="003C5CF2" w:rsidRDefault="003C5CF2" w:rsidP="008168FD">
            <w:pPr>
              <w:pStyle w:val="ad"/>
              <w:widowControl w:val="0"/>
            </w:pPr>
            <w:r w:rsidRPr="003C5CF2">
              <w:t>0,04</w:t>
            </w:r>
          </w:p>
        </w:tc>
        <w:tc>
          <w:tcPr>
            <w:tcW w:w="580" w:type="pct"/>
            <w:vMerge w:val="restart"/>
            <w:shd w:val="clear" w:color="auto" w:fill="auto"/>
          </w:tcPr>
          <w:p w:rsidR="003C5CF2" w:rsidRPr="003C5CF2" w:rsidRDefault="003C5CF2" w:rsidP="008168FD">
            <w:pPr>
              <w:pStyle w:val="ad"/>
              <w:widowControl w:val="0"/>
            </w:pPr>
            <w:r w:rsidRPr="003C5CF2">
              <w:t>0,07</w:t>
            </w:r>
          </w:p>
        </w:tc>
      </w:tr>
      <w:tr w:rsidR="003C5CF2" w:rsidRPr="008168FD" w:rsidTr="008168FD">
        <w:tc>
          <w:tcPr>
            <w:tcW w:w="453" w:type="pct"/>
            <w:shd w:val="clear" w:color="auto" w:fill="auto"/>
          </w:tcPr>
          <w:p w:rsidR="003C5CF2" w:rsidRPr="003C5CF2" w:rsidRDefault="003C5CF2" w:rsidP="008168FD">
            <w:pPr>
              <w:pStyle w:val="ad"/>
              <w:widowControl w:val="0"/>
            </w:pPr>
            <w:r w:rsidRPr="003C5CF2">
              <w:t>2</w:t>
            </w:r>
          </w:p>
        </w:tc>
        <w:tc>
          <w:tcPr>
            <w:tcW w:w="925" w:type="pct"/>
            <w:shd w:val="clear" w:color="auto" w:fill="auto"/>
          </w:tcPr>
          <w:p w:rsidR="003C5CF2" w:rsidRPr="003C5CF2" w:rsidRDefault="003C5CF2" w:rsidP="008168FD">
            <w:pPr>
              <w:pStyle w:val="ad"/>
              <w:widowControl w:val="0"/>
            </w:pPr>
            <w:r w:rsidRPr="003C5CF2">
              <w:t>82,63</w:t>
            </w:r>
          </w:p>
        </w:tc>
        <w:tc>
          <w:tcPr>
            <w:tcW w:w="825" w:type="pct"/>
            <w:shd w:val="clear" w:color="auto" w:fill="auto"/>
          </w:tcPr>
          <w:p w:rsidR="003C5CF2" w:rsidRPr="003C5CF2" w:rsidRDefault="003C5CF2" w:rsidP="008168FD">
            <w:pPr>
              <w:pStyle w:val="ad"/>
              <w:widowControl w:val="0"/>
            </w:pPr>
            <w:r w:rsidRPr="003C5CF2">
              <w:t>0,04</w:t>
            </w:r>
          </w:p>
        </w:tc>
        <w:tc>
          <w:tcPr>
            <w:tcW w:w="661" w:type="pct"/>
            <w:vMerge/>
            <w:shd w:val="clear" w:color="auto" w:fill="auto"/>
          </w:tcPr>
          <w:p w:rsidR="003C5CF2" w:rsidRPr="003C5CF2" w:rsidRDefault="003C5CF2" w:rsidP="008168FD">
            <w:pPr>
              <w:pStyle w:val="ad"/>
              <w:widowControl w:val="0"/>
            </w:pPr>
          </w:p>
        </w:tc>
        <w:tc>
          <w:tcPr>
            <w:tcW w:w="731" w:type="pct"/>
            <w:shd w:val="clear" w:color="auto" w:fill="auto"/>
          </w:tcPr>
          <w:p w:rsidR="003C5CF2" w:rsidRPr="003C5CF2" w:rsidRDefault="003C5CF2" w:rsidP="008168FD">
            <w:pPr>
              <w:pStyle w:val="ad"/>
              <w:widowControl w:val="0"/>
            </w:pPr>
            <w:r w:rsidRPr="003C5CF2">
              <w:t>81,65</w:t>
            </w:r>
          </w:p>
        </w:tc>
        <w:tc>
          <w:tcPr>
            <w:tcW w:w="825" w:type="pct"/>
            <w:shd w:val="clear" w:color="auto" w:fill="auto"/>
          </w:tcPr>
          <w:p w:rsidR="003C5CF2" w:rsidRPr="003C5CF2" w:rsidRDefault="003C5CF2" w:rsidP="008168FD">
            <w:pPr>
              <w:pStyle w:val="ad"/>
              <w:widowControl w:val="0"/>
            </w:pPr>
            <w:r w:rsidRPr="003C5CF2">
              <w:t>-0,02</w:t>
            </w:r>
          </w:p>
        </w:tc>
        <w:tc>
          <w:tcPr>
            <w:tcW w:w="580" w:type="pct"/>
            <w:vMerge/>
            <w:shd w:val="clear" w:color="auto" w:fill="auto"/>
          </w:tcPr>
          <w:p w:rsidR="003C5CF2" w:rsidRPr="003C5CF2" w:rsidRDefault="003C5CF2" w:rsidP="008168FD">
            <w:pPr>
              <w:pStyle w:val="ad"/>
              <w:widowControl w:val="0"/>
            </w:pPr>
          </w:p>
        </w:tc>
      </w:tr>
      <w:tr w:rsidR="003C5CF2" w:rsidRPr="008168FD" w:rsidTr="008168FD">
        <w:tc>
          <w:tcPr>
            <w:tcW w:w="453" w:type="pct"/>
            <w:shd w:val="clear" w:color="auto" w:fill="auto"/>
          </w:tcPr>
          <w:p w:rsidR="003C5CF2" w:rsidRPr="003C5CF2" w:rsidRDefault="003C5CF2" w:rsidP="008168FD">
            <w:pPr>
              <w:pStyle w:val="ad"/>
              <w:widowControl w:val="0"/>
            </w:pPr>
            <w:r w:rsidRPr="003C5CF2">
              <w:t>3</w:t>
            </w:r>
          </w:p>
        </w:tc>
        <w:tc>
          <w:tcPr>
            <w:tcW w:w="925" w:type="pct"/>
            <w:shd w:val="clear" w:color="auto" w:fill="auto"/>
          </w:tcPr>
          <w:p w:rsidR="003C5CF2" w:rsidRPr="003C5CF2" w:rsidRDefault="003C5CF2" w:rsidP="008168FD">
            <w:pPr>
              <w:pStyle w:val="ad"/>
              <w:widowControl w:val="0"/>
            </w:pPr>
            <w:r w:rsidRPr="003C5CF2">
              <w:t>82,51</w:t>
            </w:r>
          </w:p>
        </w:tc>
        <w:tc>
          <w:tcPr>
            <w:tcW w:w="825" w:type="pct"/>
            <w:shd w:val="clear" w:color="auto" w:fill="auto"/>
          </w:tcPr>
          <w:p w:rsidR="003C5CF2" w:rsidRPr="003C5CF2" w:rsidRDefault="003C5CF2" w:rsidP="008168FD">
            <w:pPr>
              <w:pStyle w:val="ad"/>
              <w:widowControl w:val="0"/>
            </w:pPr>
            <w:r w:rsidRPr="003C5CF2">
              <w:t>-0,08</w:t>
            </w:r>
          </w:p>
        </w:tc>
        <w:tc>
          <w:tcPr>
            <w:tcW w:w="661" w:type="pct"/>
            <w:vMerge/>
            <w:shd w:val="clear" w:color="auto" w:fill="auto"/>
          </w:tcPr>
          <w:p w:rsidR="003C5CF2" w:rsidRPr="003C5CF2" w:rsidRDefault="003C5CF2" w:rsidP="008168FD">
            <w:pPr>
              <w:pStyle w:val="ad"/>
              <w:widowControl w:val="0"/>
            </w:pPr>
          </w:p>
        </w:tc>
        <w:tc>
          <w:tcPr>
            <w:tcW w:w="731" w:type="pct"/>
            <w:shd w:val="clear" w:color="auto" w:fill="auto"/>
          </w:tcPr>
          <w:p w:rsidR="003C5CF2" w:rsidRPr="003C5CF2" w:rsidRDefault="003C5CF2" w:rsidP="008168FD">
            <w:pPr>
              <w:pStyle w:val="ad"/>
              <w:widowControl w:val="0"/>
            </w:pPr>
            <w:r w:rsidRPr="003C5CF2">
              <w:t>81,62</w:t>
            </w:r>
          </w:p>
        </w:tc>
        <w:tc>
          <w:tcPr>
            <w:tcW w:w="825" w:type="pct"/>
            <w:shd w:val="clear" w:color="auto" w:fill="auto"/>
          </w:tcPr>
          <w:p w:rsidR="003C5CF2" w:rsidRPr="003C5CF2" w:rsidRDefault="003C5CF2" w:rsidP="008168FD">
            <w:pPr>
              <w:pStyle w:val="ad"/>
              <w:widowControl w:val="0"/>
            </w:pPr>
            <w:r w:rsidRPr="003C5CF2">
              <w:t>-0,05</w:t>
            </w:r>
          </w:p>
        </w:tc>
        <w:tc>
          <w:tcPr>
            <w:tcW w:w="580" w:type="pct"/>
            <w:vMerge/>
            <w:shd w:val="clear" w:color="auto" w:fill="auto"/>
          </w:tcPr>
          <w:p w:rsidR="003C5CF2" w:rsidRPr="003C5CF2" w:rsidRDefault="003C5CF2" w:rsidP="008168FD">
            <w:pPr>
              <w:pStyle w:val="ad"/>
              <w:widowControl w:val="0"/>
            </w:pPr>
          </w:p>
        </w:tc>
      </w:tr>
      <w:tr w:rsidR="003C5CF2" w:rsidRPr="008168FD" w:rsidTr="008168FD">
        <w:tc>
          <w:tcPr>
            <w:tcW w:w="453" w:type="pct"/>
            <w:shd w:val="clear" w:color="auto" w:fill="auto"/>
          </w:tcPr>
          <w:p w:rsidR="003C5CF2" w:rsidRPr="003C5CF2" w:rsidRDefault="003C5CF2" w:rsidP="008168FD">
            <w:pPr>
              <w:pStyle w:val="ad"/>
              <w:widowControl w:val="0"/>
            </w:pPr>
            <w:r w:rsidRPr="003C5CF2">
              <w:t>4</w:t>
            </w:r>
          </w:p>
        </w:tc>
        <w:tc>
          <w:tcPr>
            <w:tcW w:w="925" w:type="pct"/>
            <w:shd w:val="clear" w:color="auto" w:fill="auto"/>
          </w:tcPr>
          <w:p w:rsidR="003C5CF2" w:rsidRPr="003C5CF2" w:rsidRDefault="003C5CF2" w:rsidP="008168FD">
            <w:pPr>
              <w:pStyle w:val="ad"/>
              <w:widowControl w:val="0"/>
            </w:pPr>
            <w:r w:rsidRPr="003C5CF2">
              <w:t>82,61</w:t>
            </w:r>
          </w:p>
        </w:tc>
        <w:tc>
          <w:tcPr>
            <w:tcW w:w="825" w:type="pct"/>
            <w:shd w:val="clear" w:color="auto" w:fill="auto"/>
          </w:tcPr>
          <w:p w:rsidR="003C5CF2" w:rsidRPr="003C5CF2" w:rsidRDefault="003C5CF2" w:rsidP="008168FD">
            <w:pPr>
              <w:pStyle w:val="ad"/>
              <w:widowControl w:val="0"/>
            </w:pPr>
            <w:r w:rsidRPr="003C5CF2">
              <w:t>0,02</w:t>
            </w:r>
          </w:p>
        </w:tc>
        <w:tc>
          <w:tcPr>
            <w:tcW w:w="661" w:type="pct"/>
            <w:vMerge/>
            <w:shd w:val="clear" w:color="auto" w:fill="auto"/>
          </w:tcPr>
          <w:p w:rsidR="003C5CF2" w:rsidRPr="003C5CF2" w:rsidRDefault="003C5CF2" w:rsidP="008168FD">
            <w:pPr>
              <w:pStyle w:val="ad"/>
              <w:widowControl w:val="0"/>
            </w:pPr>
          </w:p>
        </w:tc>
        <w:tc>
          <w:tcPr>
            <w:tcW w:w="731" w:type="pct"/>
            <w:shd w:val="clear" w:color="auto" w:fill="auto"/>
          </w:tcPr>
          <w:p w:rsidR="003C5CF2" w:rsidRPr="003C5CF2" w:rsidRDefault="003C5CF2" w:rsidP="008168FD">
            <w:pPr>
              <w:pStyle w:val="ad"/>
              <w:widowControl w:val="0"/>
            </w:pPr>
            <w:r w:rsidRPr="003C5CF2">
              <w:t>81,71</w:t>
            </w:r>
          </w:p>
        </w:tc>
        <w:tc>
          <w:tcPr>
            <w:tcW w:w="825" w:type="pct"/>
            <w:shd w:val="clear" w:color="auto" w:fill="auto"/>
          </w:tcPr>
          <w:p w:rsidR="003C5CF2" w:rsidRPr="003C5CF2" w:rsidRDefault="003C5CF2" w:rsidP="008168FD">
            <w:pPr>
              <w:pStyle w:val="ad"/>
              <w:widowControl w:val="0"/>
            </w:pPr>
            <w:r w:rsidRPr="003C5CF2">
              <w:t>0,04</w:t>
            </w:r>
          </w:p>
        </w:tc>
        <w:tc>
          <w:tcPr>
            <w:tcW w:w="580" w:type="pct"/>
            <w:vMerge/>
            <w:shd w:val="clear" w:color="auto" w:fill="auto"/>
          </w:tcPr>
          <w:p w:rsidR="003C5CF2" w:rsidRPr="003C5CF2" w:rsidRDefault="003C5CF2" w:rsidP="008168FD">
            <w:pPr>
              <w:pStyle w:val="ad"/>
              <w:widowControl w:val="0"/>
            </w:pPr>
          </w:p>
        </w:tc>
      </w:tr>
      <w:tr w:rsidR="003C5CF2" w:rsidRPr="008168FD" w:rsidTr="008168FD">
        <w:tc>
          <w:tcPr>
            <w:tcW w:w="453" w:type="pct"/>
            <w:shd w:val="clear" w:color="auto" w:fill="auto"/>
          </w:tcPr>
          <w:p w:rsidR="003C5CF2" w:rsidRPr="003C5CF2" w:rsidRDefault="003C5CF2" w:rsidP="008168FD">
            <w:pPr>
              <w:pStyle w:val="ad"/>
              <w:widowControl w:val="0"/>
            </w:pPr>
            <w:r w:rsidRPr="003C5CF2">
              <w:t>Σ</w:t>
            </w:r>
          </w:p>
        </w:tc>
        <w:tc>
          <w:tcPr>
            <w:tcW w:w="925" w:type="pct"/>
            <w:shd w:val="clear" w:color="auto" w:fill="auto"/>
          </w:tcPr>
          <w:p w:rsidR="003C5CF2" w:rsidRPr="003C5CF2" w:rsidRDefault="003C5CF2" w:rsidP="008168FD">
            <w:pPr>
              <w:pStyle w:val="ad"/>
              <w:widowControl w:val="0"/>
            </w:pPr>
            <w:r w:rsidRPr="003C5CF2">
              <w:t>247,73</w:t>
            </w:r>
          </w:p>
        </w:tc>
        <w:tc>
          <w:tcPr>
            <w:tcW w:w="825" w:type="pct"/>
            <w:shd w:val="clear" w:color="auto" w:fill="auto"/>
          </w:tcPr>
          <w:p w:rsidR="003C5CF2" w:rsidRPr="003C5CF2" w:rsidRDefault="003C5CF2" w:rsidP="008168FD">
            <w:pPr>
              <w:pStyle w:val="ad"/>
              <w:widowControl w:val="0"/>
            </w:pPr>
            <w:r w:rsidRPr="003C5CF2">
              <w:t>-</w:t>
            </w:r>
          </w:p>
        </w:tc>
        <w:tc>
          <w:tcPr>
            <w:tcW w:w="661" w:type="pct"/>
            <w:vMerge/>
            <w:shd w:val="clear" w:color="auto" w:fill="auto"/>
          </w:tcPr>
          <w:p w:rsidR="003C5CF2" w:rsidRPr="003C5CF2" w:rsidRDefault="003C5CF2" w:rsidP="008168FD">
            <w:pPr>
              <w:pStyle w:val="ad"/>
              <w:widowControl w:val="0"/>
            </w:pPr>
          </w:p>
        </w:tc>
        <w:tc>
          <w:tcPr>
            <w:tcW w:w="731" w:type="pct"/>
            <w:shd w:val="clear" w:color="auto" w:fill="auto"/>
          </w:tcPr>
          <w:p w:rsidR="003C5CF2" w:rsidRPr="003C5CF2" w:rsidRDefault="003C5CF2" w:rsidP="008168FD">
            <w:pPr>
              <w:pStyle w:val="ad"/>
              <w:widowControl w:val="0"/>
            </w:pPr>
            <w:r w:rsidRPr="003C5CF2">
              <w:t>326,69</w:t>
            </w:r>
          </w:p>
        </w:tc>
        <w:tc>
          <w:tcPr>
            <w:tcW w:w="825" w:type="pct"/>
            <w:shd w:val="clear" w:color="auto" w:fill="auto"/>
          </w:tcPr>
          <w:p w:rsidR="003C5CF2" w:rsidRPr="003C5CF2" w:rsidRDefault="003C5CF2" w:rsidP="008168FD">
            <w:pPr>
              <w:pStyle w:val="ad"/>
              <w:widowControl w:val="0"/>
            </w:pPr>
            <w:r w:rsidRPr="003C5CF2">
              <w:t>-</w:t>
            </w:r>
          </w:p>
        </w:tc>
        <w:tc>
          <w:tcPr>
            <w:tcW w:w="580" w:type="pct"/>
            <w:vMerge/>
            <w:shd w:val="clear" w:color="auto" w:fill="auto"/>
          </w:tcPr>
          <w:p w:rsidR="003C5CF2" w:rsidRPr="003C5CF2" w:rsidRDefault="003C5CF2" w:rsidP="008168FD">
            <w:pPr>
              <w:pStyle w:val="ad"/>
              <w:widowControl w:val="0"/>
            </w:pPr>
          </w:p>
        </w:tc>
      </w:tr>
      <w:tr w:rsidR="003C5CF2" w:rsidRPr="008168FD" w:rsidTr="008168FD">
        <w:tc>
          <w:tcPr>
            <w:tcW w:w="453" w:type="pct"/>
            <w:shd w:val="clear" w:color="auto" w:fill="auto"/>
          </w:tcPr>
          <w:p w:rsidR="003C5CF2" w:rsidRPr="003C5CF2" w:rsidRDefault="00D925DD" w:rsidP="008168FD">
            <w:pPr>
              <w:pStyle w:val="ad"/>
              <w:widowControl w:val="0"/>
            </w:pPr>
            <w:r>
              <w:pict>
                <v:shape id="_x0000_i1115" type="#_x0000_t75" style="width:9pt;height:14.25pt">
                  <v:imagedata r:id="rId87" o:title=""/>
                </v:shape>
              </w:pict>
            </w:r>
          </w:p>
        </w:tc>
        <w:tc>
          <w:tcPr>
            <w:tcW w:w="925" w:type="pct"/>
            <w:shd w:val="clear" w:color="auto" w:fill="auto"/>
          </w:tcPr>
          <w:p w:rsidR="003C5CF2" w:rsidRPr="003C5CF2" w:rsidRDefault="003C5CF2" w:rsidP="008168FD">
            <w:pPr>
              <w:pStyle w:val="ad"/>
              <w:widowControl w:val="0"/>
            </w:pPr>
            <w:r w:rsidRPr="003C5CF2">
              <w:t>82,59</w:t>
            </w:r>
          </w:p>
        </w:tc>
        <w:tc>
          <w:tcPr>
            <w:tcW w:w="825" w:type="pct"/>
            <w:shd w:val="clear" w:color="auto" w:fill="auto"/>
          </w:tcPr>
          <w:p w:rsidR="003C5CF2" w:rsidRPr="003C5CF2" w:rsidRDefault="003C5CF2" w:rsidP="008168FD">
            <w:pPr>
              <w:pStyle w:val="ad"/>
              <w:widowControl w:val="0"/>
            </w:pPr>
            <w:r w:rsidRPr="003C5CF2">
              <w:t>-</w:t>
            </w:r>
          </w:p>
        </w:tc>
        <w:tc>
          <w:tcPr>
            <w:tcW w:w="661" w:type="pct"/>
            <w:vMerge/>
            <w:shd w:val="clear" w:color="auto" w:fill="auto"/>
          </w:tcPr>
          <w:p w:rsidR="003C5CF2" w:rsidRPr="003C5CF2" w:rsidRDefault="003C5CF2" w:rsidP="008168FD">
            <w:pPr>
              <w:pStyle w:val="ad"/>
              <w:widowControl w:val="0"/>
            </w:pPr>
          </w:p>
        </w:tc>
        <w:tc>
          <w:tcPr>
            <w:tcW w:w="731" w:type="pct"/>
            <w:shd w:val="clear" w:color="auto" w:fill="auto"/>
          </w:tcPr>
          <w:p w:rsidR="003C5CF2" w:rsidRPr="003C5CF2" w:rsidRDefault="003C5CF2" w:rsidP="008168FD">
            <w:pPr>
              <w:pStyle w:val="ad"/>
              <w:widowControl w:val="0"/>
            </w:pPr>
            <w:r w:rsidRPr="003C5CF2">
              <w:t>81,67</w:t>
            </w:r>
          </w:p>
        </w:tc>
        <w:tc>
          <w:tcPr>
            <w:tcW w:w="825" w:type="pct"/>
            <w:shd w:val="clear" w:color="auto" w:fill="auto"/>
          </w:tcPr>
          <w:p w:rsidR="003C5CF2" w:rsidRPr="003C5CF2" w:rsidRDefault="003C5CF2" w:rsidP="008168FD">
            <w:pPr>
              <w:pStyle w:val="ad"/>
              <w:widowControl w:val="0"/>
            </w:pPr>
            <w:r w:rsidRPr="003C5CF2">
              <w:t>-</w:t>
            </w:r>
          </w:p>
        </w:tc>
        <w:tc>
          <w:tcPr>
            <w:tcW w:w="580" w:type="pct"/>
            <w:vMerge/>
            <w:shd w:val="clear" w:color="auto" w:fill="auto"/>
          </w:tcPr>
          <w:p w:rsidR="003C5CF2" w:rsidRPr="003C5CF2" w:rsidRDefault="003C5CF2" w:rsidP="008168FD">
            <w:pPr>
              <w:pStyle w:val="ad"/>
              <w:widowControl w:val="0"/>
            </w:pPr>
          </w:p>
        </w:tc>
      </w:tr>
    </w:tbl>
    <w:p w:rsidR="00EA3F68" w:rsidRDefault="00EA3F68" w:rsidP="000C5721">
      <w:pPr>
        <w:pStyle w:val="ab"/>
        <w:widowControl w:val="0"/>
      </w:pPr>
    </w:p>
    <w:p w:rsidR="003C5CF2" w:rsidRDefault="003C5CF2" w:rsidP="000C5721">
      <w:pPr>
        <w:pStyle w:val="ab"/>
        <w:widowControl w:val="0"/>
      </w:pPr>
      <w:r w:rsidRPr="003C5CF2">
        <w:t xml:space="preserve">В соответствии с величинами доверительных интервалов в таблице 9.2 все значения времени истечения раствора полимера входят в доверительный интервал и их следует учитывать при расчёте </w:t>
      </w:r>
      <w:r w:rsidR="00D925DD">
        <w:pict>
          <v:shape id="_x0000_i1116" type="#_x0000_t75" style="width:9pt;height:14.25pt">
            <v:imagedata r:id="rId88" o:title=""/>
          </v:shape>
        </w:pict>
      </w:r>
      <w:r w:rsidRPr="003C5CF2">
        <w:t>.</w:t>
      </w:r>
    </w:p>
    <w:p w:rsidR="00EA3F68" w:rsidRDefault="00EA3F68" w:rsidP="000C5721">
      <w:pPr>
        <w:pStyle w:val="ab"/>
        <w:widowControl w:val="0"/>
      </w:pPr>
    </w:p>
    <w:p w:rsidR="003C5CF2" w:rsidRPr="003C5CF2" w:rsidRDefault="00EA3F68" w:rsidP="000C5721">
      <w:pPr>
        <w:pStyle w:val="ab"/>
        <w:widowControl w:val="0"/>
      </w:pPr>
      <w:r>
        <w:br w:type="page"/>
      </w:r>
      <w:r w:rsidR="003C5CF2" w:rsidRPr="003C5CF2">
        <w:t>Таблица 9.3 – Результаты расчета статистических характеристик определения времени истечения раствора сополимера индена с малеиновым ангидридом, полученного при соотношении инден: МА 90:10 (без комплексообразователя) в ацетоне</w:t>
      </w:r>
    </w:p>
    <w:tbl>
      <w:tblPr>
        <w:tblW w:w="4744" w:type="pct"/>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85"/>
        <w:gridCol w:w="1596"/>
        <w:gridCol w:w="1164"/>
        <w:gridCol w:w="1146"/>
        <w:gridCol w:w="1596"/>
        <w:gridCol w:w="1654"/>
        <w:gridCol w:w="1139"/>
      </w:tblGrid>
      <w:tr w:rsidR="003C5CF2" w:rsidRPr="008168FD" w:rsidTr="008168FD">
        <w:tc>
          <w:tcPr>
            <w:tcW w:w="432" w:type="pct"/>
            <w:vMerge w:val="restart"/>
            <w:shd w:val="clear" w:color="auto" w:fill="auto"/>
          </w:tcPr>
          <w:p w:rsidR="003C5CF2" w:rsidRPr="003C5CF2" w:rsidRDefault="003C5CF2" w:rsidP="008168FD">
            <w:pPr>
              <w:pStyle w:val="ad"/>
              <w:widowControl w:val="0"/>
            </w:pPr>
            <w:r w:rsidRPr="003C5CF2">
              <w:t>№</w:t>
            </w:r>
          </w:p>
        </w:tc>
        <w:tc>
          <w:tcPr>
            <w:tcW w:w="2150" w:type="pct"/>
            <w:gridSpan w:val="3"/>
            <w:shd w:val="clear" w:color="auto" w:fill="auto"/>
          </w:tcPr>
          <w:p w:rsidR="003C5CF2" w:rsidRPr="003C5CF2" w:rsidRDefault="003C5CF2" w:rsidP="008168FD">
            <w:pPr>
              <w:pStyle w:val="ad"/>
              <w:widowControl w:val="0"/>
            </w:pPr>
            <w:r w:rsidRPr="003C5CF2">
              <w:t>С=0,087 г/дл</w:t>
            </w:r>
          </w:p>
        </w:tc>
        <w:tc>
          <w:tcPr>
            <w:tcW w:w="2418" w:type="pct"/>
            <w:gridSpan w:val="3"/>
            <w:shd w:val="clear" w:color="auto" w:fill="auto"/>
          </w:tcPr>
          <w:p w:rsidR="003C5CF2" w:rsidRPr="003C5CF2" w:rsidRDefault="003C5CF2" w:rsidP="008168FD">
            <w:pPr>
              <w:pStyle w:val="ad"/>
              <w:widowControl w:val="0"/>
            </w:pPr>
            <w:r w:rsidRPr="003C5CF2">
              <w:t>С=0,068 г/дл</w:t>
            </w:r>
          </w:p>
        </w:tc>
      </w:tr>
      <w:tr w:rsidR="003C5CF2" w:rsidRPr="008168FD" w:rsidTr="008168FD">
        <w:tc>
          <w:tcPr>
            <w:tcW w:w="432" w:type="pct"/>
            <w:vMerge/>
            <w:shd w:val="clear" w:color="auto" w:fill="auto"/>
          </w:tcPr>
          <w:p w:rsidR="003C5CF2" w:rsidRPr="003C5CF2" w:rsidRDefault="003C5CF2" w:rsidP="008168FD">
            <w:pPr>
              <w:pStyle w:val="ad"/>
              <w:widowControl w:val="0"/>
            </w:pPr>
          </w:p>
        </w:tc>
        <w:tc>
          <w:tcPr>
            <w:tcW w:w="879" w:type="pct"/>
            <w:shd w:val="clear" w:color="auto" w:fill="auto"/>
          </w:tcPr>
          <w:p w:rsidR="003C5CF2" w:rsidRPr="003C5CF2" w:rsidRDefault="003C5CF2" w:rsidP="008168FD">
            <w:pPr>
              <w:pStyle w:val="ad"/>
              <w:widowControl w:val="0"/>
            </w:pPr>
            <w:r w:rsidRPr="003C5CF2">
              <w:t>ti, с</w:t>
            </w:r>
          </w:p>
        </w:tc>
        <w:tc>
          <w:tcPr>
            <w:tcW w:w="641" w:type="pct"/>
            <w:shd w:val="clear" w:color="auto" w:fill="auto"/>
          </w:tcPr>
          <w:p w:rsidR="003C5CF2" w:rsidRPr="003C5CF2" w:rsidRDefault="00D925DD" w:rsidP="008168FD">
            <w:pPr>
              <w:pStyle w:val="ad"/>
              <w:widowControl w:val="0"/>
            </w:pPr>
            <w:r>
              <w:pict>
                <v:shape id="_x0000_i1117" type="#_x0000_t75" style="width:27pt;height:18pt">
                  <v:imagedata r:id="rId85" o:title=""/>
                </v:shape>
              </w:pict>
            </w:r>
            <w:r w:rsidR="003C5CF2" w:rsidRPr="003C5CF2">
              <w:t>, с</w:t>
            </w:r>
          </w:p>
        </w:tc>
        <w:tc>
          <w:tcPr>
            <w:tcW w:w="631" w:type="pct"/>
            <w:shd w:val="clear" w:color="auto" w:fill="auto"/>
          </w:tcPr>
          <w:p w:rsidR="003C5CF2" w:rsidRPr="003C5CF2" w:rsidRDefault="003C5CF2" w:rsidP="008168FD">
            <w:pPr>
              <w:pStyle w:val="ad"/>
              <w:widowControl w:val="0"/>
            </w:pPr>
            <w:r w:rsidRPr="003C5CF2">
              <w:t>ε, с</w:t>
            </w:r>
          </w:p>
        </w:tc>
        <w:tc>
          <w:tcPr>
            <w:tcW w:w="879" w:type="pct"/>
            <w:shd w:val="clear" w:color="auto" w:fill="auto"/>
          </w:tcPr>
          <w:p w:rsidR="003C5CF2" w:rsidRPr="003C5CF2" w:rsidRDefault="003C5CF2" w:rsidP="008168FD">
            <w:pPr>
              <w:pStyle w:val="ad"/>
              <w:widowControl w:val="0"/>
            </w:pPr>
            <w:r w:rsidRPr="003C5CF2">
              <w:t>ti, с</w:t>
            </w:r>
          </w:p>
        </w:tc>
        <w:tc>
          <w:tcPr>
            <w:tcW w:w="911" w:type="pct"/>
            <w:shd w:val="clear" w:color="auto" w:fill="auto"/>
          </w:tcPr>
          <w:p w:rsidR="003C5CF2" w:rsidRPr="003C5CF2" w:rsidRDefault="00D925DD" w:rsidP="008168FD">
            <w:pPr>
              <w:pStyle w:val="ad"/>
              <w:widowControl w:val="0"/>
            </w:pPr>
            <w:r>
              <w:pict>
                <v:shape id="_x0000_i1118" type="#_x0000_t75" style="width:27pt;height:18pt">
                  <v:imagedata r:id="rId86" o:title=""/>
                </v:shape>
              </w:pict>
            </w:r>
            <w:r w:rsidR="003C5CF2" w:rsidRPr="003C5CF2">
              <w:t>, с</w:t>
            </w:r>
          </w:p>
        </w:tc>
        <w:tc>
          <w:tcPr>
            <w:tcW w:w="628" w:type="pct"/>
            <w:shd w:val="clear" w:color="auto" w:fill="auto"/>
          </w:tcPr>
          <w:p w:rsidR="003C5CF2" w:rsidRPr="003C5CF2" w:rsidRDefault="003C5CF2" w:rsidP="008168FD">
            <w:pPr>
              <w:pStyle w:val="ad"/>
              <w:widowControl w:val="0"/>
            </w:pPr>
            <w:r w:rsidRPr="003C5CF2">
              <w:t>ε, с</w:t>
            </w:r>
          </w:p>
        </w:tc>
      </w:tr>
      <w:tr w:rsidR="003C5CF2" w:rsidRPr="008168FD" w:rsidTr="008168FD">
        <w:tc>
          <w:tcPr>
            <w:tcW w:w="432" w:type="pct"/>
            <w:shd w:val="clear" w:color="auto" w:fill="auto"/>
          </w:tcPr>
          <w:p w:rsidR="003C5CF2" w:rsidRPr="003C5CF2" w:rsidRDefault="003C5CF2" w:rsidP="008168FD">
            <w:pPr>
              <w:pStyle w:val="ad"/>
              <w:widowControl w:val="0"/>
            </w:pPr>
            <w:r w:rsidRPr="003C5CF2">
              <w:t>1</w:t>
            </w:r>
          </w:p>
        </w:tc>
        <w:tc>
          <w:tcPr>
            <w:tcW w:w="879" w:type="pct"/>
            <w:shd w:val="clear" w:color="auto" w:fill="auto"/>
          </w:tcPr>
          <w:p w:rsidR="003C5CF2" w:rsidRPr="003C5CF2" w:rsidRDefault="003C5CF2" w:rsidP="008168FD">
            <w:pPr>
              <w:pStyle w:val="ad"/>
              <w:widowControl w:val="0"/>
            </w:pPr>
            <w:r w:rsidRPr="003C5CF2">
              <w:t>87,48</w:t>
            </w:r>
          </w:p>
        </w:tc>
        <w:tc>
          <w:tcPr>
            <w:tcW w:w="641" w:type="pct"/>
            <w:shd w:val="clear" w:color="auto" w:fill="auto"/>
          </w:tcPr>
          <w:p w:rsidR="003C5CF2" w:rsidRPr="003C5CF2" w:rsidRDefault="003C5CF2" w:rsidP="008168FD">
            <w:pPr>
              <w:pStyle w:val="ad"/>
              <w:widowControl w:val="0"/>
            </w:pPr>
            <w:r w:rsidRPr="003C5CF2">
              <w:t>-0,10</w:t>
            </w:r>
          </w:p>
        </w:tc>
        <w:tc>
          <w:tcPr>
            <w:tcW w:w="631" w:type="pct"/>
            <w:vMerge w:val="restart"/>
            <w:shd w:val="clear" w:color="auto" w:fill="auto"/>
          </w:tcPr>
          <w:p w:rsidR="003C5CF2" w:rsidRPr="003C5CF2" w:rsidRDefault="003C5CF2" w:rsidP="008168FD">
            <w:pPr>
              <w:pStyle w:val="ad"/>
              <w:widowControl w:val="0"/>
            </w:pPr>
            <w:r w:rsidRPr="003C5CF2">
              <w:t>0,07</w:t>
            </w:r>
          </w:p>
        </w:tc>
        <w:tc>
          <w:tcPr>
            <w:tcW w:w="879" w:type="pct"/>
            <w:shd w:val="clear" w:color="auto" w:fill="auto"/>
          </w:tcPr>
          <w:p w:rsidR="003C5CF2" w:rsidRPr="003C5CF2" w:rsidRDefault="003C5CF2" w:rsidP="008168FD">
            <w:pPr>
              <w:pStyle w:val="ad"/>
              <w:widowControl w:val="0"/>
            </w:pPr>
            <w:r w:rsidRPr="003C5CF2">
              <w:t>87,29</w:t>
            </w:r>
          </w:p>
        </w:tc>
        <w:tc>
          <w:tcPr>
            <w:tcW w:w="911" w:type="pct"/>
            <w:shd w:val="clear" w:color="auto" w:fill="auto"/>
          </w:tcPr>
          <w:p w:rsidR="003C5CF2" w:rsidRPr="003C5CF2" w:rsidRDefault="003C5CF2" w:rsidP="008168FD">
            <w:pPr>
              <w:pStyle w:val="ad"/>
              <w:widowControl w:val="0"/>
            </w:pPr>
            <w:r w:rsidRPr="003C5CF2">
              <w:t>-0,06</w:t>
            </w:r>
          </w:p>
        </w:tc>
        <w:tc>
          <w:tcPr>
            <w:tcW w:w="628" w:type="pct"/>
            <w:vMerge w:val="restart"/>
            <w:shd w:val="clear" w:color="auto" w:fill="auto"/>
          </w:tcPr>
          <w:p w:rsidR="003C5CF2" w:rsidRPr="003C5CF2" w:rsidRDefault="003C5CF2" w:rsidP="008168FD">
            <w:pPr>
              <w:pStyle w:val="ad"/>
              <w:widowControl w:val="0"/>
            </w:pPr>
            <w:r w:rsidRPr="003C5CF2">
              <w:t>0,10</w:t>
            </w:r>
          </w:p>
        </w:tc>
      </w:tr>
      <w:tr w:rsidR="003C5CF2" w:rsidRPr="008168FD" w:rsidTr="008168FD">
        <w:tc>
          <w:tcPr>
            <w:tcW w:w="432" w:type="pct"/>
            <w:shd w:val="clear" w:color="auto" w:fill="auto"/>
          </w:tcPr>
          <w:p w:rsidR="003C5CF2" w:rsidRPr="003C5CF2" w:rsidRDefault="003C5CF2" w:rsidP="008168FD">
            <w:pPr>
              <w:pStyle w:val="ad"/>
              <w:widowControl w:val="0"/>
            </w:pPr>
            <w:r w:rsidRPr="003C5CF2">
              <w:t>2</w:t>
            </w:r>
          </w:p>
        </w:tc>
        <w:tc>
          <w:tcPr>
            <w:tcW w:w="879" w:type="pct"/>
            <w:shd w:val="clear" w:color="auto" w:fill="auto"/>
          </w:tcPr>
          <w:p w:rsidR="003C5CF2" w:rsidRPr="003C5CF2" w:rsidRDefault="003C5CF2" w:rsidP="008168FD">
            <w:pPr>
              <w:pStyle w:val="ad"/>
              <w:widowControl w:val="0"/>
            </w:pPr>
            <w:r w:rsidRPr="003C5CF2">
              <w:t>87,54</w:t>
            </w:r>
          </w:p>
        </w:tc>
        <w:tc>
          <w:tcPr>
            <w:tcW w:w="641" w:type="pct"/>
            <w:shd w:val="clear" w:color="auto" w:fill="auto"/>
          </w:tcPr>
          <w:p w:rsidR="003C5CF2" w:rsidRPr="003C5CF2" w:rsidRDefault="003C5CF2" w:rsidP="008168FD">
            <w:pPr>
              <w:pStyle w:val="ad"/>
              <w:widowControl w:val="0"/>
            </w:pPr>
            <w:r w:rsidRPr="003C5CF2">
              <w:t>0</w:t>
            </w:r>
          </w:p>
        </w:tc>
        <w:tc>
          <w:tcPr>
            <w:tcW w:w="631" w:type="pct"/>
            <w:vMerge/>
            <w:shd w:val="clear" w:color="auto" w:fill="auto"/>
          </w:tcPr>
          <w:p w:rsidR="003C5CF2" w:rsidRPr="003C5CF2" w:rsidRDefault="003C5CF2" w:rsidP="008168FD">
            <w:pPr>
              <w:pStyle w:val="ad"/>
              <w:widowControl w:val="0"/>
            </w:pPr>
          </w:p>
        </w:tc>
        <w:tc>
          <w:tcPr>
            <w:tcW w:w="879" w:type="pct"/>
            <w:shd w:val="clear" w:color="auto" w:fill="auto"/>
          </w:tcPr>
          <w:p w:rsidR="003C5CF2" w:rsidRPr="003C5CF2" w:rsidRDefault="003C5CF2" w:rsidP="008168FD">
            <w:pPr>
              <w:pStyle w:val="ad"/>
              <w:widowControl w:val="0"/>
            </w:pPr>
            <w:r w:rsidRPr="003C5CF2">
              <w:t>87,28</w:t>
            </w:r>
          </w:p>
        </w:tc>
        <w:tc>
          <w:tcPr>
            <w:tcW w:w="911" w:type="pct"/>
            <w:shd w:val="clear" w:color="auto" w:fill="auto"/>
          </w:tcPr>
          <w:p w:rsidR="003C5CF2" w:rsidRPr="003C5CF2" w:rsidRDefault="003C5CF2" w:rsidP="008168FD">
            <w:pPr>
              <w:pStyle w:val="ad"/>
              <w:widowControl w:val="0"/>
            </w:pPr>
            <w:r w:rsidRPr="003C5CF2">
              <w:t>-0,07</w:t>
            </w:r>
          </w:p>
        </w:tc>
        <w:tc>
          <w:tcPr>
            <w:tcW w:w="628" w:type="pct"/>
            <w:vMerge/>
            <w:shd w:val="clear" w:color="auto" w:fill="auto"/>
          </w:tcPr>
          <w:p w:rsidR="003C5CF2" w:rsidRPr="003C5CF2" w:rsidRDefault="003C5CF2" w:rsidP="008168FD">
            <w:pPr>
              <w:pStyle w:val="ad"/>
              <w:widowControl w:val="0"/>
            </w:pPr>
          </w:p>
        </w:tc>
      </w:tr>
      <w:tr w:rsidR="003C5CF2" w:rsidRPr="008168FD" w:rsidTr="008168FD">
        <w:tc>
          <w:tcPr>
            <w:tcW w:w="432" w:type="pct"/>
            <w:shd w:val="clear" w:color="auto" w:fill="auto"/>
          </w:tcPr>
          <w:p w:rsidR="003C5CF2" w:rsidRPr="003C5CF2" w:rsidRDefault="003C5CF2" w:rsidP="008168FD">
            <w:pPr>
              <w:pStyle w:val="ad"/>
              <w:widowControl w:val="0"/>
            </w:pPr>
            <w:r w:rsidRPr="003C5CF2">
              <w:t>3</w:t>
            </w:r>
          </w:p>
        </w:tc>
        <w:tc>
          <w:tcPr>
            <w:tcW w:w="879" w:type="pct"/>
            <w:shd w:val="clear" w:color="auto" w:fill="auto"/>
          </w:tcPr>
          <w:p w:rsidR="003C5CF2" w:rsidRPr="003C5CF2" w:rsidRDefault="003C5CF2" w:rsidP="008168FD">
            <w:pPr>
              <w:pStyle w:val="ad"/>
              <w:widowControl w:val="0"/>
            </w:pPr>
            <w:r w:rsidRPr="003C5CF2">
              <w:t>87,56</w:t>
            </w:r>
          </w:p>
        </w:tc>
        <w:tc>
          <w:tcPr>
            <w:tcW w:w="641" w:type="pct"/>
            <w:shd w:val="clear" w:color="auto" w:fill="auto"/>
          </w:tcPr>
          <w:p w:rsidR="003C5CF2" w:rsidRPr="003C5CF2" w:rsidRDefault="003C5CF2" w:rsidP="008168FD">
            <w:pPr>
              <w:pStyle w:val="ad"/>
              <w:widowControl w:val="0"/>
            </w:pPr>
            <w:r w:rsidRPr="003C5CF2">
              <w:t>0,02</w:t>
            </w:r>
          </w:p>
        </w:tc>
        <w:tc>
          <w:tcPr>
            <w:tcW w:w="631" w:type="pct"/>
            <w:vMerge/>
            <w:shd w:val="clear" w:color="auto" w:fill="auto"/>
          </w:tcPr>
          <w:p w:rsidR="003C5CF2" w:rsidRPr="003C5CF2" w:rsidRDefault="003C5CF2" w:rsidP="008168FD">
            <w:pPr>
              <w:pStyle w:val="ad"/>
              <w:widowControl w:val="0"/>
            </w:pPr>
          </w:p>
        </w:tc>
        <w:tc>
          <w:tcPr>
            <w:tcW w:w="879" w:type="pct"/>
            <w:shd w:val="clear" w:color="auto" w:fill="auto"/>
          </w:tcPr>
          <w:p w:rsidR="003C5CF2" w:rsidRPr="003C5CF2" w:rsidRDefault="003C5CF2" w:rsidP="008168FD">
            <w:pPr>
              <w:pStyle w:val="ad"/>
              <w:widowControl w:val="0"/>
            </w:pPr>
            <w:r w:rsidRPr="003C5CF2">
              <w:t>87,38</w:t>
            </w:r>
          </w:p>
        </w:tc>
        <w:tc>
          <w:tcPr>
            <w:tcW w:w="911" w:type="pct"/>
            <w:shd w:val="clear" w:color="auto" w:fill="auto"/>
          </w:tcPr>
          <w:p w:rsidR="003C5CF2" w:rsidRPr="003C5CF2" w:rsidRDefault="003C5CF2" w:rsidP="008168FD">
            <w:pPr>
              <w:pStyle w:val="ad"/>
              <w:widowControl w:val="0"/>
            </w:pPr>
            <w:r w:rsidRPr="003C5CF2">
              <w:t>0,03</w:t>
            </w:r>
          </w:p>
        </w:tc>
        <w:tc>
          <w:tcPr>
            <w:tcW w:w="628" w:type="pct"/>
            <w:vMerge/>
            <w:shd w:val="clear" w:color="auto" w:fill="auto"/>
          </w:tcPr>
          <w:p w:rsidR="003C5CF2" w:rsidRPr="003C5CF2" w:rsidRDefault="003C5CF2" w:rsidP="008168FD">
            <w:pPr>
              <w:pStyle w:val="ad"/>
              <w:widowControl w:val="0"/>
            </w:pPr>
          </w:p>
        </w:tc>
      </w:tr>
      <w:tr w:rsidR="003C5CF2" w:rsidRPr="008168FD" w:rsidTr="008168FD">
        <w:tc>
          <w:tcPr>
            <w:tcW w:w="432" w:type="pct"/>
            <w:shd w:val="clear" w:color="auto" w:fill="auto"/>
          </w:tcPr>
          <w:p w:rsidR="003C5CF2" w:rsidRPr="003C5CF2" w:rsidRDefault="003C5CF2" w:rsidP="008168FD">
            <w:pPr>
              <w:pStyle w:val="ad"/>
              <w:widowControl w:val="0"/>
            </w:pPr>
            <w:r w:rsidRPr="003C5CF2">
              <w:t>4</w:t>
            </w:r>
          </w:p>
        </w:tc>
        <w:tc>
          <w:tcPr>
            <w:tcW w:w="879" w:type="pct"/>
            <w:shd w:val="clear" w:color="auto" w:fill="auto"/>
          </w:tcPr>
          <w:p w:rsidR="003C5CF2" w:rsidRPr="003C5CF2" w:rsidRDefault="003C5CF2" w:rsidP="008168FD">
            <w:pPr>
              <w:pStyle w:val="ad"/>
              <w:widowControl w:val="0"/>
            </w:pPr>
            <w:r w:rsidRPr="003C5CF2">
              <w:t>87,59</w:t>
            </w:r>
          </w:p>
        </w:tc>
        <w:tc>
          <w:tcPr>
            <w:tcW w:w="641" w:type="pct"/>
            <w:shd w:val="clear" w:color="auto" w:fill="auto"/>
          </w:tcPr>
          <w:p w:rsidR="003C5CF2" w:rsidRPr="003C5CF2" w:rsidRDefault="003C5CF2" w:rsidP="008168FD">
            <w:pPr>
              <w:pStyle w:val="ad"/>
              <w:widowControl w:val="0"/>
            </w:pPr>
            <w:r w:rsidRPr="003C5CF2">
              <w:t>0,05</w:t>
            </w:r>
          </w:p>
        </w:tc>
        <w:tc>
          <w:tcPr>
            <w:tcW w:w="631" w:type="pct"/>
            <w:vMerge/>
            <w:shd w:val="clear" w:color="auto" w:fill="auto"/>
          </w:tcPr>
          <w:p w:rsidR="003C5CF2" w:rsidRPr="003C5CF2" w:rsidRDefault="003C5CF2" w:rsidP="008168FD">
            <w:pPr>
              <w:pStyle w:val="ad"/>
              <w:widowControl w:val="0"/>
            </w:pPr>
          </w:p>
        </w:tc>
        <w:tc>
          <w:tcPr>
            <w:tcW w:w="879" w:type="pct"/>
            <w:shd w:val="clear" w:color="auto" w:fill="auto"/>
          </w:tcPr>
          <w:p w:rsidR="003C5CF2" w:rsidRPr="003C5CF2" w:rsidRDefault="003C5CF2" w:rsidP="008168FD">
            <w:pPr>
              <w:pStyle w:val="ad"/>
              <w:widowControl w:val="0"/>
            </w:pPr>
            <w:r w:rsidRPr="003C5CF2">
              <w:t>87,42</w:t>
            </w:r>
          </w:p>
        </w:tc>
        <w:tc>
          <w:tcPr>
            <w:tcW w:w="911" w:type="pct"/>
            <w:shd w:val="clear" w:color="auto" w:fill="auto"/>
          </w:tcPr>
          <w:p w:rsidR="003C5CF2" w:rsidRPr="003C5CF2" w:rsidRDefault="003C5CF2" w:rsidP="008168FD">
            <w:pPr>
              <w:pStyle w:val="ad"/>
              <w:widowControl w:val="0"/>
            </w:pPr>
            <w:r w:rsidRPr="003C5CF2">
              <w:t>0,07</w:t>
            </w:r>
          </w:p>
        </w:tc>
        <w:tc>
          <w:tcPr>
            <w:tcW w:w="628" w:type="pct"/>
            <w:vMerge/>
            <w:shd w:val="clear" w:color="auto" w:fill="auto"/>
          </w:tcPr>
          <w:p w:rsidR="003C5CF2" w:rsidRPr="003C5CF2" w:rsidRDefault="003C5CF2" w:rsidP="008168FD">
            <w:pPr>
              <w:pStyle w:val="ad"/>
              <w:widowControl w:val="0"/>
            </w:pPr>
          </w:p>
        </w:tc>
      </w:tr>
      <w:tr w:rsidR="003C5CF2" w:rsidRPr="008168FD" w:rsidTr="008168FD">
        <w:tc>
          <w:tcPr>
            <w:tcW w:w="432" w:type="pct"/>
            <w:shd w:val="clear" w:color="auto" w:fill="auto"/>
          </w:tcPr>
          <w:p w:rsidR="003C5CF2" w:rsidRPr="003C5CF2" w:rsidRDefault="003C5CF2" w:rsidP="008168FD">
            <w:pPr>
              <w:pStyle w:val="ad"/>
              <w:widowControl w:val="0"/>
            </w:pPr>
            <w:r w:rsidRPr="003C5CF2">
              <w:t>5</w:t>
            </w:r>
          </w:p>
        </w:tc>
        <w:tc>
          <w:tcPr>
            <w:tcW w:w="879" w:type="pct"/>
            <w:shd w:val="clear" w:color="auto" w:fill="auto"/>
          </w:tcPr>
          <w:p w:rsidR="003C5CF2" w:rsidRPr="003C5CF2" w:rsidRDefault="003C5CF2" w:rsidP="008168FD">
            <w:pPr>
              <w:pStyle w:val="ad"/>
              <w:widowControl w:val="0"/>
            </w:pPr>
            <w:r w:rsidRPr="003C5CF2">
              <w:t>87,54</w:t>
            </w:r>
          </w:p>
        </w:tc>
        <w:tc>
          <w:tcPr>
            <w:tcW w:w="641" w:type="pct"/>
            <w:shd w:val="clear" w:color="auto" w:fill="auto"/>
          </w:tcPr>
          <w:p w:rsidR="003C5CF2" w:rsidRPr="003C5CF2" w:rsidRDefault="003C5CF2" w:rsidP="008168FD">
            <w:pPr>
              <w:pStyle w:val="ad"/>
              <w:widowControl w:val="0"/>
            </w:pPr>
            <w:r w:rsidRPr="003C5CF2">
              <w:t>0</w:t>
            </w:r>
          </w:p>
        </w:tc>
        <w:tc>
          <w:tcPr>
            <w:tcW w:w="631" w:type="pct"/>
            <w:vMerge/>
            <w:shd w:val="clear" w:color="auto" w:fill="auto"/>
          </w:tcPr>
          <w:p w:rsidR="003C5CF2" w:rsidRPr="003C5CF2" w:rsidRDefault="003C5CF2" w:rsidP="008168FD">
            <w:pPr>
              <w:pStyle w:val="ad"/>
              <w:widowControl w:val="0"/>
            </w:pPr>
          </w:p>
        </w:tc>
        <w:tc>
          <w:tcPr>
            <w:tcW w:w="879" w:type="pct"/>
            <w:shd w:val="clear" w:color="auto" w:fill="auto"/>
          </w:tcPr>
          <w:p w:rsidR="003C5CF2" w:rsidRPr="003C5CF2" w:rsidRDefault="003C5CF2" w:rsidP="008168FD">
            <w:pPr>
              <w:pStyle w:val="ad"/>
              <w:widowControl w:val="0"/>
            </w:pPr>
            <w:r w:rsidRPr="003C5CF2">
              <w:t>87,36</w:t>
            </w:r>
          </w:p>
        </w:tc>
        <w:tc>
          <w:tcPr>
            <w:tcW w:w="911" w:type="pct"/>
            <w:shd w:val="clear" w:color="auto" w:fill="auto"/>
          </w:tcPr>
          <w:p w:rsidR="003C5CF2" w:rsidRPr="003C5CF2" w:rsidRDefault="003C5CF2" w:rsidP="008168FD">
            <w:pPr>
              <w:pStyle w:val="ad"/>
              <w:widowControl w:val="0"/>
            </w:pPr>
            <w:r w:rsidRPr="003C5CF2">
              <w:t>0.01</w:t>
            </w:r>
          </w:p>
        </w:tc>
        <w:tc>
          <w:tcPr>
            <w:tcW w:w="628" w:type="pct"/>
            <w:vMerge/>
            <w:shd w:val="clear" w:color="auto" w:fill="auto"/>
          </w:tcPr>
          <w:p w:rsidR="003C5CF2" w:rsidRPr="003C5CF2" w:rsidRDefault="003C5CF2" w:rsidP="008168FD">
            <w:pPr>
              <w:pStyle w:val="ad"/>
              <w:widowControl w:val="0"/>
            </w:pPr>
          </w:p>
        </w:tc>
      </w:tr>
      <w:tr w:rsidR="003C5CF2" w:rsidRPr="008168FD" w:rsidTr="008168FD">
        <w:tc>
          <w:tcPr>
            <w:tcW w:w="432" w:type="pct"/>
            <w:shd w:val="clear" w:color="auto" w:fill="auto"/>
          </w:tcPr>
          <w:p w:rsidR="003C5CF2" w:rsidRPr="003C5CF2" w:rsidRDefault="003C5CF2" w:rsidP="008168FD">
            <w:pPr>
              <w:pStyle w:val="ad"/>
              <w:widowControl w:val="0"/>
            </w:pPr>
            <w:r w:rsidRPr="003C5CF2">
              <w:t>Σ</w:t>
            </w:r>
          </w:p>
        </w:tc>
        <w:tc>
          <w:tcPr>
            <w:tcW w:w="879" w:type="pct"/>
            <w:shd w:val="clear" w:color="auto" w:fill="auto"/>
          </w:tcPr>
          <w:p w:rsidR="003C5CF2" w:rsidRPr="003C5CF2" w:rsidRDefault="003C5CF2" w:rsidP="008168FD">
            <w:pPr>
              <w:pStyle w:val="ad"/>
              <w:widowControl w:val="0"/>
            </w:pPr>
            <w:r w:rsidRPr="003C5CF2">
              <w:t>437,71</w:t>
            </w:r>
          </w:p>
        </w:tc>
        <w:tc>
          <w:tcPr>
            <w:tcW w:w="641" w:type="pct"/>
            <w:shd w:val="clear" w:color="auto" w:fill="auto"/>
          </w:tcPr>
          <w:p w:rsidR="003C5CF2" w:rsidRPr="003C5CF2" w:rsidRDefault="003C5CF2" w:rsidP="008168FD">
            <w:pPr>
              <w:pStyle w:val="ad"/>
              <w:widowControl w:val="0"/>
            </w:pPr>
            <w:r w:rsidRPr="003C5CF2">
              <w:t>-</w:t>
            </w:r>
          </w:p>
        </w:tc>
        <w:tc>
          <w:tcPr>
            <w:tcW w:w="631" w:type="pct"/>
            <w:vMerge/>
            <w:shd w:val="clear" w:color="auto" w:fill="auto"/>
          </w:tcPr>
          <w:p w:rsidR="003C5CF2" w:rsidRPr="003C5CF2" w:rsidRDefault="003C5CF2" w:rsidP="008168FD">
            <w:pPr>
              <w:pStyle w:val="ad"/>
              <w:widowControl w:val="0"/>
            </w:pPr>
          </w:p>
        </w:tc>
        <w:tc>
          <w:tcPr>
            <w:tcW w:w="879" w:type="pct"/>
            <w:shd w:val="clear" w:color="auto" w:fill="auto"/>
          </w:tcPr>
          <w:p w:rsidR="003C5CF2" w:rsidRPr="003C5CF2" w:rsidRDefault="003C5CF2" w:rsidP="008168FD">
            <w:pPr>
              <w:pStyle w:val="ad"/>
              <w:widowControl w:val="0"/>
            </w:pPr>
            <w:r w:rsidRPr="003C5CF2">
              <w:t>436,73</w:t>
            </w:r>
          </w:p>
        </w:tc>
        <w:tc>
          <w:tcPr>
            <w:tcW w:w="911" w:type="pct"/>
            <w:shd w:val="clear" w:color="auto" w:fill="auto"/>
          </w:tcPr>
          <w:p w:rsidR="003C5CF2" w:rsidRPr="003C5CF2" w:rsidRDefault="003C5CF2" w:rsidP="008168FD">
            <w:pPr>
              <w:pStyle w:val="ad"/>
              <w:widowControl w:val="0"/>
            </w:pPr>
            <w:r w:rsidRPr="003C5CF2">
              <w:t>-</w:t>
            </w:r>
          </w:p>
        </w:tc>
        <w:tc>
          <w:tcPr>
            <w:tcW w:w="628" w:type="pct"/>
            <w:vMerge/>
            <w:shd w:val="clear" w:color="auto" w:fill="auto"/>
          </w:tcPr>
          <w:p w:rsidR="003C5CF2" w:rsidRPr="003C5CF2" w:rsidRDefault="003C5CF2" w:rsidP="008168FD">
            <w:pPr>
              <w:pStyle w:val="ad"/>
              <w:widowControl w:val="0"/>
            </w:pPr>
          </w:p>
        </w:tc>
      </w:tr>
      <w:tr w:rsidR="003C5CF2" w:rsidRPr="008168FD" w:rsidTr="008168FD">
        <w:tc>
          <w:tcPr>
            <w:tcW w:w="432" w:type="pct"/>
            <w:shd w:val="clear" w:color="auto" w:fill="auto"/>
          </w:tcPr>
          <w:p w:rsidR="003C5CF2" w:rsidRPr="003C5CF2" w:rsidRDefault="00D925DD" w:rsidP="008168FD">
            <w:pPr>
              <w:pStyle w:val="ad"/>
              <w:widowControl w:val="0"/>
            </w:pPr>
            <w:r>
              <w:pict>
                <v:shape id="_x0000_i1119" type="#_x0000_t75" style="width:9pt;height:14.25pt">
                  <v:imagedata r:id="rId87" o:title=""/>
                </v:shape>
              </w:pict>
            </w:r>
          </w:p>
        </w:tc>
        <w:tc>
          <w:tcPr>
            <w:tcW w:w="879" w:type="pct"/>
            <w:shd w:val="clear" w:color="auto" w:fill="auto"/>
          </w:tcPr>
          <w:p w:rsidR="003C5CF2" w:rsidRPr="003C5CF2" w:rsidRDefault="003C5CF2" w:rsidP="008168FD">
            <w:pPr>
              <w:pStyle w:val="ad"/>
              <w:widowControl w:val="0"/>
            </w:pPr>
            <w:r w:rsidRPr="003C5CF2">
              <w:t>87,54</w:t>
            </w:r>
          </w:p>
        </w:tc>
        <w:tc>
          <w:tcPr>
            <w:tcW w:w="641" w:type="pct"/>
            <w:shd w:val="clear" w:color="auto" w:fill="auto"/>
          </w:tcPr>
          <w:p w:rsidR="003C5CF2" w:rsidRPr="003C5CF2" w:rsidRDefault="003C5CF2" w:rsidP="008168FD">
            <w:pPr>
              <w:pStyle w:val="ad"/>
              <w:widowControl w:val="0"/>
            </w:pPr>
            <w:r w:rsidRPr="003C5CF2">
              <w:t>-</w:t>
            </w:r>
          </w:p>
        </w:tc>
        <w:tc>
          <w:tcPr>
            <w:tcW w:w="631" w:type="pct"/>
            <w:vMerge/>
            <w:shd w:val="clear" w:color="auto" w:fill="auto"/>
          </w:tcPr>
          <w:p w:rsidR="003C5CF2" w:rsidRPr="003C5CF2" w:rsidRDefault="003C5CF2" w:rsidP="008168FD">
            <w:pPr>
              <w:pStyle w:val="ad"/>
              <w:widowControl w:val="0"/>
            </w:pPr>
          </w:p>
        </w:tc>
        <w:tc>
          <w:tcPr>
            <w:tcW w:w="879" w:type="pct"/>
            <w:shd w:val="clear" w:color="auto" w:fill="auto"/>
          </w:tcPr>
          <w:p w:rsidR="003C5CF2" w:rsidRPr="003C5CF2" w:rsidRDefault="003C5CF2" w:rsidP="008168FD">
            <w:pPr>
              <w:pStyle w:val="ad"/>
              <w:widowControl w:val="0"/>
            </w:pPr>
            <w:r w:rsidRPr="003C5CF2">
              <w:t>87,35</w:t>
            </w:r>
          </w:p>
        </w:tc>
        <w:tc>
          <w:tcPr>
            <w:tcW w:w="911" w:type="pct"/>
            <w:shd w:val="clear" w:color="auto" w:fill="auto"/>
          </w:tcPr>
          <w:p w:rsidR="003C5CF2" w:rsidRPr="003C5CF2" w:rsidRDefault="003C5CF2" w:rsidP="008168FD">
            <w:pPr>
              <w:pStyle w:val="ad"/>
              <w:widowControl w:val="0"/>
            </w:pPr>
            <w:r w:rsidRPr="003C5CF2">
              <w:t>-</w:t>
            </w:r>
          </w:p>
        </w:tc>
        <w:tc>
          <w:tcPr>
            <w:tcW w:w="628" w:type="pct"/>
            <w:vMerge/>
            <w:shd w:val="clear" w:color="auto" w:fill="auto"/>
          </w:tcPr>
          <w:p w:rsidR="003C5CF2" w:rsidRPr="003C5CF2" w:rsidRDefault="003C5CF2" w:rsidP="008168FD">
            <w:pPr>
              <w:pStyle w:val="ad"/>
              <w:widowControl w:val="0"/>
            </w:pPr>
          </w:p>
        </w:tc>
      </w:tr>
      <w:tr w:rsidR="003C5CF2" w:rsidRPr="008168FD" w:rsidTr="008168FD">
        <w:tc>
          <w:tcPr>
            <w:tcW w:w="432" w:type="pct"/>
            <w:vMerge w:val="restart"/>
            <w:shd w:val="clear" w:color="auto" w:fill="auto"/>
          </w:tcPr>
          <w:p w:rsidR="003C5CF2" w:rsidRPr="003C5CF2" w:rsidRDefault="003C5CF2" w:rsidP="008168FD">
            <w:pPr>
              <w:pStyle w:val="ad"/>
              <w:widowControl w:val="0"/>
            </w:pPr>
            <w:r w:rsidRPr="003C5CF2">
              <w:t>№</w:t>
            </w:r>
          </w:p>
        </w:tc>
        <w:tc>
          <w:tcPr>
            <w:tcW w:w="2150" w:type="pct"/>
            <w:gridSpan w:val="3"/>
            <w:shd w:val="clear" w:color="auto" w:fill="auto"/>
          </w:tcPr>
          <w:p w:rsidR="003C5CF2" w:rsidRPr="003C5CF2" w:rsidRDefault="003C5CF2" w:rsidP="008168FD">
            <w:pPr>
              <w:pStyle w:val="ad"/>
              <w:widowControl w:val="0"/>
            </w:pPr>
            <w:r w:rsidRPr="003C5CF2">
              <w:t>С=0,051 г/дл</w:t>
            </w:r>
          </w:p>
        </w:tc>
        <w:tc>
          <w:tcPr>
            <w:tcW w:w="2418" w:type="pct"/>
            <w:gridSpan w:val="3"/>
            <w:shd w:val="clear" w:color="auto" w:fill="auto"/>
          </w:tcPr>
          <w:p w:rsidR="003C5CF2" w:rsidRPr="003C5CF2" w:rsidRDefault="003C5CF2" w:rsidP="008168FD">
            <w:pPr>
              <w:pStyle w:val="ad"/>
              <w:widowControl w:val="0"/>
            </w:pPr>
            <w:r w:rsidRPr="003C5CF2">
              <w:t>С=0,038 г/дл</w:t>
            </w:r>
          </w:p>
        </w:tc>
      </w:tr>
      <w:tr w:rsidR="003C5CF2" w:rsidRPr="008168FD" w:rsidTr="008168FD">
        <w:tc>
          <w:tcPr>
            <w:tcW w:w="432" w:type="pct"/>
            <w:vMerge/>
            <w:shd w:val="clear" w:color="auto" w:fill="auto"/>
          </w:tcPr>
          <w:p w:rsidR="003C5CF2" w:rsidRPr="003C5CF2" w:rsidRDefault="003C5CF2" w:rsidP="008168FD">
            <w:pPr>
              <w:pStyle w:val="ad"/>
              <w:widowControl w:val="0"/>
            </w:pPr>
          </w:p>
        </w:tc>
        <w:tc>
          <w:tcPr>
            <w:tcW w:w="879" w:type="pct"/>
            <w:shd w:val="clear" w:color="auto" w:fill="auto"/>
          </w:tcPr>
          <w:p w:rsidR="003C5CF2" w:rsidRPr="003C5CF2" w:rsidRDefault="003C5CF2" w:rsidP="008168FD">
            <w:pPr>
              <w:pStyle w:val="ad"/>
              <w:widowControl w:val="0"/>
            </w:pPr>
            <w:r w:rsidRPr="003C5CF2">
              <w:t>ti, с</w:t>
            </w:r>
          </w:p>
        </w:tc>
        <w:tc>
          <w:tcPr>
            <w:tcW w:w="641" w:type="pct"/>
            <w:shd w:val="clear" w:color="auto" w:fill="auto"/>
          </w:tcPr>
          <w:p w:rsidR="003C5CF2" w:rsidRPr="003C5CF2" w:rsidRDefault="00D925DD" w:rsidP="008168FD">
            <w:pPr>
              <w:pStyle w:val="ad"/>
              <w:widowControl w:val="0"/>
            </w:pPr>
            <w:r>
              <w:pict>
                <v:shape id="_x0000_i1120" type="#_x0000_t75" style="width:27pt;height:18pt">
                  <v:imagedata r:id="rId86" o:title=""/>
                </v:shape>
              </w:pict>
            </w:r>
            <w:r w:rsidR="003C5CF2" w:rsidRPr="003C5CF2">
              <w:t>, с</w:t>
            </w:r>
          </w:p>
        </w:tc>
        <w:tc>
          <w:tcPr>
            <w:tcW w:w="631" w:type="pct"/>
            <w:shd w:val="clear" w:color="auto" w:fill="auto"/>
          </w:tcPr>
          <w:p w:rsidR="003C5CF2" w:rsidRPr="003C5CF2" w:rsidRDefault="003C5CF2" w:rsidP="008168FD">
            <w:pPr>
              <w:pStyle w:val="ad"/>
              <w:widowControl w:val="0"/>
            </w:pPr>
            <w:r w:rsidRPr="003C5CF2">
              <w:t>ε,с</w:t>
            </w:r>
          </w:p>
        </w:tc>
        <w:tc>
          <w:tcPr>
            <w:tcW w:w="879" w:type="pct"/>
            <w:shd w:val="clear" w:color="auto" w:fill="auto"/>
          </w:tcPr>
          <w:p w:rsidR="003C5CF2" w:rsidRPr="003C5CF2" w:rsidRDefault="003C5CF2" w:rsidP="008168FD">
            <w:pPr>
              <w:pStyle w:val="ad"/>
              <w:widowControl w:val="0"/>
            </w:pPr>
            <w:r w:rsidRPr="003C5CF2">
              <w:t>ti, с</w:t>
            </w:r>
          </w:p>
        </w:tc>
        <w:tc>
          <w:tcPr>
            <w:tcW w:w="911" w:type="pct"/>
            <w:shd w:val="clear" w:color="auto" w:fill="auto"/>
          </w:tcPr>
          <w:p w:rsidR="003C5CF2" w:rsidRPr="003C5CF2" w:rsidRDefault="00D925DD" w:rsidP="008168FD">
            <w:pPr>
              <w:pStyle w:val="ad"/>
              <w:widowControl w:val="0"/>
            </w:pPr>
            <w:r>
              <w:pict>
                <v:shape id="_x0000_i1121" type="#_x0000_t75" style="width:27pt;height:18pt">
                  <v:imagedata r:id="rId86" o:title=""/>
                </v:shape>
              </w:pict>
            </w:r>
            <w:r w:rsidR="003C5CF2" w:rsidRPr="003C5CF2">
              <w:t>, с</w:t>
            </w:r>
          </w:p>
        </w:tc>
        <w:tc>
          <w:tcPr>
            <w:tcW w:w="628" w:type="pct"/>
            <w:shd w:val="clear" w:color="auto" w:fill="auto"/>
          </w:tcPr>
          <w:p w:rsidR="003C5CF2" w:rsidRPr="003C5CF2" w:rsidRDefault="003C5CF2" w:rsidP="008168FD">
            <w:pPr>
              <w:pStyle w:val="ad"/>
              <w:widowControl w:val="0"/>
            </w:pPr>
            <w:r w:rsidRPr="003C5CF2">
              <w:t>ε,с</w:t>
            </w:r>
          </w:p>
        </w:tc>
      </w:tr>
      <w:tr w:rsidR="003C5CF2" w:rsidRPr="008168FD" w:rsidTr="008168FD">
        <w:tc>
          <w:tcPr>
            <w:tcW w:w="432" w:type="pct"/>
            <w:shd w:val="clear" w:color="auto" w:fill="auto"/>
          </w:tcPr>
          <w:p w:rsidR="003C5CF2" w:rsidRPr="003C5CF2" w:rsidRDefault="003C5CF2" w:rsidP="008168FD">
            <w:pPr>
              <w:pStyle w:val="ad"/>
              <w:widowControl w:val="0"/>
            </w:pPr>
            <w:r w:rsidRPr="003C5CF2">
              <w:t>1</w:t>
            </w:r>
          </w:p>
        </w:tc>
        <w:tc>
          <w:tcPr>
            <w:tcW w:w="879" w:type="pct"/>
            <w:shd w:val="clear" w:color="auto" w:fill="auto"/>
          </w:tcPr>
          <w:p w:rsidR="003C5CF2" w:rsidRPr="003C5CF2" w:rsidRDefault="003C5CF2" w:rsidP="008168FD">
            <w:pPr>
              <w:pStyle w:val="ad"/>
              <w:widowControl w:val="0"/>
            </w:pPr>
            <w:r w:rsidRPr="003C5CF2">
              <w:t>87,22</w:t>
            </w:r>
          </w:p>
        </w:tc>
        <w:tc>
          <w:tcPr>
            <w:tcW w:w="641" w:type="pct"/>
            <w:shd w:val="clear" w:color="auto" w:fill="auto"/>
          </w:tcPr>
          <w:p w:rsidR="003C5CF2" w:rsidRPr="003C5CF2" w:rsidRDefault="003C5CF2" w:rsidP="008168FD">
            <w:pPr>
              <w:pStyle w:val="ad"/>
              <w:widowControl w:val="0"/>
            </w:pPr>
            <w:r w:rsidRPr="003C5CF2">
              <w:t>-0.12</w:t>
            </w:r>
          </w:p>
        </w:tc>
        <w:tc>
          <w:tcPr>
            <w:tcW w:w="631" w:type="pct"/>
            <w:vMerge w:val="restart"/>
            <w:shd w:val="clear" w:color="auto" w:fill="auto"/>
          </w:tcPr>
          <w:p w:rsidR="003C5CF2" w:rsidRPr="003C5CF2" w:rsidRDefault="003C5CF2" w:rsidP="008168FD">
            <w:pPr>
              <w:pStyle w:val="ad"/>
              <w:widowControl w:val="0"/>
            </w:pPr>
            <w:r w:rsidRPr="003C5CF2">
              <w:t>0,10</w:t>
            </w:r>
          </w:p>
        </w:tc>
        <w:tc>
          <w:tcPr>
            <w:tcW w:w="879" w:type="pct"/>
            <w:shd w:val="clear" w:color="auto" w:fill="auto"/>
          </w:tcPr>
          <w:p w:rsidR="003C5CF2" w:rsidRPr="003C5CF2" w:rsidRDefault="003C5CF2" w:rsidP="008168FD">
            <w:pPr>
              <w:pStyle w:val="ad"/>
              <w:widowControl w:val="0"/>
            </w:pPr>
            <w:r w:rsidRPr="003C5CF2">
              <w:t>87,23</w:t>
            </w:r>
          </w:p>
        </w:tc>
        <w:tc>
          <w:tcPr>
            <w:tcW w:w="911" w:type="pct"/>
            <w:shd w:val="clear" w:color="auto" w:fill="auto"/>
          </w:tcPr>
          <w:p w:rsidR="003C5CF2" w:rsidRPr="003C5CF2" w:rsidRDefault="003C5CF2" w:rsidP="008168FD">
            <w:pPr>
              <w:pStyle w:val="ad"/>
              <w:widowControl w:val="0"/>
            </w:pPr>
            <w:r w:rsidRPr="003C5CF2">
              <w:t>-0,09</w:t>
            </w:r>
          </w:p>
        </w:tc>
        <w:tc>
          <w:tcPr>
            <w:tcW w:w="628" w:type="pct"/>
            <w:vMerge w:val="restart"/>
            <w:shd w:val="clear" w:color="auto" w:fill="auto"/>
          </w:tcPr>
          <w:p w:rsidR="003C5CF2" w:rsidRPr="003C5CF2" w:rsidRDefault="003C5CF2" w:rsidP="008168FD">
            <w:pPr>
              <w:pStyle w:val="ad"/>
              <w:widowControl w:val="0"/>
            </w:pPr>
            <w:r w:rsidRPr="003C5CF2">
              <w:t>0,10</w:t>
            </w:r>
          </w:p>
        </w:tc>
      </w:tr>
      <w:tr w:rsidR="003C5CF2" w:rsidRPr="008168FD" w:rsidTr="008168FD">
        <w:tc>
          <w:tcPr>
            <w:tcW w:w="432" w:type="pct"/>
            <w:shd w:val="clear" w:color="auto" w:fill="auto"/>
          </w:tcPr>
          <w:p w:rsidR="003C5CF2" w:rsidRPr="003C5CF2" w:rsidRDefault="003C5CF2" w:rsidP="008168FD">
            <w:pPr>
              <w:pStyle w:val="ad"/>
              <w:widowControl w:val="0"/>
            </w:pPr>
            <w:r w:rsidRPr="003C5CF2">
              <w:t>2</w:t>
            </w:r>
          </w:p>
        </w:tc>
        <w:tc>
          <w:tcPr>
            <w:tcW w:w="879" w:type="pct"/>
            <w:shd w:val="clear" w:color="auto" w:fill="auto"/>
          </w:tcPr>
          <w:p w:rsidR="003C5CF2" w:rsidRPr="003C5CF2" w:rsidRDefault="003C5CF2" w:rsidP="008168FD">
            <w:pPr>
              <w:pStyle w:val="ad"/>
              <w:widowControl w:val="0"/>
            </w:pPr>
            <w:r w:rsidRPr="003C5CF2">
              <w:t>87,36</w:t>
            </w:r>
          </w:p>
        </w:tc>
        <w:tc>
          <w:tcPr>
            <w:tcW w:w="641" w:type="pct"/>
            <w:shd w:val="clear" w:color="auto" w:fill="auto"/>
          </w:tcPr>
          <w:p w:rsidR="003C5CF2" w:rsidRPr="003C5CF2" w:rsidRDefault="003C5CF2" w:rsidP="008168FD">
            <w:pPr>
              <w:pStyle w:val="ad"/>
              <w:widowControl w:val="0"/>
            </w:pPr>
            <w:r w:rsidRPr="003C5CF2">
              <w:t>0,02</w:t>
            </w:r>
          </w:p>
        </w:tc>
        <w:tc>
          <w:tcPr>
            <w:tcW w:w="631" w:type="pct"/>
            <w:vMerge/>
            <w:shd w:val="clear" w:color="auto" w:fill="auto"/>
          </w:tcPr>
          <w:p w:rsidR="003C5CF2" w:rsidRPr="003C5CF2" w:rsidRDefault="003C5CF2" w:rsidP="008168FD">
            <w:pPr>
              <w:pStyle w:val="ad"/>
              <w:widowControl w:val="0"/>
            </w:pPr>
          </w:p>
        </w:tc>
        <w:tc>
          <w:tcPr>
            <w:tcW w:w="879" w:type="pct"/>
            <w:shd w:val="clear" w:color="auto" w:fill="auto"/>
          </w:tcPr>
          <w:p w:rsidR="003C5CF2" w:rsidRPr="003C5CF2" w:rsidRDefault="003C5CF2" w:rsidP="008168FD">
            <w:pPr>
              <w:pStyle w:val="ad"/>
              <w:widowControl w:val="0"/>
            </w:pPr>
            <w:r w:rsidRPr="003C5CF2">
              <w:t>87,28</w:t>
            </w:r>
          </w:p>
        </w:tc>
        <w:tc>
          <w:tcPr>
            <w:tcW w:w="911" w:type="pct"/>
            <w:shd w:val="clear" w:color="auto" w:fill="auto"/>
          </w:tcPr>
          <w:p w:rsidR="003C5CF2" w:rsidRPr="003C5CF2" w:rsidRDefault="003C5CF2" w:rsidP="008168FD">
            <w:pPr>
              <w:pStyle w:val="ad"/>
              <w:widowControl w:val="0"/>
            </w:pPr>
            <w:r w:rsidRPr="003C5CF2">
              <w:t>0,04</w:t>
            </w:r>
          </w:p>
        </w:tc>
        <w:tc>
          <w:tcPr>
            <w:tcW w:w="628" w:type="pct"/>
            <w:vMerge/>
            <w:shd w:val="clear" w:color="auto" w:fill="auto"/>
          </w:tcPr>
          <w:p w:rsidR="003C5CF2" w:rsidRPr="003C5CF2" w:rsidRDefault="003C5CF2" w:rsidP="008168FD">
            <w:pPr>
              <w:pStyle w:val="ad"/>
              <w:widowControl w:val="0"/>
            </w:pPr>
          </w:p>
        </w:tc>
      </w:tr>
      <w:tr w:rsidR="003C5CF2" w:rsidRPr="008168FD" w:rsidTr="008168FD">
        <w:tc>
          <w:tcPr>
            <w:tcW w:w="432" w:type="pct"/>
            <w:shd w:val="clear" w:color="auto" w:fill="auto"/>
          </w:tcPr>
          <w:p w:rsidR="003C5CF2" w:rsidRPr="003C5CF2" w:rsidRDefault="003C5CF2" w:rsidP="008168FD">
            <w:pPr>
              <w:pStyle w:val="ad"/>
              <w:widowControl w:val="0"/>
            </w:pPr>
            <w:r w:rsidRPr="003C5CF2">
              <w:t>3</w:t>
            </w:r>
          </w:p>
        </w:tc>
        <w:tc>
          <w:tcPr>
            <w:tcW w:w="879" w:type="pct"/>
            <w:shd w:val="clear" w:color="auto" w:fill="auto"/>
          </w:tcPr>
          <w:p w:rsidR="003C5CF2" w:rsidRPr="003C5CF2" w:rsidRDefault="003C5CF2" w:rsidP="008168FD">
            <w:pPr>
              <w:pStyle w:val="ad"/>
              <w:widowControl w:val="0"/>
            </w:pPr>
            <w:r w:rsidRPr="003C5CF2">
              <w:t>87,33</w:t>
            </w:r>
          </w:p>
        </w:tc>
        <w:tc>
          <w:tcPr>
            <w:tcW w:w="641" w:type="pct"/>
            <w:shd w:val="clear" w:color="auto" w:fill="auto"/>
          </w:tcPr>
          <w:p w:rsidR="003C5CF2" w:rsidRPr="003C5CF2" w:rsidRDefault="003C5CF2" w:rsidP="008168FD">
            <w:pPr>
              <w:pStyle w:val="ad"/>
              <w:widowControl w:val="0"/>
            </w:pPr>
            <w:r w:rsidRPr="003C5CF2">
              <w:t>-.0,01</w:t>
            </w:r>
          </w:p>
        </w:tc>
        <w:tc>
          <w:tcPr>
            <w:tcW w:w="631" w:type="pct"/>
            <w:vMerge/>
            <w:shd w:val="clear" w:color="auto" w:fill="auto"/>
          </w:tcPr>
          <w:p w:rsidR="003C5CF2" w:rsidRPr="003C5CF2" w:rsidRDefault="003C5CF2" w:rsidP="008168FD">
            <w:pPr>
              <w:pStyle w:val="ad"/>
              <w:widowControl w:val="0"/>
            </w:pPr>
          </w:p>
        </w:tc>
        <w:tc>
          <w:tcPr>
            <w:tcW w:w="879" w:type="pct"/>
            <w:shd w:val="clear" w:color="auto" w:fill="auto"/>
          </w:tcPr>
          <w:p w:rsidR="003C5CF2" w:rsidRPr="003C5CF2" w:rsidRDefault="003C5CF2" w:rsidP="008168FD">
            <w:pPr>
              <w:pStyle w:val="ad"/>
              <w:widowControl w:val="0"/>
            </w:pPr>
            <w:r w:rsidRPr="003C5CF2">
              <w:t>87,42</w:t>
            </w:r>
          </w:p>
        </w:tc>
        <w:tc>
          <w:tcPr>
            <w:tcW w:w="911" w:type="pct"/>
            <w:shd w:val="clear" w:color="auto" w:fill="auto"/>
          </w:tcPr>
          <w:p w:rsidR="003C5CF2" w:rsidRPr="003C5CF2" w:rsidRDefault="003C5CF2" w:rsidP="008168FD">
            <w:pPr>
              <w:pStyle w:val="ad"/>
              <w:widowControl w:val="0"/>
            </w:pPr>
            <w:r w:rsidRPr="003C5CF2">
              <w:t>0,1</w:t>
            </w:r>
          </w:p>
        </w:tc>
        <w:tc>
          <w:tcPr>
            <w:tcW w:w="628" w:type="pct"/>
            <w:vMerge/>
            <w:shd w:val="clear" w:color="auto" w:fill="auto"/>
          </w:tcPr>
          <w:p w:rsidR="003C5CF2" w:rsidRPr="003C5CF2" w:rsidRDefault="003C5CF2" w:rsidP="008168FD">
            <w:pPr>
              <w:pStyle w:val="ad"/>
              <w:widowControl w:val="0"/>
            </w:pPr>
          </w:p>
        </w:tc>
      </w:tr>
      <w:tr w:rsidR="003C5CF2" w:rsidRPr="008168FD" w:rsidTr="008168FD">
        <w:tc>
          <w:tcPr>
            <w:tcW w:w="432" w:type="pct"/>
            <w:shd w:val="clear" w:color="auto" w:fill="auto"/>
          </w:tcPr>
          <w:p w:rsidR="003C5CF2" w:rsidRPr="003C5CF2" w:rsidRDefault="003C5CF2" w:rsidP="008168FD">
            <w:pPr>
              <w:pStyle w:val="ad"/>
              <w:widowControl w:val="0"/>
            </w:pPr>
            <w:r w:rsidRPr="003C5CF2">
              <w:t>4</w:t>
            </w:r>
          </w:p>
        </w:tc>
        <w:tc>
          <w:tcPr>
            <w:tcW w:w="879" w:type="pct"/>
            <w:shd w:val="clear" w:color="auto" w:fill="auto"/>
          </w:tcPr>
          <w:p w:rsidR="003C5CF2" w:rsidRPr="003C5CF2" w:rsidRDefault="003C5CF2" w:rsidP="008168FD">
            <w:pPr>
              <w:pStyle w:val="ad"/>
              <w:widowControl w:val="0"/>
            </w:pPr>
            <w:r w:rsidRPr="003C5CF2">
              <w:t>87,38</w:t>
            </w:r>
          </w:p>
        </w:tc>
        <w:tc>
          <w:tcPr>
            <w:tcW w:w="641" w:type="pct"/>
            <w:shd w:val="clear" w:color="auto" w:fill="auto"/>
          </w:tcPr>
          <w:p w:rsidR="003C5CF2" w:rsidRPr="003C5CF2" w:rsidRDefault="003C5CF2" w:rsidP="008168FD">
            <w:pPr>
              <w:pStyle w:val="ad"/>
              <w:widowControl w:val="0"/>
            </w:pPr>
            <w:r w:rsidRPr="003C5CF2">
              <w:t>0,04</w:t>
            </w:r>
          </w:p>
        </w:tc>
        <w:tc>
          <w:tcPr>
            <w:tcW w:w="631" w:type="pct"/>
            <w:vMerge/>
            <w:shd w:val="clear" w:color="auto" w:fill="auto"/>
          </w:tcPr>
          <w:p w:rsidR="003C5CF2" w:rsidRPr="003C5CF2" w:rsidRDefault="003C5CF2" w:rsidP="008168FD">
            <w:pPr>
              <w:pStyle w:val="ad"/>
              <w:widowControl w:val="0"/>
            </w:pPr>
          </w:p>
        </w:tc>
        <w:tc>
          <w:tcPr>
            <w:tcW w:w="879" w:type="pct"/>
            <w:shd w:val="clear" w:color="auto" w:fill="auto"/>
          </w:tcPr>
          <w:p w:rsidR="003C5CF2" w:rsidRPr="003C5CF2" w:rsidRDefault="003C5CF2" w:rsidP="008168FD">
            <w:pPr>
              <w:pStyle w:val="ad"/>
              <w:widowControl w:val="0"/>
            </w:pPr>
            <w:r w:rsidRPr="003C5CF2">
              <w:t>87,39</w:t>
            </w:r>
          </w:p>
        </w:tc>
        <w:tc>
          <w:tcPr>
            <w:tcW w:w="911" w:type="pct"/>
            <w:shd w:val="clear" w:color="auto" w:fill="auto"/>
          </w:tcPr>
          <w:p w:rsidR="003C5CF2" w:rsidRPr="003C5CF2" w:rsidRDefault="003C5CF2" w:rsidP="008168FD">
            <w:pPr>
              <w:pStyle w:val="ad"/>
              <w:widowControl w:val="0"/>
            </w:pPr>
            <w:r w:rsidRPr="003C5CF2">
              <w:t>0,07</w:t>
            </w:r>
          </w:p>
        </w:tc>
        <w:tc>
          <w:tcPr>
            <w:tcW w:w="628" w:type="pct"/>
            <w:vMerge/>
            <w:shd w:val="clear" w:color="auto" w:fill="auto"/>
          </w:tcPr>
          <w:p w:rsidR="003C5CF2" w:rsidRPr="003C5CF2" w:rsidRDefault="003C5CF2" w:rsidP="008168FD">
            <w:pPr>
              <w:pStyle w:val="ad"/>
              <w:widowControl w:val="0"/>
            </w:pPr>
          </w:p>
        </w:tc>
      </w:tr>
      <w:tr w:rsidR="003C5CF2" w:rsidRPr="008168FD" w:rsidTr="008168FD">
        <w:tc>
          <w:tcPr>
            <w:tcW w:w="432" w:type="pct"/>
            <w:shd w:val="clear" w:color="auto" w:fill="auto"/>
          </w:tcPr>
          <w:p w:rsidR="003C5CF2" w:rsidRPr="003C5CF2" w:rsidRDefault="003C5CF2" w:rsidP="008168FD">
            <w:pPr>
              <w:pStyle w:val="ad"/>
              <w:widowControl w:val="0"/>
            </w:pPr>
            <w:r w:rsidRPr="003C5CF2">
              <w:t>5</w:t>
            </w:r>
          </w:p>
        </w:tc>
        <w:tc>
          <w:tcPr>
            <w:tcW w:w="879" w:type="pct"/>
            <w:shd w:val="clear" w:color="auto" w:fill="auto"/>
          </w:tcPr>
          <w:p w:rsidR="003C5CF2" w:rsidRPr="003C5CF2" w:rsidRDefault="003C5CF2" w:rsidP="008168FD">
            <w:pPr>
              <w:pStyle w:val="ad"/>
              <w:widowControl w:val="0"/>
            </w:pPr>
            <w:r w:rsidRPr="003C5CF2">
              <w:t>87,43</w:t>
            </w:r>
          </w:p>
        </w:tc>
        <w:tc>
          <w:tcPr>
            <w:tcW w:w="641" w:type="pct"/>
            <w:shd w:val="clear" w:color="auto" w:fill="auto"/>
          </w:tcPr>
          <w:p w:rsidR="003C5CF2" w:rsidRPr="003C5CF2" w:rsidRDefault="003C5CF2" w:rsidP="008168FD">
            <w:pPr>
              <w:pStyle w:val="ad"/>
              <w:widowControl w:val="0"/>
            </w:pPr>
            <w:r w:rsidRPr="003C5CF2">
              <w:t>0,09</w:t>
            </w:r>
          </w:p>
        </w:tc>
        <w:tc>
          <w:tcPr>
            <w:tcW w:w="631" w:type="pct"/>
            <w:vMerge/>
            <w:shd w:val="clear" w:color="auto" w:fill="auto"/>
          </w:tcPr>
          <w:p w:rsidR="003C5CF2" w:rsidRPr="003C5CF2" w:rsidRDefault="003C5CF2" w:rsidP="008168FD">
            <w:pPr>
              <w:pStyle w:val="ad"/>
              <w:widowControl w:val="0"/>
            </w:pPr>
          </w:p>
        </w:tc>
        <w:tc>
          <w:tcPr>
            <w:tcW w:w="879" w:type="pct"/>
            <w:shd w:val="clear" w:color="auto" w:fill="auto"/>
          </w:tcPr>
          <w:p w:rsidR="003C5CF2" w:rsidRPr="003C5CF2" w:rsidRDefault="003C5CF2" w:rsidP="008168FD">
            <w:pPr>
              <w:pStyle w:val="ad"/>
              <w:widowControl w:val="0"/>
            </w:pPr>
            <w:r w:rsidRPr="003C5CF2">
              <w:t>87,26</w:t>
            </w:r>
          </w:p>
        </w:tc>
        <w:tc>
          <w:tcPr>
            <w:tcW w:w="911" w:type="pct"/>
            <w:shd w:val="clear" w:color="auto" w:fill="auto"/>
          </w:tcPr>
          <w:p w:rsidR="003C5CF2" w:rsidRPr="003C5CF2" w:rsidRDefault="003C5CF2" w:rsidP="008168FD">
            <w:pPr>
              <w:pStyle w:val="ad"/>
              <w:widowControl w:val="0"/>
            </w:pPr>
            <w:r w:rsidRPr="003C5CF2">
              <w:t>-0,06</w:t>
            </w:r>
          </w:p>
        </w:tc>
        <w:tc>
          <w:tcPr>
            <w:tcW w:w="628" w:type="pct"/>
            <w:vMerge/>
            <w:shd w:val="clear" w:color="auto" w:fill="auto"/>
          </w:tcPr>
          <w:p w:rsidR="003C5CF2" w:rsidRPr="003C5CF2" w:rsidRDefault="003C5CF2" w:rsidP="008168FD">
            <w:pPr>
              <w:pStyle w:val="ad"/>
              <w:widowControl w:val="0"/>
            </w:pPr>
          </w:p>
        </w:tc>
      </w:tr>
      <w:tr w:rsidR="003C5CF2" w:rsidRPr="008168FD" w:rsidTr="008168FD">
        <w:tc>
          <w:tcPr>
            <w:tcW w:w="432" w:type="pct"/>
            <w:shd w:val="clear" w:color="auto" w:fill="auto"/>
          </w:tcPr>
          <w:p w:rsidR="003C5CF2" w:rsidRPr="003C5CF2" w:rsidRDefault="003C5CF2" w:rsidP="008168FD">
            <w:pPr>
              <w:pStyle w:val="ad"/>
              <w:widowControl w:val="0"/>
            </w:pPr>
            <w:r w:rsidRPr="003C5CF2">
              <w:t>Σ</w:t>
            </w:r>
          </w:p>
        </w:tc>
        <w:tc>
          <w:tcPr>
            <w:tcW w:w="879" w:type="pct"/>
            <w:shd w:val="clear" w:color="auto" w:fill="auto"/>
          </w:tcPr>
          <w:p w:rsidR="003C5CF2" w:rsidRPr="003C5CF2" w:rsidRDefault="003C5CF2" w:rsidP="008168FD">
            <w:pPr>
              <w:pStyle w:val="ad"/>
              <w:widowControl w:val="0"/>
            </w:pPr>
            <w:r w:rsidRPr="003C5CF2">
              <w:t>436,72</w:t>
            </w:r>
          </w:p>
        </w:tc>
        <w:tc>
          <w:tcPr>
            <w:tcW w:w="641" w:type="pct"/>
            <w:shd w:val="clear" w:color="auto" w:fill="auto"/>
          </w:tcPr>
          <w:p w:rsidR="003C5CF2" w:rsidRPr="003C5CF2" w:rsidRDefault="003C5CF2" w:rsidP="008168FD">
            <w:pPr>
              <w:pStyle w:val="ad"/>
              <w:widowControl w:val="0"/>
            </w:pPr>
            <w:r w:rsidRPr="003C5CF2">
              <w:t>-</w:t>
            </w:r>
          </w:p>
        </w:tc>
        <w:tc>
          <w:tcPr>
            <w:tcW w:w="631" w:type="pct"/>
            <w:vMerge/>
            <w:shd w:val="clear" w:color="auto" w:fill="auto"/>
          </w:tcPr>
          <w:p w:rsidR="003C5CF2" w:rsidRPr="003C5CF2" w:rsidRDefault="003C5CF2" w:rsidP="008168FD">
            <w:pPr>
              <w:pStyle w:val="ad"/>
              <w:widowControl w:val="0"/>
            </w:pPr>
          </w:p>
        </w:tc>
        <w:tc>
          <w:tcPr>
            <w:tcW w:w="879" w:type="pct"/>
            <w:shd w:val="clear" w:color="auto" w:fill="auto"/>
          </w:tcPr>
          <w:p w:rsidR="003C5CF2" w:rsidRPr="003C5CF2" w:rsidRDefault="003C5CF2" w:rsidP="008168FD">
            <w:pPr>
              <w:pStyle w:val="ad"/>
              <w:widowControl w:val="0"/>
            </w:pPr>
            <w:r w:rsidRPr="003C5CF2">
              <w:t>436,58</w:t>
            </w:r>
          </w:p>
        </w:tc>
        <w:tc>
          <w:tcPr>
            <w:tcW w:w="911" w:type="pct"/>
            <w:shd w:val="clear" w:color="auto" w:fill="auto"/>
          </w:tcPr>
          <w:p w:rsidR="003C5CF2" w:rsidRPr="003C5CF2" w:rsidRDefault="003C5CF2" w:rsidP="008168FD">
            <w:pPr>
              <w:pStyle w:val="ad"/>
              <w:widowControl w:val="0"/>
            </w:pPr>
            <w:r w:rsidRPr="003C5CF2">
              <w:t>-</w:t>
            </w:r>
          </w:p>
        </w:tc>
        <w:tc>
          <w:tcPr>
            <w:tcW w:w="628" w:type="pct"/>
            <w:vMerge/>
            <w:shd w:val="clear" w:color="auto" w:fill="auto"/>
          </w:tcPr>
          <w:p w:rsidR="003C5CF2" w:rsidRPr="003C5CF2" w:rsidRDefault="003C5CF2" w:rsidP="008168FD">
            <w:pPr>
              <w:pStyle w:val="ad"/>
              <w:widowControl w:val="0"/>
            </w:pPr>
          </w:p>
        </w:tc>
      </w:tr>
      <w:tr w:rsidR="003C5CF2" w:rsidRPr="008168FD" w:rsidTr="008168FD">
        <w:tc>
          <w:tcPr>
            <w:tcW w:w="432" w:type="pct"/>
            <w:shd w:val="clear" w:color="auto" w:fill="auto"/>
          </w:tcPr>
          <w:p w:rsidR="003C5CF2" w:rsidRPr="003C5CF2" w:rsidRDefault="00D925DD" w:rsidP="008168FD">
            <w:pPr>
              <w:pStyle w:val="ad"/>
              <w:widowControl w:val="0"/>
            </w:pPr>
            <w:r>
              <w:pict>
                <v:shape id="_x0000_i1122" type="#_x0000_t75" style="width:9pt;height:14.25pt">
                  <v:imagedata r:id="rId87" o:title=""/>
                </v:shape>
              </w:pict>
            </w:r>
          </w:p>
        </w:tc>
        <w:tc>
          <w:tcPr>
            <w:tcW w:w="879" w:type="pct"/>
            <w:shd w:val="clear" w:color="auto" w:fill="auto"/>
          </w:tcPr>
          <w:p w:rsidR="003C5CF2" w:rsidRPr="003C5CF2" w:rsidRDefault="003C5CF2" w:rsidP="008168FD">
            <w:pPr>
              <w:pStyle w:val="ad"/>
              <w:widowControl w:val="0"/>
            </w:pPr>
            <w:r w:rsidRPr="003C5CF2">
              <w:t>87,34</w:t>
            </w:r>
          </w:p>
        </w:tc>
        <w:tc>
          <w:tcPr>
            <w:tcW w:w="641" w:type="pct"/>
            <w:shd w:val="clear" w:color="auto" w:fill="auto"/>
          </w:tcPr>
          <w:p w:rsidR="003C5CF2" w:rsidRPr="003C5CF2" w:rsidRDefault="003C5CF2" w:rsidP="008168FD">
            <w:pPr>
              <w:pStyle w:val="ad"/>
              <w:widowControl w:val="0"/>
            </w:pPr>
            <w:r w:rsidRPr="003C5CF2">
              <w:t>-</w:t>
            </w:r>
          </w:p>
        </w:tc>
        <w:tc>
          <w:tcPr>
            <w:tcW w:w="631" w:type="pct"/>
            <w:vMerge/>
            <w:shd w:val="clear" w:color="auto" w:fill="auto"/>
          </w:tcPr>
          <w:p w:rsidR="003C5CF2" w:rsidRPr="003C5CF2" w:rsidRDefault="003C5CF2" w:rsidP="008168FD">
            <w:pPr>
              <w:pStyle w:val="ad"/>
              <w:widowControl w:val="0"/>
            </w:pPr>
          </w:p>
        </w:tc>
        <w:tc>
          <w:tcPr>
            <w:tcW w:w="879" w:type="pct"/>
            <w:shd w:val="clear" w:color="auto" w:fill="auto"/>
          </w:tcPr>
          <w:p w:rsidR="003C5CF2" w:rsidRPr="003C5CF2" w:rsidRDefault="003C5CF2" w:rsidP="008168FD">
            <w:pPr>
              <w:pStyle w:val="ad"/>
              <w:widowControl w:val="0"/>
            </w:pPr>
            <w:r w:rsidRPr="003C5CF2">
              <w:t>87,32</w:t>
            </w:r>
          </w:p>
        </w:tc>
        <w:tc>
          <w:tcPr>
            <w:tcW w:w="911" w:type="pct"/>
            <w:shd w:val="clear" w:color="auto" w:fill="auto"/>
          </w:tcPr>
          <w:p w:rsidR="003C5CF2" w:rsidRPr="003C5CF2" w:rsidRDefault="003C5CF2" w:rsidP="008168FD">
            <w:pPr>
              <w:pStyle w:val="ad"/>
              <w:widowControl w:val="0"/>
            </w:pPr>
            <w:r w:rsidRPr="003C5CF2">
              <w:t>-</w:t>
            </w:r>
          </w:p>
        </w:tc>
        <w:tc>
          <w:tcPr>
            <w:tcW w:w="628" w:type="pct"/>
            <w:vMerge/>
            <w:shd w:val="clear" w:color="auto" w:fill="auto"/>
          </w:tcPr>
          <w:p w:rsidR="003C5CF2" w:rsidRPr="003C5CF2" w:rsidRDefault="003C5CF2" w:rsidP="008168FD">
            <w:pPr>
              <w:pStyle w:val="ad"/>
              <w:widowControl w:val="0"/>
            </w:pPr>
          </w:p>
        </w:tc>
      </w:tr>
    </w:tbl>
    <w:p w:rsidR="003C5CF2" w:rsidRPr="003C5CF2" w:rsidRDefault="003C5CF2" w:rsidP="000C5721">
      <w:pPr>
        <w:pStyle w:val="ab"/>
        <w:widowControl w:val="0"/>
      </w:pPr>
    </w:p>
    <w:p w:rsidR="003C5CF2" w:rsidRPr="003C5CF2" w:rsidRDefault="003C5CF2" w:rsidP="000C5721">
      <w:pPr>
        <w:pStyle w:val="ab"/>
        <w:widowControl w:val="0"/>
      </w:pPr>
      <w:r w:rsidRPr="003C5CF2">
        <w:t>Таблица 6.4 – Результаты расчета статистических характеристик</w:t>
      </w:r>
      <w:r w:rsidR="00EA3F68">
        <w:t xml:space="preserve"> </w:t>
      </w:r>
      <w:r w:rsidRPr="003C5CF2">
        <w:t>определения времени истечения раствора сополимера индена с малеиновым ангидридом, полученного при соотношении инден: МА 57:43 (без комплексообразователя) в ацетоне</w:t>
      </w:r>
    </w:p>
    <w:tbl>
      <w:tblPr>
        <w:tblW w:w="4732" w:type="pct"/>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85"/>
        <w:gridCol w:w="1543"/>
        <w:gridCol w:w="1500"/>
        <w:gridCol w:w="1121"/>
        <w:gridCol w:w="1543"/>
        <w:gridCol w:w="1447"/>
        <w:gridCol w:w="1118"/>
      </w:tblGrid>
      <w:tr w:rsidR="003C5CF2" w:rsidRPr="008168FD" w:rsidTr="008168FD">
        <w:tc>
          <w:tcPr>
            <w:tcW w:w="433" w:type="pct"/>
            <w:vMerge w:val="restart"/>
            <w:shd w:val="clear" w:color="auto" w:fill="auto"/>
          </w:tcPr>
          <w:p w:rsidR="003C5CF2" w:rsidRPr="003C5CF2" w:rsidRDefault="003C5CF2" w:rsidP="008168FD">
            <w:pPr>
              <w:pStyle w:val="ad"/>
              <w:widowControl w:val="0"/>
            </w:pPr>
            <w:r w:rsidRPr="003C5CF2">
              <w:t>№</w:t>
            </w:r>
          </w:p>
        </w:tc>
        <w:tc>
          <w:tcPr>
            <w:tcW w:w="2299" w:type="pct"/>
            <w:gridSpan w:val="3"/>
            <w:shd w:val="clear" w:color="auto" w:fill="auto"/>
          </w:tcPr>
          <w:p w:rsidR="003C5CF2" w:rsidRPr="003C5CF2" w:rsidRDefault="003C5CF2" w:rsidP="008168FD">
            <w:pPr>
              <w:pStyle w:val="ad"/>
              <w:widowControl w:val="0"/>
            </w:pPr>
            <w:r w:rsidRPr="003C5CF2">
              <w:t>С=0,780 г/дл</w:t>
            </w:r>
          </w:p>
        </w:tc>
        <w:tc>
          <w:tcPr>
            <w:tcW w:w="2268" w:type="pct"/>
            <w:gridSpan w:val="3"/>
            <w:shd w:val="clear" w:color="auto" w:fill="auto"/>
          </w:tcPr>
          <w:p w:rsidR="003C5CF2" w:rsidRPr="003C5CF2" w:rsidRDefault="003C5CF2" w:rsidP="008168FD">
            <w:pPr>
              <w:pStyle w:val="ad"/>
              <w:widowControl w:val="0"/>
            </w:pPr>
            <w:r w:rsidRPr="003C5CF2">
              <w:t>С=0,624 г/дл</w:t>
            </w:r>
          </w:p>
        </w:tc>
      </w:tr>
      <w:tr w:rsidR="003C5CF2" w:rsidRPr="008168FD" w:rsidTr="008168FD">
        <w:tc>
          <w:tcPr>
            <w:tcW w:w="433" w:type="pct"/>
            <w:vMerge/>
            <w:shd w:val="clear" w:color="auto" w:fill="auto"/>
          </w:tcPr>
          <w:p w:rsidR="003C5CF2" w:rsidRPr="003C5CF2" w:rsidRDefault="003C5CF2" w:rsidP="008168FD">
            <w:pPr>
              <w:pStyle w:val="ad"/>
              <w:widowControl w:val="0"/>
            </w:pPr>
          </w:p>
        </w:tc>
        <w:tc>
          <w:tcPr>
            <w:tcW w:w="852" w:type="pct"/>
            <w:shd w:val="clear" w:color="auto" w:fill="auto"/>
          </w:tcPr>
          <w:p w:rsidR="003C5CF2" w:rsidRPr="003C5CF2" w:rsidRDefault="003C5CF2" w:rsidP="008168FD">
            <w:pPr>
              <w:pStyle w:val="ad"/>
              <w:widowControl w:val="0"/>
            </w:pPr>
            <w:r w:rsidRPr="003C5CF2">
              <w:t>ti, с</w:t>
            </w:r>
          </w:p>
        </w:tc>
        <w:tc>
          <w:tcPr>
            <w:tcW w:w="828" w:type="pct"/>
            <w:shd w:val="clear" w:color="auto" w:fill="auto"/>
          </w:tcPr>
          <w:p w:rsidR="003C5CF2" w:rsidRPr="003C5CF2" w:rsidRDefault="00D925DD" w:rsidP="008168FD">
            <w:pPr>
              <w:pStyle w:val="ad"/>
              <w:widowControl w:val="0"/>
            </w:pPr>
            <w:r>
              <w:pict>
                <v:shape id="_x0000_i1123" type="#_x0000_t75" style="width:27pt;height:18pt">
                  <v:imagedata r:id="rId85" o:title=""/>
                </v:shape>
              </w:pict>
            </w:r>
            <w:r w:rsidR="003C5CF2" w:rsidRPr="003C5CF2">
              <w:t>, с</w:t>
            </w:r>
          </w:p>
        </w:tc>
        <w:tc>
          <w:tcPr>
            <w:tcW w:w="619" w:type="pct"/>
            <w:shd w:val="clear" w:color="auto" w:fill="auto"/>
          </w:tcPr>
          <w:p w:rsidR="003C5CF2" w:rsidRPr="003C5CF2" w:rsidRDefault="003C5CF2" w:rsidP="008168FD">
            <w:pPr>
              <w:pStyle w:val="ad"/>
              <w:widowControl w:val="0"/>
            </w:pPr>
            <w:r w:rsidRPr="003C5CF2">
              <w:t>ε, с</w:t>
            </w:r>
          </w:p>
        </w:tc>
        <w:tc>
          <w:tcPr>
            <w:tcW w:w="852" w:type="pct"/>
            <w:shd w:val="clear" w:color="auto" w:fill="auto"/>
          </w:tcPr>
          <w:p w:rsidR="003C5CF2" w:rsidRPr="003C5CF2" w:rsidRDefault="003C5CF2" w:rsidP="008168FD">
            <w:pPr>
              <w:pStyle w:val="ad"/>
              <w:widowControl w:val="0"/>
            </w:pPr>
            <w:r w:rsidRPr="003C5CF2">
              <w:t>ti, с</w:t>
            </w:r>
          </w:p>
        </w:tc>
        <w:tc>
          <w:tcPr>
            <w:tcW w:w="799" w:type="pct"/>
            <w:shd w:val="clear" w:color="auto" w:fill="auto"/>
          </w:tcPr>
          <w:p w:rsidR="003C5CF2" w:rsidRPr="003C5CF2" w:rsidRDefault="00D925DD" w:rsidP="008168FD">
            <w:pPr>
              <w:pStyle w:val="ad"/>
              <w:widowControl w:val="0"/>
            </w:pPr>
            <w:r>
              <w:pict>
                <v:shape id="_x0000_i1124" type="#_x0000_t75" style="width:27pt;height:18pt">
                  <v:imagedata r:id="rId86" o:title=""/>
                </v:shape>
              </w:pict>
            </w:r>
            <w:r w:rsidR="003C5CF2" w:rsidRPr="003C5CF2">
              <w:t>, с</w:t>
            </w:r>
          </w:p>
        </w:tc>
        <w:tc>
          <w:tcPr>
            <w:tcW w:w="618" w:type="pct"/>
            <w:shd w:val="clear" w:color="auto" w:fill="auto"/>
          </w:tcPr>
          <w:p w:rsidR="003C5CF2" w:rsidRPr="003C5CF2" w:rsidRDefault="003C5CF2" w:rsidP="008168FD">
            <w:pPr>
              <w:pStyle w:val="ad"/>
              <w:widowControl w:val="0"/>
            </w:pPr>
            <w:r w:rsidRPr="003C5CF2">
              <w:t>ε, с</w:t>
            </w:r>
          </w:p>
        </w:tc>
      </w:tr>
      <w:tr w:rsidR="003C5CF2" w:rsidRPr="008168FD" w:rsidTr="008168FD">
        <w:tc>
          <w:tcPr>
            <w:tcW w:w="433" w:type="pct"/>
            <w:shd w:val="clear" w:color="auto" w:fill="auto"/>
          </w:tcPr>
          <w:p w:rsidR="003C5CF2" w:rsidRPr="003C5CF2" w:rsidRDefault="003C5CF2" w:rsidP="008168FD">
            <w:pPr>
              <w:pStyle w:val="ad"/>
              <w:widowControl w:val="0"/>
            </w:pPr>
            <w:r w:rsidRPr="003C5CF2">
              <w:t>1</w:t>
            </w:r>
          </w:p>
        </w:tc>
        <w:tc>
          <w:tcPr>
            <w:tcW w:w="852" w:type="pct"/>
            <w:shd w:val="clear" w:color="auto" w:fill="auto"/>
          </w:tcPr>
          <w:p w:rsidR="003C5CF2" w:rsidRPr="003C5CF2" w:rsidRDefault="003C5CF2" w:rsidP="008168FD">
            <w:pPr>
              <w:pStyle w:val="ad"/>
              <w:widowControl w:val="0"/>
            </w:pPr>
            <w:r w:rsidRPr="003C5CF2">
              <w:t>96,09</w:t>
            </w:r>
          </w:p>
        </w:tc>
        <w:tc>
          <w:tcPr>
            <w:tcW w:w="828" w:type="pct"/>
            <w:shd w:val="clear" w:color="auto" w:fill="auto"/>
          </w:tcPr>
          <w:p w:rsidR="003C5CF2" w:rsidRPr="003C5CF2" w:rsidRDefault="003C5CF2" w:rsidP="008168FD">
            <w:pPr>
              <w:pStyle w:val="ad"/>
              <w:widowControl w:val="0"/>
            </w:pPr>
            <w:r w:rsidRPr="003C5CF2">
              <w:t>0</w:t>
            </w:r>
          </w:p>
        </w:tc>
        <w:tc>
          <w:tcPr>
            <w:tcW w:w="619" w:type="pct"/>
            <w:vMerge w:val="restart"/>
            <w:shd w:val="clear" w:color="auto" w:fill="auto"/>
          </w:tcPr>
          <w:p w:rsidR="003C5CF2" w:rsidRPr="003C5CF2" w:rsidRDefault="003C5CF2" w:rsidP="008168FD">
            <w:pPr>
              <w:pStyle w:val="ad"/>
              <w:widowControl w:val="0"/>
            </w:pPr>
            <w:r w:rsidRPr="003C5CF2">
              <w:t>0,13</w:t>
            </w:r>
          </w:p>
        </w:tc>
        <w:tc>
          <w:tcPr>
            <w:tcW w:w="852" w:type="pct"/>
            <w:shd w:val="clear" w:color="auto" w:fill="auto"/>
          </w:tcPr>
          <w:p w:rsidR="003C5CF2" w:rsidRPr="003C5CF2" w:rsidRDefault="003C5CF2" w:rsidP="008168FD">
            <w:pPr>
              <w:pStyle w:val="ad"/>
              <w:widowControl w:val="0"/>
            </w:pPr>
            <w:r w:rsidRPr="003C5CF2">
              <w:t>95,36</w:t>
            </w:r>
          </w:p>
        </w:tc>
        <w:tc>
          <w:tcPr>
            <w:tcW w:w="799" w:type="pct"/>
            <w:shd w:val="clear" w:color="auto" w:fill="auto"/>
          </w:tcPr>
          <w:p w:rsidR="003C5CF2" w:rsidRPr="003C5CF2" w:rsidRDefault="003C5CF2" w:rsidP="008168FD">
            <w:pPr>
              <w:pStyle w:val="ad"/>
              <w:widowControl w:val="0"/>
            </w:pPr>
            <w:r w:rsidRPr="003C5CF2">
              <w:t>0,08</w:t>
            </w:r>
          </w:p>
        </w:tc>
        <w:tc>
          <w:tcPr>
            <w:tcW w:w="618" w:type="pct"/>
            <w:vMerge w:val="restart"/>
            <w:shd w:val="clear" w:color="auto" w:fill="auto"/>
          </w:tcPr>
          <w:p w:rsidR="003C5CF2" w:rsidRPr="003C5CF2" w:rsidRDefault="003C5CF2" w:rsidP="008168FD">
            <w:pPr>
              <w:pStyle w:val="ad"/>
              <w:widowControl w:val="0"/>
            </w:pPr>
            <w:r w:rsidRPr="003C5CF2">
              <w:t>0,12</w:t>
            </w:r>
          </w:p>
        </w:tc>
      </w:tr>
      <w:tr w:rsidR="003C5CF2" w:rsidRPr="008168FD" w:rsidTr="008168FD">
        <w:tc>
          <w:tcPr>
            <w:tcW w:w="433" w:type="pct"/>
            <w:shd w:val="clear" w:color="auto" w:fill="auto"/>
          </w:tcPr>
          <w:p w:rsidR="003C5CF2" w:rsidRPr="003C5CF2" w:rsidRDefault="003C5CF2" w:rsidP="008168FD">
            <w:pPr>
              <w:pStyle w:val="ad"/>
              <w:widowControl w:val="0"/>
            </w:pPr>
            <w:r w:rsidRPr="003C5CF2">
              <w:t>2</w:t>
            </w:r>
          </w:p>
        </w:tc>
        <w:tc>
          <w:tcPr>
            <w:tcW w:w="852" w:type="pct"/>
            <w:shd w:val="clear" w:color="auto" w:fill="auto"/>
          </w:tcPr>
          <w:p w:rsidR="003C5CF2" w:rsidRPr="003C5CF2" w:rsidRDefault="003C5CF2" w:rsidP="008168FD">
            <w:pPr>
              <w:pStyle w:val="ad"/>
              <w:widowControl w:val="0"/>
            </w:pPr>
            <w:r w:rsidRPr="003C5CF2">
              <w:t>95,91</w:t>
            </w:r>
          </w:p>
        </w:tc>
        <w:tc>
          <w:tcPr>
            <w:tcW w:w="828" w:type="pct"/>
            <w:shd w:val="clear" w:color="auto" w:fill="auto"/>
          </w:tcPr>
          <w:p w:rsidR="003C5CF2" w:rsidRPr="003C5CF2" w:rsidRDefault="003C5CF2" w:rsidP="008168FD">
            <w:pPr>
              <w:pStyle w:val="ad"/>
              <w:widowControl w:val="0"/>
            </w:pPr>
            <w:r w:rsidRPr="003C5CF2">
              <w:t>-0,18</w:t>
            </w:r>
          </w:p>
        </w:tc>
        <w:tc>
          <w:tcPr>
            <w:tcW w:w="619" w:type="pct"/>
            <w:vMerge/>
            <w:shd w:val="clear" w:color="auto" w:fill="auto"/>
          </w:tcPr>
          <w:p w:rsidR="003C5CF2" w:rsidRPr="003C5CF2" w:rsidRDefault="003C5CF2" w:rsidP="008168FD">
            <w:pPr>
              <w:pStyle w:val="ad"/>
              <w:widowControl w:val="0"/>
            </w:pPr>
          </w:p>
        </w:tc>
        <w:tc>
          <w:tcPr>
            <w:tcW w:w="852" w:type="pct"/>
            <w:shd w:val="clear" w:color="auto" w:fill="auto"/>
          </w:tcPr>
          <w:p w:rsidR="003C5CF2" w:rsidRPr="003C5CF2" w:rsidRDefault="003C5CF2" w:rsidP="008168FD">
            <w:pPr>
              <w:pStyle w:val="ad"/>
              <w:widowControl w:val="0"/>
            </w:pPr>
            <w:r w:rsidRPr="003C5CF2">
              <w:t>95,31</w:t>
            </w:r>
          </w:p>
        </w:tc>
        <w:tc>
          <w:tcPr>
            <w:tcW w:w="799" w:type="pct"/>
            <w:shd w:val="clear" w:color="auto" w:fill="auto"/>
          </w:tcPr>
          <w:p w:rsidR="003C5CF2" w:rsidRPr="003C5CF2" w:rsidRDefault="003C5CF2" w:rsidP="008168FD">
            <w:pPr>
              <w:pStyle w:val="ad"/>
              <w:widowControl w:val="0"/>
            </w:pPr>
            <w:r w:rsidRPr="003C5CF2">
              <w:t>0,03</w:t>
            </w:r>
          </w:p>
        </w:tc>
        <w:tc>
          <w:tcPr>
            <w:tcW w:w="618" w:type="pct"/>
            <w:vMerge/>
            <w:shd w:val="clear" w:color="auto" w:fill="auto"/>
          </w:tcPr>
          <w:p w:rsidR="003C5CF2" w:rsidRPr="003C5CF2" w:rsidRDefault="003C5CF2" w:rsidP="008168FD">
            <w:pPr>
              <w:pStyle w:val="ad"/>
              <w:widowControl w:val="0"/>
            </w:pPr>
          </w:p>
        </w:tc>
      </w:tr>
      <w:tr w:rsidR="003C5CF2" w:rsidRPr="008168FD" w:rsidTr="008168FD">
        <w:tc>
          <w:tcPr>
            <w:tcW w:w="433" w:type="pct"/>
            <w:shd w:val="clear" w:color="auto" w:fill="auto"/>
          </w:tcPr>
          <w:p w:rsidR="003C5CF2" w:rsidRPr="003C5CF2" w:rsidRDefault="003C5CF2" w:rsidP="008168FD">
            <w:pPr>
              <w:pStyle w:val="ad"/>
              <w:widowControl w:val="0"/>
            </w:pPr>
            <w:r w:rsidRPr="003C5CF2">
              <w:t>3</w:t>
            </w:r>
          </w:p>
        </w:tc>
        <w:tc>
          <w:tcPr>
            <w:tcW w:w="852" w:type="pct"/>
            <w:shd w:val="clear" w:color="auto" w:fill="auto"/>
          </w:tcPr>
          <w:p w:rsidR="003C5CF2" w:rsidRPr="003C5CF2" w:rsidRDefault="003C5CF2" w:rsidP="008168FD">
            <w:pPr>
              <w:pStyle w:val="ad"/>
              <w:widowControl w:val="0"/>
            </w:pPr>
            <w:r w:rsidRPr="003C5CF2">
              <w:t>96,17</w:t>
            </w:r>
          </w:p>
        </w:tc>
        <w:tc>
          <w:tcPr>
            <w:tcW w:w="828" w:type="pct"/>
            <w:shd w:val="clear" w:color="auto" w:fill="auto"/>
          </w:tcPr>
          <w:p w:rsidR="003C5CF2" w:rsidRPr="003C5CF2" w:rsidRDefault="003C5CF2" w:rsidP="008168FD">
            <w:pPr>
              <w:pStyle w:val="ad"/>
              <w:widowControl w:val="0"/>
            </w:pPr>
            <w:r w:rsidRPr="003C5CF2">
              <w:t>0,08</w:t>
            </w:r>
          </w:p>
        </w:tc>
        <w:tc>
          <w:tcPr>
            <w:tcW w:w="619" w:type="pct"/>
            <w:vMerge/>
            <w:shd w:val="clear" w:color="auto" w:fill="auto"/>
          </w:tcPr>
          <w:p w:rsidR="003C5CF2" w:rsidRPr="003C5CF2" w:rsidRDefault="003C5CF2" w:rsidP="008168FD">
            <w:pPr>
              <w:pStyle w:val="ad"/>
              <w:widowControl w:val="0"/>
            </w:pPr>
          </w:p>
        </w:tc>
        <w:tc>
          <w:tcPr>
            <w:tcW w:w="852" w:type="pct"/>
            <w:shd w:val="clear" w:color="auto" w:fill="auto"/>
          </w:tcPr>
          <w:p w:rsidR="003C5CF2" w:rsidRPr="003C5CF2" w:rsidRDefault="003C5CF2" w:rsidP="008168FD">
            <w:pPr>
              <w:pStyle w:val="ad"/>
              <w:widowControl w:val="0"/>
            </w:pPr>
            <w:r w:rsidRPr="003C5CF2">
              <w:t>95,33</w:t>
            </w:r>
          </w:p>
        </w:tc>
        <w:tc>
          <w:tcPr>
            <w:tcW w:w="799" w:type="pct"/>
            <w:shd w:val="clear" w:color="auto" w:fill="auto"/>
          </w:tcPr>
          <w:p w:rsidR="003C5CF2" w:rsidRPr="003C5CF2" w:rsidRDefault="003C5CF2" w:rsidP="008168FD">
            <w:pPr>
              <w:pStyle w:val="ad"/>
              <w:widowControl w:val="0"/>
            </w:pPr>
            <w:r w:rsidRPr="003C5CF2">
              <w:t>0.05</w:t>
            </w:r>
          </w:p>
        </w:tc>
        <w:tc>
          <w:tcPr>
            <w:tcW w:w="618" w:type="pct"/>
            <w:vMerge/>
            <w:shd w:val="clear" w:color="auto" w:fill="auto"/>
          </w:tcPr>
          <w:p w:rsidR="003C5CF2" w:rsidRPr="003C5CF2" w:rsidRDefault="003C5CF2" w:rsidP="008168FD">
            <w:pPr>
              <w:pStyle w:val="ad"/>
              <w:widowControl w:val="0"/>
            </w:pPr>
          </w:p>
        </w:tc>
      </w:tr>
      <w:tr w:rsidR="003C5CF2" w:rsidRPr="008168FD" w:rsidTr="008168FD">
        <w:tc>
          <w:tcPr>
            <w:tcW w:w="433" w:type="pct"/>
            <w:shd w:val="clear" w:color="auto" w:fill="auto"/>
          </w:tcPr>
          <w:p w:rsidR="003C5CF2" w:rsidRPr="003C5CF2" w:rsidRDefault="003C5CF2" w:rsidP="008168FD">
            <w:pPr>
              <w:pStyle w:val="ad"/>
              <w:widowControl w:val="0"/>
            </w:pPr>
            <w:r w:rsidRPr="003C5CF2">
              <w:t>4</w:t>
            </w:r>
          </w:p>
        </w:tc>
        <w:tc>
          <w:tcPr>
            <w:tcW w:w="852" w:type="pct"/>
            <w:shd w:val="clear" w:color="auto" w:fill="auto"/>
          </w:tcPr>
          <w:p w:rsidR="003C5CF2" w:rsidRPr="003C5CF2" w:rsidRDefault="003C5CF2" w:rsidP="008168FD">
            <w:pPr>
              <w:pStyle w:val="ad"/>
              <w:widowControl w:val="0"/>
            </w:pPr>
            <w:r w:rsidRPr="003C5CF2">
              <w:t>96,16</w:t>
            </w:r>
          </w:p>
        </w:tc>
        <w:tc>
          <w:tcPr>
            <w:tcW w:w="828" w:type="pct"/>
            <w:shd w:val="clear" w:color="auto" w:fill="auto"/>
          </w:tcPr>
          <w:p w:rsidR="003C5CF2" w:rsidRPr="003C5CF2" w:rsidRDefault="003C5CF2" w:rsidP="008168FD">
            <w:pPr>
              <w:pStyle w:val="ad"/>
              <w:widowControl w:val="0"/>
            </w:pPr>
            <w:r w:rsidRPr="003C5CF2">
              <w:t>0,07</w:t>
            </w:r>
          </w:p>
        </w:tc>
        <w:tc>
          <w:tcPr>
            <w:tcW w:w="619" w:type="pct"/>
            <w:vMerge/>
            <w:shd w:val="clear" w:color="auto" w:fill="auto"/>
          </w:tcPr>
          <w:p w:rsidR="003C5CF2" w:rsidRPr="003C5CF2" w:rsidRDefault="003C5CF2" w:rsidP="008168FD">
            <w:pPr>
              <w:pStyle w:val="ad"/>
              <w:widowControl w:val="0"/>
            </w:pPr>
          </w:p>
        </w:tc>
        <w:tc>
          <w:tcPr>
            <w:tcW w:w="852" w:type="pct"/>
            <w:shd w:val="clear" w:color="auto" w:fill="auto"/>
          </w:tcPr>
          <w:p w:rsidR="003C5CF2" w:rsidRPr="003C5CF2" w:rsidRDefault="003C5CF2" w:rsidP="008168FD">
            <w:pPr>
              <w:pStyle w:val="ad"/>
              <w:widowControl w:val="0"/>
            </w:pPr>
            <w:r w:rsidRPr="003C5CF2">
              <w:t>95,12</w:t>
            </w:r>
          </w:p>
        </w:tc>
        <w:tc>
          <w:tcPr>
            <w:tcW w:w="799" w:type="pct"/>
            <w:shd w:val="clear" w:color="auto" w:fill="auto"/>
          </w:tcPr>
          <w:p w:rsidR="003C5CF2" w:rsidRPr="003C5CF2" w:rsidRDefault="003C5CF2" w:rsidP="008168FD">
            <w:pPr>
              <w:pStyle w:val="ad"/>
              <w:widowControl w:val="0"/>
            </w:pPr>
            <w:r w:rsidRPr="003C5CF2">
              <w:t>-0,16</w:t>
            </w:r>
          </w:p>
        </w:tc>
        <w:tc>
          <w:tcPr>
            <w:tcW w:w="618" w:type="pct"/>
            <w:vMerge/>
            <w:shd w:val="clear" w:color="auto" w:fill="auto"/>
          </w:tcPr>
          <w:p w:rsidR="003C5CF2" w:rsidRPr="003C5CF2" w:rsidRDefault="003C5CF2" w:rsidP="008168FD">
            <w:pPr>
              <w:pStyle w:val="ad"/>
              <w:widowControl w:val="0"/>
            </w:pPr>
          </w:p>
        </w:tc>
      </w:tr>
      <w:tr w:rsidR="003C5CF2" w:rsidRPr="008168FD" w:rsidTr="008168FD">
        <w:tc>
          <w:tcPr>
            <w:tcW w:w="433" w:type="pct"/>
            <w:shd w:val="clear" w:color="auto" w:fill="auto"/>
          </w:tcPr>
          <w:p w:rsidR="003C5CF2" w:rsidRPr="003C5CF2" w:rsidRDefault="003C5CF2" w:rsidP="008168FD">
            <w:pPr>
              <w:pStyle w:val="ad"/>
              <w:widowControl w:val="0"/>
            </w:pPr>
            <w:r w:rsidRPr="003C5CF2">
              <w:t>5</w:t>
            </w:r>
          </w:p>
        </w:tc>
        <w:tc>
          <w:tcPr>
            <w:tcW w:w="852" w:type="pct"/>
            <w:shd w:val="clear" w:color="auto" w:fill="auto"/>
          </w:tcPr>
          <w:p w:rsidR="003C5CF2" w:rsidRPr="003C5CF2" w:rsidRDefault="003C5CF2" w:rsidP="008168FD">
            <w:pPr>
              <w:pStyle w:val="ad"/>
              <w:widowControl w:val="0"/>
            </w:pPr>
            <w:r w:rsidRPr="003C5CF2">
              <w:t>96,13</w:t>
            </w:r>
          </w:p>
        </w:tc>
        <w:tc>
          <w:tcPr>
            <w:tcW w:w="828" w:type="pct"/>
            <w:shd w:val="clear" w:color="auto" w:fill="auto"/>
          </w:tcPr>
          <w:p w:rsidR="003C5CF2" w:rsidRPr="003C5CF2" w:rsidRDefault="003C5CF2" w:rsidP="008168FD">
            <w:pPr>
              <w:pStyle w:val="ad"/>
              <w:widowControl w:val="0"/>
            </w:pPr>
            <w:r w:rsidRPr="003C5CF2">
              <w:t>0,04</w:t>
            </w:r>
          </w:p>
        </w:tc>
        <w:tc>
          <w:tcPr>
            <w:tcW w:w="619" w:type="pct"/>
            <w:vMerge/>
            <w:shd w:val="clear" w:color="auto" w:fill="auto"/>
          </w:tcPr>
          <w:p w:rsidR="003C5CF2" w:rsidRPr="003C5CF2" w:rsidRDefault="003C5CF2" w:rsidP="008168FD">
            <w:pPr>
              <w:pStyle w:val="ad"/>
              <w:widowControl w:val="0"/>
            </w:pPr>
          </w:p>
        </w:tc>
        <w:tc>
          <w:tcPr>
            <w:tcW w:w="852" w:type="pct"/>
            <w:shd w:val="clear" w:color="auto" w:fill="auto"/>
          </w:tcPr>
          <w:p w:rsidR="003C5CF2" w:rsidRPr="003C5CF2" w:rsidRDefault="003C5CF2" w:rsidP="008168FD">
            <w:pPr>
              <w:pStyle w:val="ad"/>
              <w:widowControl w:val="0"/>
            </w:pPr>
            <w:r w:rsidRPr="003C5CF2">
              <w:t>95,29</w:t>
            </w:r>
          </w:p>
        </w:tc>
        <w:tc>
          <w:tcPr>
            <w:tcW w:w="799" w:type="pct"/>
            <w:shd w:val="clear" w:color="auto" w:fill="auto"/>
          </w:tcPr>
          <w:p w:rsidR="003C5CF2" w:rsidRPr="003C5CF2" w:rsidRDefault="003C5CF2" w:rsidP="008168FD">
            <w:pPr>
              <w:pStyle w:val="ad"/>
              <w:widowControl w:val="0"/>
            </w:pPr>
            <w:r w:rsidRPr="003C5CF2">
              <w:t>0.01</w:t>
            </w:r>
          </w:p>
        </w:tc>
        <w:tc>
          <w:tcPr>
            <w:tcW w:w="618" w:type="pct"/>
            <w:vMerge/>
            <w:shd w:val="clear" w:color="auto" w:fill="auto"/>
          </w:tcPr>
          <w:p w:rsidR="003C5CF2" w:rsidRPr="003C5CF2" w:rsidRDefault="003C5CF2" w:rsidP="008168FD">
            <w:pPr>
              <w:pStyle w:val="ad"/>
              <w:widowControl w:val="0"/>
            </w:pPr>
          </w:p>
        </w:tc>
      </w:tr>
      <w:tr w:rsidR="003C5CF2" w:rsidRPr="008168FD" w:rsidTr="008168FD">
        <w:tc>
          <w:tcPr>
            <w:tcW w:w="433" w:type="pct"/>
            <w:shd w:val="clear" w:color="auto" w:fill="auto"/>
          </w:tcPr>
          <w:p w:rsidR="003C5CF2" w:rsidRPr="003C5CF2" w:rsidRDefault="003C5CF2" w:rsidP="008168FD">
            <w:pPr>
              <w:pStyle w:val="ad"/>
              <w:widowControl w:val="0"/>
            </w:pPr>
            <w:r w:rsidRPr="003C5CF2">
              <w:t>Σ</w:t>
            </w:r>
          </w:p>
        </w:tc>
        <w:tc>
          <w:tcPr>
            <w:tcW w:w="852" w:type="pct"/>
            <w:shd w:val="clear" w:color="auto" w:fill="auto"/>
          </w:tcPr>
          <w:p w:rsidR="003C5CF2" w:rsidRPr="003C5CF2" w:rsidRDefault="003C5CF2" w:rsidP="008168FD">
            <w:pPr>
              <w:pStyle w:val="ad"/>
              <w:widowControl w:val="0"/>
            </w:pPr>
            <w:r w:rsidRPr="003C5CF2">
              <w:t>480,46</w:t>
            </w:r>
          </w:p>
        </w:tc>
        <w:tc>
          <w:tcPr>
            <w:tcW w:w="828" w:type="pct"/>
            <w:shd w:val="clear" w:color="auto" w:fill="auto"/>
          </w:tcPr>
          <w:p w:rsidR="003C5CF2" w:rsidRPr="003C5CF2" w:rsidRDefault="003C5CF2" w:rsidP="008168FD">
            <w:pPr>
              <w:pStyle w:val="ad"/>
              <w:widowControl w:val="0"/>
            </w:pPr>
            <w:r w:rsidRPr="003C5CF2">
              <w:t>-</w:t>
            </w:r>
          </w:p>
        </w:tc>
        <w:tc>
          <w:tcPr>
            <w:tcW w:w="619" w:type="pct"/>
            <w:vMerge/>
            <w:shd w:val="clear" w:color="auto" w:fill="auto"/>
          </w:tcPr>
          <w:p w:rsidR="003C5CF2" w:rsidRPr="003C5CF2" w:rsidRDefault="003C5CF2" w:rsidP="008168FD">
            <w:pPr>
              <w:pStyle w:val="ad"/>
              <w:widowControl w:val="0"/>
            </w:pPr>
          </w:p>
        </w:tc>
        <w:tc>
          <w:tcPr>
            <w:tcW w:w="852" w:type="pct"/>
            <w:shd w:val="clear" w:color="auto" w:fill="auto"/>
          </w:tcPr>
          <w:p w:rsidR="003C5CF2" w:rsidRPr="003C5CF2" w:rsidRDefault="003C5CF2" w:rsidP="008168FD">
            <w:pPr>
              <w:pStyle w:val="ad"/>
              <w:widowControl w:val="0"/>
            </w:pPr>
            <w:r w:rsidRPr="003C5CF2">
              <w:t>476,41</w:t>
            </w:r>
          </w:p>
        </w:tc>
        <w:tc>
          <w:tcPr>
            <w:tcW w:w="799" w:type="pct"/>
            <w:shd w:val="clear" w:color="auto" w:fill="auto"/>
          </w:tcPr>
          <w:p w:rsidR="003C5CF2" w:rsidRPr="003C5CF2" w:rsidRDefault="003C5CF2" w:rsidP="008168FD">
            <w:pPr>
              <w:pStyle w:val="ad"/>
              <w:widowControl w:val="0"/>
            </w:pPr>
            <w:r w:rsidRPr="003C5CF2">
              <w:t>-</w:t>
            </w:r>
          </w:p>
        </w:tc>
        <w:tc>
          <w:tcPr>
            <w:tcW w:w="618" w:type="pct"/>
            <w:vMerge/>
            <w:shd w:val="clear" w:color="auto" w:fill="auto"/>
          </w:tcPr>
          <w:p w:rsidR="003C5CF2" w:rsidRPr="003C5CF2" w:rsidRDefault="003C5CF2" w:rsidP="008168FD">
            <w:pPr>
              <w:pStyle w:val="ad"/>
              <w:widowControl w:val="0"/>
            </w:pPr>
          </w:p>
        </w:tc>
      </w:tr>
      <w:tr w:rsidR="003C5CF2" w:rsidRPr="008168FD" w:rsidTr="008168FD">
        <w:tc>
          <w:tcPr>
            <w:tcW w:w="433" w:type="pct"/>
            <w:shd w:val="clear" w:color="auto" w:fill="auto"/>
          </w:tcPr>
          <w:p w:rsidR="003C5CF2" w:rsidRPr="003C5CF2" w:rsidRDefault="00D925DD" w:rsidP="008168FD">
            <w:pPr>
              <w:pStyle w:val="ad"/>
              <w:widowControl w:val="0"/>
            </w:pPr>
            <w:r>
              <w:pict>
                <v:shape id="_x0000_i1125" type="#_x0000_t75" style="width:9pt;height:14.25pt">
                  <v:imagedata r:id="rId87" o:title=""/>
                </v:shape>
              </w:pict>
            </w:r>
            <w:r w:rsidR="003C5CF2" w:rsidRPr="003C5CF2">
              <w:t>, с</w:t>
            </w:r>
          </w:p>
        </w:tc>
        <w:tc>
          <w:tcPr>
            <w:tcW w:w="852" w:type="pct"/>
            <w:shd w:val="clear" w:color="auto" w:fill="auto"/>
          </w:tcPr>
          <w:p w:rsidR="003C5CF2" w:rsidRPr="003C5CF2" w:rsidRDefault="003C5CF2" w:rsidP="008168FD">
            <w:pPr>
              <w:pStyle w:val="ad"/>
              <w:widowControl w:val="0"/>
            </w:pPr>
            <w:r w:rsidRPr="003C5CF2">
              <w:t>96,09</w:t>
            </w:r>
          </w:p>
        </w:tc>
        <w:tc>
          <w:tcPr>
            <w:tcW w:w="828" w:type="pct"/>
            <w:shd w:val="clear" w:color="auto" w:fill="auto"/>
          </w:tcPr>
          <w:p w:rsidR="003C5CF2" w:rsidRPr="003C5CF2" w:rsidRDefault="003C5CF2" w:rsidP="008168FD">
            <w:pPr>
              <w:pStyle w:val="ad"/>
              <w:widowControl w:val="0"/>
            </w:pPr>
            <w:r w:rsidRPr="003C5CF2">
              <w:t>-</w:t>
            </w:r>
          </w:p>
        </w:tc>
        <w:tc>
          <w:tcPr>
            <w:tcW w:w="619" w:type="pct"/>
            <w:vMerge/>
            <w:shd w:val="clear" w:color="auto" w:fill="auto"/>
          </w:tcPr>
          <w:p w:rsidR="003C5CF2" w:rsidRPr="003C5CF2" w:rsidRDefault="003C5CF2" w:rsidP="008168FD">
            <w:pPr>
              <w:pStyle w:val="ad"/>
              <w:widowControl w:val="0"/>
            </w:pPr>
          </w:p>
        </w:tc>
        <w:tc>
          <w:tcPr>
            <w:tcW w:w="852" w:type="pct"/>
            <w:shd w:val="clear" w:color="auto" w:fill="auto"/>
          </w:tcPr>
          <w:p w:rsidR="003C5CF2" w:rsidRPr="003C5CF2" w:rsidRDefault="003C5CF2" w:rsidP="008168FD">
            <w:pPr>
              <w:pStyle w:val="ad"/>
              <w:widowControl w:val="0"/>
            </w:pPr>
            <w:r w:rsidRPr="003C5CF2">
              <w:t>95,28</w:t>
            </w:r>
          </w:p>
        </w:tc>
        <w:tc>
          <w:tcPr>
            <w:tcW w:w="799" w:type="pct"/>
            <w:shd w:val="clear" w:color="auto" w:fill="auto"/>
          </w:tcPr>
          <w:p w:rsidR="003C5CF2" w:rsidRPr="003C5CF2" w:rsidRDefault="003C5CF2" w:rsidP="008168FD">
            <w:pPr>
              <w:pStyle w:val="ad"/>
              <w:widowControl w:val="0"/>
            </w:pPr>
            <w:r w:rsidRPr="003C5CF2">
              <w:t>-</w:t>
            </w:r>
          </w:p>
        </w:tc>
        <w:tc>
          <w:tcPr>
            <w:tcW w:w="618" w:type="pct"/>
            <w:vMerge/>
            <w:shd w:val="clear" w:color="auto" w:fill="auto"/>
          </w:tcPr>
          <w:p w:rsidR="003C5CF2" w:rsidRPr="003C5CF2" w:rsidRDefault="003C5CF2" w:rsidP="008168FD">
            <w:pPr>
              <w:pStyle w:val="ad"/>
              <w:widowControl w:val="0"/>
            </w:pPr>
          </w:p>
        </w:tc>
      </w:tr>
      <w:tr w:rsidR="003C5CF2" w:rsidRPr="008168FD" w:rsidTr="008168FD">
        <w:tc>
          <w:tcPr>
            <w:tcW w:w="433" w:type="pct"/>
            <w:vMerge w:val="restart"/>
            <w:shd w:val="clear" w:color="auto" w:fill="auto"/>
          </w:tcPr>
          <w:p w:rsidR="003C5CF2" w:rsidRPr="003C5CF2" w:rsidRDefault="003C5CF2" w:rsidP="008168FD">
            <w:pPr>
              <w:pStyle w:val="ad"/>
              <w:widowControl w:val="0"/>
            </w:pPr>
            <w:r w:rsidRPr="003C5CF2">
              <w:t>№</w:t>
            </w:r>
          </w:p>
        </w:tc>
        <w:tc>
          <w:tcPr>
            <w:tcW w:w="2299" w:type="pct"/>
            <w:gridSpan w:val="3"/>
            <w:shd w:val="clear" w:color="auto" w:fill="auto"/>
          </w:tcPr>
          <w:p w:rsidR="003C5CF2" w:rsidRPr="003C5CF2" w:rsidRDefault="003C5CF2" w:rsidP="008168FD">
            <w:pPr>
              <w:pStyle w:val="ad"/>
              <w:widowControl w:val="0"/>
            </w:pPr>
            <w:r w:rsidRPr="003C5CF2">
              <w:t>С=0,480 г/дл</w:t>
            </w:r>
          </w:p>
        </w:tc>
        <w:tc>
          <w:tcPr>
            <w:tcW w:w="2268" w:type="pct"/>
            <w:gridSpan w:val="3"/>
            <w:shd w:val="clear" w:color="auto" w:fill="auto"/>
          </w:tcPr>
          <w:p w:rsidR="003C5CF2" w:rsidRPr="003C5CF2" w:rsidRDefault="003C5CF2" w:rsidP="008168FD">
            <w:pPr>
              <w:pStyle w:val="ad"/>
              <w:widowControl w:val="0"/>
            </w:pPr>
            <w:r w:rsidRPr="003C5CF2">
              <w:t>С=0,367 г/дл</w:t>
            </w:r>
          </w:p>
        </w:tc>
      </w:tr>
      <w:tr w:rsidR="003C5CF2" w:rsidRPr="008168FD" w:rsidTr="008168FD">
        <w:tc>
          <w:tcPr>
            <w:tcW w:w="433" w:type="pct"/>
            <w:vMerge/>
            <w:shd w:val="clear" w:color="auto" w:fill="auto"/>
          </w:tcPr>
          <w:p w:rsidR="003C5CF2" w:rsidRPr="003C5CF2" w:rsidRDefault="003C5CF2" w:rsidP="008168FD">
            <w:pPr>
              <w:pStyle w:val="ad"/>
              <w:widowControl w:val="0"/>
            </w:pPr>
          </w:p>
        </w:tc>
        <w:tc>
          <w:tcPr>
            <w:tcW w:w="852" w:type="pct"/>
            <w:shd w:val="clear" w:color="auto" w:fill="auto"/>
          </w:tcPr>
          <w:p w:rsidR="003C5CF2" w:rsidRPr="003C5CF2" w:rsidRDefault="003C5CF2" w:rsidP="008168FD">
            <w:pPr>
              <w:pStyle w:val="ad"/>
              <w:widowControl w:val="0"/>
            </w:pPr>
            <w:r w:rsidRPr="003C5CF2">
              <w:t>ti, с</w:t>
            </w:r>
          </w:p>
        </w:tc>
        <w:tc>
          <w:tcPr>
            <w:tcW w:w="828" w:type="pct"/>
            <w:shd w:val="clear" w:color="auto" w:fill="auto"/>
          </w:tcPr>
          <w:p w:rsidR="003C5CF2" w:rsidRPr="003C5CF2" w:rsidRDefault="00D925DD" w:rsidP="008168FD">
            <w:pPr>
              <w:pStyle w:val="ad"/>
              <w:widowControl w:val="0"/>
            </w:pPr>
            <w:r>
              <w:pict>
                <v:shape id="_x0000_i1126" type="#_x0000_t75" style="width:27pt;height:18pt">
                  <v:imagedata r:id="rId86" o:title=""/>
                </v:shape>
              </w:pict>
            </w:r>
            <w:r w:rsidR="003C5CF2" w:rsidRPr="003C5CF2">
              <w:t>, с</w:t>
            </w:r>
          </w:p>
        </w:tc>
        <w:tc>
          <w:tcPr>
            <w:tcW w:w="619" w:type="pct"/>
            <w:shd w:val="clear" w:color="auto" w:fill="auto"/>
          </w:tcPr>
          <w:p w:rsidR="003C5CF2" w:rsidRPr="003C5CF2" w:rsidRDefault="003C5CF2" w:rsidP="008168FD">
            <w:pPr>
              <w:pStyle w:val="ad"/>
              <w:widowControl w:val="0"/>
            </w:pPr>
            <w:r w:rsidRPr="003C5CF2">
              <w:t>ε,с</w:t>
            </w:r>
          </w:p>
        </w:tc>
        <w:tc>
          <w:tcPr>
            <w:tcW w:w="852" w:type="pct"/>
            <w:shd w:val="clear" w:color="auto" w:fill="auto"/>
          </w:tcPr>
          <w:p w:rsidR="003C5CF2" w:rsidRPr="003C5CF2" w:rsidRDefault="003C5CF2" w:rsidP="008168FD">
            <w:pPr>
              <w:pStyle w:val="ad"/>
              <w:widowControl w:val="0"/>
            </w:pPr>
            <w:r w:rsidRPr="003C5CF2">
              <w:t>ti, с</w:t>
            </w:r>
          </w:p>
        </w:tc>
        <w:tc>
          <w:tcPr>
            <w:tcW w:w="799" w:type="pct"/>
            <w:shd w:val="clear" w:color="auto" w:fill="auto"/>
          </w:tcPr>
          <w:p w:rsidR="003C5CF2" w:rsidRPr="003C5CF2" w:rsidRDefault="00D925DD" w:rsidP="008168FD">
            <w:pPr>
              <w:pStyle w:val="ad"/>
              <w:widowControl w:val="0"/>
            </w:pPr>
            <w:r>
              <w:pict>
                <v:shape id="_x0000_i1127" type="#_x0000_t75" style="width:27pt;height:18pt">
                  <v:imagedata r:id="rId86" o:title=""/>
                </v:shape>
              </w:pict>
            </w:r>
            <w:r w:rsidR="003C5CF2" w:rsidRPr="003C5CF2">
              <w:t>, с</w:t>
            </w:r>
          </w:p>
        </w:tc>
        <w:tc>
          <w:tcPr>
            <w:tcW w:w="618" w:type="pct"/>
            <w:shd w:val="clear" w:color="auto" w:fill="auto"/>
          </w:tcPr>
          <w:p w:rsidR="003C5CF2" w:rsidRPr="003C5CF2" w:rsidRDefault="003C5CF2" w:rsidP="008168FD">
            <w:pPr>
              <w:pStyle w:val="ad"/>
              <w:widowControl w:val="0"/>
            </w:pPr>
            <w:r w:rsidRPr="003C5CF2">
              <w:t>ε,с</w:t>
            </w:r>
          </w:p>
        </w:tc>
      </w:tr>
      <w:tr w:rsidR="003C5CF2" w:rsidRPr="008168FD" w:rsidTr="008168FD">
        <w:tc>
          <w:tcPr>
            <w:tcW w:w="433" w:type="pct"/>
            <w:shd w:val="clear" w:color="auto" w:fill="auto"/>
          </w:tcPr>
          <w:p w:rsidR="003C5CF2" w:rsidRPr="003C5CF2" w:rsidRDefault="003C5CF2" w:rsidP="008168FD">
            <w:pPr>
              <w:pStyle w:val="ad"/>
              <w:widowControl w:val="0"/>
            </w:pPr>
            <w:r w:rsidRPr="003C5CF2">
              <w:t>1</w:t>
            </w:r>
          </w:p>
        </w:tc>
        <w:tc>
          <w:tcPr>
            <w:tcW w:w="852" w:type="pct"/>
            <w:shd w:val="clear" w:color="auto" w:fill="auto"/>
          </w:tcPr>
          <w:p w:rsidR="003C5CF2" w:rsidRPr="003C5CF2" w:rsidRDefault="003C5CF2" w:rsidP="008168FD">
            <w:pPr>
              <w:pStyle w:val="ad"/>
              <w:widowControl w:val="0"/>
            </w:pPr>
            <w:r w:rsidRPr="003C5CF2">
              <w:t>93,23</w:t>
            </w:r>
          </w:p>
        </w:tc>
        <w:tc>
          <w:tcPr>
            <w:tcW w:w="828" w:type="pct"/>
            <w:shd w:val="clear" w:color="auto" w:fill="auto"/>
          </w:tcPr>
          <w:p w:rsidR="003C5CF2" w:rsidRPr="003C5CF2" w:rsidRDefault="003C5CF2" w:rsidP="008168FD">
            <w:pPr>
              <w:pStyle w:val="ad"/>
              <w:widowControl w:val="0"/>
            </w:pPr>
            <w:r w:rsidRPr="003C5CF2">
              <w:t>-0,09</w:t>
            </w:r>
          </w:p>
        </w:tc>
        <w:tc>
          <w:tcPr>
            <w:tcW w:w="619" w:type="pct"/>
            <w:vMerge w:val="restart"/>
            <w:shd w:val="clear" w:color="auto" w:fill="auto"/>
          </w:tcPr>
          <w:p w:rsidR="003C5CF2" w:rsidRPr="003C5CF2" w:rsidRDefault="003C5CF2" w:rsidP="008168FD">
            <w:pPr>
              <w:pStyle w:val="ad"/>
              <w:widowControl w:val="0"/>
            </w:pPr>
            <w:r w:rsidRPr="003C5CF2">
              <w:t>0,12</w:t>
            </w:r>
          </w:p>
        </w:tc>
        <w:tc>
          <w:tcPr>
            <w:tcW w:w="852" w:type="pct"/>
            <w:shd w:val="clear" w:color="auto" w:fill="auto"/>
          </w:tcPr>
          <w:p w:rsidR="003C5CF2" w:rsidRPr="003C5CF2" w:rsidRDefault="003C5CF2" w:rsidP="008168FD">
            <w:pPr>
              <w:pStyle w:val="ad"/>
              <w:widowControl w:val="0"/>
            </w:pPr>
            <w:r w:rsidRPr="003C5CF2">
              <w:t>91,77</w:t>
            </w:r>
          </w:p>
        </w:tc>
        <w:tc>
          <w:tcPr>
            <w:tcW w:w="799" w:type="pct"/>
            <w:shd w:val="clear" w:color="auto" w:fill="auto"/>
          </w:tcPr>
          <w:p w:rsidR="003C5CF2" w:rsidRPr="003C5CF2" w:rsidRDefault="003C5CF2" w:rsidP="008168FD">
            <w:pPr>
              <w:pStyle w:val="ad"/>
              <w:widowControl w:val="0"/>
            </w:pPr>
            <w:r w:rsidRPr="003C5CF2">
              <w:t>0,08</w:t>
            </w:r>
          </w:p>
        </w:tc>
        <w:tc>
          <w:tcPr>
            <w:tcW w:w="618" w:type="pct"/>
            <w:vMerge w:val="restart"/>
            <w:shd w:val="clear" w:color="auto" w:fill="auto"/>
          </w:tcPr>
          <w:p w:rsidR="003C5CF2" w:rsidRPr="003C5CF2" w:rsidRDefault="003C5CF2" w:rsidP="008168FD">
            <w:pPr>
              <w:pStyle w:val="ad"/>
              <w:widowControl w:val="0"/>
            </w:pPr>
            <w:r w:rsidRPr="003C5CF2">
              <w:t>0,11</w:t>
            </w:r>
          </w:p>
        </w:tc>
      </w:tr>
      <w:tr w:rsidR="003C5CF2" w:rsidRPr="008168FD" w:rsidTr="008168FD">
        <w:tc>
          <w:tcPr>
            <w:tcW w:w="433" w:type="pct"/>
            <w:shd w:val="clear" w:color="auto" w:fill="auto"/>
          </w:tcPr>
          <w:p w:rsidR="003C5CF2" w:rsidRPr="003C5CF2" w:rsidRDefault="003C5CF2" w:rsidP="008168FD">
            <w:pPr>
              <w:pStyle w:val="ad"/>
              <w:widowControl w:val="0"/>
            </w:pPr>
            <w:r w:rsidRPr="003C5CF2">
              <w:t>2</w:t>
            </w:r>
          </w:p>
        </w:tc>
        <w:tc>
          <w:tcPr>
            <w:tcW w:w="852" w:type="pct"/>
            <w:shd w:val="clear" w:color="auto" w:fill="auto"/>
          </w:tcPr>
          <w:p w:rsidR="003C5CF2" w:rsidRPr="003C5CF2" w:rsidRDefault="003C5CF2" w:rsidP="008168FD">
            <w:pPr>
              <w:pStyle w:val="ad"/>
              <w:widowControl w:val="0"/>
            </w:pPr>
            <w:r w:rsidRPr="003C5CF2">
              <w:t>93,31</w:t>
            </w:r>
          </w:p>
        </w:tc>
        <w:tc>
          <w:tcPr>
            <w:tcW w:w="828" w:type="pct"/>
            <w:shd w:val="clear" w:color="auto" w:fill="auto"/>
          </w:tcPr>
          <w:p w:rsidR="003C5CF2" w:rsidRPr="003C5CF2" w:rsidRDefault="003C5CF2" w:rsidP="008168FD">
            <w:pPr>
              <w:pStyle w:val="ad"/>
              <w:widowControl w:val="0"/>
            </w:pPr>
            <w:r w:rsidRPr="003C5CF2">
              <w:t>-0,01</w:t>
            </w:r>
          </w:p>
        </w:tc>
        <w:tc>
          <w:tcPr>
            <w:tcW w:w="619" w:type="pct"/>
            <w:vMerge/>
            <w:shd w:val="clear" w:color="auto" w:fill="auto"/>
          </w:tcPr>
          <w:p w:rsidR="003C5CF2" w:rsidRPr="003C5CF2" w:rsidRDefault="003C5CF2" w:rsidP="008168FD">
            <w:pPr>
              <w:pStyle w:val="ad"/>
              <w:widowControl w:val="0"/>
            </w:pPr>
          </w:p>
        </w:tc>
        <w:tc>
          <w:tcPr>
            <w:tcW w:w="852" w:type="pct"/>
            <w:shd w:val="clear" w:color="auto" w:fill="auto"/>
          </w:tcPr>
          <w:p w:rsidR="003C5CF2" w:rsidRPr="003C5CF2" w:rsidRDefault="003C5CF2" w:rsidP="008168FD">
            <w:pPr>
              <w:pStyle w:val="ad"/>
              <w:widowControl w:val="0"/>
            </w:pPr>
            <w:r w:rsidRPr="003C5CF2">
              <w:t>91,95</w:t>
            </w:r>
          </w:p>
        </w:tc>
        <w:tc>
          <w:tcPr>
            <w:tcW w:w="799" w:type="pct"/>
            <w:shd w:val="clear" w:color="auto" w:fill="auto"/>
          </w:tcPr>
          <w:p w:rsidR="003C5CF2" w:rsidRPr="003C5CF2" w:rsidRDefault="003C5CF2" w:rsidP="008168FD">
            <w:pPr>
              <w:pStyle w:val="ad"/>
              <w:widowControl w:val="0"/>
            </w:pPr>
            <w:r w:rsidRPr="003C5CF2">
              <w:t>0,10</w:t>
            </w:r>
          </w:p>
        </w:tc>
        <w:tc>
          <w:tcPr>
            <w:tcW w:w="618" w:type="pct"/>
            <w:vMerge/>
            <w:shd w:val="clear" w:color="auto" w:fill="auto"/>
          </w:tcPr>
          <w:p w:rsidR="003C5CF2" w:rsidRPr="003C5CF2" w:rsidRDefault="003C5CF2" w:rsidP="008168FD">
            <w:pPr>
              <w:pStyle w:val="ad"/>
              <w:widowControl w:val="0"/>
            </w:pPr>
          </w:p>
        </w:tc>
      </w:tr>
      <w:tr w:rsidR="003C5CF2" w:rsidRPr="008168FD" w:rsidTr="008168FD">
        <w:tc>
          <w:tcPr>
            <w:tcW w:w="433" w:type="pct"/>
            <w:shd w:val="clear" w:color="auto" w:fill="auto"/>
          </w:tcPr>
          <w:p w:rsidR="003C5CF2" w:rsidRPr="003C5CF2" w:rsidRDefault="003C5CF2" w:rsidP="008168FD">
            <w:pPr>
              <w:pStyle w:val="ad"/>
              <w:widowControl w:val="0"/>
            </w:pPr>
            <w:r w:rsidRPr="003C5CF2">
              <w:t>3</w:t>
            </w:r>
          </w:p>
        </w:tc>
        <w:tc>
          <w:tcPr>
            <w:tcW w:w="852" w:type="pct"/>
            <w:shd w:val="clear" w:color="auto" w:fill="auto"/>
          </w:tcPr>
          <w:p w:rsidR="003C5CF2" w:rsidRPr="003C5CF2" w:rsidRDefault="003C5CF2" w:rsidP="008168FD">
            <w:pPr>
              <w:pStyle w:val="ad"/>
              <w:widowControl w:val="0"/>
            </w:pPr>
            <w:r w:rsidRPr="003C5CF2">
              <w:t>93,32</w:t>
            </w:r>
          </w:p>
        </w:tc>
        <w:tc>
          <w:tcPr>
            <w:tcW w:w="828" w:type="pct"/>
            <w:shd w:val="clear" w:color="auto" w:fill="auto"/>
          </w:tcPr>
          <w:p w:rsidR="003C5CF2" w:rsidRPr="003C5CF2" w:rsidRDefault="003C5CF2" w:rsidP="008168FD">
            <w:pPr>
              <w:pStyle w:val="ad"/>
              <w:widowControl w:val="0"/>
            </w:pPr>
            <w:r w:rsidRPr="003C5CF2">
              <w:t>0</w:t>
            </w:r>
          </w:p>
        </w:tc>
        <w:tc>
          <w:tcPr>
            <w:tcW w:w="619" w:type="pct"/>
            <w:vMerge/>
            <w:shd w:val="clear" w:color="auto" w:fill="auto"/>
          </w:tcPr>
          <w:p w:rsidR="003C5CF2" w:rsidRPr="003C5CF2" w:rsidRDefault="003C5CF2" w:rsidP="008168FD">
            <w:pPr>
              <w:pStyle w:val="ad"/>
              <w:widowControl w:val="0"/>
            </w:pPr>
          </w:p>
        </w:tc>
        <w:tc>
          <w:tcPr>
            <w:tcW w:w="852" w:type="pct"/>
            <w:shd w:val="clear" w:color="auto" w:fill="auto"/>
          </w:tcPr>
          <w:p w:rsidR="003C5CF2" w:rsidRPr="003C5CF2" w:rsidRDefault="003C5CF2" w:rsidP="008168FD">
            <w:pPr>
              <w:pStyle w:val="ad"/>
              <w:widowControl w:val="0"/>
            </w:pPr>
            <w:r w:rsidRPr="003C5CF2">
              <w:t>91,79</w:t>
            </w:r>
          </w:p>
        </w:tc>
        <w:tc>
          <w:tcPr>
            <w:tcW w:w="799" w:type="pct"/>
            <w:shd w:val="clear" w:color="auto" w:fill="auto"/>
          </w:tcPr>
          <w:p w:rsidR="003C5CF2" w:rsidRPr="003C5CF2" w:rsidRDefault="003C5CF2" w:rsidP="008168FD">
            <w:pPr>
              <w:pStyle w:val="ad"/>
              <w:widowControl w:val="0"/>
            </w:pPr>
            <w:r w:rsidRPr="003C5CF2">
              <w:t>-0,06</w:t>
            </w:r>
          </w:p>
        </w:tc>
        <w:tc>
          <w:tcPr>
            <w:tcW w:w="618" w:type="pct"/>
            <w:vMerge/>
            <w:shd w:val="clear" w:color="auto" w:fill="auto"/>
          </w:tcPr>
          <w:p w:rsidR="003C5CF2" w:rsidRPr="003C5CF2" w:rsidRDefault="003C5CF2" w:rsidP="008168FD">
            <w:pPr>
              <w:pStyle w:val="ad"/>
              <w:widowControl w:val="0"/>
            </w:pPr>
          </w:p>
        </w:tc>
      </w:tr>
      <w:tr w:rsidR="003C5CF2" w:rsidRPr="008168FD" w:rsidTr="008168FD">
        <w:tc>
          <w:tcPr>
            <w:tcW w:w="433" w:type="pct"/>
            <w:shd w:val="clear" w:color="auto" w:fill="auto"/>
          </w:tcPr>
          <w:p w:rsidR="003C5CF2" w:rsidRPr="003C5CF2" w:rsidRDefault="003C5CF2" w:rsidP="008168FD">
            <w:pPr>
              <w:pStyle w:val="ad"/>
              <w:widowControl w:val="0"/>
            </w:pPr>
            <w:r w:rsidRPr="003C5CF2">
              <w:t>4</w:t>
            </w:r>
          </w:p>
        </w:tc>
        <w:tc>
          <w:tcPr>
            <w:tcW w:w="852" w:type="pct"/>
            <w:shd w:val="clear" w:color="auto" w:fill="auto"/>
          </w:tcPr>
          <w:p w:rsidR="003C5CF2" w:rsidRPr="003C5CF2" w:rsidRDefault="003C5CF2" w:rsidP="008168FD">
            <w:pPr>
              <w:pStyle w:val="ad"/>
              <w:widowControl w:val="0"/>
            </w:pPr>
            <w:r w:rsidRPr="003C5CF2">
              <w:t>93,28</w:t>
            </w:r>
          </w:p>
        </w:tc>
        <w:tc>
          <w:tcPr>
            <w:tcW w:w="828" w:type="pct"/>
            <w:shd w:val="clear" w:color="auto" w:fill="auto"/>
          </w:tcPr>
          <w:p w:rsidR="003C5CF2" w:rsidRPr="003C5CF2" w:rsidRDefault="003C5CF2" w:rsidP="008168FD">
            <w:pPr>
              <w:pStyle w:val="ad"/>
              <w:widowControl w:val="0"/>
            </w:pPr>
            <w:r w:rsidRPr="003C5CF2">
              <w:t>-0.04</w:t>
            </w:r>
          </w:p>
        </w:tc>
        <w:tc>
          <w:tcPr>
            <w:tcW w:w="619" w:type="pct"/>
            <w:vMerge/>
            <w:shd w:val="clear" w:color="auto" w:fill="auto"/>
          </w:tcPr>
          <w:p w:rsidR="003C5CF2" w:rsidRPr="003C5CF2" w:rsidRDefault="003C5CF2" w:rsidP="008168FD">
            <w:pPr>
              <w:pStyle w:val="ad"/>
              <w:widowControl w:val="0"/>
            </w:pPr>
          </w:p>
        </w:tc>
        <w:tc>
          <w:tcPr>
            <w:tcW w:w="852" w:type="pct"/>
            <w:shd w:val="clear" w:color="auto" w:fill="auto"/>
          </w:tcPr>
          <w:p w:rsidR="003C5CF2" w:rsidRPr="003C5CF2" w:rsidRDefault="003C5CF2" w:rsidP="008168FD">
            <w:pPr>
              <w:pStyle w:val="ad"/>
              <w:widowControl w:val="0"/>
            </w:pPr>
            <w:r w:rsidRPr="003C5CF2">
              <w:t>91,78</w:t>
            </w:r>
          </w:p>
        </w:tc>
        <w:tc>
          <w:tcPr>
            <w:tcW w:w="799" w:type="pct"/>
            <w:shd w:val="clear" w:color="auto" w:fill="auto"/>
          </w:tcPr>
          <w:p w:rsidR="003C5CF2" w:rsidRPr="003C5CF2" w:rsidRDefault="003C5CF2" w:rsidP="008168FD">
            <w:pPr>
              <w:pStyle w:val="ad"/>
              <w:widowControl w:val="0"/>
            </w:pPr>
            <w:r w:rsidRPr="003C5CF2">
              <w:t>-0.07</w:t>
            </w:r>
          </w:p>
        </w:tc>
        <w:tc>
          <w:tcPr>
            <w:tcW w:w="618" w:type="pct"/>
            <w:vMerge/>
            <w:shd w:val="clear" w:color="auto" w:fill="auto"/>
          </w:tcPr>
          <w:p w:rsidR="003C5CF2" w:rsidRPr="003C5CF2" w:rsidRDefault="003C5CF2" w:rsidP="008168FD">
            <w:pPr>
              <w:pStyle w:val="ad"/>
              <w:widowControl w:val="0"/>
            </w:pPr>
          </w:p>
        </w:tc>
      </w:tr>
      <w:tr w:rsidR="003C5CF2" w:rsidRPr="008168FD" w:rsidTr="008168FD">
        <w:tc>
          <w:tcPr>
            <w:tcW w:w="433" w:type="pct"/>
            <w:shd w:val="clear" w:color="auto" w:fill="auto"/>
          </w:tcPr>
          <w:p w:rsidR="003C5CF2" w:rsidRPr="003C5CF2" w:rsidRDefault="003C5CF2" w:rsidP="008168FD">
            <w:pPr>
              <w:pStyle w:val="ad"/>
              <w:widowControl w:val="0"/>
            </w:pPr>
            <w:r w:rsidRPr="003C5CF2">
              <w:t>5</w:t>
            </w:r>
          </w:p>
        </w:tc>
        <w:tc>
          <w:tcPr>
            <w:tcW w:w="852" w:type="pct"/>
            <w:shd w:val="clear" w:color="auto" w:fill="auto"/>
          </w:tcPr>
          <w:p w:rsidR="003C5CF2" w:rsidRPr="003C5CF2" w:rsidRDefault="003C5CF2" w:rsidP="008168FD">
            <w:pPr>
              <w:pStyle w:val="ad"/>
              <w:widowControl w:val="0"/>
            </w:pPr>
            <w:r w:rsidRPr="003C5CF2">
              <w:t>93,48</w:t>
            </w:r>
          </w:p>
        </w:tc>
        <w:tc>
          <w:tcPr>
            <w:tcW w:w="828" w:type="pct"/>
            <w:shd w:val="clear" w:color="auto" w:fill="auto"/>
          </w:tcPr>
          <w:p w:rsidR="003C5CF2" w:rsidRPr="003C5CF2" w:rsidRDefault="003C5CF2" w:rsidP="008168FD">
            <w:pPr>
              <w:pStyle w:val="ad"/>
              <w:widowControl w:val="0"/>
            </w:pPr>
            <w:r w:rsidRPr="003C5CF2">
              <w:t>0,16</w:t>
            </w:r>
          </w:p>
        </w:tc>
        <w:tc>
          <w:tcPr>
            <w:tcW w:w="619" w:type="pct"/>
            <w:vMerge/>
            <w:shd w:val="clear" w:color="auto" w:fill="auto"/>
          </w:tcPr>
          <w:p w:rsidR="003C5CF2" w:rsidRPr="003C5CF2" w:rsidRDefault="003C5CF2" w:rsidP="008168FD">
            <w:pPr>
              <w:pStyle w:val="ad"/>
              <w:widowControl w:val="0"/>
            </w:pPr>
          </w:p>
        </w:tc>
        <w:tc>
          <w:tcPr>
            <w:tcW w:w="852" w:type="pct"/>
            <w:shd w:val="clear" w:color="auto" w:fill="auto"/>
          </w:tcPr>
          <w:p w:rsidR="003C5CF2" w:rsidRPr="003C5CF2" w:rsidRDefault="003C5CF2" w:rsidP="008168FD">
            <w:pPr>
              <w:pStyle w:val="ad"/>
              <w:widowControl w:val="0"/>
            </w:pPr>
            <w:r w:rsidRPr="003C5CF2">
              <w:t>91,94</w:t>
            </w:r>
          </w:p>
        </w:tc>
        <w:tc>
          <w:tcPr>
            <w:tcW w:w="799" w:type="pct"/>
            <w:shd w:val="clear" w:color="auto" w:fill="auto"/>
          </w:tcPr>
          <w:p w:rsidR="003C5CF2" w:rsidRPr="003C5CF2" w:rsidRDefault="003C5CF2" w:rsidP="008168FD">
            <w:pPr>
              <w:pStyle w:val="ad"/>
              <w:widowControl w:val="0"/>
            </w:pPr>
            <w:r w:rsidRPr="003C5CF2">
              <w:t>0,09</w:t>
            </w:r>
          </w:p>
        </w:tc>
        <w:tc>
          <w:tcPr>
            <w:tcW w:w="618" w:type="pct"/>
            <w:vMerge/>
            <w:shd w:val="clear" w:color="auto" w:fill="auto"/>
          </w:tcPr>
          <w:p w:rsidR="003C5CF2" w:rsidRPr="003C5CF2" w:rsidRDefault="003C5CF2" w:rsidP="008168FD">
            <w:pPr>
              <w:pStyle w:val="ad"/>
              <w:widowControl w:val="0"/>
            </w:pPr>
          </w:p>
        </w:tc>
      </w:tr>
      <w:tr w:rsidR="003C5CF2" w:rsidRPr="008168FD" w:rsidTr="008168FD">
        <w:tc>
          <w:tcPr>
            <w:tcW w:w="433" w:type="pct"/>
            <w:shd w:val="clear" w:color="auto" w:fill="auto"/>
          </w:tcPr>
          <w:p w:rsidR="003C5CF2" w:rsidRPr="003C5CF2" w:rsidRDefault="003C5CF2" w:rsidP="008168FD">
            <w:pPr>
              <w:pStyle w:val="ad"/>
              <w:widowControl w:val="0"/>
            </w:pPr>
            <w:r w:rsidRPr="003C5CF2">
              <w:t>Σ</w:t>
            </w:r>
          </w:p>
        </w:tc>
        <w:tc>
          <w:tcPr>
            <w:tcW w:w="852" w:type="pct"/>
            <w:shd w:val="clear" w:color="auto" w:fill="auto"/>
          </w:tcPr>
          <w:p w:rsidR="003C5CF2" w:rsidRPr="003C5CF2" w:rsidRDefault="003C5CF2" w:rsidP="008168FD">
            <w:pPr>
              <w:pStyle w:val="ad"/>
              <w:widowControl w:val="0"/>
            </w:pPr>
            <w:r w:rsidRPr="003C5CF2">
              <w:t>466,62</w:t>
            </w:r>
          </w:p>
        </w:tc>
        <w:tc>
          <w:tcPr>
            <w:tcW w:w="828" w:type="pct"/>
            <w:shd w:val="clear" w:color="auto" w:fill="auto"/>
          </w:tcPr>
          <w:p w:rsidR="003C5CF2" w:rsidRPr="003C5CF2" w:rsidRDefault="003C5CF2" w:rsidP="008168FD">
            <w:pPr>
              <w:pStyle w:val="ad"/>
              <w:widowControl w:val="0"/>
            </w:pPr>
            <w:r w:rsidRPr="003C5CF2">
              <w:t>-</w:t>
            </w:r>
          </w:p>
        </w:tc>
        <w:tc>
          <w:tcPr>
            <w:tcW w:w="619" w:type="pct"/>
            <w:vMerge/>
            <w:shd w:val="clear" w:color="auto" w:fill="auto"/>
          </w:tcPr>
          <w:p w:rsidR="003C5CF2" w:rsidRPr="003C5CF2" w:rsidRDefault="003C5CF2" w:rsidP="008168FD">
            <w:pPr>
              <w:pStyle w:val="ad"/>
              <w:widowControl w:val="0"/>
            </w:pPr>
          </w:p>
        </w:tc>
        <w:tc>
          <w:tcPr>
            <w:tcW w:w="852" w:type="pct"/>
            <w:shd w:val="clear" w:color="auto" w:fill="auto"/>
          </w:tcPr>
          <w:p w:rsidR="003C5CF2" w:rsidRPr="003C5CF2" w:rsidRDefault="003C5CF2" w:rsidP="008168FD">
            <w:pPr>
              <w:pStyle w:val="ad"/>
              <w:widowControl w:val="0"/>
            </w:pPr>
            <w:r w:rsidRPr="003C5CF2">
              <w:t>459,23</w:t>
            </w:r>
          </w:p>
        </w:tc>
        <w:tc>
          <w:tcPr>
            <w:tcW w:w="799" w:type="pct"/>
            <w:shd w:val="clear" w:color="auto" w:fill="auto"/>
          </w:tcPr>
          <w:p w:rsidR="003C5CF2" w:rsidRPr="003C5CF2" w:rsidRDefault="003C5CF2" w:rsidP="008168FD">
            <w:pPr>
              <w:pStyle w:val="ad"/>
              <w:widowControl w:val="0"/>
            </w:pPr>
            <w:r w:rsidRPr="003C5CF2">
              <w:t>-</w:t>
            </w:r>
          </w:p>
        </w:tc>
        <w:tc>
          <w:tcPr>
            <w:tcW w:w="618" w:type="pct"/>
            <w:vMerge/>
            <w:shd w:val="clear" w:color="auto" w:fill="auto"/>
          </w:tcPr>
          <w:p w:rsidR="003C5CF2" w:rsidRPr="003C5CF2" w:rsidRDefault="003C5CF2" w:rsidP="008168FD">
            <w:pPr>
              <w:pStyle w:val="ad"/>
              <w:widowControl w:val="0"/>
            </w:pPr>
          </w:p>
        </w:tc>
      </w:tr>
      <w:tr w:rsidR="003C5CF2" w:rsidRPr="008168FD" w:rsidTr="008168FD">
        <w:tc>
          <w:tcPr>
            <w:tcW w:w="433" w:type="pct"/>
            <w:shd w:val="clear" w:color="auto" w:fill="auto"/>
          </w:tcPr>
          <w:p w:rsidR="003C5CF2" w:rsidRPr="003C5CF2" w:rsidRDefault="00D925DD" w:rsidP="008168FD">
            <w:pPr>
              <w:pStyle w:val="ad"/>
              <w:widowControl w:val="0"/>
            </w:pPr>
            <w:r>
              <w:pict>
                <v:shape id="_x0000_i1128" type="#_x0000_t75" style="width:9pt;height:14.25pt">
                  <v:imagedata r:id="rId87" o:title=""/>
                </v:shape>
              </w:pict>
            </w:r>
            <w:r w:rsidR="003C5CF2" w:rsidRPr="003C5CF2">
              <w:t>, с</w:t>
            </w:r>
          </w:p>
        </w:tc>
        <w:tc>
          <w:tcPr>
            <w:tcW w:w="852" w:type="pct"/>
            <w:shd w:val="clear" w:color="auto" w:fill="auto"/>
          </w:tcPr>
          <w:p w:rsidR="003C5CF2" w:rsidRPr="003C5CF2" w:rsidRDefault="003C5CF2" w:rsidP="008168FD">
            <w:pPr>
              <w:pStyle w:val="ad"/>
              <w:widowControl w:val="0"/>
            </w:pPr>
            <w:r w:rsidRPr="003C5CF2">
              <w:t>93,32</w:t>
            </w:r>
          </w:p>
        </w:tc>
        <w:tc>
          <w:tcPr>
            <w:tcW w:w="828" w:type="pct"/>
            <w:shd w:val="clear" w:color="auto" w:fill="auto"/>
          </w:tcPr>
          <w:p w:rsidR="003C5CF2" w:rsidRPr="003C5CF2" w:rsidRDefault="003C5CF2" w:rsidP="008168FD">
            <w:pPr>
              <w:pStyle w:val="ad"/>
              <w:widowControl w:val="0"/>
            </w:pPr>
            <w:r w:rsidRPr="003C5CF2">
              <w:t>-</w:t>
            </w:r>
          </w:p>
        </w:tc>
        <w:tc>
          <w:tcPr>
            <w:tcW w:w="619" w:type="pct"/>
            <w:vMerge/>
            <w:shd w:val="clear" w:color="auto" w:fill="auto"/>
          </w:tcPr>
          <w:p w:rsidR="003C5CF2" w:rsidRPr="003C5CF2" w:rsidRDefault="003C5CF2" w:rsidP="008168FD">
            <w:pPr>
              <w:pStyle w:val="ad"/>
              <w:widowControl w:val="0"/>
            </w:pPr>
          </w:p>
        </w:tc>
        <w:tc>
          <w:tcPr>
            <w:tcW w:w="852" w:type="pct"/>
            <w:shd w:val="clear" w:color="auto" w:fill="auto"/>
          </w:tcPr>
          <w:p w:rsidR="003C5CF2" w:rsidRPr="003C5CF2" w:rsidRDefault="003C5CF2" w:rsidP="008168FD">
            <w:pPr>
              <w:pStyle w:val="ad"/>
              <w:widowControl w:val="0"/>
            </w:pPr>
            <w:r w:rsidRPr="003C5CF2">
              <w:t>91,85</w:t>
            </w:r>
          </w:p>
        </w:tc>
        <w:tc>
          <w:tcPr>
            <w:tcW w:w="799" w:type="pct"/>
            <w:shd w:val="clear" w:color="auto" w:fill="auto"/>
          </w:tcPr>
          <w:p w:rsidR="003C5CF2" w:rsidRPr="003C5CF2" w:rsidRDefault="003C5CF2" w:rsidP="008168FD">
            <w:pPr>
              <w:pStyle w:val="ad"/>
              <w:widowControl w:val="0"/>
            </w:pPr>
            <w:r w:rsidRPr="003C5CF2">
              <w:t>-</w:t>
            </w:r>
          </w:p>
        </w:tc>
        <w:tc>
          <w:tcPr>
            <w:tcW w:w="618" w:type="pct"/>
            <w:vMerge/>
            <w:shd w:val="clear" w:color="auto" w:fill="auto"/>
          </w:tcPr>
          <w:p w:rsidR="003C5CF2" w:rsidRPr="003C5CF2" w:rsidRDefault="003C5CF2" w:rsidP="008168FD">
            <w:pPr>
              <w:pStyle w:val="ad"/>
              <w:widowControl w:val="0"/>
            </w:pPr>
          </w:p>
        </w:tc>
      </w:tr>
    </w:tbl>
    <w:p w:rsidR="003C5CF2" w:rsidRPr="003C5CF2" w:rsidRDefault="003C5CF2" w:rsidP="000C5721">
      <w:pPr>
        <w:pStyle w:val="ab"/>
        <w:widowControl w:val="0"/>
      </w:pPr>
    </w:p>
    <w:p w:rsidR="00EA3F68" w:rsidRPr="003C5CF2" w:rsidRDefault="00EA3F68" w:rsidP="000C5721">
      <w:pPr>
        <w:pStyle w:val="ab"/>
        <w:widowControl w:val="0"/>
      </w:pPr>
      <w:r w:rsidRPr="003C5CF2">
        <w:t>Согласно данным таблицы 9.3, время истечения 87,48 с для концентрации 0,087 г/дл и 87,22 с для концентрации 0,051 г/дл не входят в доверительный интервал и их следует отбросить.</w:t>
      </w:r>
    </w:p>
    <w:p w:rsidR="003C5CF2" w:rsidRPr="003C5CF2" w:rsidRDefault="003C5CF2" w:rsidP="000C5721">
      <w:pPr>
        <w:pStyle w:val="ab"/>
        <w:widowControl w:val="0"/>
      </w:pPr>
      <w:r w:rsidRPr="003C5CF2">
        <w:t>Анализ значений времён истечения и доверительных интервалов, приведенных в таблице 9.4 позволяет сделать заключение, что величины времён истечения 95,91 с при концентрации 0,7798 г/дл, 95,12 с при концентрации 0,6238 г/дл и 93,48 с при концентрации 0,4798 г/дл не входит в доверительный интервал и их следует отбросить.</w:t>
      </w:r>
    </w:p>
    <w:p w:rsidR="00EA3F68" w:rsidRDefault="00EA3F68" w:rsidP="000C5721">
      <w:pPr>
        <w:pStyle w:val="ab"/>
        <w:widowControl w:val="0"/>
      </w:pPr>
    </w:p>
    <w:p w:rsidR="003C5CF2" w:rsidRPr="003C5CF2" w:rsidRDefault="003C5CF2" w:rsidP="000C5721">
      <w:pPr>
        <w:pStyle w:val="ab"/>
        <w:widowControl w:val="0"/>
      </w:pPr>
      <w:r w:rsidRPr="003C5CF2">
        <w:t>Таблица 9.5 – Результаты расчета статистических характеристик</w:t>
      </w:r>
      <w:r w:rsidR="00EA3F68">
        <w:t xml:space="preserve"> </w:t>
      </w:r>
      <w:r w:rsidRPr="003C5CF2">
        <w:t>определения времени истечения раствора сополимера индена с малеиновым ангидридом, полученного при соотношении инден: МА 57:43 (в присутствии бутоксититана) в ацетоне</w:t>
      </w:r>
    </w:p>
    <w:tbl>
      <w:tblPr>
        <w:tblW w:w="4725" w:type="pct"/>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36"/>
        <w:gridCol w:w="1431"/>
        <w:gridCol w:w="1433"/>
        <w:gridCol w:w="979"/>
        <w:gridCol w:w="1709"/>
        <w:gridCol w:w="1433"/>
        <w:gridCol w:w="1223"/>
      </w:tblGrid>
      <w:tr w:rsidR="003C5CF2" w:rsidRPr="008168FD" w:rsidTr="008168FD">
        <w:tc>
          <w:tcPr>
            <w:tcW w:w="463" w:type="pct"/>
            <w:vMerge w:val="restart"/>
            <w:shd w:val="clear" w:color="auto" w:fill="auto"/>
          </w:tcPr>
          <w:p w:rsidR="003C5CF2" w:rsidRPr="003C5CF2" w:rsidRDefault="003C5CF2" w:rsidP="008168FD">
            <w:pPr>
              <w:pStyle w:val="ad"/>
              <w:widowControl w:val="0"/>
            </w:pPr>
            <w:r w:rsidRPr="003C5CF2">
              <w:t>№</w:t>
            </w:r>
          </w:p>
        </w:tc>
        <w:tc>
          <w:tcPr>
            <w:tcW w:w="2124" w:type="pct"/>
            <w:gridSpan w:val="3"/>
            <w:shd w:val="clear" w:color="auto" w:fill="auto"/>
          </w:tcPr>
          <w:p w:rsidR="003C5CF2" w:rsidRPr="003C5CF2" w:rsidRDefault="003C5CF2" w:rsidP="008168FD">
            <w:pPr>
              <w:pStyle w:val="ad"/>
              <w:widowControl w:val="0"/>
            </w:pPr>
            <w:r w:rsidRPr="003C5CF2">
              <w:t>С=0,785 г/дл</w:t>
            </w:r>
          </w:p>
        </w:tc>
        <w:tc>
          <w:tcPr>
            <w:tcW w:w="2414" w:type="pct"/>
            <w:gridSpan w:val="3"/>
            <w:shd w:val="clear" w:color="auto" w:fill="auto"/>
          </w:tcPr>
          <w:p w:rsidR="003C5CF2" w:rsidRPr="003C5CF2" w:rsidRDefault="003C5CF2" w:rsidP="008168FD">
            <w:pPr>
              <w:pStyle w:val="ad"/>
              <w:widowControl w:val="0"/>
            </w:pPr>
            <w:r w:rsidRPr="003C5CF2">
              <w:t>С=0,628 г/дл</w:t>
            </w:r>
          </w:p>
        </w:tc>
      </w:tr>
      <w:tr w:rsidR="003C5CF2" w:rsidRPr="008168FD" w:rsidTr="008168FD">
        <w:tc>
          <w:tcPr>
            <w:tcW w:w="463" w:type="pct"/>
            <w:vMerge/>
            <w:shd w:val="clear" w:color="auto" w:fill="auto"/>
          </w:tcPr>
          <w:p w:rsidR="003C5CF2" w:rsidRPr="003C5CF2" w:rsidRDefault="003C5CF2" w:rsidP="008168FD">
            <w:pPr>
              <w:pStyle w:val="ad"/>
              <w:widowControl w:val="0"/>
            </w:pPr>
          </w:p>
        </w:tc>
        <w:tc>
          <w:tcPr>
            <w:tcW w:w="791" w:type="pct"/>
            <w:shd w:val="clear" w:color="auto" w:fill="auto"/>
          </w:tcPr>
          <w:p w:rsidR="003C5CF2" w:rsidRPr="003C5CF2" w:rsidRDefault="003C5CF2" w:rsidP="008168FD">
            <w:pPr>
              <w:pStyle w:val="ad"/>
              <w:widowControl w:val="0"/>
            </w:pPr>
            <w:r w:rsidRPr="003C5CF2">
              <w:t>ti, с</w:t>
            </w:r>
          </w:p>
        </w:tc>
        <w:tc>
          <w:tcPr>
            <w:tcW w:w="792" w:type="pct"/>
            <w:shd w:val="clear" w:color="auto" w:fill="auto"/>
          </w:tcPr>
          <w:p w:rsidR="003C5CF2" w:rsidRPr="003C5CF2" w:rsidRDefault="00D925DD" w:rsidP="008168FD">
            <w:pPr>
              <w:pStyle w:val="ad"/>
              <w:widowControl w:val="0"/>
            </w:pPr>
            <w:r>
              <w:pict>
                <v:shape id="_x0000_i1129" type="#_x0000_t75" style="width:27pt;height:18pt">
                  <v:imagedata r:id="rId85" o:title=""/>
                </v:shape>
              </w:pict>
            </w:r>
            <w:r w:rsidR="003C5CF2" w:rsidRPr="003C5CF2">
              <w:t>, с</w:t>
            </w:r>
          </w:p>
        </w:tc>
        <w:tc>
          <w:tcPr>
            <w:tcW w:w="541" w:type="pct"/>
            <w:shd w:val="clear" w:color="auto" w:fill="auto"/>
          </w:tcPr>
          <w:p w:rsidR="003C5CF2" w:rsidRPr="003C5CF2" w:rsidRDefault="003C5CF2" w:rsidP="008168FD">
            <w:pPr>
              <w:pStyle w:val="ad"/>
              <w:widowControl w:val="0"/>
            </w:pPr>
            <w:r w:rsidRPr="003C5CF2">
              <w:t>ε, с</w:t>
            </w:r>
          </w:p>
        </w:tc>
        <w:tc>
          <w:tcPr>
            <w:tcW w:w="945" w:type="pct"/>
            <w:shd w:val="clear" w:color="auto" w:fill="auto"/>
          </w:tcPr>
          <w:p w:rsidR="003C5CF2" w:rsidRPr="003C5CF2" w:rsidRDefault="003C5CF2" w:rsidP="008168FD">
            <w:pPr>
              <w:pStyle w:val="ad"/>
              <w:widowControl w:val="0"/>
            </w:pPr>
            <w:r w:rsidRPr="003C5CF2">
              <w:t>ti, с</w:t>
            </w:r>
          </w:p>
        </w:tc>
        <w:tc>
          <w:tcPr>
            <w:tcW w:w="792" w:type="pct"/>
            <w:shd w:val="clear" w:color="auto" w:fill="auto"/>
          </w:tcPr>
          <w:p w:rsidR="003C5CF2" w:rsidRPr="003C5CF2" w:rsidRDefault="00D925DD" w:rsidP="008168FD">
            <w:pPr>
              <w:pStyle w:val="ad"/>
              <w:widowControl w:val="0"/>
            </w:pPr>
            <w:r>
              <w:pict>
                <v:shape id="_x0000_i1130" type="#_x0000_t75" style="width:27pt;height:18pt">
                  <v:imagedata r:id="rId86" o:title=""/>
                </v:shape>
              </w:pict>
            </w:r>
            <w:r w:rsidR="003C5CF2" w:rsidRPr="003C5CF2">
              <w:t>, с</w:t>
            </w:r>
          </w:p>
        </w:tc>
        <w:tc>
          <w:tcPr>
            <w:tcW w:w="676" w:type="pct"/>
            <w:shd w:val="clear" w:color="auto" w:fill="auto"/>
          </w:tcPr>
          <w:p w:rsidR="003C5CF2" w:rsidRPr="003C5CF2" w:rsidRDefault="003C5CF2" w:rsidP="008168FD">
            <w:pPr>
              <w:pStyle w:val="ad"/>
              <w:widowControl w:val="0"/>
            </w:pPr>
            <w:r w:rsidRPr="003C5CF2">
              <w:t>ε, с</w:t>
            </w:r>
          </w:p>
        </w:tc>
      </w:tr>
      <w:tr w:rsidR="003C5CF2" w:rsidRPr="008168FD" w:rsidTr="008168FD">
        <w:tc>
          <w:tcPr>
            <w:tcW w:w="463" w:type="pct"/>
            <w:shd w:val="clear" w:color="auto" w:fill="auto"/>
          </w:tcPr>
          <w:p w:rsidR="003C5CF2" w:rsidRPr="003C5CF2" w:rsidRDefault="003C5CF2" w:rsidP="008168FD">
            <w:pPr>
              <w:pStyle w:val="ad"/>
              <w:widowControl w:val="0"/>
            </w:pPr>
            <w:r w:rsidRPr="003C5CF2">
              <w:t>1</w:t>
            </w:r>
          </w:p>
        </w:tc>
        <w:tc>
          <w:tcPr>
            <w:tcW w:w="791" w:type="pct"/>
            <w:shd w:val="clear" w:color="auto" w:fill="auto"/>
          </w:tcPr>
          <w:p w:rsidR="003C5CF2" w:rsidRPr="003C5CF2" w:rsidRDefault="003C5CF2" w:rsidP="008168FD">
            <w:pPr>
              <w:pStyle w:val="ad"/>
              <w:widowControl w:val="0"/>
            </w:pPr>
            <w:r w:rsidRPr="003C5CF2">
              <w:t>97,70</w:t>
            </w:r>
          </w:p>
        </w:tc>
        <w:tc>
          <w:tcPr>
            <w:tcW w:w="792" w:type="pct"/>
            <w:shd w:val="clear" w:color="auto" w:fill="auto"/>
          </w:tcPr>
          <w:p w:rsidR="003C5CF2" w:rsidRPr="003C5CF2" w:rsidRDefault="003C5CF2" w:rsidP="008168FD">
            <w:pPr>
              <w:pStyle w:val="ad"/>
              <w:widowControl w:val="0"/>
            </w:pPr>
            <w:r w:rsidRPr="003C5CF2">
              <w:t>-0,05</w:t>
            </w:r>
          </w:p>
        </w:tc>
        <w:tc>
          <w:tcPr>
            <w:tcW w:w="541" w:type="pct"/>
            <w:vMerge w:val="restart"/>
            <w:shd w:val="clear" w:color="auto" w:fill="auto"/>
          </w:tcPr>
          <w:p w:rsidR="003C5CF2" w:rsidRPr="003C5CF2" w:rsidRDefault="003C5CF2" w:rsidP="008168FD">
            <w:pPr>
              <w:pStyle w:val="ad"/>
              <w:widowControl w:val="0"/>
            </w:pPr>
            <w:r w:rsidRPr="003C5CF2">
              <w:t>0,10</w:t>
            </w:r>
          </w:p>
        </w:tc>
        <w:tc>
          <w:tcPr>
            <w:tcW w:w="945" w:type="pct"/>
            <w:shd w:val="clear" w:color="auto" w:fill="auto"/>
          </w:tcPr>
          <w:p w:rsidR="003C5CF2" w:rsidRPr="003C5CF2" w:rsidRDefault="003C5CF2" w:rsidP="008168FD">
            <w:pPr>
              <w:pStyle w:val="ad"/>
              <w:widowControl w:val="0"/>
            </w:pPr>
            <w:r w:rsidRPr="003C5CF2">
              <w:t>96,35</w:t>
            </w:r>
          </w:p>
        </w:tc>
        <w:tc>
          <w:tcPr>
            <w:tcW w:w="792" w:type="pct"/>
            <w:shd w:val="clear" w:color="auto" w:fill="auto"/>
          </w:tcPr>
          <w:p w:rsidR="003C5CF2" w:rsidRPr="003C5CF2" w:rsidRDefault="003C5CF2" w:rsidP="008168FD">
            <w:pPr>
              <w:pStyle w:val="ad"/>
              <w:widowControl w:val="0"/>
            </w:pPr>
            <w:r w:rsidRPr="003C5CF2">
              <w:t>0,04</w:t>
            </w:r>
          </w:p>
        </w:tc>
        <w:tc>
          <w:tcPr>
            <w:tcW w:w="676" w:type="pct"/>
            <w:vMerge w:val="restart"/>
            <w:shd w:val="clear" w:color="auto" w:fill="auto"/>
          </w:tcPr>
          <w:p w:rsidR="003C5CF2" w:rsidRPr="003C5CF2" w:rsidRDefault="003C5CF2" w:rsidP="008168FD">
            <w:pPr>
              <w:pStyle w:val="ad"/>
              <w:widowControl w:val="0"/>
            </w:pPr>
            <w:r w:rsidRPr="003C5CF2">
              <w:t>0,13</w:t>
            </w:r>
          </w:p>
        </w:tc>
      </w:tr>
      <w:tr w:rsidR="003C5CF2" w:rsidRPr="008168FD" w:rsidTr="008168FD">
        <w:tc>
          <w:tcPr>
            <w:tcW w:w="463" w:type="pct"/>
            <w:shd w:val="clear" w:color="auto" w:fill="auto"/>
          </w:tcPr>
          <w:p w:rsidR="003C5CF2" w:rsidRPr="003C5CF2" w:rsidRDefault="003C5CF2" w:rsidP="008168FD">
            <w:pPr>
              <w:pStyle w:val="ad"/>
              <w:widowControl w:val="0"/>
            </w:pPr>
            <w:r w:rsidRPr="003C5CF2">
              <w:t>2</w:t>
            </w:r>
          </w:p>
        </w:tc>
        <w:tc>
          <w:tcPr>
            <w:tcW w:w="791" w:type="pct"/>
            <w:shd w:val="clear" w:color="auto" w:fill="auto"/>
          </w:tcPr>
          <w:p w:rsidR="003C5CF2" w:rsidRPr="003C5CF2" w:rsidRDefault="003C5CF2" w:rsidP="008168FD">
            <w:pPr>
              <w:pStyle w:val="ad"/>
              <w:widowControl w:val="0"/>
            </w:pPr>
            <w:r w:rsidRPr="003C5CF2">
              <w:t>97,83</w:t>
            </w:r>
          </w:p>
        </w:tc>
        <w:tc>
          <w:tcPr>
            <w:tcW w:w="792" w:type="pct"/>
            <w:shd w:val="clear" w:color="auto" w:fill="auto"/>
          </w:tcPr>
          <w:p w:rsidR="003C5CF2" w:rsidRPr="003C5CF2" w:rsidRDefault="003C5CF2" w:rsidP="008168FD">
            <w:pPr>
              <w:pStyle w:val="ad"/>
              <w:widowControl w:val="0"/>
            </w:pPr>
            <w:r w:rsidRPr="003C5CF2">
              <w:t>0.08</w:t>
            </w:r>
          </w:p>
        </w:tc>
        <w:tc>
          <w:tcPr>
            <w:tcW w:w="541" w:type="pct"/>
            <w:vMerge/>
            <w:shd w:val="clear" w:color="auto" w:fill="auto"/>
          </w:tcPr>
          <w:p w:rsidR="003C5CF2" w:rsidRPr="003C5CF2" w:rsidRDefault="003C5CF2" w:rsidP="008168FD">
            <w:pPr>
              <w:pStyle w:val="ad"/>
              <w:widowControl w:val="0"/>
            </w:pPr>
          </w:p>
        </w:tc>
        <w:tc>
          <w:tcPr>
            <w:tcW w:w="945" w:type="pct"/>
            <w:shd w:val="clear" w:color="auto" w:fill="auto"/>
          </w:tcPr>
          <w:p w:rsidR="003C5CF2" w:rsidRPr="003C5CF2" w:rsidRDefault="003C5CF2" w:rsidP="008168FD">
            <w:pPr>
              <w:pStyle w:val="ad"/>
              <w:widowControl w:val="0"/>
            </w:pPr>
            <w:r w:rsidRPr="003C5CF2">
              <w:t>96,22</w:t>
            </w:r>
          </w:p>
        </w:tc>
        <w:tc>
          <w:tcPr>
            <w:tcW w:w="792" w:type="pct"/>
            <w:shd w:val="clear" w:color="auto" w:fill="auto"/>
          </w:tcPr>
          <w:p w:rsidR="003C5CF2" w:rsidRPr="003C5CF2" w:rsidRDefault="003C5CF2" w:rsidP="008168FD">
            <w:pPr>
              <w:pStyle w:val="ad"/>
              <w:widowControl w:val="0"/>
            </w:pPr>
            <w:r w:rsidRPr="003C5CF2">
              <w:t>-0,09</w:t>
            </w:r>
          </w:p>
        </w:tc>
        <w:tc>
          <w:tcPr>
            <w:tcW w:w="676" w:type="pct"/>
            <w:vMerge/>
            <w:shd w:val="clear" w:color="auto" w:fill="auto"/>
          </w:tcPr>
          <w:p w:rsidR="003C5CF2" w:rsidRPr="003C5CF2" w:rsidRDefault="003C5CF2" w:rsidP="008168FD">
            <w:pPr>
              <w:pStyle w:val="ad"/>
              <w:widowControl w:val="0"/>
            </w:pPr>
          </w:p>
        </w:tc>
      </w:tr>
      <w:tr w:rsidR="003C5CF2" w:rsidRPr="008168FD" w:rsidTr="008168FD">
        <w:tc>
          <w:tcPr>
            <w:tcW w:w="463" w:type="pct"/>
            <w:shd w:val="clear" w:color="auto" w:fill="auto"/>
          </w:tcPr>
          <w:p w:rsidR="003C5CF2" w:rsidRPr="003C5CF2" w:rsidRDefault="003C5CF2" w:rsidP="008168FD">
            <w:pPr>
              <w:pStyle w:val="ad"/>
              <w:widowControl w:val="0"/>
            </w:pPr>
            <w:r w:rsidRPr="003C5CF2">
              <w:t>3</w:t>
            </w:r>
          </w:p>
        </w:tc>
        <w:tc>
          <w:tcPr>
            <w:tcW w:w="791" w:type="pct"/>
            <w:shd w:val="clear" w:color="auto" w:fill="auto"/>
          </w:tcPr>
          <w:p w:rsidR="003C5CF2" w:rsidRPr="003C5CF2" w:rsidRDefault="003C5CF2" w:rsidP="008168FD">
            <w:pPr>
              <w:pStyle w:val="ad"/>
              <w:widowControl w:val="0"/>
            </w:pPr>
            <w:r w:rsidRPr="003C5CF2">
              <w:t>97,81</w:t>
            </w:r>
          </w:p>
        </w:tc>
        <w:tc>
          <w:tcPr>
            <w:tcW w:w="792" w:type="pct"/>
            <w:shd w:val="clear" w:color="auto" w:fill="auto"/>
          </w:tcPr>
          <w:p w:rsidR="003C5CF2" w:rsidRPr="003C5CF2" w:rsidRDefault="003C5CF2" w:rsidP="008168FD">
            <w:pPr>
              <w:pStyle w:val="ad"/>
              <w:widowControl w:val="0"/>
            </w:pPr>
            <w:r w:rsidRPr="003C5CF2">
              <w:t>0,06</w:t>
            </w:r>
          </w:p>
        </w:tc>
        <w:tc>
          <w:tcPr>
            <w:tcW w:w="541" w:type="pct"/>
            <w:vMerge/>
            <w:shd w:val="clear" w:color="auto" w:fill="auto"/>
          </w:tcPr>
          <w:p w:rsidR="003C5CF2" w:rsidRPr="003C5CF2" w:rsidRDefault="003C5CF2" w:rsidP="008168FD">
            <w:pPr>
              <w:pStyle w:val="ad"/>
              <w:widowControl w:val="0"/>
            </w:pPr>
          </w:p>
        </w:tc>
        <w:tc>
          <w:tcPr>
            <w:tcW w:w="945" w:type="pct"/>
            <w:shd w:val="clear" w:color="auto" w:fill="auto"/>
          </w:tcPr>
          <w:p w:rsidR="003C5CF2" w:rsidRPr="003C5CF2" w:rsidRDefault="003C5CF2" w:rsidP="008168FD">
            <w:pPr>
              <w:pStyle w:val="ad"/>
              <w:widowControl w:val="0"/>
            </w:pPr>
            <w:r w:rsidRPr="003C5CF2">
              <w:t>96,34</w:t>
            </w:r>
          </w:p>
        </w:tc>
        <w:tc>
          <w:tcPr>
            <w:tcW w:w="792" w:type="pct"/>
            <w:shd w:val="clear" w:color="auto" w:fill="auto"/>
          </w:tcPr>
          <w:p w:rsidR="003C5CF2" w:rsidRPr="003C5CF2" w:rsidRDefault="003C5CF2" w:rsidP="008168FD">
            <w:pPr>
              <w:pStyle w:val="ad"/>
              <w:widowControl w:val="0"/>
            </w:pPr>
            <w:r w:rsidRPr="003C5CF2">
              <w:t>0,03</w:t>
            </w:r>
          </w:p>
        </w:tc>
        <w:tc>
          <w:tcPr>
            <w:tcW w:w="676" w:type="pct"/>
            <w:vMerge/>
            <w:shd w:val="clear" w:color="auto" w:fill="auto"/>
          </w:tcPr>
          <w:p w:rsidR="003C5CF2" w:rsidRPr="003C5CF2" w:rsidRDefault="003C5CF2" w:rsidP="008168FD">
            <w:pPr>
              <w:pStyle w:val="ad"/>
              <w:widowControl w:val="0"/>
            </w:pPr>
          </w:p>
        </w:tc>
      </w:tr>
      <w:tr w:rsidR="003C5CF2" w:rsidRPr="008168FD" w:rsidTr="008168FD">
        <w:tc>
          <w:tcPr>
            <w:tcW w:w="463" w:type="pct"/>
            <w:shd w:val="clear" w:color="auto" w:fill="auto"/>
          </w:tcPr>
          <w:p w:rsidR="003C5CF2" w:rsidRPr="003C5CF2" w:rsidRDefault="003C5CF2" w:rsidP="008168FD">
            <w:pPr>
              <w:pStyle w:val="ad"/>
              <w:widowControl w:val="0"/>
            </w:pPr>
            <w:r w:rsidRPr="003C5CF2">
              <w:t>4</w:t>
            </w:r>
          </w:p>
        </w:tc>
        <w:tc>
          <w:tcPr>
            <w:tcW w:w="791" w:type="pct"/>
            <w:shd w:val="clear" w:color="auto" w:fill="auto"/>
          </w:tcPr>
          <w:p w:rsidR="003C5CF2" w:rsidRPr="003C5CF2" w:rsidRDefault="003C5CF2" w:rsidP="008168FD">
            <w:pPr>
              <w:pStyle w:val="ad"/>
              <w:widowControl w:val="0"/>
            </w:pPr>
            <w:r w:rsidRPr="003C5CF2">
              <w:t>97,78</w:t>
            </w:r>
          </w:p>
        </w:tc>
        <w:tc>
          <w:tcPr>
            <w:tcW w:w="792" w:type="pct"/>
            <w:shd w:val="clear" w:color="auto" w:fill="auto"/>
          </w:tcPr>
          <w:p w:rsidR="003C5CF2" w:rsidRPr="003C5CF2" w:rsidRDefault="003C5CF2" w:rsidP="008168FD">
            <w:pPr>
              <w:pStyle w:val="ad"/>
              <w:widowControl w:val="0"/>
            </w:pPr>
            <w:r w:rsidRPr="003C5CF2">
              <w:t>0,03</w:t>
            </w:r>
          </w:p>
        </w:tc>
        <w:tc>
          <w:tcPr>
            <w:tcW w:w="541" w:type="pct"/>
            <w:vMerge/>
            <w:shd w:val="clear" w:color="auto" w:fill="auto"/>
          </w:tcPr>
          <w:p w:rsidR="003C5CF2" w:rsidRPr="003C5CF2" w:rsidRDefault="003C5CF2" w:rsidP="008168FD">
            <w:pPr>
              <w:pStyle w:val="ad"/>
              <w:widowControl w:val="0"/>
            </w:pPr>
          </w:p>
        </w:tc>
        <w:tc>
          <w:tcPr>
            <w:tcW w:w="945" w:type="pct"/>
            <w:shd w:val="clear" w:color="auto" w:fill="auto"/>
          </w:tcPr>
          <w:p w:rsidR="003C5CF2" w:rsidRPr="003C5CF2" w:rsidRDefault="003C5CF2" w:rsidP="008168FD">
            <w:pPr>
              <w:pStyle w:val="ad"/>
              <w:widowControl w:val="0"/>
            </w:pPr>
            <w:r w:rsidRPr="003C5CF2">
              <w:t>96,45</w:t>
            </w:r>
          </w:p>
        </w:tc>
        <w:tc>
          <w:tcPr>
            <w:tcW w:w="792" w:type="pct"/>
            <w:shd w:val="clear" w:color="auto" w:fill="auto"/>
          </w:tcPr>
          <w:p w:rsidR="003C5CF2" w:rsidRPr="003C5CF2" w:rsidRDefault="003C5CF2" w:rsidP="008168FD">
            <w:pPr>
              <w:pStyle w:val="ad"/>
              <w:widowControl w:val="0"/>
            </w:pPr>
            <w:r w:rsidRPr="003C5CF2">
              <w:t>0,14</w:t>
            </w:r>
          </w:p>
        </w:tc>
        <w:tc>
          <w:tcPr>
            <w:tcW w:w="676" w:type="pct"/>
            <w:vMerge/>
            <w:shd w:val="clear" w:color="auto" w:fill="auto"/>
          </w:tcPr>
          <w:p w:rsidR="003C5CF2" w:rsidRPr="003C5CF2" w:rsidRDefault="003C5CF2" w:rsidP="008168FD">
            <w:pPr>
              <w:pStyle w:val="ad"/>
              <w:widowControl w:val="0"/>
            </w:pPr>
          </w:p>
        </w:tc>
      </w:tr>
      <w:tr w:rsidR="003C5CF2" w:rsidRPr="008168FD" w:rsidTr="008168FD">
        <w:tc>
          <w:tcPr>
            <w:tcW w:w="463" w:type="pct"/>
            <w:shd w:val="clear" w:color="auto" w:fill="auto"/>
          </w:tcPr>
          <w:p w:rsidR="003C5CF2" w:rsidRPr="003C5CF2" w:rsidRDefault="003C5CF2" w:rsidP="008168FD">
            <w:pPr>
              <w:pStyle w:val="ad"/>
              <w:widowControl w:val="0"/>
            </w:pPr>
            <w:r w:rsidRPr="003C5CF2">
              <w:t>5</w:t>
            </w:r>
          </w:p>
        </w:tc>
        <w:tc>
          <w:tcPr>
            <w:tcW w:w="791" w:type="pct"/>
            <w:shd w:val="clear" w:color="auto" w:fill="auto"/>
          </w:tcPr>
          <w:p w:rsidR="003C5CF2" w:rsidRPr="003C5CF2" w:rsidRDefault="003C5CF2" w:rsidP="008168FD">
            <w:pPr>
              <w:pStyle w:val="ad"/>
              <w:widowControl w:val="0"/>
            </w:pPr>
            <w:r w:rsidRPr="003C5CF2">
              <w:t>97,64</w:t>
            </w:r>
          </w:p>
        </w:tc>
        <w:tc>
          <w:tcPr>
            <w:tcW w:w="792" w:type="pct"/>
            <w:shd w:val="clear" w:color="auto" w:fill="auto"/>
          </w:tcPr>
          <w:p w:rsidR="003C5CF2" w:rsidRPr="003C5CF2" w:rsidRDefault="003C5CF2" w:rsidP="008168FD">
            <w:pPr>
              <w:pStyle w:val="ad"/>
              <w:widowControl w:val="0"/>
            </w:pPr>
            <w:r w:rsidRPr="003C5CF2">
              <w:t>-0,11</w:t>
            </w:r>
          </w:p>
        </w:tc>
        <w:tc>
          <w:tcPr>
            <w:tcW w:w="541" w:type="pct"/>
            <w:vMerge/>
            <w:shd w:val="clear" w:color="auto" w:fill="auto"/>
          </w:tcPr>
          <w:p w:rsidR="003C5CF2" w:rsidRPr="003C5CF2" w:rsidRDefault="003C5CF2" w:rsidP="008168FD">
            <w:pPr>
              <w:pStyle w:val="ad"/>
              <w:widowControl w:val="0"/>
            </w:pPr>
          </w:p>
        </w:tc>
        <w:tc>
          <w:tcPr>
            <w:tcW w:w="945" w:type="pct"/>
            <w:shd w:val="clear" w:color="auto" w:fill="auto"/>
          </w:tcPr>
          <w:p w:rsidR="003C5CF2" w:rsidRPr="003C5CF2" w:rsidRDefault="003C5CF2" w:rsidP="008168FD">
            <w:pPr>
              <w:pStyle w:val="ad"/>
              <w:widowControl w:val="0"/>
            </w:pPr>
            <w:r w:rsidRPr="003C5CF2">
              <w:t>96,20</w:t>
            </w:r>
          </w:p>
        </w:tc>
        <w:tc>
          <w:tcPr>
            <w:tcW w:w="792" w:type="pct"/>
            <w:shd w:val="clear" w:color="auto" w:fill="auto"/>
          </w:tcPr>
          <w:p w:rsidR="003C5CF2" w:rsidRPr="003C5CF2" w:rsidRDefault="003C5CF2" w:rsidP="008168FD">
            <w:pPr>
              <w:pStyle w:val="ad"/>
              <w:widowControl w:val="0"/>
            </w:pPr>
            <w:r w:rsidRPr="003C5CF2">
              <w:t>-0,11</w:t>
            </w:r>
          </w:p>
        </w:tc>
        <w:tc>
          <w:tcPr>
            <w:tcW w:w="676" w:type="pct"/>
            <w:vMerge/>
            <w:shd w:val="clear" w:color="auto" w:fill="auto"/>
          </w:tcPr>
          <w:p w:rsidR="003C5CF2" w:rsidRPr="003C5CF2" w:rsidRDefault="003C5CF2" w:rsidP="008168FD">
            <w:pPr>
              <w:pStyle w:val="ad"/>
              <w:widowControl w:val="0"/>
            </w:pPr>
          </w:p>
        </w:tc>
      </w:tr>
      <w:tr w:rsidR="003C5CF2" w:rsidRPr="008168FD" w:rsidTr="008168FD">
        <w:tc>
          <w:tcPr>
            <w:tcW w:w="463" w:type="pct"/>
            <w:shd w:val="clear" w:color="auto" w:fill="auto"/>
          </w:tcPr>
          <w:p w:rsidR="003C5CF2" w:rsidRPr="003C5CF2" w:rsidRDefault="003C5CF2" w:rsidP="008168FD">
            <w:pPr>
              <w:pStyle w:val="ad"/>
              <w:widowControl w:val="0"/>
            </w:pPr>
            <w:r w:rsidRPr="003C5CF2">
              <w:t>Σ</w:t>
            </w:r>
          </w:p>
        </w:tc>
        <w:tc>
          <w:tcPr>
            <w:tcW w:w="791" w:type="pct"/>
            <w:shd w:val="clear" w:color="auto" w:fill="auto"/>
          </w:tcPr>
          <w:p w:rsidR="003C5CF2" w:rsidRPr="003C5CF2" w:rsidRDefault="003C5CF2" w:rsidP="008168FD">
            <w:pPr>
              <w:pStyle w:val="ad"/>
              <w:widowControl w:val="0"/>
            </w:pPr>
            <w:r w:rsidRPr="003C5CF2">
              <w:t>488,76</w:t>
            </w:r>
          </w:p>
        </w:tc>
        <w:tc>
          <w:tcPr>
            <w:tcW w:w="792" w:type="pct"/>
            <w:shd w:val="clear" w:color="auto" w:fill="auto"/>
          </w:tcPr>
          <w:p w:rsidR="003C5CF2" w:rsidRPr="003C5CF2" w:rsidRDefault="003C5CF2" w:rsidP="008168FD">
            <w:pPr>
              <w:pStyle w:val="ad"/>
              <w:widowControl w:val="0"/>
            </w:pPr>
            <w:r w:rsidRPr="003C5CF2">
              <w:t>-</w:t>
            </w:r>
          </w:p>
        </w:tc>
        <w:tc>
          <w:tcPr>
            <w:tcW w:w="541" w:type="pct"/>
            <w:vMerge/>
            <w:shd w:val="clear" w:color="auto" w:fill="auto"/>
          </w:tcPr>
          <w:p w:rsidR="003C5CF2" w:rsidRPr="003C5CF2" w:rsidRDefault="003C5CF2" w:rsidP="008168FD">
            <w:pPr>
              <w:pStyle w:val="ad"/>
              <w:widowControl w:val="0"/>
            </w:pPr>
          </w:p>
        </w:tc>
        <w:tc>
          <w:tcPr>
            <w:tcW w:w="945" w:type="pct"/>
            <w:shd w:val="clear" w:color="auto" w:fill="auto"/>
          </w:tcPr>
          <w:p w:rsidR="003C5CF2" w:rsidRPr="003C5CF2" w:rsidRDefault="003C5CF2" w:rsidP="008168FD">
            <w:pPr>
              <w:pStyle w:val="ad"/>
              <w:widowControl w:val="0"/>
            </w:pPr>
            <w:r w:rsidRPr="003C5CF2">
              <w:t>481,56</w:t>
            </w:r>
          </w:p>
        </w:tc>
        <w:tc>
          <w:tcPr>
            <w:tcW w:w="792" w:type="pct"/>
            <w:shd w:val="clear" w:color="auto" w:fill="auto"/>
          </w:tcPr>
          <w:p w:rsidR="003C5CF2" w:rsidRPr="003C5CF2" w:rsidRDefault="003C5CF2" w:rsidP="008168FD">
            <w:pPr>
              <w:pStyle w:val="ad"/>
              <w:widowControl w:val="0"/>
            </w:pPr>
            <w:r w:rsidRPr="003C5CF2">
              <w:t>-</w:t>
            </w:r>
          </w:p>
        </w:tc>
        <w:tc>
          <w:tcPr>
            <w:tcW w:w="676" w:type="pct"/>
            <w:vMerge/>
            <w:shd w:val="clear" w:color="auto" w:fill="auto"/>
          </w:tcPr>
          <w:p w:rsidR="003C5CF2" w:rsidRPr="003C5CF2" w:rsidRDefault="003C5CF2" w:rsidP="008168FD">
            <w:pPr>
              <w:pStyle w:val="ad"/>
              <w:widowControl w:val="0"/>
            </w:pPr>
          </w:p>
        </w:tc>
      </w:tr>
      <w:tr w:rsidR="003C5CF2" w:rsidRPr="008168FD" w:rsidTr="008168FD">
        <w:tc>
          <w:tcPr>
            <w:tcW w:w="463" w:type="pct"/>
            <w:shd w:val="clear" w:color="auto" w:fill="auto"/>
          </w:tcPr>
          <w:p w:rsidR="003C5CF2" w:rsidRPr="003C5CF2" w:rsidRDefault="00D925DD" w:rsidP="008168FD">
            <w:pPr>
              <w:pStyle w:val="ad"/>
              <w:widowControl w:val="0"/>
            </w:pPr>
            <w:r>
              <w:pict>
                <v:shape id="_x0000_i1131" type="#_x0000_t75" style="width:9pt;height:14.25pt">
                  <v:imagedata r:id="rId87" o:title=""/>
                </v:shape>
              </w:pict>
            </w:r>
          </w:p>
        </w:tc>
        <w:tc>
          <w:tcPr>
            <w:tcW w:w="791" w:type="pct"/>
            <w:shd w:val="clear" w:color="auto" w:fill="auto"/>
          </w:tcPr>
          <w:p w:rsidR="003C5CF2" w:rsidRPr="003C5CF2" w:rsidRDefault="003C5CF2" w:rsidP="008168FD">
            <w:pPr>
              <w:pStyle w:val="ad"/>
              <w:widowControl w:val="0"/>
            </w:pPr>
            <w:r w:rsidRPr="003C5CF2">
              <w:t>97,75</w:t>
            </w:r>
          </w:p>
        </w:tc>
        <w:tc>
          <w:tcPr>
            <w:tcW w:w="792" w:type="pct"/>
            <w:shd w:val="clear" w:color="auto" w:fill="auto"/>
          </w:tcPr>
          <w:p w:rsidR="003C5CF2" w:rsidRPr="003C5CF2" w:rsidRDefault="003C5CF2" w:rsidP="008168FD">
            <w:pPr>
              <w:pStyle w:val="ad"/>
              <w:widowControl w:val="0"/>
            </w:pPr>
            <w:r w:rsidRPr="003C5CF2">
              <w:t>-</w:t>
            </w:r>
          </w:p>
        </w:tc>
        <w:tc>
          <w:tcPr>
            <w:tcW w:w="541" w:type="pct"/>
            <w:vMerge/>
            <w:shd w:val="clear" w:color="auto" w:fill="auto"/>
          </w:tcPr>
          <w:p w:rsidR="003C5CF2" w:rsidRPr="003C5CF2" w:rsidRDefault="003C5CF2" w:rsidP="008168FD">
            <w:pPr>
              <w:pStyle w:val="ad"/>
              <w:widowControl w:val="0"/>
            </w:pPr>
          </w:p>
        </w:tc>
        <w:tc>
          <w:tcPr>
            <w:tcW w:w="945" w:type="pct"/>
            <w:shd w:val="clear" w:color="auto" w:fill="auto"/>
          </w:tcPr>
          <w:p w:rsidR="003C5CF2" w:rsidRPr="003C5CF2" w:rsidRDefault="003C5CF2" w:rsidP="008168FD">
            <w:pPr>
              <w:pStyle w:val="ad"/>
              <w:widowControl w:val="0"/>
            </w:pPr>
            <w:r w:rsidRPr="003C5CF2">
              <w:t>96,31</w:t>
            </w:r>
          </w:p>
        </w:tc>
        <w:tc>
          <w:tcPr>
            <w:tcW w:w="792" w:type="pct"/>
            <w:shd w:val="clear" w:color="auto" w:fill="auto"/>
          </w:tcPr>
          <w:p w:rsidR="003C5CF2" w:rsidRPr="003C5CF2" w:rsidRDefault="003C5CF2" w:rsidP="008168FD">
            <w:pPr>
              <w:pStyle w:val="ad"/>
              <w:widowControl w:val="0"/>
            </w:pPr>
            <w:r w:rsidRPr="003C5CF2">
              <w:t>-</w:t>
            </w:r>
          </w:p>
        </w:tc>
        <w:tc>
          <w:tcPr>
            <w:tcW w:w="676" w:type="pct"/>
            <w:vMerge/>
            <w:shd w:val="clear" w:color="auto" w:fill="auto"/>
          </w:tcPr>
          <w:p w:rsidR="003C5CF2" w:rsidRPr="003C5CF2" w:rsidRDefault="003C5CF2" w:rsidP="008168FD">
            <w:pPr>
              <w:pStyle w:val="ad"/>
              <w:widowControl w:val="0"/>
            </w:pPr>
          </w:p>
        </w:tc>
      </w:tr>
      <w:tr w:rsidR="003C5CF2" w:rsidRPr="008168FD" w:rsidTr="008168FD">
        <w:tc>
          <w:tcPr>
            <w:tcW w:w="463" w:type="pct"/>
            <w:vMerge w:val="restart"/>
            <w:shd w:val="clear" w:color="auto" w:fill="auto"/>
          </w:tcPr>
          <w:p w:rsidR="003C5CF2" w:rsidRPr="003C5CF2" w:rsidRDefault="003C5CF2" w:rsidP="008168FD">
            <w:pPr>
              <w:pStyle w:val="ad"/>
              <w:widowControl w:val="0"/>
            </w:pPr>
            <w:r w:rsidRPr="003C5CF2">
              <w:t>№</w:t>
            </w:r>
          </w:p>
        </w:tc>
        <w:tc>
          <w:tcPr>
            <w:tcW w:w="2124" w:type="pct"/>
            <w:gridSpan w:val="3"/>
            <w:shd w:val="clear" w:color="auto" w:fill="auto"/>
          </w:tcPr>
          <w:p w:rsidR="003C5CF2" w:rsidRPr="003C5CF2" w:rsidRDefault="003C5CF2" w:rsidP="008168FD">
            <w:pPr>
              <w:pStyle w:val="ad"/>
              <w:widowControl w:val="0"/>
            </w:pPr>
            <w:r w:rsidRPr="003C5CF2">
              <w:t>С=0,483 г/дл</w:t>
            </w:r>
          </w:p>
        </w:tc>
        <w:tc>
          <w:tcPr>
            <w:tcW w:w="2414" w:type="pct"/>
            <w:gridSpan w:val="3"/>
            <w:shd w:val="clear" w:color="auto" w:fill="auto"/>
          </w:tcPr>
          <w:p w:rsidR="003C5CF2" w:rsidRPr="003C5CF2" w:rsidRDefault="003C5CF2" w:rsidP="008168FD">
            <w:pPr>
              <w:pStyle w:val="ad"/>
              <w:widowControl w:val="0"/>
            </w:pPr>
            <w:r w:rsidRPr="003C5CF2">
              <w:t>С=0,369 г/дл</w:t>
            </w:r>
          </w:p>
        </w:tc>
      </w:tr>
      <w:tr w:rsidR="003C5CF2" w:rsidRPr="008168FD" w:rsidTr="008168FD">
        <w:tc>
          <w:tcPr>
            <w:tcW w:w="463" w:type="pct"/>
            <w:vMerge/>
            <w:shd w:val="clear" w:color="auto" w:fill="auto"/>
          </w:tcPr>
          <w:p w:rsidR="003C5CF2" w:rsidRPr="003C5CF2" w:rsidRDefault="003C5CF2" w:rsidP="008168FD">
            <w:pPr>
              <w:pStyle w:val="ad"/>
              <w:widowControl w:val="0"/>
            </w:pPr>
          </w:p>
        </w:tc>
        <w:tc>
          <w:tcPr>
            <w:tcW w:w="791" w:type="pct"/>
            <w:shd w:val="clear" w:color="auto" w:fill="auto"/>
          </w:tcPr>
          <w:p w:rsidR="003C5CF2" w:rsidRPr="003C5CF2" w:rsidRDefault="003C5CF2" w:rsidP="008168FD">
            <w:pPr>
              <w:pStyle w:val="ad"/>
              <w:widowControl w:val="0"/>
            </w:pPr>
            <w:r w:rsidRPr="003C5CF2">
              <w:t>ti, с</w:t>
            </w:r>
          </w:p>
        </w:tc>
        <w:tc>
          <w:tcPr>
            <w:tcW w:w="792" w:type="pct"/>
            <w:shd w:val="clear" w:color="auto" w:fill="auto"/>
          </w:tcPr>
          <w:p w:rsidR="003C5CF2" w:rsidRPr="003C5CF2" w:rsidRDefault="00D925DD" w:rsidP="008168FD">
            <w:pPr>
              <w:pStyle w:val="ad"/>
              <w:widowControl w:val="0"/>
            </w:pPr>
            <w:r>
              <w:pict>
                <v:shape id="_x0000_i1132" type="#_x0000_t75" style="width:27pt;height:18pt">
                  <v:imagedata r:id="rId86" o:title=""/>
                </v:shape>
              </w:pict>
            </w:r>
            <w:r w:rsidR="003C5CF2" w:rsidRPr="003C5CF2">
              <w:t>, с</w:t>
            </w:r>
          </w:p>
        </w:tc>
        <w:tc>
          <w:tcPr>
            <w:tcW w:w="541" w:type="pct"/>
            <w:shd w:val="clear" w:color="auto" w:fill="auto"/>
          </w:tcPr>
          <w:p w:rsidR="003C5CF2" w:rsidRPr="003C5CF2" w:rsidRDefault="003C5CF2" w:rsidP="008168FD">
            <w:pPr>
              <w:pStyle w:val="ad"/>
              <w:widowControl w:val="0"/>
            </w:pPr>
            <w:r w:rsidRPr="003C5CF2">
              <w:t>ε,с</w:t>
            </w:r>
          </w:p>
        </w:tc>
        <w:tc>
          <w:tcPr>
            <w:tcW w:w="945" w:type="pct"/>
            <w:shd w:val="clear" w:color="auto" w:fill="auto"/>
          </w:tcPr>
          <w:p w:rsidR="003C5CF2" w:rsidRPr="003C5CF2" w:rsidRDefault="003C5CF2" w:rsidP="008168FD">
            <w:pPr>
              <w:pStyle w:val="ad"/>
              <w:widowControl w:val="0"/>
            </w:pPr>
            <w:r w:rsidRPr="003C5CF2">
              <w:t>ti, с</w:t>
            </w:r>
          </w:p>
        </w:tc>
        <w:tc>
          <w:tcPr>
            <w:tcW w:w="792" w:type="pct"/>
            <w:shd w:val="clear" w:color="auto" w:fill="auto"/>
          </w:tcPr>
          <w:p w:rsidR="003C5CF2" w:rsidRPr="003C5CF2" w:rsidRDefault="00D925DD" w:rsidP="008168FD">
            <w:pPr>
              <w:pStyle w:val="ad"/>
              <w:widowControl w:val="0"/>
            </w:pPr>
            <w:r>
              <w:pict>
                <v:shape id="_x0000_i1133" type="#_x0000_t75" style="width:27pt;height:18pt">
                  <v:imagedata r:id="rId86" o:title=""/>
                </v:shape>
              </w:pict>
            </w:r>
            <w:r w:rsidR="003C5CF2" w:rsidRPr="003C5CF2">
              <w:t>, с</w:t>
            </w:r>
          </w:p>
        </w:tc>
        <w:tc>
          <w:tcPr>
            <w:tcW w:w="676" w:type="pct"/>
            <w:shd w:val="clear" w:color="auto" w:fill="auto"/>
          </w:tcPr>
          <w:p w:rsidR="003C5CF2" w:rsidRPr="003C5CF2" w:rsidRDefault="003C5CF2" w:rsidP="008168FD">
            <w:pPr>
              <w:pStyle w:val="ad"/>
              <w:widowControl w:val="0"/>
            </w:pPr>
            <w:r w:rsidRPr="003C5CF2">
              <w:t>ε,с</w:t>
            </w:r>
          </w:p>
        </w:tc>
      </w:tr>
      <w:tr w:rsidR="003C5CF2" w:rsidRPr="008168FD" w:rsidTr="008168FD">
        <w:tc>
          <w:tcPr>
            <w:tcW w:w="463" w:type="pct"/>
            <w:shd w:val="clear" w:color="auto" w:fill="auto"/>
          </w:tcPr>
          <w:p w:rsidR="003C5CF2" w:rsidRPr="003C5CF2" w:rsidRDefault="003C5CF2" w:rsidP="008168FD">
            <w:pPr>
              <w:pStyle w:val="ad"/>
              <w:widowControl w:val="0"/>
            </w:pPr>
            <w:r w:rsidRPr="003C5CF2">
              <w:t>1</w:t>
            </w:r>
          </w:p>
        </w:tc>
        <w:tc>
          <w:tcPr>
            <w:tcW w:w="791" w:type="pct"/>
            <w:shd w:val="clear" w:color="auto" w:fill="auto"/>
          </w:tcPr>
          <w:p w:rsidR="003C5CF2" w:rsidRPr="003C5CF2" w:rsidRDefault="003C5CF2" w:rsidP="008168FD">
            <w:pPr>
              <w:pStyle w:val="ad"/>
              <w:widowControl w:val="0"/>
            </w:pPr>
            <w:r w:rsidRPr="003C5CF2">
              <w:t>93,94</w:t>
            </w:r>
          </w:p>
        </w:tc>
        <w:tc>
          <w:tcPr>
            <w:tcW w:w="792" w:type="pct"/>
            <w:shd w:val="clear" w:color="auto" w:fill="auto"/>
          </w:tcPr>
          <w:p w:rsidR="003C5CF2" w:rsidRPr="003C5CF2" w:rsidRDefault="003C5CF2" w:rsidP="008168FD">
            <w:pPr>
              <w:pStyle w:val="ad"/>
              <w:widowControl w:val="0"/>
            </w:pPr>
            <w:r w:rsidRPr="003C5CF2">
              <w:t>0,04</w:t>
            </w:r>
          </w:p>
        </w:tc>
        <w:tc>
          <w:tcPr>
            <w:tcW w:w="541" w:type="pct"/>
            <w:vMerge w:val="restart"/>
            <w:shd w:val="clear" w:color="auto" w:fill="auto"/>
          </w:tcPr>
          <w:p w:rsidR="003C5CF2" w:rsidRPr="003C5CF2" w:rsidRDefault="003C5CF2" w:rsidP="008168FD">
            <w:pPr>
              <w:pStyle w:val="ad"/>
              <w:widowControl w:val="0"/>
            </w:pPr>
            <w:r w:rsidRPr="003C5CF2">
              <w:t>0,09</w:t>
            </w:r>
          </w:p>
        </w:tc>
        <w:tc>
          <w:tcPr>
            <w:tcW w:w="945" w:type="pct"/>
            <w:shd w:val="clear" w:color="auto" w:fill="auto"/>
          </w:tcPr>
          <w:p w:rsidR="003C5CF2" w:rsidRPr="003C5CF2" w:rsidRDefault="003C5CF2" w:rsidP="008168FD">
            <w:pPr>
              <w:pStyle w:val="ad"/>
              <w:widowControl w:val="0"/>
            </w:pPr>
            <w:r w:rsidRPr="003C5CF2">
              <w:t>92,27</w:t>
            </w:r>
          </w:p>
        </w:tc>
        <w:tc>
          <w:tcPr>
            <w:tcW w:w="792" w:type="pct"/>
            <w:shd w:val="clear" w:color="auto" w:fill="auto"/>
          </w:tcPr>
          <w:p w:rsidR="003C5CF2" w:rsidRPr="003C5CF2" w:rsidRDefault="003C5CF2" w:rsidP="008168FD">
            <w:pPr>
              <w:pStyle w:val="ad"/>
              <w:widowControl w:val="0"/>
            </w:pPr>
            <w:r w:rsidRPr="003C5CF2">
              <w:t>0,15</w:t>
            </w:r>
          </w:p>
        </w:tc>
        <w:tc>
          <w:tcPr>
            <w:tcW w:w="676" w:type="pct"/>
            <w:vMerge w:val="restart"/>
            <w:shd w:val="clear" w:color="auto" w:fill="auto"/>
          </w:tcPr>
          <w:p w:rsidR="003C5CF2" w:rsidRPr="003C5CF2" w:rsidRDefault="003C5CF2" w:rsidP="008168FD">
            <w:pPr>
              <w:pStyle w:val="ad"/>
              <w:widowControl w:val="0"/>
            </w:pPr>
            <w:r w:rsidRPr="003C5CF2">
              <w:t>0,11</w:t>
            </w:r>
          </w:p>
        </w:tc>
      </w:tr>
      <w:tr w:rsidR="003C5CF2" w:rsidRPr="008168FD" w:rsidTr="008168FD">
        <w:tc>
          <w:tcPr>
            <w:tcW w:w="463" w:type="pct"/>
            <w:shd w:val="clear" w:color="auto" w:fill="auto"/>
          </w:tcPr>
          <w:p w:rsidR="003C5CF2" w:rsidRPr="003C5CF2" w:rsidRDefault="003C5CF2" w:rsidP="008168FD">
            <w:pPr>
              <w:pStyle w:val="ad"/>
              <w:widowControl w:val="0"/>
            </w:pPr>
            <w:r w:rsidRPr="003C5CF2">
              <w:t>2</w:t>
            </w:r>
          </w:p>
        </w:tc>
        <w:tc>
          <w:tcPr>
            <w:tcW w:w="791" w:type="pct"/>
            <w:shd w:val="clear" w:color="auto" w:fill="auto"/>
          </w:tcPr>
          <w:p w:rsidR="003C5CF2" w:rsidRPr="003C5CF2" w:rsidRDefault="003C5CF2" w:rsidP="008168FD">
            <w:pPr>
              <w:pStyle w:val="ad"/>
              <w:widowControl w:val="0"/>
            </w:pPr>
            <w:r w:rsidRPr="003C5CF2">
              <w:t>93,85</w:t>
            </w:r>
          </w:p>
        </w:tc>
        <w:tc>
          <w:tcPr>
            <w:tcW w:w="792" w:type="pct"/>
            <w:shd w:val="clear" w:color="auto" w:fill="auto"/>
          </w:tcPr>
          <w:p w:rsidR="003C5CF2" w:rsidRPr="003C5CF2" w:rsidRDefault="003C5CF2" w:rsidP="008168FD">
            <w:pPr>
              <w:pStyle w:val="ad"/>
              <w:widowControl w:val="0"/>
            </w:pPr>
            <w:r w:rsidRPr="003C5CF2">
              <w:t>-0,05</w:t>
            </w:r>
          </w:p>
        </w:tc>
        <w:tc>
          <w:tcPr>
            <w:tcW w:w="541" w:type="pct"/>
            <w:vMerge/>
            <w:shd w:val="clear" w:color="auto" w:fill="auto"/>
          </w:tcPr>
          <w:p w:rsidR="003C5CF2" w:rsidRPr="003C5CF2" w:rsidRDefault="003C5CF2" w:rsidP="008168FD">
            <w:pPr>
              <w:pStyle w:val="ad"/>
              <w:widowControl w:val="0"/>
            </w:pPr>
          </w:p>
        </w:tc>
        <w:tc>
          <w:tcPr>
            <w:tcW w:w="945" w:type="pct"/>
            <w:shd w:val="clear" w:color="auto" w:fill="auto"/>
          </w:tcPr>
          <w:p w:rsidR="003C5CF2" w:rsidRPr="003C5CF2" w:rsidRDefault="003C5CF2" w:rsidP="008168FD">
            <w:pPr>
              <w:pStyle w:val="ad"/>
              <w:widowControl w:val="0"/>
            </w:pPr>
            <w:r w:rsidRPr="003C5CF2">
              <w:t>92,07</w:t>
            </w:r>
          </w:p>
        </w:tc>
        <w:tc>
          <w:tcPr>
            <w:tcW w:w="792" w:type="pct"/>
            <w:shd w:val="clear" w:color="auto" w:fill="auto"/>
          </w:tcPr>
          <w:p w:rsidR="003C5CF2" w:rsidRPr="003C5CF2" w:rsidRDefault="003C5CF2" w:rsidP="008168FD">
            <w:pPr>
              <w:pStyle w:val="ad"/>
              <w:widowControl w:val="0"/>
            </w:pPr>
            <w:r w:rsidRPr="003C5CF2">
              <w:t>-0,05</w:t>
            </w:r>
          </w:p>
        </w:tc>
        <w:tc>
          <w:tcPr>
            <w:tcW w:w="676" w:type="pct"/>
            <w:vMerge/>
            <w:shd w:val="clear" w:color="auto" w:fill="auto"/>
          </w:tcPr>
          <w:p w:rsidR="003C5CF2" w:rsidRPr="003C5CF2" w:rsidRDefault="003C5CF2" w:rsidP="008168FD">
            <w:pPr>
              <w:pStyle w:val="ad"/>
              <w:widowControl w:val="0"/>
            </w:pPr>
          </w:p>
        </w:tc>
      </w:tr>
      <w:tr w:rsidR="003C5CF2" w:rsidRPr="008168FD" w:rsidTr="008168FD">
        <w:tc>
          <w:tcPr>
            <w:tcW w:w="463" w:type="pct"/>
            <w:shd w:val="clear" w:color="auto" w:fill="auto"/>
          </w:tcPr>
          <w:p w:rsidR="003C5CF2" w:rsidRPr="003C5CF2" w:rsidRDefault="003C5CF2" w:rsidP="008168FD">
            <w:pPr>
              <w:pStyle w:val="ad"/>
              <w:widowControl w:val="0"/>
            </w:pPr>
            <w:r w:rsidRPr="003C5CF2">
              <w:t>3</w:t>
            </w:r>
          </w:p>
        </w:tc>
        <w:tc>
          <w:tcPr>
            <w:tcW w:w="791" w:type="pct"/>
            <w:shd w:val="clear" w:color="auto" w:fill="auto"/>
          </w:tcPr>
          <w:p w:rsidR="003C5CF2" w:rsidRPr="003C5CF2" w:rsidRDefault="003C5CF2" w:rsidP="008168FD">
            <w:pPr>
              <w:pStyle w:val="ad"/>
              <w:widowControl w:val="0"/>
            </w:pPr>
            <w:r w:rsidRPr="003C5CF2">
              <w:t>93,97</w:t>
            </w:r>
          </w:p>
        </w:tc>
        <w:tc>
          <w:tcPr>
            <w:tcW w:w="792" w:type="pct"/>
            <w:shd w:val="clear" w:color="auto" w:fill="auto"/>
          </w:tcPr>
          <w:p w:rsidR="003C5CF2" w:rsidRPr="003C5CF2" w:rsidRDefault="003C5CF2" w:rsidP="008168FD">
            <w:pPr>
              <w:pStyle w:val="ad"/>
              <w:widowControl w:val="0"/>
            </w:pPr>
            <w:r w:rsidRPr="003C5CF2">
              <w:t>0,07</w:t>
            </w:r>
          </w:p>
        </w:tc>
        <w:tc>
          <w:tcPr>
            <w:tcW w:w="541" w:type="pct"/>
            <w:vMerge/>
            <w:shd w:val="clear" w:color="auto" w:fill="auto"/>
          </w:tcPr>
          <w:p w:rsidR="003C5CF2" w:rsidRPr="003C5CF2" w:rsidRDefault="003C5CF2" w:rsidP="008168FD">
            <w:pPr>
              <w:pStyle w:val="ad"/>
              <w:widowControl w:val="0"/>
            </w:pPr>
          </w:p>
        </w:tc>
        <w:tc>
          <w:tcPr>
            <w:tcW w:w="945" w:type="pct"/>
            <w:shd w:val="clear" w:color="auto" w:fill="auto"/>
          </w:tcPr>
          <w:p w:rsidR="003C5CF2" w:rsidRPr="003C5CF2" w:rsidRDefault="003C5CF2" w:rsidP="008168FD">
            <w:pPr>
              <w:pStyle w:val="ad"/>
              <w:widowControl w:val="0"/>
            </w:pPr>
            <w:r w:rsidRPr="003C5CF2">
              <w:t>92,05</w:t>
            </w:r>
          </w:p>
        </w:tc>
        <w:tc>
          <w:tcPr>
            <w:tcW w:w="792" w:type="pct"/>
            <w:shd w:val="clear" w:color="auto" w:fill="auto"/>
          </w:tcPr>
          <w:p w:rsidR="003C5CF2" w:rsidRPr="003C5CF2" w:rsidRDefault="003C5CF2" w:rsidP="008168FD">
            <w:pPr>
              <w:pStyle w:val="ad"/>
              <w:widowControl w:val="0"/>
            </w:pPr>
            <w:r w:rsidRPr="003C5CF2">
              <w:t>-0,07</w:t>
            </w:r>
          </w:p>
        </w:tc>
        <w:tc>
          <w:tcPr>
            <w:tcW w:w="676" w:type="pct"/>
            <w:vMerge/>
            <w:shd w:val="clear" w:color="auto" w:fill="auto"/>
          </w:tcPr>
          <w:p w:rsidR="003C5CF2" w:rsidRPr="003C5CF2" w:rsidRDefault="003C5CF2" w:rsidP="008168FD">
            <w:pPr>
              <w:pStyle w:val="ad"/>
              <w:widowControl w:val="0"/>
            </w:pPr>
          </w:p>
        </w:tc>
      </w:tr>
      <w:tr w:rsidR="003C5CF2" w:rsidRPr="008168FD" w:rsidTr="008168FD">
        <w:tc>
          <w:tcPr>
            <w:tcW w:w="463" w:type="pct"/>
            <w:shd w:val="clear" w:color="auto" w:fill="auto"/>
          </w:tcPr>
          <w:p w:rsidR="003C5CF2" w:rsidRPr="003C5CF2" w:rsidRDefault="003C5CF2" w:rsidP="008168FD">
            <w:pPr>
              <w:pStyle w:val="ad"/>
              <w:widowControl w:val="0"/>
            </w:pPr>
            <w:r w:rsidRPr="003C5CF2">
              <w:t>4</w:t>
            </w:r>
          </w:p>
        </w:tc>
        <w:tc>
          <w:tcPr>
            <w:tcW w:w="791" w:type="pct"/>
            <w:shd w:val="clear" w:color="auto" w:fill="auto"/>
          </w:tcPr>
          <w:p w:rsidR="003C5CF2" w:rsidRPr="003C5CF2" w:rsidRDefault="003C5CF2" w:rsidP="008168FD">
            <w:pPr>
              <w:pStyle w:val="ad"/>
              <w:widowControl w:val="0"/>
            </w:pPr>
            <w:r w:rsidRPr="003C5CF2">
              <w:t>93,80</w:t>
            </w:r>
          </w:p>
        </w:tc>
        <w:tc>
          <w:tcPr>
            <w:tcW w:w="792" w:type="pct"/>
            <w:shd w:val="clear" w:color="auto" w:fill="auto"/>
          </w:tcPr>
          <w:p w:rsidR="003C5CF2" w:rsidRPr="003C5CF2" w:rsidRDefault="003C5CF2" w:rsidP="008168FD">
            <w:pPr>
              <w:pStyle w:val="ad"/>
              <w:widowControl w:val="0"/>
            </w:pPr>
            <w:r w:rsidRPr="003C5CF2">
              <w:t>-0,10</w:t>
            </w:r>
          </w:p>
        </w:tc>
        <w:tc>
          <w:tcPr>
            <w:tcW w:w="541" w:type="pct"/>
            <w:vMerge/>
            <w:shd w:val="clear" w:color="auto" w:fill="auto"/>
          </w:tcPr>
          <w:p w:rsidR="003C5CF2" w:rsidRPr="003C5CF2" w:rsidRDefault="003C5CF2" w:rsidP="008168FD">
            <w:pPr>
              <w:pStyle w:val="ad"/>
              <w:widowControl w:val="0"/>
            </w:pPr>
          </w:p>
        </w:tc>
        <w:tc>
          <w:tcPr>
            <w:tcW w:w="945" w:type="pct"/>
            <w:shd w:val="clear" w:color="auto" w:fill="auto"/>
          </w:tcPr>
          <w:p w:rsidR="003C5CF2" w:rsidRPr="003C5CF2" w:rsidRDefault="003C5CF2" w:rsidP="008168FD">
            <w:pPr>
              <w:pStyle w:val="ad"/>
              <w:widowControl w:val="0"/>
            </w:pPr>
            <w:r w:rsidRPr="003C5CF2">
              <w:t>92,08</w:t>
            </w:r>
          </w:p>
        </w:tc>
        <w:tc>
          <w:tcPr>
            <w:tcW w:w="792" w:type="pct"/>
            <w:shd w:val="clear" w:color="auto" w:fill="auto"/>
          </w:tcPr>
          <w:p w:rsidR="003C5CF2" w:rsidRPr="003C5CF2" w:rsidRDefault="003C5CF2" w:rsidP="008168FD">
            <w:pPr>
              <w:pStyle w:val="ad"/>
              <w:widowControl w:val="0"/>
            </w:pPr>
            <w:r w:rsidRPr="003C5CF2">
              <w:t>-0,04</w:t>
            </w:r>
          </w:p>
        </w:tc>
        <w:tc>
          <w:tcPr>
            <w:tcW w:w="676" w:type="pct"/>
            <w:vMerge/>
            <w:shd w:val="clear" w:color="auto" w:fill="auto"/>
          </w:tcPr>
          <w:p w:rsidR="003C5CF2" w:rsidRPr="003C5CF2" w:rsidRDefault="003C5CF2" w:rsidP="008168FD">
            <w:pPr>
              <w:pStyle w:val="ad"/>
              <w:widowControl w:val="0"/>
            </w:pPr>
          </w:p>
        </w:tc>
      </w:tr>
      <w:tr w:rsidR="003C5CF2" w:rsidRPr="008168FD" w:rsidTr="008168FD">
        <w:tc>
          <w:tcPr>
            <w:tcW w:w="463" w:type="pct"/>
            <w:shd w:val="clear" w:color="auto" w:fill="auto"/>
          </w:tcPr>
          <w:p w:rsidR="003C5CF2" w:rsidRPr="003C5CF2" w:rsidRDefault="003C5CF2" w:rsidP="008168FD">
            <w:pPr>
              <w:pStyle w:val="ad"/>
              <w:widowControl w:val="0"/>
            </w:pPr>
            <w:r w:rsidRPr="003C5CF2">
              <w:t>5</w:t>
            </w:r>
          </w:p>
        </w:tc>
        <w:tc>
          <w:tcPr>
            <w:tcW w:w="791" w:type="pct"/>
            <w:shd w:val="clear" w:color="auto" w:fill="auto"/>
          </w:tcPr>
          <w:p w:rsidR="003C5CF2" w:rsidRPr="003C5CF2" w:rsidRDefault="003C5CF2" w:rsidP="008168FD">
            <w:pPr>
              <w:pStyle w:val="ad"/>
              <w:widowControl w:val="0"/>
            </w:pPr>
            <w:r w:rsidRPr="003C5CF2">
              <w:t>93,92</w:t>
            </w:r>
          </w:p>
        </w:tc>
        <w:tc>
          <w:tcPr>
            <w:tcW w:w="792" w:type="pct"/>
            <w:shd w:val="clear" w:color="auto" w:fill="auto"/>
          </w:tcPr>
          <w:p w:rsidR="003C5CF2" w:rsidRPr="003C5CF2" w:rsidRDefault="003C5CF2" w:rsidP="008168FD">
            <w:pPr>
              <w:pStyle w:val="ad"/>
              <w:widowControl w:val="0"/>
            </w:pPr>
            <w:r w:rsidRPr="003C5CF2">
              <w:t>0,02</w:t>
            </w:r>
          </w:p>
        </w:tc>
        <w:tc>
          <w:tcPr>
            <w:tcW w:w="541" w:type="pct"/>
            <w:vMerge/>
            <w:shd w:val="clear" w:color="auto" w:fill="auto"/>
          </w:tcPr>
          <w:p w:rsidR="003C5CF2" w:rsidRPr="003C5CF2" w:rsidRDefault="003C5CF2" w:rsidP="008168FD">
            <w:pPr>
              <w:pStyle w:val="ad"/>
              <w:widowControl w:val="0"/>
            </w:pPr>
          </w:p>
        </w:tc>
        <w:tc>
          <w:tcPr>
            <w:tcW w:w="945" w:type="pct"/>
            <w:shd w:val="clear" w:color="auto" w:fill="auto"/>
          </w:tcPr>
          <w:p w:rsidR="003C5CF2" w:rsidRPr="003C5CF2" w:rsidRDefault="003C5CF2" w:rsidP="008168FD">
            <w:pPr>
              <w:pStyle w:val="ad"/>
              <w:widowControl w:val="0"/>
            </w:pPr>
            <w:r w:rsidRPr="003C5CF2">
              <w:t>92,12</w:t>
            </w:r>
          </w:p>
        </w:tc>
        <w:tc>
          <w:tcPr>
            <w:tcW w:w="792" w:type="pct"/>
            <w:shd w:val="clear" w:color="auto" w:fill="auto"/>
          </w:tcPr>
          <w:p w:rsidR="003C5CF2" w:rsidRPr="003C5CF2" w:rsidRDefault="003C5CF2" w:rsidP="008168FD">
            <w:pPr>
              <w:pStyle w:val="ad"/>
              <w:widowControl w:val="0"/>
            </w:pPr>
            <w:r w:rsidRPr="003C5CF2">
              <w:t>0</w:t>
            </w:r>
          </w:p>
        </w:tc>
        <w:tc>
          <w:tcPr>
            <w:tcW w:w="676" w:type="pct"/>
            <w:vMerge/>
            <w:shd w:val="clear" w:color="auto" w:fill="auto"/>
          </w:tcPr>
          <w:p w:rsidR="003C5CF2" w:rsidRPr="003C5CF2" w:rsidRDefault="003C5CF2" w:rsidP="008168FD">
            <w:pPr>
              <w:pStyle w:val="ad"/>
              <w:widowControl w:val="0"/>
            </w:pPr>
          </w:p>
        </w:tc>
      </w:tr>
      <w:tr w:rsidR="003C5CF2" w:rsidRPr="008168FD" w:rsidTr="008168FD">
        <w:tc>
          <w:tcPr>
            <w:tcW w:w="463" w:type="pct"/>
            <w:shd w:val="clear" w:color="auto" w:fill="auto"/>
          </w:tcPr>
          <w:p w:rsidR="003C5CF2" w:rsidRPr="003C5CF2" w:rsidRDefault="003C5CF2" w:rsidP="008168FD">
            <w:pPr>
              <w:pStyle w:val="ad"/>
              <w:widowControl w:val="0"/>
            </w:pPr>
            <w:r w:rsidRPr="003C5CF2">
              <w:t>Σ</w:t>
            </w:r>
          </w:p>
        </w:tc>
        <w:tc>
          <w:tcPr>
            <w:tcW w:w="791" w:type="pct"/>
            <w:shd w:val="clear" w:color="auto" w:fill="auto"/>
          </w:tcPr>
          <w:p w:rsidR="003C5CF2" w:rsidRPr="003C5CF2" w:rsidRDefault="003C5CF2" w:rsidP="008168FD">
            <w:pPr>
              <w:pStyle w:val="ad"/>
              <w:widowControl w:val="0"/>
            </w:pPr>
            <w:r w:rsidRPr="003C5CF2">
              <w:t>469,48</w:t>
            </w:r>
          </w:p>
        </w:tc>
        <w:tc>
          <w:tcPr>
            <w:tcW w:w="792" w:type="pct"/>
            <w:shd w:val="clear" w:color="auto" w:fill="auto"/>
          </w:tcPr>
          <w:p w:rsidR="003C5CF2" w:rsidRPr="003C5CF2" w:rsidRDefault="003C5CF2" w:rsidP="008168FD">
            <w:pPr>
              <w:pStyle w:val="ad"/>
              <w:widowControl w:val="0"/>
            </w:pPr>
            <w:r w:rsidRPr="003C5CF2">
              <w:t>-</w:t>
            </w:r>
          </w:p>
        </w:tc>
        <w:tc>
          <w:tcPr>
            <w:tcW w:w="541" w:type="pct"/>
            <w:vMerge/>
            <w:shd w:val="clear" w:color="auto" w:fill="auto"/>
          </w:tcPr>
          <w:p w:rsidR="003C5CF2" w:rsidRPr="003C5CF2" w:rsidRDefault="003C5CF2" w:rsidP="008168FD">
            <w:pPr>
              <w:pStyle w:val="ad"/>
              <w:widowControl w:val="0"/>
            </w:pPr>
          </w:p>
        </w:tc>
        <w:tc>
          <w:tcPr>
            <w:tcW w:w="945" w:type="pct"/>
            <w:shd w:val="clear" w:color="auto" w:fill="auto"/>
          </w:tcPr>
          <w:p w:rsidR="003C5CF2" w:rsidRPr="003C5CF2" w:rsidRDefault="003C5CF2" w:rsidP="008168FD">
            <w:pPr>
              <w:pStyle w:val="ad"/>
              <w:widowControl w:val="0"/>
            </w:pPr>
            <w:r w:rsidRPr="003C5CF2">
              <w:t>460,59</w:t>
            </w:r>
          </w:p>
        </w:tc>
        <w:tc>
          <w:tcPr>
            <w:tcW w:w="792" w:type="pct"/>
            <w:shd w:val="clear" w:color="auto" w:fill="auto"/>
          </w:tcPr>
          <w:p w:rsidR="003C5CF2" w:rsidRPr="003C5CF2" w:rsidRDefault="003C5CF2" w:rsidP="008168FD">
            <w:pPr>
              <w:pStyle w:val="ad"/>
              <w:widowControl w:val="0"/>
            </w:pPr>
            <w:r w:rsidRPr="003C5CF2">
              <w:t>-</w:t>
            </w:r>
          </w:p>
        </w:tc>
        <w:tc>
          <w:tcPr>
            <w:tcW w:w="676" w:type="pct"/>
            <w:vMerge/>
            <w:shd w:val="clear" w:color="auto" w:fill="auto"/>
          </w:tcPr>
          <w:p w:rsidR="003C5CF2" w:rsidRPr="003C5CF2" w:rsidRDefault="003C5CF2" w:rsidP="008168FD">
            <w:pPr>
              <w:pStyle w:val="ad"/>
              <w:widowControl w:val="0"/>
            </w:pPr>
          </w:p>
        </w:tc>
      </w:tr>
      <w:tr w:rsidR="003C5CF2" w:rsidRPr="008168FD" w:rsidTr="008168FD">
        <w:tc>
          <w:tcPr>
            <w:tcW w:w="463" w:type="pct"/>
            <w:shd w:val="clear" w:color="auto" w:fill="auto"/>
          </w:tcPr>
          <w:p w:rsidR="003C5CF2" w:rsidRPr="003C5CF2" w:rsidRDefault="00D925DD" w:rsidP="008168FD">
            <w:pPr>
              <w:pStyle w:val="ad"/>
              <w:widowControl w:val="0"/>
            </w:pPr>
            <w:r>
              <w:pict>
                <v:shape id="_x0000_i1134" type="#_x0000_t75" style="width:9pt;height:14.25pt">
                  <v:imagedata r:id="rId87" o:title=""/>
                </v:shape>
              </w:pict>
            </w:r>
            <w:r w:rsidR="003C5CF2" w:rsidRPr="003C5CF2">
              <w:t>, с</w:t>
            </w:r>
          </w:p>
        </w:tc>
        <w:tc>
          <w:tcPr>
            <w:tcW w:w="791" w:type="pct"/>
            <w:shd w:val="clear" w:color="auto" w:fill="auto"/>
          </w:tcPr>
          <w:p w:rsidR="003C5CF2" w:rsidRPr="003C5CF2" w:rsidRDefault="003C5CF2" w:rsidP="008168FD">
            <w:pPr>
              <w:pStyle w:val="ad"/>
              <w:widowControl w:val="0"/>
            </w:pPr>
            <w:r w:rsidRPr="003C5CF2">
              <w:t>93,90</w:t>
            </w:r>
          </w:p>
        </w:tc>
        <w:tc>
          <w:tcPr>
            <w:tcW w:w="792" w:type="pct"/>
            <w:shd w:val="clear" w:color="auto" w:fill="auto"/>
          </w:tcPr>
          <w:p w:rsidR="003C5CF2" w:rsidRPr="003C5CF2" w:rsidRDefault="003C5CF2" w:rsidP="008168FD">
            <w:pPr>
              <w:pStyle w:val="ad"/>
              <w:widowControl w:val="0"/>
            </w:pPr>
            <w:r w:rsidRPr="003C5CF2">
              <w:t>-</w:t>
            </w:r>
          </w:p>
        </w:tc>
        <w:tc>
          <w:tcPr>
            <w:tcW w:w="541" w:type="pct"/>
            <w:vMerge/>
            <w:shd w:val="clear" w:color="auto" w:fill="auto"/>
          </w:tcPr>
          <w:p w:rsidR="003C5CF2" w:rsidRPr="003C5CF2" w:rsidRDefault="003C5CF2" w:rsidP="008168FD">
            <w:pPr>
              <w:pStyle w:val="ad"/>
              <w:widowControl w:val="0"/>
            </w:pPr>
          </w:p>
        </w:tc>
        <w:tc>
          <w:tcPr>
            <w:tcW w:w="945" w:type="pct"/>
            <w:shd w:val="clear" w:color="auto" w:fill="auto"/>
          </w:tcPr>
          <w:p w:rsidR="003C5CF2" w:rsidRPr="003C5CF2" w:rsidRDefault="003C5CF2" w:rsidP="008168FD">
            <w:pPr>
              <w:pStyle w:val="ad"/>
              <w:widowControl w:val="0"/>
            </w:pPr>
            <w:r w:rsidRPr="003C5CF2">
              <w:t>92,12</w:t>
            </w:r>
          </w:p>
        </w:tc>
        <w:tc>
          <w:tcPr>
            <w:tcW w:w="792" w:type="pct"/>
            <w:shd w:val="clear" w:color="auto" w:fill="auto"/>
          </w:tcPr>
          <w:p w:rsidR="003C5CF2" w:rsidRPr="003C5CF2" w:rsidRDefault="003C5CF2" w:rsidP="008168FD">
            <w:pPr>
              <w:pStyle w:val="ad"/>
              <w:widowControl w:val="0"/>
            </w:pPr>
            <w:r w:rsidRPr="003C5CF2">
              <w:t>-</w:t>
            </w:r>
          </w:p>
        </w:tc>
        <w:tc>
          <w:tcPr>
            <w:tcW w:w="676" w:type="pct"/>
            <w:vMerge/>
            <w:shd w:val="clear" w:color="auto" w:fill="auto"/>
          </w:tcPr>
          <w:p w:rsidR="003C5CF2" w:rsidRPr="003C5CF2" w:rsidRDefault="003C5CF2" w:rsidP="008168FD">
            <w:pPr>
              <w:pStyle w:val="ad"/>
              <w:widowControl w:val="0"/>
            </w:pPr>
          </w:p>
        </w:tc>
      </w:tr>
    </w:tbl>
    <w:p w:rsidR="003C5CF2" w:rsidRPr="003C5CF2" w:rsidRDefault="003C5CF2" w:rsidP="000C5721">
      <w:pPr>
        <w:pStyle w:val="ab"/>
        <w:widowControl w:val="0"/>
      </w:pPr>
    </w:p>
    <w:p w:rsidR="003C5CF2" w:rsidRPr="003C5CF2" w:rsidRDefault="003C5CF2" w:rsidP="000C5721">
      <w:pPr>
        <w:pStyle w:val="ab"/>
        <w:widowControl w:val="0"/>
      </w:pPr>
      <w:r w:rsidRPr="003C5CF2">
        <w:t>По результатам, приведенным в таблице 9.5 можно сделать вывод о том, что времена истечения 97,64 с при концентрации 0,7850 г/дл, 95,45 с при концентрации 0,6280 г/дл, 93,80 с при концентрации 0,4831 г/дл</w:t>
      </w:r>
      <w:r>
        <w:t xml:space="preserve"> </w:t>
      </w:r>
      <w:r w:rsidRPr="003C5CF2">
        <w:t xml:space="preserve">и 92,27 с при концентрации 0,3694 г/дл не входят в доверительный интервал и их необходимо отбросить и не учитывать при расчёте </w:t>
      </w:r>
      <w:r w:rsidR="00D925DD">
        <w:pict>
          <v:shape id="_x0000_i1135" type="#_x0000_t75" style="width:9pt;height:14.25pt">
            <v:imagedata r:id="rId89" o:title=""/>
          </v:shape>
        </w:pict>
      </w:r>
      <w:r w:rsidRPr="003C5CF2">
        <w:t>.</w:t>
      </w:r>
    </w:p>
    <w:p w:rsidR="003C5CF2" w:rsidRPr="003C5CF2" w:rsidRDefault="003C5CF2" w:rsidP="000C5721">
      <w:pPr>
        <w:pStyle w:val="ab"/>
        <w:widowControl w:val="0"/>
      </w:pPr>
    </w:p>
    <w:p w:rsidR="003C5CF2" w:rsidRPr="003C5CF2" w:rsidRDefault="003C5CF2" w:rsidP="000C5721">
      <w:pPr>
        <w:pStyle w:val="ab"/>
        <w:widowControl w:val="0"/>
      </w:pPr>
      <w:r w:rsidRPr="003C5CF2">
        <w:t>Таблица 9.6 – Результаты расчета статистических характеристик</w:t>
      </w:r>
      <w:r w:rsidR="00EA3F68">
        <w:t xml:space="preserve"> </w:t>
      </w:r>
      <w:r w:rsidRPr="003C5CF2">
        <w:t>определения времени истечения раствора сополимера индена с малеиновым ангидридом, полученного при соотношении инден: МА 57:43 (без комплексообразователя) в тетрагидрофуране</w:t>
      </w:r>
    </w:p>
    <w:tbl>
      <w:tblPr>
        <w:tblW w:w="4681" w:type="pct"/>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032"/>
        <w:gridCol w:w="1380"/>
        <w:gridCol w:w="1496"/>
        <w:gridCol w:w="1166"/>
        <w:gridCol w:w="1306"/>
        <w:gridCol w:w="1414"/>
        <w:gridCol w:w="1165"/>
      </w:tblGrid>
      <w:tr w:rsidR="003C5CF2" w:rsidRPr="008168FD" w:rsidTr="008168FD">
        <w:tc>
          <w:tcPr>
            <w:tcW w:w="576" w:type="pct"/>
            <w:vMerge w:val="restart"/>
            <w:shd w:val="clear" w:color="auto" w:fill="auto"/>
          </w:tcPr>
          <w:p w:rsidR="003C5CF2" w:rsidRPr="003C5CF2" w:rsidRDefault="003C5CF2" w:rsidP="008168FD">
            <w:pPr>
              <w:pStyle w:val="ad"/>
              <w:widowControl w:val="0"/>
            </w:pPr>
            <w:r w:rsidRPr="003C5CF2">
              <w:t>№</w:t>
            </w:r>
          </w:p>
        </w:tc>
        <w:tc>
          <w:tcPr>
            <w:tcW w:w="2256" w:type="pct"/>
            <w:gridSpan w:val="3"/>
            <w:shd w:val="clear" w:color="auto" w:fill="auto"/>
          </w:tcPr>
          <w:p w:rsidR="003C5CF2" w:rsidRPr="003C5CF2" w:rsidRDefault="003C5CF2" w:rsidP="008168FD">
            <w:pPr>
              <w:pStyle w:val="ad"/>
              <w:widowControl w:val="0"/>
            </w:pPr>
            <w:r w:rsidRPr="003C5CF2">
              <w:t>С=0,8006 г/дл</w:t>
            </w:r>
          </w:p>
        </w:tc>
        <w:tc>
          <w:tcPr>
            <w:tcW w:w="2168" w:type="pct"/>
            <w:gridSpan w:val="3"/>
            <w:shd w:val="clear" w:color="auto" w:fill="auto"/>
          </w:tcPr>
          <w:p w:rsidR="003C5CF2" w:rsidRPr="003C5CF2" w:rsidRDefault="003C5CF2" w:rsidP="008168FD">
            <w:pPr>
              <w:pStyle w:val="ad"/>
              <w:widowControl w:val="0"/>
            </w:pPr>
            <w:r w:rsidRPr="003C5CF2">
              <w:t>С=0,6405 г/дл</w:t>
            </w:r>
          </w:p>
        </w:tc>
      </w:tr>
      <w:tr w:rsidR="003C5CF2" w:rsidRPr="008168FD" w:rsidTr="008168FD">
        <w:tc>
          <w:tcPr>
            <w:tcW w:w="576" w:type="pct"/>
            <w:vMerge/>
            <w:shd w:val="clear" w:color="auto" w:fill="auto"/>
          </w:tcPr>
          <w:p w:rsidR="003C5CF2" w:rsidRPr="003C5CF2" w:rsidRDefault="003C5CF2" w:rsidP="008168FD">
            <w:pPr>
              <w:pStyle w:val="ad"/>
              <w:widowControl w:val="0"/>
            </w:pPr>
          </w:p>
        </w:tc>
        <w:tc>
          <w:tcPr>
            <w:tcW w:w="770" w:type="pct"/>
            <w:shd w:val="clear" w:color="auto" w:fill="auto"/>
          </w:tcPr>
          <w:p w:rsidR="003C5CF2" w:rsidRPr="003C5CF2" w:rsidRDefault="003C5CF2" w:rsidP="008168FD">
            <w:pPr>
              <w:pStyle w:val="ad"/>
              <w:widowControl w:val="0"/>
            </w:pPr>
            <w:r w:rsidRPr="003C5CF2">
              <w:t>ti, с</w:t>
            </w:r>
          </w:p>
        </w:tc>
        <w:tc>
          <w:tcPr>
            <w:tcW w:w="835" w:type="pct"/>
            <w:shd w:val="clear" w:color="auto" w:fill="auto"/>
          </w:tcPr>
          <w:p w:rsidR="003C5CF2" w:rsidRPr="003C5CF2" w:rsidRDefault="00D925DD" w:rsidP="008168FD">
            <w:pPr>
              <w:pStyle w:val="ad"/>
              <w:widowControl w:val="0"/>
            </w:pPr>
            <w:r>
              <w:pict>
                <v:shape id="_x0000_i1136" type="#_x0000_t75" style="width:27pt;height:18pt">
                  <v:imagedata r:id="rId85" o:title=""/>
                </v:shape>
              </w:pict>
            </w:r>
            <w:r w:rsidR="003C5CF2" w:rsidRPr="003C5CF2">
              <w:t>, с</w:t>
            </w:r>
          </w:p>
        </w:tc>
        <w:tc>
          <w:tcPr>
            <w:tcW w:w="651" w:type="pct"/>
            <w:shd w:val="clear" w:color="auto" w:fill="auto"/>
          </w:tcPr>
          <w:p w:rsidR="003C5CF2" w:rsidRPr="003C5CF2" w:rsidRDefault="003C5CF2" w:rsidP="008168FD">
            <w:pPr>
              <w:pStyle w:val="ad"/>
              <w:widowControl w:val="0"/>
            </w:pPr>
            <w:r w:rsidRPr="003C5CF2">
              <w:t>ε</w:t>
            </w:r>
          </w:p>
        </w:tc>
        <w:tc>
          <w:tcPr>
            <w:tcW w:w="729" w:type="pct"/>
            <w:shd w:val="clear" w:color="auto" w:fill="auto"/>
          </w:tcPr>
          <w:p w:rsidR="003C5CF2" w:rsidRPr="003C5CF2" w:rsidRDefault="003C5CF2" w:rsidP="008168FD">
            <w:pPr>
              <w:pStyle w:val="ad"/>
              <w:widowControl w:val="0"/>
            </w:pPr>
            <w:r w:rsidRPr="003C5CF2">
              <w:t>ti, с</w:t>
            </w:r>
          </w:p>
        </w:tc>
        <w:tc>
          <w:tcPr>
            <w:tcW w:w="789" w:type="pct"/>
            <w:shd w:val="clear" w:color="auto" w:fill="auto"/>
          </w:tcPr>
          <w:p w:rsidR="003C5CF2" w:rsidRPr="003C5CF2" w:rsidRDefault="00D925DD" w:rsidP="008168FD">
            <w:pPr>
              <w:pStyle w:val="ad"/>
              <w:widowControl w:val="0"/>
            </w:pPr>
            <w:r>
              <w:pict>
                <v:shape id="_x0000_i1137" type="#_x0000_t75" style="width:27pt;height:18pt">
                  <v:imagedata r:id="rId86" o:title=""/>
                </v:shape>
              </w:pict>
            </w:r>
            <w:r w:rsidR="003C5CF2" w:rsidRPr="003C5CF2">
              <w:t>, с</w:t>
            </w:r>
          </w:p>
        </w:tc>
        <w:tc>
          <w:tcPr>
            <w:tcW w:w="649" w:type="pct"/>
            <w:shd w:val="clear" w:color="auto" w:fill="auto"/>
          </w:tcPr>
          <w:p w:rsidR="003C5CF2" w:rsidRPr="003C5CF2" w:rsidRDefault="003C5CF2" w:rsidP="008168FD">
            <w:pPr>
              <w:pStyle w:val="ad"/>
              <w:widowControl w:val="0"/>
            </w:pPr>
            <w:r w:rsidRPr="003C5CF2">
              <w:t>ε, с</w:t>
            </w:r>
          </w:p>
        </w:tc>
      </w:tr>
      <w:tr w:rsidR="003C5CF2" w:rsidRPr="008168FD" w:rsidTr="008168FD">
        <w:tc>
          <w:tcPr>
            <w:tcW w:w="576" w:type="pct"/>
            <w:shd w:val="clear" w:color="auto" w:fill="auto"/>
          </w:tcPr>
          <w:p w:rsidR="003C5CF2" w:rsidRPr="003C5CF2" w:rsidRDefault="003C5CF2" w:rsidP="008168FD">
            <w:pPr>
              <w:pStyle w:val="ad"/>
              <w:widowControl w:val="0"/>
            </w:pPr>
            <w:r w:rsidRPr="003C5CF2">
              <w:t>1</w:t>
            </w:r>
          </w:p>
        </w:tc>
        <w:tc>
          <w:tcPr>
            <w:tcW w:w="770" w:type="pct"/>
            <w:shd w:val="clear" w:color="auto" w:fill="auto"/>
          </w:tcPr>
          <w:p w:rsidR="003C5CF2" w:rsidRPr="003C5CF2" w:rsidRDefault="003C5CF2" w:rsidP="008168FD">
            <w:pPr>
              <w:pStyle w:val="ad"/>
              <w:widowControl w:val="0"/>
            </w:pPr>
            <w:r w:rsidRPr="003C5CF2">
              <w:t>132,55</w:t>
            </w:r>
          </w:p>
        </w:tc>
        <w:tc>
          <w:tcPr>
            <w:tcW w:w="835" w:type="pct"/>
            <w:shd w:val="clear" w:color="auto" w:fill="auto"/>
          </w:tcPr>
          <w:p w:rsidR="003C5CF2" w:rsidRPr="003C5CF2" w:rsidRDefault="003C5CF2" w:rsidP="008168FD">
            <w:pPr>
              <w:pStyle w:val="ad"/>
              <w:widowControl w:val="0"/>
            </w:pPr>
            <w:r w:rsidRPr="003C5CF2">
              <w:t>-0,02</w:t>
            </w:r>
          </w:p>
        </w:tc>
        <w:tc>
          <w:tcPr>
            <w:tcW w:w="651" w:type="pct"/>
            <w:vMerge w:val="restart"/>
            <w:shd w:val="clear" w:color="auto" w:fill="auto"/>
          </w:tcPr>
          <w:p w:rsidR="003C5CF2" w:rsidRPr="003C5CF2" w:rsidRDefault="003C5CF2" w:rsidP="008168FD">
            <w:pPr>
              <w:pStyle w:val="ad"/>
              <w:widowControl w:val="0"/>
            </w:pPr>
            <w:r w:rsidRPr="003C5CF2">
              <w:t>0,07</w:t>
            </w:r>
          </w:p>
        </w:tc>
        <w:tc>
          <w:tcPr>
            <w:tcW w:w="729" w:type="pct"/>
            <w:shd w:val="clear" w:color="auto" w:fill="auto"/>
          </w:tcPr>
          <w:p w:rsidR="003C5CF2" w:rsidRPr="003C5CF2" w:rsidRDefault="003C5CF2" w:rsidP="008168FD">
            <w:pPr>
              <w:pStyle w:val="ad"/>
              <w:widowControl w:val="0"/>
            </w:pPr>
            <w:r w:rsidRPr="003C5CF2">
              <w:t>127,80</w:t>
            </w:r>
          </w:p>
        </w:tc>
        <w:tc>
          <w:tcPr>
            <w:tcW w:w="789" w:type="pct"/>
            <w:shd w:val="clear" w:color="auto" w:fill="auto"/>
          </w:tcPr>
          <w:p w:rsidR="003C5CF2" w:rsidRPr="003C5CF2" w:rsidRDefault="003C5CF2" w:rsidP="008168FD">
            <w:pPr>
              <w:pStyle w:val="ad"/>
              <w:widowControl w:val="0"/>
            </w:pPr>
            <w:r w:rsidRPr="003C5CF2">
              <w:t>-0,07</w:t>
            </w:r>
          </w:p>
        </w:tc>
        <w:tc>
          <w:tcPr>
            <w:tcW w:w="649" w:type="pct"/>
            <w:vMerge w:val="restart"/>
            <w:shd w:val="clear" w:color="auto" w:fill="auto"/>
          </w:tcPr>
          <w:p w:rsidR="003C5CF2" w:rsidRPr="003C5CF2" w:rsidRDefault="003C5CF2" w:rsidP="008168FD">
            <w:pPr>
              <w:pStyle w:val="ad"/>
              <w:widowControl w:val="0"/>
            </w:pPr>
            <w:r w:rsidRPr="003C5CF2">
              <w:t>0,09</w:t>
            </w:r>
          </w:p>
        </w:tc>
      </w:tr>
      <w:tr w:rsidR="003C5CF2" w:rsidRPr="008168FD" w:rsidTr="008168FD">
        <w:tc>
          <w:tcPr>
            <w:tcW w:w="576" w:type="pct"/>
            <w:shd w:val="clear" w:color="auto" w:fill="auto"/>
          </w:tcPr>
          <w:p w:rsidR="003C5CF2" w:rsidRPr="003C5CF2" w:rsidRDefault="003C5CF2" w:rsidP="008168FD">
            <w:pPr>
              <w:pStyle w:val="ad"/>
              <w:widowControl w:val="0"/>
            </w:pPr>
            <w:r w:rsidRPr="003C5CF2">
              <w:t>2</w:t>
            </w:r>
          </w:p>
        </w:tc>
        <w:tc>
          <w:tcPr>
            <w:tcW w:w="770" w:type="pct"/>
            <w:shd w:val="clear" w:color="auto" w:fill="auto"/>
          </w:tcPr>
          <w:p w:rsidR="003C5CF2" w:rsidRPr="003C5CF2" w:rsidRDefault="003C5CF2" w:rsidP="008168FD">
            <w:pPr>
              <w:pStyle w:val="ad"/>
              <w:widowControl w:val="0"/>
            </w:pPr>
            <w:r w:rsidRPr="003C5CF2">
              <w:t>132,46</w:t>
            </w:r>
          </w:p>
        </w:tc>
        <w:tc>
          <w:tcPr>
            <w:tcW w:w="835" w:type="pct"/>
            <w:shd w:val="clear" w:color="auto" w:fill="auto"/>
          </w:tcPr>
          <w:p w:rsidR="003C5CF2" w:rsidRPr="003C5CF2" w:rsidRDefault="003C5CF2" w:rsidP="008168FD">
            <w:pPr>
              <w:pStyle w:val="ad"/>
              <w:widowControl w:val="0"/>
            </w:pPr>
            <w:r w:rsidRPr="003C5CF2">
              <w:t>-0,11</w:t>
            </w:r>
          </w:p>
        </w:tc>
        <w:tc>
          <w:tcPr>
            <w:tcW w:w="651" w:type="pct"/>
            <w:vMerge/>
            <w:shd w:val="clear" w:color="auto" w:fill="auto"/>
          </w:tcPr>
          <w:p w:rsidR="003C5CF2" w:rsidRPr="003C5CF2" w:rsidRDefault="003C5CF2" w:rsidP="008168FD">
            <w:pPr>
              <w:pStyle w:val="ad"/>
              <w:widowControl w:val="0"/>
            </w:pPr>
          </w:p>
        </w:tc>
        <w:tc>
          <w:tcPr>
            <w:tcW w:w="729" w:type="pct"/>
            <w:shd w:val="clear" w:color="auto" w:fill="auto"/>
          </w:tcPr>
          <w:p w:rsidR="003C5CF2" w:rsidRPr="003C5CF2" w:rsidRDefault="003C5CF2" w:rsidP="008168FD">
            <w:pPr>
              <w:pStyle w:val="ad"/>
              <w:widowControl w:val="0"/>
            </w:pPr>
            <w:r w:rsidRPr="003C5CF2">
              <w:t>127,99</w:t>
            </w:r>
          </w:p>
        </w:tc>
        <w:tc>
          <w:tcPr>
            <w:tcW w:w="789" w:type="pct"/>
            <w:shd w:val="clear" w:color="auto" w:fill="auto"/>
          </w:tcPr>
          <w:p w:rsidR="003C5CF2" w:rsidRPr="003C5CF2" w:rsidRDefault="003C5CF2" w:rsidP="008168FD">
            <w:pPr>
              <w:pStyle w:val="ad"/>
              <w:widowControl w:val="0"/>
            </w:pPr>
            <w:r w:rsidRPr="003C5CF2">
              <w:t>0,12</w:t>
            </w:r>
          </w:p>
        </w:tc>
        <w:tc>
          <w:tcPr>
            <w:tcW w:w="649" w:type="pct"/>
            <w:vMerge/>
            <w:shd w:val="clear" w:color="auto" w:fill="auto"/>
          </w:tcPr>
          <w:p w:rsidR="003C5CF2" w:rsidRPr="003C5CF2" w:rsidRDefault="003C5CF2" w:rsidP="008168FD">
            <w:pPr>
              <w:pStyle w:val="ad"/>
              <w:widowControl w:val="0"/>
            </w:pPr>
          </w:p>
        </w:tc>
      </w:tr>
      <w:tr w:rsidR="003C5CF2" w:rsidRPr="008168FD" w:rsidTr="008168FD">
        <w:tc>
          <w:tcPr>
            <w:tcW w:w="576" w:type="pct"/>
            <w:shd w:val="clear" w:color="auto" w:fill="auto"/>
          </w:tcPr>
          <w:p w:rsidR="003C5CF2" w:rsidRPr="003C5CF2" w:rsidRDefault="003C5CF2" w:rsidP="008168FD">
            <w:pPr>
              <w:pStyle w:val="ad"/>
              <w:widowControl w:val="0"/>
            </w:pPr>
            <w:r w:rsidRPr="003C5CF2">
              <w:t>3</w:t>
            </w:r>
          </w:p>
        </w:tc>
        <w:tc>
          <w:tcPr>
            <w:tcW w:w="770" w:type="pct"/>
            <w:shd w:val="clear" w:color="auto" w:fill="auto"/>
          </w:tcPr>
          <w:p w:rsidR="003C5CF2" w:rsidRPr="003C5CF2" w:rsidRDefault="003C5CF2" w:rsidP="008168FD">
            <w:pPr>
              <w:pStyle w:val="ad"/>
              <w:widowControl w:val="0"/>
            </w:pPr>
            <w:r w:rsidRPr="003C5CF2">
              <w:t>132,54</w:t>
            </w:r>
          </w:p>
        </w:tc>
        <w:tc>
          <w:tcPr>
            <w:tcW w:w="835" w:type="pct"/>
            <w:shd w:val="clear" w:color="auto" w:fill="auto"/>
          </w:tcPr>
          <w:p w:rsidR="003C5CF2" w:rsidRPr="003C5CF2" w:rsidRDefault="003C5CF2" w:rsidP="008168FD">
            <w:pPr>
              <w:pStyle w:val="ad"/>
              <w:widowControl w:val="0"/>
            </w:pPr>
            <w:r w:rsidRPr="003C5CF2">
              <w:t>-0,03</w:t>
            </w:r>
          </w:p>
        </w:tc>
        <w:tc>
          <w:tcPr>
            <w:tcW w:w="651" w:type="pct"/>
            <w:vMerge/>
            <w:shd w:val="clear" w:color="auto" w:fill="auto"/>
          </w:tcPr>
          <w:p w:rsidR="003C5CF2" w:rsidRPr="003C5CF2" w:rsidRDefault="003C5CF2" w:rsidP="008168FD">
            <w:pPr>
              <w:pStyle w:val="ad"/>
              <w:widowControl w:val="0"/>
            </w:pPr>
          </w:p>
        </w:tc>
        <w:tc>
          <w:tcPr>
            <w:tcW w:w="729" w:type="pct"/>
            <w:shd w:val="clear" w:color="auto" w:fill="auto"/>
          </w:tcPr>
          <w:p w:rsidR="003C5CF2" w:rsidRPr="003C5CF2" w:rsidRDefault="003C5CF2" w:rsidP="008168FD">
            <w:pPr>
              <w:pStyle w:val="ad"/>
              <w:widowControl w:val="0"/>
            </w:pPr>
            <w:r w:rsidRPr="003C5CF2">
              <w:t>127,88</w:t>
            </w:r>
          </w:p>
        </w:tc>
        <w:tc>
          <w:tcPr>
            <w:tcW w:w="789" w:type="pct"/>
            <w:shd w:val="clear" w:color="auto" w:fill="auto"/>
          </w:tcPr>
          <w:p w:rsidR="003C5CF2" w:rsidRPr="003C5CF2" w:rsidRDefault="003C5CF2" w:rsidP="008168FD">
            <w:pPr>
              <w:pStyle w:val="ad"/>
              <w:widowControl w:val="0"/>
            </w:pPr>
            <w:r w:rsidRPr="003C5CF2">
              <w:t>0,01</w:t>
            </w:r>
          </w:p>
        </w:tc>
        <w:tc>
          <w:tcPr>
            <w:tcW w:w="649" w:type="pct"/>
            <w:vMerge/>
            <w:shd w:val="clear" w:color="auto" w:fill="auto"/>
          </w:tcPr>
          <w:p w:rsidR="003C5CF2" w:rsidRPr="003C5CF2" w:rsidRDefault="003C5CF2" w:rsidP="008168FD">
            <w:pPr>
              <w:pStyle w:val="ad"/>
              <w:widowControl w:val="0"/>
            </w:pPr>
          </w:p>
        </w:tc>
      </w:tr>
      <w:tr w:rsidR="003C5CF2" w:rsidRPr="008168FD" w:rsidTr="008168FD">
        <w:tc>
          <w:tcPr>
            <w:tcW w:w="576" w:type="pct"/>
            <w:shd w:val="clear" w:color="auto" w:fill="auto"/>
          </w:tcPr>
          <w:p w:rsidR="003C5CF2" w:rsidRPr="003C5CF2" w:rsidRDefault="003C5CF2" w:rsidP="008168FD">
            <w:pPr>
              <w:pStyle w:val="ad"/>
              <w:widowControl w:val="0"/>
            </w:pPr>
            <w:r w:rsidRPr="003C5CF2">
              <w:t>4</w:t>
            </w:r>
          </w:p>
        </w:tc>
        <w:tc>
          <w:tcPr>
            <w:tcW w:w="770" w:type="pct"/>
            <w:shd w:val="clear" w:color="auto" w:fill="auto"/>
          </w:tcPr>
          <w:p w:rsidR="003C5CF2" w:rsidRPr="003C5CF2" w:rsidRDefault="003C5CF2" w:rsidP="008168FD">
            <w:pPr>
              <w:pStyle w:val="ad"/>
              <w:widowControl w:val="0"/>
            </w:pPr>
            <w:r w:rsidRPr="003C5CF2">
              <w:t>132,67</w:t>
            </w:r>
          </w:p>
        </w:tc>
        <w:tc>
          <w:tcPr>
            <w:tcW w:w="835" w:type="pct"/>
            <w:shd w:val="clear" w:color="auto" w:fill="auto"/>
          </w:tcPr>
          <w:p w:rsidR="003C5CF2" w:rsidRPr="003C5CF2" w:rsidRDefault="003C5CF2" w:rsidP="008168FD">
            <w:pPr>
              <w:pStyle w:val="ad"/>
              <w:widowControl w:val="0"/>
            </w:pPr>
            <w:r w:rsidRPr="003C5CF2">
              <w:t>0,10</w:t>
            </w:r>
          </w:p>
        </w:tc>
        <w:tc>
          <w:tcPr>
            <w:tcW w:w="651" w:type="pct"/>
            <w:vMerge/>
            <w:shd w:val="clear" w:color="auto" w:fill="auto"/>
          </w:tcPr>
          <w:p w:rsidR="003C5CF2" w:rsidRPr="003C5CF2" w:rsidRDefault="003C5CF2" w:rsidP="008168FD">
            <w:pPr>
              <w:pStyle w:val="ad"/>
              <w:widowControl w:val="0"/>
            </w:pPr>
          </w:p>
        </w:tc>
        <w:tc>
          <w:tcPr>
            <w:tcW w:w="729" w:type="pct"/>
            <w:shd w:val="clear" w:color="auto" w:fill="auto"/>
          </w:tcPr>
          <w:p w:rsidR="003C5CF2" w:rsidRPr="003C5CF2" w:rsidRDefault="003C5CF2" w:rsidP="008168FD">
            <w:pPr>
              <w:pStyle w:val="ad"/>
              <w:widowControl w:val="0"/>
            </w:pPr>
            <w:r w:rsidRPr="003C5CF2">
              <w:t>127,81</w:t>
            </w:r>
          </w:p>
        </w:tc>
        <w:tc>
          <w:tcPr>
            <w:tcW w:w="789" w:type="pct"/>
            <w:shd w:val="clear" w:color="auto" w:fill="auto"/>
          </w:tcPr>
          <w:p w:rsidR="003C5CF2" w:rsidRPr="003C5CF2" w:rsidRDefault="003C5CF2" w:rsidP="008168FD">
            <w:pPr>
              <w:pStyle w:val="ad"/>
              <w:widowControl w:val="0"/>
            </w:pPr>
            <w:r w:rsidRPr="003C5CF2">
              <w:t>-0,06</w:t>
            </w:r>
          </w:p>
        </w:tc>
        <w:tc>
          <w:tcPr>
            <w:tcW w:w="649" w:type="pct"/>
            <w:vMerge/>
            <w:shd w:val="clear" w:color="auto" w:fill="auto"/>
          </w:tcPr>
          <w:p w:rsidR="003C5CF2" w:rsidRPr="003C5CF2" w:rsidRDefault="003C5CF2" w:rsidP="008168FD">
            <w:pPr>
              <w:pStyle w:val="ad"/>
              <w:widowControl w:val="0"/>
            </w:pPr>
          </w:p>
        </w:tc>
      </w:tr>
      <w:tr w:rsidR="003C5CF2" w:rsidRPr="008168FD" w:rsidTr="008168FD">
        <w:tc>
          <w:tcPr>
            <w:tcW w:w="576" w:type="pct"/>
            <w:shd w:val="clear" w:color="auto" w:fill="auto"/>
          </w:tcPr>
          <w:p w:rsidR="003C5CF2" w:rsidRPr="003C5CF2" w:rsidRDefault="003C5CF2" w:rsidP="008168FD">
            <w:pPr>
              <w:pStyle w:val="ad"/>
              <w:widowControl w:val="0"/>
            </w:pPr>
            <w:r w:rsidRPr="003C5CF2">
              <w:t>5</w:t>
            </w:r>
          </w:p>
        </w:tc>
        <w:tc>
          <w:tcPr>
            <w:tcW w:w="770" w:type="pct"/>
            <w:shd w:val="clear" w:color="auto" w:fill="auto"/>
          </w:tcPr>
          <w:p w:rsidR="003C5CF2" w:rsidRPr="003C5CF2" w:rsidRDefault="003C5CF2" w:rsidP="008168FD">
            <w:pPr>
              <w:pStyle w:val="ad"/>
              <w:widowControl w:val="0"/>
            </w:pPr>
            <w:r w:rsidRPr="003C5CF2">
              <w:t>132,63</w:t>
            </w:r>
          </w:p>
        </w:tc>
        <w:tc>
          <w:tcPr>
            <w:tcW w:w="835" w:type="pct"/>
            <w:shd w:val="clear" w:color="auto" w:fill="auto"/>
          </w:tcPr>
          <w:p w:rsidR="003C5CF2" w:rsidRPr="003C5CF2" w:rsidRDefault="003C5CF2" w:rsidP="008168FD">
            <w:pPr>
              <w:pStyle w:val="ad"/>
              <w:widowControl w:val="0"/>
            </w:pPr>
            <w:r w:rsidRPr="003C5CF2">
              <w:t>0,06</w:t>
            </w:r>
          </w:p>
        </w:tc>
        <w:tc>
          <w:tcPr>
            <w:tcW w:w="651" w:type="pct"/>
            <w:vMerge/>
            <w:shd w:val="clear" w:color="auto" w:fill="auto"/>
          </w:tcPr>
          <w:p w:rsidR="003C5CF2" w:rsidRPr="003C5CF2" w:rsidRDefault="003C5CF2" w:rsidP="008168FD">
            <w:pPr>
              <w:pStyle w:val="ad"/>
              <w:widowControl w:val="0"/>
            </w:pPr>
          </w:p>
        </w:tc>
        <w:tc>
          <w:tcPr>
            <w:tcW w:w="729" w:type="pct"/>
            <w:shd w:val="clear" w:color="auto" w:fill="auto"/>
          </w:tcPr>
          <w:p w:rsidR="003C5CF2" w:rsidRPr="003C5CF2" w:rsidRDefault="003C5CF2" w:rsidP="008168FD">
            <w:pPr>
              <w:pStyle w:val="ad"/>
              <w:widowControl w:val="0"/>
            </w:pPr>
            <w:r w:rsidRPr="003C5CF2">
              <w:t>127,88</w:t>
            </w:r>
          </w:p>
        </w:tc>
        <w:tc>
          <w:tcPr>
            <w:tcW w:w="789" w:type="pct"/>
            <w:shd w:val="clear" w:color="auto" w:fill="auto"/>
          </w:tcPr>
          <w:p w:rsidR="003C5CF2" w:rsidRPr="003C5CF2" w:rsidRDefault="003C5CF2" w:rsidP="008168FD">
            <w:pPr>
              <w:pStyle w:val="ad"/>
              <w:widowControl w:val="0"/>
            </w:pPr>
            <w:r w:rsidRPr="003C5CF2">
              <w:t>0,01</w:t>
            </w:r>
          </w:p>
        </w:tc>
        <w:tc>
          <w:tcPr>
            <w:tcW w:w="649" w:type="pct"/>
            <w:vMerge/>
            <w:shd w:val="clear" w:color="auto" w:fill="auto"/>
          </w:tcPr>
          <w:p w:rsidR="003C5CF2" w:rsidRPr="003C5CF2" w:rsidRDefault="003C5CF2" w:rsidP="008168FD">
            <w:pPr>
              <w:pStyle w:val="ad"/>
              <w:widowControl w:val="0"/>
            </w:pPr>
          </w:p>
        </w:tc>
      </w:tr>
      <w:tr w:rsidR="003C5CF2" w:rsidRPr="008168FD" w:rsidTr="008168FD">
        <w:tc>
          <w:tcPr>
            <w:tcW w:w="576" w:type="pct"/>
            <w:shd w:val="clear" w:color="auto" w:fill="auto"/>
          </w:tcPr>
          <w:p w:rsidR="003C5CF2" w:rsidRPr="003C5CF2" w:rsidRDefault="003C5CF2" w:rsidP="008168FD">
            <w:pPr>
              <w:pStyle w:val="ad"/>
              <w:widowControl w:val="0"/>
            </w:pPr>
            <w:r w:rsidRPr="003C5CF2">
              <w:t>Σ</w:t>
            </w:r>
          </w:p>
        </w:tc>
        <w:tc>
          <w:tcPr>
            <w:tcW w:w="770" w:type="pct"/>
            <w:shd w:val="clear" w:color="auto" w:fill="auto"/>
          </w:tcPr>
          <w:p w:rsidR="003C5CF2" w:rsidRPr="003C5CF2" w:rsidRDefault="003C5CF2" w:rsidP="008168FD">
            <w:pPr>
              <w:pStyle w:val="ad"/>
              <w:widowControl w:val="0"/>
            </w:pPr>
            <w:r w:rsidRPr="003C5CF2">
              <w:t>662,85</w:t>
            </w:r>
          </w:p>
        </w:tc>
        <w:tc>
          <w:tcPr>
            <w:tcW w:w="835" w:type="pct"/>
            <w:shd w:val="clear" w:color="auto" w:fill="auto"/>
          </w:tcPr>
          <w:p w:rsidR="003C5CF2" w:rsidRPr="003C5CF2" w:rsidRDefault="003C5CF2" w:rsidP="008168FD">
            <w:pPr>
              <w:pStyle w:val="ad"/>
              <w:widowControl w:val="0"/>
            </w:pPr>
            <w:r w:rsidRPr="003C5CF2">
              <w:t>-</w:t>
            </w:r>
          </w:p>
        </w:tc>
        <w:tc>
          <w:tcPr>
            <w:tcW w:w="651" w:type="pct"/>
            <w:vMerge/>
            <w:shd w:val="clear" w:color="auto" w:fill="auto"/>
          </w:tcPr>
          <w:p w:rsidR="003C5CF2" w:rsidRPr="003C5CF2" w:rsidRDefault="003C5CF2" w:rsidP="008168FD">
            <w:pPr>
              <w:pStyle w:val="ad"/>
              <w:widowControl w:val="0"/>
            </w:pPr>
          </w:p>
        </w:tc>
        <w:tc>
          <w:tcPr>
            <w:tcW w:w="729" w:type="pct"/>
            <w:shd w:val="clear" w:color="auto" w:fill="auto"/>
          </w:tcPr>
          <w:p w:rsidR="003C5CF2" w:rsidRPr="003C5CF2" w:rsidRDefault="003C5CF2" w:rsidP="008168FD">
            <w:pPr>
              <w:pStyle w:val="ad"/>
              <w:widowControl w:val="0"/>
            </w:pPr>
            <w:r w:rsidRPr="003C5CF2">
              <w:t>639,36</w:t>
            </w:r>
          </w:p>
        </w:tc>
        <w:tc>
          <w:tcPr>
            <w:tcW w:w="789" w:type="pct"/>
            <w:shd w:val="clear" w:color="auto" w:fill="auto"/>
          </w:tcPr>
          <w:p w:rsidR="003C5CF2" w:rsidRPr="003C5CF2" w:rsidRDefault="003C5CF2" w:rsidP="008168FD">
            <w:pPr>
              <w:pStyle w:val="ad"/>
              <w:widowControl w:val="0"/>
            </w:pPr>
            <w:r w:rsidRPr="003C5CF2">
              <w:t>-</w:t>
            </w:r>
          </w:p>
        </w:tc>
        <w:tc>
          <w:tcPr>
            <w:tcW w:w="649" w:type="pct"/>
            <w:vMerge/>
            <w:shd w:val="clear" w:color="auto" w:fill="auto"/>
          </w:tcPr>
          <w:p w:rsidR="003C5CF2" w:rsidRPr="003C5CF2" w:rsidRDefault="003C5CF2" w:rsidP="008168FD">
            <w:pPr>
              <w:pStyle w:val="ad"/>
              <w:widowControl w:val="0"/>
            </w:pPr>
          </w:p>
        </w:tc>
      </w:tr>
      <w:tr w:rsidR="003C5CF2" w:rsidRPr="008168FD" w:rsidTr="008168FD">
        <w:tc>
          <w:tcPr>
            <w:tcW w:w="576" w:type="pct"/>
            <w:shd w:val="clear" w:color="auto" w:fill="auto"/>
          </w:tcPr>
          <w:p w:rsidR="003C5CF2" w:rsidRPr="003C5CF2" w:rsidRDefault="00D925DD" w:rsidP="008168FD">
            <w:pPr>
              <w:pStyle w:val="ad"/>
              <w:widowControl w:val="0"/>
            </w:pPr>
            <w:r>
              <w:pict>
                <v:shape id="_x0000_i1138" type="#_x0000_t75" style="width:9pt;height:14.25pt">
                  <v:imagedata r:id="rId87" o:title=""/>
                </v:shape>
              </w:pict>
            </w:r>
            <w:r w:rsidR="003C5CF2" w:rsidRPr="003C5CF2">
              <w:t>,с</w:t>
            </w:r>
          </w:p>
        </w:tc>
        <w:tc>
          <w:tcPr>
            <w:tcW w:w="770" w:type="pct"/>
            <w:shd w:val="clear" w:color="auto" w:fill="auto"/>
          </w:tcPr>
          <w:p w:rsidR="003C5CF2" w:rsidRPr="003C5CF2" w:rsidRDefault="003C5CF2" w:rsidP="008168FD">
            <w:pPr>
              <w:pStyle w:val="ad"/>
              <w:widowControl w:val="0"/>
            </w:pPr>
            <w:r w:rsidRPr="003C5CF2">
              <w:t>132,57</w:t>
            </w:r>
          </w:p>
        </w:tc>
        <w:tc>
          <w:tcPr>
            <w:tcW w:w="835" w:type="pct"/>
            <w:shd w:val="clear" w:color="auto" w:fill="auto"/>
          </w:tcPr>
          <w:p w:rsidR="003C5CF2" w:rsidRPr="003C5CF2" w:rsidRDefault="003C5CF2" w:rsidP="008168FD">
            <w:pPr>
              <w:pStyle w:val="ad"/>
              <w:widowControl w:val="0"/>
            </w:pPr>
            <w:r w:rsidRPr="003C5CF2">
              <w:t>-</w:t>
            </w:r>
          </w:p>
        </w:tc>
        <w:tc>
          <w:tcPr>
            <w:tcW w:w="651" w:type="pct"/>
            <w:vMerge/>
            <w:shd w:val="clear" w:color="auto" w:fill="auto"/>
          </w:tcPr>
          <w:p w:rsidR="003C5CF2" w:rsidRPr="003C5CF2" w:rsidRDefault="003C5CF2" w:rsidP="008168FD">
            <w:pPr>
              <w:pStyle w:val="ad"/>
              <w:widowControl w:val="0"/>
            </w:pPr>
          </w:p>
        </w:tc>
        <w:tc>
          <w:tcPr>
            <w:tcW w:w="729" w:type="pct"/>
            <w:shd w:val="clear" w:color="auto" w:fill="auto"/>
          </w:tcPr>
          <w:p w:rsidR="003C5CF2" w:rsidRPr="003C5CF2" w:rsidRDefault="003C5CF2" w:rsidP="008168FD">
            <w:pPr>
              <w:pStyle w:val="ad"/>
              <w:widowControl w:val="0"/>
            </w:pPr>
            <w:r w:rsidRPr="003C5CF2">
              <w:t>127,87</w:t>
            </w:r>
          </w:p>
        </w:tc>
        <w:tc>
          <w:tcPr>
            <w:tcW w:w="789" w:type="pct"/>
            <w:shd w:val="clear" w:color="auto" w:fill="auto"/>
          </w:tcPr>
          <w:p w:rsidR="003C5CF2" w:rsidRPr="003C5CF2" w:rsidRDefault="003C5CF2" w:rsidP="008168FD">
            <w:pPr>
              <w:pStyle w:val="ad"/>
              <w:widowControl w:val="0"/>
            </w:pPr>
            <w:r w:rsidRPr="003C5CF2">
              <w:t>-</w:t>
            </w:r>
          </w:p>
        </w:tc>
        <w:tc>
          <w:tcPr>
            <w:tcW w:w="649" w:type="pct"/>
            <w:vMerge/>
            <w:shd w:val="clear" w:color="auto" w:fill="auto"/>
          </w:tcPr>
          <w:p w:rsidR="003C5CF2" w:rsidRPr="003C5CF2" w:rsidRDefault="003C5CF2" w:rsidP="008168FD">
            <w:pPr>
              <w:pStyle w:val="ad"/>
              <w:widowControl w:val="0"/>
            </w:pPr>
          </w:p>
        </w:tc>
      </w:tr>
      <w:tr w:rsidR="003C5CF2" w:rsidRPr="008168FD" w:rsidTr="008168FD">
        <w:tc>
          <w:tcPr>
            <w:tcW w:w="576" w:type="pct"/>
            <w:vMerge w:val="restart"/>
            <w:shd w:val="clear" w:color="auto" w:fill="auto"/>
          </w:tcPr>
          <w:p w:rsidR="003C5CF2" w:rsidRPr="003C5CF2" w:rsidRDefault="003C5CF2" w:rsidP="008168FD">
            <w:pPr>
              <w:pStyle w:val="ad"/>
              <w:widowControl w:val="0"/>
            </w:pPr>
            <w:r w:rsidRPr="003C5CF2">
              <w:t>№</w:t>
            </w:r>
          </w:p>
        </w:tc>
        <w:tc>
          <w:tcPr>
            <w:tcW w:w="2256" w:type="pct"/>
            <w:gridSpan w:val="3"/>
            <w:shd w:val="clear" w:color="auto" w:fill="auto"/>
          </w:tcPr>
          <w:p w:rsidR="003C5CF2" w:rsidRPr="003C5CF2" w:rsidRDefault="003C5CF2" w:rsidP="008168FD">
            <w:pPr>
              <w:pStyle w:val="ad"/>
              <w:widowControl w:val="0"/>
            </w:pPr>
            <w:r w:rsidRPr="003C5CF2">
              <w:t>С=0,4927 г/дл</w:t>
            </w:r>
          </w:p>
        </w:tc>
        <w:tc>
          <w:tcPr>
            <w:tcW w:w="2168" w:type="pct"/>
            <w:gridSpan w:val="3"/>
            <w:shd w:val="clear" w:color="auto" w:fill="auto"/>
          </w:tcPr>
          <w:p w:rsidR="003C5CF2" w:rsidRPr="003C5CF2" w:rsidRDefault="003C5CF2" w:rsidP="008168FD">
            <w:pPr>
              <w:pStyle w:val="ad"/>
              <w:widowControl w:val="0"/>
            </w:pPr>
            <w:r w:rsidRPr="003C5CF2">
              <w:t>С=0,3768 г/дл</w:t>
            </w:r>
          </w:p>
        </w:tc>
      </w:tr>
      <w:tr w:rsidR="003C5CF2" w:rsidRPr="008168FD" w:rsidTr="008168FD">
        <w:tc>
          <w:tcPr>
            <w:tcW w:w="576" w:type="pct"/>
            <w:vMerge/>
            <w:shd w:val="clear" w:color="auto" w:fill="auto"/>
          </w:tcPr>
          <w:p w:rsidR="003C5CF2" w:rsidRPr="003C5CF2" w:rsidRDefault="003C5CF2" w:rsidP="008168FD">
            <w:pPr>
              <w:pStyle w:val="ad"/>
              <w:widowControl w:val="0"/>
            </w:pPr>
          </w:p>
        </w:tc>
        <w:tc>
          <w:tcPr>
            <w:tcW w:w="770" w:type="pct"/>
            <w:shd w:val="clear" w:color="auto" w:fill="auto"/>
          </w:tcPr>
          <w:p w:rsidR="003C5CF2" w:rsidRPr="003C5CF2" w:rsidRDefault="003C5CF2" w:rsidP="008168FD">
            <w:pPr>
              <w:pStyle w:val="ad"/>
              <w:widowControl w:val="0"/>
            </w:pPr>
            <w:r w:rsidRPr="003C5CF2">
              <w:t>ti, с</w:t>
            </w:r>
          </w:p>
        </w:tc>
        <w:tc>
          <w:tcPr>
            <w:tcW w:w="835" w:type="pct"/>
            <w:shd w:val="clear" w:color="auto" w:fill="auto"/>
          </w:tcPr>
          <w:p w:rsidR="003C5CF2" w:rsidRPr="003C5CF2" w:rsidRDefault="00D925DD" w:rsidP="008168FD">
            <w:pPr>
              <w:pStyle w:val="ad"/>
              <w:widowControl w:val="0"/>
            </w:pPr>
            <w:r>
              <w:pict>
                <v:shape id="_x0000_i1139" type="#_x0000_t75" style="width:27pt;height:18pt">
                  <v:imagedata r:id="rId86" o:title=""/>
                </v:shape>
              </w:pict>
            </w:r>
            <w:r w:rsidR="003C5CF2" w:rsidRPr="003C5CF2">
              <w:t>, с</w:t>
            </w:r>
          </w:p>
        </w:tc>
        <w:tc>
          <w:tcPr>
            <w:tcW w:w="651" w:type="pct"/>
            <w:shd w:val="clear" w:color="auto" w:fill="auto"/>
          </w:tcPr>
          <w:p w:rsidR="003C5CF2" w:rsidRPr="003C5CF2" w:rsidRDefault="003C5CF2" w:rsidP="008168FD">
            <w:pPr>
              <w:pStyle w:val="ad"/>
              <w:widowControl w:val="0"/>
            </w:pPr>
            <w:r w:rsidRPr="003C5CF2">
              <w:t>Ε,с</w:t>
            </w:r>
          </w:p>
        </w:tc>
        <w:tc>
          <w:tcPr>
            <w:tcW w:w="729" w:type="pct"/>
            <w:shd w:val="clear" w:color="auto" w:fill="auto"/>
          </w:tcPr>
          <w:p w:rsidR="003C5CF2" w:rsidRPr="003C5CF2" w:rsidRDefault="003C5CF2" w:rsidP="008168FD">
            <w:pPr>
              <w:pStyle w:val="ad"/>
              <w:widowControl w:val="0"/>
            </w:pPr>
            <w:r w:rsidRPr="003C5CF2">
              <w:t>ti, с</w:t>
            </w:r>
          </w:p>
        </w:tc>
        <w:tc>
          <w:tcPr>
            <w:tcW w:w="789" w:type="pct"/>
            <w:shd w:val="clear" w:color="auto" w:fill="auto"/>
          </w:tcPr>
          <w:p w:rsidR="003C5CF2" w:rsidRPr="003C5CF2" w:rsidRDefault="00D925DD" w:rsidP="008168FD">
            <w:pPr>
              <w:pStyle w:val="ad"/>
              <w:widowControl w:val="0"/>
            </w:pPr>
            <w:r>
              <w:pict>
                <v:shape id="_x0000_i1140" type="#_x0000_t75" style="width:27pt;height:18pt">
                  <v:imagedata r:id="rId86" o:title=""/>
                </v:shape>
              </w:pict>
            </w:r>
            <w:r w:rsidR="003C5CF2" w:rsidRPr="003C5CF2">
              <w:t>, с</w:t>
            </w:r>
          </w:p>
        </w:tc>
        <w:tc>
          <w:tcPr>
            <w:tcW w:w="649" w:type="pct"/>
            <w:shd w:val="clear" w:color="auto" w:fill="auto"/>
          </w:tcPr>
          <w:p w:rsidR="003C5CF2" w:rsidRPr="003C5CF2" w:rsidRDefault="003C5CF2" w:rsidP="008168FD">
            <w:pPr>
              <w:pStyle w:val="ad"/>
              <w:widowControl w:val="0"/>
            </w:pPr>
            <w:r w:rsidRPr="003C5CF2">
              <w:t>ε,с</w:t>
            </w:r>
          </w:p>
        </w:tc>
      </w:tr>
      <w:tr w:rsidR="003C5CF2" w:rsidRPr="008168FD" w:rsidTr="008168FD">
        <w:tc>
          <w:tcPr>
            <w:tcW w:w="576" w:type="pct"/>
            <w:shd w:val="clear" w:color="auto" w:fill="auto"/>
          </w:tcPr>
          <w:p w:rsidR="003C5CF2" w:rsidRPr="003C5CF2" w:rsidRDefault="003C5CF2" w:rsidP="008168FD">
            <w:pPr>
              <w:pStyle w:val="ad"/>
              <w:widowControl w:val="0"/>
            </w:pPr>
            <w:r w:rsidRPr="003C5CF2">
              <w:t>1</w:t>
            </w:r>
          </w:p>
        </w:tc>
        <w:tc>
          <w:tcPr>
            <w:tcW w:w="770" w:type="pct"/>
            <w:shd w:val="clear" w:color="auto" w:fill="auto"/>
          </w:tcPr>
          <w:p w:rsidR="003C5CF2" w:rsidRPr="003C5CF2" w:rsidRDefault="003C5CF2" w:rsidP="008168FD">
            <w:pPr>
              <w:pStyle w:val="ad"/>
              <w:widowControl w:val="0"/>
            </w:pPr>
            <w:r w:rsidRPr="003C5CF2">
              <w:t>126,23</w:t>
            </w:r>
          </w:p>
        </w:tc>
        <w:tc>
          <w:tcPr>
            <w:tcW w:w="835" w:type="pct"/>
            <w:shd w:val="clear" w:color="auto" w:fill="auto"/>
          </w:tcPr>
          <w:p w:rsidR="003C5CF2" w:rsidRPr="003C5CF2" w:rsidRDefault="003C5CF2" w:rsidP="008168FD">
            <w:pPr>
              <w:pStyle w:val="ad"/>
              <w:widowControl w:val="0"/>
            </w:pPr>
            <w:r w:rsidRPr="003C5CF2">
              <w:t>-0,06</w:t>
            </w:r>
          </w:p>
        </w:tc>
        <w:tc>
          <w:tcPr>
            <w:tcW w:w="651" w:type="pct"/>
            <w:vMerge w:val="restart"/>
            <w:shd w:val="clear" w:color="auto" w:fill="auto"/>
          </w:tcPr>
          <w:p w:rsidR="003C5CF2" w:rsidRPr="003C5CF2" w:rsidRDefault="003C5CF2" w:rsidP="008168FD">
            <w:pPr>
              <w:pStyle w:val="ad"/>
              <w:widowControl w:val="0"/>
            </w:pPr>
            <w:r w:rsidRPr="003C5CF2">
              <w:t>0,08</w:t>
            </w:r>
          </w:p>
        </w:tc>
        <w:tc>
          <w:tcPr>
            <w:tcW w:w="729" w:type="pct"/>
            <w:shd w:val="clear" w:color="auto" w:fill="auto"/>
          </w:tcPr>
          <w:p w:rsidR="003C5CF2" w:rsidRPr="003C5CF2" w:rsidRDefault="003C5CF2" w:rsidP="008168FD">
            <w:pPr>
              <w:pStyle w:val="ad"/>
              <w:widowControl w:val="0"/>
            </w:pPr>
            <w:r w:rsidRPr="003C5CF2">
              <w:t>123,29</w:t>
            </w:r>
          </w:p>
        </w:tc>
        <w:tc>
          <w:tcPr>
            <w:tcW w:w="789" w:type="pct"/>
            <w:shd w:val="clear" w:color="auto" w:fill="auto"/>
          </w:tcPr>
          <w:p w:rsidR="003C5CF2" w:rsidRPr="003C5CF2" w:rsidRDefault="003C5CF2" w:rsidP="008168FD">
            <w:pPr>
              <w:pStyle w:val="ad"/>
              <w:widowControl w:val="0"/>
            </w:pPr>
            <w:r w:rsidRPr="003C5CF2">
              <w:t>0,08</w:t>
            </w:r>
          </w:p>
        </w:tc>
        <w:tc>
          <w:tcPr>
            <w:tcW w:w="649" w:type="pct"/>
            <w:vMerge w:val="restart"/>
            <w:shd w:val="clear" w:color="auto" w:fill="auto"/>
          </w:tcPr>
          <w:p w:rsidR="003C5CF2" w:rsidRPr="003C5CF2" w:rsidRDefault="003C5CF2" w:rsidP="008168FD">
            <w:pPr>
              <w:pStyle w:val="ad"/>
              <w:widowControl w:val="0"/>
            </w:pPr>
            <w:r w:rsidRPr="003C5CF2">
              <w:t>0,07</w:t>
            </w:r>
          </w:p>
        </w:tc>
      </w:tr>
      <w:tr w:rsidR="003C5CF2" w:rsidRPr="008168FD" w:rsidTr="008168FD">
        <w:tc>
          <w:tcPr>
            <w:tcW w:w="576" w:type="pct"/>
            <w:shd w:val="clear" w:color="auto" w:fill="auto"/>
          </w:tcPr>
          <w:p w:rsidR="003C5CF2" w:rsidRPr="003C5CF2" w:rsidRDefault="003C5CF2" w:rsidP="008168FD">
            <w:pPr>
              <w:pStyle w:val="ad"/>
              <w:widowControl w:val="0"/>
            </w:pPr>
            <w:r w:rsidRPr="003C5CF2">
              <w:t>2</w:t>
            </w:r>
          </w:p>
        </w:tc>
        <w:tc>
          <w:tcPr>
            <w:tcW w:w="770" w:type="pct"/>
            <w:shd w:val="clear" w:color="auto" w:fill="auto"/>
          </w:tcPr>
          <w:p w:rsidR="003C5CF2" w:rsidRPr="003C5CF2" w:rsidRDefault="003C5CF2" w:rsidP="008168FD">
            <w:pPr>
              <w:pStyle w:val="ad"/>
              <w:widowControl w:val="0"/>
            </w:pPr>
            <w:r w:rsidRPr="003C5CF2">
              <w:t>126,34</w:t>
            </w:r>
          </w:p>
        </w:tc>
        <w:tc>
          <w:tcPr>
            <w:tcW w:w="835" w:type="pct"/>
            <w:shd w:val="clear" w:color="auto" w:fill="auto"/>
          </w:tcPr>
          <w:p w:rsidR="003C5CF2" w:rsidRPr="003C5CF2" w:rsidRDefault="003C5CF2" w:rsidP="008168FD">
            <w:pPr>
              <w:pStyle w:val="ad"/>
              <w:widowControl w:val="0"/>
            </w:pPr>
            <w:r w:rsidRPr="003C5CF2">
              <w:t>0,05</w:t>
            </w:r>
          </w:p>
        </w:tc>
        <w:tc>
          <w:tcPr>
            <w:tcW w:w="651" w:type="pct"/>
            <w:vMerge/>
            <w:shd w:val="clear" w:color="auto" w:fill="auto"/>
          </w:tcPr>
          <w:p w:rsidR="003C5CF2" w:rsidRPr="003C5CF2" w:rsidRDefault="003C5CF2" w:rsidP="008168FD">
            <w:pPr>
              <w:pStyle w:val="ad"/>
              <w:widowControl w:val="0"/>
            </w:pPr>
          </w:p>
        </w:tc>
        <w:tc>
          <w:tcPr>
            <w:tcW w:w="729" w:type="pct"/>
            <w:shd w:val="clear" w:color="auto" w:fill="auto"/>
          </w:tcPr>
          <w:p w:rsidR="003C5CF2" w:rsidRPr="003C5CF2" w:rsidRDefault="003C5CF2" w:rsidP="008168FD">
            <w:pPr>
              <w:pStyle w:val="ad"/>
              <w:widowControl w:val="0"/>
            </w:pPr>
            <w:r w:rsidRPr="003C5CF2">
              <w:t>123,17</w:t>
            </w:r>
          </w:p>
        </w:tc>
        <w:tc>
          <w:tcPr>
            <w:tcW w:w="789" w:type="pct"/>
            <w:shd w:val="clear" w:color="auto" w:fill="auto"/>
          </w:tcPr>
          <w:p w:rsidR="003C5CF2" w:rsidRPr="003C5CF2" w:rsidRDefault="003C5CF2" w:rsidP="008168FD">
            <w:pPr>
              <w:pStyle w:val="ad"/>
              <w:widowControl w:val="0"/>
            </w:pPr>
            <w:r w:rsidRPr="003C5CF2">
              <w:t>-0,04</w:t>
            </w:r>
          </w:p>
        </w:tc>
        <w:tc>
          <w:tcPr>
            <w:tcW w:w="649" w:type="pct"/>
            <w:vMerge/>
            <w:shd w:val="clear" w:color="auto" w:fill="auto"/>
          </w:tcPr>
          <w:p w:rsidR="003C5CF2" w:rsidRPr="003C5CF2" w:rsidRDefault="003C5CF2" w:rsidP="008168FD">
            <w:pPr>
              <w:pStyle w:val="ad"/>
              <w:widowControl w:val="0"/>
            </w:pPr>
          </w:p>
        </w:tc>
      </w:tr>
      <w:tr w:rsidR="003C5CF2" w:rsidRPr="008168FD" w:rsidTr="008168FD">
        <w:tc>
          <w:tcPr>
            <w:tcW w:w="576" w:type="pct"/>
            <w:shd w:val="clear" w:color="auto" w:fill="auto"/>
          </w:tcPr>
          <w:p w:rsidR="003C5CF2" w:rsidRPr="003C5CF2" w:rsidRDefault="003C5CF2" w:rsidP="008168FD">
            <w:pPr>
              <w:pStyle w:val="ad"/>
              <w:widowControl w:val="0"/>
            </w:pPr>
            <w:r w:rsidRPr="003C5CF2">
              <w:t>3</w:t>
            </w:r>
          </w:p>
        </w:tc>
        <w:tc>
          <w:tcPr>
            <w:tcW w:w="770" w:type="pct"/>
            <w:shd w:val="clear" w:color="auto" w:fill="auto"/>
          </w:tcPr>
          <w:p w:rsidR="003C5CF2" w:rsidRPr="003C5CF2" w:rsidRDefault="003C5CF2" w:rsidP="008168FD">
            <w:pPr>
              <w:pStyle w:val="ad"/>
              <w:widowControl w:val="0"/>
            </w:pPr>
            <w:r w:rsidRPr="003C5CF2">
              <w:t>126,36</w:t>
            </w:r>
          </w:p>
        </w:tc>
        <w:tc>
          <w:tcPr>
            <w:tcW w:w="835" w:type="pct"/>
            <w:shd w:val="clear" w:color="auto" w:fill="auto"/>
          </w:tcPr>
          <w:p w:rsidR="003C5CF2" w:rsidRPr="003C5CF2" w:rsidRDefault="003C5CF2" w:rsidP="008168FD">
            <w:pPr>
              <w:pStyle w:val="ad"/>
              <w:widowControl w:val="0"/>
            </w:pPr>
            <w:r w:rsidRPr="003C5CF2">
              <w:t>0,07</w:t>
            </w:r>
          </w:p>
        </w:tc>
        <w:tc>
          <w:tcPr>
            <w:tcW w:w="651" w:type="pct"/>
            <w:vMerge/>
            <w:shd w:val="clear" w:color="auto" w:fill="auto"/>
          </w:tcPr>
          <w:p w:rsidR="003C5CF2" w:rsidRPr="003C5CF2" w:rsidRDefault="003C5CF2" w:rsidP="008168FD">
            <w:pPr>
              <w:pStyle w:val="ad"/>
              <w:widowControl w:val="0"/>
            </w:pPr>
          </w:p>
        </w:tc>
        <w:tc>
          <w:tcPr>
            <w:tcW w:w="729" w:type="pct"/>
            <w:shd w:val="clear" w:color="auto" w:fill="auto"/>
          </w:tcPr>
          <w:p w:rsidR="003C5CF2" w:rsidRPr="003C5CF2" w:rsidRDefault="003C5CF2" w:rsidP="008168FD">
            <w:pPr>
              <w:pStyle w:val="ad"/>
              <w:widowControl w:val="0"/>
            </w:pPr>
            <w:r w:rsidRPr="003C5CF2">
              <w:t>123,24</w:t>
            </w:r>
          </w:p>
        </w:tc>
        <w:tc>
          <w:tcPr>
            <w:tcW w:w="789" w:type="pct"/>
            <w:shd w:val="clear" w:color="auto" w:fill="auto"/>
          </w:tcPr>
          <w:p w:rsidR="003C5CF2" w:rsidRPr="003C5CF2" w:rsidRDefault="003C5CF2" w:rsidP="008168FD">
            <w:pPr>
              <w:pStyle w:val="ad"/>
              <w:widowControl w:val="0"/>
            </w:pPr>
            <w:r w:rsidRPr="003C5CF2">
              <w:t>0,03</w:t>
            </w:r>
          </w:p>
        </w:tc>
        <w:tc>
          <w:tcPr>
            <w:tcW w:w="649" w:type="pct"/>
            <w:vMerge/>
            <w:shd w:val="clear" w:color="auto" w:fill="auto"/>
          </w:tcPr>
          <w:p w:rsidR="003C5CF2" w:rsidRPr="003C5CF2" w:rsidRDefault="003C5CF2" w:rsidP="008168FD">
            <w:pPr>
              <w:pStyle w:val="ad"/>
              <w:widowControl w:val="0"/>
            </w:pPr>
          </w:p>
        </w:tc>
      </w:tr>
      <w:tr w:rsidR="003C5CF2" w:rsidRPr="008168FD" w:rsidTr="008168FD">
        <w:tc>
          <w:tcPr>
            <w:tcW w:w="576" w:type="pct"/>
            <w:shd w:val="clear" w:color="auto" w:fill="auto"/>
          </w:tcPr>
          <w:p w:rsidR="003C5CF2" w:rsidRPr="003C5CF2" w:rsidRDefault="003C5CF2" w:rsidP="008168FD">
            <w:pPr>
              <w:pStyle w:val="ad"/>
              <w:widowControl w:val="0"/>
            </w:pPr>
            <w:r w:rsidRPr="003C5CF2">
              <w:t>4</w:t>
            </w:r>
          </w:p>
        </w:tc>
        <w:tc>
          <w:tcPr>
            <w:tcW w:w="770" w:type="pct"/>
            <w:shd w:val="clear" w:color="auto" w:fill="auto"/>
          </w:tcPr>
          <w:p w:rsidR="003C5CF2" w:rsidRPr="003C5CF2" w:rsidRDefault="003C5CF2" w:rsidP="008168FD">
            <w:pPr>
              <w:pStyle w:val="ad"/>
              <w:widowControl w:val="0"/>
            </w:pPr>
            <w:r w:rsidRPr="003C5CF2">
              <w:t>126,21</w:t>
            </w:r>
          </w:p>
        </w:tc>
        <w:tc>
          <w:tcPr>
            <w:tcW w:w="835" w:type="pct"/>
            <w:shd w:val="clear" w:color="auto" w:fill="auto"/>
          </w:tcPr>
          <w:p w:rsidR="003C5CF2" w:rsidRPr="003C5CF2" w:rsidRDefault="003C5CF2" w:rsidP="008168FD">
            <w:pPr>
              <w:pStyle w:val="ad"/>
              <w:widowControl w:val="0"/>
            </w:pPr>
            <w:r w:rsidRPr="003C5CF2">
              <w:t>-0,08</w:t>
            </w:r>
          </w:p>
        </w:tc>
        <w:tc>
          <w:tcPr>
            <w:tcW w:w="651" w:type="pct"/>
            <w:vMerge/>
            <w:shd w:val="clear" w:color="auto" w:fill="auto"/>
          </w:tcPr>
          <w:p w:rsidR="003C5CF2" w:rsidRPr="003C5CF2" w:rsidRDefault="003C5CF2" w:rsidP="008168FD">
            <w:pPr>
              <w:pStyle w:val="ad"/>
              <w:widowControl w:val="0"/>
            </w:pPr>
          </w:p>
        </w:tc>
        <w:tc>
          <w:tcPr>
            <w:tcW w:w="729" w:type="pct"/>
            <w:shd w:val="clear" w:color="auto" w:fill="auto"/>
          </w:tcPr>
          <w:p w:rsidR="003C5CF2" w:rsidRPr="003C5CF2" w:rsidRDefault="003C5CF2" w:rsidP="008168FD">
            <w:pPr>
              <w:pStyle w:val="ad"/>
              <w:widowControl w:val="0"/>
            </w:pPr>
            <w:r w:rsidRPr="003C5CF2">
              <w:t>123,12</w:t>
            </w:r>
          </w:p>
        </w:tc>
        <w:tc>
          <w:tcPr>
            <w:tcW w:w="789" w:type="pct"/>
            <w:shd w:val="clear" w:color="auto" w:fill="auto"/>
          </w:tcPr>
          <w:p w:rsidR="003C5CF2" w:rsidRPr="003C5CF2" w:rsidRDefault="003C5CF2" w:rsidP="008168FD">
            <w:pPr>
              <w:pStyle w:val="ad"/>
              <w:widowControl w:val="0"/>
            </w:pPr>
            <w:r w:rsidRPr="003C5CF2">
              <w:t>-0,09</w:t>
            </w:r>
          </w:p>
        </w:tc>
        <w:tc>
          <w:tcPr>
            <w:tcW w:w="649" w:type="pct"/>
            <w:vMerge/>
            <w:shd w:val="clear" w:color="auto" w:fill="auto"/>
          </w:tcPr>
          <w:p w:rsidR="003C5CF2" w:rsidRPr="003C5CF2" w:rsidRDefault="003C5CF2" w:rsidP="008168FD">
            <w:pPr>
              <w:pStyle w:val="ad"/>
              <w:widowControl w:val="0"/>
            </w:pPr>
          </w:p>
        </w:tc>
      </w:tr>
      <w:tr w:rsidR="003C5CF2" w:rsidRPr="008168FD" w:rsidTr="008168FD">
        <w:tc>
          <w:tcPr>
            <w:tcW w:w="576" w:type="pct"/>
            <w:shd w:val="clear" w:color="auto" w:fill="auto"/>
          </w:tcPr>
          <w:p w:rsidR="003C5CF2" w:rsidRPr="003C5CF2" w:rsidRDefault="003C5CF2" w:rsidP="008168FD">
            <w:pPr>
              <w:pStyle w:val="ad"/>
              <w:widowControl w:val="0"/>
            </w:pPr>
            <w:r w:rsidRPr="003C5CF2">
              <w:t>5</w:t>
            </w:r>
          </w:p>
        </w:tc>
        <w:tc>
          <w:tcPr>
            <w:tcW w:w="770" w:type="pct"/>
            <w:shd w:val="clear" w:color="auto" w:fill="auto"/>
          </w:tcPr>
          <w:p w:rsidR="003C5CF2" w:rsidRPr="003C5CF2" w:rsidRDefault="003C5CF2" w:rsidP="008168FD">
            <w:pPr>
              <w:pStyle w:val="ad"/>
              <w:widowControl w:val="0"/>
            </w:pPr>
            <w:r w:rsidRPr="003C5CF2">
              <w:t>126,31</w:t>
            </w:r>
          </w:p>
        </w:tc>
        <w:tc>
          <w:tcPr>
            <w:tcW w:w="835" w:type="pct"/>
            <w:shd w:val="clear" w:color="auto" w:fill="auto"/>
          </w:tcPr>
          <w:p w:rsidR="003C5CF2" w:rsidRPr="003C5CF2" w:rsidRDefault="003C5CF2" w:rsidP="008168FD">
            <w:pPr>
              <w:pStyle w:val="ad"/>
              <w:widowControl w:val="0"/>
            </w:pPr>
            <w:r w:rsidRPr="003C5CF2">
              <w:t>0,02</w:t>
            </w:r>
          </w:p>
        </w:tc>
        <w:tc>
          <w:tcPr>
            <w:tcW w:w="651" w:type="pct"/>
            <w:vMerge/>
            <w:shd w:val="clear" w:color="auto" w:fill="auto"/>
          </w:tcPr>
          <w:p w:rsidR="003C5CF2" w:rsidRPr="003C5CF2" w:rsidRDefault="003C5CF2" w:rsidP="008168FD">
            <w:pPr>
              <w:pStyle w:val="ad"/>
              <w:widowControl w:val="0"/>
            </w:pPr>
          </w:p>
        </w:tc>
        <w:tc>
          <w:tcPr>
            <w:tcW w:w="729" w:type="pct"/>
            <w:shd w:val="clear" w:color="auto" w:fill="auto"/>
          </w:tcPr>
          <w:p w:rsidR="003C5CF2" w:rsidRPr="003C5CF2" w:rsidRDefault="003C5CF2" w:rsidP="008168FD">
            <w:pPr>
              <w:pStyle w:val="ad"/>
              <w:widowControl w:val="0"/>
            </w:pPr>
            <w:r w:rsidRPr="003C5CF2">
              <w:t>123,22</w:t>
            </w:r>
          </w:p>
        </w:tc>
        <w:tc>
          <w:tcPr>
            <w:tcW w:w="789" w:type="pct"/>
            <w:shd w:val="clear" w:color="auto" w:fill="auto"/>
          </w:tcPr>
          <w:p w:rsidR="003C5CF2" w:rsidRPr="003C5CF2" w:rsidRDefault="003C5CF2" w:rsidP="008168FD">
            <w:pPr>
              <w:pStyle w:val="ad"/>
              <w:widowControl w:val="0"/>
            </w:pPr>
            <w:r w:rsidRPr="003C5CF2">
              <w:t>0,01</w:t>
            </w:r>
          </w:p>
        </w:tc>
        <w:tc>
          <w:tcPr>
            <w:tcW w:w="649" w:type="pct"/>
            <w:vMerge/>
            <w:shd w:val="clear" w:color="auto" w:fill="auto"/>
          </w:tcPr>
          <w:p w:rsidR="003C5CF2" w:rsidRPr="003C5CF2" w:rsidRDefault="003C5CF2" w:rsidP="008168FD">
            <w:pPr>
              <w:pStyle w:val="ad"/>
              <w:widowControl w:val="0"/>
            </w:pPr>
          </w:p>
        </w:tc>
      </w:tr>
      <w:tr w:rsidR="003C5CF2" w:rsidRPr="008168FD" w:rsidTr="008168FD">
        <w:tc>
          <w:tcPr>
            <w:tcW w:w="576" w:type="pct"/>
            <w:shd w:val="clear" w:color="auto" w:fill="auto"/>
          </w:tcPr>
          <w:p w:rsidR="003C5CF2" w:rsidRPr="003C5CF2" w:rsidRDefault="003C5CF2" w:rsidP="008168FD">
            <w:pPr>
              <w:pStyle w:val="ad"/>
              <w:widowControl w:val="0"/>
            </w:pPr>
            <w:r w:rsidRPr="003C5CF2">
              <w:t>Σ</w:t>
            </w:r>
          </w:p>
        </w:tc>
        <w:tc>
          <w:tcPr>
            <w:tcW w:w="770" w:type="pct"/>
            <w:shd w:val="clear" w:color="auto" w:fill="auto"/>
          </w:tcPr>
          <w:p w:rsidR="003C5CF2" w:rsidRPr="003C5CF2" w:rsidRDefault="003C5CF2" w:rsidP="008168FD">
            <w:pPr>
              <w:pStyle w:val="ad"/>
              <w:widowControl w:val="0"/>
            </w:pPr>
            <w:r w:rsidRPr="003C5CF2">
              <w:t>631,45</w:t>
            </w:r>
          </w:p>
        </w:tc>
        <w:tc>
          <w:tcPr>
            <w:tcW w:w="835" w:type="pct"/>
            <w:shd w:val="clear" w:color="auto" w:fill="auto"/>
          </w:tcPr>
          <w:p w:rsidR="003C5CF2" w:rsidRPr="003C5CF2" w:rsidRDefault="003C5CF2" w:rsidP="008168FD">
            <w:pPr>
              <w:pStyle w:val="ad"/>
              <w:widowControl w:val="0"/>
            </w:pPr>
            <w:r w:rsidRPr="003C5CF2">
              <w:t>-</w:t>
            </w:r>
          </w:p>
        </w:tc>
        <w:tc>
          <w:tcPr>
            <w:tcW w:w="651" w:type="pct"/>
            <w:vMerge/>
            <w:shd w:val="clear" w:color="auto" w:fill="auto"/>
          </w:tcPr>
          <w:p w:rsidR="003C5CF2" w:rsidRPr="003C5CF2" w:rsidRDefault="003C5CF2" w:rsidP="008168FD">
            <w:pPr>
              <w:pStyle w:val="ad"/>
              <w:widowControl w:val="0"/>
            </w:pPr>
          </w:p>
        </w:tc>
        <w:tc>
          <w:tcPr>
            <w:tcW w:w="729" w:type="pct"/>
            <w:shd w:val="clear" w:color="auto" w:fill="auto"/>
          </w:tcPr>
          <w:p w:rsidR="003C5CF2" w:rsidRPr="003C5CF2" w:rsidRDefault="003C5CF2" w:rsidP="008168FD">
            <w:pPr>
              <w:pStyle w:val="ad"/>
              <w:widowControl w:val="0"/>
            </w:pPr>
            <w:r w:rsidRPr="003C5CF2">
              <w:t>616,04</w:t>
            </w:r>
          </w:p>
        </w:tc>
        <w:tc>
          <w:tcPr>
            <w:tcW w:w="789" w:type="pct"/>
            <w:shd w:val="clear" w:color="auto" w:fill="auto"/>
          </w:tcPr>
          <w:p w:rsidR="003C5CF2" w:rsidRPr="003C5CF2" w:rsidRDefault="003C5CF2" w:rsidP="008168FD">
            <w:pPr>
              <w:pStyle w:val="ad"/>
              <w:widowControl w:val="0"/>
            </w:pPr>
            <w:r w:rsidRPr="003C5CF2">
              <w:t>-</w:t>
            </w:r>
          </w:p>
        </w:tc>
        <w:tc>
          <w:tcPr>
            <w:tcW w:w="649" w:type="pct"/>
            <w:vMerge/>
            <w:shd w:val="clear" w:color="auto" w:fill="auto"/>
          </w:tcPr>
          <w:p w:rsidR="003C5CF2" w:rsidRPr="003C5CF2" w:rsidRDefault="003C5CF2" w:rsidP="008168FD">
            <w:pPr>
              <w:pStyle w:val="ad"/>
              <w:widowControl w:val="0"/>
            </w:pPr>
          </w:p>
        </w:tc>
      </w:tr>
      <w:tr w:rsidR="003C5CF2" w:rsidRPr="008168FD" w:rsidTr="008168FD">
        <w:tc>
          <w:tcPr>
            <w:tcW w:w="576" w:type="pct"/>
            <w:shd w:val="clear" w:color="auto" w:fill="auto"/>
          </w:tcPr>
          <w:p w:rsidR="003C5CF2" w:rsidRPr="003C5CF2" w:rsidRDefault="00D925DD" w:rsidP="008168FD">
            <w:pPr>
              <w:pStyle w:val="ad"/>
              <w:widowControl w:val="0"/>
            </w:pPr>
            <w:r>
              <w:pict>
                <v:shape id="_x0000_i1141" type="#_x0000_t75" style="width:9pt;height:14.25pt">
                  <v:imagedata r:id="rId87" o:title=""/>
                </v:shape>
              </w:pict>
            </w:r>
            <w:r w:rsidR="003C5CF2" w:rsidRPr="003C5CF2">
              <w:t>,с</w:t>
            </w:r>
          </w:p>
        </w:tc>
        <w:tc>
          <w:tcPr>
            <w:tcW w:w="770" w:type="pct"/>
            <w:shd w:val="clear" w:color="auto" w:fill="auto"/>
          </w:tcPr>
          <w:p w:rsidR="003C5CF2" w:rsidRPr="003C5CF2" w:rsidRDefault="003C5CF2" w:rsidP="008168FD">
            <w:pPr>
              <w:pStyle w:val="ad"/>
              <w:widowControl w:val="0"/>
            </w:pPr>
            <w:r w:rsidRPr="003C5CF2">
              <w:t>126,29</w:t>
            </w:r>
          </w:p>
        </w:tc>
        <w:tc>
          <w:tcPr>
            <w:tcW w:w="835" w:type="pct"/>
            <w:shd w:val="clear" w:color="auto" w:fill="auto"/>
          </w:tcPr>
          <w:p w:rsidR="003C5CF2" w:rsidRPr="003C5CF2" w:rsidRDefault="003C5CF2" w:rsidP="008168FD">
            <w:pPr>
              <w:pStyle w:val="ad"/>
              <w:widowControl w:val="0"/>
            </w:pPr>
            <w:r w:rsidRPr="003C5CF2">
              <w:t>-</w:t>
            </w:r>
          </w:p>
        </w:tc>
        <w:tc>
          <w:tcPr>
            <w:tcW w:w="651" w:type="pct"/>
            <w:vMerge/>
            <w:shd w:val="clear" w:color="auto" w:fill="auto"/>
          </w:tcPr>
          <w:p w:rsidR="003C5CF2" w:rsidRPr="003C5CF2" w:rsidRDefault="003C5CF2" w:rsidP="008168FD">
            <w:pPr>
              <w:pStyle w:val="ad"/>
              <w:widowControl w:val="0"/>
            </w:pPr>
          </w:p>
        </w:tc>
        <w:tc>
          <w:tcPr>
            <w:tcW w:w="729" w:type="pct"/>
            <w:shd w:val="clear" w:color="auto" w:fill="auto"/>
          </w:tcPr>
          <w:p w:rsidR="003C5CF2" w:rsidRPr="003C5CF2" w:rsidRDefault="003C5CF2" w:rsidP="008168FD">
            <w:pPr>
              <w:pStyle w:val="ad"/>
              <w:widowControl w:val="0"/>
            </w:pPr>
            <w:r w:rsidRPr="003C5CF2">
              <w:t>123,21</w:t>
            </w:r>
          </w:p>
        </w:tc>
        <w:tc>
          <w:tcPr>
            <w:tcW w:w="789" w:type="pct"/>
            <w:shd w:val="clear" w:color="auto" w:fill="auto"/>
          </w:tcPr>
          <w:p w:rsidR="003C5CF2" w:rsidRPr="003C5CF2" w:rsidRDefault="003C5CF2" w:rsidP="008168FD">
            <w:pPr>
              <w:pStyle w:val="ad"/>
              <w:widowControl w:val="0"/>
            </w:pPr>
            <w:r w:rsidRPr="003C5CF2">
              <w:t>-</w:t>
            </w:r>
          </w:p>
        </w:tc>
        <w:tc>
          <w:tcPr>
            <w:tcW w:w="649" w:type="pct"/>
            <w:vMerge/>
            <w:shd w:val="clear" w:color="auto" w:fill="auto"/>
          </w:tcPr>
          <w:p w:rsidR="003C5CF2" w:rsidRPr="003C5CF2" w:rsidRDefault="003C5CF2" w:rsidP="008168FD">
            <w:pPr>
              <w:pStyle w:val="ad"/>
              <w:widowControl w:val="0"/>
            </w:pPr>
          </w:p>
        </w:tc>
      </w:tr>
    </w:tbl>
    <w:p w:rsidR="003C5CF2" w:rsidRPr="003C5CF2" w:rsidRDefault="003C5CF2" w:rsidP="000C5721">
      <w:pPr>
        <w:pStyle w:val="ab"/>
        <w:widowControl w:val="0"/>
      </w:pPr>
    </w:p>
    <w:p w:rsidR="003C5CF2" w:rsidRPr="003C5CF2" w:rsidRDefault="003C5CF2" w:rsidP="000C5721">
      <w:pPr>
        <w:pStyle w:val="ab"/>
        <w:widowControl w:val="0"/>
      </w:pPr>
      <w:r w:rsidRPr="003C5CF2">
        <w:t xml:space="preserve">На основании таблицы 9.6 можно заключить, что в доверительный интервал не входят значения 132,46 с и 132,67 с для концентрации 0,8006 г/дл, 127,99 с для концентрации 0,6405 г/дл и 123,29 с и 123,12 с для концентрации С=0,3768 г/дл и их следует отбросить и не учитывать при расчёте </w:t>
      </w:r>
      <w:r w:rsidR="00D925DD">
        <w:pict>
          <v:shape id="_x0000_i1142" type="#_x0000_t75" style="width:9pt;height:14.25pt">
            <v:imagedata r:id="rId89" o:title=""/>
          </v:shape>
        </w:pict>
      </w:r>
      <w:r w:rsidRPr="003C5CF2">
        <w:t>.</w:t>
      </w:r>
    </w:p>
    <w:p w:rsidR="003C5CF2" w:rsidRPr="003C5CF2" w:rsidRDefault="003C5CF2" w:rsidP="000C5721">
      <w:pPr>
        <w:pStyle w:val="ab"/>
        <w:widowControl w:val="0"/>
      </w:pPr>
      <w:r w:rsidRPr="003C5CF2">
        <w:t>Для полимеров, полученных методом дилатометрии, была также проведена статистическая обработка результатов определения времён истечения, данные которой приведены в таблице 9.7.</w:t>
      </w:r>
    </w:p>
    <w:p w:rsidR="003C5CF2" w:rsidRPr="003C5CF2" w:rsidRDefault="003C5CF2" w:rsidP="000C5721">
      <w:pPr>
        <w:pStyle w:val="ab"/>
        <w:widowControl w:val="0"/>
      </w:pPr>
    </w:p>
    <w:p w:rsidR="003C5CF2" w:rsidRPr="003C5CF2" w:rsidRDefault="003C5CF2" w:rsidP="000C5721">
      <w:pPr>
        <w:pStyle w:val="ab"/>
        <w:widowControl w:val="0"/>
      </w:pPr>
      <w:r w:rsidRPr="003C5CF2">
        <w:t xml:space="preserve">Таблица 6.7 – Результаты статистической обработки измерений времени истечения раствора в ТГФ СПЛ индена с МА, полученного методом дилатометрии при соотношении инден: МА 90:10 (без комплексообразователя) </w:t>
      </w:r>
    </w:p>
    <w:tbl>
      <w:tblPr>
        <w:tblW w:w="4740" w:type="pct"/>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367"/>
        <w:gridCol w:w="1366"/>
        <w:gridCol w:w="1366"/>
        <w:gridCol w:w="1149"/>
        <w:gridCol w:w="1366"/>
        <w:gridCol w:w="1366"/>
        <w:gridCol w:w="1092"/>
      </w:tblGrid>
      <w:tr w:rsidR="003C5CF2" w:rsidRPr="008168FD" w:rsidTr="008168FD">
        <w:tc>
          <w:tcPr>
            <w:tcW w:w="753" w:type="pct"/>
            <w:vMerge w:val="restart"/>
            <w:shd w:val="clear" w:color="auto" w:fill="auto"/>
          </w:tcPr>
          <w:p w:rsidR="003C5CF2" w:rsidRPr="003C5CF2" w:rsidRDefault="003C5CF2" w:rsidP="008168FD">
            <w:pPr>
              <w:pStyle w:val="ad"/>
              <w:widowControl w:val="0"/>
            </w:pPr>
            <w:r w:rsidRPr="003C5CF2">
              <w:t>№</w:t>
            </w:r>
            <w:r w:rsidR="00EA3F68">
              <w:t xml:space="preserve"> </w:t>
            </w:r>
            <w:r w:rsidRPr="003C5CF2">
              <w:t>опыта</w:t>
            </w:r>
          </w:p>
        </w:tc>
        <w:tc>
          <w:tcPr>
            <w:tcW w:w="2139" w:type="pct"/>
            <w:gridSpan w:val="3"/>
            <w:shd w:val="clear" w:color="auto" w:fill="auto"/>
          </w:tcPr>
          <w:p w:rsidR="003C5CF2" w:rsidRPr="003C5CF2" w:rsidRDefault="003C5CF2" w:rsidP="008168FD">
            <w:pPr>
              <w:pStyle w:val="ad"/>
              <w:widowControl w:val="0"/>
            </w:pPr>
            <w:r w:rsidRPr="003C5CF2">
              <w:t>С=0,8098 г/дл</w:t>
            </w:r>
          </w:p>
        </w:tc>
        <w:tc>
          <w:tcPr>
            <w:tcW w:w="2108" w:type="pct"/>
            <w:gridSpan w:val="3"/>
            <w:shd w:val="clear" w:color="auto" w:fill="auto"/>
          </w:tcPr>
          <w:p w:rsidR="003C5CF2" w:rsidRPr="003C5CF2" w:rsidRDefault="003C5CF2" w:rsidP="008168FD">
            <w:pPr>
              <w:pStyle w:val="ad"/>
              <w:widowControl w:val="0"/>
            </w:pPr>
            <w:r w:rsidRPr="003C5CF2">
              <w:t>С=0,7184 г/дл</w:t>
            </w:r>
          </w:p>
        </w:tc>
      </w:tr>
      <w:tr w:rsidR="003C5CF2" w:rsidRPr="008168FD" w:rsidTr="008168FD">
        <w:tc>
          <w:tcPr>
            <w:tcW w:w="753" w:type="pct"/>
            <w:vMerge/>
            <w:shd w:val="clear" w:color="auto" w:fill="auto"/>
          </w:tcPr>
          <w:p w:rsidR="003C5CF2" w:rsidRPr="003C5CF2" w:rsidRDefault="003C5CF2" w:rsidP="008168FD">
            <w:pPr>
              <w:pStyle w:val="ad"/>
              <w:widowControl w:val="0"/>
            </w:pPr>
          </w:p>
        </w:tc>
        <w:tc>
          <w:tcPr>
            <w:tcW w:w="753" w:type="pct"/>
            <w:shd w:val="clear" w:color="auto" w:fill="auto"/>
          </w:tcPr>
          <w:p w:rsidR="003C5CF2" w:rsidRPr="003C5CF2" w:rsidRDefault="003C5CF2" w:rsidP="008168FD">
            <w:pPr>
              <w:pStyle w:val="ad"/>
              <w:widowControl w:val="0"/>
            </w:pPr>
            <w:r w:rsidRPr="003C5CF2">
              <w:t>t, с</w:t>
            </w:r>
          </w:p>
        </w:tc>
        <w:tc>
          <w:tcPr>
            <w:tcW w:w="753" w:type="pct"/>
            <w:shd w:val="clear" w:color="auto" w:fill="auto"/>
          </w:tcPr>
          <w:p w:rsidR="003C5CF2" w:rsidRPr="003C5CF2" w:rsidRDefault="00D925DD" w:rsidP="008168FD">
            <w:pPr>
              <w:pStyle w:val="ad"/>
              <w:widowControl w:val="0"/>
            </w:pPr>
            <w:r>
              <w:pict>
                <v:shape id="_x0000_i1143" type="#_x0000_t75" style="width:24pt;height:14.25pt">
                  <v:imagedata r:id="rId90" o:title=""/>
                </v:shape>
              </w:pict>
            </w:r>
            <w:r w:rsidR="003C5CF2" w:rsidRPr="003C5CF2">
              <w:t>, с</w:t>
            </w:r>
          </w:p>
        </w:tc>
        <w:tc>
          <w:tcPr>
            <w:tcW w:w="633" w:type="pct"/>
            <w:shd w:val="clear" w:color="auto" w:fill="auto"/>
          </w:tcPr>
          <w:p w:rsidR="003C5CF2" w:rsidRPr="003C5CF2" w:rsidRDefault="003C5CF2" w:rsidP="008168FD">
            <w:pPr>
              <w:pStyle w:val="ad"/>
              <w:widowControl w:val="0"/>
            </w:pPr>
            <w:r w:rsidRPr="003C5CF2">
              <w:t>ε, с</w:t>
            </w:r>
          </w:p>
        </w:tc>
        <w:tc>
          <w:tcPr>
            <w:tcW w:w="753" w:type="pct"/>
            <w:shd w:val="clear" w:color="auto" w:fill="auto"/>
          </w:tcPr>
          <w:p w:rsidR="003C5CF2" w:rsidRPr="003C5CF2" w:rsidRDefault="003C5CF2" w:rsidP="008168FD">
            <w:pPr>
              <w:pStyle w:val="ad"/>
              <w:widowControl w:val="0"/>
            </w:pPr>
            <w:r w:rsidRPr="003C5CF2">
              <w:t>t, с</w:t>
            </w:r>
          </w:p>
        </w:tc>
        <w:tc>
          <w:tcPr>
            <w:tcW w:w="753" w:type="pct"/>
            <w:shd w:val="clear" w:color="auto" w:fill="auto"/>
          </w:tcPr>
          <w:p w:rsidR="003C5CF2" w:rsidRPr="003C5CF2" w:rsidRDefault="00D925DD" w:rsidP="008168FD">
            <w:pPr>
              <w:pStyle w:val="ad"/>
              <w:widowControl w:val="0"/>
            </w:pPr>
            <w:r>
              <w:pict>
                <v:shape id="_x0000_i1144" type="#_x0000_t75" style="width:24pt;height:14.25pt">
                  <v:imagedata r:id="rId90" o:title=""/>
                </v:shape>
              </w:pict>
            </w:r>
            <w:r w:rsidR="003C5CF2" w:rsidRPr="003C5CF2">
              <w:t>, с</w:t>
            </w:r>
          </w:p>
        </w:tc>
        <w:tc>
          <w:tcPr>
            <w:tcW w:w="601" w:type="pct"/>
            <w:shd w:val="clear" w:color="auto" w:fill="auto"/>
          </w:tcPr>
          <w:p w:rsidR="003C5CF2" w:rsidRPr="003C5CF2" w:rsidRDefault="003C5CF2" w:rsidP="008168FD">
            <w:pPr>
              <w:pStyle w:val="ad"/>
              <w:widowControl w:val="0"/>
            </w:pPr>
            <w:r w:rsidRPr="003C5CF2">
              <w:t>ε, с</w:t>
            </w:r>
          </w:p>
        </w:tc>
      </w:tr>
      <w:tr w:rsidR="003C5CF2" w:rsidRPr="008168FD" w:rsidTr="008168FD">
        <w:tc>
          <w:tcPr>
            <w:tcW w:w="753" w:type="pct"/>
            <w:shd w:val="clear" w:color="auto" w:fill="auto"/>
          </w:tcPr>
          <w:p w:rsidR="003C5CF2" w:rsidRPr="003C5CF2" w:rsidRDefault="003C5CF2" w:rsidP="008168FD">
            <w:pPr>
              <w:pStyle w:val="ad"/>
              <w:widowControl w:val="0"/>
            </w:pPr>
            <w:r w:rsidRPr="003C5CF2">
              <w:t>1</w:t>
            </w:r>
          </w:p>
        </w:tc>
        <w:tc>
          <w:tcPr>
            <w:tcW w:w="753" w:type="pct"/>
            <w:shd w:val="clear" w:color="auto" w:fill="auto"/>
          </w:tcPr>
          <w:p w:rsidR="003C5CF2" w:rsidRPr="003C5CF2" w:rsidRDefault="003C5CF2" w:rsidP="008168FD">
            <w:pPr>
              <w:pStyle w:val="ad"/>
              <w:widowControl w:val="0"/>
            </w:pPr>
            <w:r w:rsidRPr="003C5CF2">
              <w:t>126,48</w:t>
            </w:r>
          </w:p>
        </w:tc>
        <w:tc>
          <w:tcPr>
            <w:tcW w:w="753" w:type="pct"/>
            <w:shd w:val="clear" w:color="auto" w:fill="auto"/>
          </w:tcPr>
          <w:p w:rsidR="003C5CF2" w:rsidRPr="003C5CF2" w:rsidRDefault="003C5CF2" w:rsidP="008168FD">
            <w:pPr>
              <w:pStyle w:val="ad"/>
              <w:widowControl w:val="0"/>
            </w:pPr>
            <w:r w:rsidRPr="003C5CF2">
              <w:t>-0,05</w:t>
            </w:r>
          </w:p>
        </w:tc>
        <w:tc>
          <w:tcPr>
            <w:tcW w:w="633" w:type="pct"/>
            <w:vMerge w:val="restart"/>
            <w:shd w:val="clear" w:color="auto" w:fill="auto"/>
          </w:tcPr>
          <w:p w:rsidR="003C5CF2" w:rsidRPr="003C5CF2" w:rsidRDefault="003C5CF2" w:rsidP="008168FD">
            <w:pPr>
              <w:pStyle w:val="ad"/>
              <w:widowControl w:val="0"/>
            </w:pPr>
            <w:r w:rsidRPr="003C5CF2">
              <w:t>0,09</w:t>
            </w:r>
          </w:p>
        </w:tc>
        <w:tc>
          <w:tcPr>
            <w:tcW w:w="753" w:type="pct"/>
            <w:shd w:val="clear" w:color="auto" w:fill="auto"/>
          </w:tcPr>
          <w:p w:rsidR="003C5CF2" w:rsidRPr="003C5CF2" w:rsidRDefault="003C5CF2" w:rsidP="008168FD">
            <w:pPr>
              <w:pStyle w:val="ad"/>
              <w:widowControl w:val="0"/>
            </w:pPr>
            <w:r w:rsidRPr="003C5CF2">
              <w:t>125,22</w:t>
            </w:r>
          </w:p>
        </w:tc>
        <w:tc>
          <w:tcPr>
            <w:tcW w:w="753" w:type="pct"/>
            <w:shd w:val="clear" w:color="auto" w:fill="auto"/>
          </w:tcPr>
          <w:p w:rsidR="003C5CF2" w:rsidRPr="003C5CF2" w:rsidRDefault="003C5CF2" w:rsidP="008168FD">
            <w:pPr>
              <w:pStyle w:val="ad"/>
              <w:widowControl w:val="0"/>
            </w:pPr>
            <w:r w:rsidRPr="003C5CF2">
              <w:t>-0.05</w:t>
            </w:r>
          </w:p>
        </w:tc>
        <w:tc>
          <w:tcPr>
            <w:tcW w:w="601" w:type="pct"/>
            <w:vMerge w:val="restart"/>
            <w:shd w:val="clear" w:color="auto" w:fill="auto"/>
          </w:tcPr>
          <w:p w:rsidR="003C5CF2" w:rsidRPr="003C5CF2" w:rsidRDefault="003C5CF2" w:rsidP="008168FD">
            <w:pPr>
              <w:pStyle w:val="ad"/>
              <w:widowControl w:val="0"/>
            </w:pPr>
            <w:r w:rsidRPr="003C5CF2">
              <w:t>0,06</w:t>
            </w:r>
          </w:p>
        </w:tc>
      </w:tr>
      <w:tr w:rsidR="003C5CF2" w:rsidRPr="008168FD" w:rsidTr="008168FD">
        <w:tc>
          <w:tcPr>
            <w:tcW w:w="753" w:type="pct"/>
            <w:shd w:val="clear" w:color="auto" w:fill="auto"/>
          </w:tcPr>
          <w:p w:rsidR="003C5CF2" w:rsidRPr="003C5CF2" w:rsidRDefault="003C5CF2" w:rsidP="008168FD">
            <w:pPr>
              <w:pStyle w:val="ad"/>
              <w:widowControl w:val="0"/>
            </w:pPr>
            <w:r w:rsidRPr="003C5CF2">
              <w:t>2</w:t>
            </w:r>
          </w:p>
        </w:tc>
        <w:tc>
          <w:tcPr>
            <w:tcW w:w="753" w:type="pct"/>
            <w:shd w:val="clear" w:color="auto" w:fill="auto"/>
          </w:tcPr>
          <w:p w:rsidR="003C5CF2" w:rsidRPr="003C5CF2" w:rsidRDefault="003C5CF2" w:rsidP="008168FD">
            <w:pPr>
              <w:pStyle w:val="ad"/>
              <w:widowControl w:val="0"/>
            </w:pPr>
            <w:r w:rsidRPr="003C5CF2">
              <w:t>126,48</w:t>
            </w:r>
          </w:p>
        </w:tc>
        <w:tc>
          <w:tcPr>
            <w:tcW w:w="753" w:type="pct"/>
            <w:shd w:val="clear" w:color="auto" w:fill="auto"/>
          </w:tcPr>
          <w:p w:rsidR="003C5CF2" w:rsidRPr="003C5CF2" w:rsidRDefault="003C5CF2" w:rsidP="008168FD">
            <w:pPr>
              <w:pStyle w:val="ad"/>
              <w:widowControl w:val="0"/>
            </w:pPr>
            <w:r w:rsidRPr="003C5CF2">
              <w:t>-0,05</w:t>
            </w:r>
          </w:p>
        </w:tc>
        <w:tc>
          <w:tcPr>
            <w:tcW w:w="633" w:type="pct"/>
            <w:vMerge/>
            <w:shd w:val="clear" w:color="auto" w:fill="auto"/>
          </w:tcPr>
          <w:p w:rsidR="003C5CF2" w:rsidRPr="003C5CF2" w:rsidRDefault="003C5CF2" w:rsidP="008168FD">
            <w:pPr>
              <w:pStyle w:val="ad"/>
              <w:widowControl w:val="0"/>
            </w:pPr>
          </w:p>
        </w:tc>
        <w:tc>
          <w:tcPr>
            <w:tcW w:w="753" w:type="pct"/>
            <w:shd w:val="clear" w:color="auto" w:fill="auto"/>
          </w:tcPr>
          <w:p w:rsidR="003C5CF2" w:rsidRPr="003C5CF2" w:rsidRDefault="003C5CF2" w:rsidP="008168FD">
            <w:pPr>
              <w:pStyle w:val="ad"/>
              <w:widowControl w:val="0"/>
            </w:pPr>
            <w:r w:rsidRPr="003C5CF2">
              <w:t>125,32</w:t>
            </w:r>
          </w:p>
        </w:tc>
        <w:tc>
          <w:tcPr>
            <w:tcW w:w="753" w:type="pct"/>
            <w:shd w:val="clear" w:color="auto" w:fill="auto"/>
          </w:tcPr>
          <w:p w:rsidR="003C5CF2" w:rsidRPr="003C5CF2" w:rsidRDefault="003C5CF2" w:rsidP="008168FD">
            <w:pPr>
              <w:pStyle w:val="ad"/>
              <w:widowControl w:val="0"/>
            </w:pPr>
            <w:r w:rsidRPr="003C5CF2">
              <w:t>0,05</w:t>
            </w:r>
          </w:p>
        </w:tc>
        <w:tc>
          <w:tcPr>
            <w:tcW w:w="601" w:type="pct"/>
            <w:vMerge/>
            <w:shd w:val="clear" w:color="auto" w:fill="auto"/>
          </w:tcPr>
          <w:p w:rsidR="003C5CF2" w:rsidRPr="003C5CF2" w:rsidRDefault="003C5CF2" w:rsidP="008168FD">
            <w:pPr>
              <w:pStyle w:val="ad"/>
              <w:widowControl w:val="0"/>
            </w:pPr>
          </w:p>
        </w:tc>
      </w:tr>
      <w:tr w:rsidR="003C5CF2" w:rsidRPr="008168FD" w:rsidTr="008168FD">
        <w:tc>
          <w:tcPr>
            <w:tcW w:w="753" w:type="pct"/>
            <w:shd w:val="clear" w:color="auto" w:fill="auto"/>
          </w:tcPr>
          <w:p w:rsidR="003C5CF2" w:rsidRPr="003C5CF2" w:rsidRDefault="003C5CF2" w:rsidP="008168FD">
            <w:pPr>
              <w:pStyle w:val="ad"/>
              <w:widowControl w:val="0"/>
            </w:pPr>
            <w:r w:rsidRPr="003C5CF2">
              <w:t>3</w:t>
            </w:r>
          </w:p>
        </w:tc>
        <w:tc>
          <w:tcPr>
            <w:tcW w:w="753" w:type="pct"/>
            <w:shd w:val="clear" w:color="auto" w:fill="auto"/>
          </w:tcPr>
          <w:p w:rsidR="003C5CF2" w:rsidRPr="003C5CF2" w:rsidRDefault="003C5CF2" w:rsidP="008168FD">
            <w:pPr>
              <w:pStyle w:val="ad"/>
              <w:widowControl w:val="0"/>
            </w:pPr>
            <w:r w:rsidRPr="003C5CF2">
              <w:t>126,48</w:t>
            </w:r>
          </w:p>
        </w:tc>
        <w:tc>
          <w:tcPr>
            <w:tcW w:w="753" w:type="pct"/>
            <w:shd w:val="clear" w:color="auto" w:fill="auto"/>
          </w:tcPr>
          <w:p w:rsidR="003C5CF2" w:rsidRPr="003C5CF2" w:rsidRDefault="003C5CF2" w:rsidP="008168FD">
            <w:pPr>
              <w:pStyle w:val="ad"/>
              <w:widowControl w:val="0"/>
            </w:pPr>
            <w:r w:rsidRPr="003C5CF2">
              <w:t>-0,05</w:t>
            </w:r>
          </w:p>
        </w:tc>
        <w:tc>
          <w:tcPr>
            <w:tcW w:w="633" w:type="pct"/>
            <w:vMerge/>
            <w:shd w:val="clear" w:color="auto" w:fill="auto"/>
          </w:tcPr>
          <w:p w:rsidR="003C5CF2" w:rsidRPr="003C5CF2" w:rsidRDefault="003C5CF2" w:rsidP="008168FD">
            <w:pPr>
              <w:pStyle w:val="ad"/>
              <w:widowControl w:val="0"/>
            </w:pPr>
          </w:p>
        </w:tc>
        <w:tc>
          <w:tcPr>
            <w:tcW w:w="753" w:type="pct"/>
            <w:shd w:val="clear" w:color="auto" w:fill="auto"/>
          </w:tcPr>
          <w:p w:rsidR="003C5CF2" w:rsidRPr="003C5CF2" w:rsidRDefault="003C5CF2" w:rsidP="008168FD">
            <w:pPr>
              <w:pStyle w:val="ad"/>
              <w:widowControl w:val="0"/>
            </w:pPr>
            <w:r w:rsidRPr="003C5CF2">
              <w:t>125,32</w:t>
            </w:r>
          </w:p>
        </w:tc>
        <w:tc>
          <w:tcPr>
            <w:tcW w:w="753" w:type="pct"/>
            <w:shd w:val="clear" w:color="auto" w:fill="auto"/>
          </w:tcPr>
          <w:p w:rsidR="003C5CF2" w:rsidRPr="003C5CF2" w:rsidRDefault="003C5CF2" w:rsidP="008168FD">
            <w:pPr>
              <w:pStyle w:val="ad"/>
              <w:widowControl w:val="0"/>
            </w:pPr>
            <w:r w:rsidRPr="003C5CF2">
              <w:t>0,05</w:t>
            </w:r>
          </w:p>
        </w:tc>
        <w:tc>
          <w:tcPr>
            <w:tcW w:w="601" w:type="pct"/>
            <w:vMerge/>
            <w:shd w:val="clear" w:color="auto" w:fill="auto"/>
          </w:tcPr>
          <w:p w:rsidR="003C5CF2" w:rsidRPr="003C5CF2" w:rsidRDefault="003C5CF2" w:rsidP="008168FD">
            <w:pPr>
              <w:pStyle w:val="ad"/>
              <w:widowControl w:val="0"/>
            </w:pPr>
          </w:p>
        </w:tc>
      </w:tr>
      <w:tr w:rsidR="003C5CF2" w:rsidRPr="008168FD" w:rsidTr="008168FD">
        <w:tc>
          <w:tcPr>
            <w:tcW w:w="753" w:type="pct"/>
            <w:shd w:val="clear" w:color="auto" w:fill="auto"/>
          </w:tcPr>
          <w:p w:rsidR="003C5CF2" w:rsidRPr="003C5CF2" w:rsidRDefault="003C5CF2" w:rsidP="008168FD">
            <w:pPr>
              <w:pStyle w:val="ad"/>
              <w:widowControl w:val="0"/>
            </w:pPr>
            <w:r w:rsidRPr="003C5CF2">
              <w:t>4</w:t>
            </w:r>
          </w:p>
        </w:tc>
        <w:tc>
          <w:tcPr>
            <w:tcW w:w="753" w:type="pct"/>
            <w:shd w:val="clear" w:color="auto" w:fill="auto"/>
          </w:tcPr>
          <w:p w:rsidR="003C5CF2" w:rsidRPr="003C5CF2" w:rsidRDefault="003C5CF2" w:rsidP="008168FD">
            <w:pPr>
              <w:pStyle w:val="ad"/>
              <w:widowControl w:val="0"/>
            </w:pPr>
            <w:r w:rsidRPr="003C5CF2">
              <w:t>126,63</w:t>
            </w:r>
          </w:p>
        </w:tc>
        <w:tc>
          <w:tcPr>
            <w:tcW w:w="753" w:type="pct"/>
            <w:shd w:val="clear" w:color="auto" w:fill="auto"/>
          </w:tcPr>
          <w:p w:rsidR="003C5CF2" w:rsidRPr="003C5CF2" w:rsidRDefault="003C5CF2" w:rsidP="008168FD">
            <w:pPr>
              <w:pStyle w:val="ad"/>
              <w:widowControl w:val="0"/>
            </w:pPr>
            <w:r w:rsidRPr="003C5CF2">
              <w:t>0,1</w:t>
            </w:r>
          </w:p>
        </w:tc>
        <w:tc>
          <w:tcPr>
            <w:tcW w:w="633" w:type="pct"/>
            <w:vMerge/>
            <w:shd w:val="clear" w:color="auto" w:fill="auto"/>
          </w:tcPr>
          <w:p w:rsidR="003C5CF2" w:rsidRPr="003C5CF2" w:rsidRDefault="003C5CF2" w:rsidP="008168FD">
            <w:pPr>
              <w:pStyle w:val="ad"/>
              <w:widowControl w:val="0"/>
            </w:pPr>
          </w:p>
        </w:tc>
        <w:tc>
          <w:tcPr>
            <w:tcW w:w="753" w:type="pct"/>
            <w:shd w:val="clear" w:color="auto" w:fill="auto"/>
          </w:tcPr>
          <w:p w:rsidR="003C5CF2" w:rsidRPr="003C5CF2" w:rsidRDefault="003C5CF2" w:rsidP="008168FD">
            <w:pPr>
              <w:pStyle w:val="ad"/>
              <w:widowControl w:val="0"/>
            </w:pPr>
            <w:r w:rsidRPr="003C5CF2">
              <w:t>125,27</w:t>
            </w:r>
          </w:p>
        </w:tc>
        <w:tc>
          <w:tcPr>
            <w:tcW w:w="753" w:type="pct"/>
            <w:shd w:val="clear" w:color="auto" w:fill="auto"/>
          </w:tcPr>
          <w:p w:rsidR="003C5CF2" w:rsidRPr="003C5CF2" w:rsidRDefault="003C5CF2" w:rsidP="008168FD">
            <w:pPr>
              <w:pStyle w:val="ad"/>
              <w:widowControl w:val="0"/>
            </w:pPr>
            <w:r w:rsidRPr="003C5CF2">
              <w:t>0</w:t>
            </w:r>
          </w:p>
        </w:tc>
        <w:tc>
          <w:tcPr>
            <w:tcW w:w="601" w:type="pct"/>
            <w:vMerge/>
            <w:shd w:val="clear" w:color="auto" w:fill="auto"/>
          </w:tcPr>
          <w:p w:rsidR="003C5CF2" w:rsidRPr="003C5CF2" w:rsidRDefault="003C5CF2" w:rsidP="008168FD">
            <w:pPr>
              <w:pStyle w:val="ad"/>
              <w:widowControl w:val="0"/>
            </w:pPr>
          </w:p>
        </w:tc>
      </w:tr>
      <w:tr w:rsidR="003C5CF2" w:rsidRPr="008168FD" w:rsidTr="008168FD">
        <w:tc>
          <w:tcPr>
            <w:tcW w:w="753" w:type="pct"/>
            <w:shd w:val="clear" w:color="auto" w:fill="auto"/>
          </w:tcPr>
          <w:p w:rsidR="003C5CF2" w:rsidRPr="003C5CF2" w:rsidRDefault="003C5CF2" w:rsidP="008168FD">
            <w:pPr>
              <w:pStyle w:val="ad"/>
              <w:widowControl w:val="0"/>
            </w:pPr>
            <w:r w:rsidRPr="003C5CF2">
              <w:t>5</w:t>
            </w:r>
          </w:p>
        </w:tc>
        <w:tc>
          <w:tcPr>
            <w:tcW w:w="753" w:type="pct"/>
            <w:shd w:val="clear" w:color="auto" w:fill="auto"/>
          </w:tcPr>
          <w:p w:rsidR="003C5CF2" w:rsidRPr="003C5CF2" w:rsidRDefault="003C5CF2" w:rsidP="008168FD">
            <w:pPr>
              <w:pStyle w:val="ad"/>
              <w:widowControl w:val="0"/>
            </w:pPr>
            <w:r w:rsidRPr="003C5CF2">
              <w:t>126,60</w:t>
            </w:r>
          </w:p>
        </w:tc>
        <w:tc>
          <w:tcPr>
            <w:tcW w:w="753" w:type="pct"/>
            <w:shd w:val="clear" w:color="auto" w:fill="auto"/>
          </w:tcPr>
          <w:p w:rsidR="003C5CF2" w:rsidRPr="003C5CF2" w:rsidRDefault="003C5CF2" w:rsidP="008168FD">
            <w:pPr>
              <w:pStyle w:val="ad"/>
              <w:widowControl w:val="0"/>
            </w:pPr>
            <w:r w:rsidRPr="003C5CF2">
              <w:t>0,07</w:t>
            </w:r>
          </w:p>
        </w:tc>
        <w:tc>
          <w:tcPr>
            <w:tcW w:w="633" w:type="pct"/>
            <w:vMerge/>
            <w:shd w:val="clear" w:color="auto" w:fill="auto"/>
          </w:tcPr>
          <w:p w:rsidR="003C5CF2" w:rsidRPr="003C5CF2" w:rsidRDefault="003C5CF2" w:rsidP="008168FD">
            <w:pPr>
              <w:pStyle w:val="ad"/>
              <w:widowControl w:val="0"/>
            </w:pPr>
          </w:p>
        </w:tc>
        <w:tc>
          <w:tcPr>
            <w:tcW w:w="753" w:type="pct"/>
            <w:shd w:val="clear" w:color="auto" w:fill="auto"/>
          </w:tcPr>
          <w:p w:rsidR="003C5CF2" w:rsidRPr="003C5CF2" w:rsidRDefault="003C5CF2" w:rsidP="008168FD">
            <w:pPr>
              <w:pStyle w:val="ad"/>
              <w:widowControl w:val="0"/>
            </w:pPr>
            <w:r w:rsidRPr="003C5CF2">
              <w:t>125,20</w:t>
            </w:r>
          </w:p>
        </w:tc>
        <w:tc>
          <w:tcPr>
            <w:tcW w:w="753" w:type="pct"/>
            <w:shd w:val="clear" w:color="auto" w:fill="auto"/>
          </w:tcPr>
          <w:p w:rsidR="003C5CF2" w:rsidRPr="003C5CF2" w:rsidRDefault="003C5CF2" w:rsidP="008168FD">
            <w:pPr>
              <w:pStyle w:val="ad"/>
              <w:widowControl w:val="0"/>
            </w:pPr>
            <w:r w:rsidRPr="003C5CF2">
              <w:t>-0,07</w:t>
            </w:r>
          </w:p>
        </w:tc>
        <w:tc>
          <w:tcPr>
            <w:tcW w:w="601" w:type="pct"/>
            <w:vMerge/>
            <w:shd w:val="clear" w:color="auto" w:fill="auto"/>
          </w:tcPr>
          <w:p w:rsidR="003C5CF2" w:rsidRPr="003C5CF2" w:rsidRDefault="003C5CF2" w:rsidP="008168FD">
            <w:pPr>
              <w:pStyle w:val="ad"/>
              <w:widowControl w:val="0"/>
            </w:pPr>
          </w:p>
        </w:tc>
      </w:tr>
      <w:tr w:rsidR="003C5CF2" w:rsidRPr="008168FD" w:rsidTr="008168FD">
        <w:tc>
          <w:tcPr>
            <w:tcW w:w="753" w:type="pct"/>
            <w:shd w:val="clear" w:color="auto" w:fill="auto"/>
          </w:tcPr>
          <w:p w:rsidR="003C5CF2" w:rsidRPr="003C5CF2" w:rsidRDefault="003C5CF2" w:rsidP="008168FD">
            <w:pPr>
              <w:pStyle w:val="ad"/>
              <w:widowControl w:val="0"/>
            </w:pPr>
            <w:r w:rsidRPr="003C5CF2">
              <w:t>Σ</w:t>
            </w:r>
          </w:p>
        </w:tc>
        <w:tc>
          <w:tcPr>
            <w:tcW w:w="753" w:type="pct"/>
            <w:shd w:val="clear" w:color="auto" w:fill="auto"/>
          </w:tcPr>
          <w:p w:rsidR="003C5CF2" w:rsidRPr="003C5CF2" w:rsidRDefault="003C5CF2" w:rsidP="008168FD">
            <w:pPr>
              <w:pStyle w:val="ad"/>
              <w:widowControl w:val="0"/>
            </w:pPr>
            <w:r w:rsidRPr="003C5CF2">
              <w:t>632,67</w:t>
            </w:r>
          </w:p>
        </w:tc>
        <w:tc>
          <w:tcPr>
            <w:tcW w:w="753" w:type="pct"/>
            <w:shd w:val="clear" w:color="auto" w:fill="auto"/>
          </w:tcPr>
          <w:p w:rsidR="003C5CF2" w:rsidRPr="003C5CF2" w:rsidRDefault="003C5CF2" w:rsidP="008168FD">
            <w:pPr>
              <w:pStyle w:val="ad"/>
              <w:widowControl w:val="0"/>
            </w:pPr>
            <w:r w:rsidRPr="003C5CF2">
              <w:t>-</w:t>
            </w:r>
          </w:p>
        </w:tc>
        <w:tc>
          <w:tcPr>
            <w:tcW w:w="633" w:type="pct"/>
            <w:vMerge/>
            <w:shd w:val="clear" w:color="auto" w:fill="auto"/>
          </w:tcPr>
          <w:p w:rsidR="003C5CF2" w:rsidRPr="003C5CF2" w:rsidRDefault="003C5CF2" w:rsidP="008168FD">
            <w:pPr>
              <w:pStyle w:val="ad"/>
              <w:widowControl w:val="0"/>
            </w:pPr>
          </w:p>
        </w:tc>
        <w:tc>
          <w:tcPr>
            <w:tcW w:w="753" w:type="pct"/>
            <w:shd w:val="clear" w:color="auto" w:fill="auto"/>
          </w:tcPr>
          <w:p w:rsidR="003C5CF2" w:rsidRPr="003C5CF2" w:rsidRDefault="003C5CF2" w:rsidP="008168FD">
            <w:pPr>
              <w:pStyle w:val="ad"/>
              <w:widowControl w:val="0"/>
            </w:pPr>
            <w:r w:rsidRPr="003C5CF2">
              <w:t>626,33</w:t>
            </w:r>
          </w:p>
        </w:tc>
        <w:tc>
          <w:tcPr>
            <w:tcW w:w="753" w:type="pct"/>
            <w:shd w:val="clear" w:color="auto" w:fill="auto"/>
          </w:tcPr>
          <w:p w:rsidR="003C5CF2" w:rsidRPr="003C5CF2" w:rsidRDefault="003C5CF2" w:rsidP="008168FD">
            <w:pPr>
              <w:pStyle w:val="ad"/>
              <w:widowControl w:val="0"/>
            </w:pPr>
            <w:r w:rsidRPr="003C5CF2">
              <w:t>-</w:t>
            </w:r>
          </w:p>
        </w:tc>
        <w:tc>
          <w:tcPr>
            <w:tcW w:w="601" w:type="pct"/>
            <w:vMerge/>
            <w:shd w:val="clear" w:color="auto" w:fill="auto"/>
          </w:tcPr>
          <w:p w:rsidR="003C5CF2" w:rsidRPr="003C5CF2" w:rsidRDefault="003C5CF2" w:rsidP="008168FD">
            <w:pPr>
              <w:pStyle w:val="ad"/>
              <w:widowControl w:val="0"/>
            </w:pPr>
          </w:p>
        </w:tc>
      </w:tr>
      <w:tr w:rsidR="003C5CF2" w:rsidRPr="008168FD" w:rsidTr="008168FD">
        <w:tc>
          <w:tcPr>
            <w:tcW w:w="753" w:type="pct"/>
            <w:shd w:val="clear" w:color="auto" w:fill="auto"/>
          </w:tcPr>
          <w:p w:rsidR="003C5CF2" w:rsidRPr="003C5CF2" w:rsidRDefault="00D925DD" w:rsidP="008168FD">
            <w:pPr>
              <w:pStyle w:val="ad"/>
              <w:widowControl w:val="0"/>
            </w:pPr>
            <w:r>
              <w:pict>
                <v:shape id="_x0000_i1145" type="#_x0000_t75" style="width:9pt;height:14.25pt">
                  <v:imagedata r:id="rId87" o:title=""/>
                </v:shape>
              </w:pict>
            </w:r>
            <w:r w:rsidR="003C5CF2" w:rsidRPr="003C5CF2">
              <w:t>,с</w:t>
            </w:r>
          </w:p>
        </w:tc>
        <w:tc>
          <w:tcPr>
            <w:tcW w:w="753" w:type="pct"/>
            <w:shd w:val="clear" w:color="auto" w:fill="auto"/>
          </w:tcPr>
          <w:p w:rsidR="003C5CF2" w:rsidRPr="003C5CF2" w:rsidRDefault="003C5CF2" w:rsidP="008168FD">
            <w:pPr>
              <w:pStyle w:val="ad"/>
              <w:widowControl w:val="0"/>
            </w:pPr>
            <w:r w:rsidRPr="003C5CF2">
              <w:t>126,53</w:t>
            </w:r>
          </w:p>
        </w:tc>
        <w:tc>
          <w:tcPr>
            <w:tcW w:w="753" w:type="pct"/>
            <w:shd w:val="clear" w:color="auto" w:fill="auto"/>
          </w:tcPr>
          <w:p w:rsidR="003C5CF2" w:rsidRPr="003C5CF2" w:rsidRDefault="003C5CF2" w:rsidP="008168FD">
            <w:pPr>
              <w:pStyle w:val="ad"/>
              <w:widowControl w:val="0"/>
            </w:pPr>
            <w:r w:rsidRPr="003C5CF2">
              <w:t>-</w:t>
            </w:r>
          </w:p>
        </w:tc>
        <w:tc>
          <w:tcPr>
            <w:tcW w:w="633" w:type="pct"/>
            <w:vMerge/>
            <w:shd w:val="clear" w:color="auto" w:fill="auto"/>
          </w:tcPr>
          <w:p w:rsidR="003C5CF2" w:rsidRPr="003C5CF2" w:rsidRDefault="003C5CF2" w:rsidP="008168FD">
            <w:pPr>
              <w:pStyle w:val="ad"/>
              <w:widowControl w:val="0"/>
            </w:pPr>
          </w:p>
        </w:tc>
        <w:tc>
          <w:tcPr>
            <w:tcW w:w="753" w:type="pct"/>
            <w:shd w:val="clear" w:color="auto" w:fill="auto"/>
          </w:tcPr>
          <w:p w:rsidR="003C5CF2" w:rsidRPr="003C5CF2" w:rsidRDefault="003C5CF2" w:rsidP="008168FD">
            <w:pPr>
              <w:pStyle w:val="ad"/>
              <w:widowControl w:val="0"/>
            </w:pPr>
            <w:r w:rsidRPr="003C5CF2">
              <w:t>125,27</w:t>
            </w:r>
          </w:p>
        </w:tc>
        <w:tc>
          <w:tcPr>
            <w:tcW w:w="753" w:type="pct"/>
            <w:shd w:val="clear" w:color="auto" w:fill="auto"/>
          </w:tcPr>
          <w:p w:rsidR="003C5CF2" w:rsidRPr="003C5CF2" w:rsidRDefault="003C5CF2" w:rsidP="008168FD">
            <w:pPr>
              <w:pStyle w:val="ad"/>
              <w:widowControl w:val="0"/>
            </w:pPr>
            <w:r w:rsidRPr="003C5CF2">
              <w:t>-</w:t>
            </w:r>
          </w:p>
        </w:tc>
        <w:tc>
          <w:tcPr>
            <w:tcW w:w="601" w:type="pct"/>
            <w:vMerge/>
            <w:shd w:val="clear" w:color="auto" w:fill="auto"/>
          </w:tcPr>
          <w:p w:rsidR="003C5CF2" w:rsidRPr="003C5CF2" w:rsidRDefault="003C5CF2" w:rsidP="008168FD">
            <w:pPr>
              <w:pStyle w:val="ad"/>
              <w:widowControl w:val="0"/>
            </w:pPr>
          </w:p>
        </w:tc>
      </w:tr>
      <w:tr w:rsidR="003C5CF2" w:rsidRPr="008168FD" w:rsidTr="008168FD">
        <w:tc>
          <w:tcPr>
            <w:tcW w:w="753" w:type="pct"/>
            <w:vMerge w:val="restart"/>
            <w:shd w:val="clear" w:color="auto" w:fill="auto"/>
          </w:tcPr>
          <w:p w:rsidR="003C5CF2" w:rsidRPr="003C5CF2" w:rsidRDefault="003C5CF2" w:rsidP="008168FD">
            <w:pPr>
              <w:pStyle w:val="ad"/>
              <w:widowControl w:val="0"/>
            </w:pPr>
            <w:r w:rsidRPr="003C5CF2">
              <w:t>№</w:t>
            </w:r>
            <w:r w:rsidR="00EA3F68">
              <w:t xml:space="preserve"> </w:t>
            </w:r>
            <w:r w:rsidRPr="003C5CF2">
              <w:t>опыта</w:t>
            </w:r>
          </w:p>
        </w:tc>
        <w:tc>
          <w:tcPr>
            <w:tcW w:w="2139" w:type="pct"/>
            <w:gridSpan w:val="3"/>
            <w:shd w:val="clear" w:color="auto" w:fill="auto"/>
          </w:tcPr>
          <w:p w:rsidR="003C5CF2" w:rsidRPr="003C5CF2" w:rsidRDefault="003C5CF2" w:rsidP="008168FD">
            <w:pPr>
              <w:pStyle w:val="ad"/>
              <w:widowControl w:val="0"/>
            </w:pPr>
            <w:r w:rsidRPr="003C5CF2">
              <w:t>С=0,5526 г/дл</w:t>
            </w:r>
          </w:p>
        </w:tc>
        <w:tc>
          <w:tcPr>
            <w:tcW w:w="2108" w:type="pct"/>
            <w:gridSpan w:val="3"/>
            <w:shd w:val="clear" w:color="auto" w:fill="auto"/>
          </w:tcPr>
          <w:p w:rsidR="003C5CF2" w:rsidRPr="003C5CF2" w:rsidRDefault="003C5CF2" w:rsidP="008168FD">
            <w:pPr>
              <w:pStyle w:val="ad"/>
              <w:widowControl w:val="0"/>
            </w:pPr>
            <w:r w:rsidRPr="003C5CF2">
              <w:t>С=0,4226 г/дл</w:t>
            </w:r>
          </w:p>
        </w:tc>
      </w:tr>
      <w:tr w:rsidR="003C5CF2" w:rsidRPr="008168FD" w:rsidTr="008168FD">
        <w:tc>
          <w:tcPr>
            <w:tcW w:w="753" w:type="pct"/>
            <w:vMerge/>
            <w:shd w:val="clear" w:color="auto" w:fill="auto"/>
          </w:tcPr>
          <w:p w:rsidR="003C5CF2" w:rsidRPr="003C5CF2" w:rsidRDefault="003C5CF2" w:rsidP="008168FD">
            <w:pPr>
              <w:pStyle w:val="ad"/>
              <w:widowControl w:val="0"/>
            </w:pPr>
          </w:p>
        </w:tc>
        <w:tc>
          <w:tcPr>
            <w:tcW w:w="753" w:type="pct"/>
            <w:shd w:val="clear" w:color="auto" w:fill="auto"/>
          </w:tcPr>
          <w:p w:rsidR="003C5CF2" w:rsidRPr="003C5CF2" w:rsidRDefault="003C5CF2" w:rsidP="008168FD">
            <w:pPr>
              <w:pStyle w:val="ad"/>
              <w:widowControl w:val="0"/>
            </w:pPr>
            <w:r w:rsidRPr="003C5CF2">
              <w:t>t, с</w:t>
            </w:r>
          </w:p>
        </w:tc>
        <w:tc>
          <w:tcPr>
            <w:tcW w:w="753" w:type="pct"/>
            <w:shd w:val="clear" w:color="auto" w:fill="auto"/>
          </w:tcPr>
          <w:p w:rsidR="003C5CF2" w:rsidRPr="003C5CF2" w:rsidRDefault="00D925DD" w:rsidP="008168FD">
            <w:pPr>
              <w:pStyle w:val="ad"/>
              <w:widowControl w:val="0"/>
            </w:pPr>
            <w:r>
              <w:pict>
                <v:shape id="_x0000_i1146" type="#_x0000_t75" style="width:24pt;height:14.25pt">
                  <v:imagedata r:id="rId90" o:title=""/>
                </v:shape>
              </w:pict>
            </w:r>
            <w:r w:rsidR="003C5CF2" w:rsidRPr="003C5CF2">
              <w:t>, с</w:t>
            </w:r>
          </w:p>
        </w:tc>
        <w:tc>
          <w:tcPr>
            <w:tcW w:w="633" w:type="pct"/>
            <w:shd w:val="clear" w:color="auto" w:fill="auto"/>
          </w:tcPr>
          <w:p w:rsidR="003C5CF2" w:rsidRPr="003C5CF2" w:rsidRDefault="003C5CF2" w:rsidP="008168FD">
            <w:pPr>
              <w:pStyle w:val="ad"/>
              <w:widowControl w:val="0"/>
            </w:pPr>
            <w:r w:rsidRPr="003C5CF2">
              <w:t>ε, с</w:t>
            </w:r>
          </w:p>
        </w:tc>
        <w:tc>
          <w:tcPr>
            <w:tcW w:w="753" w:type="pct"/>
            <w:shd w:val="clear" w:color="auto" w:fill="auto"/>
          </w:tcPr>
          <w:p w:rsidR="003C5CF2" w:rsidRPr="003C5CF2" w:rsidRDefault="003C5CF2" w:rsidP="008168FD">
            <w:pPr>
              <w:pStyle w:val="ad"/>
              <w:widowControl w:val="0"/>
            </w:pPr>
            <w:r w:rsidRPr="003C5CF2">
              <w:t>t, с</w:t>
            </w:r>
          </w:p>
        </w:tc>
        <w:tc>
          <w:tcPr>
            <w:tcW w:w="753" w:type="pct"/>
            <w:shd w:val="clear" w:color="auto" w:fill="auto"/>
          </w:tcPr>
          <w:p w:rsidR="003C5CF2" w:rsidRPr="003C5CF2" w:rsidRDefault="00D925DD" w:rsidP="008168FD">
            <w:pPr>
              <w:pStyle w:val="ad"/>
              <w:widowControl w:val="0"/>
            </w:pPr>
            <w:r>
              <w:pict>
                <v:shape id="_x0000_i1147" type="#_x0000_t75" style="width:24pt;height:14.25pt">
                  <v:imagedata r:id="rId90" o:title=""/>
                </v:shape>
              </w:pict>
            </w:r>
            <w:r w:rsidR="003C5CF2" w:rsidRPr="003C5CF2">
              <w:t>, с</w:t>
            </w:r>
          </w:p>
        </w:tc>
        <w:tc>
          <w:tcPr>
            <w:tcW w:w="601" w:type="pct"/>
            <w:shd w:val="clear" w:color="auto" w:fill="auto"/>
          </w:tcPr>
          <w:p w:rsidR="003C5CF2" w:rsidRPr="003C5CF2" w:rsidRDefault="003C5CF2" w:rsidP="008168FD">
            <w:pPr>
              <w:pStyle w:val="ad"/>
              <w:widowControl w:val="0"/>
            </w:pPr>
            <w:r w:rsidRPr="003C5CF2">
              <w:t>ε, с</w:t>
            </w:r>
          </w:p>
        </w:tc>
      </w:tr>
      <w:tr w:rsidR="003C5CF2" w:rsidRPr="008168FD" w:rsidTr="008168FD">
        <w:tc>
          <w:tcPr>
            <w:tcW w:w="753" w:type="pct"/>
            <w:shd w:val="clear" w:color="auto" w:fill="auto"/>
          </w:tcPr>
          <w:p w:rsidR="003C5CF2" w:rsidRPr="003C5CF2" w:rsidRDefault="003C5CF2" w:rsidP="008168FD">
            <w:pPr>
              <w:pStyle w:val="ad"/>
              <w:widowControl w:val="0"/>
            </w:pPr>
            <w:r w:rsidRPr="003C5CF2">
              <w:t>1</w:t>
            </w:r>
          </w:p>
        </w:tc>
        <w:tc>
          <w:tcPr>
            <w:tcW w:w="753" w:type="pct"/>
            <w:shd w:val="clear" w:color="auto" w:fill="auto"/>
          </w:tcPr>
          <w:p w:rsidR="003C5CF2" w:rsidRPr="003C5CF2" w:rsidRDefault="003C5CF2" w:rsidP="008168FD">
            <w:pPr>
              <w:pStyle w:val="ad"/>
              <w:widowControl w:val="0"/>
            </w:pPr>
            <w:r w:rsidRPr="003C5CF2">
              <w:t>123,34</w:t>
            </w:r>
          </w:p>
        </w:tc>
        <w:tc>
          <w:tcPr>
            <w:tcW w:w="753" w:type="pct"/>
            <w:shd w:val="clear" w:color="auto" w:fill="auto"/>
          </w:tcPr>
          <w:p w:rsidR="003C5CF2" w:rsidRPr="003C5CF2" w:rsidRDefault="003C5CF2" w:rsidP="008168FD">
            <w:pPr>
              <w:pStyle w:val="ad"/>
              <w:widowControl w:val="0"/>
            </w:pPr>
            <w:r w:rsidRPr="003C5CF2">
              <w:t>0,03</w:t>
            </w:r>
          </w:p>
        </w:tc>
        <w:tc>
          <w:tcPr>
            <w:tcW w:w="633" w:type="pct"/>
            <w:vMerge w:val="restart"/>
            <w:shd w:val="clear" w:color="auto" w:fill="auto"/>
          </w:tcPr>
          <w:p w:rsidR="003C5CF2" w:rsidRPr="003C5CF2" w:rsidRDefault="003C5CF2" w:rsidP="008168FD">
            <w:pPr>
              <w:pStyle w:val="ad"/>
              <w:widowControl w:val="0"/>
            </w:pPr>
            <w:r w:rsidRPr="003C5CF2">
              <w:t>0,08</w:t>
            </w:r>
          </w:p>
        </w:tc>
        <w:tc>
          <w:tcPr>
            <w:tcW w:w="753" w:type="pct"/>
            <w:shd w:val="clear" w:color="auto" w:fill="auto"/>
          </w:tcPr>
          <w:p w:rsidR="003C5CF2" w:rsidRPr="003C5CF2" w:rsidRDefault="003C5CF2" w:rsidP="008168FD">
            <w:pPr>
              <w:pStyle w:val="ad"/>
              <w:widowControl w:val="0"/>
            </w:pPr>
            <w:r w:rsidRPr="003C5CF2">
              <w:t>122,18</w:t>
            </w:r>
          </w:p>
        </w:tc>
        <w:tc>
          <w:tcPr>
            <w:tcW w:w="753" w:type="pct"/>
            <w:shd w:val="clear" w:color="auto" w:fill="auto"/>
          </w:tcPr>
          <w:p w:rsidR="003C5CF2" w:rsidRPr="003C5CF2" w:rsidRDefault="003C5CF2" w:rsidP="008168FD">
            <w:pPr>
              <w:pStyle w:val="ad"/>
              <w:widowControl w:val="0"/>
            </w:pPr>
            <w:r w:rsidRPr="003C5CF2">
              <w:t>0.06</w:t>
            </w:r>
          </w:p>
        </w:tc>
        <w:tc>
          <w:tcPr>
            <w:tcW w:w="601" w:type="pct"/>
            <w:vMerge w:val="restart"/>
            <w:shd w:val="clear" w:color="auto" w:fill="auto"/>
          </w:tcPr>
          <w:p w:rsidR="003C5CF2" w:rsidRPr="003C5CF2" w:rsidRDefault="003C5CF2" w:rsidP="008168FD">
            <w:pPr>
              <w:pStyle w:val="ad"/>
              <w:widowControl w:val="0"/>
            </w:pPr>
            <w:r w:rsidRPr="003C5CF2">
              <w:t>0,09</w:t>
            </w:r>
          </w:p>
        </w:tc>
      </w:tr>
      <w:tr w:rsidR="003C5CF2" w:rsidRPr="008168FD" w:rsidTr="008168FD">
        <w:tc>
          <w:tcPr>
            <w:tcW w:w="753" w:type="pct"/>
            <w:shd w:val="clear" w:color="auto" w:fill="auto"/>
          </w:tcPr>
          <w:p w:rsidR="003C5CF2" w:rsidRPr="003C5CF2" w:rsidRDefault="003C5CF2" w:rsidP="008168FD">
            <w:pPr>
              <w:pStyle w:val="ad"/>
              <w:widowControl w:val="0"/>
            </w:pPr>
            <w:r w:rsidRPr="003C5CF2">
              <w:t>2</w:t>
            </w:r>
          </w:p>
        </w:tc>
        <w:tc>
          <w:tcPr>
            <w:tcW w:w="753" w:type="pct"/>
            <w:shd w:val="clear" w:color="auto" w:fill="auto"/>
          </w:tcPr>
          <w:p w:rsidR="003C5CF2" w:rsidRPr="003C5CF2" w:rsidRDefault="003C5CF2" w:rsidP="008168FD">
            <w:pPr>
              <w:pStyle w:val="ad"/>
              <w:widowControl w:val="0"/>
            </w:pPr>
            <w:r w:rsidRPr="003C5CF2">
              <w:t>123,38</w:t>
            </w:r>
          </w:p>
        </w:tc>
        <w:tc>
          <w:tcPr>
            <w:tcW w:w="753" w:type="pct"/>
            <w:shd w:val="clear" w:color="auto" w:fill="auto"/>
          </w:tcPr>
          <w:p w:rsidR="003C5CF2" w:rsidRPr="003C5CF2" w:rsidRDefault="003C5CF2" w:rsidP="008168FD">
            <w:pPr>
              <w:pStyle w:val="ad"/>
              <w:widowControl w:val="0"/>
            </w:pPr>
            <w:r w:rsidRPr="003C5CF2">
              <w:t>0,07</w:t>
            </w:r>
          </w:p>
        </w:tc>
        <w:tc>
          <w:tcPr>
            <w:tcW w:w="633" w:type="pct"/>
            <w:vMerge/>
            <w:shd w:val="clear" w:color="auto" w:fill="auto"/>
          </w:tcPr>
          <w:p w:rsidR="003C5CF2" w:rsidRPr="003C5CF2" w:rsidRDefault="003C5CF2" w:rsidP="008168FD">
            <w:pPr>
              <w:pStyle w:val="ad"/>
              <w:widowControl w:val="0"/>
            </w:pPr>
          </w:p>
        </w:tc>
        <w:tc>
          <w:tcPr>
            <w:tcW w:w="753" w:type="pct"/>
            <w:shd w:val="clear" w:color="auto" w:fill="auto"/>
          </w:tcPr>
          <w:p w:rsidR="003C5CF2" w:rsidRPr="003C5CF2" w:rsidRDefault="003C5CF2" w:rsidP="008168FD">
            <w:pPr>
              <w:pStyle w:val="ad"/>
              <w:widowControl w:val="0"/>
            </w:pPr>
            <w:r w:rsidRPr="003C5CF2">
              <w:t>122,19</w:t>
            </w:r>
          </w:p>
        </w:tc>
        <w:tc>
          <w:tcPr>
            <w:tcW w:w="753" w:type="pct"/>
            <w:shd w:val="clear" w:color="auto" w:fill="auto"/>
          </w:tcPr>
          <w:p w:rsidR="003C5CF2" w:rsidRPr="003C5CF2" w:rsidRDefault="003C5CF2" w:rsidP="008168FD">
            <w:pPr>
              <w:pStyle w:val="ad"/>
              <w:widowControl w:val="0"/>
            </w:pPr>
            <w:r w:rsidRPr="003C5CF2">
              <w:t>0,07</w:t>
            </w:r>
          </w:p>
        </w:tc>
        <w:tc>
          <w:tcPr>
            <w:tcW w:w="601" w:type="pct"/>
            <w:vMerge/>
            <w:shd w:val="clear" w:color="auto" w:fill="auto"/>
          </w:tcPr>
          <w:p w:rsidR="003C5CF2" w:rsidRPr="003C5CF2" w:rsidRDefault="003C5CF2" w:rsidP="008168FD">
            <w:pPr>
              <w:pStyle w:val="ad"/>
              <w:widowControl w:val="0"/>
            </w:pPr>
          </w:p>
        </w:tc>
      </w:tr>
      <w:tr w:rsidR="003C5CF2" w:rsidRPr="008168FD" w:rsidTr="008168FD">
        <w:tc>
          <w:tcPr>
            <w:tcW w:w="753" w:type="pct"/>
            <w:shd w:val="clear" w:color="auto" w:fill="auto"/>
          </w:tcPr>
          <w:p w:rsidR="003C5CF2" w:rsidRPr="003C5CF2" w:rsidRDefault="003C5CF2" w:rsidP="008168FD">
            <w:pPr>
              <w:pStyle w:val="ad"/>
              <w:widowControl w:val="0"/>
            </w:pPr>
            <w:r w:rsidRPr="003C5CF2">
              <w:t>3</w:t>
            </w:r>
          </w:p>
        </w:tc>
        <w:tc>
          <w:tcPr>
            <w:tcW w:w="753" w:type="pct"/>
            <w:shd w:val="clear" w:color="auto" w:fill="auto"/>
          </w:tcPr>
          <w:p w:rsidR="003C5CF2" w:rsidRPr="003C5CF2" w:rsidRDefault="003C5CF2" w:rsidP="008168FD">
            <w:pPr>
              <w:pStyle w:val="ad"/>
              <w:widowControl w:val="0"/>
            </w:pPr>
            <w:r w:rsidRPr="003C5CF2">
              <w:t>123,29</w:t>
            </w:r>
          </w:p>
        </w:tc>
        <w:tc>
          <w:tcPr>
            <w:tcW w:w="753" w:type="pct"/>
            <w:shd w:val="clear" w:color="auto" w:fill="auto"/>
          </w:tcPr>
          <w:p w:rsidR="003C5CF2" w:rsidRPr="003C5CF2" w:rsidRDefault="003C5CF2" w:rsidP="008168FD">
            <w:pPr>
              <w:pStyle w:val="ad"/>
              <w:widowControl w:val="0"/>
            </w:pPr>
            <w:r w:rsidRPr="003C5CF2">
              <w:t>-0,02</w:t>
            </w:r>
          </w:p>
        </w:tc>
        <w:tc>
          <w:tcPr>
            <w:tcW w:w="633" w:type="pct"/>
            <w:vMerge/>
            <w:shd w:val="clear" w:color="auto" w:fill="auto"/>
          </w:tcPr>
          <w:p w:rsidR="003C5CF2" w:rsidRPr="003C5CF2" w:rsidRDefault="003C5CF2" w:rsidP="008168FD">
            <w:pPr>
              <w:pStyle w:val="ad"/>
              <w:widowControl w:val="0"/>
            </w:pPr>
          </w:p>
        </w:tc>
        <w:tc>
          <w:tcPr>
            <w:tcW w:w="753" w:type="pct"/>
            <w:shd w:val="clear" w:color="auto" w:fill="auto"/>
          </w:tcPr>
          <w:p w:rsidR="003C5CF2" w:rsidRPr="003C5CF2" w:rsidRDefault="003C5CF2" w:rsidP="008168FD">
            <w:pPr>
              <w:pStyle w:val="ad"/>
              <w:widowControl w:val="0"/>
            </w:pPr>
            <w:r w:rsidRPr="003C5CF2">
              <w:t>122,06</w:t>
            </w:r>
          </w:p>
        </w:tc>
        <w:tc>
          <w:tcPr>
            <w:tcW w:w="753" w:type="pct"/>
            <w:shd w:val="clear" w:color="auto" w:fill="auto"/>
          </w:tcPr>
          <w:p w:rsidR="003C5CF2" w:rsidRPr="003C5CF2" w:rsidRDefault="003C5CF2" w:rsidP="008168FD">
            <w:pPr>
              <w:pStyle w:val="ad"/>
              <w:widowControl w:val="0"/>
            </w:pPr>
            <w:r w:rsidRPr="003C5CF2">
              <w:t>-0,06</w:t>
            </w:r>
          </w:p>
        </w:tc>
        <w:tc>
          <w:tcPr>
            <w:tcW w:w="601" w:type="pct"/>
            <w:vMerge/>
            <w:shd w:val="clear" w:color="auto" w:fill="auto"/>
          </w:tcPr>
          <w:p w:rsidR="003C5CF2" w:rsidRPr="003C5CF2" w:rsidRDefault="003C5CF2" w:rsidP="008168FD">
            <w:pPr>
              <w:pStyle w:val="ad"/>
              <w:widowControl w:val="0"/>
            </w:pPr>
          </w:p>
        </w:tc>
      </w:tr>
      <w:tr w:rsidR="003C5CF2" w:rsidRPr="008168FD" w:rsidTr="008168FD">
        <w:tc>
          <w:tcPr>
            <w:tcW w:w="753" w:type="pct"/>
            <w:shd w:val="clear" w:color="auto" w:fill="auto"/>
          </w:tcPr>
          <w:p w:rsidR="003C5CF2" w:rsidRPr="003C5CF2" w:rsidRDefault="003C5CF2" w:rsidP="008168FD">
            <w:pPr>
              <w:pStyle w:val="ad"/>
              <w:widowControl w:val="0"/>
            </w:pPr>
            <w:r w:rsidRPr="003C5CF2">
              <w:t>4</w:t>
            </w:r>
          </w:p>
        </w:tc>
        <w:tc>
          <w:tcPr>
            <w:tcW w:w="753" w:type="pct"/>
            <w:shd w:val="clear" w:color="auto" w:fill="auto"/>
          </w:tcPr>
          <w:p w:rsidR="003C5CF2" w:rsidRPr="003C5CF2" w:rsidRDefault="003C5CF2" w:rsidP="008168FD">
            <w:pPr>
              <w:pStyle w:val="ad"/>
              <w:widowControl w:val="0"/>
            </w:pPr>
            <w:r w:rsidRPr="003C5CF2">
              <w:t>123,34</w:t>
            </w:r>
          </w:p>
        </w:tc>
        <w:tc>
          <w:tcPr>
            <w:tcW w:w="753" w:type="pct"/>
            <w:shd w:val="clear" w:color="auto" w:fill="auto"/>
          </w:tcPr>
          <w:p w:rsidR="003C5CF2" w:rsidRPr="003C5CF2" w:rsidRDefault="003C5CF2" w:rsidP="008168FD">
            <w:pPr>
              <w:pStyle w:val="ad"/>
              <w:widowControl w:val="0"/>
            </w:pPr>
            <w:r w:rsidRPr="003C5CF2">
              <w:t>0,03</w:t>
            </w:r>
          </w:p>
        </w:tc>
        <w:tc>
          <w:tcPr>
            <w:tcW w:w="633" w:type="pct"/>
            <w:vMerge/>
            <w:shd w:val="clear" w:color="auto" w:fill="auto"/>
          </w:tcPr>
          <w:p w:rsidR="003C5CF2" w:rsidRPr="003C5CF2" w:rsidRDefault="003C5CF2" w:rsidP="008168FD">
            <w:pPr>
              <w:pStyle w:val="ad"/>
              <w:widowControl w:val="0"/>
            </w:pPr>
          </w:p>
        </w:tc>
        <w:tc>
          <w:tcPr>
            <w:tcW w:w="753" w:type="pct"/>
            <w:shd w:val="clear" w:color="auto" w:fill="auto"/>
          </w:tcPr>
          <w:p w:rsidR="003C5CF2" w:rsidRPr="003C5CF2" w:rsidRDefault="003C5CF2" w:rsidP="008168FD">
            <w:pPr>
              <w:pStyle w:val="ad"/>
              <w:widowControl w:val="0"/>
            </w:pPr>
            <w:r w:rsidRPr="003C5CF2">
              <w:t>122,02</w:t>
            </w:r>
          </w:p>
        </w:tc>
        <w:tc>
          <w:tcPr>
            <w:tcW w:w="753" w:type="pct"/>
            <w:shd w:val="clear" w:color="auto" w:fill="auto"/>
          </w:tcPr>
          <w:p w:rsidR="003C5CF2" w:rsidRPr="003C5CF2" w:rsidRDefault="003C5CF2" w:rsidP="008168FD">
            <w:pPr>
              <w:pStyle w:val="ad"/>
              <w:widowControl w:val="0"/>
            </w:pPr>
            <w:r w:rsidRPr="003C5CF2">
              <w:t>-0,10</w:t>
            </w:r>
          </w:p>
        </w:tc>
        <w:tc>
          <w:tcPr>
            <w:tcW w:w="601" w:type="pct"/>
            <w:vMerge/>
            <w:shd w:val="clear" w:color="auto" w:fill="auto"/>
          </w:tcPr>
          <w:p w:rsidR="003C5CF2" w:rsidRPr="003C5CF2" w:rsidRDefault="003C5CF2" w:rsidP="008168FD">
            <w:pPr>
              <w:pStyle w:val="ad"/>
              <w:widowControl w:val="0"/>
            </w:pPr>
          </w:p>
        </w:tc>
      </w:tr>
      <w:tr w:rsidR="003C5CF2" w:rsidRPr="008168FD" w:rsidTr="008168FD">
        <w:tc>
          <w:tcPr>
            <w:tcW w:w="753" w:type="pct"/>
            <w:shd w:val="clear" w:color="auto" w:fill="auto"/>
          </w:tcPr>
          <w:p w:rsidR="003C5CF2" w:rsidRPr="003C5CF2" w:rsidRDefault="003C5CF2" w:rsidP="008168FD">
            <w:pPr>
              <w:pStyle w:val="ad"/>
              <w:widowControl w:val="0"/>
            </w:pPr>
            <w:r w:rsidRPr="003C5CF2">
              <w:t>5</w:t>
            </w:r>
          </w:p>
        </w:tc>
        <w:tc>
          <w:tcPr>
            <w:tcW w:w="753" w:type="pct"/>
            <w:shd w:val="clear" w:color="auto" w:fill="auto"/>
          </w:tcPr>
          <w:p w:rsidR="003C5CF2" w:rsidRPr="003C5CF2" w:rsidRDefault="003C5CF2" w:rsidP="008168FD">
            <w:pPr>
              <w:pStyle w:val="ad"/>
              <w:widowControl w:val="0"/>
            </w:pPr>
            <w:r w:rsidRPr="003C5CF2">
              <w:t>123,20</w:t>
            </w:r>
          </w:p>
        </w:tc>
        <w:tc>
          <w:tcPr>
            <w:tcW w:w="753" w:type="pct"/>
            <w:shd w:val="clear" w:color="auto" w:fill="auto"/>
          </w:tcPr>
          <w:p w:rsidR="003C5CF2" w:rsidRPr="003C5CF2" w:rsidRDefault="003C5CF2" w:rsidP="008168FD">
            <w:pPr>
              <w:pStyle w:val="ad"/>
              <w:widowControl w:val="0"/>
            </w:pPr>
            <w:r w:rsidRPr="003C5CF2">
              <w:t>-0,11</w:t>
            </w:r>
          </w:p>
        </w:tc>
        <w:tc>
          <w:tcPr>
            <w:tcW w:w="633" w:type="pct"/>
            <w:vMerge/>
            <w:shd w:val="clear" w:color="auto" w:fill="auto"/>
          </w:tcPr>
          <w:p w:rsidR="003C5CF2" w:rsidRPr="003C5CF2" w:rsidRDefault="003C5CF2" w:rsidP="008168FD">
            <w:pPr>
              <w:pStyle w:val="ad"/>
              <w:widowControl w:val="0"/>
            </w:pPr>
          </w:p>
        </w:tc>
        <w:tc>
          <w:tcPr>
            <w:tcW w:w="753" w:type="pct"/>
            <w:shd w:val="clear" w:color="auto" w:fill="auto"/>
          </w:tcPr>
          <w:p w:rsidR="003C5CF2" w:rsidRPr="003C5CF2" w:rsidRDefault="003C5CF2" w:rsidP="008168FD">
            <w:pPr>
              <w:pStyle w:val="ad"/>
              <w:widowControl w:val="0"/>
            </w:pPr>
            <w:r w:rsidRPr="003C5CF2">
              <w:t>122,16</w:t>
            </w:r>
          </w:p>
        </w:tc>
        <w:tc>
          <w:tcPr>
            <w:tcW w:w="753" w:type="pct"/>
            <w:shd w:val="clear" w:color="auto" w:fill="auto"/>
          </w:tcPr>
          <w:p w:rsidR="003C5CF2" w:rsidRPr="003C5CF2" w:rsidRDefault="003C5CF2" w:rsidP="008168FD">
            <w:pPr>
              <w:pStyle w:val="ad"/>
              <w:widowControl w:val="0"/>
            </w:pPr>
            <w:r w:rsidRPr="003C5CF2">
              <w:t>0,04</w:t>
            </w:r>
          </w:p>
        </w:tc>
        <w:tc>
          <w:tcPr>
            <w:tcW w:w="601" w:type="pct"/>
            <w:vMerge/>
            <w:shd w:val="clear" w:color="auto" w:fill="auto"/>
          </w:tcPr>
          <w:p w:rsidR="003C5CF2" w:rsidRPr="003C5CF2" w:rsidRDefault="003C5CF2" w:rsidP="008168FD">
            <w:pPr>
              <w:pStyle w:val="ad"/>
              <w:widowControl w:val="0"/>
            </w:pPr>
          </w:p>
        </w:tc>
      </w:tr>
      <w:tr w:rsidR="003C5CF2" w:rsidRPr="008168FD" w:rsidTr="008168FD">
        <w:tc>
          <w:tcPr>
            <w:tcW w:w="753" w:type="pct"/>
            <w:shd w:val="clear" w:color="auto" w:fill="auto"/>
          </w:tcPr>
          <w:p w:rsidR="003C5CF2" w:rsidRPr="003C5CF2" w:rsidRDefault="003C5CF2" w:rsidP="008168FD">
            <w:pPr>
              <w:pStyle w:val="ad"/>
              <w:widowControl w:val="0"/>
            </w:pPr>
            <w:r w:rsidRPr="003C5CF2">
              <w:t>Σ</w:t>
            </w:r>
          </w:p>
        </w:tc>
        <w:tc>
          <w:tcPr>
            <w:tcW w:w="753" w:type="pct"/>
            <w:shd w:val="clear" w:color="auto" w:fill="auto"/>
          </w:tcPr>
          <w:p w:rsidR="003C5CF2" w:rsidRPr="003C5CF2" w:rsidRDefault="003C5CF2" w:rsidP="008168FD">
            <w:pPr>
              <w:pStyle w:val="ad"/>
              <w:widowControl w:val="0"/>
            </w:pPr>
            <w:r w:rsidRPr="003C5CF2">
              <w:t>615,55</w:t>
            </w:r>
          </w:p>
        </w:tc>
        <w:tc>
          <w:tcPr>
            <w:tcW w:w="753" w:type="pct"/>
            <w:shd w:val="clear" w:color="auto" w:fill="auto"/>
          </w:tcPr>
          <w:p w:rsidR="003C5CF2" w:rsidRPr="003C5CF2" w:rsidRDefault="003C5CF2" w:rsidP="008168FD">
            <w:pPr>
              <w:pStyle w:val="ad"/>
              <w:widowControl w:val="0"/>
            </w:pPr>
            <w:r w:rsidRPr="003C5CF2">
              <w:t>-</w:t>
            </w:r>
          </w:p>
        </w:tc>
        <w:tc>
          <w:tcPr>
            <w:tcW w:w="633" w:type="pct"/>
            <w:vMerge/>
            <w:shd w:val="clear" w:color="auto" w:fill="auto"/>
          </w:tcPr>
          <w:p w:rsidR="003C5CF2" w:rsidRPr="003C5CF2" w:rsidRDefault="003C5CF2" w:rsidP="008168FD">
            <w:pPr>
              <w:pStyle w:val="ad"/>
              <w:widowControl w:val="0"/>
            </w:pPr>
          </w:p>
        </w:tc>
        <w:tc>
          <w:tcPr>
            <w:tcW w:w="753" w:type="pct"/>
            <w:shd w:val="clear" w:color="auto" w:fill="auto"/>
          </w:tcPr>
          <w:p w:rsidR="003C5CF2" w:rsidRPr="003C5CF2" w:rsidRDefault="003C5CF2" w:rsidP="008168FD">
            <w:pPr>
              <w:pStyle w:val="ad"/>
              <w:widowControl w:val="0"/>
            </w:pPr>
            <w:r w:rsidRPr="003C5CF2">
              <w:t>610,61</w:t>
            </w:r>
          </w:p>
        </w:tc>
        <w:tc>
          <w:tcPr>
            <w:tcW w:w="753" w:type="pct"/>
            <w:shd w:val="clear" w:color="auto" w:fill="auto"/>
          </w:tcPr>
          <w:p w:rsidR="003C5CF2" w:rsidRPr="003C5CF2" w:rsidRDefault="003C5CF2" w:rsidP="008168FD">
            <w:pPr>
              <w:pStyle w:val="ad"/>
              <w:widowControl w:val="0"/>
            </w:pPr>
            <w:r w:rsidRPr="003C5CF2">
              <w:t>-</w:t>
            </w:r>
          </w:p>
        </w:tc>
        <w:tc>
          <w:tcPr>
            <w:tcW w:w="601" w:type="pct"/>
            <w:vMerge/>
            <w:shd w:val="clear" w:color="auto" w:fill="auto"/>
          </w:tcPr>
          <w:p w:rsidR="003C5CF2" w:rsidRPr="003C5CF2" w:rsidRDefault="003C5CF2" w:rsidP="008168FD">
            <w:pPr>
              <w:pStyle w:val="ad"/>
              <w:widowControl w:val="0"/>
            </w:pPr>
          </w:p>
        </w:tc>
      </w:tr>
      <w:tr w:rsidR="003C5CF2" w:rsidRPr="008168FD" w:rsidTr="008168FD">
        <w:tc>
          <w:tcPr>
            <w:tcW w:w="753" w:type="pct"/>
            <w:shd w:val="clear" w:color="auto" w:fill="auto"/>
          </w:tcPr>
          <w:p w:rsidR="003C5CF2" w:rsidRPr="003C5CF2" w:rsidRDefault="00D925DD" w:rsidP="008168FD">
            <w:pPr>
              <w:pStyle w:val="ad"/>
              <w:widowControl w:val="0"/>
            </w:pPr>
            <w:r>
              <w:pict>
                <v:shape id="_x0000_i1148" type="#_x0000_t75" style="width:9pt;height:14.25pt">
                  <v:imagedata r:id="rId87" o:title=""/>
                </v:shape>
              </w:pict>
            </w:r>
            <w:r w:rsidR="003C5CF2" w:rsidRPr="003C5CF2">
              <w:t>,с</w:t>
            </w:r>
          </w:p>
        </w:tc>
        <w:tc>
          <w:tcPr>
            <w:tcW w:w="753" w:type="pct"/>
            <w:shd w:val="clear" w:color="auto" w:fill="auto"/>
          </w:tcPr>
          <w:p w:rsidR="003C5CF2" w:rsidRPr="003C5CF2" w:rsidRDefault="003C5CF2" w:rsidP="008168FD">
            <w:pPr>
              <w:pStyle w:val="ad"/>
              <w:widowControl w:val="0"/>
            </w:pPr>
            <w:r w:rsidRPr="003C5CF2">
              <w:t>123,31</w:t>
            </w:r>
          </w:p>
        </w:tc>
        <w:tc>
          <w:tcPr>
            <w:tcW w:w="753" w:type="pct"/>
            <w:shd w:val="clear" w:color="auto" w:fill="auto"/>
          </w:tcPr>
          <w:p w:rsidR="003C5CF2" w:rsidRPr="003C5CF2" w:rsidRDefault="003C5CF2" w:rsidP="008168FD">
            <w:pPr>
              <w:pStyle w:val="ad"/>
              <w:widowControl w:val="0"/>
            </w:pPr>
            <w:r w:rsidRPr="003C5CF2">
              <w:t>-</w:t>
            </w:r>
          </w:p>
        </w:tc>
        <w:tc>
          <w:tcPr>
            <w:tcW w:w="633" w:type="pct"/>
            <w:vMerge/>
            <w:shd w:val="clear" w:color="auto" w:fill="auto"/>
          </w:tcPr>
          <w:p w:rsidR="003C5CF2" w:rsidRPr="003C5CF2" w:rsidRDefault="003C5CF2" w:rsidP="008168FD">
            <w:pPr>
              <w:pStyle w:val="ad"/>
              <w:widowControl w:val="0"/>
            </w:pPr>
          </w:p>
        </w:tc>
        <w:tc>
          <w:tcPr>
            <w:tcW w:w="753" w:type="pct"/>
            <w:shd w:val="clear" w:color="auto" w:fill="auto"/>
          </w:tcPr>
          <w:p w:rsidR="003C5CF2" w:rsidRPr="003C5CF2" w:rsidRDefault="003C5CF2" w:rsidP="008168FD">
            <w:pPr>
              <w:pStyle w:val="ad"/>
              <w:widowControl w:val="0"/>
            </w:pPr>
            <w:r w:rsidRPr="003C5CF2">
              <w:t>122,12</w:t>
            </w:r>
          </w:p>
        </w:tc>
        <w:tc>
          <w:tcPr>
            <w:tcW w:w="753" w:type="pct"/>
            <w:shd w:val="clear" w:color="auto" w:fill="auto"/>
          </w:tcPr>
          <w:p w:rsidR="003C5CF2" w:rsidRPr="003C5CF2" w:rsidRDefault="003C5CF2" w:rsidP="008168FD">
            <w:pPr>
              <w:pStyle w:val="ad"/>
              <w:widowControl w:val="0"/>
            </w:pPr>
            <w:r w:rsidRPr="003C5CF2">
              <w:t>-</w:t>
            </w:r>
          </w:p>
        </w:tc>
        <w:tc>
          <w:tcPr>
            <w:tcW w:w="601" w:type="pct"/>
            <w:vMerge/>
            <w:shd w:val="clear" w:color="auto" w:fill="auto"/>
          </w:tcPr>
          <w:p w:rsidR="003C5CF2" w:rsidRPr="003C5CF2" w:rsidRDefault="003C5CF2" w:rsidP="008168FD">
            <w:pPr>
              <w:pStyle w:val="ad"/>
              <w:widowControl w:val="0"/>
            </w:pPr>
          </w:p>
        </w:tc>
      </w:tr>
    </w:tbl>
    <w:p w:rsidR="003C5CF2" w:rsidRPr="003C5CF2" w:rsidRDefault="003C5CF2" w:rsidP="000C5721">
      <w:pPr>
        <w:pStyle w:val="ab"/>
        <w:widowControl w:val="0"/>
      </w:pPr>
    </w:p>
    <w:p w:rsidR="003C5CF2" w:rsidRPr="003C5CF2" w:rsidRDefault="003C5CF2" w:rsidP="000C5721">
      <w:pPr>
        <w:pStyle w:val="ab"/>
        <w:widowControl w:val="0"/>
      </w:pPr>
      <w:r w:rsidRPr="003C5CF2">
        <w:t xml:space="preserve">На основании данных таблицы 6.7 можно сделать заключение о том, что величины времён истечения 125,20 с для концентрации 0,7184 г/дл, 123,20 с для концентрации 0,5526 г/дл и 122,02 с для концентрации 0,4226 г/дл не входят в доверительный интервал и их необходимо отбросить и не учитывать при расчёте </w:t>
      </w:r>
      <w:r w:rsidR="00D925DD">
        <w:pict>
          <v:shape id="_x0000_i1149" type="#_x0000_t75" style="width:9pt;height:14.25pt">
            <v:imagedata r:id="rId91" o:title=""/>
          </v:shape>
        </w:pict>
      </w:r>
      <w:r w:rsidRPr="003C5CF2">
        <w:t>.</w:t>
      </w:r>
      <w:bookmarkStart w:id="2" w:name="_GoBack"/>
      <w:bookmarkEnd w:id="2"/>
    </w:p>
    <w:sectPr w:rsidR="003C5CF2" w:rsidRPr="003C5CF2" w:rsidSect="003C5CF2">
      <w:pgSz w:w="11906" w:h="16838" w:code="9"/>
      <w:pgMar w:top="1134" w:right="851"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3CEA3604"/>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BAC22A10"/>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C9FAFEF0"/>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27A41D56"/>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0C00DEF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008EB6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EB800AA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A186C52"/>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31562858"/>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DAE64D74"/>
    <w:lvl w:ilvl="0">
      <w:start w:val="1"/>
      <w:numFmt w:val="bullet"/>
      <w:lvlText w:val=""/>
      <w:lvlJc w:val="left"/>
      <w:pPr>
        <w:tabs>
          <w:tab w:val="num" w:pos="360"/>
        </w:tabs>
        <w:ind w:left="360" w:hanging="360"/>
      </w:pPr>
      <w:rPr>
        <w:rFonts w:ascii="Symbol" w:hAnsi="Symbol" w:hint="default"/>
      </w:rPr>
    </w:lvl>
  </w:abstractNum>
  <w:abstractNum w:abstractNumId="10">
    <w:nsid w:val="01303BEA"/>
    <w:multiLevelType w:val="hybridMultilevel"/>
    <w:tmpl w:val="33E8C20C"/>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1">
    <w:nsid w:val="06BE458F"/>
    <w:multiLevelType w:val="multilevel"/>
    <w:tmpl w:val="6F48A510"/>
    <w:lvl w:ilvl="0">
      <w:start w:val="1"/>
      <w:numFmt w:val="decimal"/>
      <w:lvlText w:val="%1"/>
      <w:lvlJc w:val="left"/>
      <w:pPr>
        <w:tabs>
          <w:tab w:val="num" w:pos="630"/>
        </w:tabs>
        <w:ind w:left="630" w:hanging="630"/>
      </w:pPr>
      <w:rPr>
        <w:rFonts w:cs="Times New Roman" w:hint="default"/>
      </w:rPr>
    </w:lvl>
    <w:lvl w:ilvl="1">
      <w:start w:val="1"/>
      <w:numFmt w:val="decimal"/>
      <w:lvlText w:val="%1.%2"/>
      <w:lvlJc w:val="left"/>
      <w:pPr>
        <w:tabs>
          <w:tab w:val="num" w:pos="900"/>
        </w:tabs>
        <w:ind w:left="900" w:hanging="630"/>
      </w:pPr>
      <w:rPr>
        <w:rFonts w:cs="Times New Roman" w:hint="default"/>
      </w:rPr>
    </w:lvl>
    <w:lvl w:ilvl="2">
      <w:start w:val="1"/>
      <w:numFmt w:val="decimal"/>
      <w:lvlText w:val="%1.%2.%3"/>
      <w:lvlJc w:val="left"/>
      <w:pPr>
        <w:tabs>
          <w:tab w:val="num" w:pos="1260"/>
        </w:tabs>
        <w:ind w:left="1260" w:hanging="720"/>
      </w:pPr>
      <w:rPr>
        <w:rFonts w:cs="Times New Roman" w:hint="default"/>
      </w:rPr>
    </w:lvl>
    <w:lvl w:ilvl="3">
      <w:start w:val="1"/>
      <w:numFmt w:val="decimal"/>
      <w:lvlText w:val="%1.%2.%3.%4"/>
      <w:lvlJc w:val="left"/>
      <w:pPr>
        <w:tabs>
          <w:tab w:val="num" w:pos="1890"/>
        </w:tabs>
        <w:ind w:left="1890" w:hanging="1080"/>
      </w:pPr>
      <w:rPr>
        <w:rFonts w:cs="Times New Roman" w:hint="default"/>
      </w:rPr>
    </w:lvl>
    <w:lvl w:ilvl="4">
      <w:start w:val="1"/>
      <w:numFmt w:val="decimal"/>
      <w:lvlText w:val="%1.%2.%3.%4.%5"/>
      <w:lvlJc w:val="left"/>
      <w:pPr>
        <w:tabs>
          <w:tab w:val="num" w:pos="2160"/>
        </w:tabs>
        <w:ind w:left="2160" w:hanging="1080"/>
      </w:pPr>
      <w:rPr>
        <w:rFonts w:cs="Times New Roman" w:hint="default"/>
      </w:rPr>
    </w:lvl>
    <w:lvl w:ilvl="5">
      <w:start w:val="1"/>
      <w:numFmt w:val="decimal"/>
      <w:lvlText w:val="%1.%2.%3.%4.%5.%6"/>
      <w:lvlJc w:val="left"/>
      <w:pPr>
        <w:tabs>
          <w:tab w:val="num" w:pos="2790"/>
        </w:tabs>
        <w:ind w:left="2790" w:hanging="1440"/>
      </w:pPr>
      <w:rPr>
        <w:rFonts w:cs="Times New Roman" w:hint="default"/>
      </w:rPr>
    </w:lvl>
    <w:lvl w:ilvl="6">
      <w:start w:val="1"/>
      <w:numFmt w:val="decimal"/>
      <w:lvlText w:val="%1.%2.%3.%4.%5.%6.%7"/>
      <w:lvlJc w:val="left"/>
      <w:pPr>
        <w:tabs>
          <w:tab w:val="num" w:pos="3060"/>
        </w:tabs>
        <w:ind w:left="3060" w:hanging="1440"/>
      </w:pPr>
      <w:rPr>
        <w:rFonts w:cs="Times New Roman" w:hint="default"/>
      </w:rPr>
    </w:lvl>
    <w:lvl w:ilvl="7">
      <w:start w:val="1"/>
      <w:numFmt w:val="decimal"/>
      <w:lvlText w:val="%1.%2.%3.%4.%5.%6.%7.%8"/>
      <w:lvlJc w:val="left"/>
      <w:pPr>
        <w:tabs>
          <w:tab w:val="num" w:pos="3690"/>
        </w:tabs>
        <w:ind w:left="3690" w:hanging="1800"/>
      </w:pPr>
      <w:rPr>
        <w:rFonts w:cs="Times New Roman" w:hint="default"/>
      </w:rPr>
    </w:lvl>
    <w:lvl w:ilvl="8">
      <w:start w:val="1"/>
      <w:numFmt w:val="decimal"/>
      <w:lvlText w:val="%1.%2.%3.%4.%5.%6.%7.%8.%9"/>
      <w:lvlJc w:val="left"/>
      <w:pPr>
        <w:tabs>
          <w:tab w:val="num" w:pos="4320"/>
        </w:tabs>
        <w:ind w:left="4320" w:hanging="2160"/>
      </w:pPr>
      <w:rPr>
        <w:rFonts w:cs="Times New Roman" w:hint="default"/>
      </w:rPr>
    </w:lvl>
  </w:abstractNum>
  <w:abstractNum w:abstractNumId="12">
    <w:nsid w:val="08DF170F"/>
    <w:multiLevelType w:val="hybridMultilevel"/>
    <w:tmpl w:val="A9B654C4"/>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3">
    <w:nsid w:val="11E70B01"/>
    <w:multiLevelType w:val="hybridMultilevel"/>
    <w:tmpl w:val="D2DE4984"/>
    <w:lvl w:ilvl="0" w:tplc="8A1E164C">
      <w:start w:val="1"/>
      <w:numFmt w:val="bullet"/>
      <w:lvlText w:val=""/>
      <w:lvlJc w:val="left"/>
      <w:pPr>
        <w:tabs>
          <w:tab w:val="num" w:pos="1184"/>
        </w:tabs>
        <w:ind w:left="540" w:firstLine="284"/>
      </w:pPr>
      <w:rPr>
        <w:rFonts w:ascii="Wingdings" w:hAnsi="Wingdings"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4">
    <w:nsid w:val="14D9095A"/>
    <w:multiLevelType w:val="hybridMultilevel"/>
    <w:tmpl w:val="C08C335A"/>
    <w:lvl w:ilvl="0" w:tplc="0419000F">
      <w:start w:val="1"/>
      <w:numFmt w:val="decimal"/>
      <w:lvlText w:val="%1."/>
      <w:lvlJc w:val="left"/>
      <w:pPr>
        <w:tabs>
          <w:tab w:val="num" w:pos="1429"/>
        </w:tabs>
        <w:ind w:left="1429" w:hanging="360"/>
      </w:pPr>
      <w:rPr>
        <w:rFonts w:cs="Times New Roman"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5">
    <w:nsid w:val="1CBF01AC"/>
    <w:multiLevelType w:val="hybridMultilevel"/>
    <w:tmpl w:val="14A08EAE"/>
    <w:lvl w:ilvl="0" w:tplc="BB729DF4">
      <w:start w:val="2"/>
      <w:numFmt w:val="bullet"/>
      <w:lvlText w:val=""/>
      <w:lvlJc w:val="left"/>
      <w:pPr>
        <w:tabs>
          <w:tab w:val="num" w:pos="900"/>
        </w:tabs>
        <w:ind w:left="900" w:hanging="360"/>
      </w:pPr>
      <w:rPr>
        <w:rFonts w:ascii="Symbol" w:eastAsia="Times New Roman" w:hAnsi="Symbol" w:hint="default"/>
      </w:rPr>
    </w:lvl>
    <w:lvl w:ilvl="1" w:tplc="04190003" w:tentative="1">
      <w:start w:val="1"/>
      <w:numFmt w:val="bullet"/>
      <w:lvlText w:val="o"/>
      <w:lvlJc w:val="left"/>
      <w:pPr>
        <w:tabs>
          <w:tab w:val="num" w:pos="1620"/>
        </w:tabs>
        <w:ind w:left="1620" w:hanging="360"/>
      </w:pPr>
      <w:rPr>
        <w:rFonts w:ascii="Courier New" w:hAnsi="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16">
    <w:nsid w:val="39442961"/>
    <w:multiLevelType w:val="hybridMultilevel"/>
    <w:tmpl w:val="4D46FE50"/>
    <w:lvl w:ilvl="0" w:tplc="8A1E164C">
      <w:start w:val="1"/>
      <w:numFmt w:val="bullet"/>
      <w:lvlText w:val=""/>
      <w:lvlJc w:val="left"/>
      <w:pPr>
        <w:tabs>
          <w:tab w:val="num" w:pos="1184"/>
        </w:tabs>
        <w:ind w:left="540" w:firstLine="284"/>
      </w:pPr>
      <w:rPr>
        <w:rFonts w:ascii="Wingdings" w:hAnsi="Wingdings"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7">
    <w:nsid w:val="415171A0"/>
    <w:multiLevelType w:val="hybridMultilevel"/>
    <w:tmpl w:val="C9F43276"/>
    <w:lvl w:ilvl="0" w:tplc="0419000B">
      <w:start w:val="1"/>
      <w:numFmt w:val="bullet"/>
      <w:lvlText w:val=""/>
      <w:lvlJc w:val="left"/>
      <w:pPr>
        <w:tabs>
          <w:tab w:val="num" w:pos="1260"/>
        </w:tabs>
        <w:ind w:left="1260" w:hanging="360"/>
      </w:pPr>
      <w:rPr>
        <w:rFonts w:ascii="Wingdings" w:hAnsi="Wingdings"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8">
    <w:nsid w:val="525B2980"/>
    <w:multiLevelType w:val="hybridMultilevel"/>
    <w:tmpl w:val="809EBA40"/>
    <w:lvl w:ilvl="0" w:tplc="8A1E164C">
      <w:start w:val="1"/>
      <w:numFmt w:val="bullet"/>
      <w:lvlText w:val=""/>
      <w:lvlJc w:val="left"/>
      <w:pPr>
        <w:tabs>
          <w:tab w:val="num" w:pos="1184"/>
        </w:tabs>
        <w:ind w:left="540" w:firstLine="284"/>
      </w:pPr>
      <w:rPr>
        <w:rFonts w:ascii="Wingdings" w:hAnsi="Wingdings"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9">
    <w:nsid w:val="5BA22AF9"/>
    <w:multiLevelType w:val="hybridMultilevel"/>
    <w:tmpl w:val="1C86A4D8"/>
    <w:lvl w:ilvl="0" w:tplc="8A1E164C">
      <w:start w:val="1"/>
      <w:numFmt w:val="bullet"/>
      <w:lvlText w:val=""/>
      <w:lvlJc w:val="left"/>
      <w:pPr>
        <w:tabs>
          <w:tab w:val="num" w:pos="644"/>
        </w:tabs>
        <w:ind w:firstLine="284"/>
      </w:pPr>
      <w:rPr>
        <w:rFonts w:ascii="Wingdings" w:hAnsi="Wingdings" w:hint="default"/>
      </w:rPr>
    </w:lvl>
    <w:lvl w:ilvl="1" w:tplc="04190003">
      <w:start w:val="1"/>
      <w:numFmt w:val="bullet"/>
      <w:lvlText w:val="o"/>
      <w:lvlJc w:val="left"/>
      <w:pPr>
        <w:tabs>
          <w:tab w:val="num" w:pos="1980"/>
        </w:tabs>
        <w:ind w:left="1980" w:hanging="360"/>
      </w:pPr>
      <w:rPr>
        <w:rFonts w:ascii="Courier New" w:hAnsi="Courier New" w:hint="default"/>
      </w:rPr>
    </w:lvl>
    <w:lvl w:ilvl="2" w:tplc="04190005">
      <w:start w:val="1"/>
      <w:numFmt w:val="bullet"/>
      <w:lvlText w:val=""/>
      <w:lvlJc w:val="left"/>
      <w:pPr>
        <w:tabs>
          <w:tab w:val="num" w:pos="2700"/>
        </w:tabs>
        <w:ind w:left="2700" w:hanging="360"/>
      </w:pPr>
      <w:rPr>
        <w:rFonts w:ascii="Wingdings" w:hAnsi="Wingdings" w:hint="default"/>
      </w:rPr>
    </w:lvl>
    <w:lvl w:ilvl="3" w:tplc="04190001">
      <w:start w:val="1"/>
      <w:numFmt w:val="bullet"/>
      <w:lvlText w:val=""/>
      <w:lvlJc w:val="left"/>
      <w:pPr>
        <w:tabs>
          <w:tab w:val="num" w:pos="3420"/>
        </w:tabs>
        <w:ind w:left="3420" w:hanging="360"/>
      </w:pPr>
      <w:rPr>
        <w:rFonts w:ascii="Symbol" w:hAnsi="Symbol" w:hint="default"/>
      </w:rPr>
    </w:lvl>
    <w:lvl w:ilvl="4" w:tplc="04190003">
      <w:start w:val="1"/>
      <w:numFmt w:val="bullet"/>
      <w:lvlText w:val="o"/>
      <w:lvlJc w:val="left"/>
      <w:pPr>
        <w:tabs>
          <w:tab w:val="num" w:pos="4140"/>
        </w:tabs>
        <w:ind w:left="4140" w:hanging="360"/>
      </w:pPr>
      <w:rPr>
        <w:rFonts w:ascii="Courier New" w:hAnsi="Courier New" w:hint="default"/>
      </w:rPr>
    </w:lvl>
    <w:lvl w:ilvl="5" w:tplc="04190005">
      <w:start w:val="1"/>
      <w:numFmt w:val="bullet"/>
      <w:lvlText w:val=""/>
      <w:lvlJc w:val="left"/>
      <w:pPr>
        <w:tabs>
          <w:tab w:val="num" w:pos="4860"/>
        </w:tabs>
        <w:ind w:left="4860" w:hanging="360"/>
      </w:pPr>
      <w:rPr>
        <w:rFonts w:ascii="Wingdings" w:hAnsi="Wingdings" w:hint="default"/>
      </w:rPr>
    </w:lvl>
    <w:lvl w:ilvl="6" w:tplc="04190001">
      <w:start w:val="1"/>
      <w:numFmt w:val="bullet"/>
      <w:lvlText w:val=""/>
      <w:lvlJc w:val="left"/>
      <w:pPr>
        <w:tabs>
          <w:tab w:val="num" w:pos="5580"/>
        </w:tabs>
        <w:ind w:left="5580" w:hanging="360"/>
      </w:pPr>
      <w:rPr>
        <w:rFonts w:ascii="Symbol" w:hAnsi="Symbol" w:hint="default"/>
      </w:rPr>
    </w:lvl>
    <w:lvl w:ilvl="7" w:tplc="04190003">
      <w:start w:val="1"/>
      <w:numFmt w:val="bullet"/>
      <w:lvlText w:val="o"/>
      <w:lvlJc w:val="left"/>
      <w:pPr>
        <w:tabs>
          <w:tab w:val="num" w:pos="6300"/>
        </w:tabs>
        <w:ind w:left="6300" w:hanging="360"/>
      </w:pPr>
      <w:rPr>
        <w:rFonts w:ascii="Courier New" w:hAnsi="Courier New" w:hint="default"/>
      </w:rPr>
    </w:lvl>
    <w:lvl w:ilvl="8" w:tplc="04190005">
      <w:start w:val="1"/>
      <w:numFmt w:val="bullet"/>
      <w:lvlText w:val=""/>
      <w:lvlJc w:val="left"/>
      <w:pPr>
        <w:tabs>
          <w:tab w:val="num" w:pos="7020"/>
        </w:tabs>
        <w:ind w:left="7020" w:hanging="360"/>
      </w:pPr>
      <w:rPr>
        <w:rFonts w:ascii="Wingdings" w:hAnsi="Wingdings" w:hint="default"/>
      </w:rPr>
    </w:lvl>
  </w:abstractNum>
  <w:abstractNum w:abstractNumId="20">
    <w:nsid w:val="69B9219B"/>
    <w:multiLevelType w:val="multilevel"/>
    <w:tmpl w:val="3C5CF772"/>
    <w:lvl w:ilvl="0">
      <w:start w:val="1"/>
      <w:numFmt w:val="decimal"/>
      <w:lvlText w:val="%1)"/>
      <w:lvlJc w:val="left"/>
      <w:pPr>
        <w:tabs>
          <w:tab w:val="num" w:pos="1395"/>
        </w:tabs>
        <w:ind w:left="1395" w:hanging="855"/>
      </w:pPr>
      <w:rPr>
        <w:rFonts w:cs="Times New Roman" w:hint="default"/>
      </w:rPr>
    </w:lvl>
    <w:lvl w:ilvl="1">
      <w:start w:val="1"/>
      <w:numFmt w:val="lowerLetter"/>
      <w:lvlText w:val="%2."/>
      <w:lvlJc w:val="left"/>
      <w:pPr>
        <w:tabs>
          <w:tab w:val="num" w:pos="1620"/>
        </w:tabs>
        <w:ind w:left="1620" w:hanging="360"/>
      </w:pPr>
      <w:rPr>
        <w:rFonts w:cs="Times New Roman"/>
      </w:rPr>
    </w:lvl>
    <w:lvl w:ilvl="2">
      <w:start w:val="1"/>
      <w:numFmt w:val="lowerRoman"/>
      <w:lvlText w:val="%3."/>
      <w:lvlJc w:val="right"/>
      <w:pPr>
        <w:tabs>
          <w:tab w:val="num" w:pos="2340"/>
        </w:tabs>
        <w:ind w:left="2340" w:hanging="180"/>
      </w:pPr>
      <w:rPr>
        <w:rFonts w:cs="Times New Roman"/>
      </w:rPr>
    </w:lvl>
    <w:lvl w:ilvl="3">
      <w:start w:val="1"/>
      <w:numFmt w:val="decimal"/>
      <w:lvlText w:val="%4."/>
      <w:lvlJc w:val="left"/>
      <w:pPr>
        <w:tabs>
          <w:tab w:val="num" w:pos="3060"/>
        </w:tabs>
        <w:ind w:left="3060" w:hanging="360"/>
      </w:pPr>
      <w:rPr>
        <w:rFonts w:cs="Times New Roman"/>
      </w:rPr>
    </w:lvl>
    <w:lvl w:ilvl="4">
      <w:start w:val="1"/>
      <w:numFmt w:val="lowerLetter"/>
      <w:lvlText w:val="%5."/>
      <w:lvlJc w:val="left"/>
      <w:pPr>
        <w:tabs>
          <w:tab w:val="num" w:pos="3780"/>
        </w:tabs>
        <w:ind w:left="3780" w:hanging="360"/>
      </w:pPr>
      <w:rPr>
        <w:rFonts w:cs="Times New Roman"/>
      </w:rPr>
    </w:lvl>
    <w:lvl w:ilvl="5">
      <w:start w:val="1"/>
      <w:numFmt w:val="lowerRoman"/>
      <w:lvlText w:val="%6."/>
      <w:lvlJc w:val="right"/>
      <w:pPr>
        <w:tabs>
          <w:tab w:val="num" w:pos="4500"/>
        </w:tabs>
        <w:ind w:left="4500" w:hanging="180"/>
      </w:pPr>
      <w:rPr>
        <w:rFonts w:cs="Times New Roman"/>
      </w:rPr>
    </w:lvl>
    <w:lvl w:ilvl="6">
      <w:start w:val="1"/>
      <w:numFmt w:val="decimal"/>
      <w:lvlText w:val="%7."/>
      <w:lvlJc w:val="left"/>
      <w:pPr>
        <w:tabs>
          <w:tab w:val="num" w:pos="5220"/>
        </w:tabs>
        <w:ind w:left="5220" w:hanging="360"/>
      </w:pPr>
      <w:rPr>
        <w:rFonts w:cs="Times New Roman"/>
      </w:rPr>
    </w:lvl>
    <w:lvl w:ilvl="7">
      <w:start w:val="1"/>
      <w:numFmt w:val="lowerLetter"/>
      <w:lvlText w:val="%8."/>
      <w:lvlJc w:val="left"/>
      <w:pPr>
        <w:tabs>
          <w:tab w:val="num" w:pos="5940"/>
        </w:tabs>
        <w:ind w:left="5940" w:hanging="360"/>
      </w:pPr>
      <w:rPr>
        <w:rFonts w:cs="Times New Roman"/>
      </w:rPr>
    </w:lvl>
    <w:lvl w:ilvl="8">
      <w:start w:val="1"/>
      <w:numFmt w:val="lowerRoman"/>
      <w:lvlText w:val="%9."/>
      <w:lvlJc w:val="right"/>
      <w:pPr>
        <w:tabs>
          <w:tab w:val="num" w:pos="6660"/>
        </w:tabs>
        <w:ind w:left="6660" w:hanging="180"/>
      </w:pPr>
      <w:rPr>
        <w:rFonts w:cs="Times New Roman"/>
      </w:rPr>
    </w:lvl>
  </w:abstractNum>
  <w:abstractNum w:abstractNumId="21">
    <w:nsid w:val="77293FDA"/>
    <w:multiLevelType w:val="hybridMultilevel"/>
    <w:tmpl w:val="C144C7B6"/>
    <w:lvl w:ilvl="0" w:tplc="74649AD0">
      <w:numFmt w:val="decimal"/>
      <w:lvlText w:val="%1"/>
      <w:lvlJc w:val="left"/>
      <w:pPr>
        <w:tabs>
          <w:tab w:val="num" w:pos="720"/>
        </w:tabs>
        <w:ind w:left="720" w:hanging="360"/>
      </w:pPr>
      <w:rPr>
        <w:rFonts w:ascii="Symbol" w:hAnsi="Symbol"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7A6A7521"/>
    <w:multiLevelType w:val="hybridMultilevel"/>
    <w:tmpl w:val="A53A2734"/>
    <w:lvl w:ilvl="0" w:tplc="0A804410">
      <w:start w:val="1"/>
      <w:numFmt w:val="bullet"/>
      <w:lvlText w:val=""/>
      <w:lvlJc w:val="left"/>
      <w:pPr>
        <w:tabs>
          <w:tab w:val="num" w:pos="1921"/>
        </w:tabs>
        <w:ind w:left="1447" w:firstLine="114"/>
      </w:pPr>
      <w:rPr>
        <w:rFonts w:ascii="Wingdings" w:hAnsi="Wingdings" w:hint="default"/>
      </w:rPr>
    </w:lvl>
    <w:lvl w:ilvl="1" w:tplc="04190003">
      <w:start w:val="1"/>
      <w:numFmt w:val="bullet"/>
      <w:lvlText w:val="o"/>
      <w:lvlJc w:val="left"/>
      <w:pPr>
        <w:tabs>
          <w:tab w:val="num" w:pos="1980"/>
        </w:tabs>
        <w:ind w:left="1980" w:hanging="360"/>
      </w:pPr>
      <w:rPr>
        <w:rFonts w:ascii="Courier New" w:hAnsi="Courier New" w:hint="default"/>
      </w:rPr>
    </w:lvl>
    <w:lvl w:ilvl="2" w:tplc="04190005">
      <w:start w:val="1"/>
      <w:numFmt w:val="bullet"/>
      <w:lvlText w:val=""/>
      <w:lvlJc w:val="left"/>
      <w:pPr>
        <w:tabs>
          <w:tab w:val="num" w:pos="2700"/>
        </w:tabs>
        <w:ind w:left="2700" w:hanging="360"/>
      </w:pPr>
      <w:rPr>
        <w:rFonts w:ascii="Wingdings" w:hAnsi="Wingdings" w:hint="default"/>
      </w:rPr>
    </w:lvl>
    <w:lvl w:ilvl="3" w:tplc="04190001">
      <w:start w:val="1"/>
      <w:numFmt w:val="bullet"/>
      <w:lvlText w:val=""/>
      <w:lvlJc w:val="left"/>
      <w:pPr>
        <w:tabs>
          <w:tab w:val="num" w:pos="3420"/>
        </w:tabs>
        <w:ind w:left="3420" w:hanging="360"/>
      </w:pPr>
      <w:rPr>
        <w:rFonts w:ascii="Symbol" w:hAnsi="Symbol" w:hint="default"/>
      </w:rPr>
    </w:lvl>
    <w:lvl w:ilvl="4" w:tplc="04190003">
      <w:start w:val="1"/>
      <w:numFmt w:val="bullet"/>
      <w:lvlText w:val="o"/>
      <w:lvlJc w:val="left"/>
      <w:pPr>
        <w:tabs>
          <w:tab w:val="num" w:pos="4140"/>
        </w:tabs>
        <w:ind w:left="4140" w:hanging="360"/>
      </w:pPr>
      <w:rPr>
        <w:rFonts w:ascii="Courier New" w:hAnsi="Courier New" w:hint="default"/>
      </w:rPr>
    </w:lvl>
    <w:lvl w:ilvl="5" w:tplc="04190005">
      <w:start w:val="1"/>
      <w:numFmt w:val="bullet"/>
      <w:lvlText w:val=""/>
      <w:lvlJc w:val="left"/>
      <w:pPr>
        <w:tabs>
          <w:tab w:val="num" w:pos="4860"/>
        </w:tabs>
        <w:ind w:left="4860" w:hanging="360"/>
      </w:pPr>
      <w:rPr>
        <w:rFonts w:ascii="Wingdings" w:hAnsi="Wingdings" w:hint="default"/>
      </w:rPr>
    </w:lvl>
    <w:lvl w:ilvl="6" w:tplc="04190001">
      <w:start w:val="1"/>
      <w:numFmt w:val="bullet"/>
      <w:lvlText w:val=""/>
      <w:lvlJc w:val="left"/>
      <w:pPr>
        <w:tabs>
          <w:tab w:val="num" w:pos="5580"/>
        </w:tabs>
        <w:ind w:left="5580" w:hanging="360"/>
      </w:pPr>
      <w:rPr>
        <w:rFonts w:ascii="Symbol" w:hAnsi="Symbol" w:hint="default"/>
      </w:rPr>
    </w:lvl>
    <w:lvl w:ilvl="7" w:tplc="04190003">
      <w:start w:val="1"/>
      <w:numFmt w:val="bullet"/>
      <w:lvlText w:val="o"/>
      <w:lvlJc w:val="left"/>
      <w:pPr>
        <w:tabs>
          <w:tab w:val="num" w:pos="6300"/>
        </w:tabs>
        <w:ind w:left="6300" w:hanging="360"/>
      </w:pPr>
      <w:rPr>
        <w:rFonts w:ascii="Courier New" w:hAnsi="Courier New" w:hint="default"/>
      </w:rPr>
    </w:lvl>
    <w:lvl w:ilvl="8" w:tplc="04190005">
      <w:start w:val="1"/>
      <w:numFmt w:val="bullet"/>
      <w:lvlText w:val=""/>
      <w:lvlJc w:val="left"/>
      <w:pPr>
        <w:tabs>
          <w:tab w:val="num" w:pos="7020"/>
        </w:tabs>
        <w:ind w:left="7020" w:hanging="360"/>
      </w:pPr>
      <w:rPr>
        <w:rFonts w:ascii="Wingdings" w:hAnsi="Wingdings" w:hint="default"/>
      </w:rPr>
    </w:lvl>
  </w:abstractNum>
  <w:abstractNum w:abstractNumId="23">
    <w:nsid w:val="7ABB184C"/>
    <w:multiLevelType w:val="hybridMultilevel"/>
    <w:tmpl w:val="4D46FE50"/>
    <w:lvl w:ilvl="0" w:tplc="0419000B">
      <w:start w:val="1"/>
      <w:numFmt w:val="bullet"/>
      <w:lvlText w:val=""/>
      <w:lvlJc w:val="left"/>
      <w:pPr>
        <w:tabs>
          <w:tab w:val="num" w:pos="1184"/>
        </w:tabs>
        <w:ind w:left="1184" w:hanging="360"/>
      </w:pPr>
      <w:rPr>
        <w:rFonts w:ascii="Wingdings" w:hAnsi="Wingdings"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4">
    <w:nsid w:val="7E9560B8"/>
    <w:multiLevelType w:val="hybridMultilevel"/>
    <w:tmpl w:val="012C4198"/>
    <w:lvl w:ilvl="0" w:tplc="26BC4C92">
      <w:start w:val="1"/>
      <w:numFmt w:val="decimal"/>
      <w:lvlText w:val="%1."/>
      <w:lvlJc w:val="left"/>
      <w:pPr>
        <w:tabs>
          <w:tab w:val="num" w:pos="1440"/>
        </w:tabs>
        <w:ind w:left="1440" w:hanging="900"/>
      </w:pPr>
      <w:rPr>
        <w:rFonts w:cs="Times New Roman" w:hint="default"/>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25">
    <w:nsid w:val="7F147B52"/>
    <w:multiLevelType w:val="hybridMultilevel"/>
    <w:tmpl w:val="3C5CF772"/>
    <w:lvl w:ilvl="0" w:tplc="7D967CD4">
      <w:start w:val="1"/>
      <w:numFmt w:val="decimal"/>
      <w:lvlText w:val="%1)"/>
      <w:lvlJc w:val="left"/>
      <w:pPr>
        <w:tabs>
          <w:tab w:val="num" w:pos="1395"/>
        </w:tabs>
        <w:ind w:left="1395" w:hanging="855"/>
      </w:pPr>
      <w:rPr>
        <w:rFonts w:cs="Times New Roman" w:hint="default"/>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num w:numId="1">
    <w:abstractNumId w:val="25"/>
  </w:num>
  <w:num w:numId="2">
    <w:abstractNumId w:val="20"/>
  </w:num>
  <w:num w:numId="3">
    <w:abstractNumId w:val="10"/>
  </w:num>
  <w:num w:numId="4">
    <w:abstractNumId w:val="12"/>
  </w:num>
  <w:num w:numId="5">
    <w:abstractNumId w:val="14"/>
  </w:num>
  <w:num w:numId="6">
    <w:abstractNumId w:val="24"/>
  </w:num>
  <w:num w:numId="7">
    <w:abstractNumId w:val="18"/>
  </w:num>
  <w:num w:numId="8">
    <w:abstractNumId w:val="15"/>
  </w:num>
  <w:num w:numId="9">
    <w:abstractNumId w:val="22"/>
  </w:num>
  <w:num w:numId="10">
    <w:abstractNumId w:val="19"/>
  </w:num>
  <w:num w:numId="11">
    <w:abstractNumId w:val="13"/>
  </w:num>
  <w:num w:numId="12">
    <w:abstractNumId w:val="16"/>
  </w:num>
  <w:num w:numId="13">
    <w:abstractNumId w:val="23"/>
  </w:num>
  <w:num w:numId="14">
    <w:abstractNumId w:val="17"/>
  </w:num>
  <w:num w:numId="15">
    <w:abstractNumId w:val="11"/>
  </w:num>
  <w:num w:numId="16">
    <w:abstractNumId w:val="21"/>
  </w:num>
  <w:num w:numId="17">
    <w:abstractNumId w:val="9"/>
  </w:num>
  <w:num w:numId="18">
    <w:abstractNumId w:val="7"/>
  </w:num>
  <w:num w:numId="19">
    <w:abstractNumId w:val="6"/>
  </w:num>
  <w:num w:numId="20">
    <w:abstractNumId w:val="5"/>
  </w:num>
  <w:num w:numId="21">
    <w:abstractNumId w:val="4"/>
  </w:num>
  <w:num w:numId="22">
    <w:abstractNumId w:val="8"/>
  </w:num>
  <w:num w:numId="23">
    <w:abstractNumId w:val="3"/>
  </w:num>
  <w:num w:numId="24">
    <w:abstractNumId w:val="2"/>
  </w:num>
  <w:num w:numId="25">
    <w:abstractNumId w:val="1"/>
  </w:num>
  <w:num w:numId="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hyphenationZone w:val="357"/>
  <w:doNotHyphenateCaps/>
  <w:drawingGridHorizontalSpacing w:val="120"/>
  <w:displayHorizontalDrawingGridEvery w:val="2"/>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C5CF2"/>
    <w:rsid w:val="000C5721"/>
    <w:rsid w:val="00296B6A"/>
    <w:rsid w:val="003C5CF2"/>
    <w:rsid w:val="006C1EE0"/>
    <w:rsid w:val="00764D60"/>
    <w:rsid w:val="008168FD"/>
    <w:rsid w:val="00B2166B"/>
    <w:rsid w:val="00C55B08"/>
    <w:rsid w:val="00CC68A1"/>
    <w:rsid w:val="00D925DD"/>
    <w:rsid w:val="00E80197"/>
    <w:rsid w:val="00EA3F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51"/>
    <o:shapelayout v:ext="edit">
      <o:idmap v:ext="edit" data="1"/>
    </o:shapelayout>
  </w:shapeDefaults>
  <w:decimalSymbol w:val=","/>
  <w:listSeparator w:val=";"/>
  <w14:defaultImageDpi w14:val="0"/>
  <w15:chartTrackingRefBased/>
  <w15:docId w15:val="{3C202C35-4B94-4075-B0D5-BCD51708A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uiPriority w:val="10"/>
    <w:qFormat/>
    <w:pPr>
      <w:spacing w:line="360" w:lineRule="auto"/>
      <w:jc w:val="center"/>
    </w:pPr>
    <w:rPr>
      <w:sz w:val="28"/>
    </w:rPr>
  </w:style>
  <w:style w:type="character" w:customStyle="1" w:styleId="a4">
    <w:name w:val="Название Знак"/>
    <w:link w:val="a3"/>
    <w:uiPriority w:val="10"/>
    <w:locked/>
    <w:rPr>
      <w:rFonts w:ascii="Cambria" w:eastAsia="Times New Roman" w:hAnsi="Cambria" w:cs="Times New Roman"/>
      <w:b/>
      <w:bCs/>
      <w:kern w:val="28"/>
      <w:sz w:val="32"/>
      <w:szCs w:val="32"/>
    </w:rPr>
  </w:style>
  <w:style w:type="paragraph" w:styleId="a5">
    <w:name w:val="Subtitle"/>
    <w:basedOn w:val="a"/>
    <w:link w:val="a6"/>
    <w:uiPriority w:val="11"/>
    <w:qFormat/>
    <w:pPr>
      <w:spacing w:line="360" w:lineRule="auto"/>
      <w:jc w:val="both"/>
    </w:pPr>
    <w:rPr>
      <w:sz w:val="28"/>
    </w:rPr>
  </w:style>
  <w:style w:type="character" w:customStyle="1" w:styleId="a6">
    <w:name w:val="Подзаголовок Знак"/>
    <w:link w:val="a5"/>
    <w:uiPriority w:val="11"/>
    <w:locked/>
    <w:rPr>
      <w:rFonts w:ascii="Cambria" w:eastAsia="Times New Roman" w:hAnsi="Cambria" w:cs="Times New Roman"/>
      <w:sz w:val="24"/>
      <w:szCs w:val="24"/>
    </w:rPr>
  </w:style>
  <w:style w:type="paragraph" w:styleId="a7">
    <w:name w:val="Body Text Indent"/>
    <w:basedOn w:val="a"/>
    <w:link w:val="a8"/>
    <w:uiPriority w:val="99"/>
    <w:semiHidden/>
    <w:pPr>
      <w:spacing w:after="120"/>
      <w:ind w:left="283"/>
    </w:pPr>
  </w:style>
  <w:style w:type="character" w:customStyle="1" w:styleId="a8">
    <w:name w:val="Основной текст с отступом Знак"/>
    <w:link w:val="a7"/>
    <w:uiPriority w:val="99"/>
    <w:semiHidden/>
    <w:locked/>
    <w:rPr>
      <w:rFonts w:cs="Times New Roman"/>
      <w:sz w:val="24"/>
      <w:szCs w:val="24"/>
    </w:rPr>
  </w:style>
  <w:style w:type="paragraph" w:styleId="a9">
    <w:name w:val="Body Text"/>
    <w:basedOn w:val="a"/>
    <w:link w:val="aa"/>
    <w:uiPriority w:val="99"/>
    <w:semiHidden/>
    <w:pPr>
      <w:spacing w:after="120"/>
    </w:pPr>
    <w:rPr>
      <w:sz w:val="28"/>
      <w:szCs w:val="20"/>
    </w:rPr>
  </w:style>
  <w:style w:type="character" w:customStyle="1" w:styleId="aa">
    <w:name w:val="Основной текст Знак"/>
    <w:link w:val="a9"/>
    <w:uiPriority w:val="99"/>
    <w:semiHidden/>
    <w:locked/>
    <w:rPr>
      <w:rFonts w:cs="Times New Roman"/>
      <w:sz w:val="24"/>
      <w:szCs w:val="24"/>
    </w:rPr>
  </w:style>
  <w:style w:type="paragraph" w:customStyle="1" w:styleId="ab">
    <w:name w:val="А"/>
    <w:basedOn w:val="a"/>
    <w:qFormat/>
    <w:rsid w:val="003C5CF2"/>
    <w:pPr>
      <w:spacing w:line="360" w:lineRule="auto"/>
      <w:ind w:firstLine="720"/>
      <w:contextualSpacing/>
      <w:jc w:val="both"/>
    </w:pPr>
    <w:rPr>
      <w:sz w:val="28"/>
      <w:szCs w:val="20"/>
    </w:rPr>
  </w:style>
  <w:style w:type="paragraph" w:customStyle="1" w:styleId="ac">
    <w:name w:val="ааПЛАН"/>
    <w:basedOn w:val="ab"/>
    <w:qFormat/>
    <w:rsid w:val="003C5CF2"/>
    <w:pPr>
      <w:tabs>
        <w:tab w:val="left" w:leader="dot" w:pos="9072"/>
      </w:tabs>
      <w:ind w:firstLine="0"/>
      <w:jc w:val="left"/>
    </w:pPr>
  </w:style>
  <w:style w:type="paragraph" w:customStyle="1" w:styleId="ad">
    <w:name w:val="Б"/>
    <w:basedOn w:val="ab"/>
    <w:qFormat/>
    <w:rsid w:val="003C5CF2"/>
    <w:pPr>
      <w:ind w:firstLine="0"/>
      <w:jc w:val="left"/>
    </w:pPr>
    <w:rPr>
      <w:sz w:val="20"/>
    </w:rPr>
  </w:style>
  <w:style w:type="table" w:styleId="ae">
    <w:name w:val="Table Grid"/>
    <w:basedOn w:val="a1"/>
    <w:uiPriority w:val="59"/>
    <w:rsid w:val="003C5CF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9.wmf"/><Relationship Id="rId18" Type="http://schemas.openxmlformats.org/officeDocument/2006/relationships/image" Target="media/image14.wmf"/><Relationship Id="rId26" Type="http://schemas.openxmlformats.org/officeDocument/2006/relationships/image" Target="media/image22.wmf"/><Relationship Id="rId39" Type="http://schemas.openxmlformats.org/officeDocument/2006/relationships/image" Target="media/image35.wmf"/><Relationship Id="rId21" Type="http://schemas.openxmlformats.org/officeDocument/2006/relationships/image" Target="media/image17.wmf"/><Relationship Id="rId34" Type="http://schemas.openxmlformats.org/officeDocument/2006/relationships/image" Target="media/image30.wmf"/><Relationship Id="rId42" Type="http://schemas.openxmlformats.org/officeDocument/2006/relationships/image" Target="media/image38.wmf"/><Relationship Id="rId47" Type="http://schemas.openxmlformats.org/officeDocument/2006/relationships/image" Target="media/image43.wmf"/><Relationship Id="rId50" Type="http://schemas.openxmlformats.org/officeDocument/2006/relationships/image" Target="media/image46.wmf"/><Relationship Id="rId55" Type="http://schemas.openxmlformats.org/officeDocument/2006/relationships/image" Target="media/image51.wmf"/><Relationship Id="rId63" Type="http://schemas.openxmlformats.org/officeDocument/2006/relationships/image" Target="media/image59.emf"/><Relationship Id="rId68" Type="http://schemas.openxmlformats.org/officeDocument/2006/relationships/image" Target="media/image64.wmf"/><Relationship Id="rId76" Type="http://schemas.openxmlformats.org/officeDocument/2006/relationships/image" Target="media/image72.wmf"/><Relationship Id="rId84" Type="http://schemas.openxmlformats.org/officeDocument/2006/relationships/image" Target="media/image80.wmf"/><Relationship Id="rId89" Type="http://schemas.openxmlformats.org/officeDocument/2006/relationships/image" Target="media/image85.wmf"/><Relationship Id="rId7" Type="http://schemas.openxmlformats.org/officeDocument/2006/relationships/image" Target="media/image3.wmf"/><Relationship Id="rId71" Type="http://schemas.openxmlformats.org/officeDocument/2006/relationships/image" Target="media/image67.wmf"/><Relationship Id="rId9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2.wmf"/><Relationship Id="rId29" Type="http://schemas.openxmlformats.org/officeDocument/2006/relationships/image" Target="media/image25.wmf"/><Relationship Id="rId11" Type="http://schemas.openxmlformats.org/officeDocument/2006/relationships/image" Target="media/image7.wmf"/><Relationship Id="rId24" Type="http://schemas.openxmlformats.org/officeDocument/2006/relationships/image" Target="media/image20.wmf"/><Relationship Id="rId32" Type="http://schemas.openxmlformats.org/officeDocument/2006/relationships/image" Target="media/image28.wmf"/><Relationship Id="rId37" Type="http://schemas.openxmlformats.org/officeDocument/2006/relationships/image" Target="media/image33.wmf"/><Relationship Id="rId40" Type="http://schemas.openxmlformats.org/officeDocument/2006/relationships/image" Target="media/image36.wmf"/><Relationship Id="rId45" Type="http://schemas.openxmlformats.org/officeDocument/2006/relationships/image" Target="media/image41.wmf"/><Relationship Id="rId53" Type="http://schemas.openxmlformats.org/officeDocument/2006/relationships/image" Target="media/image49.wmf"/><Relationship Id="rId58" Type="http://schemas.openxmlformats.org/officeDocument/2006/relationships/image" Target="media/image54.wmf"/><Relationship Id="rId66" Type="http://schemas.openxmlformats.org/officeDocument/2006/relationships/image" Target="media/image62.wmf"/><Relationship Id="rId74" Type="http://schemas.openxmlformats.org/officeDocument/2006/relationships/image" Target="media/image70.wmf"/><Relationship Id="rId79" Type="http://schemas.openxmlformats.org/officeDocument/2006/relationships/image" Target="media/image75.wmf"/><Relationship Id="rId87" Type="http://schemas.openxmlformats.org/officeDocument/2006/relationships/image" Target="media/image83.wmf"/><Relationship Id="rId5" Type="http://schemas.openxmlformats.org/officeDocument/2006/relationships/image" Target="media/image1.wmf"/><Relationship Id="rId61" Type="http://schemas.openxmlformats.org/officeDocument/2006/relationships/image" Target="media/image57.wmf"/><Relationship Id="rId82" Type="http://schemas.openxmlformats.org/officeDocument/2006/relationships/image" Target="media/image78.wmf"/><Relationship Id="rId90" Type="http://schemas.openxmlformats.org/officeDocument/2006/relationships/image" Target="media/image86.wmf"/><Relationship Id="rId19" Type="http://schemas.openxmlformats.org/officeDocument/2006/relationships/image" Target="media/image15.wmf"/><Relationship Id="rId14" Type="http://schemas.openxmlformats.org/officeDocument/2006/relationships/image" Target="media/image10.wmf"/><Relationship Id="rId22" Type="http://schemas.openxmlformats.org/officeDocument/2006/relationships/image" Target="media/image18.wmf"/><Relationship Id="rId27" Type="http://schemas.openxmlformats.org/officeDocument/2006/relationships/image" Target="media/image23.wmf"/><Relationship Id="rId30" Type="http://schemas.openxmlformats.org/officeDocument/2006/relationships/image" Target="media/image26.wmf"/><Relationship Id="rId35" Type="http://schemas.openxmlformats.org/officeDocument/2006/relationships/image" Target="media/image31.wmf"/><Relationship Id="rId43" Type="http://schemas.openxmlformats.org/officeDocument/2006/relationships/image" Target="media/image39.wmf"/><Relationship Id="rId48" Type="http://schemas.openxmlformats.org/officeDocument/2006/relationships/image" Target="media/image44.wmf"/><Relationship Id="rId56" Type="http://schemas.openxmlformats.org/officeDocument/2006/relationships/image" Target="media/image52.wmf"/><Relationship Id="rId64" Type="http://schemas.openxmlformats.org/officeDocument/2006/relationships/image" Target="media/image60.emf"/><Relationship Id="rId69" Type="http://schemas.openxmlformats.org/officeDocument/2006/relationships/image" Target="media/image65.wmf"/><Relationship Id="rId77" Type="http://schemas.openxmlformats.org/officeDocument/2006/relationships/image" Target="media/image73.wmf"/><Relationship Id="rId8" Type="http://schemas.openxmlformats.org/officeDocument/2006/relationships/image" Target="media/image4.wmf"/><Relationship Id="rId51" Type="http://schemas.openxmlformats.org/officeDocument/2006/relationships/image" Target="media/image47.wmf"/><Relationship Id="rId72" Type="http://schemas.openxmlformats.org/officeDocument/2006/relationships/image" Target="media/image68.wmf"/><Relationship Id="rId80" Type="http://schemas.openxmlformats.org/officeDocument/2006/relationships/image" Target="media/image76.wmf"/><Relationship Id="rId85" Type="http://schemas.openxmlformats.org/officeDocument/2006/relationships/image" Target="media/image81.wmf"/><Relationship Id="rId93"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image" Target="media/image8.wmf"/><Relationship Id="rId17" Type="http://schemas.openxmlformats.org/officeDocument/2006/relationships/image" Target="media/image13.wmf"/><Relationship Id="rId25" Type="http://schemas.openxmlformats.org/officeDocument/2006/relationships/image" Target="media/image21.wmf"/><Relationship Id="rId33" Type="http://schemas.openxmlformats.org/officeDocument/2006/relationships/image" Target="media/image29.wmf"/><Relationship Id="rId38" Type="http://schemas.openxmlformats.org/officeDocument/2006/relationships/image" Target="media/image34.wmf"/><Relationship Id="rId46" Type="http://schemas.openxmlformats.org/officeDocument/2006/relationships/image" Target="media/image42.wmf"/><Relationship Id="rId59" Type="http://schemas.openxmlformats.org/officeDocument/2006/relationships/image" Target="media/image55.wmf"/><Relationship Id="rId67" Type="http://schemas.openxmlformats.org/officeDocument/2006/relationships/image" Target="media/image63.wmf"/><Relationship Id="rId20" Type="http://schemas.openxmlformats.org/officeDocument/2006/relationships/image" Target="media/image16.wmf"/><Relationship Id="rId41" Type="http://schemas.openxmlformats.org/officeDocument/2006/relationships/image" Target="media/image37.wmf"/><Relationship Id="rId54" Type="http://schemas.openxmlformats.org/officeDocument/2006/relationships/image" Target="media/image50.wmf"/><Relationship Id="rId62" Type="http://schemas.openxmlformats.org/officeDocument/2006/relationships/image" Target="media/image58.emf"/><Relationship Id="rId70" Type="http://schemas.openxmlformats.org/officeDocument/2006/relationships/image" Target="media/image66.wmf"/><Relationship Id="rId75" Type="http://schemas.openxmlformats.org/officeDocument/2006/relationships/image" Target="media/image71.wmf"/><Relationship Id="rId83" Type="http://schemas.openxmlformats.org/officeDocument/2006/relationships/image" Target="media/image79.wmf"/><Relationship Id="rId88" Type="http://schemas.openxmlformats.org/officeDocument/2006/relationships/image" Target="media/image84.wmf"/><Relationship Id="rId91" Type="http://schemas.openxmlformats.org/officeDocument/2006/relationships/image" Target="media/image87.wmf"/><Relationship Id="rId1" Type="http://schemas.openxmlformats.org/officeDocument/2006/relationships/numbering" Target="numbering.xml"/><Relationship Id="rId6" Type="http://schemas.openxmlformats.org/officeDocument/2006/relationships/image" Target="media/image2.wmf"/><Relationship Id="rId15" Type="http://schemas.openxmlformats.org/officeDocument/2006/relationships/image" Target="media/image11.wmf"/><Relationship Id="rId23" Type="http://schemas.openxmlformats.org/officeDocument/2006/relationships/image" Target="media/image19.wmf"/><Relationship Id="rId28" Type="http://schemas.openxmlformats.org/officeDocument/2006/relationships/image" Target="media/image24.wmf"/><Relationship Id="rId36" Type="http://schemas.openxmlformats.org/officeDocument/2006/relationships/image" Target="media/image32.wmf"/><Relationship Id="rId49" Type="http://schemas.openxmlformats.org/officeDocument/2006/relationships/image" Target="media/image45.wmf"/><Relationship Id="rId57" Type="http://schemas.openxmlformats.org/officeDocument/2006/relationships/image" Target="media/image53.wmf"/><Relationship Id="rId10" Type="http://schemas.openxmlformats.org/officeDocument/2006/relationships/image" Target="media/image6.wmf"/><Relationship Id="rId31" Type="http://schemas.openxmlformats.org/officeDocument/2006/relationships/image" Target="media/image27.wmf"/><Relationship Id="rId44" Type="http://schemas.openxmlformats.org/officeDocument/2006/relationships/image" Target="media/image40.wmf"/><Relationship Id="rId52" Type="http://schemas.openxmlformats.org/officeDocument/2006/relationships/image" Target="media/image48.wmf"/><Relationship Id="rId60" Type="http://schemas.openxmlformats.org/officeDocument/2006/relationships/image" Target="media/image56.wmf"/><Relationship Id="rId65" Type="http://schemas.openxmlformats.org/officeDocument/2006/relationships/image" Target="media/image61.emf"/><Relationship Id="rId73" Type="http://schemas.openxmlformats.org/officeDocument/2006/relationships/image" Target="media/image69.wmf"/><Relationship Id="rId78" Type="http://schemas.openxmlformats.org/officeDocument/2006/relationships/image" Target="media/image74.wmf"/><Relationship Id="rId81" Type="http://schemas.openxmlformats.org/officeDocument/2006/relationships/image" Target="media/image77.wmf"/><Relationship Id="rId86" Type="http://schemas.openxmlformats.org/officeDocument/2006/relationships/image" Target="media/image82.wmf"/><Relationship Id="rId4" Type="http://schemas.openxmlformats.org/officeDocument/2006/relationships/webSettings" Target="webSettings.xml"/><Relationship Id="rId9" Type="http://schemas.openxmlformats.org/officeDocument/2006/relationships/image" Target="media/image5.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13958</Words>
  <Characters>79562</Characters>
  <Application>Microsoft Office Word</Application>
  <DocSecurity>0</DocSecurity>
  <Lines>663</Lines>
  <Paragraphs>186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93334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dc:creator>
  <cp:keywords/>
  <dc:description/>
  <cp:lastModifiedBy>admin</cp:lastModifiedBy>
  <cp:revision>2</cp:revision>
  <dcterms:created xsi:type="dcterms:W3CDTF">2014-02-21T08:53:00Z</dcterms:created>
  <dcterms:modified xsi:type="dcterms:W3CDTF">2014-02-21T08:53:00Z</dcterms:modified>
</cp:coreProperties>
</file>