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F2" w:rsidRDefault="006757F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К диеновым углеводородам относятся органические соединения с общей формулой </w:t>
      </w:r>
      <w:r>
        <w:rPr>
          <w:b/>
          <w:bCs/>
          <w:i/>
          <w:iCs/>
          <w:sz w:val="28"/>
          <w:lang w:val="en-US"/>
        </w:rPr>
        <w:t>C</w:t>
      </w:r>
      <w:r>
        <w:rPr>
          <w:b/>
          <w:bCs/>
          <w:i/>
          <w:iCs/>
          <w:sz w:val="28"/>
          <w:vertAlign w:val="subscript"/>
          <w:lang w:val="en-US"/>
        </w:rPr>
        <w:t>n</w:t>
      </w:r>
      <w:r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  <w:lang w:val="en-US"/>
        </w:rPr>
        <w:t>H</w:t>
      </w:r>
      <w:r>
        <w:rPr>
          <w:b/>
          <w:bCs/>
          <w:i/>
          <w:iCs/>
          <w:sz w:val="28"/>
          <w:vertAlign w:val="subscript"/>
        </w:rPr>
        <w:t>2</w:t>
      </w:r>
      <w:r>
        <w:rPr>
          <w:b/>
          <w:bCs/>
          <w:i/>
          <w:iCs/>
          <w:sz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vertAlign w:val="subscript"/>
        </w:rPr>
        <w:t>-2</w:t>
      </w:r>
      <w:r>
        <w:rPr>
          <w:b/>
          <w:bCs/>
          <w:i/>
          <w:iCs/>
          <w:sz w:val="28"/>
        </w:rPr>
        <w:t xml:space="preserve"> , в молекулах которых имеются две двойные связи.</w:t>
      </w:r>
    </w:p>
    <w:p w:rsidR="006757F2" w:rsidRDefault="006757F2">
      <w:pPr>
        <w:rPr>
          <w:b/>
          <w:bCs/>
          <w:i/>
          <w:iCs/>
          <w:sz w:val="28"/>
        </w:rPr>
      </w:pPr>
    </w:p>
    <w:p w:rsidR="006757F2" w:rsidRDefault="00AB47AD">
      <w:pPr>
        <w:pStyle w:val="1"/>
      </w:pPr>
      <w:r>
        <w:rPr>
          <w:noProof/>
          <w:sz w:val="20"/>
        </w:rPr>
        <w:pict>
          <v:line id="_x0000_s1027" style="position:absolute;z-index:251651072" from="198pt,59.7pt" to="198pt,77.7pt"/>
        </w:pict>
      </w:r>
      <w:r w:rsidR="006757F2">
        <w:t xml:space="preserve">Углеводородов с двумя двойными связями очень много. Практически значимыми диеновыми углеводородами являются 1,3- бутадиен, или дивинил </w:t>
      </w:r>
      <w:r w:rsidR="006757F2">
        <w:rPr>
          <w:lang w:val="en-US"/>
        </w:rPr>
        <w:t>CH</w:t>
      </w:r>
      <w:r w:rsidR="006757F2">
        <w:rPr>
          <w:vertAlign w:val="subscript"/>
        </w:rPr>
        <w:t>2</w:t>
      </w:r>
      <w:r w:rsidR="006757F2">
        <w:t>=</w:t>
      </w:r>
      <w:r w:rsidR="006757F2">
        <w:rPr>
          <w:lang w:val="en-US"/>
        </w:rPr>
        <w:t>CH</w:t>
      </w:r>
      <w:r w:rsidR="006757F2">
        <w:t>-</w:t>
      </w:r>
      <w:r w:rsidR="006757F2">
        <w:rPr>
          <w:lang w:val="en-US"/>
        </w:rPr>
        <w:t>CH</w:t>
      </w:r>
      <w:r w:rsidR="006757F2">
        <w:t>=</w:t>
      </w:r>
      <w:r w:rsidR="006757F2">
        <w:rPr>
          <w:lang w:val="en-US"/>
        </w:rPr>
        <w:t>CH</w:t>
      </w:r>
      <w:r w:rsidR="006757F2">
        <w:rPr>
          <w:vertAlign w:val="subscript"/>
        </w:rPr>
        <w:t>2</w:t>
      </w:r>
      <w:r w:rsidR="006757F2">
        <w:t xml:space="preserve"> (группа атомов </w:t>
      </w:r>
      <w:r w:rsidR="006757F2">
        <w:rPr>
          <w:lang w:val="en-US"/>
        </w:rPr>
        <w:t>CH</w:t>
      </w:r>
      <w:r w:rsidR="006757F2">
        <w:rPr>
          <w:vertAlign w:val="subscript"/>
        </w:rPr>
        <w:t>2</w:t>
      </w:r>
      <w:r w:rsidR="006757F2">
        <w:t>=</w:t>
      </w:r>
      <w:r w:rsidR="006757F2">
        <w:rPr>
          <w:lang w:val="en-US"/>
        </w:rPr>
        <w:t>CH</w:t>
      </w:r>
      <w:r w:rsidR="006757F2">
        <w:t xml:space="preserve">- называется </w:t>
      </w:r>
      <w:r w:rsidR="006757F2">
        <w:rPr>
          <w:i/>
          <w:iCs/>
        </w:rPr>
        <w:t>винилом</w:t>
      </w:r>
      <w:r w:rsidR="006757F2">
        <w:t xml:space="preserve">) и 2-метил – 1,3-бутадиен, или изопрен </w:t>
      </w:r>
      <w:r w:rsidR="006757F2">
        <w:rPr>
          <w:lang w:val="en-US"/>
        </w:rPr>
        <w:t>CH</w:t>
      </w:r>
      <w:r w:rsidR="006757F2">
        <w:rPr>
          <w:vertAlign w:val="subscript"/>
        </w:rPr>
        <w:t>2</w:t>
      </w:r>
      <w:r w:rsidR="006757F2">
        <w:t>=</w:t>
      </w:r>
      <w:r w:rsidR="006757F2">
        <w:rPr>
          <w:lang w:val="en-US"/>
        </w:rPr>
        <w:t>C</w:t>
      </w:r>
      <w:r w:rsidR="006757F2">
        <w:t>-</w:t>
      </w:r>
      <w:r w:rsidR="006757F2">
        <w:rPr>
          <w:lang w:val="en-US"/>
        </w:rPr>
        <w:t>CH</w:t>
      </w:r>
      <w:r w:rsidR="006757F2">
        <w:t>=</w:t>
      </w:r>
      <w:r w:rsidR="006757F2">
        <w:rPr>
          <w:lang w:val="en-US"/>
        </w:rPr>
        <w:t>CH</w:t>
      </w:r>
      <w:r w:rsidR="006757F2">
        <w:rPr>
          <w:vertAlign w:val="subscript"/>
        </w:rPr>
        <w:t>2</w:t>
      </w:r>
      <w:r w:rsidR="006757F2">
        <w:t xml:space="preserve"> , которые являются исходными                                                       </w:t>
      </w:r>
    </w:p>
    <w:p w:rsidR="006757F2" w:rsidRDefault="006757F2">
      <w:r>
        <w:t xml:space="preserve">                                                                             </w:t>
      </w:r>
    </w:p>
    <w:p w:rsidR="006757F2" w:rsidRDefault="006757F2">
      <w:pPr>
        <w:rPr>
          <w:sz w:val="28"/>
          <w:lang w:val="en-US"/>
        </w:rPr>
      </w:pPr>
      <w:r>
        <w:t xml:space="preserve">                                                                </w:t>
      </w:r>
      <w:r>
        <w:rPr>
          <w:sz w:val="28"/>
          <w:lang w:val="en-US"/>
        </w:rPr>
        <w:t>CH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</w:p>
    <w:p w:rsidR="006757F2" w:rsidRDefault="006757F2">
      <w:pPr>
        <w:rPr>
          <w:sz w:val="28"/>
        </w:rPr>
      </w:pPr>
      <w:r>
        <w:rPr>
          <w:sz w:val="28"/>
        </w:rPr>
        <w:t xml:space="preserve">Веществами для получения каучуков. У этих диеновых углеводородов двойные связи разделены одной простой (ординарной) связью. Такая группировка связей обладает некоторыми особенностями и называется </w:t>
      </w:r>
      <w:r>
        <w:rPr>
          <w:i/>
          <w:iCs/>
          <w:sz w:val="28"/>
        </w:rPr>
        <w:t>сопряженной.</w:t>
      </w:r>
      <w:r>
        <w:rPr>
          <w:sz w:val="28"/>
        </w:rPr>
        <w:t xml:space="preserve"> </w:t>
      </w:r>
    </w:p>
    <w:p w:rsidR="006757F2" w:rsidRDefault="006757F2">
      <w:pPr>
        <w:pStyle w:val="a3"/>
      </w:pPr>
      <w:r>
        <w:t xml:space="preserve">  Метод получения бутадиена из этилового спирта был разработан академиком С. В. Лебедевым. По этому методу этиловый спирт одновременно подвергают дегидратации (отщепление воды) и дегидрированию (отщеплению водорода):</w:t>
      </w:r>
    </w:p>
    <w:p w:rsidR="006757F2" w:rsidRDefault="006757F2">
      <w:pPr>
        <w:rPr>
          <w:sz w:val="28"/>
          <w:lang w:val="en-US"/>
        </w:rPr>
      </w:pPr>
      <w:r>
        <w:rPr>
          <w:sz w:val="28"/>
          <w:lang w:val="en-US"/>
        </w:rPr>
        <w:t xml:space="preserve">   </w:t>
      </w:r>
    </w:p>
    <w:p w:rsidR="006757F2" w:rsidRDefault="00AB47AD">
      <w:pPr>
        <w:rPr>
          <w:sz w:val="28"/>
          <w:lang w:val="en-US"/>
        </w:rPr>
      </w:pPr>
      <w:r>
        <w:rPr>
          <w:noProof/>
          <w:sz w:val="20"/>
        </w:rPr>
        <w:pict>
          <v:line id="_x0000_s1028" style="position:absolute;z-index:251652096" from="99pt,9.5pt" to="180pt,9.5pt">
            <v:stroke endarrow="open" endarrowlength="long"/>
          </v:line>
        </w:pict>
      </w:r>
      <w:r>
        <w:rPr>
          <w:noProof/>
          <w:sz w:val="20"/>
        </w:rPr>
        <w:pict>
          <v:line id="_x0000_s1029" style="position:absolute;flip:y;z-index:251653120" from="5in,.5pt" to="5in,18.5pt">
            <v:stroke endarrow="block"/>
          </v:line>
        </w:pict>
      </w:r>
      <w:r w:rsidR="006757F2">
        <w:rPr>
          <w:sz w:val="28"/>
          <w:lang w:val="en-US"/>
        </w:rPr>
        <w:t xml:space="preserve">   2H</w:t>
      </w:r>
      <w:r w:rsidR="006757F2">
        <w:rPr>
          <w:sz w:val="28"/>
          <w:vertAlign w:val="subscript"/>
          <w:lang w:val="en-US"/>
        </w:rPr>
        <w:t>3</w:t>
      </w:r>
      <w:r w:rsidR="006757F2">
        <w:rPr>
          <w:sz w:val="28"/>
          <w:lang w:val="en-US"/>
        </w:rPr>
        <w:t>C-CH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 xml:space="preserve">-OH   </w:t>
      </w:r>
      <w:r w:rsidR="006757F2">
        <w:rPr>
          <w:sz w:val="18"/>
          <w:lang w:val="en-US"/>
        </w:rPr>
        <w:t>425</w:t>
      </w:r>
      <w:r w:rsidR="006757F2">
        <w:rPr>
          <w:sz w:val="18"/>
          <w:vertAlign w:val="superscript"/>
          <w:lang w:val="en-US"/>
        </w:rPr>
        <w:t>0</w:t>
      </w:r>
      <w:r w:rsidR="006757F2">
        <w:rPr>
          <w:sz w:val="18"/>
          <w:lang w:val="en-US"/>
        </w:rPr>
        <w:t>C,Al</w:t>
      </w:r>
      <w:r w:rsidR="006757F2">
        <w:rPr>
          <w:sz w:val="18"/>
          <w:vertAlign w:val="subscript"/>
          <w:lang w:val="en-US"/>
        </w:rPr>
        <w:t>2</w:t>
      </w:r>
      <w:r w:rsidR="006757F2">
        <w:rPr>
          <w:sz w:val="18"/>
          <w:lang w:val="en-US"/>
        </w:rPr>
        <w:t>O</w:t>
      </w:r>
      <w:r w:rsidR="006757F2">
        <w:rPr>
          <w:sz w:val="18"/>
          <w:vertAlign w:val="subscript"/>
          <w:lang w:val="en-US"/>
        </w:rPr>
        <w:t>3</w:t>
      </w:r>
      <w:r w:rsidR="006757F2">
        <w:rPr>
          <w:sz w:val="18"/>
          <w:lang w:val="en-US"/>
        </w:rPr>
        <w:t xml:space="preserve">,ZnO        </w:t>
      </w:r>
      <w:r w:rsidR="006757F2">
        <w:rPr>
          <w:sz w:val="28"/>
          <w:lang w:val="en-US"/>
        </w:rPr>
        <w:t>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C=CH-CH=CH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+2H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O+H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 xml:space="preserve">   </w:t>
      </w:r>
    </w:p>
    <w:p w:rsidR="006757F2" w:rsidRDefault="006757F2">
      <w:pPr>
        <w:rPr>
          <w:sz w:val="28"/>
          <w:lang w:val="en-US"/>
        </w:rPr>
      </w:pPr>
    </w:p>
    <w:p w:rsidR="006757F2" w:rsidRDefault="006757F2">
      <w:pPr>
        <w:rPr>
          <w:sz w:val="28"/>
        </w:rPr>
      </w:pPr>
      <w:r>
        <w:rPr>
          <w:sz w:val="28"/>
        </w:rPr>
        <w:t xml:space="preserve"> Но более перспективным методом в получении бутадиена является дегидрирование бутана, содержащегося в нефтяных газах. Для этой цели бутан пропускают над нагретым катализатором:</w:t>
      </w:r>
    </w:p>
    <w:p w:rsidR="006757F2" w:rsidRDefault="00AB47AD">
      <w:pPr>
        <w:rPr>
          <w:sz w:val="28"/>
        </w:rPr>
      </w:pPr>
      <w:r>
        <w:rPr>
          <w:noProof/>
          <w:sz w:val="20"/>
        </w:rPr>
        <w:pict>
          <v:line id="_x0000_s1033" style="position:absolute;flip:y;z-index:251655168" from="378pt,10.05pt" to="378pt,28.05pt">
            <v:stroke endarrow="block"/>
          </v:line>
        </w:pict>
      </w:r>
    </w:p>
    <w:p w:rsidR="006757F2" w:rsidRDefault="00AB47AD">
      <w:pPr>
        <w:rPr>
          <w:sz w:val="28"/>
          <w:lang w:val="en-US"/>
        </w:rPr>
      </w:pPr>
      <w:r>
        <w:rPr>
          <w:noProof/>
          <w:sz w:val="20"/>
        </w:rPr>
        <w:pict>
          <v:line id="_x0000_s1031" style="position:absolute;z-index:251654144" from="135pt,11.95pt" to="243pt,11.95pt">
            <v:stroke endarrow="block"/>
          </v:line>
        </w:pict>
      </w:r>
      <w:r w:rsidR="006757F2">
        <w:rPr>
          <w:sz w:val="28"/>
          <w:lang w:val="en-US"/>
        </w:rPr>
        <w:t xml:space="preserve">       CH</w:t>
      </w:r>
      <w:r w:rsidR="006757F2">
        <w:rPr>
          <w:sz w:val="28"/>
          <w:vertAlign w:val="subscript"/>
          <w:lang w:val="en-US"/>
        </w:rPr>
        <w:t>3</w:t>
      </w:r>
      <w:r w:rsidR="006757F2">
        <w:rPr>
          <w:sz w:val="28"/>
          <w:lang w:val="en-US"/>
        </w:rPr>
        <w:t>-CH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-CH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-CH</w:t>
      </w:r>
      <w:r w:rsidR="006757F2">
        <w:rPr>
          <w:sz w:val="28"/>
          <w:vertAlign w:val="subscript"/>
          <w:lang w:val="en-US"/>
        </w:rPr>
        <w:t>3</w:t>
      </w:r>
      <w:r w:rsidR="006757F2">
        <w:rPr>
          <w:sz w:val="28"/>
          <w:lang w:val="en-US"/>
        </w:rPr>
        <w:t xml:space="preserve"> </w:t>
      </w:r>
      <w:r w:rsidR="006757F2">
        <w:rPr>
          <w:sz w:val="18"/>
          <w:lang w:val="en-US"/>
        </w:rPr>
        <w:t>560-620</w:t>
      </w:r>
      <w:r w:rsidR="006757F2">
        <w:rPr>
          <w:sz w:val="18"/>
          <w:vertAlign w:val="superscript"/>
          <w:lang w:val="en-US"/>
        </w:rPr>
        <w:t>0</w:t>
      </w:r>
      <w:r w:rsidR="006757F2">
        <w:rPr>
          <w:sz w:val="18"/>
          <w:lang w:val="en-US"/>
        </w:rPr>
        <w:t>C,Al</w:t>
      </w:r>
      <w:r w:rsidR="006757F2">
        <w:rPr>
          <w:sz w:val="18"/>
          <w:vertAlign w:val="subscript"/>
          <w:lang w:val="en-US"/>
        </w:rPr>
        <w:t>2</w:t>
      </w:r>
      <w:r w:rsidR="006757F2">
        <w:rPr>
          <w:sz w:val="18"/>
          <w:lang w:val="en-US"/>
        </w:rPr>
        <w:t>O</w:t>
      </w:r>
      <w:r w:rsidR="006757F2">
        <w:rPr>
          <w:sz w:val="18"/>
          <w:vertAlign w:val="subscript"/>
          <w:lang w:val="en-US"/>
        </w:rPr>
        <w:t>3</w:t>
      </w:r>
      <w:r w:rsidR="006757F2">
        <w:rPr>
          <w:sz w:val="18"/>
          <w:lang w:val="en-US"/>
        </w:rPr>
        <w:t>,Cr</w:t>
      </w:r>
      <w:r w:rsidR="006757F2">
        <w:rPr>
          <w:sz w:val="18"/>
          <w:vertAlign w:val="subscript"/>
          <w:lang w:val="en-US"/>
        </w:rPr>
        <w:t>2</w:t>
      </w:r>
      <w:r w:rsidR="006757F2">
        <w:rPr>
          <w:sz w:val="18"/>
          <w:lang w:val="en-US"/>
        </w:rPr>
        <w:t>O</w:t>
      </w:r>
      <w:r w:rsidR="006757F2">
        <w:rPr>
          <w:sz w:val="18"/>
          <w:vertAlign w:val="subscript"/>
          <w:lang w:val="en-US"/>
        </w:rPr>
        <w:t>3</w:t>
      </w:r>
      <w:r w:rsidR="006757F2">
        <w:rPr>
          <w:sz w:val="18"/>
          <w:lang w:val="en-US"/>
        </w:rPr>
        <w:t xml:space="preserve">         </w:t>
      </w:r>
      <w:r w:rsidR="006757F2">
        <w:rPr>
          <w:sz w:val="28"/>
          <w:lang w:val="en-US"/>
        </w:rPr>
        <w:t>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=CH-CH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-CH</w:t>
      </w:r>
      <w:r w:rsidR="006757F2">
        <w:rPr>
          <w:sz w:val="28"/>
          <w:vertAlign w:val="subscript"/>
          <w:lang w:val="en-US"/>
        </w:rPr>
        <w:t>3</w:t>
      </w:r>
      <w:r w:rsidR="006757F2">
        <w:rPr>
          <w:sz w:val="28"/>
          <w:lang w:val="en-US"/>
        </w:rPr>
        <w:t>+H</w:t>
      </w:r>
      <w:r w:rsidR="006757F2">
        <w:rPr>
          <w:sz w:val="28"/>
          <w:vertAlign w:val="subscript"/>
          <w:lang w:val="en-US"/>
        </w:rPr>
        <w:t>2</w:t>
      </w:r>
    </w:p>
    <w:p w:rsidR="006757F2" w:rsidRDefault="006757F2">
      <w:pPr>
        <w:rPr>
          <w:sz w:val="28"/>
        </w:rPr>
      </w:pPr>
      <w:r>
        <w:rPr>
          <w:sz w:val="28"/>
        </w:rPr>
        <w:t xml:space="preserve">Одновременно с 1-бутеном образуется и 2-бутен </w:t>
      </w:r>
      <w:r>
        <w:rPr>
          <w:sz w:val="28"/>
          <w:lang w:val="en-US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-</w:t>
      </w:r>
      <w:r>
        <w:rPr>
          <w:sz w:val="28"/>
          <w:lang w:val="en-US"/>
        </w:rPr>
        <w:t>CH</w:t>
      </w:r>
      <w:r>
        <w:rPr>
          <w:sz w:val="28"/>
        </w:rPr>
        <w:t>=</w:t>
      </w:r>
      <w:r>
        <w:rPr>
          <w:sz w:val="28"/>
          <w:lang w:val="en-US"/>
        </w:rPr>
        <w:t>CH</w:t>
      </w:r>
      <w:r>
        <w:rPr>
          <w:sz w:val="28"/>
        </w:rPr>
        <w:t>-</w:t>
      </w:r>
      <w:r>
        <w:rPr>
          <w:sz w:val="28"/>
          <w:lang w:val="en-US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. Бутены подвергаются дальнейшему дегидрированию:</w:t>
      </w:r>
    </w:p>
    <w:p w:rsidR="006757F2" w:rsidRDefault="00AB47AD">
      <w:pPr>
        <w:rPr>
          <w:sz w:val="28"/>
          <w:lang w:val="en-US"/>
        </w:rPr>
      </w:pPr>
      <w:r>
        <w:rPr>
          <w:noProof/>
          <w:sz w:val="20"/>
        </w:rPr>
        <w:pict>
          <v:line id="_x0000_s1035" style="position:absolute;flip:y;z-index:251657216" from="297pt,-.35pt" to="297pt,17.65pt">
            <v:stroke endarrow="block"/>
          </v:line>
        </w:pict>
      </w:r>
      <w:r>
        <w:rPr>
          <w:noProof/>
          <w:sz w:val="20"/>
        </w:rPr>
        <w:pict>
          <v:line id="_x0000_s1034" style="position:absolute;z-index:251656192" from="54pt,8.65pt" to="162pt,8.65pt">
            <v:stroke endarrow="block"/>
          </v:line>
        </w:pict>
      </w:r>
      <w:r w:rsidR="006757F2">
        <w:rPr>
          <w:sz w:val="28"/>
          <w:lang w:val="en-US"/>
        </w:rPr>
        <w:t xml:space="preserve">       C</w:t>
      </w:r>
      <w:r w:rsidR="006757F2">
        <w:rPr>
          <w:sz w:val="28"/>
          <w:vertAlign w:val="subscript"/>
          <w:lang w:val="en-US"/>
        </w:rPr>
        <w:t>4</w:t>
      </w:r>
      <w:r w:rsidR="006757F2">
        <w:rPr>
          <w:sz w:val="28"/>
          <w:lang w:val="en-US"/>
        </w:rPr>
        <w:t>H</w:t>
      </w:r>
      <w:r w:rsidR="006757F2">
        <w:rPr>
          <w:sz w:val="28"/>
          <w:vertAlign w:val="subscript"/>
          <w:lang w:val="en-US"/>
        </w:rPr>
        <w:t>8</w:t>
      </w:r>
      <w:r w:rsidR="006757F2">
        <w:rPr>
          <w:sz w:val="28"/>
          <w:lang w:val="en-US"/>
        </w:rPr>
        <w:t xml:space="preserve"> </w:t>
      </w:r>
      <w:r w:rsidR="006757F2">
        <w:rPr>
          <w:sz w:val="18"/>
          <w:lang w:val="en-US"/>
        </w:rPr>
        <w:t>500-600</w:t>
      </w:r>
      <w:r w:rsidR="006757F2">
        <w:rPr>
          <w:sz w:val="18"/>
          <w:vertAlign w:val="superscript"/>
          <w:lang w:val="en-US"/>
        </w:rPr>
        <w:t>0</w:t>
      </w:r>
      <w:r w:rsidR="006757F2">
        <w:rPr>
          <w:sz w:val="18"/>
          <w:lang w:val="en-US"/>
        </w:rPr>
        <w:t xml:space="preserve">C,MgO,ZnO           </w:t>
      </w:r>
      <w:r w:rsidR="006757F2">
        <w:rPr>
          <w:sz w:val="28"/>
          <w:lang w:val="en-US"/>
        </w:rPr>
        <w:t>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=CH-CH=CH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>+H</w:t>
      </w:r>
      <w:r w:rsidR="006757F2">
        <w:rPr>
          <w:sz w:val="28"/>
          <w:vertAlign w:val="subscript"/>
          <w:lang w:val="en-US"/>
        </w:rPr>
        <w:t>2</w:t>
      </w:r>
      <w:r w:rsidR="006757F2">
        <w:rPr>
          <w:sz w:val="28"/>
          <w:lang w:val="en-US"/>
        </w:rPr>
        <w:t xml:space="preserve"> </w:t>
      </w:r>
    </w:p>
    <w:p w:rsidR="006757F2" w:rsidRDefault="006757F2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6757F2" w:rsidRDefault="00AB47AD">
      <w:pPr>
        <w:rPr>
          <w:sz w:val="28"/>
        </w:rPr>
      </w:pPr>
      <w:r>
        <w:rPr>
          <w:noProof/>
          <w:sz w:val="20"/>
        </w:rPr>
        <w:pict>
          <v:shape id="_x0000_s1036" style="position:absolute;margin-left:151.95pt;margin-top:47.25pt;width:0;height:19.5pt;z-index:251658240;mso-position-horizontal:absolute;mso-position-vertical:absolute" coordsize="1,390" path="m,l,390e" filled="f">
            <v:path arrowok="t"/>
          </v:shape>
        </w:pict>
      </w:r>
      <w:r w:rsidR="006757F2">
        <w:rPr>
          <w:sz w:val="28"/>
        </w:rPr>
        <w:t xml:space="preserve">В современной химической промышленности 1,3-бутадиен выделяют также из продуктов пиролиза нефти. По строению молекулы с изопреном очень сходен хлоропрен </w:t>
      </w:r>
      <w:r w:rsidR="006757F2">
        <w:rPr>
          <w:sz w:val="28"/>
          <w:lang w:val="en-US"/>
        </w:rPr>
        <w:t>CH</w:t>
      </w:r>
      <w:r w:rsidR="006757F2">
        <w:rPr>
          <w:sz w:val="28"/>
          <w:vertAlign w:val="subscript"/>
        </w:rPr>
        <w:t>2</w:t>
      </w:r>
      <w:r w:rsidR="006757F2">
        <w:rPr>
          <w:sz w:val="28"/>
        </w:rPr>
        <w:t xml:space="preserve"> =</w:t>
      </w:r>
      <w:r w:rsidR="006757F2">
        <w:rPr>
          <w:sz w:val="28"/>
          <w:lang w:val="en-US"/>
        </w:rPr>
        <w:t>C</w:t>
      </w:r>
      <w:r w:rsidR="006757F2">
        <w:rPr>
          <w:sz w:val="28"/>
        </w:rPr>
        <w:t>-</w:t>
      </w:r>
      <w:r w:rsidR="006757F2">
        <w:rPr>
          <w:sz w:val="28"/>
          <w:lang w:val="en-US"/>
        </w:rPr>
        <w:t>CH</w:t>
      </w:r>
      <w:r w:rsidR="006757F2">
        <w:rPr>
          <w:sz w:val="28"/>
        </w:rPr>
        <w:t>=</w:t>
      </w:r>
      <w:r w:rsidR="006757F2">
        <w:rPr>
          <w:sz w:val="28"/>
          <w:lang w:val="en-US"/>
        </w:rPr>
        <w:t>CH</w:t>
      </w:r>
      <w:r w:rsidR="006757F2">
        <w:rPr>
          <w:sz w:val="28"/>
          <w:vertAlign w:val="subscript"/>
        </w:rPr>
        <w:t>2</w:t>
      </w:r>
      <w:r w:rsidR="006757F2">
        <w:rPr>
          <w:sz w:val="28"/>
        </w:rPr>
        <w:t xml:space="preserve"> , или 2-хлор-1,3-бутадиен, который                    </w:t>
      </w:r>
    </w:p>
    <w:p w:rsidR="006757F2" w:rsidRDefault="006757F2">
      <w:pPr>
        <w:rPr>
          <w:sz w:val="28"/>
        </w:rPr>
      </w:pPr>
    </w:p>
    <w:p w:rsidR="006757F2" w:rsidRDefault="006757F2">
      <w:pPr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  <w:lang w:val="en-US"/>
        </w:rPr>
        <w:t>Cl</w:t>
      </w:r>
    </w:p>
    <w:p w:rsidR="006757F2" w:rsidRDefault="006757F2">
      <w:pPr>
        <w:rPr>
          <w:sz w:val="28"/>
        </w:rPr>
      </w:pPr>
      <w:r>
        <w:rPr>
          <w:sz w:val="28"/>
        </w:rPr>
        <w:t>тоже имеет большое значение в производстве  хлоропренового каучука.</w:t>
      </w:r>
    </w:p>
    <w:p w:rsidR="006757F2" w:rsidRDefault="006757F2">
      <w:pPr>
        <w:rPr>
          <w:i/>
          <w:sz w:val="32"/>
        </w:rPr>
      </w:pPr>
      <w:r>
        <w:rPr>
          <w:i/>
          <w:sz w:val="32"/>
        </w:rPr>
        <w:t xml:space="preserve">                                    Физ. Свойства.</w:t>
      </w:r>
    </w:p>
    <w:p w:rsidR="006757F2" w:rsidRDefault="006757F2">
      <w:pPr>
        <w:rPr>
          <w:sz w:val="28"/>
        </w:rPr>
      </w:pPr>
      <w:r>
        <w:rPr>
          <w:sz w:val="28"/>
        </w:rPr>
        <w:t xml:space="preserve">1,3-бутадиен при нормальных условиях – газ, который сжижается при -  </w:t>
      </w:r>
    </w:p>
    <w:p w:rsidR="006757F2" w:rsidRDefault="006757F2">
      <w:pPr>
        <w:rPr>
          <w:sz w:val="28"/>
        </w:rPr>
      </w:pPr>
      <w:r>
        <w:rPr>
          <w:sz w:val="28"/>
        </w:rPr>
        <w:t>-4,5</w:t>
      </w:r>
      <w:r>
        <w:rPr>
          <w:sz w:val="28"/>
          <w:vertAlign w:val="superscript"/>
        </w:rPr>
        <w:t>0</w:t>
      </w:r>
      <w:r>
        <w:rPr>
          <w:sz w:val="28"/>
        </w:rPr>
        <w:t>С. 2-метил – 1,3 –бутадиен –летучая жидкость, кипящая при температуре 34,1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6757F2" w:rsidRDefault="006757F2">
      <w:pPr>
        <w:rPr>
          <w:i/>
          <w:sz w:val="32"/>
        </w:rPr>
      </w:pPr>
      <w:r>
        <w:rPr>
          <w:sz w:val="28"/>
        </w:rPr>
        <w:t xml:space="preserve">                                        </w:t>
      </w:r>
      <w:r>
        <w:rPr>
          <w:i/>
          <w:sz w:val="32"/>
        </w:rPr>
        <w:t>Хим. Свойства.</w:t>
      </w:r>
    </w:p>
    <w:p w:rsidR="006757F2" w:rsidRDefault="006757F2">
      <w:pPr>
        <w:rPr>
          <w:iCs/>
          <w:sz w:val="28"/>
        </w:rPr>
      </w:pPr>
      <w:r>
        <w:rPr>
          <w:iCs/>
          <w:sz w:val="28"/>
        </w:rPr>
        <w:t xml:space="preserve">В молекулах диенов имеются двойные связи. Следовательно, эти и углеводороды должны вступать в </w:t>
      </w:r>
      <w:r>
        <w:rPr>
          <w:i/>
          <w:iCs/>
          <w:sz w:val="28"/>
        </w:rPr>
        <w:t>реакции присоединения</w:t>
      </w:r>
      <w:r>
        <w:rPr>
          <w:iCs/>
          <w:sz w:val="28"/>
        </w:rPr>
        <w:t>.</w:t>
      </w:r>
    </w:p>
    <w:p w:rsidR="006757F2" w:rsidRDefault="006757F2">
      <w:pPr>
        <w:rPr>
          <w:iCs/>
          <w:sz w:val="28"/>
          <w:lang w:val="en-US"/>
        </w:rPr>
      </w:pPr>
      <w:r>
        <w:rPr>
          <w:iCs/>
          <w:sz w:val="28"/>
        </w:rPr>
        <w:t xml:space="preserve">Свободные валентности второго и третьего атомов углерода соединяются друг с другом и в середине молекулы образуется двойная связь. Поэтому в </w:t>
      </w:r>
      <w:r w:rsidR="00AB47AD">
        <w:rPr>
          <w:iCs/>
          <w:noProof/>
          <w:sz w:val="20"/>
        </w:rPr>
        <w:pict>
          <v:line id="_x0000_s1037" style="position:absolute;z-index:251659264;mso-position-horizontal-relative:text;mso-position-vertical-relative:text" from="396pt,9pt" to="414pt,9pt">
            <v:stroke endarrow="block"/>
          </v:line>
        </w:pict>
      </w:r>
      <w:r>
        <w:rPr>
          <w:iCs/>
          <w:sz w:val="28"/>
        </w:rPr>
        <w:t xml:space="preserve">окончательном виде уравнение пишут так: </w:t>
      </w:r>
      <w:r>
        <w:rPr>
          <w:iCs/>
          <w:sz w:val="28"/>
          <w:lang w:val="en-US"/>
        </w:rPr>
        <w:t>CH</w:t>
      </w:r>
      <w:r>
        <w:rPr>
          <w:iCs/>
          <w:sz w:val="28"/>
          <w:vertAlign w:val="subscript"/>
        </w:rPr>
        <w:t>2</w:t>
      </w:r>
      <w:r>
        <w:rPr>
          <w:iCs/>
          <w:sz w:val="28"/>
        </w:rPr>
        <w:t>=</w:t>
      </w:r>
      <w:r>
        <w:rPr>
          <w:iCs/>
          <w:sz w:val="28"/>
          <w:lang w:val="en-US"/>
        </w:rPr>
        <w:t>CH</w:t>
      </w:r>
      <w:r>
        <w:rPr>
          <w:iCs/>
          <w:sz w:val="28"/>
        </w:rPr>
        <w:t>-</w:t>
      </w:r>
      <w:r>
        <w:rPr>
          <w:iCs/>
          <w:sz w:val="28"/>
          <w:lang w:val="en-US"/>
        </w:rPr>
        <w:t>CH</w:t>
      </w:r>
      <w:r>
        <w:rPr>
          <w:iCs/>
          <w:sz w:val="28"/>
        </w:rPr>
        <w:t>=</w:t>
      </w:r>
      <w:r>
        <w:rPr>
          <w:iCs/>
          <w:sz w:val="28"/>
          <w:lang w:val="en-US"/>
        </w:rPr>
        <w:t>CH</w:t>
      </w:r>
      <w:r>
        <w:rPr>
          <w:iCs/>
          <w:sz w:val="28"/>
          <w:vertAlign w:val="subscript"/>
        </w:rPr>
        <w:t>2</w:t>
      </w:r>
      <w:r>
        <w:rPr>
          <w:iCs/>
          <w:sz w:val="28"/>
        </w:rPr>
        <w:t>+</w:t>
      </w:r>
      <w:r>
        <w:rPr>
          <w:iCs/>
          <w:sz w:val="28"/>
          <w:lang w:val="en-US"/>
        </w:rPr>
        <w:t>Br</w:t>
      </w:r>
      <w:r>
        <w:rPr>
          <w:iCs/>
          <w:sz w:val="28"/>
          <w:vertAlign w:val="subscript"/>
        </w:rPr>
        <w:t>2</w:t>
      </w:r>
      <w:r>
        <w:rPr>
          <w:iCs/>
          <w:sz w:val="28"/>
        </w:rPr>
        <w:t xml:space="preserve">      </w:t>
      </w:r>
      <w:r>
        <w:rPr>
          <w:iCs/>
          <w:sz w:val="28"/>
          <w:lang w:val="en-US"/>
        </w:rPr>
        <w:t>CH</w:t>
      </w:r>
      <w:r>
        <w:rPr>
          <w:iCs/>
          <w:sz w:val="28"/>
          <w:vertAlign w:val="subscript"/>
        </w:rPr>
        <w:t>2</w:t>
      </w:r>
      <w:r>
        <w:rPr>
          <w:iCs/>
          <w:sz w:val="28"/>
          <w:lang w:val="en-US"/>
        </w:rPr>
        <w:t>Br</w:t>
      </w:r>
      <w:r>
        <w:rPr>
          <w:iCs/>
          <w:sz w:val="28"/>
        </w:rPr>
        <w:t>-</w:t>
      </w:r>
      <w:r>
        <w:rPr>
          <w:iCs/>
          <w:sz w:val="28"/>
          <w:lang w:val="en-US"/>
        </w:rPr>
        <w:t>CH</w:t>
      </w:r>
      <w:r>
        <w:rPr>
          <w:iCs/>
          <w:sz w:val="28"/>
        </w:rPr>
        <w:t>=</w:t>
      </w:r>
      <w:r>
        <w:rPr>
          <w:iCs/>
          <w:sz w:val="28"/>
          <w:lang w:val="en-US"/>
        </w:rPr>
        <w:t>CH</w:t>
      </w:r>
      <w:r>
        <w:rPr>
          <w:iCs/>
          <w:sz w:val="28"/>
        </w:rPr>
        <w:t>-</w:t>
      </w:r>
      <w:r>
        <w:rPr>
          <w:iCs/>
          <w:sz w:val="28"/>
          <w:lang w:val="en-US"/>
        </w:rPr>
        <w:t>CH</w:t>
      </w:r>
      <w:r>
        <w:rPr>
          <w:iCs/>
          <w:sz w:val="28"/>
          <w:vertAlign w:val="subscript"/>
        </w:rPr>
        <w:t>2</w:t>
      </w:r>
      <w:r>
        <w:rPr>
          <w:iCs/>
          <w:sz w:val="28"/>
          <w:lang w:val="en-US"/>
        </w:rPr>
        <w:t>Br</w:t>
      </w:r>
    </w:p>
    <w:p w:rsidR="006757F2" w:rsidRDefault="006757F2">
      <w:pPr>
        <w:rPr>
          <w:iCs/>
          <w:sz w:val="28"/>
        </w:rPr>
      </w:pPr>
      <w:r>
        <w:rPr>
          <w:iCs/>
          <w:sz w:val="28"/>
        </w:rPr>
        <w:t xml:space="preserve">При наличии достаточного количества брома образуется 1,2,3,4-тетрабромбутан </w:t>
      </w:r>
      <w:r>
        <w:rPr>
          <w:iCs/>
          <w:sz w:val="28"/>
          <w:lang w:val="en-US"/>
        </w:rPr>
        <w:t>CH</w:t>
      </w:r>
      <w:r>
        <w:rPr>
          <w:iCs/>
          <w:sz w:val="28"/>
          <w:vertAlign w:val="subscript"/>
        </w:rPr>
        <w:t>2</w:t>
      </w:r>
      <w:r>
        <w:rPr>
          <w:iCs/>
          <w:sz w:val="28"/>
          <w:lang w:val="en-US"/>
        </w:rPr>
        <w:t>Br</w:t>
      </w:r>
      <w:r>
        <w:rPr>
          <w:iCs/>
          <w:sz w:val="28"/>
        </w:rPr>
        <w:t>-</w:t>
      </w:r>
      <w:r>
        <w:rPr>
          <w:iCs/>
          <w:sz w:val="28"/>
          <w:lang w:val="en-US"/>
        </w:rPr>
        <w:t>CHBr</w:t>
      </w:r>
      <w:r>
        <w:rPr>
          <w:iCs/>
          <w:sz w:val="28"/>
        </w:rPr>
        <w:t>-</w:t>
      </w:r>
      <w:r>
        <w:rPr>
          <w:iCs/>
          <w:sz w:val="28"/>
          <w:lang w:val="en-US"/>
        </w:rPr>
        <w:t>CHBr</w:t>
      </w:r>
      <w:r>
        <w:rPr>
          <w:iCs/>
          <w:sz w:val="28"/>
        </w:rPr>
        <w:t>-</w:t>
      </w:r>
      <w:r>
        <w:rPr>
          <w:iCs/>
          <w:sz w:val="28"/>
          <w:lang w:val="en-US"/>
        </w:rPr>
        <w:t>CH</w:t>
      </w:r>
      <w:r>
        <w:rPr>
          <w:iCs/>
          <w:sz w:val="28"/>
          <w:vertAlign w:val="subscript"/>
        </w:rPr>
        <w:t>2</w:t>
      </w:r>
      <w:r>
        <w:rPr>
          <w:iCs/>
          <w:sz w:val="28"/>
          <w:lang w:val="en-US"/>
        </w:rPr>
        <w:t>Br</w:t>
      </w:r>
      <w:r>
        <w:rPr>
          <w:iCs/>
          <w:sz w:val="28"/>
        </w:rPr>
        <w:t>.</w:t>
      </w:r>
    </w:p>
    <w:p w:rsidR="006757F2" w:rsidRDefault="006757F2">
      <w:pPr>
        <w:rPr>
          <w:iCs/>
          <w:sz w:val="28"/>
        </w:rPr>
      </w:pPr>
      <w:r>
        <w:rPr>
          <w:iCs/>
          <w:sz w:val="28"/>
        </w:rPr>
        <w:t xml:space="preserve">    Диеновыми углеводородами свойственны так же реакции полимеризации, которые имеют большое значение в производстве синтетического каучука.</w:t>
      </w:r>
    </w:p>
    <w:p w:rsidR="006757F2" w:rsidRDefault="006757F2">
      <w:pPr>
        <w:rPr>
          <w:iCs/>
          <w:sz w:val="28"/>
        </w:rPr>
      </w:pPr>
    </w:p>
    <w:p w:rsidR="006757F2" w:rsidRDefault="006757F2">
      <w:pPr>
        <w:rPr>
          <w:bCs/>
          <w:sz w:val="28"/>
        </w:rPr>
      </w:pPr>
      <w:r>
        <w:rPr>
          <w:iCs/>
          <w:sz w:val="28"/>
        </w:rPr>
        <w:t xml:space="preserve">      </w:t>
      </w:r>
      <w:r>
        <w:rPr>
          <w:b/>
          <w:i/>
          <w:iCs/>
          <w:sz w:val="28"/>
        </w:rPr>
        <w:t>Применение в промышленности.</w:t>
      </w:r>
      <w:r>
        <w:rPr>
          <w:bCs/>
          <w:sz w:val="28"/>
        </w:rPr>
        <w:t xml:space="preserve"> Диеновые углеводороды в основном применяются для синтеза каучуков.</w:t>
      </w:r>
    </w:p>
    <w:p w:rsidR="006757F2" w:rsidRDefault="006757F2">
      <w:pPr>
        <w:rPr>
          <w:bCs/>
          <w:sz w:val="28"/>
        </w:rPr>
      </w:pPr>
    </w:p>
    <w:p w:rsidR="006757F2" w:rsidRDefault="00AB47AD">
      <w:pPr>
        <w:rPr>
          <w:bCs/>
          <w:sz w:val="28"/>
        </w:rPr>
      </w:pPr>
      <w:r>
        <w:rPr>
          <w:bCs/>
          <w:noProof/>
          <w:sz w:val="20"/>
        </w:rPr>
        <w:pict>
          <v:line id="_x0000_s1038" style="position:absolute;z-index:251660288" from="234pt,10pt" to="279pt,10pt">
            <v:stroke endarrow="block"/>
          </v:line>
        </w:pict>
      </w:r>
      <w:r w:rsidR="006757F2">
        <w:rPr>
          <w:bCs/>
          <w:sz w:val="28"/>
        </w:rPr>
        <w:t xml:space="preserve">   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  <w:vertAlign w:val="subscript"/>
        </w:rPr>
        <w:t>2</w:t>
      </w:r>
      <w:r w:rsidR="006757F2">
        <w:rPr>
          <w:bCs/>
          <w:sz w:val="28"/>
        </w:rPr>
        <w:t>=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</w:rPr>
        <w:t>-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</w:rPr>
        <w:t>=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  <w:vertAlign w:val="subscript"/>
        </w:rPr>
        <w:t>2</w:t>
      </w:r>
      <w:r w:rsidR="006757F2">
        <w:rPr>
          <w:bCs/>
          <w:sz w:val="28"/>
        </w:rPr>
        <w:t xml:space="preserve"> – 1,3 – бутадиен                  бутадиеновый каучук</w:t>
      </w:r>
    </w:p>
    <w:p w:rsidR="006757F2" w:rsidRDefault="00AB47AD">
      <w:pPr>
        <w:rPr>
          <w:bCs/>
          <w:sz w:val="28"/>
        </w:rPr>
      </w:pPr>
      <w:r>
        <w:rPr>
          <w:bCs/>
          <w:noProof/>
          <w:sz w:val="20"/>
        </w:rPr>
        <w:pict>
          <v:line id="_x0000_s1042" style="position:absolute;z-index:251662336" from="333pt,11.9pt" to="378pt,11.9pt">
            <v:stroke endarrow="block"/>
          </v:line>
        </w:pict>
      </w:r>
      <w:r>
        <w:rPr>
          <w:bCs/>
          <w:noProof/>
          <w:sz w:val="20"/>
        </w:rPr>
        <w:pict>
          <v:shape id="_x0000_s1040" style="position:absolute;margin-left:45pt;margin-top:11.9pt;width:0;height:19.5pt;z-index:251661312;mso-position-horizontal:absolute;mso-position-vertical:absolute" coordsize="1,390" path="m,l,390e" filled="f">
            <v:path arrowok="t"/>
          </v:shape>
        </w:pict>
      </w:r>
      <w:r w:rsidR="006757F2">
        <w:rPr>
          <w:bCs/>
          <w:sz w:val="28"/>
        </w:rPr>
        <w:t xml:space="preserve">   С</w:t>
      </w:r>
      <w:r w:rsidR="006757F2">
        <w:rPr>
          <w:bCs/>
          <w:sz w:val="28"/>
          <w:lang w:val="en-US"/>
        </w:rPr>
        <w:t>H</w:t>
      </w:r>
      <w:r w:rsidR="006757F2">
        <w:rPr>
          <w:bCs/>
          <w:sz w:val="28"/>
          <w:vertAlign w:val="subscript"/>
        </w:rPr>
        <w:t>2</w:t>
      </w:r>
      <w:r w:rsidR="006757F2">
        <w:rPr>
          <w:bCs/>
          <w:sz w:val="28"/>
        </w:rPr>
        <w:t>=</w:t>
      </w:r>
      <w:r w:rsidR="006757F2">
        <w:rPr>
          <w:bCs/>
          <w:sz w:val="28"/>
          <w:lang w:val="en-US"/>
        </w:rPr>
        <w:t>C</w:t>
      </w:r>
      <w:r w:rsidR="006757F2">
        <w:rPr>
          <w:bCs/>
          <w:sz w:val="28"/>
        </w:rPr>
        <w:t>-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</w:rPr>
        <w:t>=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  <w:vertAlign w:val="subscript"/>
        </w:rPr>
        <w:t>2</w:t>
      </w:r>
      <w:r w:rsidR="006757F2">
        <w:rPr>
          <w:bCs/>
          <w:sz w:val="28"/>
        </w:rPr>
        <w:t xml:space="preserve">  2-метил – 1,3 бутадиен, или изопрен               изопреновый   </w:t>
      </w:r>
    </w:p>
    <w:p w:rsidR="006757F2" w:rsidRDefault="006757F2">
      <w:pPr>
        <w:rPr>
          <w:bCs/>
          <w:sz w:val="28"/>
          <w:lang w:val="en-US"/>
        </w:rPr>
      </w:pPr>
      <w:r>
        <w:rPr>
          <w:bCs/>
          <w:sz w:val="28"/>
        </w:rPr>
        <w:t xml:space="preserve">                                                                                                                 каучук   </w:t>
      </w:r>
    </w:p>
    <w:p w:rsidR="006757F2" w:rsidRDefault="006757F2">
      <w:pPr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       CH</w:t>
      </w:r>
      <w:r>
        <w:rPr>
          <w:bCs/>
          <w:sz w:val="28"/>
          <w:vertAlign w:val="subscript"/>
          <w:lang w:val="en-US"/>
        </w:rPr>
        <w:t>3</w:t>
      </w:r>
      <w:r>
        <w:rPr>
          <w:bCs/>
          <w:sz w:val="28"/>
          <w:lang w:val="en-US"/>
        </w:rPr>
        <w:t xml:space="preserve">                </w:t>
      </w:r>
    </w:p>
    <w:p w:rsidR="006757F2" w:rsidRDefault="00AB47AD">
      <w:r>
        <w:rPr>
          <w:noProof/>
          <w:sz w:val="20"/>
        </w:rPr>
        <w:pict>
          <v:polyline id="_x0000_s1045" style="position:absolute;z-index:251664384;mso-position-horizontal:absolute;mso-position-vertical:absolute" points="324pt,8.6pt,361.2pt,8.9pt" coordsize="744,6" filled="f">
            <v:stroke endarrow="block"/>
            <v:path arrowok="t"/>
          </v:polyline>
        </w:pict>
      </w:r>
      <w:r>
        <w:rPr>
          <w:noProof/>
          <w:sz w:val="20"/>
        </w:rPr>
        <w:pict>
          <v:shape id="_x0000_s1044" style="position:absolute;margin-left:35.7pt;margin-top:14.15pt;width:0;height:16.5pt;z-index:251663360;mso-position-horizontal:absolute;mso-position-vertical:absolute" coordsize="1,330" path="m,l,330e" filled="f">
            <v:path arrowok="t"/>
          </v:shape>
        </w:pic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  <w:vertAlign w:val="subscript"/>
        </w:rPr>
        <w:t>2</w:t>
      </w:r>
      <w:r w:rsidR="006757F2">
        <w:rPr>
          <w:bCs/>
          <w:sz w:val="28"/>
        </w:rPr>
        <w:t>=</w:t>
      </w:r>
      <w:r w:rsidR="006757F2">
        <w:rPr>
          <w:bCs/>
          <w:sz w:val="28"/>
          <w:lang w:val="en-US"/>
        </w:rPr>
        <w:t>C</w:t>
      </w:r>
      <w:r w:rsidR="006757F2">
        <w:rPr>
          <w:bCs/>
          <w:sz w:val="28"/>
        </w:rPr>
        <w:t>-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</w:rPr>
        <w:t>=</w:t>
      </w:r>
      <w:r w:rsidR="006757F2">
        <w:rPr>
          <w:bCs/>
          <w:sz w:val="28"/>
          <w:lang w:val="en-US"/>
        </w:rPr>
        <w:t>CH</w:t>
      </w:r>
      <w:r w:rsidR="006757F2">
        <w:rPr>
          <w:bCs/>
          <w:sz w:val="28"/>
          <w:vertAlign w:val="subscript"/>
        </w:rPr>
        <w:t xml:space="preserve">2 </w:t>
      </w:r>
      <w:r w:rsidR="006757F2">
        <w:rPr>
          <w:bCs/>
          <w:sz w:val="28"/>
        </w:rPr>
        <w:t xml:space="preserve">2-хлор - 1,3бутадиен, или хлоропрен             хлоропренновый             </w:t>
      </w:r>
    </w:p>
    <w:p w:rsidR="006757F2" w:rsidRDefault="006757F2">
      <w:r>
        <w:t xml:space="preserve">                                                                                                                                </w:t>
      </w:r>
      <w:r>
        <w:rPr>
          <w:sz w:val="28"/>
        </w:rPr>
        <w:t>каучук</w:t>
      </w:r>
      <w:r>
        <w:t xml:space="preserve">       </w:t>
      </w:r>
    </w:p>
    <w:p w:rsidR="006757F2" w:rsidRDefault="006757F2">
      <w:pPr>
        <w:rPr>
          <w:sz w:val="28"/>
        </w:rPr>
      </w:pPr>
      <w:r>
        <w:t xml:space="preserve">          </w:t>
      </w:r>
      <w:r>
        <w:rPr>
          <w:sz w:val="28"/>
          <w:lang w:val="en-US"/>
        </w:rPr>
        <w:t>Cl</w:t>
      </w:r>
    </w:p>
    <w:p w:rsidR="006757F2" w:rsidRDefault="006757F2">
      <w:pPr>
        <w:rPr>
          <w:sz w:val="28"/>
        </w:rPr>
      </w:pPr>
    </w:p>
    <w:p w:rsidR="006757F2" w:rsidRDefault="006757F2">
      <w:pPr>
        <w:rPr>
          <w:bCs/>
          <w:sz w:val="28"/>
        </w:rPr>
      </w:pPr>
      <w:r>
        <w:rPr>
          <w:sz w:val="28"/>
        </w:rPr>
        <w:t>Синтетические каучуки образуются в результате реакции полимеризации соответствующих мономеров.</w:t>
      </w:r>
      <w:bookmarkStart w:id="0" w:name="_GoBack"/>
      <w:bookmarkEnd w:id="0"/>
    </w:p>
    <w:sectPr w:rsidR="0067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00E"/>
    <w:rsid w:val="006757F2"/>
    <w:rsid w:val="006E700E"/>
    <w:rsid w:val="00AB47AD"/>
    <w:rsid w:val="00A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980DC8E4-E117-46EF-A9A6-BAAB2B3A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диеновым углеводородам относятся органические соединения с общей формулой Cn H2n-2 , в молекулах которых имеются две двойные</vt:lpstr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диеновым углеводородам относятся органические соединения с общей формулой Cn H2n-2 , в молекулах которых имеются две двойные</dc:title>
  <dc:subject/>
  <dc:creator>Игорь Мостяев</dc:creator>
  <cp:keywords/>
  <dc:description/>
  <cp:lastModifiedBy>admin</cp:lastModifiedBy>
  <cp:revision>2</cp:revision>
  <dcterms:created xsi:type="dcterms:W3CDTF">2014-02-11T16:59:00Z</dcterms:created>
  <dcterms:modified xsi:type="dcterms:W3CDTF">2014-02-11T16:59:00Z</dcterms:modified>
</cp:coreProperties>
</file>