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730" w:rsidRDefault="005F4730">
      <w:pPr>
        <w:pStyle w:val="a4"/>
        <w:spacing w:line="360" w:lineRule="auto"/>
        <w:rPr>
          <w:rFonts w:ascii="a_AlternaTitul3D" w:hAnsi="a_AlternaTitul3D" w:cs="Times New Roman"/>
          <w:sz w:val="52"/>
        </w:rPr>
      </w:pPr>
    </w:p>
    <w:p w:rsidR="005F4730" w:rsidRDefault="005F4730">
      <w:pPr>
        <w:pStyle w:val="a4"/>
        <w:spacing w:line="360" w:lineRule="auto"/>
        <w:rPr>
          <w:rFonts w:ascii="a_AlternaTitul3D" w:hAnsi="a_AlternaTitul3D" w:cs="Times New Roman"/>
          <w:sz w:val="52"/>
        </w:rPr>
      </w:pPr>
      <w:r>
        <w:rPr>
          <w:rFonts w:ascii="a_AlternaTitul3D" w:hAnsi="a_AlternaTitul3D" w:cs="Times New Roman"/>
          <w:sz w:val="52"/>
        </w:rPr>
        <w:t>План</w:t>
      </w:r>
    </w:p>
    <w:p w:rsidR="005F4730" w:rsidRDefault="005F4730">
      <w:pPr>
        <w:pStyle w:val="a4"/>
        <w:spacing w:line="360" w:lineRule="auto"/>
        <w:rPr>
          <w:rFonts w:ascii="a_AlternaTitul3D" w:hAnsi="a_AlternaTitul3D" w:cs="Times New Roman"/>
          <w:sz w:val="52"/>
        </w:rPr>
      </w:pPr>
    </w:p>
    <w:p w:rsidR="005F4730" w:rsidRDefault="005F4730">
      <w:pPr>
        <w:pStyle w:val="a4"/>
        <w:spacing w:line="360" w:lineRule="auto"/>
        <w:rPr>
          <w:rFonts w:ascii="a_AlternaTitul3D" w:hAnsi="a_AlternaTitul3D" w:cs="Times New Roman"/>
          <w:sz w:val="52"/>
        </w:rPr>
      </w:pPr>
    </w:p>
    <w:p w:rsidR="005F4730" w:rsidRDefault="005F4730">
      <w:pPr>
        <w:pStyle w:val="a4"/>
        <w:spacing w:line="360" w:lineRule="auto"/>
        <w:rPr>
          <w:rFonts w:ascii="a_AlternaTitul3D" w:hAnsi="a_AlternaTitul3D" w:cs="Times New Roman"/>
          <w:sz w:val="26"/>
        </w:rPr>
      </w:pPr>
    </w:p>
    <w:p w:rsidR="005F4730" w:rsidRDefault="005F4730">
      <w:pPr>
        <w:pStyle w:val="a4"/>
        <w:numPr>
          <w:ilvl w:val="0"/>
          <w:numId w:val="3"/>
        </w:numPr>
        <w:tabs>
          <w:tab w:val="clear" w:pos="720"/>
          <w:tab w:val="num" w:pos="1080"/>
        </w:tabs>
        <w:spacing w:line="360" w:lineRule="auto"/>
        <w:jc w:val="left"/>
        <w:rPr>
          <w:rFonts w:ascii="Times New Roman" w:hAnsi="Times New Roman" w:cs="Times New Roman"/>
          <w:b w:val="0"/>
          <w:bCs w:val="0"/>
          <w:sz w:val="28"/>
          <w:szCs w:val="22"/>
        </w:rPr>
      </w:pPr>
      <w:r>
        <w:rPr>
          <w:rFonts w:ascii="Times New Roman" w:hAnsi="Times New Roman" w:cs="Times New Roman"/>
          <w:b w:val="0"/>
          <w:bCs w:val="0"/>
          <w:sz w:val="28"/>
        </w:rPr>
        <w:t>Введение</w:t>
      </w:r>
    </w:p>
    <w:p w:rsidR="005F4730" w:rsidRDefault="005F4730">
      <w:pPr>
        <w:pStyle w:val="a4"/>
        <w:numPr>
          <w:ilvl w:val="0"/>
          <w:numId w:val="3"/>
        </w:numPr>
        <w:tabs>
          <w:tab w:val="clear" w:pos="720"/>
          <w:tab w:val="num" w:pos="1080"/>
        </w:tabs>
        <w:spacing w:line="360" w:lineRule="auto"/>
        <w:jc w:val="left"/>
        <w:rPr>
          <w:rFonts w:ascii="Times New Roman" w:hAnsi="Times New Roman" w:cs="Times New Roman"/>
          <w:b w:val="0"/>
          <w:bCs w:val="0"/>
          <w:sz w:val="28"/>
        </w:rPr>
      </w:pPr>
      <w:r>
        <w:rPr>
          <w:rFonts w:ascii="Times New Roman" w:hAnsi="Times New Roman" w:cs="Times New Roman"/>
          <w:b w:val="0"/>
          <w:bCs w:val="0"/>
          <w:sz w:val="28"/>
        </w:rPr>
        <w:t>Основная часть</w:t>
      </w:r>
    </w:p>
    <w:p w:rsidR="005F4730" w:rsidRDefault="005F4730">
      <w:pPr>
        <w:pStyle w:val="a4"/>
        <w:numPr>
          <w:ilvl w:val="1"/>
          <w:numId w:val="3"/>
        </w:numPr>
        <w:spacing w:line="360" w:lineRule="auto"/>
        <w:jc w:val="left"/>
        <w:rPr>
          <w:rFonts w:ascii="Times New Roman" w:hAnsi="Times New Roman" w:cs="Times New Roman"/>
          <w:b w:val="0"/>
          <w:bCs w:val="0"/>
          <w:sz w:val="28"/>
        </w:rPr>
      </w:pPr>
      <w:r>
        <w:rPr>
          <w:rFonts w:ascii="Times New Roman" w:hAnsi="Times New Roman" w:cs="Times New Roman"/>
          <w:b w:val="0"/>
          <w:bCs w:val="0"/>
          <w:sz w:val="28"/>
        </w:rPr>
        <w:t>Краткая организационно – правовая характеристика и экономическая характеристика предприятия</w:t>
      </w:r>
    </w:p>
    <w:p w:rsidR="005F4730" w:rsidRDefault="005F4730">
      <w:pPr>
        <w:pStyle w:val="a4"/>
        <w:numPr>
          <w:ilvl w:val="1"/>
          <w:numId w:val="3"/>
        </w:numPr>
        <w:spacing w:line="360" w:lineRule="auto"/>
        <w:jc w:val="left"/>
        <w:rPr>
          <w:rFonts w:ascii="Times New Roman" w:hAnsi="Times New Roman" w:cs="Times New Roman"/>
          <w:b w:val="0"/>
          <w:bCs w:val="0"/>
          <w:sz w:val="28"/>
        </w:rPr>
      </w:pPr>
      <w:r>
        <w:rPr>
          <w:rFonts w:ascii="Times New Roman" w:hAnsi="Times New Roman" w:cs="Times New Roman"/>
          <w:b w:val="0"/>
          <w:bCs w:val="0"/>
          <w:sz w:val="28"/>
        </w:rPr>
        <w:t>Экономическая характеристика издержек обращения в торговле</w:t>
      </w:r>
    </w:p>
    <w:p w:rsidR="005F4730" w:rsidRDefault="005F4730">
      <w:pPr>
        <w:pStyle w:val="a4"/>
        <w:numPr>
          <w:ilvl w:val="1"/>
          <w:numId w:val="3"/>
        </w:numPr>
        <w:spacing w:line="360" w:lineRule="auto"/>
        <w:jc w:val="left"/>
        <w:rPr>
          <w:rFonts w:ascii="Times New Roman" w:hAnsi="Times New Roman" w:cs="Times New Roman"/>
          <w:b w:val="0"/>
          <w:bCs w:val="0"/>
          <w:sz w:val="28"/>
        </w:rPr>
      </w:pPr>
      <w:r>
        <w:rPr>
          <w:rFonts w:ascii="Times New Roman" w:hAnsi="Times New Roman" w:cs="Times New Roman"/>
          <w:b w:val="0"/>
          <w:bCs w:val="0"/>
          <w:sz w:val="28"/>
        </w:rPr>
        <w:t>Классификация издержек обращения, их уровень и структура</w:t>
      </w:r>
    </w:p>
    <w:p w:rsidR="005F4730" w:rsidRDefault="005F4730">
      <w:pPr>
        <w:pStyle w:val="a4"/>
        <w:numPr>
          <w:ilvl w:val="1"/>
          <w:numId w:val="3"/>
        </w:numPr>
        <w:spacing w:line="360" w:lineRule="auto"/>
        <w:jc w:val="left"/>
        <w:rPr>
          <w:rFonts w:ascii="Times New Roman" w:hAnsi="Times New Roman" w:cs="Times New Roman"/>
          <w:b w:val="0"/>
          <w:bCs w:val="0"/>
          <w:sz w:val="28"/>
          <w:szCs w:val="22"/>
        </w:rPr>
      </w:pPr>
      <w:r>
        <w:rPr>
          <w:rFonts w:ascii="Times New Roman" w:hAnsi="Times New Roman" w:cs="Times New Roman"/>
          <w:b w:val="0"/>
          <w:bCs w:val="0"/>
          <w:sz w:val="28"/>
        </w:rPr>
        <w:t>Издержки обращения по звеньям торговли, отраслям деятельности, торговым системам и группам товаров</w:t>
      </w:r>
    </w:p>
    <w:p w:rsidR="005F4730" w:rsidRDefault="005F4730">
      <w:pPr>
        <w:pStyle w:val="a4"/>
        <w:numPr>
          <w:ilvl w:val="1"/>
          <w:numId w:val="3"/>
        </w:numPr>
        <w:spacing w:line="360" w:lineRule="auto"/>
        <w:jc w:val="left"/>
        <w:rPr>
          <w:rFonts w:ascii="Times New Roman" w:hAnsi="Times New Roman" w:cs="Times New Roman"/>
          <w:b w:val="0"/>
          <w:bCs w:val="0"/>
          <w:sz w:val="28"/>
          <w:szCs w:val="22"/>
        </w:rPr>
      </w:pPr>
      <w:r>
        <w:rPr>
          <w:rFonts w:ascii="Times New Roman" w:hAnsi="Times New Roman" w:cs="Times New Roman"/>
          <w:b w:val="0"/>
          <w:bCs w:val="0"/>
          <w:sz w:val="28"/>
        </w:rPr>
        <w:t>Показатели издержек обращения</w:t>
      </w:r>
    </w:p>
    <w:p w:rsidR="005F4730" w:rsidRDefault="005F4730">
      <w:pPr>
        <w:pStyle w:val="a4"/>
        <w:numPr>
          <w:ilvl w:val="1"/>
          <w:numId w:val="3"/>
        </w:numPr>
        <w:spacing w:line="360" w:lineRule="auto"/>
        <w:jc w:val="left"/>
        <w:rPr>
          <w:rFonts w:ascii="Times New Roman" w:hAnsi="Times New Roman" w:cs="Times New Roman"/>
          <w:b w:val="0"/>
          <w:bCs w:val="0"/>
          <w:sz w:val="28"/>
          <w:szCs w:val="22"/>
        </w:rPr>
      </w:pPr>
      <w:r>
        <w:rPr>
          <w:rFonts w:ascii="Times New Roman" w:hAnsi="Times New Roman" w:cs="Times New Roman"/>
          <w:b w:val="0"/>
          <w:bCs w:val="0"/>
          <w:sz w:val="28"/>
          <w:szCs w:val="22"/>
        </w:rPr>
        <w:t>Планирование издержек обращения</w:t>
      </w:r>
    </w:p>
    <w:p w:rsidR="005F4730" w:rsidRDefault="005F4730">
      <w:pPr>
        <w:pStyle w:val="a4"/>
        <w:numPr>
          <w:ilvl w:val="1"/>
          <w:numId w:val="3"/>
        </w:numPr>
        <w:spacing w:line="360" w:lineRule="auto"/>
        <w:jc w:val="left"/>
        <w:rPr>
          <w:rFonts w:ascii="Times New Roman" w:hAnsi="Times New Roman" w:cs="Times New Roman"/>
          <w:b w:val="0"/>
          <w:bCs w:val="0"/>
          <w:sz w:val="28"/>
          <w:szCs w:val="22"/>
        </w:rPr>
      </w:pPr>
      <w:r>
        <w:rPr>
          <w:rFonts w:ascii="Times New Roman" w:hAnsi="Times New Roman" w:cs="Times New Roman"/>
          <w:b w:val="0"/>
          <w:bCs w:val="0"/>
          <w:sz w:val="28"/>
          <w:szCs w:val="22"/>
        </w:rPr>
        <w:t>Анализ издержек обращения</w:t>
      </w:r>
    </w:p>
    <w:p w:rsidR="005F4730" w:rsidRDefault="005F4730">
      <w:pPr>
        <w:pStyle w:val="a4"/>
        <w:numPr>
          <w:ilvl w:val="0"/>
          <w:numId w:val="11"/>
        </w:numPr>
        <w:tabs>
          <w:tab w:val="clear" w:pos="720"/>
          <w:tab w:val="num" w:pos="1080"/>
        </w:tabs>
        <w:spacing w:line="360" w:lineRule="auto"/>
        <w:jc w:val="left"/>
        <w:rPr>
          <w:rFonts w:ascii="Times New Roman" w:hAnsi="Times New Roman" w:cs="Times New Roman"/>
          <w:b w:val="0"/>
          <w:bCs w:val="0"/>
          <w:sz w:val="28"/>
          <w:szCs w:val="22"/>
        </w:rPr>
      </w:pPr>
      <w:r>
        <w:rPr>
          <w:rFonts w:ascii="Times New Roman" w:hAnsi="Times New Roman" w:cs="Times New Roman"/>
          <w:b w:val="0"/>
          <w:bCs w:val="0"/>
          <w:sz w:val="28"/>
          <w:szCs w:val="22"/>
        </w:rPr>
        <w:t>Заключение</w:t>
      </w:r>
    </w:p>
    <w:p w:rsidR="005F4730" w:rsidRDefault="005F4730">
      <w:pPr>
        <w:pStyle w:val="a4"/>
        <w:numPr>
          <w:ilvl w:val="0"/>
          <w:numId w:val="11"/>
        </w:numPr>
        <w:tabs>
          <w:tab w:val="clear" w:pos="720"/>
          <w:tab w:val="num" w:pos="1080"/>
        </w:tabs>
        <w:spacing w:line="360" w:lineRule="auto"/>
        <w:jc w:val="left"/>
        <w:rPr>
          <w:rFonts w:ascii="Times New Roman" w:hAnsi="Times New Roman" w:cs="Times New Roman"/>
          <w:b w:val="0"/>
          <w:bCs w:val="0"/>
          <w:sz w:val="28"/>
          <w:szCs w:val="22"/>
        </w:rPr>
      </w:pPr>
      <w:r>
        <w:rPr>
          <w:rFonts w:ascii="Times New Roman" w:hAnsi="Times New Roman" w:cs="Times New Roman"/>
          <w:b w:val="0"/>
          <w:bCs w:val="0"/>
          <w:sz w:val="28"/>
          <w:szCs w:val="22"/>
        </w:rPr>
        <w:t>Список использованной литературы</w:t>
      </w:r>
    </w:p>
    <w:p w:rsidR="005F4730" w:rsidRDefault="005F4730">
      <w:pPr>
        <w:pStyle w:val="a4"/>
        <w:numPr>
          <w:ilvl w:val="0"/>
          <w:numId w:val="11"/>
        </w:numPr>
        <w:tabs>
          <w:tab w:val="clear" w:pos="720"/>
          <w:tab w:val="num" w:pos="1080"/>
        </w:tabs>
        <w:spacing w:line="360" w:lineRule="auto"/>
        <w:jc w:val="left"/>
        <w:rPr>
          <w:rFonts w:ascii="Times New Roman" w:hAnsi="Times New Roman" w:cs="Times New Roman"/>
          <w:b w:val="0"/>
          <w:bCs w:val="0"/>
          <w:sz w:val="28"/>
          <w:szCs w:val="22"/>
        </w:rPr>
      </w:pPr>
      <w:r>
        <w:rPr>
          <w:rFonts w:ascii="Times New Roman" w:hAnsi="Times New Roman" w:cs="Times New Roman"/>
          <w:b w:val="0"/>
          <w:bCs w:val="0"/>
          <w:sz w:val="28"/>
          <w:szCs w:val="22"/>
        </w:rPr>
        <w:t xml:space="preserve">Приложение </w:t>
      </w: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right"/>
        <w:rPr>
          <w:bCs/>
          <w:i/>
          <w:iCs/>
          <w:spacing w:val="20"/>
          <w:sz w:val="26"/>
        </w:rPr>
      </w:pPr>
      <w:r>
        <w:rPr>
          <w:bCs/>
          <w:i/>
          <w:iCs/>
          <w:spacing w:val="20"/>
          <w:sz w:val="26"/>
        </w:rPr>
        <w:lastRenderedPageBreak/>
        <w:t>Приложение к вопросу 2.1.</w:t>
      </w:r>
    </w:p>
    <w:p w:rsidR="005F4730" w:rsidRDefault="005F4730">
      <w:pPr>
        <w:pStyle w:val="a5"/>
        <w:rPr>
          <w:bCs/>
          <w:spacing w:val="20"/>
          <w:sz w:val="26"/>
        </w:rPr>
      </w:pPr>
      <w:r>
        <w:rPr>
          <w:bCs/>
          <w:spacing w:val="20"/>
          <w:sz w:val="34"/>
        </w:rPr>
        <w:t>Экономическая характеристика</w:t>
      </w:r>
    </w:p>
    <w:p w:rsidR="005F4730" w:rsidRDefault="005F4730">
      <w:pPr>
        <w:pStyle w:val="a5"/>
        <w:jc w:val="left"/>
        <w:rPr>
          <w:b w:val="0"/>
          <w:spacing w:val="20"/>
          <w:sz w:val="26"/>
        </w:rPr>
      </w:pPr>
    </w:p>
    <w:p w:rsidR="005F4730" w:rsidRDefault="005F4730">
      <w:pPr>
        <w:pStyle w:val="a5"/>
        <w:ind w:firstLine="0"/>
        <w:jc w:val="left"/>
        <w:rPr>
          <w:bCs/>
          <w:i/>
          <w:iCs/>
          <w:spacing w:val="20"/>
          <w:sz w:val="26"/>
        </w:rPr>
      </w:pPr>
      <w:r>
        <w:rPr>
          <w:bCs/>
          <w:i/>
          <w:iCs/>
          <w:spacing w:val="20"/>
          <w:sz w:val="30"/>
        </w:rPr>
        <w:t xml:space="preserve">Фирма, адрес: </w:t>
      </w:r>
      <w:r>
        <w:rPr>
          <w:b w:val="0"/>
          <w:i/>
          <w:iCs/>
          <w:spacing w:val="20"/>
          <w:sz w:val="30"/>
          <w:u w:val="single"/>
        </w:rPr>
        <w:t>Магазин № 65 «Л» г. Смоленск</w:t>
      </w:r>
    </w:p>
    <w:p w:rsidR="005F4730" w:rsidRDefault="005F4730">
      <w:pPr>
        <w:pStyle w:val="a5"/>
        <w:jc w:val="left"/>
        <w:rPr>
          <w:b w:val="0"/>
          <w:spacing w:val="20"/>
          <w:sz w:val="26"/>
        </w:rPr>
      </w:pPr>
    </w:p>
    <w:p w:rsidR="005F4730" w:rsidRDefault="005F4730">
      <w:pPr>
        <w:pStyle w:val="a5"/>
        <w:ind w:firstLine="0"/>
        <w:jc w:val="left"/>
        <w:rPr>
          <w:bCs/>
          <w:i/>
          <w:iCs/>
          <w:spacing w:val="20"/>
          <w:sz w:val="30"/>
        </w:rPr>
      </w:pPr>
      <w:r>
        <w:rPr>
          <w:bCs/>
          <w:i/>
          <w:iCs/>
          <w:spacing w:val="20"/>
          <w:sz w:val="30"/>
        </w:rPr>
        <w:t xml:space="preserve"> Организационно-правовая форма ________________________</w:t>
      </w:r>
    </w:p>
    <w:p w:rsidR="005F4730" w:rsidRDefault="005F4730">
      <w:pPr>
        <w:pStyle w:val="a5"/>
        <w:ind w:firstLine="0"/>
        <w:jc w:val="left"/>
        <w:rPr>
          <w:bCs/>
          <w:i/>
          <w:iCs/>
          <w:spacing w:val="20"/>
          <w:sz w:val="30"/>
        </w:rPr>
      </w:pPr>
      <w:r>
        <w:rPr>
          <w:bCs/>
          <w:i/>
          <w:iCs/>
          <w:spacing w:val="20"/>
          <w:sz w:val="30"/>
        </w:rPr>
        <w:t>_______________________________________________________</w:t>
      </w:r>
    </w:p>
    <w:p w:rsidR="005F4730" w:rsidRDefault="005F4730">
      <w:pPr>
        <w:pStyle w:val="a5"/>
        <w:ind w:firstLine="0"/>
        <w:jc w:val="left"/>
        <w:rPr>
          <w:bCs/>
          <w:i/>
          <w:iCs/>
          <w:spacing w:val="20"/>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4860"/>
        <w:gridCol w:w="1980"/>
        <w:gridCol w:w="1902"/>
      </w:tblGrid>
      <w:tr w:rsidR="005F4730">
        <w:tc>
          <w:tcPr>
            <w:tcW w:w="828" w:type="dxa"/>
            <w:vAlign w:val="center"/>
          </w:tcPr>
          <w:p w:rsidR="005F4730" w:rsidRDefault="005F4730">
            <w:pPr>
              <w:pStyle w:val="a5"/>
              <w:ind w:firstLine="0"/>
              <w:rPr>
                <w:bCs/>
                <w:i/>
                <w:iCs/>
                <w:spacing w:val="20"/>
                <w:sz w:val="26"/>
              </w:rPr>
            </w:pPr>
            <w:r>
              <w:rPr>
                <w:bCs/>
                <w:i/>
                <w:iCs/>
                <w:spacing w:val="20"/>
                <w:sz w:val="26"/>
              </w:rPr>
              <w:t>№ п/п</w:t>
            </w:r>
          </w:p>
        </w:tc>
        <w:tc>
          <w:tcPr>
            <w:tcW w:w="4860" w:type="dxa"/>
            <w:vAlign w:val="center"/>
          </w:tcPr>
          <w:p w:rsidR="005F4730" w:rsidRDefault="005F4730">
            <w:pPr>
              <w:pStyle w:val="a5"/>
              <w:ind w:firstLine="0"/>
              <w:rPr>
                <w:bCs/>
                <w:i/>
                <w:iCs/>
                <w:spacing w:val="20"/>
                <w:sz w:val="26"/>
              </w:rPr>
            </w:pPr>
            <w:r>
              <w:rPr>
                <w:bCs/>
                <w:i/>
                <w:iCs/>
                <w:spacing w:val="20"/>
                <w:sz w:val="26"/>
              </w:rPr>
              <w:t>Основные показатели деятельности фирмы (предприятия)</w:t>
            </w:r>
          </w:p>
        </w:tc>
        <w:tc>
          <w:tcPr>
            <w:tcW w:w="1980" w:type="dxa"/>
            <w:vAlign w:val="center"/>
          </w:tcPr>
          <w:p w:rsidR="005F4730" w:rsidRDefault="005F4730">
            <w:pPr>
              <w:pStyle w:val="a5"/>
              <w:ind w:firstLine="0"/>
              <w:rPr>
                <w:bCs/>
                <w:i/>
                <w:iCs/>
                <w:spacing w:val="20"/>
                <w:sz w:val="26"/>
              </w:rPr>
            </w:pPr>
            <w:r>
              <w:rPr>
                <w:bCs/>
                <w:i/>
                <w:iCs/>
                <w:spacing w:val="20"/>
                <w:sz w:val="26"/>
              </w:rPr>
              <w:t>Единицы измерения</w:t>
            </w:r>
          </w:p>
        </w:tc>
        <w:tc>
          <w:tcPr>
            <w:tcW w:w="1902" w:type="dxa"/>
            <w:vAlign w:val="center"/>
          </w:tcPr>
          <w:p w:rsidR="005F4730" w:rsidRDefault="005F4730">
            <w:pPr>
              <w:pStyle w:val="a5"/>
              <w:ind w:firstLine="0"/>
              <w:rPr>
                <w:bCs/>
                <w:i/>
                <w:iCs/>
                <w:spacing w:val="20"/>
                <w:sz w:val="26"/>
              </w:rPr>
            </w:pPr>
            <w:r>
              <w:rPr>
                <w:bCs/>
                <w:i/>
                <w:iCs/>
                <w:spacing w:val="20"/>
                <w:sz w:val="26"/>
              </w:rPr>
              <w:t>Отчетный период</w:t>
            </w:r>
          </w:p>
        </w:tc>
      </w:tr>
      <w:tr w:rsidR="005F4730">
        <w:tc>
          <w:tcPr>
            <w:tcW w:w="828" w:type="dxa"/>
          </w:tcPr>
          <w:p w:rsidR="005F4730" w:rsidRDefault="005F4730">
            <w:pPr>
              <w:pStyle w:val="a5"/>
              <w:ind w:firstLine="0"/>
              <w:jc w:val="left"/>
              <w:rPr>
                <w:b w:val="0"/>
                <w:spacing w:val="20"/>
                <w:sz w:val="26"/>
              </w:rPr>
            </w:pPr>
            <w:r>
              <w:rPr>
                <w:b w:val="0"/>
                <w:spacing w:val="20"/>
                <w:sz w:val="26"/>
              </w:rPr>
              <w:t>1</w:t>
            </w:r>
          </w:p>
        </w:tc>
        <w:tc>
          <w:tcPr>
            <w:tcW w:w="4860" w:type="dxa"/>
          </w:tcPr>
          <w:p w:rsidR="005F4730" w:rsidRDefault="005F4730">
            <w:pPr>
              <w:pStyle w:val="a5"/>
              <w:ind w:firstLine="0"/>
              <w:jc w:val="left"/>
              <w:rPr>
                <w:b w:val="0"/>
                <w:spacing w:val="20"/>
                <w:sz w:val="26"/>
              </w:rPr>
            </w:pPr>
            <w:r>
              <w:rPr>
                <w:b w:val="0"/>
                <w:spacing w:val="20"/>
                <w:sz w:val="26"/>
              </w:rPr>
              <w:t>Розничный товарооборот</w:t>
            </w:r>
          </w:p>
        </w:tc>
        <w:tc>
          <w:tcPr>
            <w:tcW w:w="1980" w:type="dxa"/>
            <w:vAlign w:val="center"/>
          </w:tcPr>
          <w:p w:rsidR="005F4730" w:rsidRDefault="005F4730">
            <w:pPr>
              <w:pStyle w:val="a5"/>
              <w:ind w:firstLine="0"/>
              <w:rPr>
                <w:b w:val="0"/>
                <w:spacing w:val="20"/>
                <w:sz w:val="26"/>
              </w:rPr>
            </w:pPr>
            <w:r>
              <w:rPr>
                <w:b w:val="0"/>
                <w:spacing w:val="20"/>
                <w:sz w:val="26"/>
              </w:rPr>
              <w:t>Тыс. руб.</w:t>
            </w:r>
          </w:p>
        </w:tc>
        <w:tc>
          <w:tcPr>
            <w:tcW w:w="1902" w:type="dxa"/>
            <w:vAlign w:val="center"/>
          </w:tcPr>
          <w:p w:rsidR="005F4730" w:rsidRDefault="005F4730">
            <w:pPr>
              <w:pStyle w:val="a5"/>
              <w:ind w:firstLine="0"/>
              <w:rPr>
                <w:b w:val="0"/>
                <w:spacing w:val="20"/>
                <w:sz w:val="26"/>
              </w:rPr>
            </w:pPr>
            <w:r>
              <w:rPr>
                <w:b w:val="0"/>
                <w:spacing w:val="20"/>
                <w:sz w:val="26"/>
              </w:rPr>
              <w:t>8954,0</w:t>
            </w:r>
          </w:p>
        </w:tc>
      </w:tr>
      <w:tr w:rsidR="005F4730">
        <w:tc>
          <w:tcPr>
            <w:tcW w:w="828" w:type="dxa"/>
          </w:tcPr>
          <w:p w:rsidR="005F4730" w:rsidRDefault="005F4730">
            <w:pPr>
              <w:pStyle w:val="a5"/>
              <w:ind w:firstLine="0"/>
              <w:jc w:val="left"/>
              <w:rPr>
                <w:b w:val="0"/>
                <w:spacing w:val="20"/>
                <w:sz w:val="26"/>
              </w:rPr>
            </w:pPr>
            <w:r>
              <w:rPr>
                <w:b w:val="0"/>
                <w:spacing w:val="20"/>
                <w:sz w:val="26"/>
              </w:rPr>
              <w:t>2</w:t>
            </w:r>
          </w:p>
        </w:tc>
        <w:tc>
          <w:tcPr>
            <w:tcW w:w="4860" w:type="dxa"/>
          </w:tcPr>
          <w:p w:rsidR="005F4730" w:rsidRDefault="005F4730">
            <w:pPr>
              <w:pStyle w:val="a5"/>
              <w:ind w:firstLine="0"/>
              <w:jc w:val="left"/>
              <w:rPr>
                <w:b w:val="0"/>
                <w:spacing w:val="20"/>
                <w:sz w:val="26"/>
              </w:rPr>
            </w:pPr>
            <w:r>
              <w:rPr>
                <w:b w:val="0"/>
                <w:spacing w:val="20"/>
                <w:sz w:val="26"/>
              </w:rPr>
              <w:t>Площадь предприятия</w:t>
            </w:r>
          </w:p>
        </w:tc>
        <w:tc>
          <w:tcPr>
            <w:tcW w:w="1980" w:type="dxa"/>
            <w:vAlign w:val="center"/>
          </w:tcPr>
          <w:p w:rsidR="005F4730" w:rsidRDefault="005F4730">
            <w:pPr>
              <w:pStyle w:val="a5"/>
              <w:ind w:firstLine="0"/>
              <w:rPr>
                <w:b w:val="0"/>
                <w:spacing w:val="20"/>
                <w:sz w:val="26"/>
              </w:rPr>
            </w:pPr>
            <w:r>
              <w:rPr>
                <w:b w:val="0"/>
                <w:spacing w:val="20"/>
                <w:sz w:val="26"/>
              </w:rPr>
              <w:t>м²</w:t>
            </w:r>
          </w:p>
        </w:tc>
        <w:tc>
          <w:tcPr>
            <w:tcW w:w="1902" w:type="dxa"/>
            <w:vAlign w:val="center"/>
          </w:tcPr>
          <w:p w:rsidR="005F4730" w:rsidRDefault="005F4730">
            <w:pPr>
              <w:pStyle w:val="a5"/>
              <w:ind w:firstLine="0"/>
              <w:rPr>
                <w:b w:val="0"/>
                <w:spacing w:val="20"/>
                <w:sz w:val="26"/>
              </w:rPr>
            </w:pPr>
            <w:r>
              <w:rPr>
                <w:b w:val="0"/>
                <w:spacing w:val="20"/>
                <w:sz w:val="26"/>
              </w:rPr>
              <w:t>925</w:t>
            </w:r>
          </w:p>
        </w:tc>
      </w:tr>
      <w:tr w:rsidR="005F4730">
        <w:tc>
          <w:tcPr>
            <w:tcW w:w="828" w:type="dxa"/>
          </w:tcPr>
          <w:p w:rsidR="005F4730" w:rsidRDefault="005F4730">
            <w:pPr>
              <w:pStyle w:val="a5"/>
              <w:ind w:firstLine="0"/>
              <w:jc w:val="left"/>
              <w:rPr>
                <w:b w:val="0"/>
                <w:spacing w:val="20"/>
                <w:sz w:val="26"/>
              </w:rPr>
            </w:pPr>
          </w:p>
        </w:tc>
        <w:tc>
          <w:tcPr>
            <w:tcW w:w="4860" w:type="dxa"/>
          </w:tcPr>
          <w:p w:rsidR="005F4730" w:rsidRDefault="005F4730">
            <w:pPr>
              <w:pStyle w:val="a5"/>
              <w:ind w:firstLine="0"/>
              <w:jc w:val="left"/>
              <w:rPr>
                <w:b w:val="0"/>
                <w:spacing w:val="20"/>
                <w:sz w:val="26"/>
              </w:rPr>
            </w:pPr>
            <w:r>
              <w:rPr>
                <w:b w:val="0"/>
                <w:spacing w:val="20"/>
                <w:sz w:val="26"/>
              </w:rPr>
              <w:t>В т.ч. торгового зала</w:t>
            </w:r>
          </w:p>
        </w:tc>
        <w:tc>
          <w:tcPr>
            <w:tcW w:w="1980" w:type="dxa"/>
            <w:vAlign w:val="center"/>
          </w:tcPr>
          <w:p w:rsidR="005F4730" w:rsidRDefault="005F4730">
            <w:pPr>
              <w:pStyle w:val="a5"/>
              <w:ind w:firstLine="0"/>
              <w:rPr>
                <w:b w:val="0"/>
                <w:spacing w:val="20"/>
                <w:sz w:val="26"/>
              </w:rPr>
            </w:pPr>
            <w:r>
              <w:rPr>
                <w:b w:val="0"/>
                <w:spacing w:val="20"/>
                <w:sz w:val="26"/>
              </w:rPr>
              <w:t>м²</w:t>
            </w:r>
          </w:p>
        </w:tc>
        <w:tc>
          <w:tcPr>
            <w:tcW w:w="1902" w:type="dxa"/>
            <w:vAlign w:val="center"/>
          </w:tcPr>
          <w:p w:rsidR="005F4730" w:rsidRDefault="005F4730">
            <w:pPr>
              <w:pStyle w:val="a5"/>
              <w:ind w:firstLine="0"/>
              <w:rPr>
                <w:b w:val="0"/>
                <w:spacing w:val="20"/>
                <w:sz w:val="26"/>
              </w:rPr>
            </w:pPr>
            <w:r>
              <w:rPr>
                <w:b w:val="0"/>
                <w:spacing w:val="20"/>
                <w:sz w:val="26"/>
              </w:rPr>
              <w:t>621</w:t>
            </w:r>
          </w:p>
        </w:tc>
      </w:tr>
      <w:tr w:rsidR="005F4730">
        <w:tc>
          <w:tcPr>
            <w:tcW w:w="828" w:type="dxa"/>
          </w:tcPr>
          <w:p w:rsidR="005F4730" w:rsidRDefault="005F4730">
            <w:pPr>
              <w:pStyle w:val="a5"/>
              <w:ind w:firstLine="0"/>
              <w:jc w:val="left"/>
              <w:rPr>
                <w:b w:val="0"/>
                <w:spacing w:val="20"/>
                <w:sz w:val="26"/>
              </w:rPr>
            </w:pPr>
            <w:r>
              <w:rPr>
                <w:b w:val="0"/>
                <w:spacing w:val="20"/>
                <w:sz w:val="26"/>
              </w:rPr>
              <w:t>3</w:t>
            </w:r>
          </w:p>
        </w:tc>
        <w:tc>
          <w:tcPr>
            <w:tcW w:w="4860" w:type="dxa"/>
          </w:tcPr>
          <w:p w:rsidR="005F4730" w:rsidRDefault="005F4730">
            <w:pPr>
              <w:pStyle w:val="a5"/>
              <w:ind w:firstLine="0"/>
              <w:jc w:val="left"/>
              <w:rPr>
                <w:b w:val="0"/>
                <w:spacing w:val="20"/>
                <w:sz w:val="26"/>
              </w:rPr>
            </w:pPr>
            <w:r>
              <w:rPr>
                <w:b w:val="0"/>
                <w:spacing w:val="20"/>
                <w:sz w:val="26"/>
              </w:rPr>
              <w:t>Численность рабочих</w:t>
            </w:r>
          </w:p>
          <w:p w:rsidR="005F4730" w:rsidRDefault="005F4730">
            <w:pPr>
              <w:pStyle w:val="a5"/>
              <w:ind w:firstLine="0"/>
              <w:jc w:val="left"/>
              <w:rPr>
                <w:b w:val="0"/>
                <w:spacing w:val="20"/>
                <w:sz w:val="26"/>
              </w:rPr>
            </w:pPr>
            <w:r>
              <w:rPr>
                <w:b w:val="0"/>
                <w:spacing w:val="20"/>
                <w:sz w:val="26"/>
              </w:rPr>
              <w:t>Всего:</w:t>
            </w:r>
          </w:p>
        </w:tc>
        <w:tc>
          <w:tcPr>
            <w:tcW w:w="1980" w:type="dxa"/>
            <w:vAlign w:val="center"/>
          </w:tcPr>
          <w:p w:rsidR="005F4730" w:rsidRDefault="005F4730">
            <w:pPr>
              <w:pStyle w:val="a5"/>
              <w:ind w:firstLine="0"/>
              <w:rPr>
                <w:b w:val="0"/>
                <w:spacing w:val="20"/>
                <w:sz w:val="26"/>
              </w:rPr>
            </w:pPr>
            <w:r>
              <w:rPr>
                <w:b w:val="0"/>
                <w:spacing w:val="20"/>
                <w:sz w:val="26"/>
              </w:rPr>
              <w:t>Чел.</w:t>
            </w:r>
          </w:p>
        </w:tc>
        <w:tc>
          <w:tcPr>
            <w:tcW w:w="1902" w:type="dxa"/>
            <w:vAlign w:val="center"/>
          </w:tcPr>
          <w:p w:rsidR="005F4730" w:rsidRDefault="005F4730">
            <w:pPr>
              <w:pStyle w:val="a5"/>
              <w:ind w:firstLine="0"/>
              <w:rPr>
                <w:b w:val="0"/>
                <w:spacing w:val="20"/>
                <w:sz w:val="26"/>
              </w:rPr>
            </w:pPr>
            <w:r>
              <w:rPr>
                <w:b w:val="0"/>
                <w:spacing w:val="20"/>
                <w:sz w:val="26"/>
              </w:rPr>
              <w:t>54</w:t>
            </w:r>
          </w:p>
        </w:tc>
      </w:tr>
      <w:tr w:rsidR="005F4730">
        <w:tc>
          <w:tcPr>
            <w:tcW w:w="828" w:type="dxa"/>
          </w:tcPr>
          <w:p w:rsidR="005F4730" w:rsidRDefault="005F4730">
            <w:pPr>
              <w:pStyle w:val="a5"/>
              <w:ind w:firstLine="0"/>
              <w:jc w:val="left"/>
              <w:rPr>
                <w:b w:val="0"/>
                <w:spacing w:val="20"/>
                <w:sz w:val="26"/>
              </w:rPr>
            </w:pPr>
          </w:p>
        </w:tc>
        <w:tc>
          <w:tcPr>
            <w:tcW w:w="4860" w:type="dxa"/>
          </w:tcPr>
          <w:p w:rsidR="005F4730" w:rsidRDefault="005F4730">
            <w:pPr>
              <w:pStyle w:val="a5"/>
              <w:ind w:firstLine="0"/>
              <w:jc w:val="left"/>
              <w:rPr>
                <w:b w:val="0"/>
                <w:spacing w:val="20"/>
                <w:sz w:val="26"/>
              </w:rPr>
            </w:pPr>
            <w:r>
              <w:rPr>
                <w:b w:val="0"/>
                <w:spacing w:val="20"/>
                <w:sz w:val="26"/>
              </w:rPr>
              <w:t>В т.ч. торгово-оператив. персонал</w:t>
            </w:r>
          </w:p>
        </w:tc>
        <w:tc>
          <w:tcPr>
            <w:tcW w:w="1980" w:type="dxa"/>
            <w:vAlign w:val="center"/>
          </w:tcPr>
          <w:p w:rsidR="005F4730" w:rsidRDefault="005F4730">
            <w:pPr>
              <w:pStyle w:val="a5"/>
              <w:ind w:firstLine="0"/>
              <w:rPr>
                <w:b w:val="0"/>
                <w:spacing w:val="20"/>
                <w:sz w:val="26"/>
              </w:rPr>
            </w:pPr>
            <w:r>
              <w:rPr>
                <w:b w:val="0"/>
                <w:spacing w:val="20"/>
                <w:sz w:val="26"/>
              </w:rPr>
              <w:t>Чел.</w:t>
            </w:r>
          </w:p>
        </w:tc>
        <w:tc>
          <w:tcPr>
            <w:tcW w:w="1902" w:type="dxa"/>
            <w:vAlign w:val="center"/>
          </w:tcPr>
          <w:p w:rsidR="005F4730" w:rsidRDefault="005F4730">
            <w:pPr>
              <w:pStyle w:val="a5"/>
              <w:ind w:firstLine="0"/>
              <w:rPr>
                <w:b w:val="0"/>
                <w:spacing w:val="20"/>
                <w:sz w:val="26"/>
              </w:rPr>
            </w:pPr>
            <w:r>
              <w:rPr>
                <w:b w:val="0"/>
                <w:spacing w:val="20"/>
                <w:sz w:val="26"/>
              </w:rPr>
              <w:t>31</w:t>
            </w:r>
          </w:p>
        </w:tc>
      </w:tr>
      <w:tr w:rsidR="005F4730">
        <w:tc>
          <w:tcPr>
            <w:tcW w:w="828" w:type="dxa"/>
          </w:tcPr>
          <w:p w:rsidR="005F4730" w:rsidRDefault="005F4730">
            <w:pPr>
              <w:pStyle w:val="a5"/>
              <w:ind w:firstLine="0"/>
              <w:jc w:val="left"/>
              <w:rPr>
                <w:b w:val="0"/>
                <w:spacing w:val="20"/>
                <w:sz w:val="26"/>
              </w:rPr>
            </w:pPr>
            <w:r>
              <w:rPr>
                <w:b w:val="0"/>
                <w:spacing w:val="20"/>
                <w:sz w:val="26"/>
              </w:rPr>
              <w:t>6</w:t>
            </w:r>
          </w:p>
        </w:tc>
        <w:tc>
          <w:tcPr>
            <w:tcW w:w="4860" w:type="dxa"/>
          </w:tcPr>
          <w:p w:rsidR="005F4730" w:rsidRDefault="005F4730">
            <w:pPr>
              <w:pStyle w:val="a5"/>
              <w:ind w:firstLine="0"/>
              <w:jc w:val="left"/>
              <w:rPr>
                <w:b w:val="0"/>
                <w:spacing w:val="20"/>
                <w:sz w:val="26"/>
              </w:rPr>
            </w:pPr>
            <w:r>
              <w:rPr>
                <w:b w:val="0"/>
                <w:spacing w:val="20"/>
                <w:sz w:val="26"/>
              </w:rPr>
              <w:t>Уровень валового дохода</w:t>
            </w:r>
          </w:p>
        </w:tc>
        <w:tc>
          <w:tcPr>
            <w:tcW w:w="1980" w:type="dxa"/>
            <w:vAlign w:val="center"/>
          </w:tcPr>
          <w:p w:rsidR="005F4730" w:rsidRDefault="005F4730">
            <w:pPr>
              <w:pStyle w:val="a5"/>
              <w:ind w:firstLine="0"/>
              <w:rPr>
                <w:b w:val="0"/>
                <w:spacing w:val="20"/>
                <w:sz w:val="26"/>
              </w:rPr>
            </w:pPr>
            <w:r>
              <w:rPr>
                <w:b w:val="0"/>
                <w:spacing w:val="20"/>
                <w:sz w:val="26"/>
              </w:rPr>
              <w:t>% к обороту</w:t>
            </w:r>
          </w:p>
        </w:tc>
        <w:tc>
          <w:tcPr>
            <w:tcW w:w="1902" w:type="dxa"/>
            <w:vAlign w:val="center"/>
          </w:tcPr>
          <w:p w:rsidR="005F4730" w:rsidRDefault="005F4730">
            <w:pPr>
              <w:pStyle w:val="a5"/>
              <w:ind w:firstLine="0"/>
              <w:rPr>
                <w:b w:val="0"/>
                <w:spacing w:val="20"/>
                <w:sz w:val="26"/>
              </w:rPr>
            </w:pPr>
            <w:r>
              <w:rPr>
                <w:b w:val="0"/>
                <w:spacing w:val="20"/>
                <w:sz w:val="26"/>
              </w:rPr>
              <w:t>15,22</w:t>
            </w:r>
          </w:p>
        </w:tc>
      </w:tr>
      <w:tr w:rsidR="005F4730">
        <w:tc>
          <w:tcPr>
            <w:tcW w:w="828" w:type="dxa"/>
          </w:tcPr>
          <w:p w:rsidR="005F4730" w:rsidRDefault="005F4730">
            <w:pPr>
              <w:pStyle w:val="a5"/>
              <w:ind w:firstLine="0"/>
              <w:jc w:val="left"/>
              <w:rPr>
                <w:b w:val="0"/>
                <w:spacing w:val="20"/>
                <w:sz w:val="26"/>
              </w:rPr>
            </w:pPr>
            <w:r>
              <w:rPr>
                <w:b w:val="0"/>
                <w:spacing w:val="20"/>
                <w:sz w:val="26"/>
              </w:rPr>
              <w:t>7</w:t>
            </w:r>
          </w:p>
        </w:tc>
        <w:tc>
          <w:tcPr>
            <w:tcW w:w="4860" w:type="dxa"/>
          </w:tcPr>
          <w:p w:rsidR="005F4730" w:rsidRDefault="005F4730">
            <w:pPr>
              <w:pStyle w:val="a5"/>
              <w:ind w:firstLine="0"/>
              <w:jc w:val="left"/>
              <w:rPr>
                <w:b w:val="0"/>
                <w:spacing w:val="20"/>
                <w:sz w:val="26"/>
              </w:rPr>
            </w:pPr>
            <w:r>
              <w:rPr>
                <w:b w:val="0"/>
                <w:spacing w:val="20"/>
                <w:sz w:val="26"/>
              </w:rPr>
              <w:t>Уровень издержек обращения</w:t>
            </w:r>
          </w:p>
        </w:tc>
        <w:tc>
          <w:tcPr>
            <w:tcW w:w="1980" w:type="dxa"/>
            <w:vAlign w:val="center"/>
          </w:tcPr>
          <w:p w:rsidR="005F4730" w:rsidRDefault="005F4730">
            <w:pPr>
              <w:pStyle w:val="a5"/>
              <w:ind w:firstLine="0"/>
              <w:rPr>
                <w:b w:val="0"/>
                <w:spacing w:val="20"/>
                <w:sz w:val="26"/>
              </w:rPr>
            </w:pPr>
            <w:r>
              <w:rPr>
                <w:b w:val="0"/>
                <w:spacing w:val="20"/>
                <w:sz w:val="26"/>
              </w:rPr>
              <w:t>% к обороту</w:t>
            </w:r>
          </w:p>
        </w:tc>
        <w:tc>
          <w:tcPr>
            <w:tcW w:w="1902" w:type="dxa"/>
            <w:vAlign w:val="center"/>
          </w:tcPr>
          <w:p w:rsidR="005F4730" w:rsidRDefault="005F4730">
            <w:pPr>
              <w:pStyle w:val="a5"/>
              <w:ind w:firstLine="0"/>
              <w:rPr>
                <w:b w:val="0"/>
                <w:spacing w:val="20"/>
                <w:sz w:val="26"/>
              </w:rPr>
            </w:pPr>
            <w:r>
              <w:rPr>
                <w:b w:val="0"/>
                <w:spacing w:val="20"/>
                <w:sz w:val="26"/>
              </w:rPr>
              <w:t>11,44</w:t>
            </w:r>
          </w:p>
        </w:tc>
      </w:tr>
      <w:tr w:rsidR="005F4730">
        <w:tc>
          <w:tcPr>
            <w:tcW w:w="828" w:type="dxa"/>
          </w:tcPr>
          <w:p w:rsidR="005F4730" w:rsidRDefault="005F4730">
            <w:pPr>
              <w:pStyle w:val="a5"/>
              <w:ind w:firstLine="0"/>
              <w:jc w:val="left"/>
              <w:rPr>
                <w:b w:val="0"/>
                <w:spacing w:val="20"/>
                <w:sz w:val="26"/>
              </w:rPr>
            </w:pPr>
            <w:r>
              <w:rPr>
                <w:b w:val="0"/>
                <w:spacing w:val="20"/>
                <w:sz w:val="26"/>
              </w:rPr>
              <w:t>8</w:t>
            </w:r>
          </w:p>
        </w:tc>
        <w:tc>
          <w:tcPr>
            <w:tcW w:w="4860" w:type="dxa"/>
          </w:tcPr>
          <w:p w:rsidR="005F4730" w:rsidRDefault="005F4730">
            <w:pPr>
              <w:pStyle w:val="a5"/>
              <w:ind w:firstLine="0"/>
              <w:jc w:val="left"/>
              <w:rPr>
                <w:b w:val="0"/>
                <w:spacing w:val="20"/>
                <w:sz w:val="26"/>
              </w:rPr>
            </w:pPr>
            <w:r>
              <w:rPr>
                <w:b w:val="0"/>
                <w:spacing w:val="20"/>
                <w:sz w:val="26"/>
              </w:rPr>
              <w:t xml:space="preserve">В т.ч. уровень ФОТ </w:t>
            </w:r>
          </w:p>
        </w:tc>
        <w:tc>
          <w:tcPr>
            <w:tcW w:w="1980" w:type="dxa"/>
            <w:vAlign w:val="center"/>
          </w:tcPr>
          <w:p w:rsidR="005F4730" w:rsidRDefault="005F4730">
            <w:pPr>
              <w:pStyle w:val="a5"/>
              <w:ind w:firstLine="0"/>
              <w:rPr>
                <w:b w:val="0"/>
                <w:spacing w:val="20"/>
                <w:sz w:val="26"/>
              </w:rPr>
            </w:pPr>
            <w:r>
              <w:rPr>
                <w:b w:val="0"/>
                <w:spacing w:val="20"/>
                <w:sz w:val="26"/>
              </w:rPr>
              <w:t>% к обороту</w:t>
            </w:r>
          </w:p>
        </w:tc>
        <w:tc>
          <w:tcPr>
            <w:tcW w:w="1902" w:type="dxa"/>
            <w:vAlign w:val="center"/>
          </w:tcPr>
          <w:p w:rsidR="005F4730" w:rsidRDefault="005F4730">
            <w:pPr>
              <w:pStyle w:val="a5"/>
              <w:ind w:firstLine="0"/>
              <w:rPr>
                <w:b w:val="0"/>
                <w:spacing w:val="20"/>
                <w:sz w:val="26"/>
              </w:rPr>
            </w:pPr>
            <w:r>
              <w:rPr>
                <w:b w:val="0"/>
                <w:spacing w:val="20"/>
                <w:sz w:val="26"/>
              </w:rPr>
              <w:t>4,72</w:t>
            </w:r>
          </w:p>
        </w:tc>
      </w:tr>
      <w:tr w:rsidR="005F4730">
        <w:tc>
          <w:tcPr>
            <w:tcW w:w="828" w:type="dxa"/>
          </w:tcPr>
          <w:p w:rsidR="005F4730" w:rsidRDefault="005F4730">
            <w:pPr>
              <w:pStyle w:val="a5"/>
              <w:ind w:firstLine="0"/>
              <w:jc w:val="left"/>
              <w:rPr>
                <w:b w:val="0"/>
                <w:spacing w:val="20"/>
                <w:sz w:val="26"/>
              </w:rPr>
            </w:pPr>
            <w:r>
              <w:rPr>
                <w:b w:val="0"/>
                <w:spacing w:val="20"/>
                <w:sz w:val="26"/>
              </w:rPr>
              <w:t>9</w:t>
            </w:r>
          </w:p>
        </w:tc>
        <w:tc>
          <w:tcPr>
            <w:tcW w:w="4860" w:type="dxa"/>
          </w:tcPr>
          <w:p w:rsidR="005F4730" w:rsidRDefault="005F4730">
            <w:pPr>
              <w:pStyle w:val="a5"/>
              <w:ind w:firstLine="0"/>
              <w:jc w:val="left"/>
              <w:rPr>
                <w:b w:val="0"/>
                <w:spacing w:val="20"/>
                <w:sz w:val="26"/>
              </w:rPr>
            </w:pPr>
            <w:r>
              <w:rPr>
                <w:b w:val="0"/>
                <w:spacing w:val="20"/>
                <w:sz w:val="26"/>
              </w:rPr>
              <w:t>Рентабельность продаж</w:t>
            </w:r>
          </w:p>
        </w:tc>
        <w:tc>
          <w:tcPr>
            <w:tcW w:w="1980" w:type="dxa"/>
            <w:vAlign w:val="center"/>
          </w:tcPr>
          <w:p w:rsidR="005F4730" w:rsidRDefault="005F4730">
            <w:pPr>
              <w:pStyle w:val="a5"/>
              <w:ind w:firstLine="0"/>
              <w:rPr>
                <w:b w:val="0"/>
                <w:spacing w:val="20"/>
                <w:sz w:val="26"/>
              </w:rPr>
            </w:pPr>
            <w:r>
              <w:rPr>
                <w:b w:val="0"/>
                <w:spacing w:val="20"/>
                <w:sz w:val="26"/>
              </w:rPr>
              <w:t>% к обороту</w:t>
            </w:r>
          </w:p>
        </w:tc>
        <w:tc>
          <w:tcPr>
            <w:tcW w:w="1902" w:type="dxa"/>
            <w:vAlign w:val="center"/>
          </w:tcPr>
          <w:p w:rsidR="005F4730" w:rsidRDefault="005F4730">
            <w:pPr>
              <w:pStyle w:val="a5"/>
              <w:ind w:firstLine="0"/>
              <w:rPr>
                <w:b w:val="0"/>
                <w:spacing w:val="20"/>
                <w:sz w:val="26"/>
              </w:rPr>
            </w:pPr>
            <w:r>
              <w:rPr>
                <w:b w:val="0"/>
                <w:spacing w:val="20"/>
                <w:sz w:val="26"/>
              </w:rPr>
              <w:t>3,78</w:t>
            </w:r>
          </w:p>
        </w:tc>
      </w:tr>
    </w:tbl>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5"/>
        <w:jc w:val="left"/>
        <w:rPr>
          <w:b w:val="0"/>
          <w:spacing w:val="20"/>
          <w:sz w:val="26"/>
        </w:rPr>
      </w:pPr>
    </w:p>
    <w:p w:rsidR="005F4730" w:rsidRDefault="005F4730">
      <w:pPr>
        <w:pStyle w:val="a4"/>
        <w:numPr>
          <w:ilvl w:val="1"/>
          <w:numId w:val="12"/>
        </w:numPr>
        <w:spacing w:line="360" w:lineRule="auto"/>
        <w:rPr>
          <w:rFonts w:ascii="Times New Roman" w:hAnsi="Times New Roman" w:cs="Times New Roman"/>
          <w:sz w:val="28"/>
        </w:rPr>
      </w:pPr>
      <w:r>
        <w:rPr>
          <w:rFonts w:ascii="Times New Roman" w:hAnsi="Times New Roman" w:cs="Times New Roman"/>
          <w:sz w:val="28"/>
        </w:rPr>
        <w:t>Экономическая характеристика издержек обращения в торговле</w:t>
      </w:r>
    </w:p>
    <w:p w:rsidR="005F4730" w:rsidRDefault="005F4730">
      <w:pPr>
        <w:autoSpaceDE w:val="0"/>
        <w:autoSpaceDN w:val="0"/>
        <w:adjustRightInd w:val="0"/>
        <w:spacing w:before="100" w:line="360" w:lineRule="auto"/>
        <w:ind w:firstLine="320"/>
        <w:jc w:val="both"/>
        <w:rPr>
          <w:sz w:val="26"/>
          <w:szCs w:val="18"/>
        </w:rPr>
      </w:pPr>
      <w:r>
        <w:rPr>
          <w:i/>
          <w:iCs/>
          <w:sz w:val="26"/>
          <w:szCs w:val="18"/>
        </w:rPr>
        <w:t>Издержками обращения</w:t>
      </w:r>
      <w:r>
        <w:rPr>
          <w:sz w:val="26"/>
          <w:szCs w:val="18"/>
        </w:rPr>
        <w:t xml:space="preserve"> называются выраженные в денежной форме затраты живого и овеществленного труда по планомерному доведению и реализации товаров потребителям. Они включают расходы на оплату труда работников торговли, транспортирова</w:t>
      </w:r>
      <w:r>
        <w:rPr>
          <w:sz w:val="26"/>
          <w:szCs w:val="18"/>
        </w:rPr>
        <w:softHyphen/>
        <w:t>ние, хранение, упаковку, подсортировку и подготовку товаров к продаже, а также расходы на организацию закупки и реализации, на управление торговлей, ведение учета и контроля за выполне</w:t>
      </w:r>
      <w:r>
        <w:rPr>
          <w:sz w:val="26"/>
          <w:szCs w:val="18"/>
        </w:rPr>
        <w:softHyphen/>
        <w:t>нием планов торгово-финансовой деятельности.</w:t>
      </w:r>
    </w:p>
    <w:p w:rsidR="005F4730" w:rsidRDefault="005F4730">
      <w:pPr>
        <w:autoSpaceDE w:val="0"/>
        <w:autoSpaceDN w:val="0"/>
        <w:adjustRightInd w:val="0"/>
        <w:spacing w:line="360" w:lineRule="auto"/>
        <w:ind w:firstLine="320"/>
        <w:jc w:val="both"/>
        <w:rPr>
          <w:sz w:val="26"/>
          <w:szCs w:val="18"/>
        </w:rPr>
      </w:pPr>
      <w:r>
        <w:rPr>
          <w:sz w:val="26"/>
          <w:szCs w:val="18"/>
        </w:rPr>
        <w:t>Текущие расходы авансируются ежегодно как по стоимости, так и в натурально-вещественной форме в виде средств и пред</w:t>
      </w:r>
      <w:r>
        <w:rPr>
          <w:sz w:val="26"/>
          <w:szCs w:val="18"/>
        </w:rPr>
        <w:softHyphen/>
        <w:t>метов труда, а также фонда потребления работников торговли.</w:t>
      </w:r>
    </w:p>
    <w:p w:rsidR="005F4730" w:rsidRDefault="005F4730">
      <w:pPr>
        <w:autoSpaceDE w:val="0"/>
        <w:autoSpaceDN w:val="0"/>
        <w:adjustRightInd w:val="0"/>
        <w:spacing w:line="360" w:lineRule="auto"/>
        <w:ind w:firstLine="320"/>
        <w:jc w:val="both"/>
        <w:rPr>
          <w:sz w:val="26"/>
          <w:szCs w:val="18"/>
        </w:rPr>
      </w:pPr>
      <w:r>
        <w:rPr>
          <w:sz w:val="26"/>
          <w:szCs w:val="18"/>
        </w:rPr>
        <w:t>В общую сумму общественных затрат на обращение товаров включаются и издержки обращения в сфере потребления, свя</w:t>
      </w:r>
      <w:r>
        <w:rPr>
          <w:sz w:val="26"/>
          <w:szCs w:val="18"/>
        </w:rPr>
        <w:softHyphen/>
        <w:t>занные с нахождением, покупкой и доставкой покупателями то</w:t>
      </w:r>
      <w:r>
        <w:rPr>
          <w:sz w:val="26"/>
          <w:szCs w:val="18"/>
        </w:rPr>
        <w:softHyphen/>
        <w:t>варов на дом. Издержки потребления составляют примерно поло</w:t>
      </w:r>
      <w:r>
        <w:rPr>
          <w:sz w:val="26"/>
          <w:szCs w:val="18"/>
        </w:rPr>
        <w:softHyphen/>
        <w:t>вину всех издержек сферы обращения и почти в полтора раза превосходят величину текущих затрат торговли.</w:t>
      </w:r>
    </w:p>
    <w:p w:rsidR="005F4730" w:rsidRDefault="005F4730">
      <w:pPr>
        <w:autoSpaceDE w:val="0"/>
        <w:autoSpaceDN w:val="0"/>
        <w:adjustRightInd w:val="0"/>
        <w:spacing w:line="360" w:lineRule="auto"/>
        <w:ind w:firstLine="320"/>
        <w:jc w:val="both"/>
        <w:rPr>
          <w:sz w:val="26"/>
          <w:szCs w:val="18"/>
        </w:rPr>
      </w:pPr>
      <w:r>
        <w:rPr>
          <w:sz w:val="26"/>
          <w:szCs w:val="18"/>
        </w:rPr>
        <w:t>Однако не все затраты торговли можно относить на издержки обращения. Так, затраты и потери, возникающие в результате небрежного отношения к собственности, убыт</w:t>
      </w:r>
      <w:r>
        <w:rPr>
          <w:sz w:val="26"/>
          <w:szCs w:val="18"/>
        </w:rPr>
        <w:softHyphen/>
        <w:t>ки, образующиеся по причине наличия дебиторской задолженно</w:t>
      </w:r>
      <w:r>
        <w:rPr>
          <w:sz w:val="26"/>
          <w:szCs w:val="18"/>
        </w:rPr>
        <w:softHyphen/>
        <w:t>сти, не востребованной в срок, штрафы и пени, уплачиваемые вследствие невыполнения хозяйственных договоров, и прочие по</w:t>
      </w:r>
      <w:r>
        <w:rPr>
          <w:sz w:val="26"/>
          <w:szCs w:val="18"/>
        </w:rPr>
        <w:softHyphen/>
        <w:t>добные потери не должны учитываться как издержки обраще</w:t>
      </w:r>
      <w:r>
        <w:rPr>
          <w:sz w:val="26"/>
          <w:szCs w:val="18"/>
        </w:rPr>
        <w:softHyphen/>
        <w:t>ния. Указанные расходы необходимо взыскивать с виновных лиц, либо списывать на результаты хозяйственной деятельности.</w:t>
      </w:r>
    </w:p>
    <w:p w:rsidR="005F4730" w:rsidRDefault="005F4730">
      <w:pPr>
        <w:autoSpaceDE w:val="0"/>
        <w:autoSpaceDN w:val="0"/>
        <w:adjustRightInd w:val="0"/>
        <w:spacing w:line="360" w:lineRule="auto"/>
        <w:ind w:firstLine="320"/>
        <w:jc w:val="both"/>
        <w:rPr>
          <w:sz w:val="26"/>
          <w:szCs w:val="18"/>
        </w:rPr>
      </w:pPr>
      <w:r>
        <w:rPr>
          <w:sz w:val="26"/>
          <w:szCs w:val="18"/>
        </w:rPr>
        <w:t>Издержки торговли составляют более 40% общих издержек обращения по товарам личного потребления, в том числе около 65% приходится на розничную торговую сеть. Соотношение раз</w:t>
      </w:r>
      <w:r>
        <w:rPr>
          <w:sz w:val="26"/>
          <w:szCs w:val="18"/>
        </w:rPr>
        <w:softHyphen/>
        <w:t>личных звеньев торговли в издержках обращения не является по</w:t>
      </w:r>
      <w:r>
        <w:rPr>
          <w:sz w:val="26"/>
          <w:szCs w:val="18"/>
        </w:rPr>
        <w:softHyphen/>
        <w:t>стоянным. Доля издержек розничного и оптового звеньев снижа</w:t>
      </w:r>
      <w:r>
        <w:rPr>
          <w:sz w:val="26"/>
          <w:szCs w:val="18"/>
        </w:rPr>
        <w:softHyphen/>
        <w:t>ется, соответственно растет доля общественного питания и орга</w:t>
      </w:r>
      <w:r>
        <w:rPr>
          <w:sz w:val="26"/>
          <w:szCs w:val="18"/>
        </w:rPr>
        <w:softHyphen/>
        <w:t>низаций, осуществляющих завоз, хранение и оптовую реализацию картофеля, овощей и фруктов.</w:t>
      </w:r>
    </w:p>
    <w:p w:rsidR="005F4730" w:rsidRDefault="005F4730">
      <w:pPr>
        <w:autoSpaceDE w:val="0"/>
        <w:autoSpaceDN w:val="0"/>
        <w:adjustRightInd w:val="0"/>
        <w:spacing w:line="360" w:lineRule="auto"/>
        <w:ind w:firstLine="300"/>
        <w:jc w:val="both"/>
        <w:rPr>
          <w:sz w:val="26"/>
          <w:szCs w:val="18"/>
        </w:rPr>
      </w:pPr>
      <w:r>
        <w:rPr>
          <w:sz w:val="26"/>
          <w:szCs w:val="18"/>
        </w:rPr>
        <w:t xml:space="preserve">К </w:t>
      </w:r>
      <w:r>
        <w:rPr>
          <w:i/>
          <w:iCs/>
          <w:sz w:val="26"/>
          <w:szCs w:val="18"/>
        </w:rPr>
        <w:t>дополнительным издержкам обращения</w:t>
      </w:r>
      <w:r>
        <w:rPr>
          <w:sz w:val="26"/>
          <w:szCs w:val="18"/>
        </w:rPr>
        <w:t xml:space="preserve"> относятся расходы по транспортированию, подработке, сортировке и фасовке това</w:t>
      </w:r>
      <w:r>
        <w:rPr>
          <w:sz w:val="26"/>
          <w:szCs w:val="18"/>
        </w:rPr>
        <w:softHyphen/>
        <w:t>ров, хранению товарных запасов и другие производственные издержки. Источником возмещения этих издержек является труд, затрачиваемый на производственные процессы и участвующий в создании стоимости товаров.</w:t>
      </w:r>
    </w:p>
    <w:p w:rsidR="005F4730" w:rsidRDefault="005F4730">
      <w:pPr>
        <w:autoSpaceDE w:val="0"/>
        <w:autoSpaceDN w:val="0"/>
        <w:adjustRightInd w:val="0"/>
        <w:spacing w:line="360" w:lineRule="auto"/>
        <w:ind w:firstLine="300"/>
        <w:jc w:val="both"/>
        <w:rPr>
          <w:sz w:val="26"/>
          <w:szCs w:val="18"/>
        </w:rPr>
      </w:pPr>
      <w:r>
        <w:rPr>
          <w:i/>
          <w:iCs/>
          <w:sz w:val="26"/>
          <w:szCs w:val="18"/>
        </w:rPr>
        <w:t>Чистые издержки обращения —</w:t>
      </w:r>
      <w:r>
        <w:rPr>
          <w:sz w:val="26"/>
          <w:szCs w:val="18"/>
        </w:rPr>
        <w:t xml:space="preserve"> это расходы, связанные</w:t>
      </w:r>
      <w:r>
        <w:rPr>
          <w:b/>
          <w:bCs/>
          <w:sz w:val="26"/>
          <w:szCs w:val="18"/>
        </w:rPr>
        <w:t xml:space="preserve"> со </w:t>
      </w:r>
      <w:r>
        <w:rPr>
          <w:sz w:val="26"/>
          <w:szCs w:val="18"/>
        </w:rPr>
        <w:t>сменой формы стоимости в процессе купли-продажи товаров (ве</w:t>
      </w:r>
      <w:r>
        <w:rPr>
          <w:sz w:val="26"/>
          <w:szCs w:val="18"/>
        </w:rPr>
        <w:softHyphen/>
        <w:t>дение учета, осуществление денежных и кредитных расчетов, ор</w:t>
      </w:r>
      <w:r>
        <w:rPr>
          <w:sz w:val="26"/>
          <w:szCs w:val="18"/>
        </w:rPr>
        <w:softHyphen/>
        <w:t>ганизация рекламы и т. п.).</w:t>
      </w:r>
    </w:p>
    <w:p w:rsidR="005F4730" w:rsidRDefault="005F4730">
      <w:pPr>
        <w:pStyle w:val="a3"/>
        <w:spacing w:line="360" w:lineRule="auto"/>
        <w:jc w:val="both"/>
        <w:rPr>
          <w:sz w:val="26"/>
        </w:rPr>
      </w:pPr>
      <w:r>
        <w:rPr>
          <w:sz w:val="26"/>
        </w:rPr>
        <w:t>В отличие от дополнительных чистые издержки обращения не увеличивают стоимости товаров и возмещаются за счет чистого дохода, созданного в отраслях материального производства (включая производственные процессы в торговле). Деление из</w:t>
      </w:r>
      <w:r>
        <w:rPr>
          <w:sz w:val="26"/>
        </w:rPr>
        <w:softHyphen/>
        <w:t>держек  торговли на дополнительные и чистые позволяет точнее установить границы сферы материального про</w:t>
      </w:r>
      <w:r>
        <w:rPr>
          <w:sz w:val="26"/>
        </w:rPr>
        <w:softHyphen/>
        <w:t>изводства, правильнее исчислить величину общественного про</w:t>
      </w:r>
      <w:r>
        <w:rPr>
          <w:sz w:val="26"/>
        </w:rPr>
        <w:softHyphen/>
        <w:t>дукта и национального дохода, глубже понимать процессы, проис</w:t>
      </w:r>
      <w:r>
        <w:rPr>
          <w:sz w:val="26"/>
        </w:rPr>
        <w:softHyphen/>
        <w:t>ходящие в торговле, и целенаправленно управлять ими, выявлять пути разумной экономии средств.</w:t>
      </w:r>
    </w:p>
    <w:p w:rsidR="005F4730" w:rsidRDefault="005F4730">
      <w:pPr>
        <w:autoSpaceDE w:val="0"/>
        <w:autoSpaceDN w:val="0"/>
        <w:adjustRightInd w:val="0"/>
        <w:spacing w:line="360" w:lineRule="auto"/>
        <w:ind w:firstLine="300"/>
        <w:jc w:val="both"/>
        <w:rPr>
          <w:sz w:val="26"/>
          <w:szCs w:val="18"/>
        </w:rPr>
      </w:pPr>
      <w:r>
        <w:rPr>
          <w:sz w:val="26"/>
          <w:szCs w:val="18"/>
        </w:rPr>
        <w:t>Соотношение между дополнительными и чистыми издержками обращения не является постоянным. Его изменение обусловлива</w:t>
      </w:r>
      <w:r>
        <w:rPr>
          <w:sz w:val="26"/>
          <w:szCs w:val="18"/>
        </w:rPr>
        <w:softHyphen/>
        <w:t>ют объективные процессы развития экономики в целом, и торговли в том числе. Комплексное развитие народ</w:t>
      </w:r>
      <w:r>
        <w:rPr>
          <w:sz w:val="26"/>
          <w:szCs w:val="18"/>
        </w:rPr>
        <w:softHyphen/>
        <w:t>ного хозяйства в экономических районах страны, приближение производства к районам потребления, вовлечение в товарооборот изделий местной промышленности способствуют значительному сокращению важнейшего вида дополнительных издержек — тран</w:t>
      </w:r>
      <w:r>
        <w:rPr>
          <w:sz w:val="26"/>
          <w:szCs w:val="18"/>
        </w:rPr>
        <w:softHyphen/>
        <w:t>спортных расходов.</w:t>
      </w:r>
    </w:p>
    <w:p w:rsidR="005F4730" w:rsidRDefault="005F4730">
      <w:pPr>
        <w:autoSpaceDE w:val="0"/>
        <w:autoSpaceDN w:val="0"/>
        <w:adjustRightInd w:val="0"/>
        <w:spacing w:line="360" w:lineRule="auto"/>
        <w:jc w:val="both"/>
        <w:rPr>
          <w:sz w:val="26"/>
          <w:szCs w:val="20"/>
        </w:rPr>
      </w:pPr>
      <w:r>
        <w:rPr>
          <w:sz w:val="26"/>
          <w:szCs w:val="18"/>
        </w:rPr>
        <w:t>С развитием и совершенствованием размещения производи</w:t>
      </w:r>
      <w:r>
        <w:rPr>
          <w:sz w:val="26"/>
          <w:szCs w:val="18"/>
        </w:rPr>
        <w:softHyphen/>
        <w:t>тельных сил, углублением общественного разделения труда повы</w:t>
      </w:r>
      <w:r>
        <w:rPr>
          <w:sz w:val="26"/>
          <w:szCs w:val="18"/>
        </w:rPr>
        <w:softHyphen/>
        <w:t>шается роль производственных предприятий в доведении товаров до степени полной готовности к потреблению. В связи с этим сни</w:t>
      </w:r>
      <w:r>
        <w:rPr>
          <w:sz w:val="26"/>
          <w:szCs w:val="18"/>
        </w:rPr>
        <w:softHyphen/>
        <w:t>жается доля дополнительных издержек в торговле и относитель</w:t>
      </w:r>
      <w:r>
        <w:rPr>
          <w:sz w:val="26"/>
          <w:szCs w:val="18"/>
        </w:rPr>
        <w:softHyphen/>
        <w:t>но возрастают затраты, связанные со сменой формы стоимости, что способствует в конечном счете повышению культуры торговли и экономии времени покупателей. Высокий уровень торгового об</w:t>
      </w:r>
      <w:r>
        <w:rPr>
          <w:sz w:val="26"/>
          <w:szCs w:val="18"/>
        </w:rPr>
        <w:softHyphen/>
        <w:t>служивания населения и сокращение издержек потребления — это важнейшие направления совершенствования торговли в раз</w:t>
      </w:r>
      <w:r>
        <w:rPr>
          <w:sz w:val="26"/>
          <w:szCs w:val="18"/>
        </w:rPr>
        <w:softHyphen/>
        <w:t xml:space="preserve">витом обществе. Экономия средств на культуре </w:t>
      </w:r>
      <w:r>
        <w:rPr>
          <w:sz w:val="26"/>
          <w:szCs w:val="20"/>
        </w:rPr>
        <w:t>торгового обслуживания противоречит самой сущности торговли.</w:t>
      </w:r>
    </w:p>
    <w:p w:rsidR="005F4730" w:rsidRDefault="005F4730">
      <w:pPr>
        <w:autoSpaceDE w:val="0"/>
        <w:autoSpaceDN w:val="0"/>
        <w:adjustRightInd w:val="0"/>
        <w:spacing w:line="360" w:lineRule="auto"/>
        <w:ind w:firstLine="300"/>
        <w:jc w:val="both"/>
        <w:rPr>
          <w:sz w:val="26"/>
          <w:szCs w:val="20"/>
        </w:rPr>
      </w:pPr>
      <w:r>
        <w:rPr>
          <w:sz w:val="26"/>
          <w:szCs w:val="20"/>
        </w:rPr>
        <w:t>Издержки обращения торговли принци</w:t>
      </w:r>
      <w:r>
        <w:rPr>
          <w:sz w:val="26"/>
          <w:szCs w:val="20"/>
        </w:rPr>
        <w:softHyphen/>
        <w:t>пиально отличаются от издержек торговли капиталистических стран в силу противоположных целей производства и обращения.</w:t>
      </w:r>
    </w:p>
    <w:p w:rsidR="005F4730" w:rsidRDefault="005F4730">
      <w:pPr>
        <w:autoSpaceDE w:val="0"/>
        <w:autoSpaceDN w:val="0"/>
        <w:adjustRightInd w:val="0"/>
        <w:spacing w:line="360" w:lineRule="auto"/>
        <w:ind w:firstLine="300"/>
        <w:jc w:val="both"/>
        <w:rPr>
          <w:sz w:val="26"/>
          <w:szCs w:val="20"/>
        </w:rPr>
      </w:pPr>
      <w:r>
        <w:rPr>
          <w:sz w:val="26"/>
          <w:szCs w:val="20"/>
        </w:rPr>
        <w:t>В торговле издержки обращения направлены на наибо</w:t>
      </w:r>
      <w:r>
        <w:rPr>
          <w:sz w:val="26"/>
          <w:szCs w:val="20"/>
        </w:rPr>
        <w:softHyphen/>
        <w:t>лее полное удовлетворение спроса населения. Этим целям слу</w:t>
      </w:r>
      <w:r>
        <w:rPr>
          <w:sz w:val="26"/>
          <w:szCs w:val="20"/>
        </w:rPr>
        <w:softHyphen/>
        <w:t>жат расходы в торговле, связанные с дополнительным вкладом в потребительную стоимость товаров, улучшением обслуживания населения, информацией покупателей о качестве, свойствах и спо</w:t>
      </w:r>
      <w:r>
        <w:rPr>
          <w:sz w:val="26"/>
          <w:szCs w:val="20"/>
        </w:rPr>
        <w:softHyphen/>
        <w:t>собах потребления товаров, оказанием дополнительных услуг.</w:t>
      </w:r>
    </w:p>
    <w:p w:rsidR="005F4730" w:rsidRDefault="005F4730">
      <w:pPr>
        <w:autoSpaceDE w:val="0"/>
        <w:autoSpaceDN w:val="0"/>
        <w:adjustRightInd w:val="0"/>
        <w:spacing w:line="360" w:lineRule="auto"/>
        <w:ind w:firstLine="300"/>
        <w:jc w:val="both"/>
        <w:rPr>
          <w:sz w:val="26"/>
          <w:szCs w:val="20"/>
        </w:rPr>
      </w:pPr>
      <w:r>
        <w:rPr>
          <w:sz w:val="26"/>
          <w:szCs w:val="20"/>
        </w:rPr>
        <w:t>В издержках торговли нет расходов, порож</w:t>
      </w:r>
      <w:r>
        <w:rPr>
          <w:sz w:val="26"/>
          <w:szCs w:val="20"/>
        </w:rPr>
        <w:softHyphen/>
        <w:t>даемых эксплуатацией, конкуренцией, спекуляцией.</w:t>
      </w:r>
    </w:p>
    <w:p w:rsidR="005F4730" w:rsidRDefault="005F4730">
      <w:pPr>
        <w:autoSpaceDE w:val="0"/>
        <w:autoSpaceDN w:val="0"/>
        <w:adjustRightInd w:val="0"/>
        <w:spacing w:line="360" w:lineRule="auto"/>
        <w:ind w:firstLine="300"/>
        <w:jc w:val="both"/>
        <w:rPr>
          <w:sz w:val="26"/>
          <w:szCs w:val="20"/>
        </w:rPr>
      </w:pPr>
      <w:r>
        <w:rPr>
          <w:sz w:val="26"/>
          <w:szCs w:val="20"/>
        </w:rPr>
        <w:t>Важнейшим условием сокращения издержек, связанных с реа</w:t>
      </w:r>
      <w:r>
        <w:rPr>
          <w:sz w:val="26"/>
          <w:szCs w:val="20"/>
        </w:rPr>
        <w:softHyphen/>
        <w:t>лизацией товаров, является достижение соответствия между спро</w:t>
      </w:r>
      <w:r>
        <w:rPr>
          <w:sz w:val="26"/>
          <w:szCs w:val="20"/>
        </w:rPr>
        <w:softHyphen/>
        <w:t>сом и предложением, товарооборотом и покупательными фондами населения.</w:t>
      </w:r>
    </w:p>
    <w:p w:rsidR="005F4730" w:rsidRDefault="005F4730">
      <w:pPr>
        <w:autoSpaceDE w:val="0"/>
        <w:autoSpaceDN w:val="0"/>
        <w:adjustRightInd w:val="0"/>
        <w:spacing w:line="360" w:lineRule="auto"/>
        <w:ind w:firstLine="300"/>
        <w:jc w:val="both"/>
        <w:rPr>
          <w:sz w:val="26"/>
          <w:szCs w:val="20"/>
        </w:rPr>
      </w:pPr>
      <w:r>
        <w:rPr>
          <w:sz w:val="26"/>
          <w:szCs w:val="20"/>
        </w:rPr>
        <w:t>При капитализме издержки обращения связаны с функциони</w:t>
      </w:r>
      <w:r>
        <w:rPr>
          <w:sz w:val="26"/>
          <w:szCs w:val="20"/>
        </w:rPr>
        <w:softHyphen/>
        <w:t>рованием торгового капитала, осуществляющего продажу товаров в целях получения максимальной прибыли. Преобладающую и все возрастающую часть их занимают чистые издержки обращения, порождаемые обострением проблемы сбыта товаров в условиях капитализма. Огромные непроизводительные расходы обусловле</w:t>
      </w:r>
      <w:r>
        <w:rPr>
          <w:sz w:val="26"/>
          <w:szCs w:val="20"/>
        </w:rPr>
        <w:softHyphen/>
        <w:t>ны скоплением чрезмерных товаров, что обусловлено конкурент</w:t>
      </w:r>
      <w:r>
        <w:rPr>
          <w:sz w:val="26"/>
          <w:szCs w:val="20"/>
        </w:rPr>
        <w:softHyphen/>
        <w:t>ной борьбой.</w:t>
      </w:r>
    </w:p>
    <w:p w:rsidR="005F4730" w:rsidRDefault="005F4730">
      <w:pPr>
        <w:autoSpaceDE w:val="0"/>
        <w:autoSpaceDN w:val="0"/>
        <w:adjustRightInd w:val="0"/>
        <w:spacing w:line="360" w:lineRule="auto"/>
        <w:ind w:firstLine="300"/>
        <w:jc w:val="both"/>
        <w:rPr>
          <w:sz w:val="26"/>
          <w:szCs w:val="20"/>
        </w:rPr>
      </w:pPr>
      <w:r>
        <w:rPr>
          <w:sz w:val="26"/>
          <w:szCs w:val="20"/>
        </w:rPr>
        <w:t>Ожесточенной конкуренцией обусловливаются также все увеличивающиеся издержки на рекламу. Существуют также различия в уровне и составе издержек об</w:t>
      </w:r>
      <w:r>
        <w:rPr>
          <w:sz w:val="26"/>
          <w:szCs w:val="20"/>
        </w:rPr>
        <w:softHyphen/>
        <w:t>ращения торговли. Издержки обращения торговли обусловлены плановой организацией товарного обращения, что создает возможность раз</w:t>
      </w:r>
      <w:r>
        <w:rPr>
          <w:sz w:val="26"/>
          <w:szCs w:val="20"/>
        </w:rPr>
        <w:softHyphen/>
        <w:t>вивать товарооборот при менее значительных текущих расходах. При капитализме доля торговли (издержки обращения и торговая прибыль) в розничной цене довольно значительна. По данным официальной статистики ФРГ, она составляет более одной трети розничной цены.</w:t>
      </w:r>
    </w:p>
    <w:p w:rsidR="005F4730" w:rsidRDefault="005F4730">
      <w:pPr>
        <w:autoSpaceDE w:val="0"/>
        <w:autoSpaceDN w:val="0"/>
        <w:adjustRightInd w:val="0"/>
        <w:spacing w:line="360" w:lineRule="auto"/>
        <w:ind w:firstLine="300"/>
        <w:jc w:val="both"/>
        <w:rPr>
          <w:sz w:val="26"/>
          <w:szCs w:val="20"/>
        </w:rPr>
      </w:pPr>
      <w:r>
        <w:rPr>
          <w:sz w:val="26"/>
          <w:szCs w:val="20"/>
        </w:rPr>
        <w:t xml:space="preserve"> Нередко в целях затушевывания эксплуататорской сущности  торговли  статистика включает в издержки обращения значительную часть прибыли под видом «жалованья» торговых служащих.</w:t>
      </w:r>
    </w:p>
    <w:p w:rsidR="005F4730" w:rsidRDefault="005F4730">
      <w:pPr>
        <w:autoSpaceDE w:val="0"/>
        <w:autoSpaceDN w:val="0"/>
        <w:adjustRightInd w:val="0"/>
        <w:spacing w:line="360" w:lineRule="auto"/>
        <w:ind w:firstLine="320"/>
        <w:jc w:val="both"/>
        <w:rPr>
          <w:sz w:val="26"/>
          <w:szCs w:val="20"/>
        </w:rPr>
      </w:pPr>
      <w:r>
        <w:rPr>
          <w:sz w:val="26"/>
          <w:szCs w:val="20"/>
        </w:rPr>
        <w:t>В издержках  торговли все большее значение приобретают расходы, связанные с подготовкой квалифицированных кадров, улучше</w:t>
      </w:r>
      <w:r>
        <w:rPr>
          <w:sz w:val="26"/>
          <w:szCs w:val="20"/>
        </w:rPr>
        <w:softHyphen/>
        <w:t>нием условий труда, охраной здоровья работников. В издержках торговли расходы на социальное страхование, охрану труда и прочие подобные мероприятия либо вовсе отсутст</w:t>
      </w:r>
      <w:r>
        <w:rPr>
          <w:sz w:val="26"/>
          <w:szCs w:val="20"/>
        </w:rPr>
        <w:softHyphen/>
        <w:t>вуют, либо занимают незначительную долю.</w:t>
      </w:r>
    </w:p>
    <w:p w:rsidR="005F4730" w:rsidRDefault="005F4730">
      <w:pPr>
        <w:autoSpaceDE w:val="0"/>
        <w:autoSpaceDN w:val="0"/>
        <w:adjustRightInd w:val="0"/>
        <w:spacing w:line="360" w:lineRule="auto"/>
        <w:ind w:firstLine="320"/>
        <w:jc w:val="both"/>
        <w:rPr>
          <w:sz w:val="26"/>
          <w:szCs w:val="20"/>
        </w:rPr>
      </w:pPr>
      <w:r>
        <w:rPr>
          <w:sz w:val="26"/>
          <w:szCs w:val="20"/>
        </w:rPr>
        <w:t>Издержки обращения в торговле всегда выражали, и будут выражать качество работы торговых организаций и предприятий. Относительное снижение издержек обращения на</w:t>
      </w:r>
      <w:r>
        <w:rPr>
          <w:sz w:val="26"/>
          <w:szCs w:val="20"/>
        </w:rPr>
        <w:softHyphen/>
        <w:t>ряду с уменьшением себестоимости продукции является экономи</w:t>
      </w:r>
      <w:r>
        <w:rPr>
          <w:sz w:val="26"/>
          <w:szCs w:val="20"/>
        </w:rPr>
        <w:softHyphen/>
        <w:t>ческим условием снижения розничных цен, роста чистого дохода торговли, укрепления финансового состояния торговых организа</w:t>
      </w:r>
      <w:r>
        <w:rPr>
          <w:sz w:val="26"/>
          <w:szCs w:val="20"/>
        </w:rPr>
        <w:softHyphen/>
        <w:t xml:space="preserve">ций и предприятий. </w:t>
      </w:r>
    </w:p>
    <w:p w:rsidR="005F4730" w:rsidRDefault="005F4730">
      <w:pPr>
        <w:autoSpaceDE w:val="0"/>
        <w:autoSpaceDN w:val="0"/>
        <w:adjustRightInd w:val="0"/>
        <w:spacing w:line="360" w:lineRule="auto"/>
        <w:ind w:firstLine="320"/>
        <w:jc w:val="both"/>
        <w:rPr>
          <w:sz w:val="26"/>
          <w:szCs w:val="20"/>
        </w:rPr>
      </w:pPr>
      <w:r>
        <w:rPr>
          <w:sz w:val="26"/>
          <w:szCs w:val="20"/>
        </w:rPr>
        <w:t>Несмотря на значительную экономичность советской торговли, еще имеются большие резервы для снижения уровня ее нерацио</w:t>
      </w:r>
      <w:r>
        <w:rPr>
          <w:sz w:val="26"/>
          <w:szCs w:val="20"/>
        </w:rPr>
        <w:softHyphen/>
        <w:t>нальных издержек, возникающих в связи с наличием излишне дальних, встречных и повторных перевозок, хранением товаров, пользующихся недостаточным спросом у населения.</w:t>
      </w:r>
    </w:p>
    <w:p w:rsidR="005F4730" w:rsidRDefault="005F4730">
      <w:pPr>
        <w:autoSpaceDE w:val="0"/>
        <w:autoSpaceDN w:val="0"/>
        <w:adjustRightInd w:val="0"/>
        <w:spacing w:line="360" w:lineRule="auto"/>
        <w:ind w:firstLine="320"/>
        <w:jc w:val="both"/>
        <w:rPr>
          <w:sz w:val="26"/>
          <w:szCs w:val="20"/>
        </w:rPr>
      </w:pPr>
      <w:r>
        <w:rPr>
          <w:sz w:val="26"/>
          <w:szCs w:val="20"/>
        </w:rPr>
        <w:t>Существуют объективные условия для рацио</w:t>
      </w:r>
      <w:r>
        <w:rPr>
          <w:sz w:val="26"/>
          <w:szCs w:val="20"/>
        </w:rPr>
        <w:softHyphen/>
        <w:t>нального ведения хозяйства в общегосударственном масштабе, для ликвидации причин, порождающих расточительность мате</w:t>
      </w:r>
      <w:r>
        <w:rPr>
          <w:sz w:val="26"/>
          <w:szCs w:val="20"/>
        </w:rPr>
        <w:softHyphen/>
        <w:t xml:space="preserve">риальных и трудовых ресурсов. </w:t>
      </w:r>
    </w:p>
    <w:p w:rsidR="005F4730" w:rsidRDefault="005F4730">
      <w:pPr>
        <w:autoSpaceDE w:val="0"/>
        <w:autoSpaceDN w:val="0"/>
        <w:adjustRightInd w:val="0"/>
        <w:spacing w:line="360" w:lineRule="auto"/>
        <w:ind w:firstLine="320"/>
        <w:jc w:val="both"/>
        <w:rPr>
          <w:sz w:val="26"/>
          <w:szCs w:val="20"/>
        </w:rPr>
      </w:pPr>
      <w:r>
        <w:rPr>
          <w:sz w:val="26"/>
          <w:szCs w:val="20"/>
        </w:rPr>
        <w:t>Снижение дополнительных издержек обращения отражается на уменьшении себестоимости и стоимости товаров. В результате сокращения чистых издержек обращения изменяются пропорции в первоначальном распределении продукта для общества, умень</w:t>
      </w:r>
      <w:r>
        <w:rPr>
          <w:sz w:val="26"/>
          <w:szCs w:val="20"/>
        </w:rPr>
        <w:softHyphen/>
        <w:t>шается доля продукта, идущего на возмещение этого вида издержек обращения.</w:t>
      </w:r>
    </w:p>
    <w:p w:rsidR="005F4730" w:rsidRDefault="005F4730">
      <w:pPr>
        <w:autoSpaceDE w:val="0"/>
        <w:autoSpaceDN w:val="0"/>
        <w:adjustRightInd w:val="0"/>
        <w:spacing w:line="360" w:lineRule="auto"/>
        <w:ind w:firstLine="320"/>
        <w:jc w:val="both"/>
        <w:rPr>
          <w:sz w:val="26"/>
          <w:szCs w:val="20"/>
        </w:rPr>
      </w:pPr>
      <w:r>
        <w:rPr>
          <w:sz w:val="26"/>
          <w:szCs w:val="20"/>
        </w:rPr>
        <w:t>Необходимым и достаточным уровнем следует считать тот, который обусловлен общественно необходимыми за</w:t>
      </w:r>
      <w:r>
        <w:rPr>
          <w:sz w:val="26"/>
          <w:szCs w:val="20"/>
        </w:rPr>
        <w:softHyphen/>
        <w:t>тратами. Такими затратами принято называть расходы, связан</w:t>
      </w:r>
      <w:r>
        <w:rPr>
          <w:sz w:val="26"/>
          <w:szCs w:val="20"/>
        </w:rPr>
        <w:softHyphen/>
        <w:t>ные с реализацией и доведением товаров до потребителей при общественно нормальных условиях купли-продажи, среднем уров</w:t>
      </w:r>
      <w:r>
        <w:rPr>
          <w:sz w:val="26"/>
          <w:szCs w:val="20"/>
        </w:rPr>
        <w:softHyphen/>
        <w:t xml:space="preserve">не интенсивности труда работников, соблюдении установленных требований к качеству торгового обслуживания, </w:t>
      </w:r>
    </w:p>
    <w:p w:rsidR="005F4730" w:rsidRDefault="005F4730">
      <w:pPr>
        <w:autoSpaceDE w:val="0"/>
        <w:autoSpaceDN w:val="0"/>
        <w:adjustRightInd w:val="0"/>
        <w:spacing w:line="360" w:lineRule="auto"/>
        <w:ind w:firstLine="320"/>
        <w:jc w:val="both"/>
        <w:rPr>
          <w:sz w:val="26"/>
          <w:szCs w:val="20"/>
        </w:rPr>
      </w:pPr>
    </w:p>
    <w:p w:rsidR="005F4730" w:rsidRDefault="005F4730">
      <w:pPr>
        <w:pStyle w:val="1"/>
        <w:numPr>
          <w:ilvl w:val="1"/>
          <w:numId w:val="12"/>
        </w:numPr>
        <w:spacing w:line="360" w:lineRule="auto"/>
        <w:jc w:val="both"/>
        <w:rPr>
          <w:rFonts w:ascii="Times New Roman" w:hAnsi="Times New Roman" w:cs="Times New Roman"/>
          <w:sz w:val="28"/>
        </w:rPr>
      </w:pPr>
      <w:r>
        <w:rPr>
          <w:rFonts w:ascii="Times New Roman" w:hAnsi="Times New Roman" w:cs="Times New Roman"/>
          <w:sz w:val="28"/>
        </w:rPr>
        <w:t>Классификация издержек обращения, их уровень и структура</w:t>
      </w:r>
    </w:p>
    <w:p w:rsidR="005F4730" w:rsidRDefault="005F4730">
      <w:pPr>
        <w:pStyle w:val="a5"/>
        <w:jc w:val="both"/>
        <w:rPr>
          <w:bCs/>
          <w:i/>
          <w:iCs/>
          <w:spacing w:val="20"/>
          <w:sz w:val="26"/>
        </w:rPr>
      </w:pPr>
      <w:r>
        <w:rPr>
          <w:bCs/>
          <w:i/>
          <w:iCs/>
          <w:spacing w:val="20"/>
          <w:sz w:val="26"/>
        </w:rPr>
        <w:t>Классификация издержек обращения</w:t>
      </w:r>
    </w:p>
    <w:p w:rsidR="005F4730" w:rsidRDefault="005F4730">
      <w:pPr>
        <w:pStyle w:val="a5"/>
        <w:jc w:val="both"/>
        <w:rPr>
          <w:spacing w:val="20"/>
          <w:sz w:val="26"/>
        </w:rPr>
      </w:pPr>
      <w:r>
        <w:rPr>
          <w:b w:val="0"/>
          <w:spacing w:val="20"/>
          <w:sz w:val="26"/>
        </w:rPr>
        <w:t xml:space="preserve">Прежде всего выделяются </w:t>
      </w:r>
      <w:r>
        <w:rPr>
          <w:spacing w:val="20"/>
          <w:sz w:val="26"/>
        </w:rPr>
        <w:t>внешние и внутренние издержки.</w:t>
      </w:r>
    </w:p>
    <w:p w:rsidR="005F4730" w:rsidRDefault="005F4730">
      <w:pPr>
        <w:pStyle w:val="a5"/>
        <w:jc w:val="both"/>
        <w:rPr>
          <w:b w:val="0"/>
          <w:spacing w:val="20"/>
          <w:sz w:val="26"/>
        </w:rPr>
      </w:pPr>
      <w:r>
        <w:rPr>
          <w:spacing w:val="20"/>
          <w:sz w:val="26"/>
        </w:rPr>
        <w:t xml:space="preserve">Внешние </w:t>
      </w:r>
      <w:r>
        <w:rPr>
          <w:b w:val="0"/>
          <w:spacing w:val="20"/>
          <w:sz w:val="26"/>
        </w:rPr>
        <w:t xml:space="preserve">связаны с тем, что фирма оплачивает работников, топливо, комплектующие изделия, то есть все то, что она не производит сама для создания данного изделия. В зависимости от специализации предприятия величина внешних издержек для производства одной и той же продукции колеблется. Так, на сборочных заводах удельный вес внешних издержек больше. </w:t>
      </w:r>
    </w:p>
    <w:p w:rsidR="005F4730" w:rsidRDefault="005F4730">
      <w:pPr>
        <w:pStyle w:val="a5"/>
        <w:jc w:val="both"/>
        <w:rPr>
          <w:b w:val="0"/>
          <w:spacing w:val="20"/>
          <w:sz w:val="26"/>
        </w:rPr>
      </w:pPr>
      <w:r>
        <w:rPr>
          <w:spacing w:val="20"/>
          <w:sz w:val="26"/>
        </w:rPr>
        <w:t xml:space="preserve">Внутренние </w:t>
      </w:r>
      <w:r>
        <w:rPr>
          <w:b w:val="0"/>
          <w:spacing w:val="20"/>
          <w:sz w:val="26"/>
        </w:rPr>
        <w:t>издержки:</w:t>
      </w:r>
    </w:p>
    <w:p w:rsidR="005F4730" w:rsidRDefault="005F4730">
      <w:pPr>
        <w:pStyle w:val="a5"/>
        <w:jc w:val="both"/>
        <w:rPr>
          <w:b w:val="0"/>
          <w:spacing w:val="20"/>
          <w:sz w:val="26"/>
        </w:rPr>
      </w:pPr>
      <w:r>
        <w:rPr>
          <w:b w:val="0"/>
          <w:spacing w:val="20"/>
          <w:sz w:val="26"/>
        </w:rPr>
        <w:t>Владелец собственного предприятия или магазина не платит самому себе заработную плату, не получает арендной платы за здание, в котором находится магазин. Если он вкладывает денежные средства в торговлю, то не получает тех процентов, которые бы он имел, положив их в банк. Но владелец данной фирмы получает так называемую нормальную прибыль. В противном случае он не будет заниматься этим делом. Получаемая им прибыль составляет элемент издержек.</w:t>
      </w:r>
    </w:p>
    <w:p w:rsidR="005F4730" w:rsidRDefault="005F4730">
      <w:pPr>
        <w:pStyle w:val="a5"/>
        <w:jc w:val="both"/>
        <w:rPr>
          <w:b w:val="0"/>
          <w:spacing w:val="20"/>
          <w:sz w:val="26"/>
        </w:rPr>
      </w:pPr>
      <w:r>
        <w:rPr>
          <w:b w:val="0"/>
          <w:spacing w:val="20"/>
          <w:sz w:val="26"/>
        </w:rPr>
        <w:t xml:space="preserve">Практика свидетельствует, что величина издержек зависит от объема выпускаемой продукции. В связи с этим существует деление издержек на зависимые и независимые от величины производства: на постоянные и переменные. </w:t>
      </w:r>
    </w:p>
    <w:p w:rsidR="005F4730" w:rsidRDefault="005F4730">
      <w:pPr>
        <w:pStyle w:val="a5"/>
        <w:jc w:val="both"/>
        <w:rPr>
          <w:b w:val="0"/>
          <w:spacing w:val="20"/>
          <w:sz w:val="26"/>
        </w:rPr>
      </w:pPr>
      <w:r>
        <w:rPr>
          <w:b w:val="0"/>
          <w:spacing w:val="20"/>
          <w:sz w:val="26"/>
        </w:rPr>
        <w:t xml:space="preserve">Постоянные  </w:t>
      </w:r>
      <w:r>
        <w:rPr>
          <w:spacing w:val="20"/>
          <w:sz w:val="26"/>
        </w:rPr>
        <w:t>(</w:t>
      </w:r>
      <w:r>
        <w:rPr>
          <w:spacing w:val="20"/>
          <w:sz w:val="26"/>
          <w:lang w:val="en-US"/>
        </w:rPr>
        <w:t>Fc</w:t>
      </w:r>
      <w:r>
        <w:rPr>
          <w:spacing w:val="20"/>
          <w:sz w:val="26"/>
        </w:rPr>
        <w:t>)</w:t>
      </w:r>
      <w:r>
        <w:rPr>
          <w:b w:val="0"/>
          <w:spacing w:val="20"/>
          <w:sz w:val="26"/>
        </w:rPr>
        <w:t xml:space="preserve"> издержки не зависят от объема  производства продукции. Они определяются тем, что стоимость оборудования фирмы  должна быть оплачена даже в случае остановки предприятия. К постоянным издержкам относятся : оплата по облигационным займам, рентные платежи, часть отчислений на амортизацию зданий и сооружений, страховые взносы, часть которых обязательна, а также зарплата управленческому персоналу и специалистам фирмы, оплата охраны, некоторые виды налогов  и т.п.</w:t>
      </w:r>
    </w:p>
    <w:p w:rsidR="005F4730" w:rsidRDefault="005F4730">
      <w:pPr>
        <w:pStyle w:val="a5"/>
        <w:jc w:val="both"/>
        <w:rPr>
          <w:b w:val="0"/>
          <w:spacing w:val="20"/>
          <w:sz w:val="26"/>
        </w:rPr>
      </w:pPr>
      <w:r>
        <w:rPr>
          <w:b w:val="0"/>
          <w:spacing w:val="20"/>
          <w:sz w:val="26"/>
        </w:rPr>
        <w:t>В отличие от постоянных</w:t>
      </w:r>
      <w:r>
        <w:rPr>
          <w:spacing w:val="20"/>
          <w:sz w:val="26"/>
        </w:rPr>
        <w:t>, переменные (</w:t>
      </w:r>
      <w:r>
        <w:rPr>
          <w:spacing w:val="20"/>
          <w:sz w:val="26"/>
          <w:lang w:val="en-US"/>
        </w:rPr>
        <w:t>Vc</w:t>
      </w:r>
      <w:r>
        <w:rPr>
          <w:spacing w:val="20"/>
          <w:sz w:val="26"/>
        </w:rPr>
        <w:t xml:space="preserve">) </w:t>
      </w:r>
      <w:r>
        <w:rPr>
          <w:b w:val="0"/>
          <w:spacing w:val="20"/>
          <w:sz w:val="26"/>
        </w:rPr>
        <w:t>издержки непосредственно зависят от количества производимой продукции. Они состоят из затрат на:</w:t>
      </w:r>
    </w:p>
    <w:p w:rsidR="005F4730" w:rsidRDefault="005F4730">
      <w:pPr>
        <w:pStyle w:val="a5"/>
        <w:jc w:val="both"/>
        <w:rPr>
          <w:b w:val="0"/>
          <w:spacing w:val="20"/>
          <w:sz w:val="26"/>
        </w:rPr>
      </w:pPr>
      <w:r>
        <w:rPr>
          <w:b w:val="0"/>
          <w:spacing w:val="20"/>
          <w:sz w:val="26"/>
        </w:rPr>
        <w:t>сырье;</w:t>
      </w:r>
    </w:p>
    <w:p w:rsidR="005F4730" w:rsidRDefault="005F4730">
      <w:pPr>
        <w:pStyle w:val="a5"/>
        <w:jc w:val="both"/>
        <w:rPr>
          <w:b w:val="0"/>
          <w:spacing w:val="20"/>
          <w:sz w:val="26"/>
        </w:rPr>
      </w:pPr>
      <w:r>
        <w:rPr>
          <w:b w:val="0"/>
          <w:spacing w:val="20"/>
          <w:sz w:val="26"/>
        </w:rPr>
        <w:t>материалы;</w:t>
      </w:r>
    </w:p>
    <w:p w:rsidR="005F4730" w:rsidRDefault="005F4730">
      <w:pPr>
        <w:pStyle w:val="a5"/>
        <w:jc w:val="both"/>
        <w:rPr>
          <w:b w:val="0"/>
          <w:spacing w:val="20"/>
          <w:sz w:val="26"/>
        </w:rPr>
      </w:pPr>
      <w:r>
        <w:rPr>
          <w:b w:val="0"/>
          <w:spacing w:val="20"/>
          <w:sz w:val="26"/>
        </w:rPr>
        <w:t>энергию;</w:t>
      </w:r>
    </w:p>
    <w:p w:rsidR="005F4730" w:rsidRDefault="005F4730">
      <w:pPr>
        <w:pStyle w:val="a5"/>
        <w:jc w:val="both"/>
        <w:rPr>
          <w:b w:val="0"/>
          <w:spacing w:val="20"/>
          <w:sz w:val="26"/>
        </w:rPr>
      </w:pPr>
      <w:r>
        <w:rPr>
          <w:b w:val="0"/>
          <w:spacing w:val="20"/>
          <w:sz w:val="26"/>
        </w:rPr>
        <w:t>заработную плату работникам;</w:t>
      </w:r>
    </w:p>
    <w:p w:rsidR="005F4730" w:rsidRDefault="005F4730">
      <w:pPr>
        <w:pStyle w:val="a5"/>
        <w:jc w:val="both"/>
        <w:rPr>
          <w:b w:val="0"/>
          <w:spacing w:val="20"/>
          <w:sz w:val="26"/>
        </w:rPr>
      </w:pPr>
      <w:r>
        <w:rPr>
          <w:b w:val="0"/>
          <w:spacing w:val="20"/>
          <w:sz w:val="26"/>
        </w:rPr>
        <w:t>транспорт и т.д.</w:t>
      </w:r>
    </w:p>
    <w:p w:rsidR="005F4730" w:rsidRDefault="005F4730">
      <w:pPr>
        <w:pStyle w:val="a5"/>
        <w:jc w:val="both"/>
        <w:rPr>
          <w:b w:val="0"/>
          <w:spacing w:val="20"/>
          <w:sz w:val="26"/>
        </w:rPr>
      </w:pPr>
      <w:r>
        <w:rPr>
          <w:b w:val="0"/>
          <w:spacing w:val="20"/>
          <w:sz w:val="26"/>
        </w:rPr>
        <w:t xml:space="preserve">Сумма постоянных и переменных издержек составляет </w:t>
      </w:r>
      <w:r>
        <w:rPr>
          <w:spacing w:val="20"/>
          <w:sz w:val="26"/>
        </w:rPr>
        <w:t>общие издержки</w:t>
      </w:r>
      <w:r>
        <w:rPr>
          <w:b w:val="0"/>
          <w:spacing w:val="20"/>
          <w:sz w:val="26"/>
        </w:rPr>
        <w:t xml:space="preserve">) </w:t>
      </w:r>
      <w:r>
        <w:rPr>
          <w:spacing w:val="20"/>
          <w:sz w:val="26"/>
        </w:rPr>
        <w:t>(Тс)</w:t>
      </w:r>
      <w:r>
        <w:rPr>
          <w:b w:val="0"/>
          <w:spacing w:val="20"/>
          <w:sz w:val="26"/>
        </w:rPr>
        <w:t xml:space="preserve">. Эти величины рассматриваются по отношению ко всему объему производства фирмы </w:t>
      </w:r>
      <w:r>
        <w:rPr>
          <w:spacing w:val="20"/>
          <w:sz w:val="26"/>
        </w:rPr>
        <w:t>(</w:t>
      </w:r>
      <w:r>
        <w:rPr>
          <w:spacing w:val="20"/>
          <w:sz w:val="26"/>
          <w:lang w:val="en-US"/>
        </w:rPr>
        <w:t>Q</w:t>
      </w:r>
      <w:r>
        <w:rPr>
          <w:spacing w:val="20"/>
          <w:sz w:val="26"/>
        </w:rPr>
        <w:t>)</w:t>
      </w:r>
      <w:r>
        <w:rPr>
          <w:b w:val="0"/>
          <w:spacing w:val="20"/>
          <w:sz w:val="26"/>
        </w:rPr>
        <w:t>, являясь ее функциями. Типичные графики зависимости постоянных, переменных и суммарных издержек от объема производства показаны в приложении № 1. Заметим, что общие издержки в точности равны сумме по вертикали переменных и постоянных издержек.</w:t>
      </w:r>
    </w:p>
    <w:p w:rsidR="005F4730" w:rsidRDefault="005F4730">
      <w:pPr>
        <w:pStyle w:val="a5"/>
        <w:jc w:val="both"/>
        <w:rPr>
          <w:b w:val="0"/>
          <w:spacing w:val="20"/>
          <w:sz w:val="26"/>
        </w:rPr>
      </w:pPr>
      <w:r>
        <w:rPr>
          <w:b w:val="0"/>
          <w:spacing w:val="20"/>
          <w:sz w:val="26"/>
        </w:rPr>
        <w:t xml:space="preserve"> Для управления производством важно знать величину издержек в расчете на единицу продукции. В связи с этим рассчитываются  </w:t>
      </w:r>
      <w:r>
        <w:rPr>
          <w:spacing w:val="20"/>
          <w:sz w:val="26"/>
        </w:rPr>
        <w:t xml:space="preserve">средние издержки </w:t>
      </w:r>
      <w:r>
        <w:rPr>
          <w:b w:val="0"/>
          <w:spacing w:val="20"/>
          <w:sz w:val="26"/>
        </w:rPr>
        <w:t xml:space="preserve"> как частное от деления величины издержек на количество единиц продукции, произведенной фирмой. </w:t>
      </w:r>
    </w:p>
    <w:p w:rsidR="005F4730" w:rsidRDefault="005F4730">
      <w:pPr>
        <w:pStyle w:val="a5"/>
        <w:jc w:val="both"/>
        <w:rPr>
          <w:b w:val="0"/>
          <w:spacing w:val="20"/>
          <w:sz w:val="26"/>
        </w:rPr>
      </w:pPr>
      <w:r>
        <w:rPr>
          <w:b w:val="0"/>
          <w:spacing w:val="20"/>
          <w:sz w:val="26"/>
        </w:rPr>
        <w:t>Средние постоянные издержки фирмы (</w:t>
      </w:r>
      <w:r>
        <w:rPr>
          <w:b w:val="0"/>
          <w:spacing w:val="20"/>
          <w:sz w:val="26"/>
          <w:lang w:val="en-US"/>
        </w:rPr>
        <w:t>AFc</w:t>
      </w:r>
      <w:r>
        <w:rPr>
          <w:b w:val="0"/>
          <w:spacing w:val="20"/>
          <w:sz w:val="26"/>
        </w:rPr>
        <w:t>) определяются путем деления постоянных издержек (</w:t>
      </w:r>
      <w:r>
        <w:rPr>
          <w:b w:val="0"/>
          <w:spacing w:val="20"/>
          <w:sz w:val="26"/>
          <w:lang w:val="en-US"/>
        </w:rPr>
        <w:t>Fc</w:t>
      </w:r>
      <w:r>
        <w:rPr>
          <w:b w:val="0"/>
          <w:spacing w:val="20"/>
          <w:sz w:val="26"/>
        </w:rPr>
        <w:t xml:space="preserve">) на соответствующий общий объем производства фирмы, то есть </w:t>
      </w:r>
    </w:p>
    <w:p w:rsidR="005F4730" w:rsidRDefault="005F4730">
      <w:pPr>
        <w:pStyle w:val="a5"/>
        <w:jc w:val="both"/>
        <w:rPr>
          <w:b w:val="0"/>
          <w:spacing w:val="20"/>
          <w:sz w:val="26"/>
          <w:lang w:val="en-US"/>
        </w:rPr>
      </w:pPr>
      <w:r>
        <w:rPr>
          <w:bCs/>
          <w:spacing w:val="20"/>
          <w:sz w:val="30"/>
          <w:lang w:val="en-US"/>
        </w:rPr>
        <w:t xml:space="preserve">                             AFc = Fc/Q</w:t>
      </w:r>
      <w:r>
        <w:rPr>
          <w:b w:val="0"/>
          <w:spacing w:val="20"/>
          <w:sz w:val="26"/>
          <w:lang w:val="en-US"/>
        </w:rPr>
        <w:t>.</w:t>
      </w:r>
    </w:p>
    <w:p w:rsidR="005F4730" w:rsidRDefault="005F4730">
      <w:pPr>
        <w:pStyle w:val="a5"/>
        <w:jc w:val="both"/>
        <w:rPr>
          <w:b w:val="0"/>
          <w:spacing w:val="20"/>
          <w:sz w:val="26"/>
        </w:rPr>
      </w:pPr>
      <w:r>
        <w:rPr>
          <w:b w:val="0"/>
          <w:spacing w:val="20"/>
          <w:sz w:val="26"/>
        </w:rPr>
        <w:t xml:space="preserve">Поскольку сумма постоянных издержек постоянна, то средние постоянные издержки </w:t>
      </w:r>
      <w:r>
        <w:rPr>
          <w:b w:val="0"/>
          <w:spacing w:val="20"/>
          <w:sz w:val="26"/>
          <w:lang w:val="en-US"/>
        </w:rPr>
        <w:t>AFc</w:t>
      </w:r>
      <w:r>
        <w:rPr>
          <w:b w:val="0"/>
          <w:spacing w:val="20"/>
          <w:sz w:val="26"/>
        </w:rPr>
        <w:t xml:space="preserve"> уменьшаются с ростом объема продукции. Когда выпускается малое число единиц продукции, на них падает вся тяжесть постоянных издержек. При увеличении объема производства средние постоянные издержки снижаются и величина их стремится к нулю. </w:t>
      </w:r>
    </w:p>
    <w:p w:rsidR="005F4730" w:rsidRDefault="005F4730">
      <w:pPr>
        <w:pStyle w:val="a5"/>
        <w:jc w:val="both"/>
        <w:rPr>
          <w:b w:val="0"/>
          <w:spacing w:val="20"/>
          <w:sz w:val="26"/>
        </w:rPr>
      </w:pPr>
      <w:r>
        <w:rPr>
          <w:b w:val="0"/>
          <w:spacing w:val="20"/>
          <w:sz w:val="26"/>
        </w:rPr>
        <w:t>Средние переменные издержки фирмы (</w:t>
      </w:r>
      <w:r>
        <w:rPr>
          <w:b w:val="0"/>
          <w:spacing w:val="20"/>
          <w:sz w:val="26"/>
          <w:lang w:val="en-US"/>
        </w:rPr>
        <w:t>AVc</w:t>
      </w:r>
      <w:r>
        <w:rPr>
          <w:b w:val="0"/>
          <w:spacing w:val="20"/>
          <w:sz w:val="26"/>
        </w:rPr>
        <w:t xml:space="preserve">) определяются путем деления переменных издержек </w:t>
      </w:r>
      <w:r>
        <w:rPr>
          <w:b w:val="0"/>
          <w:spacing w:val="20"/>
          <w:sz w:val="26"/>
          <w:lang w:val="en-US"/>
        </w:rPr>
        <w:t>Vc</w:t>
      </w:r>
      <w:r>
        <w:rPr>
          <w:b w:val="0"/>
          <w:spacing w:val="20"/>
          <w:sz w:val="26"/>
        </w:rPr>
        <w:t xml:space="preserve"> на соответствующий общий объем производства фирмы, то есть </w:t>
      </w:r>
    </w:p>
    <w:p w:rsidR="005F4730" w:rsidRDefault="005F4730">
      <w:pPr>
        <w:pStyle w:val="a5"/>
        <w:jc w:val="both"/>
        <w:rPr>
          <w:b w:val="0"/>
          <w:spacing w:val="20"/>
          <w:sz w:val="26"/>
          <w:lang w:val="en-US"/>
        </w:rPr>
      </w:pPr>
      <w:r>
        <w:rPr>
          <w:bCs/>
          <w:spacing w:val="20"/>
          <w:sz w:val="30"/>
          <w:lang w:val="en-US"/>
        </w:rPr>
        <w:t xml:space="preserve">                             Avc = Vc/Q.</w:t>
      </w:r>
    </w:p>
    <w:p w:rsidR="005F4730" w:rsidRDefault="005F4730">
      <w:pPr>
        <w:pStyle w:val="a5"/>
        <w:jc w:val="both"/>
        <w:rPr>
          <w:b w:val="0"/>
          <w:spacing w:val="20"/>
          <w:sz w:val="26"/>
        </w:rPr>
      </w:pPr>
      <w:r>
        <w:rPr>
          <w:b w:val="0"/>
          <w:spacing w:val="20"/>
          <w:sz w:val="26"/>
        </w:rPr>
        <w:t xml:space="preserve">На поведение средних переменных издержек влияет так называемый «закон убывающей производительности». Предполагается, что если есть хотя бы один постоянный ресурс, количество которого не может быть изменено (размер земельного участка., уровень технологии и т.д.), то  при увеличении переменных издержек на прочие ресурсы средняя производительность переменных ресурсов сначала возрастает (средние переменные издержки падают),  а затем, начиная с некоторого выпуска </w:t>
      </w:r>
      <w:r>
        <w:rPr>
          <w:b w:val="0"/>
          <w:spacing w:val="20"/>
          <w:sz w:val="26"/>
          <w:lang w:val="en-US"/>
        </w:rPr>
        <w:t>Q</w:t>
      </w:r>
      <w:r>
        <w:rPr>
          <w:b w:val="0"/>
          <w:spacing w:val="20"/>
          <w:sz w:val="26"/>
        </w:rPr>
        <w:t>1, производительность снижается (средние переменные издержки растут).</w:t>
      </w:r>
    </w:p>
    <w:p w:rsidR="005F4730" w:rsidRDefault="005F4730">
      <w:pPr>
        <w:pStyle w:val="a5"/>
        <w:jc w:val="both"/>
        <w:rPr>
          <w:b w:val="0"/>
          <w:spacing w:val="20"/>
          <w:sz w:val="26"/>
        </w:rPr>
      </w:pPr>
      <w:r>
        <w:rPr>
          <w:b w:val="0"/>
          <w:spacing w:val="20"/>
          <w:sz w:val="26"/>
        </w:rPr>
        <w:t xml:space="preserve">Средние общие издержки фирмы </w:t>
      </w:r>
      <w:r>
        <w:rPr>
          <w:b w:val="0"/>
          <w:spacing w:val="20"/>
          <w:sz w:val="26"/>
          <w:lang w:val="en-US"/>
        </w:rPr>
        <w:t>Ac</w:t>
      </w:r>
      <w:r>
        <w:rPr>
          <w:b w:val="0"/>
          <w:spacing w:val="20"/>
          <w:sz w:val="26"/>
        </w:rPr>
        <w:t xml:space="preserve"> определяются  путем деления общих издержек  </w:t>
      </w:r>
      <w:r>
        <w:rPr>
          <w:b w:val="0"/>
          <w:spacing w:val="20"/>
          <w:sz w:val="26"/>
          <w:lang w:val="en-US"/>
        </w:rPr>
        <w:t>Tc</w:t>
      </w:r>
      <w:r>
        <w:rPr>
          <w:b w:val="0"/>
          <w:spacing w:val="20"/>
          <w:sz w:val="26"/>
        </w:rPr>
        <w:t xml:space="preserve"> на соответствующий объем производства фирмы, то есть </w:t>
      </w:r>
    </w:p>
    <w:p w:rsidR="005F4730" w:rsidRDefault="005F4730">
      <w:pPr>
        <w:pStyle w:val="a5"/>
        <w:jc w:val="both"/>
        <w:rPr>
          <w:b w:val="0"/>
          <w:spacing w:val="20"/>
          <w:sz w:val="26"/>
          <w:lang w:val="en-US"/>
        </w:rPr>
      </w:pPr>
      <w:r>
        <w:rPr>
          <w:b w:val="0"/>
          <w:spacing w:val="20"/>
          <w:sz w:val="26"/>
          <w:lang w:val="en-US"/>
        </w:rPr>
        <w:t xml:space="preserve">               </w:t>
      </w:r>
      <w:r>
        <w:rPr>
          <w:bCs/>
          <w:spacing w:val="20"/>
          <w:sz w:val="30"/>
        </w:rPr>
        <w:t>Ас</w:t>
      </w:r>
      <w:r>
        <w:rPr>
          <w:bCs/>
          <w:spacing w:val="20"/>
          <w:sz w:val="30"/>
          <w:lang w:val="en-US"/>
        </w:rPr>
        <w:t xml:space="preserve"> = Tc/Q = AFc + AVc</w:t>
      </w:r>
      <w:r>
        <w:rPr>
          <w:b w:val="0"/>
          <w:spacing w:val="20"/>
          <w:sz w:val="26"/>
          <w:lang w:val="en-US"/>
        </w:rPr>
        <w:t>.</w:t>
      </w:r>
    </w:p>
    <w:p w:rsidR="005F4730" w:rsidRDefault="005F4730">
      <w:pPr>
        <w:pStyle w:val="a5"/>
        <w:jc w:val="both"/>
        <w:rPr>
          <w:b w:val="0"/>
          <w:spacing w:val="20"/>
          <w:sz w:val="26"/>
        </w:rPr>
      </w:pPr>
      <w:r>
        <w:rPr>
          <w:b w:val="0"/>
          <w:spacing w:val="20"/>
          <w:sz w:val="26"/>
        </w:rPr>
        <w:t xml:space="preserve">Поведение средних общих издержек </w:t>
      </w:r>
      <w:r>
        <w:rPr>
          <w:b w:val="0"/>
          <w:spacing w:val="20"/>
          <w:sz w:val="26"/>
          <w:lang w:val="en-US"/>
        </w:rPr>
        <w:t>Ac</w:t>
      </w:r>
      <w:r>
        <w:rPr>
          <w:b w:val="0"/>
          <w:spacing w:val="20"/>
          <w:sz w:val="26"/>
        </w:rPr>
        <w:t xml:space="preserve"> определяется:</w:t>
      </w:r>
    </w:p>
    <w:p w:rsidR="005F4730" w:rsidRDefault="005F4730">
      <w:pPr>
        <w:pStyle w:val="a5"/>
        <w:numPr>
          <w:ilvl w:val="0"/>
          <w:numId w:val="4"/>
        </w:numPr>
        <w:jc w:val="both"/>
        <w:rPr>
          <w:b w:val="0"/>
          <w:spacing w:val="20"/>
          <w:sz w:val="26"/>
        </w:rPr>
      </w:pPr>
      <w:r>
        <w:rPr>
          <w:b w:val="0"/>
          <w:spacing w:val="20"/>
          <w:sz w:val="26"/>
        </w:rPr>
        <w:t>поведением средних переменных издержек (</w:t>
      </w:r>
      <w:r>
        <w:rPr>
          <w:b w:val="0"/>
          <w:spacing w:val="20"/>
          <w:sz w:val="26"/>
          <w:lang w:val="en-US"/>
        </w:rPr>
        <w:t>AVc</w:t>
      </w:r>
      <w:r>
        <w:rPr>
          <w:b w:val="0"/>
          <w:spacing w:val="20"/>
          <w:sz w:val="26"/>
        </w:rPr>
        <w:t>);</w:t>
      </w:r>
    </w:p>
    <w:p w:rsidR="005F4730" w:rsidRDefault="005F4730">
      <w:pPr>
        <w:pStyle w:val="a5"/>
        <w:numPr>
          <w:ilvl w:val="0"/>
          <w:numId w:val="4"/>
        </w:numPr>
        <w:jc w:val="both"/>
        <w:rPr>
          <w:b w:val="0"/>
          <w:spacing w:val="20"/>
          <w:sz w:val="26"/>
        </w:rPr>
      </w:pPr>
      <w:r>
        <w:rPr>
          <w:b w:val="0"/>
          <w:spacing w:val="20"/>
          <w:sz w:val="26"/>
        </w:rPr>
        <w:t>поведением средних постоянных издержек (</w:t>
      </w:r>
      <w:r>
        <w:rPr>
          <w:b w:val="0"/>
          <w:spacing w:val="20"/>
          <w:sz w:val="26"/>
          <w:lang w:val="en-US"/>
        </w:rPr>
        <w:t>AFc</w:t>
      </w:r>
      <w:r>
        <w:rPr>
          <w:b w:val="0"/>
          <w:spacing w:val="20"/>
          <w:sz w:val="26"/>
        </w:rPr>
        <w:t>), которые уменьшаются с увеличением объема выпуска.</w:t>
      </w:r>
    </w:p>
    <w:p w:rsidR="005F4730" w:rsidRDefault="005F4730">
      <w:pPr>
        <w:spacing w:line="360" w:lineRule="auto"/>
        <w:ind w:firstLine="357"/>
        <w:jc w:val="both"/>
        <w:rPr>
          <w:bCs/>
          <w:sz w:val="26"/>
        </w:rPr>
      </w:pPr>
      <w:r>
        <w:rPr>
          <w:bCs/>
          <w:spacing w:val="20"/>
          <w:sz w:val="26"/>
        </w:rPr>
        <w:t>Как было сказано выше, постоянные издежки не зависят от количества производимых продуктов. Переменные издержки зависят от объема производства, и зависимость эта неоднозначная. На первом этапе увеличения производства переменные издержки уменьшаются, так как сказывается воздействие роста масштабов производства. Но начиная с определенного момента последовательное добавление единиц переменного ресурса (например труда) к фиксированному ресурсу (земле, капиталу) приносит уменьшающиеся добавочный, или предельный, продукт в расчете на каждую последующую добавочную единицу изменяющегося ресурса. Это экономическое явление получило наименование “закона убывающей отдачи”. Обязательно следует иметь ввиду, что данный закон справедлив лишь при условии, что производственные способности ресурсов остаются неизменными. Если, например, увеличивается число рабочих, то их квалификация остается неизменной. Графически соотношение постоянных и переменных издержек при увеличении производства изображено в приложении №2. Знание соотношения постоянных и переменных издержек имеет большое значение при определении возможностей увеличения производства    без дополнительных капиталовложений в совершенствование производства. Кроме того, на графике показаны возможности резкого увеличения производства продукции при неожиданно возросшем спросе.</w:t>
      </w:r>
    </w:p>
    <w:p w:rsidR="005F4730" w:rsidRDefault="005F4730">
      <w:pPr>
        <w:autoSpaceDE w:val="0"/>
        <w:autoSpaceDN w:val="0"/>
        <w:adjustRightInd w:val="0"/>
        <w:spacing w:before="80" w:line="360" w:lineRule="auto"/>
        <w:ind w:firstLine="300"/>
        <w:jc w:val="both"/>
        <w:rPr>
          <w:sz w:val="26"/>
          <w:szCs w:val="18"/>
        </w:rPr>
      </w:pPr>
      <w:r>
        <w:rPr>
          <w:sz w:val="26"/>
          <w:szCs w:val="18"/>
        </w:rPr>
        <w:t>Научная классификация издержек обращения предопределя</w:t>
      </w:r>
      <w:r>
        <w:rPr>
          <w:sz w:val="26"/>
          <w:szCs w:val="18"/>
        </w:rPr>
        <w:softHyphen/>
        <w:t>ется содержанием и структурой занятого в торговле живого и овеществленного труда, характером услуг, оказываемых торговле другими отраслями  хозяйства. В соответствии с этим издержки обращения торговли делятся на следующие группы:</w:t>
      </w:r>
    </w:p>
    <w:p w:rsidR="005F4730" w:rsidRDefault="005F4730">
      <w:pPr>
        <w:autoSpaceDE w:val="0"/>
        <w:autoSpaceDN w:val="0"/>
        <w:adjustRightInd w:val="0"/>
        <w:spacing w:line="360" w:lineRule="auto"/>
        <w:jc w:val="both"/>
        <w:rPr>
          <w:sz w:val="26"/>
          <w:szCs w:val="18"/>
        </w:rPr>
      </w:pPr>
    </w:p>
    <w:p w:rsidR="005F4730" w:rsidRDefault="005F4730">
      <w:pPr>
        <w:numPr>
          <w:ilvl w:val="0"/>
          <w:numId w:val="10"/>
        </w:numPr>
        <w:autoSpaceDE w:val="0"/>
        <w:autoSpaceDN w:val="0"/>
        <w:adjustRightInd w:val="0"/>
        <w:spacing w:line="360" w:lineRule="auto"/>
        <w:jc w:val="both"/>
        <w:rPr>
          <w:sz w:val="26"/>
          <w:szCs w:val="18"/>
        </w:rPr>
      </w:pPr>
      <w:r>
        <w:rPr>
          <w:sz w:val="26"/>
          <w:szCs w:val="18"/>
        </w:rPr>
        <w:t xml:space="preserve">оплата труда работников; </w:t>
      </w:r>
    </w:p>
    <w:p w:rsidR="005F4730" w:rsidRDefault="005F4730">
      <w:pPr>
        <w:numPr>
          <w:ilvl w:val="0"/>
          <w:numId w:val="10"/>
        </w:numPr>
        <w:autoSpaceDE w:val="0"/>
        <w:autoSpaceDN w:val="0"/>
        <w:adjustRightInd w:val="0"/>
        <w:spacing w:line="360" w:lineRule="auto"/>
        <w:jc w:val="both"/>
        <w:rPr>
          <w:sz w:val="26"/>
          <w:szCs w:val="18"/>
        </w:rPr>
      </w:pPr>
      <w:r>
        <w:rPr>
          <w:sz w:val="26"/>
          <w:szCs w:val="18"/>
        </w:rPr>
        <w:t>оплата услуг других отраслей на</w:t>
      </w:r>
      <w:r>
        <w:rPr>
          <w:sz w:val="26"/>
          <w:szCs w:val="18"/>
        </w:rPr>
        <w:softHyphen/>
        <w:t xml:space="preserve">родного хозяйства (транспорта, связи, коммунального хозяйства и др.); </w:t>
      </w:r>
    </w:p>
    <w:p w:rsidR="005F4730" w:rsidRDefault="005F4730">
      <w:pPr>
        <w:numPr>
          <w:ilvl w:val="0"/>
          <w:numId w:val="10"/>
        </w:numPr>
        <w:autoSpaceDE w:val="0"/>
        <w:autoSpaceDN w:val="0"/>
        <w:adjustRightInd w:val="0"/>
        <w:spacing w:line="360" w:lineRule="auto"/>
        <w:jc w:val="both"/>
        <w:rPr>
          <w:sz w:val="26"/>
          <w:szCs w:val="18"/>
        </w:rPr>
      </w:pPr>
      <w:r>
        <w:rPr>
          <w:sz w:val="26"/>
          <w:szCs w:val="18"/>
        </w:rPr>
        <w:t>материальные затраты (амортизация основных средств и тары, износ спецодежды и малоценного оборудования, расход топлива, упаковочных материалов и т. п.);</w:t>
      </w:r>
    </w:p>
    <w:p w:rsidR="005F4730" w:rsidRDefault="005F4730">
      <w:pPr>
        <w:numPr>
          <w:ilvl w:val="0"/>
          <w:numId w:val="10"/>
        </w:numPr>
        <w:autoSpaceDE w:val="0"/>
        <w:autoSpaceDN w:val="0"/>
        <w:adjustRightInd w:val="0"/>
        <w:spacing w:line="360" w:lineRule="auto"/>
        <w:jc w:val="both"/>
        <w:rPr>
          <w:sz w:val="26"/>
          <w:szCs w:val="18"/>
        </w:rPr>
      </w:pPr>
      <w:r>
        <w:rPr>
          <w:sz w:val="26"/>
          <w:szCs w:val="18"/>
        </w:rPr>
        <w:t xml:space="preserve">материальные потери (товаров и тары при перевозке, хранении и продаже); </w:t>
      </w:r>
    </w:p>
    <w:p w:rsidR="005F4730" w:rsidRDefault="005F4730">
      <w:pPr>
        <w:numPr>
          <w:ilvl w:val="0"/>
          <w:numId w:val="10"/>
        </w:numPr>
        <w:autoSpaceDE w:val="0"/>
        <w:autoSpaceDN w:val="0"/>
        <w:adjustRightInd w:val="0"/>
        <w:spacing w:line="360" w:lineRule="auto"/>
        <w:jc w:val="both"/>
        <w:rPr>
          <w:sz w:val="26"/>
          <w:szCs w:val="18"/>
        </w:rPr>
      </w:pPr>
      <w:r>
        <w:rPr>
          <w:sz w:val="26"/>
          <w:szCs w:val="18"/>
        </w:rPr>
        <w:t>прочие расходы.</w:t>
      </w:r>
    </w:p>
    <w:p w:rsidR="005F4730" w:rsidRDefault="005F4730">
      <w:pPr>
        <w:autoSpaceDE w:val="0"/>
        <w:autoSpaceDN w:val="0"/>
        <w:adjustRightInd w:val="0"/>
        <w:spacing w:line="360" w:lineRule="auto"/>
        <w:ind w:left="360"/>
        <w:jc w:val="both"/>
        <w:rPr>
          <w:sz w:val="26"/>
          <w:szCs w:val="18"/>
        </w:rPr>
      </w:pPr>
    </w:p>
    <w:p w:rsidR="005F4730" w:rsidRDefault="005F4730">
      <w:pPr>
        <w:autoSpaceDE w:val="0"/>
        <w:autoSpaceDN w:val="0"/>
        <w:adjustRightInd w:val="0"/>
        <w:spacing w:line="360" w:lineRule="auto"/>
        <w:ind w:firstLine="300"/>
        <w:jc w:val="both"/>
        <w:rPr>
          <w:sz w:val="26"/>
          <w:szCs w:val="18"/>
        </w:rPr>
      </w:pPr>
      <w:r>
        <w:rPr>
          <w:sz w:val="26"/>
          <w:szCs w:val="18"/>
        </w:rPr>
        <w:t>Такая дифференциация издержек обращения позволяет уста</w:t>
      </w:r>
      <w:r>
        <w:rPr>
          <w:sz w:val="26"/>
          <w:szCs w:val="18"/>
        </w:rPr>
        <w:softHyphen/>
        <w:t>новить соотношение между затратами живого и овеществленного труда в торговле, исчислить меру оплачиваемых услуг других отраслей, более рационально управлять трудовыми и технологи</w:t>
      </w:r>
      <w:r>
        <w:rPr>
          <w:sz w:val="26"/>
          <w:szCs w:val="18"/>
        </w:rPr>
        <w:softHyphen/>
        <w:t>ческими процессами.</w:t>
      </w:r>
    </w:p>
    <w:p w:rsidR="005F4730" w:rsidRDefault="005F4730">
      <w:pPr>
        <w:autoSpaceDE w:val="0"/>
        <w:autoSpaceDN w:val="0"/>
        <w:adjustRightInd w:val="0"/>
        <w:spacing w:line="360" w:lineRule="auto"/>
        <w:ind w:firstLine="360"/>
        <w:jc w:val="both"/>
        <w:rPr>
          <w:sz w:val="26"/>
          <w:szCs w:val="18"/>
        </w:rPr>
      </w:pPr>
      <w:r>
        <w:rPr>
          <w:sz w:val="26"/>
          <w:szCs w:val="18"/>
        </w:rPr>
        <w:t>Для целей учета, анализа и планирования издержек обраще</w:t>
      </w:r>
      <w:r>
        <w:rPr>
          <w:sz w:val="26"/>
          <w:szCs w:val="18"/>
        </w:rPr>
        <w:softHyphen/>
        <w:t>ния установлена их номенклатура для розничной и оптовой тор</w:t>
      </w:r>
      <w:r>
        <w:rPr>
          <w:sz w:val="26"/>
          <w:szCs w:val="18"/>
        </w:rPr>
        <w:softHyphen/>
        <w:t xml:space="preserve">говли. Согласно этой номенклатуре к прямым затратам магазинов, оптовых баз и складов относятся следующие расходы:  </w:t>
      </w:r>
    </w:p>
    <w:p w:rsidR="005F4730" w:rsidRDefault="005F4730">
      <w:pPr>
        <w:numPr>
          <w:ilvl w:val="0"/>
          <w:numId w:val="8"/>
        </w:numPr>
        <w:autoSpaceDE w:val="0"/>
        <w:autoSpaceDN w:val="0"/>
        <w:adjustRightInd w:val="0"/>
        <w:spacing w:line="360" w:lineRule="auto"/>
        <w:jc w:val="both"/>
        <w:rPr>
          <w:sz w:val="26"/>
          <w:szCs w:val="18"/>
        </w:rPr>
      </w:pPr>
      <w:r>
        <w:rPr>
          <w:sz w:val="26"/>
          <w:szCs w:val="18"/>
        </w:rPr>
        <w:t xml:space="preserve">на железнодорожные, водные и воздушные перевозки; </w:t>
      </w:r>
    </w:p>
    <w:p w:rsidR="005F4730" w:rsidRDefault="005F4730">
      <w:pPr>
        <w:numPr>
          <w:ilvl w:val="0"/>
          <w:numId w:val="8"/>
        </w:numPr>
        <w:autoSpaceDE w:val="0"/>
        <w:autoSpaceDN w:val="0"/>
        <w:adjustRightInd w:val="0"/>
        <w:spacing w:line="360" w:lineRule="auto"/>
        <w:jc w:val="both"/>
        <w:rPr>
          <w:sz w:val="26"/>
          <w:szCs w:val="18"/>
        </w:rPr>
      </w:pPr>
      <w:r>
        <w:rPr>
          <w:sz w:val="26"/>
          <w:szCs w:val="18"/>
        </w:rPr>
        <w:t>автомобиль</w:t>
      </w:r>
      <w:r>
        <w:rPr>
          <w:sz w:val="26"/>
          <w:szCs w:val="18"/>
        </w:rPr>
        <w:softHyphen/>
        <w:t xml:space="preserve">ный и гужевой транспорт; </w:t>
      </w:r>
    </w:p>
    <w:p w:rsidR="005F4730" w:rsidRDefault="005F4730">
      <w:pPr>
        <w:numPr>
          <w:ilvl w:val="0"/>
          <w:numId w:val="8"/>
        </w:numPr>
        <w:autoSpaceDE w:val="0"/>
        <w:autoSpaceDN w:val="0"/>
        <w:adjustRightInd w:val="0"/>
        <w:spacing w:line="360" w:lineRule="auto"/>
        <w:jc w:val="both"/>
        <w:rPr>
          <w:sz w:val="26"/>
          <w:szCs w:val="18"/>
        </w:rPr>
      </w:pPr>
      <w:r>
        <w:rPr>
          <w:sz w:val="26"/>
          <w:szCs w:val="18"/>
        </w:rPr>
        <w:t>заработную плату (основную и допол</w:t>
      </w:r>
      <w:r>
        <w:rPr>
          <w:sz w:val="26"/>
          <w:szCs w:val="18"/>
        </w:rPr>
        <w:softHyphen/>
        <w:t>нительную), аренду и амортизацию основных средств;</w:t>
      </w:r>
    </w:p>
    <w:p w:rsidR="005F4730" w:rsidRDefault="005F4730">
      <w:pPr>
        <w:numPr>
          <w:ilvl w:val="0"/>
          <w:numId w:val="8"/>
        </w:numPr>
        <w:autoSpaceDE w:val="0"/>
        <w:autoSpaceDN w:val="0"/>
        <w:adjustRightInd w:val="0"/>
        <w:spacing w:line="360" w:lineRule="auto"/>
        <w:jc w:val="both"/>
        <w:rPr>
          <w:sz w:val="26"/>
          <w:szCs w:val="18"/>
        </w:rPr>
      </w:pPr>
      <w:r>
        <w:rPr>
          <w:sz w:val="26"/>
          <w:szCs w:val="18"/>
        </w:rPr>
        <w:t>содержа</w:t>
      </w:r>
      <w:r>
        <w:rPr>
          <w:sz w:val="26"/>
          <w:szCs w:val="18"/>
        </w:rPr>
        <w:softHyphen/>
        <w:t>ние зданий, помещений, сооружений и инвентаря;</w:t>
      </w:r>
    </w:p>
    <w:p w:rsidR="005F4730" w:rsidRDefault="005F4730">
      <w:pPr>
        <w:numPr>
          <w:ilvl w:val="0"/>
          <w:numId w:val="8"/>
        </w:numPr>
        <w:autoSpaceDE w:val="0"/>
        <w:autoSpaceDN w:val="0"/>
        <w:adjustRightInd w:val="0"/>
        <w:spacing w:line="360" w:lineRule="auto"/>
        <w:jc w:val="both"/>
        <w:rPr>
          <w:sz w:val="26"/>
          <w:szCs w:val="18"/>
        </w:rPr>
      </w:pPr>
      <w:r>
        <w:rPr>
          <w:sz w:val="26"/>
          <w:szCs w:val="18"/>
        </w:rPr>
        <w:t>текущий ремонт;</w:t>
      </w:r>
    </w:p>
    <w:p w:rsidR="005F4730" w:rsidRDefault="005F4730">
      <w:pPr>
        <w:numPr>
          <w:ilvl w:val="0"/>
          <w:numId w:val="8"/>
        </w:numPr>
        <w:autoSpaceDE w:val="0"/>
        <w:autoSpaceDN w:val="0"/>
        <w:adjustRightInd w:val="0"/>
        <w:spacing w:line="360" w:lineRule="auto"/>
        <w:jc w:val="both"/>
        <w:rPr>
          <w:sz w:val="26"/>
          <w:szCs w:val="18"/>
        </w:rPr>
      </w:pPr>
      <w:r>
        <w:rPr>
          <w:sz w:val="26"/>
          <w:szCs w:val="18"/>
        </w:rPr>
        <w:t>на хранение, подработку, подсортировку и упаковку то</w:t>
      </w:r>
      <w:r>
        <w:rPr>
          <w:sz w:val="26"/>
          <w:szCs w:val="18"/>
        </w:rPr>
        <w:softHyphen/>
        <w:t>варов, содержание холодильных установок;</w:t>
      </w:r>
    </w:p>
    <w:p w:rsidR="005F4730" w:rsidRDefault="005F4730">
      <w:pPr>
        <w:numPr>
          <w:ilvl w:val="0"/>
          <w:numId w:val="8"/>
        </w:numPr>
        <w:autoSpaceDE w:val="0"/>
        <w:autoSpaceDN w:val="0"/>
        <w:adjustRightInd w:val="0"/>
        <w:spacing w:line="360" w:lineRule="auto"/>
        <w:jc w:val="both"/>
        <w:rPr>
          <w:sz w:val="26"/>
          <w:szCs w:val="18"/>
        </w:rPr>
      </w:pPr>
      <w:r>
        <w:rPr>
          <w:sz w:val="26"/>
          <w:szCs w:val="18"/>
        </w:rPr>
        <w:t xml:space="preserve"> проценты за кредит;</w:t>
      </w:r>
    </w:p>
    <w:p w:rsidR="005F4730" w:rsidRDefault="005F4730">
      <w:pPr>
        <w:numPr>
          <w:ilvl w:val="0"/>
          <w:numId w:val="8"/>
        </w:numPr>
        <w:autoSpaceDE w:val="0"/>
        <w:autoSpaceDN w:val="0"/>
        <w:adjustRightInd w:val="0"/>
        <w:spacing w:line="360" w:lineRule="auto"/>
        <w:jc w:val="both"/>
        <w:rPr>
          <w:sz w:val="26"/>
          <w:szCs w:val="18"/>
        </w:rPr>
      </w:pPr>
      <w:r>
        <w:rPr>
          <w:sz w:val="26"/>
          <w:szCs w:val="18"/>
        </w:rPr>
        <w:t>рекламу;</w:t>
      </w:r>
    </w:p>
    <w:p w:rsidR="005F4730" w:rsidRDefault="005F4730">
      <w:pPr>
        <w:numPr>
          <w:ilvl w:val="0"/>
          <w:numId w:val="8"/>
        </w:numPr>
        <w:autoSpaceDE w:val="0"/>
        <w:autoSpaceDN w:val="0"/>
        <w:adjustRightInd w:val="0"/>
        <w:spacing w:line="360" w:lineRule="auto"/>
        <w:jc w:val="both"/>
        <w:rPr>
          <w:sz w:val="26"/>
          <w:szCs w:val="18"/>
        </w:rPr>
      </w:pPr>
      <w:r>
        <w:rPr>
          <w:sz w:val="26"/>
          <w:szCs w:val="18"/>
        </w:rPr>
        <w:t xml:space="preserve"> недостачи товарно-материальных ценностей в пути и при хранении в пределах норм, а также сверх норм убыли; </w:t>
      </w:r>
    </w:p>
    <w:p w:rsidR="005F4730" w:rsidRDefault="005F4730">
      <w:pPr>
        <w:numPr>
          <w:ilvl w:val="0"/>
          <w:numId w:val="8"/>
        </w:numPr>
        <w:autoSpaceDE w:val="0"/>
        <w:autoSpaceDN w:val="0"/>
        <w:adjustRightInd w:val="0"/>
        <w:spacing w:line="360" w:lineRule="auto"/>
        <w:jc w:val="both"/>
        <w:rPr>
          <w:sz w:val="26"/>
          <w:szCs w:val="18"/>
        </w:rPr>
      </w:pPr>
      <w:r>
        <w:rPr>
          <w:sz w:val="26"/>
          <w:szCs w:val="18"/>
        </w:rPr>
        <w:t>рас</w:t>
      </w:r>
      <w:r>
        <w:rPr>
          <w:sz w:val="26"/>
          <w:szCs w:val="18"/>
        </w:rPr>
        <w:softHyphen/>
        <w:t>ходы и потери по таре; отчисления на подготовку кадров и др.</w:t>
      </w:r>
    </w:p>
    <w:p w:rsidR="005F4730" w:rsidRDefault="005F4730">
      <w:pPr>
        <w:autoSpaceDE w:val="0"/>
        <w:autoSpaceDN w:val="0"/>
        <w:adjustRightInd w:val="0"/>
        <w:spacing w:line="360" w:lineRule="auto"/>
        <w:ind w:firstLine="300"/>
        <w:jc w:val="both"/>
        <w:rPr>
          <w:sz w:val="26"/>
          <w:szCs w:val="18"/>
        </w:rPr>
      </w:pPr>
      <w:r>
        <w:rPr>
          <w:sz w:val="26"/>
          <w:szCs w:val="18"/>
        </w:rPr>
        <w:t>Кроме указанных прямых расходов, в издержки обращения розничной и оптовой торговли включаются косвенные расходы, связанные с содержанием административно-управленческого ап</w:t>
      </w:r>
      <w:r>
        <w:rPr>
          <w:sz w:val="26"/>
          <w:szCs w:val="18"/>
        </w:rPr>
        <w:softHyphen/>
        <w:t>парата вышестоящих звеньев, эксплуатацией складов и баз роз</w:t>
      </w:r>
      <w:r>
        <w:rPr>
          <w:sz w:val="26"/>
          <w:szCs w:val="18"/>
        </w:rPr>
        <w:softHyphen/>
        <w:t>ничных организаций, часть которых возмещается предприятиями общественного питания или другими учреждениями, пользующи</w:t>
      </w:r>
      <w:r>
        <w:rPr>
          <w:sz w:val="26"/>
          <w:szCs w:val="18"/>
        </w:rPr>
        <w:softHyphen/>
        <w:t>мися услугами этих складов. В общественном питании издержки включают затраты по завозу и обработке сырья и продуктов, про</w:t>
      </w:r>
      <w:r>
        <w:rPr>
          <w:sz w:val="26"/>
          <w:szCs w:val="18"/>
        </w:rPr>
        <w:softHyphen/>
        <w:t>изводству и продаже кулинарных изделий и покупных товаров, а также по организации обслуживания посетителей.</w:t>
      </w:r>
    </w:p>
    <w:p w:rsidR="005F4730" w:rsidRDefault="005F4730">
      <w:pPr>
        <w:pStyle w:val="30"/>
        <w:spacing w:line="360" w:lineRule="auto"/>
        <w:jc w:val="both"/>
      </w:pPr>
      <w:r>
        <w:t>Издержки обращения исчисляются в абсолютной сумме и в процентном отношении к товарообороту. В результате увеличения объема деятельности торговли, роста численности работников и количества торговых предприятий расходы государства по содер</w:t>
      </w:r>
      <w:r>
        <w:softHyphen/>
        <w:t>жанию торговли непрерывно возрастают. Сумма издержек обращения не дает, однако, достаточно полного представления об удешевлении или удорожании торговли. Главным измерителем издержек обраще</w:t>
      </w:r>
      <w:r>
        <w:softHyphen/>
        <w:t xml:space="preserve">ния является их уровень. </w:t>
      </w:r>
    </w:p>
    <w:p w:rsidR="005F4730" w:rsidRDefault="005F4730">
      <w:pPr>
        <w:autoSpaceDE w:val="0"/>
        <w:autoSpaceDN w:val="0"/>
        <w:adjustRightInd w:val="0"/>
        <w:spacing w:line="360" w:lineRule="auto"/>
        <w:ind w:firstLine="320"/>
        <w:jc w:val="both"/>
        <w:rPr>
          <w:sz w:val="26"/>
          <w:szCs w:val="18"/>
        </w:rPr>
      </w:pPr>
      <w:r>
        <w:rPr>
          <w:i/>
          <w:iCs/>
          <w:sz w:val="26"/>
          <w:szCs w:val="18"/>
        </w:rPr>
        <w:t>Уровнем издержек обращения</w:t>
      </w:r>
      <w:r>
        <w:rPr>
          <w:sz w:val="26"/>
          <w:szCs w:val="18"/>
        </w:rPr>
        <w:t xml:space="preserve"> называ</w:t>
      </w:r>
      <w:r>
        <w:rPr>
          <w:sz w:val="26"/>
          <w:szCs w:val="18"/>
        </w:rPr>
        <w:softHyphen/>
        <w:t>ется отношение суммы издержек обращения к товарообороту, выраженное в процентах (удельный показатель). В каждом товаропроводящем звене издержки, кроме того, измеряются в процен</w:t>
      </w:r>
      <w:r>
        <w:rPr>
          <w:sz w:val="26"/>
          <w:szCs w:val="18"/>
        </w:rPr>
        <w:softHyphen/>
        <w:t>тах к товарообороту отрасли (розничной торговли, оптовой тор</w:t>
      </w:r>
      <w:r>
        <w:rPr>
          <w:sz w:val="26"/>
          <w:szCs w:val="18"/>
        </w:rPr>
        <w:softHyphen/>
        <w:t>говли, обороту общественного питания). В отдельных звеньях (заготовительных и оптовых плодоовощных организациях) из</w:t>
      </w:r>
      <w:r>
        <w:rPr>
          <w:sz w:val="26"/>
          <w:szCs w:val="18"/>
        </w:rPr>
        <w:softHyphen/>
        <w:t>держки обращения могут измеряться на единицу (тонну) заготовленной или реализованной продукции.</w:t>
      </w:r>
    </w:p>
    <w:p w:rsidR="005F4730" w:rsidRDefault="005F4730">
      <w:pPr>
        <w:autoSpaceDE w:val="0"/>
        <w:autoSpaceDN w:val="0"/>
        <w:adjustRightInd w:val="0"/>
        <w:spacing w:line="360" w:lineRule="auto"/>
        <w:ind w:firstLine="320"/>
        <w:jc w:val="both"/>
        <w:rPr>
          <w:sz w:val="26"/>
          <w:szCs w:val="18"/>
        </w:rPr>
      </w:pPr>
      <w:r>
        <w:rPr>
          <w:sz w:val="26"/>
          <w:szCs w:val="18"/>
        </w:rPr>
        <w:t>При определении эффективности торговли и общественного питания издержки обращения могут исчисляться по отношению к фонду заработной платы, в расчете, на одного работника и на 1 м</w:t>
      </w:r>
      <w:r>
        <w:rPr>
          <w:sz w:val="26"/>
          <w:szCs w:val="18"/>
          <w:vertAlign w:val="superscript"/>
        </w:rPr>
        <w:t>2</w:t>
      </w:r>
      <w:r>
        <w:rPr>
          <w:sz w:val="26"/>
          <w:szCs w:val="18"/>
        </w:rPr>
        <w:t xml:space="preserve"> торговой площади, на стоимостную единицу основных и обо</w:t>
      </w:r>
      <w:r>
        <w:rPr>
          <w:sz w:val="26"/>
          <w:szCs w:val="18"/>
        </w:rPr>
        <w:softHyphen/>
        <w:t>ротных средств.</w:t>
      </w:r>
    </w:p>
    <w:p w:rsidR="005F4730" w:rsidRDefault="005F4730">
      <w:pPr>
        <w:autoSpaceDE w:val="0"/>
        <w:autoSpaceDN w:val="0"/>
        <w:adjustRightInd w:val="0"/>
        <w:spacing w:line="360" w:lineRule="auto"/>
        <w:ind w:firstLine="320"/>
        <w:jc w:val="both"/>
        <w:rPr>
          <w:sz w:val="26"/>
          <w:szCs w:val="18"/>
        </w:rPr>
      </w:pPr>
      <w:r>
        <w:rPr>
          <w:sz w:val="26"/>
          <w:szCs w:val="18"/>
        </w:rPr>
        <w:t>Уровень издержек обращения, взятый за длительный период, характеризуется четко выраженной тенденцией к снижению.</w:t>
      </w:r>
    </w:p>
    <w:p w:rsidR="005F4730" w:rsidRDefault="005F4730">
      <w:pPr>
        <w:pStyle w:val="30"/>
        <w:spacing w:line="360" w:lineRule="auto"/>
        <w:jc w:val="both"/>
      </w:pPr>
      <w:r>
        <w:t>В этой тенденции нашли проявление общие закономерности развития нашей экономики, совершенствование и повышение эф</w:t>
      </w:r>
      <w:r>
        <w:softHyphen/>
        <w:t>фективности общественного производства, улучшение планирова</w:t>
      </w:r>
      <w:r>
        <w:softHyphen/>
        <w:t>ния и управления системой торговли.</w:t>
      </w:r>
    </w:p>
    <w:p w:rsidR="005F4730" w:rsidRDefault="005F4730">
      <w:pPr>
        <w:autoSpaceDE w:val="0"/>
        <w:autoSpaceDN w:val="0"/>
        <w:adjustRightInd w:val="0"/>
        <w:spacing w:line="360" w:lineRule="auto"/>
        <w:jc w:val="both"/>
        <w:rPr>
          <w:sz w:val="26"/>
          <w:szCs w:val="18"/>
        </w:rPr>
      </w:pPr>
      <w:r>
        <w:rPr>
          <w:sz w:val="26"/>
          <w:szCs w:val="18"/>
        </w:rPr>
        <w:t>Уровень издержек обращения складывается под влиянием со</w:t>
      </w:r>
      <w:r>
        <w:rPr>
          <w:sz w:val="26"/>
          <w:szCs w:val="18"/>
        </w:rPr>
        <w:softHyphen/>
        <w:t>вокупности народнохозяйственных и внутриотраслевых факторов:</w:t>
      </w:r>
    </w:p>
    <w:p w:rsidR="005F4730" w:rsidRDefault="005F4730">
      <w:pPr>
        <w:autoSpaceDE w:val="0"/>
        <w:autoSpaceDN w:val="0"/>
        <w:adjustRightInd w:val="0"/>
        <w:spacing w:line="360" w:lineRule="auto"/>
        <w:jc w:val="both"/>
        <w:rPr>
          <w:sz w:val="26"/>
          <w:szCs w:val="18"/>
        </w:rPr>
      </w:pPr>
      <w:r>
        <w:rPr>
          <w:sz w:val="26"/>
          <w:szCs w:val="18"/>
        </w:rPr>
        <w:t>Социально - экономических, организационных, связанных с науч</w:t>
      </w:r>
      <w:r>
        <w:rPr>
          <w:sz w:val="26"/>
          <w:szCs w:val="18"/>
        </w:rPr>
        <w:softHyphen/>
        <w:t>но-техническим прогрессом, ростом производительности общест</w:t>
      </w:r>
      <w:r>
        <w:rPr>
          <w:sz w:val="26"/>
          <w:szCs w:val="18"/>
        </w:rPr>
        <w:softHyphen/>
        <w:t xml:space="preserve">венного труда.                                 </w:t>
      </w:r>
    </w:p>
    <w:p w:rsidR="005F4730" w:rsidRDefault="005F4730">
      <w:pPr>
        <w:autoSpaceDE w:val="0"/>
        <w:autoSpaceDN w:val="0"/>
        <w:adjustRightInd w:val="0"/>
        <w:spacing w:line="360" w:lineRule="auto"/>
        <w:jc w:val="both"/>
        <w:rPr>
          <w:sz w:val="26"/>
          <w:szCs w:val="20"/>
        </w:rPr>
      </w:pPr>
      <w:r>
        <w:rPr>
          <w:sz w:val="26"/>
          <w:szCs w:val="18"/>
        </w:rPr>
        <w:t>Так, высокие темпы развития производства и рост пла</w:t>
      </w:r>
      <w:r>
        <w:rPr>
          <w:sz w:val="26"/>
          <w:szCs w:val="18"/>
        </w:rPr>
        <w:softHyphen/>
        <w:t xml:space="preserve">тежеспособного спроса населения  способствуют неуклонному </w:t>
      </w:r>
      <w:r>
        <w:rPr>
          <w:sz w:val="26"/>
          <w:szCs w:val="20"/>
        </w:rPr>
        <w:t>увеличению розничного товарооборота, совершенствованию его структуры, ускорению процесса реализации товаров, что значи</w:t>
      </w:r>
      <w:r>
        <w:rPr>
          <w:sz w:val="26"/>
          <w:szCs w:val="20"/>
        </w:rPr>
        <w:softHyphen/>
        <w:t>тельно замедляет увеличение суммы издержек обращения и при</w:t>
      </w:r>
      <w:r>
        <w:rPr>
          <w:sz w:val="26"/>
          <w:szCs w:val="20"/>
        </w:rPr>
        <w:softHyphen/>
        <w:t>водит к снижению их уровня.</w:t>
      </w:r>
    </w:p>
    <w:p w:rsidR="005F4730" w:rsidRDefault="005F4730">
      <w:pPr>
        <w:autoSpaceDE w:val="0"/>
        <w:autoSpaceDN w:val="0"/>
        <w:adjustRightInd w:val="0"/>
        <w:spacing w:line="360" w:lineRule="auto"/>
        <w:ind w:firstLine="300"/>
        <w:jc w:val="both"/>
        <w:rPr>
          <w:sz w:val="26"/>
          <w:szCs w:val="20"/>
        </w:rPr>
      </w:pPr>
      <w:r>
        <w:rPr>
          <w:sz w:val="26"/>
          <w:szCs w:val="20"/>
        </w:rPr>
        <w:t>Принцип размещения производительных сил, осуществление комплексных программ по освоению и разви</w:t>
      </w:r>
      <w:r>
        <w:rPr>
          <w:sz w:val="26"/>
          <w:szCs w:val="20"/>
        </w:rPr>
        <w:softHyphen/>
        <w:t>тию хозяйства новых районов способствуют правильному райони</w:t>
      </w:r>
      <w:r>
        <w:rPr>
          <w:sz w:val="26"/>
          <w:szCs w:val="20"/>
        </w:rPr>
        <w:softHyphen/>
        <w:t>рованию сбыта, улучшению экономических связей, рационализа</w:t>
      </w:r>
      <w:r>
        <w:rPr>
          <w:sz w:val="26"/>
          <w:szCs w:val="20"/>
        </w:rPr>
        <w:softHyphen/>
        <w:t>ции путей и звенности товародвижения. Это в свою очередь повышает эффективность использования различных видов тран</w:t>
      </w:r>
      <w:r>
        <w:rPr>
          <w:sz w:val="26"/>
          <w:szCs w:val="20"/>
        </w:rPr>
        <w:softHyphen/>
        <w:t>спорта, ведет к внедрению новейших и специализированных тран</w:t>
      </w:r>
      <w:r>
        <w:rPr>
          <w:sz w:val="26"/>
          <w:szCs w:val="20"/>
        </w:rPr>
        <w:softHyphen/>
        <w:t>спортных средств, ускорению доставки грузов, увеличению объе</w:t>
      </w:r>
      <w:r>
        <w:rPr>
          <w:sz w:val="26"/>
          <w:szCs w:val="20"/>
        </w:rPr>
        <w:softHyphen/>
        <w:t>ма перевозок товаров в контейнерах, а также в пакетированном виде. Все это наряду с комплексной механизацией и автоматиза</w:t>
      </w:r>
      <w:r>
        <w:rPr>
          <w:sz w:val="26"/>
          <w:szCs w:val="20"/>
        </w:rPr>
        <w:softHyphen/>
        <w:t>цией погрузочно-разгрузочных и складских работ способствует сокращению уровня издержек по транспортированию и хранению товаров.</w:t>
      </w:r>
    </w:p>
    <w:p w:rsidR="005F4730" w:rsidRDefault="005F4730">
      <w:pPr>
        <w:autoSpaceDE w:val="0"/>
        <w:autoSpaceDN w:val="0"/>
        <w:adjustRightInd w:val="0"/>
        <w:spacing w:line="360" w:lineRule="auto"/>
        <w:ind w:firstLine="300"/>
        <w:jc w:val="both"/>
        <w:rPr>
          <w:sz w:val="26"/>
          <w:szCs w:val="20"/>
        </w:rPr>
      </w:pPr>
      <w:r>
        <w:rPr>
          <w:sz w:val="26"/>
          <w:szCs w:val="20"/>
        </w:rPr>
        <w:t>Резервами снижения расходов по таре являются технический прогресс в тарной промышленности, бережное потребление основ</w:t>
      </w:r>
      <w:r>
        <w:rPr>
          <w:sz w:val="26"/>
          <w:szCs w:val="20"/>
        </w:rPr>
        <w:softHyphen/>
        <w:t>ного сырья и готовой тары. За сохранность тары должна быть повышена ответственность не только торговых, но и тарособирающих организаций.</w:t>
      </w:r>
    </w:p>
    <w:p w:rsidR="005F4730" w:rsidRDefault="005F4730">
      <w:pPr>
        <w:autoSpaceDE w:val="0"/>
        <w:autoSpaceDN w:val="0"/>
        <w:adjustRightInd w:val="0"/>
        <w:spacing w:line="360" w:lineRule="auto"/>
        <w:ind w:firstLine="300"/>
        <w:jc w:val="both"/>
        <w:rPr>
          <w:sz w:val="26"/>
          <w:szCs w:val="20"/>
        </w:rPr>
      </w:pPr>
      <w:r>
        <w:rPr>
          <w:sz w:val="26"/>
          <w:szCs w:val="20"/>
        </w:rPr>
        <w:t>Снижению расходов будет содействовать осуществление курса на внедрение контейнерного хранения и доставки товаров, более широкое использование тары-оборудования. А это позволит уп</w:t>
      </w:r>
      <w:r>
        <w:rPr>
          <w:sz w:val="26"/>
          <w:szCs w:val="20"/>
        </w:rPr>
        <w:softHyphen/>
        <w:t>ростить задачу механизации погрузочно-разгрузочных работ, со</w:t>
      </w:r>
      <w:r>
        <w:rPr>
          <w:sz w:val="26"/>
          <w:szCs w:val="20"/>
        </w:rPr>
        <w:softHyphen/>
        <w:t>кратить простои транспорта, снизить потери товаров, рациональ</w:t>
      </w:r>
      <w:r>
        <w:rPr>
          <w:sz w:val="26"/>
          <w:szCs w:val="20"/>
        </w:rPr>
        <w:softHyphen/>
        <w:t>нее использовать складские площади.</w:t>
      </w:r>
    </w:p>
    <w:p w:rsidR="005F4730" w:rsidRDefault="005F4730">
      <w:pPr>
        <w:autoSpaceDE w:val="0"/>
        <w:autoSpaceDN w:val="0"/>
        <w:adjustRightInd w:val="0"/>
        <w:spacing w:line="360" w:lineRule="auto"/>
        <w:ind w:firstLine="300"/>
        <w:jc w:val="both"/>
        <w:rPr>
          <w:sz w:val="26"/>
          <w:szCs w:val="20"/>
        </w:rPr>
      </w:pPr>
      <w:r>
        <w:rPr>
          <w:sz w:val="26"/>
          <w:szCs w:val="20"/>
        </w:rPr>
        <w:t>Для снижения расходов по хранению товаров необходимо уси</w:t>
      </w:r>
      <w:r>
        <w:rPr>
          <w:sz w:val="26"/>
          <w:szCs w:val="20"/>
        </w:rPr>
        <w:softHyphen/>
        <w:t>лить воздействие торговли на поставщиков, добиваться повыше</w:t>
      </w:r>
      <w:r>
        <w:rPr>
          <w:sz w:val="26"/>
          <w:szCs w:val="20"/>
        </w:rPr>
        <w:softHyphen/>
        <w:t>ния их качества, соблюдения предельных сроков выполнения заказов и графиков завоза товаров в торговую сеть.</w:t>
      </w:r>
    </w:p>
    <w:p w:rsidR="005F4730" w:rsidRDefault="005F4730">
      <w:pPr>
        <w:autoSpaceDE w:val="0"/>
        <w:autoSpaceDN w:val="0"/>
        <w:adjustRightInd w:val="0"/>
        <w:spacing w:line="360" w:lineRule="auto"/>
        <w:ind w:firstLine="300"/>
        <w:jc w:val="both"/>
        <w:rPr>
          <w:sz w:val="26"/>
          <w:szCs w:val="20"/>
        </w:rPr>
      </w:pPr>
      <w:r>
        <w:rPr>
          <w:sz w:val="26"/>
          <w:szCs w:val="20"/>
        </w:rPr>
        <w:t>Непрерывное укрепление материально-технической базы тор</w:t>
      </w:r>
      <w:r>
        <w:rPr>
          <w:sz w:val="26"/>
          <w:szCs w:val="20"/>
        </w:rPr>
        <w:softHyphen/>
        <w:t>говли, реконструкция и техническое перевооружение действую</w:t>
      </w:r>
      <w:r>
        <w:rPr>
          <w:sz w:val="26"/>
          <w:szCs w:val="20"/>
        </w:rPr>
        <w:softHyphen/>
        <w:t>щих предприятий влекут за собой увеличение расходов по их содержанию и амортизации. В то же время расширение масшта</w:t>
      </w:r>
      <w:r>
        <w:rPr>
          <w:sz w:val="26"/>
          <w:szCs w:val="20"/>
        </w:rPr>
        <w:softHyphen/>
        <w:t>бов внедрения новой техники, новых видов машин, оборудования, аппаратов и приборов имеет огромное значение для снижения уровня издержек обращения в связи с ростом производительно</w:t>
      </w:r>
      <w:r>
        <w:rPr>
          <w:sz w:val="26"/>
          <w:szCs w:val="20"/>
        </w:rPr>
        <w:softHyphen/>
        <w:t>сти труда, сокращением времени обращения товаров, уменьшени</w:t>
      </w:r>
      <w:r>
        <w:rPr>
          <w:sz w:val="26"/>
          <w:szCs w:val="20"/>
        </w:rPr>
        <w:softHyphen/>
        <w:t>ем товарных потерь.</w:t>
      </w:r>
    </w:p>
    <w:p w:rsidR="005F4730" w:rsidRDefault="005F4730">
      <w:pPr>
        <w:autoSpaceDE w:val="0"/>
        <w:autoSpaceDN w:val="0"/>
        <w:adjustRightInd w:val="0"/>
        <w:spacing w:line="360" w:lineRule="auto"/>
        <w:ind w:firstLine="300"/>
        <w:jc w:val="both"/>
        <w:rPr>
          <w:sz w:val="26"/>
          <w:szCs w:val="20"/>
        </w:rPr>
      </w:pPr>
      <w:r>
        <w:rPr>
          <w:sz w:val="26"/>
          <w:szCs w:val="20"/>
        </w:rPr>
        <w:t>Снижение издержек обращения непосредственно связано с развитием прогрессивных форм и методов продажи товаров, ук</w:t>
      </w:r>
      <w:r>
        <w:rPr>
          <w:sz w:val="26"/>
          <w:szCs w:val="20"/>
        </w:rPr>
        <w:softHyphen/>
        <w:t>рупнением торговых предприятий и централизацией управленче</w:t>
      </w:r>
      <w:r>
        <w:rPr>
          <w:sz w:val="26"/>
          <w:szCs w:val="20"/>
        </w:rPr>
        <w:softHyphen/>
        <w:t>ских функций. На крупных предприятиях создаются условия для лучшего использования техники и рабочей силы, экономии на содержание помещений, обслуживающего персонала, прочих рас</w:t>
      </w:r>
      <w:r>
        <w:rPr>
          <w:sz w:val="26"/>
          <w:szCs w:val="20"/>
        </w:rPr>
        <w:softHyphen/>
        <w:t>ходов.</w:t>
      </w:r>
    </w:p>
    <w:p w:rsidR="005F4730" w:rsidRDefault="005F4730">
      <w:pPr>
        <w:autoSpaceDE w:val="0"/>
        <w:autoSpaceDN w:val="0"/>
        <w:adjustRightInd w:val="0"/>
        <w:spacing w:line="360" w:lineRule="auto"/>
        <w:ind w:firstLine="300"/>
        <w:jc w:val="both"/>
        <w:rPr>
          <w:sz w:val="26"/>
          <w:szCs w:val="18"/>
        </w:rPr>
      </w:pPr>
      <w:r>
        <w:rPr>
          <w:sz w:val="26"/>
          <w:szCs w:val="18"/>
        </w:rPr>
        <w:t>Важным условием снижения уровня издержек обращения яв</w:t>
      </w:r>
      <w:r>
        <w:rPr>
          <w:sz w:val="26"/>
          <w:szCs w:val="18"/>
        </w:rPr>
        <w:softHyphen/>
        <w:t>ляется неуклонное повышение производительности труда в от</w:t>
      </w:r>
      <w:r>
        <w:rPr>
          <w:sz w:val="26"/>
          <w:szCs w:val="18"/>
        </w:rPr>
        <w:softHyphen/>
        <w:t>раслях народного хозяйства, услугами которых пользуются тор</w:t>
      </w:r>
      <w:r>
        <w:rPr>
          <w:sz w:val="26"/>
          <w:szCs w:val="18"/>
        </w:rPr>
        <w:softHyphen/>
        <w:t>говые организации и предприятия.</w:t>
      </w:r>
    </w:p>
    <w:p w:rsidR="005F4730" w:rsidRDefault="005F4730">
      <w:pPr>
        <w:autoSpaceDE w:val="0"/>
        <w:autoSpaceDN w:val="0"/>
        <w:adjustRightInd w:val="0"/>
        <w:spacing w:line="360" w:lineRule="auto"/>
        <w:ind w:firstLine="300"/>
        <w:jc w:val="both"/>
        <w:rPr>
          <w:sz w:val="26"/>
          <w:szCs w:val="18"/>
        </w:rPr>
      </w:pPr>
      <w:r>
        <w:rPr>
          <w:sz w:val="26"/>
          <w:szCs w:val="18"/>
        </w:rPr>
        <w:t>В общественном питании экономия издержек обращения обес</w:t>
      </w:r>
      <w:r>
        <w:rPr>
          <w:sz w:val="26"/>
          <w:szCs w:val="18"/>
        </w:rPr>
        <w:softHyphen/>
        <w:t>печивается в связи с массовым переходом на централизованное производство полуфабрикатов, кулинарных и кондитерских изде</w:t>
      </w:r>
      <w:r>
        <w:rPr>
          <w:sz w:val="26"/>
          <w:szCs w:val="18"/>
        </w:rPr>
        <w:softHyphen/>
        <w:t>лий в пищевой промышленности, на фабриках-кухнях, фабриках заготовочных, в крупных столовых с последующей доставкой этой продукции на предприятия общественного питания.</w:t>
      </w:r>
    </w:p>
    <w:p w:rsidR="005F4730" w:rsidRDefault="005F4730">
      <w:pPr>
        <w:autoSpaceDE w:val="0"/>
        <w:autoSpaceDN w:val="0"/>
        <w:adjustRightInd w:val="0"/>
        <w:spacing w:line="360" w:lineRule="auto"/>
        <w:ind w:firstLine="300"/>
        <w:jc w:val="both"/>
        <w:rPr>
          <w:sz w:val="26"/>
          <w:szCs w:val="18"/>
        </w:rPr>
      </w:pPr>
      <w:r>
        <w:rPr>
          <w:sz w:val="26"/>
          <w:szCs w:val="18"/>
        </w:rPr>
        <w:t>Проблема снижения издержек особенно важна в оптовой пло</w:t>
      </w:r>
      <w:r>
        <w:rPr>
          <w:sz w:val="26"/>
          <w:szCs w:val="18"/>
        </w:rPr>
        <w:softHyphen/>
        <w:t>доовощной торговле, где еще велики потери товаров. Здесь необ</w:t>
      </w:r>
      <w:r>
        <w:rPr>
          <w:sz w:val="26"/>
          <w:szCs w:val="18"/>
        </w:rPr>
        <w:softHyphen/>
        <w:t>ходимо строить и рационально размещать современные храни</w:t>
      </w:r>
      <w:r>
        <w:rPr>
          <w:sz w:val="26"/>
          <w:szCs w:val="18"/>
        </w:rPr>
        <w:softHyphen/>
        <w:t>лища для картофеля, овощей и фруктов, внедрять прогрессивные методы храпения продукции, развивать контейнерные перевозки и хранение в них картофеля и овощей.</w:t>
      </w:r>
    </w:p>
    <w:p w:rsidR="005F4730" w:rsidRDefault="005F4730">
      <w:pPr>
        <w:autoSpaceDE w:val="0"/>
        <w:autoSpaceDN w:val="0"/>
        <w:adjustRightInd w:val="0"/>
        <w:spacing w:line="360" w:lineRule="auto"/>
        <w:ind w:firstLine="300"/>
        <w:jc w:val="both"/>
        <w:rPr>
          <w:sz w:val="26"/>
          <w:szCs w:val="18"/>
        </w:rPr>
      </w:pPr>
      <w:r>
        <w:rPr>
          <w:sz w:val="26"/>
          <w:szCs w:val="18"/>
        </w:rPr>
        <w:t>В заготовительных организациях снижение издержек дости</w:t>
      </w:r>
      <w:r>
        <w:rPr>
          <w:sz w:val="26"/>
          <w:szCs w:val="18"/>
        </w:rPr>
        <w:softHyphen/>
        <w:t>гается за счет упразднения лишних товаропроводящих звеньев и сохранения качества заготовительной продукции путем сорти</w:t>
      </w:r>
      <w:r>
        <w:rPr>
          <w:sz w:val="26"/>
          <w:szCs w:val="18"/>
        </w:rPr>
        <w:softHyphen/>
        <w:t>ровки, калибровки, упаковки и хранения ее непосредственно в местах заготовок. Для снижения заготовительных расходов важно расширять прямые связи с промышленными предприятиями и торговыми организациями, обеспечивать усиле</w:t>
      </w:r>
      <w:r>
        <w:rPr>
          <w:sz w:val="26"/>
          <w:szCs w:val="18"/>
        </w:rPr>
        <w:softHyphen/>
        <w:t>ние в закупках и сбыте излиш</w:t>
      </w:r>
      <w:r>
        <w:rPr>
          <w:sz w:val="26"/>
          <w:szCs w:val="18"/>
        </w:rPr>
        <w:softHyphen/>
        <w:t>ков  продуктов.</w:t>
      </w:r>
    </w:p>
    <w:p w:rsidR="005F4730" w:rsidRDefault="005F4730">
      <w:pPr>
        <w:pStyle w:val="a4"/>
        <w:numPr>
          <w:ilvl w:val="1"/>
          <w:numId w:val="12"/>
        </w:numPr>
        <w:spacing w:before="200" w:line="360" w:lineRule="auto"/>
        <w:rPr>
          <w:rFonts w:ascii="Times New Roman" w:hAnsi="Times New Roman" w:cs="Times New Roman"/>
          <w:b w:val="0"/>
          <w:bCs w:val="0"/>
          <w:sz w:val="28"/>
        </w:rPr>
      </w:pPr>
      <w:r>
        <w:rPr>
          <w:rFonts w:ascii="Times New Roman" w:hAnsi="Times New Roman" w:cs="Times New Roman"/>
          <w:b w:val="0"/>
          <w:bCs w:val="0"/>
          <w:sz w:val="28"/>
        </w:rPr>
        <w:t>Издержки обращения по звеньям торговли, отраслям деятельности, торговым системам и группам товаров</w:t>
      </w:r>
    </w:p>
    <w:p w:rsidR="005F4730" w:rsidRDefault="005F4730">
      <w:pPr>
        <w:autoSpaceDE w:val="0"/>
        <w:autoSpaceDN w:val="0"/>
        <w:adjustRightInd w:val="0"/>
        <w:spacing w:before="60" w:line="360" w:lineRule="auto"/>
        <w:ind w:firstLine="300"/>
        <w:jc w:val="both"/>
        <w:rPr>
          <w:i/>
          <w:iCs/>
          <w:sz w:val="26"/>
          <w:szCs w:val="20"/>
        </w:rPr>
      </w:pPr>
      <w:r>
        <w:rPr>
          <w:sz w:val="26"/>
          <w:szCs w:val="20"/>
        </w:rPr>
        <w:t>В соответствии с особенностями деятельности, различной ролью в товарном обращении уровень и структура издержек об</w:t>
      </w:r>
      <w:r>
        <w:rPr>
          <w:sz w:val="26"/>
          <w:szCs w:val="20"/>
        </w:rPr>
        <w:softHyphen/>
        <w:t>ращения в различных отраслях торговли неодинаковы (табл. 1)</w:t>
      </w:r>
      <w:r>
        <w:rPr>
          <w:i/>
          <w:iCs/>
          <w:sz w:val="26"/>
          <w:szCs w:val="20"/>
        </w:rPr>
        <w:t>.</w:t>
      </w:r>
    </w:p>
    <w:p w:rsidR="005F4730" w:rsidRDefault="005F4730">
      <w:pPr>
        <w:autoSpaceDE w:val="0"/>
        <w:autoSpaceDN w:val="0"/>
        <w:adjustRightInd w:val="0"/>
        <w:spacing w:line="360" w:lineRule="auto"/>
        <w:jc w:val="right"/>
        <w:rPr>
          <w:sz w:val="26"/>
          <w:szCs w:val="16"/>
        </w:rPr>
      </w:pPr>
      <w:r>
        <w:rPr>
          <w:sz w:val="26"/>
          <w:szCs w:val="16"/>
        </w:rPr>
        <w:t>Таблица 1</w:t>
      </w:r>
    </w:p>
    <w:p w:rsidR="005F4730" w:rsidRDefault="005F4730">
      <w:pPr>
        <w:autoSpaceDE w:val="0"/>
        <w:autoSpaceDN w:val="0"/>
        <w:adjustRightInd w:val="0"/>
        <w:spacing w:line="360" w:lineRule="auto"/>
        <w:jc w:val="center"/>
        <w:rPr>
          <w:b/>
          <w:bCs/>
          <w:sz w:val="26"/>
          <w:szCs w:val="16"/>
        </w:rPr>
      </w:pPr>
      <w:r>
        <w:rPr>
          <w:b/>
          <w:bCs/>
          <w:sz w:val="26"/>
          <w:szCs w:val="16"/>
        </w:rPr>
        <w:t>ИЗДЕРЖКИ ОБРАЩЕНИЯ В ТОРГОВЛЕ РОССИИ</w:t>
      </w:r>
    </w:p>
    <w:p w:rsidR="005F4730" w:rsidRDefault="005F4730">
      <w:pPr>
        <w:autoSpaceDE w:val="0"/>
        <w:autoSpaceDN w:val="0"/>
        <w:adjustRightInd w:val="0"/>
        <w:spacing w:line="360" w:lineRule="auto"/>
        <w:jc w:val="center"/>
        <w:rPr>
          <w:b/>
          <w:bCs/>
          <w:sz w:val="26"/>
          <w:szCs w:val="16"/>
        </w:rPr>
      </w:pPr>
      <w:r>
        <w:rPr>
          <w:b/>
          <w:bCs/>
          <w:sz w:val="26"/>
          <w:szCs w:val="16"/>
        </w:rPr>
        <w:t>(в процентах к товарообороту каждой отрасли)</w:t>
      </w:r>
    </w:p>
    <w:p w:rsidR="005F4730" w:rsidRDefault="005F4730">
      <w:pPr>
        <w:autoSpaceDE w:val="0"/>
        <w:autoSpaceDN w:val="0"/>
        <w:adjustRightInd w:val="0"/>
        <w:spacing w:line="360" w:lineRule="auto"/>
        <w:jc w:val="both"/>
        <w:rPr>
          <w:sz w:val="2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7"/>
        <w:gridCol w:w="1080"/>
        <w:gridCol w:w="1080"/>
        <w:gridCol w:w="1080"/>
        <w:gridCol w:w="1260"/>
        <w:gridCol w:w="1260"/>
        <w:gridCol w:w="1003"/>
      </w:tblGrid>
      <w:tr w:rsidR="005F4730">
        <w:trPr>
          <w:cantSplit/>
          <w:trHeight w:val="225"/>
          <w:jc w:val="center"/>
        </w:trPr>
        <w:tc>
          <w:tcPr>
            <w:tcW w:w="2807" w:type="dxa"/>
            <w:vMerge w:val="restart"/>
            <w:vAlign w:val="center"/>
          </w:tcPr>
          <w:p w:rsidR="005F4730" w:rsidRDefault="005F4730">
            <w:pPr>
              <w:autoSpaceDE w:val="0"/>
              <w:autoSpaceDN w:val="0"/>
              <w:adjustRightInd w:val="0"/>
              <w:spacing w:line="360" w:lineRule="auto"/>
              <w:jc w:val="center"/>
              <w:rPr>
                <w:b/>
                <w:bCs/>
                <w:sz w:val="26"/>
              </w:rPr>
            </w:pPr>
            <w:r>
              <w:rPr>
                <w:b/>
                <w:bCs/>
                <w:sz w:val="26"/>
              </w:rPr>
              <w:t>Отрасли торговли</w:t>
            </w:r>
          </w:p>
        </w:tc>
        <w:tc>
          <w:tcPr>
            <w:tcW w:w="6763" w:type="dxa"/>
            <w:gridSpan w:val="6"/>
            <w:vAlign w:val="center"/>
          </w:tcPr>
          <w:p w:rsidR="005F4730" w:rsidRDefault="005F4730">
            <w:pPr>
              <w:autoSpaceDE w:val="0"/>
              <w:autoSpaceDN w:val="0"/>
              <w:adjustRightInd w:val="0"/>
              <w:spacing w:line="360" w:lineRule="auto"/>
              <w:jc w:val="center"/>
              <w:rPr>
                <w:b/>
                <w:bCs/>
                <w:sz w:val="26"/>
              </w:rPr>
            </w:pPr>
            <w:r>
              <w:rPr>
                <w:b/>
                <w:bCs/>
                <w:sz w:val="26"/>
              </w:rPr>
              <w:t>Годы</w:t>
            </w:r>
          </w:p>
        </w:tc>
      </w:tr>
      <w:tr w:rsidR="005F4730">
        <w:trPr>
          <w:cantSplit/>
          <w:trHeight w:val="330"/>
          <w:jc w:val="center"/>
        </w:trPr>
        <w:tc>
          <w:tcPr>
            <w:tcW w:w="2807" w:type="dxa"/>
            <w:vMerge/>
            <w:vAlign w:val="center"/>
          </w:tcPr>
          <w:p w:rsidR="005F4730" w:rsidRDefault="005F4730">
            <w:pPr>
              <w:autoSpaceDE w:val="0"/>
              <w:autoSpaceDN w:val="0"/>
              <w:adjustRightInd w:val="0"/>
              <w:spacing w:line="360" w:lineRule="auto"/>
              <w:jc w:val="center"/>
              <w:rPr>
                <w:b/>
                <w:bCs/>
                <w:sz w:val="26"/>
              </w:rPr>
            </w:pPr>
          </w:p>
        </w:tc>
        <w:tc>
          <w:tcPr>
            <w:tcW w:w="1080" w:type="dxa"/>
            <w:vAlign w:val="center"/>
          </w:tcPr>
          <w:p w:rsidR="005F4730" w:rsidRDefault="005F4730">
            <w:pPr>
              <w:autoSpaceDE w:val="0"/>
              <w:autoSpaceDN w:val="0"/>
              <w:adjustRightInd w:val="0"/>
              <w:spacing w:line="360" w:lineRule="auto"/>
              <w:jc w:val="center"/>
              <w:rPr>
                <w:b/>
                <w:bCs/>
                <w:sz w:val="26"/>
              </w:rPr>
            </w:pPr>
            <w:r>
              <w:rPr>
                <w:b/>
                <w:bCs/>
                <w:sz w:val="26"/>
              </w:rPr>
              <w:t>1980</w:t>
            </w:r>
          </w:p>
        </w:tc>
        <w:tc>
          <w:tcPr>
            <w:tcW w:w="1080" w:type="dxa"/>
            <w:vAlign w:val="center"/>
          </w:tcPr>
          <w:p w:rsidR="005F4730" w:rsidRDefault="005F4730">
            <w:pPr>
              <w:autoSpaceDE w:val="0"/>
              <w:autoSpaceDN w:val="0"/>
              <w:adjustRightInd w:val="0"/>
              <w:spacing w:line="360" w:lineRule="auto"/>
              <w:jc w:val="center"/>
              <w:rPr>
                <w:b/>
                <w:bCs/>
                <w:sz w:val="26"/>
              </w:rPr>
            </w:pPr>
            <w:r>
              <w:rPr>
                <w:b/>
                <w:bCs/>
                <w:sz w:val="26"/>
              </w:rPr>
              <w:t>1985</w:t>
            </w:r>
          </w:p>
        </w:tc>
        <w:tc>
          <w:tcPr>
            <w:tcW w:w="1080" w:type="dxa"/>
            <w:vAlign w:val="center"/>
          </w:tcPr>
          <w:p w:rsidR="005F4730" w:rsidRDefault="005F4730">
            <w:pPr>
              <w:autoSpaceDE w:val="0"/>
              <w:autoSpaceDN w:val="0"/>
              <w:adjustRightInd w:val="0"/>
              <w:spacing w:line="360" w:lineRule="auto"/>
              <w:jc w:val="center"/>
              <w:rPr>
                <w:b/>
                <w:bCs/>
                <w:sz w:val="26"/>
              </w:rPr>
            </w:pPr>
            <w:r>
              <w:rPr>
                <w:b/>
                <w:bCs/>
                <w:sz w:val="26"/>
              </w:rPr>
              <w:t>1990</w:t>
            </w:r>
          </w:p>
        </w:tc>
        <w:tc>
          <w:tcPr>
            <w:tcW w:w="1260" w:type="dxa"/>
            <w:vAlign w:val="center"/>
          </w:tcPr>
          <w:p w:rsidR="005F4730" w:rsidRDefault="005F4730">
            <w:pPr>
              <w:autoSpaceDE w:val="0"/>
              <w:autoSpaceDN w:val="0"/>
              <w:adjustRightInd w:val="0"/>
              <w:spacing w:line="360" w:lineRule="auto"/>
              <w:jc w:val="center"/>
              <w:rPr>
                <w:b/>
                <w:bCs/>
                <w:sz w:val="26"/>
              </w:rPr>
            </w:pPr>
            <w:r>
              <w:rPr>
                <w:b/>
                <w:bCs/>
                <w:sz w:val="26"/>
              </w:rPr>
              <w:t>1995</w:t>
            </w:r>
          </w:p>
        </w:tc>
        <w:tc>
          <w:tcPr>
            <w:tcW w:w="1260" w:type="dxa"/>
            <w:vAlign w:val="center"/>
          </w:tcPr>
          <w:p w:rsidR="005F4730" w:rsidRDefault="005F4730">
            <w:pPr>
              <w:autoSpaceDE w:val="0"/>
              <w:autoSpaceDN w:val="0"/>
              <w:adjustRightInd w:val="0"/>
              <w:spacing w:line="360" w:lineRule="auto"/>
              <w:jc w:val="center"/>
              <w:rPr>
                <w:b/>
                <w:bCs/>
                <w:sz w:val="26"/>
              </w:rPr>
            </w:pPr>
            <w:r>
              <w:rPr>
                <w:b/>
                <w:bCs/>
                <w:sz w:val="26"/>
              </w:rPr>
              <w:t>1998</w:t>
            </w:r>
          </w:p>
        </w:tc>
        <w:tc>
          <w:tcPr>
            <w:tcW w:w="1003" w:type="dxa"/>
            <w:vAlign w:val="center"/>
          </w:tcPr>
          <w:p w:rsidR="005F4730" w:rsidRDefault="005F4730">
            <w:pPr>
              <w:autoSpaceDE w:val="0"/>
              <w:autoSpaceDN w:val="0"/>
              <w:adjustRightInd w:val="0"/>
              <w:spacing w:line="360" w:lineRule="auto"/>
              <w:jc w:val="center"/>
              <w:rPr>
                <w:b/>
                <w:bCs/>
                <w:sz w:val="26"/>
              </w:rPr>
            </w:pPr>
            <w:r>
              <w:rPr>
                <w:b/>
                <w:bCs/>
                <w:sz w:val="26"/>
              </w:rPr>
              <w:t>2000</w:t>
            </w:r>
          </w:p>
        </w:tc>
      </w:tr>
      <w:tr w:rsidR="005F4730">
        <w:trPr>
          <w:jc w:val="center"/>
        </w:trPr>
        <w:tc>
          <w:tcPr>
            <w:tcW w:w="2807" w:type="dxa"/>
            <w:vAlign w:val="center"/>
          </w:tcPr>
          <w:p w:rsidR="005F4730" w:rsidRDefault="005F4730">
            <w:pPr>
              <w:pStyle w:val="2"/>
              <w:spacing w:line="360" w:lineRule="auto"/>
              <w:jc w:val="center"/>
              <w:rPr>
                <w:sz w:val="26"/>
              </w:rPr>
            </w:pPr>
            <w:r>
              <w:rPr>
                <w:sz w:val="26"/>
              </w:rPr>
              <w:t>Розничная торговля</w:t>
            </w:r>
          </w:p>
        </w:tc>
        <w:tc>
          <w:tcPr>
            <w:tcW w:w="1080" w:type="dxa"/>
            <w:vAlign w:val="center"/>
          </w:tcPr>
          <w:p w:rsidR="005F4730" w:rsidRDefault="005F4730">
            <w:pPr>
              <w:autoSpaceDE w:val="0"/>
              <w:autoSpaceDN w:val="0"/>
              <w:adjustRightInd w:val="0"/>
              <w:spacing w:line="360" w:lineRule="auto"/>
              <w:jc w:val="center"/>
              <w:rPr>
                <w:b/>
                <w:bCs/>
                <w:sz w:val="26"/>
              </w:rPr>
            </w:pPr>
            <w:r>
              <w:rPr>
                <w:b/>
                <w:bCs/>
                <w:sz w:val="26"/>
              </w:rPr>
              <w:t>6,80</w:t>
            </w:r>
          </w:p>
        </w:tc>
        <w:tc>
          <w:tcPr>
            <w:tcW w:w="1080" w:type="dxa"/>
            <w:vAlign w:val="center"/>
          </w:tcPr>
          <w:p w:rsidR="005F4730" w:rsidRDefault="005F4730">
            <w:pPr>
              <w:autoSpaceDE w:val="0"/>
              <w:autoSpaceDN w:val="0"/>
              <w:adjustRightInd w:val="0"/>
              <w:spacing w:line="360" w:lineRule="auto"/>
              <w:jc w:val="center"/>
              <w:rPr>
                <w:b/>
                <w:bCs/>
                <w:sz w:val="26"/>
              </w:rPr>
            </w:pPr>
            <w:r>
              <w:rPr>
                <w:b/>
                <w:bCs/>
                <w:sz w:val="26"/>
              </w:rPr>
              <w:t>6,92</w:t>
            </w:r>
          </w:p>
        </w:tc>
        <w:tc>
          <w:tcPr>
            <w:tcW w:w="1080" w:type="dxa"/>
            <w:vAlign w:val="center"/>
          </w:tcPr>
          <w:p w:rsidR="005F4730" w:rsidRDefault="005F4730">
            <w:pPr>
              <w:autoSpaceDE w:val="0"/>
              <w:autoSpaceDN w:val="0"/>
              <w:adjustRightInd w:val="0"/>
              <w:spacing w:line="360" w:lineRule="auto"/>
              <w:jc w:val="center"/>
              <w:rPr>
                <w:b/>
                <w:bCs/>
                <w:sz w:val="26"/>
              </w:rPr>
            </w:pPr>
            <w:r>
              <w:rPr>
                <w:b/>
                <w:bCs/>
                <w:sz w:val="26"/>
              </w:rPr>
              <w:t>6,99</w:t>
            </w:r>
          </w:p>
        </w:tc>
        <w:tc>
          <w:tcPr>
            <w:tcW w:w="1260" w:type="dxa"/>
            <w:vAlign w:val="center"/>
          </w:tcPr>
          <w:p w:rsidR="005F4730" w:rsidRDefault="005F4730">
            <w:pPr>
              <w:autoSpaceDE w:val="0"/>
              <w:autoSpaceDN w:val="0"/>
              <w:adjustRightInd w:val="0"/>
              <w:spacing w:line="360" w:lineRule="auto"/>
              <w:jc w:val="center"/>
              <w:rPr>
                <w:b/>
                <w:bCs/>
                <w:sz w:val="26"/>
              </w:rPr>
            </w:pPr>
            <w:r>
              <w:rPr>
                <w:b/>
                <w:bCs/>
                <w:sz w:val="26"/>
              </w:rPr>
              <w:t>7,02</w:t>
            </w:r>
          </w:p>
        </w:tc>
        <w:tc>
          <w:tcPr>
            <w:tcW w:w="1260" w:type="dxa"/>
            <w:vAlign w:val="center"/>
          </w:tcPr>
          <w:p w:rsidR="005F4730" w:rsidRDefault="005F4730">
            <w:pPr>
              <w:autoSpaceDE w:val="0"/>
              <w:autoSpaceDN w:val="0"/>
              <w:adjustRightInd w:val="0"/>
              <w:spacing w:line="360" w:lineRule="auto"/>
              <w:jc w:val="center"/>
              <w:rPr>
                <w:b/>
                <w:bCs/>
                <w:sz w:val="26"/>
              </w:rPr>
            </w:pPr>
            <w:r>
              <w:rPr>
                <w:b/>
                <w:bCs/>
                <w:sz w:val="26"/>
              </w:rPr>
              <w:t>7,04</w:t>
            </w:r>
          </w:p>
        </w:tc>
        <w:tc>
          <w:tcPr>
            <w:tcW w:w="1003" w:type="dxa"/>
            <w:vAlign w:val="center"/>
          </w:tcPr>
          <w:p w:rsidR="005F4730" w:rsidRDefault="005F4730">
            <w:pPr>
              <w:autoSpaceDE w:val="0"/>
              <w:autoSpaceDN w:val="0"/>
              <w:adjustRightInd w:val="0"/>
              <w:spacing w:line="360" w:lineRule="auto"/>
              <w:jc w:val="center"/>
              <w:rPr>
                <w:b/>
                <w:bCs/>
                <w:sz w:val="26"/>
              </w:rPr>
            </w:pPr>
            <w:r>
              <w:rPr>
                <w:b/>
                <w:bCs/>
                <w:sz w:val="26"/>
              </w:rPr>
              <w:t>7,02</w:t>
            </w:r>
          </w:p>
        </w:tc>
      </w:tr>
      <w:tr w:rsidR="005F4730">
        <w:trPr>
          <w:jc w:val="center"/>
        </w:trPr>
        <w:tc>
          <w:tcPr>
            <w:tcW w:w="2807" w:type="dxa"/>
            <w:vAlign w:val="center"/>
          </w:tcPr>
          <w:p w:rsidR="005F4730" w:rsidRDefault="005F4730">
            <w:pPr>
              <w:autoSpaceDE w:val="0"/>
              <w:autoSpaceDN w:val="0"/>
              <w:adjustRightInd w:val="0"/>
              <w:spacing w:line="360" w:lineRule="auto"/>
              <w:jc w:val="center"/>
              <w:rPr>
                <w:b/>
                <w:bCs/>
                <w:sz w:val="26"/>
              </w:rPr>
            </w:pPr>
            <w:r>
              <w:rPr>
                <w:b/>
                <w:bCs/>
                <w:sz w:val="26"/>
              </w:rPr>
              <w:t>Оптовая торговля</w:t>
            </w:r>
          </w:p>
        </w:tc>
        <w:tc>
          <w:tcPr>
            <w:tcW w:w="1080" w:type="dxa"/>
            <w:vAlign w:val="center"/>
          </w:tcPr>
          <w:p w:rsidR="005F4730" w:rsidRDefault="005F4730">
            <w:pPr>
              <w:autoSpaceDE w:val="0"/>
              <w:autoSpaceDN w:val="0"/>
              <w:adjustRightInd w:val="0"/>
              <w:spacing w:line="360" w:lineRule="auto"/>
              <w:jc w:val="center"/>
              <w:rPr>
                <w:b/>
                <w:bCs/>
                <w:sz w:val="26"/>
              </w:rPr>
            </w:pPr>
            <w:r>
              <w:rPr>
                <w:b/>
                <w:bCs/>
                <w:sz w:val="26"/>
              </w:rPr>
              <w:t>1,20</w:t>
            </w:r>
          </w:p>
        </w:tc>
        <w:tc>
          <w:tcPr>
            <w:tcW w:w="1080" w:type="dxa"/>
            <w:vAlign w:val="center"/>
          </w:tcPr>
          <w:p w:rsidR="005F4730" w:rsidRDefault="005F4730">
            <w:pPr>
              <w:autoSpaceDE w:val="0"/>
              <w:autoSpaceDN w:val="0"/>
              <w:adjustRightInd w:val="0"/>
              <w:spacing w:line="360" w:lineRule="auto"/>
              <w:jc w:val="center"/>
              <w:rPr>
                <w:b/>
                <w:bCs/>
                <w:sz w:val="26"/>
              </w:rPr>
            </w:pPr>
            <w:r>
              <w:rPr>
                <w:b/>
                <w:bCs/>
                <w:sz w:val="26"/>
              </w:rPr>
              <w:t>1,43</w:t>
            </w:r>
          </w:p>
        </w:tc>
        <w:tc>
          <w:tcPr>
            <w:tcW w:w="1080" w:type="dxa"/>
            <w:vAlign w:val="center"/>
          </w:tcPr>
          <w:p w:rsidR="005F4730" w:rsidRDefault="005F4730">
            <w:pPr>
              <w:autoSpaceDE w:val="0"/>
              <w:autoSpaceDN w:val="0"/>
              <w:adjustRightInd w:val="0"/>
              <w:spacing w:line="360" w:lineRule="auto"/>
              <w:jc w:val="center"/>
              <w:rPr>
                <w:b/>
                <w:bCs/>
                <w:sz w:val="26"/>
              </w:rPr>
            </w:pPr>
            <w:r>
              <w:rPr>
                <w:b/>
                <w:bCs/>
                <w:sz w:val="26"/>
              </w:rPr>
              <w:t>1,37</w:t>
            </w:r>
          </w:p>
        </w:tc>
        <w:tc>
          <w:tcPr>
            <w:tcW w:w="1260" w:type="dxa"/>
            <w:vAlign w:val="center"/>
          </w:tcPr>
          <w:p w:rsidR="005F4730" w:rsidRDefault="005F4730">
            <w:pPr>
              <w:autoSpaceDE w:val="0"/>
              <w:autoSpaceDN w:val="0"/>
              <w:adjustRightInd w:val="0"/>
              <w:spacing w:line="360" w:lineRule="auto"/>
              <w:jc w:val="center"/>
              <w:rPr>
                <w:b/>
                <w:bCs/>
                <w:sz w:val="26"/>
              </w:rPr>
            </w:pPr>
            <w:r>
              <w:rPr>
                <w:b/>
                <w:bCs/>
                <w:sz w:val="26"/>
              </w:rPr>
              <w:t>1,45</w:t>
            </w:r>
          </w:p>
        </w:tc>
        <w:tc>
          <w:tcPr>
            <w:tcW w:w="1260" w:type="dxa"/>
            <w:vAlign w:val="center"/>
          </w:tcPr>
          <w:p w:rsidR="005F4730" w:rsidRDefault="005F4730">
            <w:pPr>
              <w:autoSpaceDE w:val="0"/>
              <w:autoSpaceDN w:val="0"/>
              <w:adjustRightInd w:val="0"/>
              <w:spacing w:line="360" w:lineRule="auto"/>
              <w:jc w:val="center"/>
              <w:rPr>
                <w:b/>
                <w:bCs/>
                <w:sz w:val="26"/>
              </w:rPr>
            </w:pPr>
            <w:r>
              <w:rPr>
                <w:b/>
                <w:bCs/>
                <w:sz w:val="26"/>
              </w:rPr>
              <w:t>1,43</w:t>
            </w:r>
          </w:p>
        </w:tc>
        <w:tc>
          <w:tcPr>
            <w:tcW w:w="1003" w:type="dxa"/>
            <w:vAlign w:val="center"/>
          </w:tcPr>
          <w:p w:rsidR="005F4730" w:rsidRDefault="005F4730">
            <w:pPr>
              <w:autoSpaceDE w:val="0"/>
              <w:autoSpaceDN w:val="0"/>
              <w:adjustRightInd w:val="0"/>
              <w:spacing w:line="360" w:lineRule="auto"/>
              <w:jc w:val="center"/>
              <w:rPr>
                <w:b/>
                <w:bCs/>
                <w:sz w:val="26"/>
              </w:rPr>
            </w:pPr>
            <w:r>
              <w:rPr>
                <w:b/>
                <w:bCs/>
                <w:sz w:val="26"/>
              </w:rPr>
              <w:t>1,41</w:t>
            </w:r>
          </w:p>
        </w:tc>
      </w:tr>
    </w:tbl>
    <w:p w:rsidR="005F4730" w:rsidRDefault="005F4730">
      <w:pPr>
        <w:autoSpaceDE w:val="0"/>
        <w:autoSpaceDN w:val="0"/>
        <w:adjustRightInd w:val="0"/>
        <w:spacing w:before="120" w:line="360" w:lineRule="auto"/>
        <w:ind w:firstLine="300"/>
        <w:jc w:val="both"/>
        <w:rPr>
          <w:sz w:val="26"/>
          <w:szCs w:val="20"/>
        </w:rPr>
      </w:pPr>
      <w:r>
        <w:rPr>
          <w:sz w:val="26"/>
          <w:szCs w:val="20"/>
        </w:rPr>
        <w:t>Из табл. 1 видно, что в розничной торговле уровень издер</w:t>
      </w:r>
      <w:r>
        <w:rPr>
          <w:sz w:val="26"/>
          <w:szCs w:val="20"/>
        </w:rPr>
        <w:softHyphen/>
        <w:t>жек обращения выше, чем в оптовой. Это объясняется значитель</w:t>
      </w:r>
      <w:r>
        <w:rPr>
          <w:sz w:val="26"/>
          <w:szCs w:val="20"/>
        </w:rPr>
        <w:softHyphen/>
        <w:t>но большими расходами в розничной торговле по оплате труда, содержанию помещений, оплате кредитов и др.</w:t>
      </w:r>
    </w:p>
    <w:p w:rsidR="005F4730" w:rsidRDefault="005F4730">
      <w:pPr>
        <w:autoSpaceDE w:val="0"/>
        <w:autoSpaceDN w:val="0"/>
        <w:adjustRightInd w:val="0"/>
        <w:spacing w:line="360" w:lineRule="auto"/>
        <w:ind w:firstLine="320"/>
        <w:jc w:val="both"/>
        <w:rPr>
          <w:sz w:val="26"/>
          <w:szCs w:val="18"/>
        </w:rPr>
      </w:pPr>
      <w:r>
        <w:rPr>
          <w:sz w:val="26"/>
          <w:szCs w:val="18"/>
        </w:rPr>
        <w:t>В оптовой торговле товары реализуются крупными партиями, что обусловливает относительно низкий уровень издержек, хотя уровень транспортных расходов в оптовой торговле значительно выше.</w:t>
      </w:r>
    </w:p>
    <w:p w:rsidR="005F4730" w:rsidRDefault="005F4730">
      <w:pPr>
        <w:autoSpaceDE w:val="0"/>
        <w:autoSpaceDN w:val="0"/>
        <w:adjustRightInd w:val="0"/>
        <w:spacing w:line="360" w:lineRule="auto"/>
        <w:ind w:firstLine="320"/>
        <w:jc w:val="both"/>
        <w:rPr>
          <w:sz w:val="26"/>
          <w:szCs w:val="18"/>
        </w:rPr>
      </w:pPr>
      <w:r>
        <w:rPr>
          <w:sz w:val="26"/>
          <w:szCs w:val="18"/>
        </w:rPr>
        <w:t>По мере усиления роли оптовой торговли в товароснабжении, повышения доли товарных запасов на складах будут увеличи</w:t>
      </w:r>
      <w:r>
        <w:rPr>
          <w:sz w:val="26"/>
          <w:szCs w:val="18"/>
        </w:rPr>
        <w:softHyphen/>
        <w:t>ваться ее расходы по фасовке, хранению, подсортировке и упа</w:t>
      </w:r>
      <w:r>
        <w:rPr>
          <w:sz w:val="26"/>
          <w:szCs w:val="18"/>
        </w:rPr>
        <w:softHyphen/>
        <w:t>ковке товаров.</w:t>
      </w:r>
    </w:p>
    <w:p w:rsidR="005F4730" w:rsidRDefault="005F4730">
      <w:pPr>
        <w:autoSpaceDE w:val="0"/>
        <w:autoSpaceDN w:val="0"/>
        <w:adjustRightInd w:val="0"/>
        <w:spacing w:line="360" w:lineRule="auto"/>
        <w:ind w:firstLine="320"/>
        <w:jc w:val="both"/>
        <w:rPr>
          <w:sz w:val="26"/>
          <w:szCs w:val="18"/>
        </w:rPr>
      </w:pPr>
      <w:r>
        <w:rPr>
          <w:sz w:val="26"/>
          <w:szCs w:val="18"/>
        </w:rPr>
        <w:t>Наиболее высокий уровень издержек имеют предприятия об</w:t>
      </w:r>
      <w:r>
        <w:rPr>
          <w:sz w:val="26"/>
          <w:szCs w:val="18"/>
        </w:rPr>
        <w:softHyphen/>
        <w:t>щественного питания. Это объясняется совмещением в этой от</w:t>
      </w:r>
      <w:r>
        <w:rPr>
          <w:sz w:val="26"/>
          <w:szCs w:val="18"/>
        </w:rPr>
        <w:softHyphen/>
        <w:t>расли торговых и производственных функций. В общественном питании значительно выше уровень расходов по заработной пла</w:t>
      </w:r>
      <w:r>
        <w:rPr>
          <w:sz w:val="26"/>
          <w:szCs w:val="18"/>
        </w:rPr>
        <w:softHyphen/>
        <w:t>те, амортизации основных средств, стирке и износу белья. В из</w:t>
      </w:r>
      <w:r>
        <w:rPr>
          <w:sz w:val="26"/>
          <w:szCs w:val="18"/>
        </w:rPr>
        <w:softHyphen/>
        <w:t>держках общественного питания в отличие от торговли имеются расходы по топливу, пару и электроэнергии, износу столового белья и посуды, обусловленные процессами производства орга</w:t>
      </w:r>
      <w:r>
        <w:rPr>
          <w:sz w:val="26"/>
          <w:szCs w:val="18"/>
        </w:rPr>
        <w:softHyphen/>
        <w:t>низации потребления пищи.</w:t>
      </w:r>
    </w:p>
    <w:p w:rsidR="005F4730" w:rsidRDefault="005F4730">
      <w:pPr>
        <w:autoSpaceDE w:val="0"/>
        <w:autoSpaceDN w:val="0"/>
        <w:adjustRightInd w:val="0"/>
        <w:spacing w:line="360" w:lineRule="auto"/>
        <w:ind w:firstLine="320"/>
        <w:jc w:val="both"/>
        <w:rPr>
          <w:sz w:val="26"/>
          <w:szCs w:val="18"/>
        </w:rPr>
      </w:pPr>
      <w:r>
        <w:rPr>
          <w:sz w:val="26"/>
          <w:szCs w:val="18"/>
        </w:rPr>
        <w:t>Увеличение в товарооброте доли продукции собственного про</w:t>
      </w:r>
      <w:r>
        <w:rPr>
          <w:sz w:val="26"/>
          <w:szCs w:val="18"/>
        </w:rPr>
        <w:softHyphen/>
        <w:t>изводства приводит к значительному росту издержек производ</w:t>
      </w:r>
      <w:r>
        <w:rPr>
          <w:sz w:val="26"/>
          <w:szCs w:val="18"/>
        </w:rPr>
        <w:softHyphen/>
        <w:t>ства и обращения в общественном питании.</w:t>
      </w:r>
    </w:p>
    <w:p w:rsidR="005F4730" w:rsidRDefault="005F4730">
      <w:pPr>
        <w:autoSpaceDE w:val="0"/>
        <w:autoSpaceDN w:val="0"/>
        <w:adjustRightInd w:val="0"/>
        <w:spacing w:line="360" w:lineRule="auto"/>
        <w:ind w:firstLine="320"/>
        <w:jc w:val="both"/>
        <w:rPr>
          <w:sz w:val="26"/>
          <w:szCs w:val="18"/>
        </w:rPr>
      </w:pPr>
      <w:r>
        <w:rPr>
          <w:sz w:val="26"/>
          <w:szCs w:val="18"/>
        </w:rPr>
        <w:t>Издержки обращения неодинаковы и по отдельным группам товаров. Свойства непродовольственных товаров и особенности торговли ими в целом обусловливают более низкий уровень их издержек обращения по сравнению с продовольственными това</w:t>
      </w:r>
      <w:r>
        <w:rPr>
          <w:sz w:val="26"/>
          <w:szCs w:val="18"/>
        </w:rPr>
        <w:softHyphen/>
        <w:t>рами. В отличие от продовольственных товаров непродовольствен</w:t>
      </w:r>
      <w:r>
        <w:rPr>
          <w:sz w:val="26"/>
          <w:szCs w:val="18"/>
        </w:rPr>
        <w:softHyphen/>
        <w:t>ные поставляются сравнительно более крупными партиями, с бо</w:t>
      </w:r>
      <w:r>
        <w:rPr>
          <w:sz w:val="26"/>
          <w:szCs w:val="18"/>
        </w:rPr>
        <w:softHyphen/>
        <w:t>лее высокой средней ценой, что ведет к снижению расходов по их транспортированию. Здесь значительно ниже естественная убыль, расходы по подработке, подсортировке и упаковке товаров.</w:t>
      </w:r>
    </w:p>
    <w:p w:rsidR="005F4730" w:rsidRDefault="005F4730">
      <w:pPr>
        <w:autoSpaceDE w:val="0"/>
        <w:autoSpaceDN w:val="0"/>
        <w:adjustRightInd w:val="0"/>
        <w:spacing w:line="360" w:lineRule="auto"/>
        <w:ind w:firstLine="320"/>
        <w:jc w:val="both"/>
        <w:rPr>
          <w:sz w:val="26"/>
          <w:szCs w:val="18"/>
        </w:rPr>
      </w:pPr>
      <w:r>
        <w:rPr>
          <w:sz w:val="26"/>
          <w:szCs w:val="18"/>
        </w:rPr>
        <w:t>Еще более заметно различаются издержки обращения по от</w:t>
      </w:r>
      <w:r>
        <w:rPr>
          <w:sz w:val="26"/>
          <w:szCs w:val="18"/>
        </w:rPr>
        <w:softHyphen/>
        <w:t>дельным видам товаров. Больших затрат требует продажа ово</w:t>
      </w:r>
      <w:r>
        <w:rPr>
          <w:sz w:val="26"/>
          <w:szCs w:val="18"/>
        </w:rPr>
        <w:softHyphen/>
        <w:t>щей, хлеба, рыбы, культтоваров, товаров хозяйственного назна</w:t>
      </w:r>
      <w:r>
        <w:rPr>
          <w:sz w:val="26"/>
          <w:szCs w:val="18"/>
        </w:rPr>
        <w:softHyphen/>
        <w:t>чения и др.</w:t>
      </w:r>
    </w:p>
    <w:p w:rsidR="005F4730" w:rsidRDefault="005F4730">
      <w:pPr>
        <w:autoSpaceDE w:val="0"/>
        <w:autoSpaceDN w:val="0"/>
        <w:adjustRightInd w:val="0"/>
        <w:spacing w:line="360" w:lineRule="auto"/>
        <w:ind w:firstLine="320"/>
        <w:jc w:val="both"/>
        <w:rPr>
          <w:sz w:val="26"/>
          <w:szCs w:val="18"/>
        </w:rPr>
      </w:pPr>
      <w:r>
        <w:rPr>
          <w:sz w:val="26"/>
          <w:szCs w:val="18"/>
        </w:rPr>
        <w:t>Значительные колебания уровня издержек обращения выдви</w:t>
      </w:r>
      <w:r>
        <w:rPr>
          <w:sz w:val="26"/>
          <w:szCs w:val="18"/>
        </w:rPr>
        <w:softHyphen/>
        <w:t>гают необходимость более точного определения их величины по конкретным товарам в оптовой и розничной торговле города и села, на предприятиях общественного питания, в заготовительных организациях. Необходимость в уточненных расчетах вызывается также требованиями установления научно обоснованных торго</w:t>
      </w:r>
      <w:r>
        <w:rPr>
          <w:sz w:val="26"/>
          <w:szCs w:val="18"/>
        </w:rPr>
        <w:softHyphen/>
        <w:t>вых скидок по товарам для совершенствования нормативного планирования издержек обращения, выявления резервов и уст</w:t>
      </w:r>
      <w:r>
        <w:rPr>
          <w:sz w:val="26"/>
          <w:szCs w:val="18"/>
        </w:rPr>
        <w:softHyphen/>
        <w:t>ранения непроизводительных потерь.</w:t>
      </w:r>
    </w:p>
    <w:p w:rsidR="005F4730" w:rsidRDefault="005F4730">
      <w:pPr>
        <w:autoSpaceDE w:val="0"/>
        <w:autoSpaceDN w:val="0"/>
        <w:adjustRightInd w:val="0"/>
        <w:spacing w:line="360" w:lineRule="auto"/>
        <w:ind w:firstLine="320"/>
        <w:jc w:val="both"/>
        <w:rPr>
          <w:sz w:val="26"/>
          <w:szCs w:val="18"/>
        </w:rPr>
      </w:pPr>
      <w:r>
        <w:rPr>
          <w:sz w:val="26"/>
          <w:szCs w:val="18"/>
        </w:rPr>
        <w:t>При изучении издержек обращения по товарам используются показатели специализированной торговой сети, документального выборочного учета, коэффициенты сравнительной издержкоемкости, экономико-математические методы.</w:t>
      </w:r>
    </w:p>
    <w:p w:rsidR="005F4730" w:rsidRDefault="005F4730">
      <w:pPr>
        <w:autoSpaceDE w:val="0"/>
        <w:autoSpaceDN w:val="0"/>
        <w:adjustRightInd w:val="0"/>
        <w:spacing w:line="360" w:lineRule="auto"/>
        <w:ind w:firstLine="320"/>
        <w:jc w:val="both"/>
        <w:rPr>
          <w:sz w:val="26"/>
          <w:szCs w:val="18"/>
        </w:rPr>
      </w:pPr>
      <w:r>
        <w:rPr>
          <w:sz w:val="26"/>
          <w:szCs w:val="18"/>
        </w:rPr>
        <w:t>Известное представление об уровне издержек по товарным группам могут дать показатели первичного бухгалтерского учета узкоспециализированных магазинов. Вместе с тем эти данные нельзя распространять на всю торговую сеть из-за незначитель</w:t>
      </w:r>
      <w:r>
        <w:rPr>
          <w:sz w:val="26"/>
          <w:szCs w:val="18"/>
        </w:rPr>
        <w:softHyphen/>
        <w:t>ного удельного веса специализированных магазинов и более низ</w:t>
      </w:r>
      <w:r>
        <w:rPr>
          <w:sz w:val="26"/>
          <w:szCs w:val="18"/>
        </w:rPr>
        <w:softHyphen/>
        <w:t>кого в них уровня издержек обращения по сравнению с универ</w:t>
      </w:r>
      <w:r>
        <w:rPr>
          <w:sz w:val="26"/>
          <w:szCs w:val="18"/>
        </w:rPr>
        <w:softHyphen/>
        <w:t>сальной торговлей.</w:t>
      </w:r>
    </w:p>
    <w:p w:rsidR="005F4730" w:rsidRDefault="005F4730">
      <w:pPr>
        <w:autoSpaceDE w:val="0"/>
        <w:autoSpaceDN w:val="0"/>
        <w:adjustRightInd w:val="0"/>
        <w:spacing w:line="360" w:lineRule="auto"/>
        <w:ind w:firstLine="320"/>
        <w:jc w:val="both"/>
        <w:rPr>
          <w:sz w:val="26"/>
          <w:szCs w:val="18"/>
        </w:rPr>
      </w:pPr>
      <w:r>
        <w:rPr>
          <w:sz w:val="26"/>
          <w:szCs w:val="18"/>
        </w:rPr>
        <w:t>Примерные уровни издержек обращения по товарным группам на базе существующего учета можно определить методом распре</w:t>
      </w:r>
      <w:r>
        <w:rPr>
          <w:sz w:val="26"/>
          <w:szCs w:val="18"/>
        </w:rPr>
        <w:softHyphen/>
        <w:t>деления расходов на основе коэффициентов сравнительной издержкоемкости товарных групп.</w:t>
      </w:r>
    </w:p>
    <w:p w:rsidR="005F4730" w:rsidRDefault="005F4730">
      <w:pPr>
        <w:autoSpaceDE w:val="0"/>
        <w:autoSpaceDN w:val="0"/>
        <w:adjustRightInd w:val="0"/>
        <w:spacing w:line="360" w:lineRule="auto"/>
        <w:ind w:firstLine="320"/>
        <w:jc w:val="both"/>
        <w:rPr>
          <w:sz w:val="26"/>
          <w:szCs w:val="20"/>
        </w:rPr>
      </w:pPr>
      <w:r>
        <w:rPr>
          <w:sz w:val="26"/>
          <w:szCs w:val="18"/>
        </w:rPr>
        <w:t xml:space="preserve">Под </w:t>
      </w:r>
      <w:r>
        <w:rPr>
          <w:i/>
          <w:iCs/>
          <w:sz w:val="26"/>
          <w:szCs w:val="18"/>
        </w:rPr>
        <w:t>издержкоемкостью в</w:t>
      </w:r>
      <w:r>
        <w:rPr>
          <w:sz w:val="26"/>
          <w:szCs w:val="18"/>
        </w:rPr>
        <w:t xml:space="preserve"> торговле понимается сумма расхо</w:t>
      </w:r>
      <w:r>
        <w:rPr>
          <w:sz w:val="26"/>
          <w:szCs w:val="18"/>
        </w:rPr>
        <w:softHyphen/>
        <w:t>дов, приходящихся на 1 руб. (или 100 руб.) оборота, что по своему численному значению совпадает с уровнем издержек (в процентах к товарообороту). Коэффициенты издержкоемкости по</w:t>
      </w:r>
      <w:r>
        <w:rPr>
          <w:sz w:val="26"/>
          <w:szCs w:val="18"/>
        </w:rPr>
        <w:softHyphen/>
        <w:t>казывают соотношение уровней расходов каждой товарной груп</w:t>
      </w:r>
      <w:r>
        <w:rPr>
          <w:sz w:val="26"/>
          <w:szCs w:val="18"/>
        </w:rPr>
        <w:softHyphen/>
        <w:t xml:space="preserve">пы по отношению к товару, принятому за базу сравнения. Для расчета используются отчетные данные об издержках обращения </w:t>
      </w:r>
      <w:r>
        <w:rPr>
          <w:sz w:val="26"/>
          <w:szCs w:val="20"/>
        </w:rPr>
        <w:t>и экономические показатели, отражающие затраты по каждой статье издержек обращения. К числу таких факторов-показателей можно отнести затраты времени на реализацию единицы каждого вида товара, средние цены, соотношение общего (брутто) и чи</w:t>
      </w:r>
      <w:r>
        <w:rPr>
          <w:sz w:val="26"/>
          <w:szCs w:val="20"/>
        </w:rPr>
        <w:softHyphen/>
        <w:t>стого (нетто) веса перевозимых товаров, средний товарный за</w:t>
      </w:r>
      <w:r>
        <w:rPr>
          <w:sz w:val="26"/>
          <w:szCs w:val="20"/>
        </w:rPr>
        <w:softHyphen/>
        <w:t>пас и др.</w:t>
      </w:r>
    </w:p>
    <w:p w:rsidR="005F4730" w:rsidRDefault="005F4730">
      <w:pPr>
        <w:autoSpaceDE w:val="0"/>
        <w:autoSpaceDN w:val="0"/>
        <w:adjustRightInd w:val="0"/>
        <w:spacing w:line="360" w:lineRule="auto"/>
        <w:ind w:firstLine="320"/>
        <w:jc w:val="both"/>
        <w:rPr>
          <w:sz w:val="26"/>
          <w:szCs w:val="20"/>
        </w:rPr>
      </w:pPr>
      <w:r>
        <w:rPr>
          <w:sz w:val="26"/>
          <w:szCs w:val="20"/>
        </w:rPr>
        <w:t>Поочередно по каждому фактору отдельно определяются част</w:t>
      </w:r>
      <w:r>
        <w:rPr>
          <w:sz w:val="26"/>
          <w:szCs w:val="20"/>
        </w:rPr>
        <w:softHyphen/>
        <w:t>ные коэффициенты-соотношения  (</w:t>
      </w:r>
      <w:r>
        <w:rPr>
          <w:i/>
          <w:iCs/>
          <w:sz w:val="26"/>
          <w:szCs w:val="20"/>
        </w:rPr>
        <w:t>К1, К2</w:t>
      </w:r>
      <w:r>
        <w:rPr>
          <w:sz w:val="26"/>
          <w:szCs w:val="20"/>
        </w:rPr>
        <w:t xml:space="preserve"> и т. д.) этого показателя (фактора) по всем группам товаров, один из которых принимает</w:t>
      </w:r>
      <w:r>
        <w:rPr>
          <w:sz w:val="26"/>
          <w:szCs w:val="20"/>
        </w:rPr>
        <w:softHyphen/>
        <w:t>ся за базу сравнения (например, соотношение цен каждого товара с товаром, цена которого принята за 1).</w:t>
      </w:r>
    </w:p>
    <w:p w:rsidR="005F4730" w:rsidRDefault="005F4730">
      <w:pPr>
        <w:autoSpaceDE w:val="0"/>
        <w:autoSpaceDN w:val="0"/>
        <w:adjustRightInd w:val="0"/>
        <w:spacing w:line="360" w:lineRule="auto"/>
        <w:ind w:firstLine="320"/>
        <w:jc w:val="both"/>
        <w:rPr>
          <w:i/>
          <w:iCs/>
          <w:sz w:val="26"/>
          <w:szCs w:val="20"/>
        </w:rPr>
      </w:pPr>
      <w:r>
        <w:rPr>
          <w:sz w:val="26"/>
          <w:szCs w:val="20"/>
        </w:rPr>
        <w:t>Перемножением частных коэффициентов рассчитывается об</w:t>
      </w:r>
      <w:r>
        <w:rPr>
          <w:sz w:val="26"/>
          <w:szCs w:val="20"/>
        </w:rPr>
        <w:softHyphen/>
        <w:t xml:space="preserve">щий коэффициент издержкоемкости по данной статье каждой товарной группы </w:t>
      </w:r>
      <w:r>
        <w:rPr>
          <w:i/>
          <w:iCs/>
          <w:sz w:val="26"/>
          <w:szCs w:val="20"/>
        </w:rPr>
        <w:t>(К1, К2,</w:t>
      </w:r>
      <w:r>
        <w:rPr>
          <w:sz w:val="26"/>
          <w:szCs w:val="20"/>
        </w:rPr>
        <w:t xml:space="preserve"> .... </w:t>
      </w:r>
      <w:r>
        <w:rPr>
          <w:i/>
          <w:iCs/>
          <w:sz w:val="26"/>
          <w:szCs w:val="20"/>
        </w:rPr>
        <w:t>К).</w:t>
      </w:r>
    </w:p>
    <w:p w:rsidR="005F4730" w:rsidRDefault="005F4730">
      <w:pPr>
        <w:autoSpaceDE w:val="0"/>
        <w:autoSpaceDN w:val="0"/>
        <w:adjustRightInd w:val="0"/>
        <w:ind w:firstLine="320"/>
        <w:jc w:val="both"/>
        <w:rPr>
          <w:sz w:val="26"/>
          <w:szCs w:val="20"/>
        </w:rPr>
      </w:pPr>
      <w:r>
        <w:rPr>
          <w:sz w:val="26"/>
          <w:szCs w:val="20"/>
        </w:rPr>
        <w:t>Расчет нетоварных расходов проводят следующим образом:</w:t>
      </w:r>
    </w:p>
    <w:p w:rsidR="005F4730" w:rsidRDefault="005F4730">
      <w:pPr>
        <w:autoSpaceDE w:val="0"/>
        <w:autoSpaceDN w:val="0"/>
        <w:adjustRightInd w:val="0"/>
        <w:ind w:firstLine="320"/>
        <w:jc w:val="both"/>
        <w:rPr>
          <w:noProof/>
          <w:sz w:val="28"/>
          <w:szCs w:val="20"/>
        </w:rPr>
      </w:pPr>
    </w:p>
    <w:p w:rsidR="005F4730" w:rsidRDefault="005F4730">
      <w:pPr>
        <w:numPr>
          <w:ilvl w:val="0"/>
          <w:numId w:val="15"/>
        </w:numPr>
        <w:autoSpaceDE w:val="0"/>
        <w:autoSpaceDN w:val="0"/>
        <w:adjustRightInd w:val="0"/>
        <w:jc w:val="both"/>
        <w:rPr>
          <w:sz w:val="26"/>
          <w:szCs w:val="20"/>
        </w:rPr>
      </w:pPr>
      <w:r>
        <w:rPr>
          <w:sz w:val="26"/>
          <w:szCs w:val="20"/>
        </w:rPr>
        <w:t>Определяют средневзвешенный коэффициент издержкоем</w:t>
      </w:r>
      <w:r>
        <w:rPr>
          <w:sz w:val="26"/>
          <w:szCs w:val="20"/>
        </w:rPr>
        <w:softHyphen/>
        <w:t xml:space="preserve">кости </w:t>
      </w:r>
      <w:r>
        <w:rPr>
          <w:i/>
          <w:iCs/>
          <w:sz w:val="26"/>
          <w:szCs w:val="20"/>
        </w:rPr>
        <w:t>(К)</w:t>
      </w:r>
      <w:r>
        <w:rPr>
          <w:sz w:val="26"/>
          <w:szCs w:val="20"/>
        </w:rPr>
        <w:t xml:space="preserve"> по всему товарообороту</w:t>
      </w:r>
    </w:p>
    <w:p w:rsidR="005F4730" w:rsidRDefault="002D4E4B">
      <w:pPr>
        <w:autoSpaceDE w:val="0"/>
        <w:autoSpaceDN w:val="0"/>
        <w:adjustRightInd w:val="0"/>
        <w:ind w:left="320"/>
        <w:jc w:val="both"/>
        <w:rPr>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71pt;margin-top:16.1pt;width:1in;height:36pt;z-index:251644416" stroked="f">
            <v:textbox>
              <w:txbxContent>
                <w:p w:rsidR="005F4730" w:rsidRDefault="005F4730">
                  <w:pPr>
                    <w:jc w:val="center"/>
                    <w:rPr>
                      <w:b/>
                      <w:bCs/>
                      <w:i/>
                      <w:iCs/>
                      <w:sz w:val="28"/>
                      <w:u w:val="single"/>
                      <w:lang w:val="en-US"/>
                    </w:rPr>
                  </w:pPr>
                  <w:r>
                    <w:rPr>
                      <w:b/>
                      <w:bCs/>
                      <w:i/>
                      <w:iCs/>
                      <w:sz w:val="28"/>
                      <w:u w:val="single"/>
                    </w:rPr>
                    <w:sym w:font="Symbol" w:char="F053"/>
                  </w:r>
                  <w:r>
                    <w:rPr>
                      <w:b/>
                      <w:bCs/>
                      <w:i/>
                      <w:iCs/>
                      <w:sz w:val="28"/>
                      <w:u w:val="single"/>
                    </w:rPr>
                    <w:t xml:space="preserve"> (к</w:t>
                  </w:r>
                  <w:r>
                    <w:rPr>
                      <w:b/>
                      <w:bCs/>
                      <w:i/>
                      <w:iCs/>
                      <w:sz w:val="28"/>
                      <w:u w:val="single"/>
                      <w:lang w:val="en-US"/>
                    </w:rPr>
                    <w:t>i*aj</w:t>
                  </w:r>
                  <w:r>
                    <w:rPr>
                      <w:b/>
                      <w:bCs/>
                      <w:i/>
                      <w:iCs/>
                      <w:sz w:val="28"/>
                      <w:u w:val="single"/>
                    </w:rPr>
                    <w:t>)</w:t>
                  </w:r>
                </w:p>
                <w:p w:rsidR="005F4730" w:rsidRDefault="005F4730">
                  <w:pPr>
                    <w:jc w:val="center"/>
                    <w:rPr>
                      <w:b/>
                      <w:bCs/>
                      <w:i/>
                      <w:iCs/>
                      <w:sz w:val="28"/>
                    </w:rPr>
                  </w:pPr>
                  <w:r>
                    <w:rPr>
                      <w:b/>
                      <w:bCs/>
                      <w:i/>
                      <w:iCs/>
                      <w:sz w:val="28"/>
                      <w:lang w:val="en-US"/>
                    </w:rPr>
                    <w:t>100</w:t>
                  </w:r>
                </w:p>
              </w:txbxContent>
            </v:textbox>
          </v:shape>
        </w:pict>
      </w:r>
      <w:r w:rsidR="005F4730">
        <w:rPr>
          <w:sz w:val="28"/>
        </w:rPr>
        <w:t xml:space="preserve">                                  </w:t>
      </w:r>
    </w:p>
    <w:p w:rsidR="005F4730" w:rsidRDefault="005F4730">
      <w:pPr>
        <w:autoSpaceDE w:val="0"/>
        <w:autoSpaceDN w:val="0"/>
        <w:adjustRightInd w:val="0"/>
        <w:jc w:val="both"/>
        <w:rPr>
          <w:b/>
          <w:bCs/>
          <w:sz w:val="34"/>
        </w:rPr>
      </w:pPr>
      <w:r>
        <w:rPr>
          <w:sz w:val="28"/>
        </w:rPr>
        <w:t xml:space="preserve">                                          </w:t>
      </w:r>
      <w:r>
        <w:rPr>
          <w:b/>
          <w:bCs/>
          <w:i/>
          <w:iCs/>
          <w:sz w:val="34"/>
        </w:rPr>
        <w:t>К</w:t>
      </w:r>
      <w:r>
        <w:rPr>
          <w:b/>
          <w:bCs/>
          <w:sz w:val="34"/>
        </w:rPr>
        <w:t>=</w:t>
      </w:r>
    </w:p>
    <w:p w:rsidR="005F4730" w:rsidRDefault="005F4730">
      <w:pPr>
        <w:autoSpaceDE w:val="0"/>
        <w:autoSpaceDN w:val="0"/>
        <w:adjustRightInd w:val="0"/>
        <w:spacing w:before="80"/>
        <w:jc w:val="both"/>
        <w:rPr>
          <w:sz w:val="26"/>
          <w:szCs w:val="20"/>
        </w:rPr>
      </w:pPr>
    </w:p>
    <w:p w:rsidR="005F4730" w:rsidRDefault="005F4730">
      <w:pPr>
        <w:autoSpaceDE w:val="0"/>
        <w:autoSpaceDN w:val="0"/>
        <w:adjustRightInd w:val="0"/>
        <w:spacing w:before="80"/>
        <w:jc w:val="both"/>
        <w:rPr>
          <w:sz w:val="26"/>
          <w:szCs w:val="20"/>
        </w:rPr>
      </w:pPr>
      <w:r>
        <w:rPr>
          <w:sz w:val="26"/>
          <w:szCs w:val="20"/>
        </w:rPr>
        <w:t xml:space="preserve">Где    </w:t>
      </w:r>
      <w:r>
        <w:rPr>
          <w:i/>
          <w:iCs/>
          <w:sz w:val="26"/>
          <w:szCs w:val="20"/>
          <w:lang w:val="en-US"/>
        </w:rPr>
        <w:t>ki</w:t>
      </w:r>
      <w:r>
        <w:rPr>
          <w:sz w:val="26"/>
          <w:szCs w:val="20"/>
        </w:rPr>
        <w:t>; — коэффициент издержкоемкости по данной статье каж</w:t>
      </w:r>
      <w:r>
        <w:rPr>
          <w:sz w:val="26"/>
          <w:szCs w:val="20"/>
        </w:rPr>
        <w:softHyphen/>
        <w:t xml:space="preserve">дой товарной группы; </w:t>
      </w:r>
    </w:p>
    <w:p w:rsidR="005F4730" w:rsidRDefault="005F4730">
      <w:pPr>
        <w:autoSpaceDE w:val="0"/>
        <w:autoSpaceDN w:val="0"/>
        <w:adjustRightInd w:val="0"/>
        <w:spacing w:before="80"/>
        <w:jc w:val="both"/>
        <w:rPr>
          <w:sz w:val="26"/>
          <w:szCs w:val="20"/>
        </w:rPr>
      </w:pPr>
      <w:r>
        <w:rPr>
          <w:i/>
          <w:iCs/>
          <w:sz w:val="26"/>
          <w:szCs w:val="20"/>
          <w:lang w:val="en-US"/>
        </w:rPr>
        <w:t>aj</w:t>
      </w:r>
      <w:r>
        <w:rPr>
          <w:i/>
          <w:iCs/>
          <w:sz w:val="26"/>
          <w:szCs w:val="20"/>
        </w:rPr>
        <w:t xml:space="preserve"> —</w:t>
      </w:r>
      <w:r>
        <w:rPr>
          <w:sz w:val="26"/>
          <w:szCs w:val="20"/>
        </w:rPr>
        <w:t xml:space="preserve"> доля (в %) данной товарной группы в товарообороте.</w:t>
      </w:r>
    </w:p>
    <w:p w:rsidR="005F4730" w:rsidRDefault="005F4730">
      <w:pPr>
        <w:autoSpaceDE w:val="0"/>
        <w:autoSpaceDN w:val="0"/>
        <w:adjustRightInd w:val="0"/>
        <w:ind w:firstLine="320"/>
        <w:jc w:val="both"/>
        <w:rPr>
          <w:noProof/>
          <w:sz w:val="26"/>
          <w:szCs w:val="20"/>
        </w:rPr>
      </w:pPr>
    </w:p>
    <w:p w:rsidR="005F4730" w:rsidRDefault="005F4730">
      <w:pPr>
        <w:pStyle w:val="7"/>
        <w:rPr>
          <w:b/>
          <w:bCs/>
          <w:i/>
          <w:iCs/>
        </w:rPr>
      </w:pPr>
      <w:r>
        <w:t>К=</w:t>
      </w:r>
      <w:r>
        <w:rPr>
          <w:b/>
          <w:bCs/>
          <w:i/>
          <w:iCs/>
          <w:u w:val="single"/>
        </w:rPr>
        <w:sym w:font="Symbol" w:char="F053"/>
      </w:r>
      <w:r>
        <w:rPr>
          <w:b/>
          <w:bCs/>
          <w:i/>
          <w:iCs/>
          <w:u w:val="single"/>
        </w:rPr>
        <w:t>(2,12*16)</w:t>
      </w:r>
      <w:r>
        <w:rPr>
          <w:b/>
          <w:bCs/>
          <w:i/>
          <w:iCs/>
        </w:rPr>
        <w:t xml:space="preserve">  =  0,3392</w:t>
      </w:r>
    </w:p>
    <w:p w:rsidR="005F4730" w:rsidRDefault="005F4730">
      <w:pPr>
        <w:pStyle w:val="7"/>
        <w:rPr>
          <w:sz w:val="26"/>
        </w:rPr>
      </w:pPr>
      <w:r>
        <w:rPr>
          <w:b/>
          <w:bCs/>
          <w:i/>
          <w:iCs/>
          <w:sz w:val="26"/>
        </w:rPr>
        <w:t>100</w:t>
      </w:r>
    </w:p>
    <w:p w:rsidR="005F4730" w:rsidRDefault="005F4730">
      <w:pPr>
        <w:autoSpaceDE w:val="0"/>
        <w:autoSpaceDN w:val="0"/>
        <w:adjustRightInd w:val="0"/>
        <w:ind w:firstLine="320"/>
        <w:jc w:val="both"/>
        <w:rPr>
          <w:i/>
          <w:iCs/>
          <w:sz w:val="26"/>
          <w:szCs w:val="20"/>
        </w:rPr>
      </w:pPr>
      <w:r>
        <w:rPr>
          <w:noProof/>
          <w:sz w:val="26"/>
          <w:szCs w:val="20"/>
        </w:rPr>
        <w:t>2.</w:t>
      </w:r>
      <w:r>
        <w:rPr>
          <w:sz w:val="26"/>
          <w:szCs w:val="20"/>
        </w:rPr>
        <w:t xml:space="preserve"> Исчисляют уровень данной статьи расходов по товару, издержкоемкость которого принята за единицу </w:t>
      </w:r>
      <w:r>
        <w:rPr>
          <w:i/>
          <w:iCs/>
          <w:sz w:val="26"/>
          <w:szCs w:val="20"/>
          <w:lang w:val="en-US"/>
        </w:rPr>
        <w:t>Uf</w:t>
      </w:r>
      <w:r>
        <w:rPr>
          <w:i/>
          <w:iCs/>
          <w:sz w:val="26"/>
          <w:szCs w:val="20"/>
        </w:rPr>
        <w:t>.</w:t>
      </w:r>
    </w:p>
    <w:p w:rsidR="005F4730" w:rsidRDefault="002D4E4B">
      <w:pPr>
        <w:autoSpaceDE w:val="0"/>
        <w:autoSpaceDN w:val="0"/>
        <w:adjustRightInd w:val="0"/>
        <w:ind w:firstLine="320"/>
        <w:jc w:val="both"/>
        <w:rPr>
          <w:sz w:val="26"/>
          <w:szCs w:val="20"/>
        </w:rPr>
      </w:pPr>
      <w:r>
        <w:rPr>
          <w:b/>
          <w:bCs/>
          <w:i/>
          <w:iCs/>
          <w:noProof/>
          <w:sz w:val="26"/>
        </w:rPr>
        <w:pict>
          <v:shape id="_x0000_s1027" type="#_x0000_t202" style="position:absolute;left:0;text-align:left;margin-left:252pt;margin-top:10.5pt;width:27pt;height:36pt;z-index:251645440" stroked="f">
            <v:textbox>
              <w:txbxContent>
                <w:p w:rsidR="005F4730" w:rsidRDefault="005F4730">
                  <w:pPr>
                    <w:pStyle w:val="3"/>
                    <w:rPr>
                      <w:i/>
                      <w:iCs/>
                    </w:rPr>
                  </w:pPr>
                  <w:r>
                    <w:rPr>
                      <w:i/>
                      <w:iCs/>
                    </w:rPr>
                    <w:t>U</w:t>
                  </w:r>
                </w:p>
                <w:p w:rsidR="005F4730" w:rsidRDefault="005F4730">
                  <w:pPr>
                    <w:rPr>
                      <w:lang w:val="en-US"/>
                    </w:rPr>
                  </w:pPr>
                  <w:r>
                    <w:rPr>
                      <w:b/>
                      <w:bCs/>
                      <w:i/>
                      <w:iCs/>
                      <w:sz w:val="28"/>
                      <w:lang w:val="en-US"/>
                    </w:rPr>
                    <w:t>K</w:t>
                  </w:r>
                </w:p>
              </w:txbxContent>
            </v:textbox>
          </v:shape>
        </w:pict>
      </w:r>
    </w:p>
    <w:p w:rsidR="005F4730" w:rsidRDefault="005F4730">
      <w:pPr>
        <w:pStyle w:val="4"/>
        <w:rPr>
          <w:sz w:val="32"/>
          <w:lang w:val="ru-RU"/>
        </w:rPr>
      </w:pPr>
      <w:r>
        <w:rPr>
          <w:sz w:val="32"/>
        </w:rPr>
        <w:t>Uf</w:t>
      </w:r>
      <w:r>
        <w:rPr>
          <w:sz w:val="32"/>
          <w:lang w:val="ru-RU"/>
        </w:rPr>
        <w:t>=</w:t>
      </w:r>
    </w:p>
    <w:p w:rsidR="005F4730" w:rsidRDefault="005F4730">
      <w:pPr>
        <w:autoSpaceDE w:val="0"/>
        <w:autoSpaceDN w:val="0"/>
        <w:adjustRightInd w:val="0"/>
        <w:spacing w:before="140"/>
        <w:jc w:val="center"/>
        <w:rPr>
          <w:sz w:val="28"/>
          <w:szCs w:val="20"/>
          <w:lang w:val="en-US"/>
        </w:rPr>
      </w:pPr>
    </w:p>
    <w:p w:rsidR="005F4730" w:rsidRDefault="005F4730">
      <w:pPr>
        <w:autoSpaceDE w:val="0"/>
        <w:autoSpaceDN w:val="0"/>
        <w:adjustRightInd w:val="0"/>
        <w:spacing w:before="140"/>
        <w:jc w:val="both"/>
        <w:rPr>
          <w:sz w:val="26"/>
          <w:szCs w:val="20"/>
        </w:rPr>
      </w:pPr>
      <w:r>
        <w:rPr>
          <w:sz w:val="26"/>
          <w:szCs w:val="20"/>
        </w:rPr>
        <w:t xml:space="preserve">где </w:t>
      </w:r>
      <w:r>
        <w:rPr>
          <w:i/>
          <w:iCs/>
          <w:sz w:val="26"/>
          <w:szCs w:val="20"/>
        </w:rPr>
        <w:t>U —</w:t>
      </w:r>
      <w:r>
        <w:rPr>
          <w:sz w:val="26"/>
          <w:szCs w:val="20"/>
        </w:rPr>
        <w:t xml:space="preserve"> средний уровень расходов по данной статье. </w:t>
      </w:r>
    </w:p>
    <w:p w:rsidR="005F4730" w:rsidRDefault="005F4730">
      <w:pPr>
        <w:autoSpaceDE w:val="0"/>
        <w:autoSpaceDN w:val="0"/>
        <w:adjustRightInd w:val="0"/>
        <w:spacing w:before="140"/>
        <w:jc w:val="both"/>
        <w:rPr>
          <w:sz w:val="26"/>
          <w:szCs w:val="20"/>
        </w:rPr>
      </w:pPr>
    </w:p>
    <w:p w:rsidR="005F4730" w:rsidRDefault="005F4730">
      <w:pPr>
        <w:pStyle w:val="8"/>
        <w:rPr>
          <w:b/>
          <w:bCs/>
          <w:sz w:val="28"/>
        </w:rPr>
      </w:pPr>
      <w:r>
        <w:rPr>
          <w:b/>
          <w:bCs/>
          <w:sz w:val="28"/>
        </w:rPr>
        <w:t>Uf=</w:t>
      </w:r>
      <w:r>
        <w:rPr>
          <w:b/>
          <w:bCs/>
          <w:sz w:val="28"/>
          <w:u w:val="single"/>
        </w:rPr>
        <w:t>0,5 тыс.  руб</w:t>
      </w:r>
      <w:r>
        <w:rPr>
          <w:b/>
          <w:bCs/>
          <w:sz w:val="28"/>
        </w:rPr>
        <w:t>.  =  1,47 тыс.  руб.</w:t>
      </w:r>
    </w:p>
    <w:p w:rsidR="005F4730" w:rsidRDefault="005F4730">
      <w:pPr>
        <w:ind w:left="2124" w:firstLine="708"/>
        <w:rPr>
          <w:b/>
          <w:bCs/>
          <w:i/>
          <w:iCs/>
          <w:sz w:val="28"/>
        </w:rPr>
      </w:pPr>
      <w:r>
        <w:rPr>
          <w:b/>
          <w:bCs/>
          <w:i/>
          <w:iCs/>
          <w:sz w:val="28"/>
        </w:rPr>
        <w:t xml:space="preserve">        0,3392</w:t>
      </w:r>
    </w:p>
    <w:p w:rsidR="005F4730" w:rsidRDefault="005F4730">
      <w:pPr>
        <w:autoSpaceDE w:val="0"/>
        <w:autoSpaceDN w:val="0"/>
        <w:adjustRightInd w:val="0"/>
        <w:ind w:firstLine="320"/>
        <w:jc w:val="both"/>
        <w:rPr>
          <w:sz w:val="26"/>
          <w:szCs w:val="20"/>
        </w:rPr>
      </w:pPr>
      <w:r>
        <w:rPr>
          <w:noProof/>
          <w:sz w:val="26"/>
          <w:szCs w:val="20"/>
        </w:rPr>
        <w:t>3.</w:t>
      </w:r>
      <w:r>
        <w:rPr>
          <w:sz w:val="26"/>
          <w:szCs w:val="20"/>
        </w:rPr>
        <w:t xml:space="preserve"> Определяют уровни расходов по каждой товарной группе</w:t>
      </w:r>
    </w:p>
    <w:p w:rsidR="005F4730" w:rsidRDefault="005F4730">
      <w:pPr>
        <w:autoSpaceDE w:val="0"/>
        <w:autoSpaceDN w:val="0"/>
        <w:adjustRightInd w:val="0"/>
        <w:ind w:firstLine="320"/>
        <w:jc w:val="both"/>
        <w:rPr>
          <w:sz w:val="28"/>
          <w:szCs w:val="20"/>
        </w:rPr>
      </w:pPr>
    </w:p>
    <w:p w:rsidR="005F4730" w:rsidRDefault="005F4730">
      <w:pPr>
        <w:pStyle w:val="5"/>
        <w:rPr>
          <w:sz w:val="32"/>
          <w:lang w:val="ru-RU"/>
        </w:rPr>
      </w:pPr>
      <w:r>
        <w:rPr>
          <w:sz w:val="32"/>
        </w:rPr>
        <w:t>Ui</w:t>
      </w:r>
      <w:r>
        <w:rPr>
          <w:sz w:val="32"/>
          <w:lang w:val="ru-RU"/>
        </w:rPr>
        <w:t>=</w:t>
      </w:r>
      <w:r>
        <w:rPr>
          <w:sz w:val="32"/>
        </w:rPr>
        <w:t>Uf</w:t>
      </w:r>
      <w:r>
        <w:rPr>
          <w:sz w:val="32"/>
          <w:lang w:val="ru-RU"/>
        </w:rPr>
        <w:t>*</w:t>
      </w:r>
      <w:r>
        <w:rPr>
          <w:sz w:val="32"/>
        </w:rPr>
        <w:t>Ki</w:t>
      </w:r>
    </w:p>
    <w:p w:rsidR="005F4730" w:rsidRDefault="005F4730">
      <w:pPr>
        <w:pStyle w:val="9"/>
        <w:rPr>
          <w:b/>
          <w:bCs/>
          <w:sz w:val="28"/>
        </w:rPr>
      </w:pPr>
      <w:r>
        <w:rPr>
          <w:b/>
          <w:bCs/>
          <w:sz w:val="28"/>
        </w:rPr>
        <w:t>Ui= 1,47 тыс. руб.*2,12=3,12</w:t>
      </w:r>
    </w:p>
    <w:p w:rsidR="005F4730" w:rsidRDefault="005F4730">
      <w:pPr>
        <w:spacing w:line="360" w:lineRule="auto"/>
        <w:jc w:val="both"/>
        <w:rPr>
          <w:sz w:val="28"/>
        </w:rPr>
      </w:pPr>
    </w:p>
    <w:p w:rsidR="005F4730" w:rsidRDefault="005F4730">
      <w:pPr>
        <w:autoSpaceDE w:val="0"/>
        <w:autoSpaceDN w:val="0"/>
        <w:adjustRightInd w:val="0"/>
        <w:spacing w:before="20" w:line="360" w:lineRule="auto"/>
        <w:ind w:firstLine="300"/>
        <w:jc w:val="both"/>
        <w:rPr>
          <w:sz w:val="26"/>
          <w:szCs w:val="20"/>
        </w:rPr>
      </w:pPr>
      <w:r>
        <w:rPr>
          <w:sz w:val="26"/>
          <w:szCs w:val="20"/>
        </w:rPr>
        <w:t>С помощью этого метода косвенным путем распределяются по товарам и прямые расходы, что приводит к некоторым неточно</w:t>
      </w:r>
      <w:r>
        <w:rPr>
          <w:sz w:val="26"/>
          <w:szCs w:val="20"/>
        </w:rPr>
        <w:softHyphen/>
        <w:t>стям. Однако его применение с использованием ЭВМ обеспечи</w:t>
      </w:r>
      <w:r>
        <w:rPr>
          <w:sz w:val="26"/>
          <w:szCs w:val="20"/>
        </w:rPr>
        <w:softHyphen/>
        <w:t>вает возможность без значительных затрат средств и времени при существующей системе учета определять соотношения и уровень расходов на реализацию товаров в целом по магазину, организа</w:t>
      </w:r>
      <w:r>
        <w:rPr>
          <w:sz w:val="26"/>
          <w:szCs w:val="20"/>
        </w:rPr>
        <w:softHyphen/>
        <w:t>ции, области.</w:t>
      </w:r>
    </w:p>
    <w:p w:rsidR="005F4730" w:rsidRDefault="005F4730">
      <w:pPr>
        <w:autoSpaceDE w:val="0"/>
        <w:autoSpaceDN w:val="0"/>
        <w:adjustRightInd w:val="0"/>
        <w:spacing w:line="360" w:lineRule="auto"/>
        <w:ind w:firstLine="300"/>
        <w:jc w:val="both"/>
        <w:rPr>
          <w:sz w:val="26"/>
          <w:szCs w:val="20"/>
        </w:rPr>
      </w:pPr>
      <w:r>
        <w:rPr>
          <w:sz w:val="26"/>
          <w:szCs w:val="20"/>
        </w:rPr>
        <w:t>Более точным следует считать метод определения издержек об</w:t>
      </w:r>
      <w:r>
        <w:rPr>
          <w:sz w:val="26"/>
          <w:szCs w:val="20"/>
        </w:rPr>
        <w:softHyphen/>
        <w:t>ращения по товарным группам, основанный на непрерывном те</w:t>
      </w:r>
      <w:r>
        <w:rPr>
          <w:sz w:val="26"/>
          <w:szCs w:val="20"/>
        </w:rPr>
        <w:softHyphen/>
        <w:t>кущем наблюдении за деятельностью предприятий, типичных для всей торговли. Такой потоварно-групповой учет издержек обра</w:t>
      </w:r>
      <w:r>
        <w:rPr>
          <w:sz w:val="26"/>
          <w:szCs w:val="20"/>
        </w:rPr>
        <w:softHyphen/>
        <w:t>щения используют в магазинах, на мелкооптовых базах, выде</w:t>
      </w:r>
      <w:r>
        <w:rPr>
          <w:sz w:val="26"/>
          <w:szCs w:val="20"/>
        </w:rPr>
        <w:softHyphen/>
        <w:t>ленных на самостоятельный баланс, в торгах или централизован</w:t>
      </w:r>
      <w:r>
        <w:rPr>
          <w:sz w:val="26"/>
          <w:szCs w:val="20"/>
        </w:rPr>
        <w:softHyphen/>
        <w:t>ных бухгалтериях по отношению к тем предприятиям, по кото</w:t>
      </w:r>
      <w:r>
        <w:rPr>
          <w:sz w:val="26"/>
          <w:szCs w:val="20"/>
        </w:rPr>
        <w:softHyphen/>
        <w:t>рым издержки учитываются по всем статьям.</w:t>
      </w:r>
    </w:p>
    <w:p w:rsidR="005F4730" w:rsidRDefault="005F4730">
      <w:pPr>
        <w:autoSpaceDE w:val="0"/>
        <w:autoSpaceDN w:val="0"/>
        <w:adjustRightInd w:val="0"/>
        <w:spacing w:line="360" w:lineRule="auto"/>
        <w:ind w:firstLine="300"/>
        <w:jc w:val="both"/>
        <w:rPr>
          <w:sz w:val="26"/>
          <w:szCs w:val="20"/>
        </w:rPr>
      </w:pPr>
      <w:r>
        <w:rPr>
          <w:sz w:val="26"/>
          <w:szCs w:val="20"/>
        </w:rPr>
        <w:t>На основе первичных документов обеспечивается возмож</w:t>
      </w:r>
      <w:r>
        <w:rPr>
          <w:sz w:val="26"/>
          <w:szCs w:val="20"/>
        </w:rPr>
        <w:softHyphen/>
        <w:t>ность получить более достоверные сведения о величине прямых расходов на реализацию отдельных товаров (транспортные расхо</w:t>
      </w:r>
      <w:r>
        <w:rPr>
          <w:sz w:val="26"/>
          <w:szCs w:val="20"/>
        </w:rPr>
        <w:softHyphen/>
        <w:t>ды, заработная плата и др.). Другие статьи (расходы по аренде, капитальному и текущему ремонту, амортизации и содержанию основных средств, проценты за кредит и др.) распределяются по-разному с учетом условий работы магазинов, складов и баз: пропорционально товарообороту или занимаемой площади, вели</w:t>
      </w:r>
      <w:r>
        <w:rPr>
          <w:sz w:val="26"/>
          <w:szCs w:val="20"/>
        </w:rPr>
        <w:softHyphen/>
        <w:t>чине средних запасов товаров и т. д.</w:t>
      </w:r>
    </w:p>
    <w:p w:rsidR="005F4730" w:rsidRDefault="005F4730">
      <w:pPr>
        <w:autoSpaceDE w:val="0"/>
        <w:autoSpaceDN w:val="0"/>
        <w:adjustRightInd w:val="0"/>
        <w:spacing w:line="360" w:lineRule="auto"/>
        <w:ind w:firstLine="300"/>
        <w:jc w:val="both"/>
        <w:rPr>
          <w:sz w:val="26"/>
          <w:szCs w:val="20"/>
        </w:rPr>
      </w:pPr>
      <w:r>
        <w:rPr>
          <w:sz w:val="26"/>
          <w:szCs w:val="20"/>
        </w:rPr>
        <w:t>Помимо указанных методов, для изучения издержек обраще</w:t>
      </w:r>
      <w:r>
        <w:rPr>
          <w:sz w:val="26"/>
          <w:szCs w:val="20"/>
        </w:rPr>
        <w:softHyphen/>
        <w:t>ния по группам товаров и их видам все чаще используются эко</w:t>
      </w:r>
      <w:r>
        <w:rPr>
          <w:sz w:val="26"/>
          <w:szCs w:val="20"/>
        </w:rPr>
        <w:softHyphen/>
        <w:t>номико-математические методы, позволяющие установить связи и зависимость издержек обращения от различных факторов.</w:t>
      </w:r>
    </w:p>
    <w:p w:rsidR="005F4730" w:rsidRDefault="005F4730">
      <w:pPr>
        <w:autoSpaceDE w:val="0"/>
        <w:autoSpaceDN w:val="0"/>
        <w:adjustRightInd w:val="0"/>
        <w:spacing w:line="360" w:lineRule="auto"/>
        <w:ind w:firstLine="300"/>
        <w:jc w:val="both"/>
        <w:rPr>
          <w:sz w:val="28"/>
          <w:szCs w:val="20"/>
        </w:rPr>
      </w:pPr>
    </w:p>
    <w:p w:rsidR="005F4730" w:rsidRDefault="005F4730">
      <w:pPr>
        <w:spacing w:line="360" w:lineRule="auto"/>
        <w:ind w:left="1701"/>
        <w:jc w:val="center"/>
        <w:rPr>
          <w:b/>
          <w:sz w:val="28"/>
        </w:rPr>
      </w:pPr>
      <w:r>
        <w:rPr>
          <w:b/>
          <w:sz w:val="28"/>
        </w:rPr>
        <w:t>2.5  Показатели издержек обращения.</w:t>
      </w:r>
    </w:p>
    <w:p w:rsidR="005F4730" w:rsidRDefault="005F4730">
      <w:pPr>
        <w:ind w:firstLine="360"/>
        <w:jc w:val="both"/>
        <w:rPr>
          <w:sz w:val="26"/>
        </w:rPr>
      </w:pPr>
      <w:r>
        <w:rPr>
          <w:sz w:val="26"/>
        </w:rPr>
        <w:t xml:space="preserve">     Величина издержек обращения характеризуется абсолютной суммой и уровнем.</w:t>
      </w:r>
    </w:p>
    <w:p w:rsidR="005F4730" w:rsidRDefault="005F4730">
      <w:pPr>
        <w:ind w:firstLine="360"/>
        <w:jc w:val="both"/>
        <w:rPr>
          <w:sz w:val="26"/>
        </w:rPr>
      </w:pPr>
    </w:p>
    <w:p w:rsidR="005F4730" w:rsidRDefault="005F4730">
      <w:pPr>
        <w:spacing w:line="360" w:lineRule="auto"/>
        <w:ind w:firstLine="360"/>
        <w:jc w:val="both"/>
        <w:rPr>
          <w:sz w:val="26"/>
        </w:rPr>
      </w:pPr>
      <w:r>
        <w:rPr>
          <w:sz w:val="26"/>
        </w:rPr>
        <w:t xml:space="preserve">   Уровень издержек обращения, рассчитанный как  процентное отношение суммы издержек обращения к объему товарооборота, является одним из важнейших оценочных показателей результатов деятельности торгового предприятия. Он служит ориентиром для установления размера торговой надбавки к цене реализуемого товара.</w:t>
      </w:r>
    </w:p>
    <w:p w:rsidR="005F4730" w:rsidRDefault="005F4730">
      <w:pPr>
        <w:spacing w:line="360" w:lineRule="auto"/>
        <w:ind w:firstLine="360"/>
        <w:jc w:val="both"/>
        <w:rPr>
          <w:sz w:val="26"/>
        </w:rPr>
      </w:pPr>
      <w:r>
        <w:rPr>
          <w:sz w:val="26"/>
        </w:rPr>
        <w:t xml:space="preserve">  В настоящее время средний  уровень издержек обращения в розничной торговле страны составляет 18-20 % при рентабельности в пределах 4-6 %.</w:t>
      </w:r>
    </w:p>
    <w:p w:rsidR="005F4730" w:rsidRDefault="005F4730">
      <w:pPr>
        <w:spacing w:line="360" w:lineRule="auto"/>
        <w:ind w:firstLine="360"/>
        <w:jc w:val="both"/>
        <w:rPr>
          <w:sz w:val="26"/>
        </w:rPr>
      </w:pPr>
      <w:r>
        <w:rPr>
          <w:sz w:val="26"/>
        </w:rPr>
        <w:t xml:space="preserve">  Уровень издержек обращения значительно колеблется по регионам и типам торговых организаций, что обусловлено особенностями покупательской способности населения, развитие производства товаров , транспортных коммуникаций, условиями товароснабжении торговой сети, объемом и структурой товарооборота.</w:t>
      </w:r>
    </w:p>
    <w:p w:rsidR="005F4730" w:rsidRDefault="005F4730">
      <w:pPr>
        <w:spacing w:line="360" w:lineRule="auto"/>
        <w:ind w:firstLine="360"/>
        <w:jc w:val="both"/>
        <w:rPr>
          <w:sz w:val="26"/>
        </w:rPr>
      </w:pPr>
      <w:r>
        <w:rPr>
          <w:sz w:val="26"/>
        </w:rPr>
        <w:t xml:space="preserve">  Различается уровень издержек обращения в зависимости от группы и видов реализуемых товаров. В торговле  продовольственными товарами он выше  в среднем 15-18 %, чем в торговле непродовольственными товарами   (7-8 %), из-за больших расходов по транспортировке, хранению, расфасовке, естественной убыли товарных потерь и расходов по таре. Наиболее высок уровень издержек обращения при продаже овощей, картофеля, алкогольных напитков, молочных продуктов и хлебобулочных  изделий. В группе непродовольственных товаров наиболее издержкоемкими являются товары хозяйственного и культурно-бытового назначения длительного пользования. Установлено , что расходы на реализацию продовольственных товаров в 1,5-2 раза больше расходов на реализацию непродовольственных товаров на ту же сумму. Большинство непродовольственных товаров в торговую сеть поставляют крупными партиями, по более высоким ценам, что обуславливает более низкий уровень расходов по их транспортированию, хранению и реализации. В определенной степени этим объясняется, различие уровней издержек обращения торговых предприятий в зависимости от их товарной специализации и ассортимента структуры товарооборота.</w:t>
      </w:r>
    </w:p>
    <w:p w:rsidR="005F4730" w:rsidRDefault="005F4730">
      <w:pPr>
        <w:spacing w:line="360" w:lineRule="auto"/>
        <w:ind w:firstLine="360"/>
        <w:jc w:val="both"/>
        <w:rPr>
          <w:sz w:val="26"/>
        </w:rPr>
      </w:pPr>
      <w:r>
        <w:rPr>
          <w:sz w:val="26"/>
        </w:rPr>
        <w:t xml:space="preserve">Помимо структуры и объема товарооборота, на уровень затрат предприятий влияет много других факторов. Так, неравномерное размещение предприятий-производителей товаров, определяет различие в транспортных расходах торговых предприятий; из-за сезонности производства и потребления ряда товаров приходится создавать запасы, что приводит к увеличению расходов по их хранению. </w:t>
      </w:r>
    </w:p>
    <w:p w:rsidR="005F4730" w:rsidRDefault="005F4730">
      <w:pPr>
        <w:pStyle w:val="1"/>
        <w:numPr>
          <w:ilvl w:val="1"/>
          <w:numId w:val="3"/>
        </w:numPr>
        <w:spacing w:before="220" w:line="360" w:lineRule="auto"/>
        <w:rPr>
          <w:rFonts w:ascii="Times New Roman" w:hAnsi="Times New Roman" w:cs="Times New Roman"/>
          <w:sz w:val="28"/>
          <w:szCs w:val="22"/>
        </w:rPr>
      </w:pPr>
      <w:r>
        <w:rPr>
          <w:rFonts w:ascii="Times New Roman" w:hAnsi="Times New Roman" w:cs="Times New Roman"/>
          <w:sz w:val="28"/>
          <w:szCs w:val="22"/>
        </w:rPr>
        <w:t>Планирование издержек обращения</w:t>
      </w:r>
    </w:p>
    <w:p w:rsidR="005F4730" w:rsidRDefault="005F4730">
      <w:pPr>
        <w:autoSpaceDE w:val="0"/>
        <w:autoSpaceDN w:val="0"/>
        <w:adjustRightInd w:val="0"/>
        <w:spacing w:before="80" w:line="360" w:lineRule="auto"/>
        <w:ind w:firstLine="320"/>
        <w:jc w:val="both"/>
        <w:rPr>
          <w:sz w:val="26"/>
          <w:szCs w:val="18"/>
        </w:rPr>
      </w:pPr>
      <w:r>
        <w:rPr>
          <w:sz w:val="26"/>
          <w:szCs w:val="18"/>
        </w:rPr>
        <w:t>План издержек обращения отражает величину текущих расхо</w:t>
      </w:r>
      <w:r>
        <w:rPr>
          <w:sz w:val="26"/>
          <w:szCs w:val="18"/>
        </w:rPr>
        <w:softHyphen/>
        <w:t>дов, необходимых для выполнения различными товаропроводящими звеньями, торговыми системами, организациями и пред</w:t>
      </w:r>
      <w:r>
        <w:rPr>
          <w:sz w:val="26"/>
          <w:szCs w:val="18"/>
        </w:rPr>
        <w:softHyphen/>
        <w:t>приятиями установленного для них плана товарооборота и при</w:t>
      </w:r>
      <w:r>
        <w:rPr>
          <w:sz w:val="26"/>
          <w:szCs w:val="18"/>
        </w:rPr>
        <w:softHyphen/>
        <w:t>были.</w:t>
      </w:r>
    </w:p>
    <w:p w:rsidR="005F4730" w:rsidRDefault="005F4730">
      <w:pPr>
        <w:autoSpaceDE w:val="0"/>
        <w:autoSpaceDN w:val="0"/>
        <w:adjustRightInd w:val="0"/>
        <w:spacing w:line="360" w:lineRule="auto"/>
        <w:ind w:firstLine="320"/>
        <w:jc w:val="both"/>
        <w:rPr>
          <w:sz w:val="26"/>
          <w:szCs w:val="18"/>
        </w:rPr>
      </w:pPr>
      <w:r>
        <w:rPr>
          <w:sz w:val="26"/>
          <w:szCs w:val="18"/>
        </w:rPr>
        <w:t>В соответствии с действующим порядком план издержек обра</w:t>
      </w:r>
      <w:r>
        <w:rPr>
          <w:sz w:val="26"/>
          <w:szCs w:val="18"/>
        </w:rPr>
        <w:softHyphen/>
        <w:t>щения разрабатывается предприятиями самостоятельно и ут</w:t>
      </w:r>
      <w:r>
        <w:rPr>
          <w:sz w:val="26"/>
          <w:szCs w:val="18"/>
        </w:rPr>
        <w:softHyphen/>
        <w:t>верждается их руководителями, что значительно повышает требования к обоснованию плановых расчетов. От их выполнения. зависят конечные финансовые результаты, возможности увеличе</w:t>
      </w:r>
      <w:r>
        <w:rPr>
          <w:sz w:val="26"/>
          <w:szCs w:val="18"/>
        </w:rPr>
        <w:softHyphen/>
        <w:t>ния основных и оборотных средств, величина фондов материаль</w:t>
      </w:r>
      <w:r>
        <w:rPr>
          <w:sz w:val="26"/>
          <w:szCs w:val="18"/>
        </w:rPr>
        <w:softHyphen/>
        <w:t>ного стимулирования, развития торговли и социально-культурных мероприятий.</w:t>
      </w:r>
    </w:p>
    <w:p w:rsidR="005F4730" w:rsidRDefault="005F4730">
      <w:pPr>
        <w:autoSpaceDE w:val="0"/>
        <w:autoSpaceDN w:val="0"/>
        <w:adjustRightInd w:val="0"/>
        <w:spacing w:line="360" w:lineRule="auto"/>
        <w:ind w:firstLine="320"/>
        <w:jc w:val="both"/>
        <w:rPr>
          <w:sz w:val="26"/>
          <w:szCs w:val="18"/>
        </w:rPr>
      </w:pPr>
      <w:r>
        <w:rPr>
          <w:sz w:val="26"/>
          <w:szCs w:val="18"/>
        </w:rPr>
        <w:t>Важной задачей планирования издержек обращения является выявление резервов снижения расходов за счет роста производи</w:t>
      </w:r>
      <w:r>
        <w:rPr>
          <w:sz w:val="26"/>
          <w:szCs w:val="18"/>
        </w:rPr>
        <w:softHyphen/>
        <w:t>тельности труда, лучшего использования основных и оборотных средств, сокращения административно-управленческих расходов, устранения потерь от бесхозяйственности. При определении уров</w:t>
      </w:r>
      <w:r>
        <w:rPr>
          <w:sz w:val="26"/>
          <w:szCs w:val="18"/>
        </w:rPr>
        <w:softHyphen/>
        <w:t>ня издержек обращения на плановый период учитывают рост объема товарооборота и изменения его структуры, прирост роз</w:t>
      </w:r>
      <w:r>
        <w:rPr>
          <w:sz w:val="26"/>
          <w:szCs w:val="18"/>
        </w:rPr>
        <w:softHyphen/>
        <w:t>ничной и складской торговой сети, изменение ее технической ос</w:t>
      </w:r>
      <w:r>
        <w:rPr>
          <w:sz w:val="26"/>
          <w:szCs w:val="18"/>
        </w:rPr>
        <w:softHyphen/>
        <w:t>нащенности, механизацию трудоемких процессов и т. д.</w:t>
      </w:r>
    </w:p>
    <w:p w:rsidR="005F4730" w:rsidRDefault="005F4730">
      <w:pPr>
        <w:autoSpaceDE w:val="0"/>
        <w:autoSpaceDN w:val="0"/>
        <w:adjustRightInd w:val="0"/>
        <w:spacing w:line="360" w:lineRule="auto"/>
        <w:ind w:firstLine="320"/>
        <w:jc w:val="both"/>
        <w:rPr>
          <w:sz w:val="26"/>
          <w:szCs w:val="18"/>
        </w:rPr>
      </w:pPr>
      <w:r>
        <w:rPr>
          <w:sz w:val="26"/>
          <w:szCs w:val="18"/>
        </w:rPr>
        <w:t>С учетом указанных факторов торги (объединения, фирмы) составляют проект плана издержек обращения и представляют его в управление торговли, а последние — в министерства торгов</w:t>
      </w:r>
      <w:r>
        <w:rPr>
          <w:sz w:val="26"/>
          <w:szCs w:val="18"/>
        </w:rPr>
        <w:softHyphen/>
        <w:t>ли союзных республик. Согласованный и увязанный с расчетами прибыли, фондами стимулирования проект плана издержек обра</w:t>
      </w:r>
      <w:r>
        <w:rPr>
          <w:sz w:val="26"/>
          <w:szCs w:val="18"/>
        </w:rPr>
        <w:softHyphen/>
        <w:t>щения служит для обоснования указанных планов в низовых звеньях торговли и общественного питания.</w:t>
      </w:r>
    </w:p>
    <w:p w:rsidR="005F4730" w:rsidRDefault="005F4730">
      <w:pPr>
        <w:autoSpaceDE w:val="0"/>
        <w:autoSpaceDN w:val="0"/>
        <w:adjustRightInd w:val="0"/>
        <w:spacing w:line="360" w:lineRule="auto"/>
        <w:ind w:firstLine="320"/>
        <w:jc w:val="both"/>
        <w:rPr>
          <w:sz w:val="26"/>
          <w:szCs w:val="18"/>
        </w:rPr>
      </w:pPr>
      <w:r>
        <w:rPr>
          <w:sz w:val="26"/>
          <w:szCs w:val="18"/>
        </w:rPr>
        <w:t>В плане определяется общая сумма издержек обращения, не</w:t>
      </w:r>
      <w:r>
        <w:rPr>
          <w:sz w:val="26"/>
          <w:szCs w:val="18"/>
        </w:rPr>
        <w:softHyphen/>
        <w:t>обходимая для обеспечения нормальной работы торговых органи</w:t>
      </w:r>
      <w:r>
        <w:rPr>
          <w:sz w:val="26"/>
          <w:szCs w:val="18"/>
        </w:rPr>
        <w:softHyphen/>
        <w:t>заций, уровень издержек в процентах к общему объему рознично</w:t>
      </w:r>
      <w:r>
        <w:rPr>
          <w:sz w:val="26"/>
          <w:szCs w:val="18"/>
        </w:rPr>
        <w:softHyphen/>
        <w:t>го оборота, отдельно по организациям (предприятиям) розничной торговли и общественного питания.</w:t>
      </w:r>
    </w:p>
    <w:p w:rsidR="005F4730" w:rsidRDefault="005F4730">
      <w:pPr>
        <w:autoSpaceDE w:val="0"/>
        <w:autoSpaceDN w:val="0"/>
        <w:adjustRightInd w:val="0"/>
        <w:spacing w:line="360" w:lineRule="auto"/>
        <w:ind w:firstLine="300"/>
        <w:jc w:val="both"/>
        <w:rPr>
          <w:sz w:val="26"/>
          <w:szCs w:val="18"/>
        </w:rPr>
      </w:pPr>
      <w:r>
        <w:rPr>
          <w:sz w:val="26"/>
          <w:szCs w:val="18"/>
        </w:rPr>
        <w:t>Составлению плана предшествует изучение отчетных и ожи</w:t>
      </w:r>
      <w:r>
        <w:rPr>
          <w:sz w:val="26"/>
          <w:szCs w:val="18"/>
        </w:rPr>
        <w:softHyphen/>
        <w:t>даемых показателей издержек обращения. Задача состоит в том, чтобы выявить тенденции издержек обращения, изучить факторы, влияющие на их общий уровень, и отдельные статьи расходов, определить обоснованность величины затрат, выявить резервы экономии и меру обеспечения высокой культуры обслуживания.</w:t>
      </w:r>
    </w:p>
    <w:p w:rsidR="005F4730" w:rsidRDefault="005F4730">
      <w:pPr>
        <w:autoSpaceDE w:val="0"/>
        <w:autoSpaceDN w:val="0"/>
        <w:adjustRightInd w:val="0"/>
        <w:spacing w:line="360" w:lineRule="auto"/>
        <w:ind w:firstLine="300"/>
        <w:jc w:val="both"/>
        <w:rPr>
          <w:sz w:val="26"/>
          <w:szCs w:val="18"/>
        </w:rPr>
      </w:pPr>
      <w:r>
        <w:rPr>
          <w:sz w:val="26"/>
          <w:szCs w:val="18"/>
        </w:rPr>
        <w:t>В процессе изучения отчетных данных издержки обращения оцениваются в целом по уровню и по отдельным статьям.</w:t>
      </w:r>
    </w:p>
    <w:p w:rsidR="005F4730" w:rsidRDefault="005F4730">
      <w:pPr>
        <w:autoSpaceDE w:val="0"/>
        <w:autoSpaceDN w:val="0"/>
        <w:adjustRightInd w:val="0"/>
        <w:spacing w:line="360" w:lineRule="auto"/>
        <w:ind w:firstLine="300"/>
        <w:jc w:val="both"/>
        <w:rPr>
          <w:sz w:val="26"/>
          <w:szCs w:val="18"/>
        </w:rPr>
      </w:pPr>
      <w:r>
        <w:rPr>
          <w:sz w:val="26"/>
          <w:szCs w:val="18"/>
        </w:rPr>
        <w:t>Разница между плановым и фактическим (базисным и отчет</w:t>
      </w:r>
      <w:r>
        <w:rPr>
          <w:sz w:val="26"/>
          <w:szCs w:val="18"/>
        </w:rPr>
        <w:softHyphen/>
        <w:t>ным) уровнем издержек показывает их относительную экономию или перерасход. Для этого товарооборот отчетного периода умно</w:t>
      </w:r>
      <w:r>
        <w:rPr>
          <w:sz w:val="26"/>
          <w:szCs w:val="18"/>
        </w:rPr>
        <w:softHyphen/>
        <w:t>жают на размер изменения уровня издержек обращения и делят на 100.</w:t>
      </w:r>
    </w:p>
    <w:p w:rsidR="005F4730" w:rsidRDefault="005F4730">
      <w:pPr>
        <w:pStyle w:val="20"/>
        <w:spacing w:line="360" w:lineRule="auto"/>
        <w:jc w:val="both"/>
        <w:rPr>
          <w:sz w:val="26"/>
        </w:rPr>
      </w:pPr>
      <w:r>
        <w:rPr>
          <w:sz w:val="26"/>
        </w:rPr>
        <w:t>Интенсивность изменения уровня издержек обращения харак</w:t>
      </w:r>
      <w:r>
        <w:rPr>
          <w:sz w:val="26"/>
        </w:rPr>
        <w:softHyphen/>
        <w:t>теризуется темпами их увеличения либо снижения, которые рас</w:t>
      </w:r>
      <w:r>
        <w:rPr>
          <w:sz w:val="26"/>
        </w:rPr>
        <w:softHyphen/>
        <w:t xml:space="preserve">считываются в процентах как отношение размера изменения к первоначальному уровню издержек обращения. </w:t>
      </w:r>
    </w:p>
    <w:p w:rsidR="005F4730" w:rsidRDefault="005F4730">
      <w:pPr>
        <w:autoSpaceDE w:val="0"/>
        <w:autoSpaceDN w:val="0"/>
        <w:adjustRightInd w:val="0"/>
        <w:spacing w:before="80" w:line="360" w:lineRule="auto"/>
        <w:ind w:firstLine="320"/>
        <w:jc w:val="both"/>
        <w:rPr>
          <w:sz w:val="26"/>
          <w:szCs w:val="18"/>
        </w:rPr>
      </w:pPr>
      <w:r>
        <w:rPr>
          <w:sz w:val="26"/>
          <w:szCs w:val="18"/>
        </w:rPr>
        <w:t>В процессе анализа и составления плана издержек обращения следует учитывать количественную меру влияния на них следую</w:t>
      </w:r>
      <w:r>
        <w:rPr>
          <w:sz w:val="26"/>
          <w:szCs w:val="18"/>
        </w:rPr>
        <w:softHyphen/>
        <w:t>щих основных факторов: объема и структуры товарооборота, цен на товары и услуги, уровня производительности труда, внедре</w:t>
      </w:r>
      <w:r>
        <w:rPr>
          <w:sz w:val="26"/>
          <w:szCs w:val="18"/>
        </w:rPr>
        <w:softHyphen/>
        <w:t>ния прогрессивных методов продажи товаров и обслуживания покупателей и др. Необходимо учитывать также факторы, харак</w:t>
      </w:r>
      <w:r>
        <w:rPr>
          <w:sz w:val="26"/>
          <w:szCs w:val="18"/>
        </w:rPr>
        <w:softHyphen/>
        <w:t>теризующиеся качественными признаками (расположение мага</w:t>
      </w:r>
      <w:r>
        <w:rPr>
          <w:sz w:val="26"/>
          <w:szCs w:val="18"/>
        </w:rPr>
        <w:softHyphen/>
        <w:t>зинов, их специализация и др.).</w:t>
      </w:r>
    </w:p>
    <w:p w:rsidR="005F4730" w:rsidRDefault="005F4730">
      <w:pPr>
        <w:autoSpaceDE w:val="0"/>
        <w:autoSpaceDN w:val="0"/>
        <w:adjustRightInd w:val="0"/>
        <w:spacing w:line="360" w:lineRule="auto"/>
        <w:ind w:firstLine="320"/>
        <w:jc w:val="both"/>
        <w:rPr>
          <w:sz w:val="26"/>
          <w:szCs w:val="18"/>
        </w:rPr>
      </w:pPr>
      <w:r>
        <w:rPr>
          <w:sz w:val="26"/>
          <w:szCs w:val="18"/>
        </w:rPr>
        <w:t>С увеличением объема товарооборота уровень издержек обра</w:t>
      </w:r>
      <w:r>
        <w:rPr>
          <w:sz w:val="26"/>
          <w:szCs w:val="18"/>
        </w:rPr>
        <w:softHyphen/>
        <w:t>щения снижается, поскольку товарооборот растет, как правило, более высокими темпами в сравнении с суммой издержек обраще</w:t>
      </w:r>
      <w:r>
        <w:rPr>
          <w:sz w:val="26"/>
          <w:szCs w:val="18"/>
        </w:rPr>
        <w:softHyphen/>
        <w:t>ния. При этом относительно медленнее могут расти издержки об</w:t>
      </w:r>
      <w:r>
        <w:rPr>
          <w:sz w:val="26"/>
          <w:szCs w:val="18"/>
        </w:rPr>
        <w:softHyphen/>
        <w:t xml:space="preserve">ращения по всем статьям, хотя степень зависимости от объема товарооборота у разных статей неодинакова. В зависимости от влияния товарооборота издержки принято делить на </w:t>
      </w:r>
      <w:r>
        <w:rPr>
          <w:i/>
          <w:iCs/>
          <w:sz w:val="26"/>
          <w:szCs w:val="18"/>
        </w:rPr>
        <w:t>условно-пе</w:t>
      </w:r>
      <w:r>
        <w:rPr>
          <w:i/>
          <w:iCs/>
          <w:sz w:val="26"/>
          <w:szCs w:val="18"/>
        </w:rPr>
        <w:softHyphen/>
        <w:t>ременные</w:t>
      </w:r>
      <w:r>
        <w:rPr>
          <w:sz w:val="26"/>
          <w:szCs w:val="18"/>
        </w:rPr>
        <w:t xml:space="preserve"> (транспортные расходы, заработная плата, проценты за кредит, расходы по таре и др.) и </w:t>
      </w:r>
      <w:r>
        <w:rPr>
          <w:i/>
          <w:iCs/>
          <w:sz w:val="26"/>
          <w:szCs w:val="18"/>
        </w:rPr>
        <w:t>условно-постоянные</w:t>
      </w:r>
      <w:r>
        <w:rPr>
          <w:sz w:val="26"/>
          <w:szCs w:val="18"/>
        </w:rPr>
        <w:t xml:space="preserve"> (расходы по аренде и содержанию зданий и оборудования, амортизаци</w:t>
      </w:r>
      <w:r>
        <w:rPr>
          <w:sz w:val="26"/>
          <w:szCs w:val="18"/>
        </w:rPr>
        <w:softHyphen/>
        <w:t>онные отчисления, административно-управленческие расходы и др.</w:t>
      </w:r>
    </w:p>
    <w:p w:rsidR="005F4730" w:rsidRDefault="005F4730">
      <w:pPr>
        <w:autoSpaceDE w:val="0"/>
        <w:autoSpaceDN w:val="0"/>
        <w:adjustRightInd w:val="0"/>
        <w:spacing w:line="360" w:lineRule="auto"/>
        <w:ind w:firstLine="320"/>
        <w:jc w:val="both"/>
        <w:rPr>
          <w:sz w:val="26"/>
          <w:szCs w:val="18"/>
        </w:rPr>
      </w:pPr>
      <w:r>
        <w:rPr>
          <w:sz w:val="26"/>
          <w:szCs w:val="18"/>
        </w:rPr>
        <w:t>С ростом объема товарооборота сумма условно-переменных расходов увеличивается, что может сопровождаться повышением их уровня. Напротив, при тех же условиях постоянные расходы обычно изменяются незначительно, что ведет к снижению их уровня.</w:t>
      </w:r>
    </w:p>
    <w:p w:rsidR="005F4730" w:rsidRDefault="005F4730">
      <w:pPr>
        <w:autoSpaceDE w:val="0"/>
        <w:autoSpaceDN w:val="0"/>
        <w:adjustRightInd w:val="0"/>
        <w:spacing w:line="360" w:lineRule="auto"/>
        <w:ind w:firstLine="320"/>
        <w:jc w:val="both"/>
        <w:rPr>
          <w:sz w:val="26"/>
          <w:szCs w:val="18"/>
        </w:rPr>
      </w:pPr>
      <w:r>
        <w:rPr>
          <w:sz w:val="26"/>
          <w:szCs w:val="18"/>
        </w:rPr>
        <w:t>Нельзя, однако, не учитывать условности деления издержек обращения на зависимые и не зависимые от товарооборота, по</w:t>
      </w:r>
      <w:r>
        <w:rPr>
          <w:sz w:val="26"/>
          <w:szCs w:val="18"/>
        </w:rPr>
        <w:softHyphen/>
        <w:t>скольку с его ростом далеко не всегда происходит: увеличение условно-переменных и уменьшение условно-постоянных издержек обращения. Например, издержки по транспортированию и хране</w:t>
      </w:r>
      <w:r>
        <w:rPr>
          <w:sz w:val="26"/>
          <w:szCs w:val="18"/>
        </w:rPr>
        <w:softHyphen/>
        <w:t>нию товаров, относящиеся к условно-переменным, могут сни</w:t>
      </w:r>
      <w:r>
        <w:rPr>
          <w:sz w:val="26"/>
          <w:szCs w:val="18"/>
        </w:rPr>
        <w:softHyphen/>
        <w:t>жаться под влиянием научно-технического прогресса, рационали</w:t>
      </w:r>
      <w:r>
        <w:rPr>
          <w:sz w:val="26"/>
          <w:szCs w:val="18"/>
        </w:rPr>
        <w:softHyphen/>
        <w:t>зации путей и звенности товародвижения, улучшения организации и условий хранения товаров, устранения бесхозяйственности. На</w:t>
      </w:r>
      <w:r>
        <w:rPr>
          <w:sz w:val="26"/>
          <w:szCs w:val="18"/>
        </w:rPr>
        <w:softHyphen/>
        <w:t>против, увеличение значительной части условно-постоянных рас</w:t>
      </w:r>
      <w:r>
        <w:rPr>
          <w:sz w:val="26"/>
          <w:szCs w:val="18"/>
        </w:rPr>
        <w:softHyphen/>
        <w:t>ходов может быть вызвано повышением качества обслуживания покупателей, строительством новых и реконструкцией действую</w:t>
      </w:r>
      <w:r>
        <w:rPr>
          <w:sz w:val="26"/>
          <w:szCs w:val="18"/>
        </w:rPr>
        <w:softHyphen/>
        <w:t>щих предприятий, введением дополнительных услуг и др.</w:t>
      </w:r>
    </w:p>
    <w:p w:rsidR="005F4730" w:rsidRDefault="005F4730">
      <w:pPr>
        <w:autoSpaceDE w:val="0"/>
        <w:autoSpaceDN w:val="0"/>
        <w:adjustRightInd w:val="0"/>
        <w:spacing w:line="360" w:lineRule="auto"/>
        <w:ind w:firstLine="320"/>
        <w:jc w:val="both"/>
        <w:rPr>
          <w:sz w:val="26"/>
          <w:szCs w:val="18"/>
        </w:rPr>
      </w:pPr>
      <w:r>
        <w:rPr>
          <w:sz w:val="26"/>
          <w:szCs w:val="18"/>
        </w:rPr>
        <w:t>Уровень издержек обращения находится в обратной зависи</w:t>
      </w:r>
      <w:r>
        <w:rPr>
          <w:sz w:val="26"/>
          <w:szCs w:val="18"/>
        </w:rPr>
        <w:softHyphen/>
        <w:t>мости от изменения цен на товары.</w:t>
      </w:r>
    </w:p>
    <w:p w:rsidR="005F4730" w:rsidRDefault="005F4730">
      <w:pPr>
        <w:autoSpaceDE w:val="0"/>
        <w:autoSpaceDN w:val="0"/>
        <w:adjustRightInd w:val="0"/>
        <w:spacing w:line="360" w:lineRule="auto"/>
        <w:ind w:firstLine="320"/>
        <w:jc w:val="both"/>
        <w:rPr>
          <w:sz w:val="26"/>
          <w:szCs w:val="18"/>
        </w:rPr>
      </w:pPr>
      <w:r>
        <w:rPr>
          <w:sz w:val="26"/>
          <w:szCs w:val="18"/>
        </w:rPr>
        <w:t>Для определения влияния изменения цен на уровень издер</w:t>
      </w:r>
      <w:r>
        <w:rPr>
          <w:sz w:val="26"/>
          <w:szCs w:val="18"/>
        </w:rPr>
        <w:softHyphen/>
        <w:t>жек обращения проводится перерасчет издержек обращения к обороту, выраженному в сопоставимых ценах. При этом следует иметь в виду, что по затратам, сумма которых зависит от стои</w:t>
      </w:r>
      <w:r>
        <w:rPr>
          <w:sz w:val="26"/>
          <w:szCs w:val="18"/>
        </w:rPr>
        <w:softHyphen/>
        <w:t>мостной оценки товарооборота (нормируемые потери, расходы по оплате кредита, часть транспортных расходов, отчисления на подготовку кадров и др.), их уровень при изменении цен остается неизменным. Уровень других издержек изменяется в обратной зависимости от изменения уровня цен.</w:t>
      </w:r>
    </w:p>
    <w:p w:rsidR="005F4730" w:rsidRDefault="005F4730">
      <w:pPr>
        <w:autoSpaceDE w:val="0"/>
        <w:autoSpaceDN w:val="0"/>
        <w:adjustRightInd w:val="0"/>
        <w:spacing w:line="360" w:lineRule="auto"/>
        <w:ind w:firstLine="320"/>
        <w:jc w:val="both"/>
        <w:rPr>
          <w:sz w:val="26"/>
          <w:szCs w:val="18"/>
        </w:rPr>
      </w:pPr>
      <w:r>
        <w:rPr>
          <w:sz w:val="26"/>
          <w:szCs w:val="18"/>
        </w:rPr>
        <w:t>Абсолютная сумма издержек обращения зависит от уровня цен на канцелярские товары, упаковочные и другие материалы, которые используются в торговле, цен и тарифов на услуги дру</w:t>
      </w:r>
      <w:r>
        <w:rPr>
          <w:sz w:val="26"/>
          <w:szCs w:val="18"/>
        </w:rPr>
        <w:softHyphen/>
        <w:t>гих отраслей народного хозяйства (транспорта, связи, коммуналь</w:t>
      </w:r>
      <w:r>
        <w:rPr>
          <w:sz w:val="26"/>
          <w:szCs w:val="18"/>
        </w:rPr>
        <w:softHyphen/>
        <w:t>ных предприятий). Снижение или повышение издержек обраще</w:t>
      </w:r>
      <w:r>
        <w:rPr>
          <w:sz w:val="26"/>
          <w:szCs w:val="18"/>
        </w:rPr>
        <w:softHyphen/>
        <w:t>ния за счет этих факторов не характеризует достижений или недостатков торговли в борьбе за экономное использование средств.</w:t>
      </w:r>
    </w:p>
    <w:p w:rsidR="005F4730" w:rsidRDefault="005F4730">
      <w:pPr>
        <w:autoSpaceDE w:val="0"/>
        <w:autoSpaceDN w:val="0"/>
        <w:adjustRightInd w:val="0"/>
        <w:spacing w:line="360" w:lineRule="auto"/>
        <w:ind w:firstLine="320"/>
        <w:jc w:val="both"/>
        <w:rPr>
          <w:sz w:val="26"/>
          <w:szCs w:val="18"/>
        </w:rPr>
      </w:pPr>
      <w:r>
        <w:rPr>
          <w:sz w:val="26"/>
          <w:szCs w:val="18"/>
        </w:rPr>
        <w:t>Значительное влияние на издержки обращения оказывает из</w:t>
      </w:r>
      <w:r>
        <w:rPr>
          <w:sz w:val="26"/>
          <w:szCs w:val="18"/>
        </w:rPr>
        <w:softHyphen/>
        <w:t>менение доли продовольственных и непродовольственных товаров в общем объеме товарооборота. Расчет этого влияния определя</w:t>
      </w:r>
      <w:r>
        <w:rPr>
          <w:sz w:val="26"/>
          <w:szCs w:val="18"/>
        </w:rPr>
        <w:softHyphen/>
        <w:t>ется по формуле</w:t>
      </w:r>
    </w:p>
    <w:p w:rsidR="005F4730" w:rsidRDefault="002D4E4B">
      <w:pPr>
        <w:autoSpaceDE w:val="0"/>
        <w:autoSpaceDN w:val="0"/>
        <w:adjustRightInd w:val="0"/>
        <w:spacing w:line="360" w:lineRule="auto"/>
        <w:ind w:firstLine="320"/>
        <w:jc w:val="both"/>
        <w:rPr>
          <w:sz w:val="26"/>
          <w:szCs w:val="18"/>
          <w:lang w:val="en-US"/>
        </w:rPr>
      </w:pPr>
      <w:r>
        <w:rPr>
          <w:noProof/>
          <w:sz w:val="22"/>
          <w:szCs w:val="18"/>
        </w:rPr>
        <w:pict>
          <v:shape id="_x0000_s1029" type="#_x0000_t202" style="position:absolute;left:0;text-align:left;margin-left:351pt;margin-top:10.5pt;width:45pt;height:45pt;z-index:251647488" stroked="f">
            <v:textbox>
              <w:txbxContent>
                <w:p w:rsidR="005F4730" w:rsidRDefault="005F4730">
                  <w:pPr>
                    <w:rPr>
                      <w:b/>
                      <w:bCs/>
                      <w:i/>
                      <w:iCs/>
                      <w:sz w:val="28"/>
                      <w:u w:val="single"/>
                      <w:lang w:val="en-US"/>
                    </w:rPr>
                  </w:pPr>
                  <w:r>
                    <w:rPr>
                      <w:b/>
                      <w:bCs/>
                      <w:i/>
                      <w:iCs/>
                      <w:sz w:val="28"/>
                      <w:u w:val="single"/>
                    </w:rPr>
                    <w:sym w:font="Symbol" w:char="F053"/>
                  </w:r>
                  <w:r>
                    <w:rPr>
                      <w:b/>
                      <w:bCs/>
                      <w:i/>
                      <w:iCs/>
                      <w:sz w:val="28"/>
                      <w:u w:val="single"/>
                      <w:lang w:val="en-US"/>
                    </w:rPr>
                    <w:t>Qp</w:t>
                  </w:r>
                </w:p>
                <w:p w:rsidR="005F4730" w:rsidRDefault="005F4730">
                  <w:pPr>
                    <w:rPr>
                      <w:b/>
                      <w:bCs/>
                      <w:i/>
                      <w:iCs/>
                      <w:sz w:val="28"/>
                      <w:lang w:val="en-US"/>
                    </w:rPr>
                  </w:pPr>
                  <w:r>
                    <w:rPr>
                      <w:b/>
                      <w:bCs/>
                      <w:i/>
                      <w:iCs/>
                      <w:sz w:val="28"/>
                      <w:lang w:val="en-US"/>
                    </w:rPr>
                    <w:t>100</w:t>
                  </w:r>
                </w:p>
              </w:txbxContent>
            </v:textbox>
          </v:shape>
        </w:pict>
      </w:r>
      <w:r>
        <w:rPr>
          <w:noProof/>
          <w:sz w:val="22"/>
          <w:szCs w:val="18"/>
        </w:rPr>
        <w:pict>
          <v:shape id="_x0000_s1028" type="#_x0000_t202" style="position:absolute;left:0;text-align:left;margin-left:189pt;margin-top:10.5pt;width:135pt;height:45pt;z-index:251646464" stroked="f">
            <v:textbox>
              <w:txbxContent>
                <w:p w:rsidR="005F4730" w:rsidRDefault="005F4730">
                  <w:pPr>
                    <w:rPr>
                      <w:b/>
                      <w:bCs/>
                      <w:i/>
                      <w:iCs/>
                      <w:sz w:val="28"/>
                      <w:u w:val="single"/>
                      <w:lang w:val="en-US"/>
                    </w:rPr>
                  </w:pPr>
                  <w:r>
                    <w:rPr>
                      <w:b/>
                      <w:bCs/>
                      <w:i/>
                      <w:iCs/>
                      <w:sz w:val="28"/>
                      <w:u w:val="single"/>
                    </w:rPr>
                    <w:sym w:font="Symbol" w:char="F053"/>
                  </w:r>
                  <w:r>
                    <w:rPr>
                      <w:b/>
                      <w:bCs/>
                      <w:i/>
                      <w:iCs/>
                      <w:sz w:val="28"/>
                      <w:u w:val="single"/>
                      <w:lang w:val="en-US"/>
                    </w:rPr>
                    <w:t>Qp*Ub</w:t>
                  </w:r>
                  <w:r>
                    <w:rPr>
                      <w:lang w:val="en-US"/>
                    </w:rPr>
                    <w:t xml:space="preserve">  -  </w:t>
                  </w:r>
                  <w:r>
                    <w:rPr>
                      <w:b/>
                      <w:bCs/>
                      <w:i/>
                      <w:iCs/>
                      <w:sz w:val="28"/>
                      <w:u w:val="single"/>
                    </w:rPr>
                    <w:sym w:font="Symbol" w:char="F053"/>
                  </w:r>
                  <w:r>
                    <w:rPr>
                      <w:b/>
                      <w:bCs/>
                      <w:i/>
                      <w:iCs/>
                      <w:sz w:val="28"/>
                      <w:u w:val="single"/>
                      <w:lang w:val="en-US"/>
                    </w:rPr>
                    <w:t>Qb*Ub</w:t>
                  </w:r>
                </w:p>
                <w:p w:rsidR="005F4730" w:rsidRDefault="005F4730">
                  <w:pPr>
                    <w:rPr>
                      <w:b/>
                      <w:bCs/>
                      <w:i/>
                      <w:iCs/>
                      <w:sz w:val="28"/>
                    </w:rPr>
                  </w:pPr>
                  <w:r>
                    <w:rPr>
                      <w:b/>
                      <w:bCs/>
                      <w:i/>
                      <w:iCs/>
                      <w:sz w:val="28"/>
                      <w:lang w:val="en-US"/>
                    </w:rPr>
                    <w:t xml:space="preserve">  </w:t>
                  </w:r>
                  <w:r>
                    <w:rPr>
                      <w:b/>
                      <w:bCs/>
                      <w:i/>
                      <w:iCs/>
                      <w:sz w:val="28"/>
                    </w:rPr>
                    <w:sym w:font="Symbol" w:char="F053"/>
                  </w:r>
                  <w:r>
                    <w:rPr>
                      <w:b/>
                      <w:bCs/>
                      <w:i/>
                      <w:iCs/>
                      <w:sz w:val="28"/>
                      <w:lang w:val="en-US"/>
                    </w:rPr>
                    <w:t xml:space="preserve">Qb           </w:t>
                  </w:r>
                  <w:r>
                    <w:rPr>
                      <w:b/>
                      <w:bCs/>
                      <w:i/>
                      <w:iCs/>
                      <w:sz w:val="28"/>
                    </w:rPr>
                    <w:sym w:font="Symbol" w:char="F053"/>
                  </w:r>
                  <w:r>
                    <w:rPr>
                      <w:b/>
                      <w:bCs/>
                      <w:i/>
                      <w:iCs/>
                      <w:sz w:val="28"/>
                      <w:lang w:val="en-US"/>
                    </w:rPr>
                    <w:t>Qp</w:t>
                  </w:r>
                </w:p>
              </w:txbxContent>
            </v:textbox>
          </v:shape>
        </w:pict>
      </w:r>
    </w:p>
    <w:p w:rsidR="005F4730" w:rsidRDefault="005F4730">
      <w:pPr>
        <w:autoSpaceDE w:val="0"/>
        <w:autoSpaceDN w:val="0"/>
        <w:adjustRightInd w:val="0"/>
        <w:spacing w:line="360" w:lineRule="auto"/>
        <w:ind w:firstLine="320"/>
        <w:jc w:val="both"/>
        <w:rPr>
          <w:b/>
          <w:bCs/>
          <w:i/>
          <w:iCs/>
          <w:sz w:val="28"/>
          <w:szCs w:val="18"/>
        </w:rPr>
      </w:pPr>
      <w:r>
        <w:rPr>
          <w:sz w:val="28"/>
          <w:szCs w:val="18"/>
        </w:rPr>
        <w:t xml:space="preserve">                                       </w:t>
      </w:r>
      <w:r>
        <w:rPr>
          <w:b/>
          <w:bCs/>
          <w:i/>
          <w:iCs/>
          <w:sz w:val="32"/>
          <w:szCs w:val="18"/>
          <w:lang w:val="en-US"/>
        </w:rPr>
        <w:t>Lc</w:t>
      </w:r>
      <w:r>
        <w:rPr>
          <w:b/>
          <w:bCs/>
          <w:i/>
          <w:iCs/>
          <w:sz w:val="32"/>
          <w:szCs w:val="18"/>
        </w:rPr>
        <w:t xml:space="preserve">= (                                   )* </w:t>
      </w:r>
    </w:p>
    <w:p w:rsidR="005F4730" w:rsidRDefault="005F4730">
      <w:pPr>
        <w:autoSpaceDE w:val="0"/>
        <w:autoSpaceDN w:val="0"/>
        <w:adjustRightInd w:val="0"/>
        <w:spacing w:before="500"/>
        <w:ind w:left="499" w:hanging="499"/>
        <w:jc w:val="both"/>
        <w:rPr>
          <w:sz w:val="26"/>
          <w:szCs w:val="18"/>
        </w:rPr>
      </w:pPr>
      <w:r>
        <w:rPr>
          <w:sz w:val="26"/>
          <w:szCs w:val="18"/>
        </w:rPr>
        <w:t xml:space="preserve">где   </w:t>
      </w:r>
      <w:r>
        <w:rPr>
          <w:sz w:val="26"/>
          <w:szCs w:val="18"/>
          <w:lang w:val="en-US"/>
        </w:rPr>
        <w:t>L</w:t>
      </w:r>
      <w:r>
        <w:rPr>
          <w:i/>
          <w:iCs/>
          <w:sz w:val="26"/>
          <w:szCs w:val="18"/>
        </w:rPr>
        <w:t>с —</w:t>
      </w:r>
      <w:r>
        <w:rPr>
          <w:sz w:val="26"/>
          <w:szCs w:val="18"/>
        </w:rPr>
        <w:t xml:space="preserve"> величина снижения (увеличения) издержек обращения в  результате изменения структуры товарооборота; </w:t>
      </w:r>
    </w:p>
    <w:p w:rsidR="005F4730" w:rsidRDefault="005F4730">
      <w:pPr>
        <w:autoSpaceDE w:val="0"/>
        <w:autoSpaceDN w:val="0"/>
        <w:adjustRightInd w:val="0"/>
        <w:spacing w:before="500"/>
        <w:ind w:left="499" w:hanging="499"/>
        <w:jc w:val="both"/>
        <w:rPr>
          <w:sz w:val="26"/>
          <w:szCs w:val="18"/>
        </w:rPr>
      </w:pPr>
      <w:r>
        <w:rPr>
          <w:sz w:val="26"/>
          <w:szCs w:val="18"/>
          <w:lang w:val="en-US"/>
        </w:rPr>
        <w:t>Q</w:t>
      </w:r>
      <w:r>
        <w:rPr>
          <w:i/>
          <w:iCs/>
          <w:sz w:val="26"/>
          <w:szCs w:val="18"/>
        </w:rPr>
        <w:t>р</w:t>
      </w:r>
      <w:r>
        <w:rPr>
          <w:sz w:val="26"/>
          <w:szCs w:val="18"/>
        </w:rPr>
        <w:t xml:space="preserve"> и </w:t>
      </w:r>
      <w:r>
        <w:rPr>
          <w:sz w:val="26"/>
          <w:szCs w:val="18"/>
          <w:lang w:val="en-US"/>
        </w:rPr>
        <w:t>Qb</w:t>
      </w:r>
      <w:r>
        <w:rPr>
          <w:i/>
          <w:iCs/>
          <w:sz w:val="26"/>
          <w:szCs w:val="18"/>
        </w:rPr>
        <w:t xml:space="preserve"> —</w:t>
      </w:r>
      <w:r>
        <w:rPr>
          <w:sz w:val="26"/>
          <w:szCs w:val="18"/>
        </w:rPr>
        <w:t xml:space="preserve"> объем товарооборота по группам товаров в плановом и базисном годах;</w:t>
      </w:r>
    </w:p>
    <w:p w:rsidR="005F4730" w:rsidRDefault="005F4730">
      <w:pPr>
        <w:autoSpaceDE w:val="0"/>
        <w:autoSpaceDN w:val="0"/>
        <w:adjustRightInd w:val="0"/>
        <w:spacing w:before="500"/>
        <w:ind w:left="499" w:hanging="499"/>
        <w:jc w:val="both"/>
        <w:rPr>
          <w:sz w:val="26"/>
          <w:szCs w:val="18"/>
        </w:rPr>
      </w:pPr>
      <w:r>
        <w:rPr>
          <w:sz w:val="26"/>
          <w:szCs w:val="18"/>
          <w:lang w:val="en-US"/>
        </w:rPr>
        <w:t>Ub</w:t>
      </w:r>
      <w:r>
        <w:rPr>
          <w:i/>
          <w:iCs/>
          <w:sz w:val="26"/>
          <w:szCs w:val="18"/>
        </w:rPr>
        <w:t xml:space="preserve"> —</w:t>
      </w:r>
      <w:r>
        <w:rPr>
          <w:sz w:val="26"/>
          <w:szCs w:val="18"/>
        </w:rPr>
        <w:t xml:space="preserve"> уровень издержек обращения по группам товаров в базисном году.</w:t>
      </w:r>
    </w:p>
    <w:p w:rsidR="005F4730" w:rsidRDefault="002D4E4B">
      <w:pPr>
        <w:autoSpaceDE w:val="0"/>
        <w:autoSpaceDN w:val="0"/>
        <w:adjustRightInd w:val="0"/>
        <w:spacing w:before="500"/>
        <w:jc w:val="both"/>
        <w:rPr>
          <w:sz w:val="28"/>
          <w:szCs w:val="18"/>
        </w:rPr>
      </w:pPr>
      <w:r>
        <w:rPr>
          <w:noProof/>
          <w:sz w:val="20"/>
          <w:szCs w:val="18"/>
        </w:rPr>
        <w:pict>
          <v:shape id="_x0000_s1074" type="#_x0000_t202" style="position:absolute;left:0;text-align:left;margin-left:297pt;margin-top:7.85pt;width:99pt;height:45pt;z-index:251671040" stroked="f">
            <v:textbox>
              <w:txbxContent>
                <w:p w:rsidR="005F4730" w:rsidRDefault="005F4730">
                  <w:pPr>
                    <w:jc w:val="center"/>
                    <w:rPr>
                      <w:sz w:val="26"/>
                      <w:u w:val="single"/>
                      <w:lang w:val="en-US"/>
                    </w:rPr>
                  </w:pPr>
                  <w:r>
                    <w:rPr>
                      <w:u w:val="single"/>
                    </w:rPr>
                    <w:t>8954 тыс. руб.</w:t>
                  </w:r>
                </w:p>
                <w:p w:rsidR="005F4730" w:rsidRDefault="005F4730">
                  <w:pPr>
                    <w:jc w:val="center"/>
                    <w:rPr>
                      <w:lang w:val="en-US"/>
                    </w:rPr>
                  </w:pPr>
                  <w:r>
                    <w:rPr>
                      <w:lang w:val="en-US"/>
                    </w:rPr>
                    <w:t>100</w:t>
                  </w:r>
                </w:p>
              </w:txbxContent>
            </v:textbox>
          </v:shape>
        </w:pict>
      </w:r>
      <w:r>
        <w:rPr>
          <w:noProof/>
          <w:sz w:val="20"/>
          <w:szCs w:val="18"/>
        </w:rPr>
        <w:pict>
          <v:shape id="_x0000_s1072" type="#_x0000_t202" style="position:absolute;left:0;text-align:left;margin-left:36pt;margin-top:7.85pt;width:234pt;height:45pt;z-index:251670016" stroked="f">
            <v:textbox style="mso-next-textbox:#_x0000_s1072">
              <w:txbxContent>
                <w:p w:rsidR="005F4730" w:rsidRDefault="005F4730">
                  <w:pPr>
                    <w:rPr>
                      <w:b/>
                      <w:bCs/>
                      <w:i/>
                      <w:iCs/>
                      <w:sz w:val="26"/>
                      <w:u w:val="single"/>
                    </w:rPr>
                  </w:pPr>
                  <w:r>
                    <w:rPr>
                      <w:u w:val="single"/>
                    </w:rPr>
                    <w:t>8954 тыс. руб.*11,4</w:t>
                  </w:r>
                  <w:r>
                    <w:rPr>
                      <w:sz w:val="20"/>
                    </w:rPr>
                    <w:t xml:space="preserve">  </w:t>
                  </w:r>
                  <w:r>
                    <w:rPr>
                      <w:sz w:val="22"/>
                    </w:rPr>
                    <w:t xml:space="preserve">-  </w:t>
                  </w:r>
                  <w:r>
                    <w:rPr>
                      <w:u w:val="single"/>
                    </w:rPr>
                    <w:t>9541 тыс. руб.*11,4</w:t>
                  </w:r>
                </w:p>
                <w:p w:rsidR="005F4730" w:rsidRDefault="005F4730">
                  <w:pPr>
                    <w:rPr>
                      <w:b/>
                      <w:bCs/>
                      <w:i/>
                      <w:iCs/>
                      <w:sz w:val="26"/>
                    </w:rPr>
                  </w:pPr>
                  <w:r>
                    <w:t xml:space="preserve">   9541 тыс. руб.               8954 тыс. руб.                   </w:t>
                  </w:r>
                </w:p>
              </w:txbxContent>
            </v:textbox>
          </v:shape>
        </w:pict>
      </w:r>
      <w:r w:rsidR="005F4730">
        <w:rPr>
          <w:sz w:val="28"/>
          <w:szCs w:val="18"/>
          <w:lang w:val="en-US"/>
        </w:rPr>
        <w:t>Lc=</w:t>
      </w:r>
      <w:r w:rsidR="005F4730">
        <w:rPr>
          <w:sz w:val="28"/>
          <w:szCs w:val="18"/>
        </w:rPr>
        <w:t xml:space="preserve"> (                                                                      ) *                              = 157,59</w:t>
      </w:r>
    </w:p>
    <w:p w:rsidR="005F4730" w:rsidRDefault="005F4730">
      <w:pPr>
        <w:autoSpaceDE w:val="0"/>
        <w:autoSpaceDN w:val="0"/>
        <w:adjustRightInd w:val="0"/>
        <w:spacing w:before="500"/>
        <w:ind w:left="499" w:hanging="499"/>
        <w:jc w:val="both"/>
        <w:rPr>
          <w:sz w:val="28"/>
          <w:szCs w:val="18"/>
        </w:rPr>
      </w:pPr>
    </w:p>
    <w:p w:rsidR="005F4730" w:rsidRDefault="005F4730">
      <w:pPr>
        <w:autoSpaceDE w:val="0"/>
        <w:autoSpaceDN w:val="0"/>
        <w:adjustRightInd w:val="0"/>
        <w:spacing w:line="360" w:lineRule="auto"/>
        <w:jc w:val="both"/>
        <w:rPr>
          <w:sz w:val="26"/>
          <w:szCs w:val="18"/>
        </w:rPr>
      </w:pPr>
      <w:r>
        <w:rPr>
          <w:sz w:val="26"/>
          <w:szCs w:val="18"/>
        </w:rPr>
        <w:t>Расчет влияния структуры товарооборота на издержки обраще</w:t>
      </w:r>
      <w:r>
        <w:rPr>
          <w:sz w:val="26"/>
          <w:szCs w:val="18"/>
        </w:rPr>
        <w:softHyphen/>
        <w:t>ния можно произвести и путем определения разности издержкосвязанных с качеством обслуживания населения. Полученная эко</w:t>
      </w:r>
      <w:r>
        <w:rPr>
          <w:sz w:val="26"/>
          <w:szCs w:val="18"/>
        </w:rPr>
        <w:softHyphen/>
        <w:t>номия должна направляться на дальнейшее совершенствование культуры торговли, повышение заработной платы и уровня ква</w:t>
      </w:r>
      <w:r>
        <w:rPr>
          <w:sz w:val="26"/>
          <w:szCs w:val="18"/>
        </w:rPr>
        <w:softHyphen/>
        <w:t>лификации кадров, осуществление мероприятий по улучшению условий труда и отдыха работников.</w:t>
      </w:r>
    </w:p>
    <w:p w:rsidR="005F4730" w:rsidRDefault="005F4730">
      <w:pPr>
        <w:autoSpaceDE w:val="0"/>
        <w:autoSpaceDN w:val="0"/>
        <w:adjustRightInd w:val="0"/>
        <w:spacing w:line="360" w:lineRule="auto"/>
        <w:ind w:firstLine="300"/>
        <w:jc w:val="both"/>
        <w:rPr>
          <w:sz w:val="26"/>
          <w:szCs w:val="18"/>
        </w:rPr>
      </w:pPr>
      <w:r>
        <w:rPr>
          <w:sz w:val="26"/>
          <w:szCs w:val="18"/>
        </w:rPr>
        <w:t>Рассмотрим кратко расчет затрат по каждой из статей издер</w:t>
      </w:r>
      <w:r>
        <w:rPr>
          <w:sz w:val="26"/>
          <w:szCs w:val="18"/>
        </w:rPr>
        <w:softHyphen/>
        <w:t>жек обращения.</w:t>
      </w:r>
    </w:p>
    <w:p w:rsidR="005F4730" w:rsidRDefault="005F4730">
      <w:pPr>
        <w:autoSpaceDE w:val="0"/>
        <w:autoSpaceDN w:val="0"/>
        <w:adjustRightInd w:val="0"/>
        <w:spacing w:line="360" w:lineRule="auto"/>
        <w:ind w:firstLine="100"/>
        <w:jc w:val="both"/>
        <w:rPr>
          <w:sz w:val="26"/>
          <w:szCs w:val="18"/>
        </w:rPr>
      </w:pPr>
      <w:r>
        <w:rPr>
          <w:sz w:val="26"/>
          <w:szCs w:val="18"/>
        </w:rPr>
        <w:t xml:space="preserve"> </w:t>
      </w:r>
      <w:r>
        <w:rPr>
          <w:i/>
          <w:iCs/>
          <w:sz w:val="26"/>
          <w:szCs w:val="18"/>
        </w:rPr>
        <w:t>Расходы по заработной плате</w:t>
      </w:r>
      <w:r>
        <w:rPr>
          <w:sz w:val="26"/>
          <w:szCs w:val="18"/>
        </w:rPr>
        <w:t xml:space="preserve"> занимают преобладающее место в издержках розничной торговли и общественного питания и со</w:t>
      </w:r>
      <w:r>
        <w:rPr>
          <w:sz w:val="26"/>
          <w:szCs w:val="18"/>
        </w:rPr>
        <w:softHyphen/>
        <w:t>ставляют соответственно 40—45% и 58—60%. В план издержек 0'бращения включается фонд заработной платы в сумме и в про</w:t>
      </w:r>
      <w:r>
        <w:rPr>
          <w:sz w:val="26"/>
          <w:szCs w:val="18"/>
        </w:rPr>
        <w:softHyphen/>
        <w:t>центах к товарообороту, исчисленный по работникам, состоящим в штате. Заработная плата лиц, привлекаемых на временные ра</w:t>
      </w:r>
      <w:r>
        <w:rPr>
          <w:sz w:val="26"/>
          <w:szCs w:val="18"/>
        </w:rPr>
        <w:softHyphen/>
        <w:t>боты (переборка или консервирование овощей, текущий ремонт помещений, протирка стекол и др.), отражается на соответствую</w:t>
      </w:r>
      <w:r>
        <w:rPr>
          <w:sz w:val="26"/>
          <w:szCs w:val="18"/>
        </w:rPr>
        <w:softHyphen/>
        <w:t>щих статьях издержек обращения.</w:t>
      </w:r>
    </w:p>
    <w:p w:rsidR="005F4730" w:rsidRDefault="005F4730">
      <w:pPr>
        <w:autoSpaceDE w:val="0"/>
        <w:autoSpaceDN w:val="0"/>
        <w:adjustRightInd w:val="0"/>
        <w:spacing w:line="360" w:lineRule="auto"/>
        <w:jc w:val="both"/>
        <w:rPr>
          <w:sz w:val="26"/>
          <w:szCs w:val="18"/>
        </w:rPr>
      </w:pPr>
      <w:r>
        <w:rPr>
          <w:sz w:val="26"/>
          <w:szCs w:val="18"/>
        </w:rPr>
        <w:t xml:space="preserve"> </w:t>
      </w:r>
      <w:r>
        <w:rPr>
          <w:i/>
          <w:iCs/>
          <w:sz w:val="26"/>
          <w:szCs w:val="18"/>
        </w:rPr>
        <w:t>Транспортные расходы</w:t>
      </w:r>
      <w:r>
        <w:rPr>
          <w:sz w:val="26"/>
          <w:szCs w:val="18"/>
        </w:rPr>
        <w:t xml:space="preserve"> исчисляются отдельно по видам пере</w:t>
      </w:r>
      <w:r>
        <w:rPr>
          <w:sz w:val="26"/>
          <w:szCs w:val="18"/>
        </w:rPr>
        <w:softHyphen/>
        <w:t>возок: железнодорожным, водным и воздушным, а также автомо</w:t>
      </w:r>
      <w:r>
        <w:rPr>
          <w:sz w:val="26"/>
          <w:szCs w:val="18"/>
        </w:rPr>
        <w:softHyphen/>
        <w:t>бильным транспортом. Расходы на железнодорожные и водные перевозки в плане розничных и оптовых организаций предусмат</w:t>
      </w:r>
      <w:r>
        <w:rPr>
          <w:sz w:val="26"/>
          <w:szCs w:val="18"/>
        </w:rPr>
        <w:softHyphen/>
        <w:t>риваются в том случае, если товары завозятся от иногородних поставщиков с оплатой франко-вагон станция (пристань) отправ</w:t>
      </w:r>
      <w:r>
        <w:rPr>
          <w:sz w:val="26"/>
          <w:szCs w:val="18"/>
        </w:rPr>
        <w:softHyphen/>
        <w:t>ления. В этом случае оплачивается стоимость доставки грузов по тарифам, а также налоги, сборы и расходы, связанные с подачей и оборудованием вагонов, взвешиванием и хранением грузов, погрузочно-разгрузочными работами, и др. Для исчисления плано</w:t>
      </w:r>
      <w:r>
        <w:rPr>
          <w:sz w:val="26"/>
          <w:szCs w:val="18"/>
        </w:rPr>
        <w:softHyphen/>
        <w:t>вой величины расходов исчисляется объем перевозок товаров, среднее тарифное (оплачиваемое) расстояние, используются ре</w:t>
      </w:r>
      <w:r>
        <w:rPr>
          <w:sz w:val="26"/>
          <w:szCs w:val="18"/>
        </w:rPr>
        <w:softHyphen/>
        <w:t>зультаты анализа.</w:t>
      </w:r>
    </w:p>
    <w:p w:rsidR="005F4730" w:rsidRDefault="005F4730">
      <w:pPr>
        <w:autoSpaceDE w:val="0"/>
        <w:autoSpaceDN w:val="0"/>
        <w:adjustRightInd w:val="0"/>
        <w:spacing w:line="360" w:lineRule="auto"/>
        <w:ind w:firstLine="300"/>
        <w:jc w:val="both"/>
        <w:rPr>
          <w:sz w:val="26"/>
          <w:szCs w:val="18"/>
        </w:rPr>
      </w:pPr>
      <w:r>
        <w:rPr>
          <w:sz w:val="26"/>
          <w:szCs w:val="18"/>
        </w:rPr>
        <w:t>Для снижения расходов по железнодорожному и водному транспорту изучаются возможности устранения нерациональных перевозок, увеличения закупок товаров местного производства, расширения контейнерных перевозок.</w:t>
      </w:r>
    </w:p>
    <w:p w:rsidR="005F4730" w:rsidRDefault="005F4730">
      <w:pPr>
        <w:autoSpaceDE w:val="0"/>
        <w:autoSpaceDN w:val="0"/>
        <w:adjustRightInd w:val="0"/>
        <w:spacing w:line="360" w:lineRule="auto"/>
        <w:ind w:firstLine="300"/>
        <w:jc w:val="both"/>
        <w:rPr>
          <w:sz w:val="26"/>
          <w:szCs w:val="18"/>
        </w:rPr>
      </w:pPr>
      <w:r>
        <w:rPr>
          <w:sz w:val="26"/>
          <w:szCs w:val="18"/>
        </w:rPr>
        <w:t>В отличие от указанной группы издержек расходы на автомо</w:t>
      </w:r>
      <w:r>
        <w:rPr>
          <w:sz w:val="26"/>
          <w:szCs w:val="18"/>
        </w:rPr>
        <w:softHyphen/>
        <w:t>бильные перевозки рассчитываются на весь грузооборот с учетом объема завоза товаров в розничную сеть, а также на склады и базы. Расчеты производятся отдельно по товарам, доставляемым централизованно и перевозимым самостоятельно наемным или собственным транспортом торговых организаций.</w:t>
      </w:r>
    </w:p>
    <w:p w:rsidR="005F4730" w:rsidRDefault="005F4730">
      <w:pPr>
        <w:autoSpaceDE w:val="0"/>
        <w:autoSpaceDN w:val="0"/>
        <w:adjustRightInd w:val="0"/>
        <w:spacing w:line="360" w:lineRule="auto"/>
        <w:ind w:firstLine="300"/>
        <w:jc w:val="both"/>
        <w:rPr>
          <w:sz w:val="26"/>
          <w:szCs w:val="18"/>
        </w:rPr>
      </w:pPr>
      <w:r>
        <w:rPr>
          <w:sz w:val="26"/>
          <w:szCs w:val="18"/>
        </w:rPr>
        <w:t>Расходы по централизованной доставке исчисляются в зависи</w:t>
      </w:r>
      <w:r>
        <w:rPr>
          <w:sz w:val="26"/>
          <w:szCs w:val="18"/>
        </w:rPr>
        <w:softHyphen/>
        <w:t>мости от суммы планового поступления по каждой группе това</w:t>
      </w:r>
      <w:r>
        <w:rPr>
          <w:sz w:val="26"/>
          <w:szCs w:val="18"/>
        </w:rPr>
        <w:softHyphen/>
        <w:t>ров и действующих норм (тарифов) оплаты, установленных за единицу перевозимого товара или в процентах к розничной цене и отчисляемых на возмещение расходов поставщика.</w:t>
      </w:r>
    </w:p>
    <w:p w:rsidR="005F4730" w:rsidRDefault="005F4730">
      <w:pPr>
        <w:autoSpaceDE w:val="0"/>
        <w:autoSpaceDN w:val="0"/>
        <w:adjustRightInd w:val="0"/>
        <w:spacing w:line="360" w:lineRule="auto"/>
        <w:ind w:firstLine="300"/>
        <w:jc w:val="both"/>
        <w:rPr>
          <w:sz w:val="26"/>
          <w:szCs w:val="18"/>
        </w:rPr>
      </w:pPr>
      <w:r>
        <w:rPr>
          <w:sz w:val="26"/>
          <w:szCs w:val="18"/>
        </w:rPr>
        <w:t>Для обоснования расходов по доставке товаров транспортом, привлеченным со стороны, необходимо знать объем грузооборота в тоннах, класс, к которому относятся грузы, среднее расстояние перевозки и установленные тарифы.</w:t>
      </w:r>
    </w:p>
    <w:p w:rsidR="005F4730" w:rsidRDefault="005F4730">
      <w:pPr>
        <w:autoSpaceDE w:val="0"/>
        <w:autoSpaceDN w:val="0"/>
        <w:adjustRightInd w:val="0"/>
        <w:spacing w:line="360" w:lineRule="auto"/>
        <w:ind w:firstLine="300"/>
        <w:jc w:val="both"/>
        <w:rPr>
          <w:sz w:val="26"/>
          <w:szCs w:val="18"/>
        </w:rPr>
      </w:pPr>
      <w:r>
        <w:rPr>
          <w:sz w:val="26"/>
          <w:szCs w:val="18"/>
        </w:rPr>
        <w:t>Объем перевозок товаров в тоннах определяется делением плановой суммы поступления по данной товарной группе на сред</w:t>
      </w:r>
      <w:r>
        <w:rPr>
          <w:sz w:val="26"/>
          <w:szCs w:val="18"/>
        </w:rPr>
        <w:softHyphen/>
        <w:t>нюю цену одной тонны. Общий вес перевозимых товаров и тары называется физическим грузооборотом, а с учетом коэффициента повторных перевозок—транспортным грузооборотом.</w:t>
      </w:r>
    </w:p>
    <w:p w:rsidR="005F4730" w:rsidRDefault="005F4730">
      <w:pPr>
        <w:autoSpaceDE w:val="0"/>
        <w:autoSpaceDN w:val="0"/>
        <w:adjustRightInd w:val="0"/>
        <w:spacing w:line="360" w:lineRule="auto"/>
        <w:ind w:firstLine="300"/>
        <w:jc w:val="both"/>
        <w:rPr>
          <w:sz w:val="26"/>
          <w:szCs w:val="18"/>
        </w:rPr>
      </w:pPr>
      <w:r>
        <w:rPr>
          <w:sz w:val="26"/>
          <w:szCs w:val="18"/>
        </w:rPr>
        <w:t>Для исчисления среднего расстояния перевозки составляются карты движения грузов от поставщика и складов торга к торго</w:t>
      </w:r>
      <w:r>
        <w:rPr>
          <w:sz w:val="26"/>
          <w:szCs w:val="18"/>
        </w:rPr>
        <w:softHyphen/>
        <w:t>вым предприятиям. С учетом того, что тарифы установлены в за</w:t>
      </w:r>
      <w:r>
        <w:rPr>
          <w:sz w:val="26"/>
          <w:szCs w:val="18"/>
        </w:rPr>
        <w:softHyphen/>
        <w:t>висимости от класса грузов, предварительно целесообразно сгруп</w:t>
      </w:r>
      <w:r>
        <w:rPr>
          <w:sz w:val="26"/>
          <w:szCs w:val="18"/>
        </w:rPr>
        <w:softHyphen/>
        <w:t>пировать товары. К первому классу относятся наиболее тяжелые грузы, обеспечивающие максимальный коэффициент использова</w:t>
      </w:r>
      <w:r>
        <w:rPr>
          <w:sz w:val="26"/>
          <w:szCs w:val="18"/>
        </w:rPr>
        <w:softHyphen/>
        <w:t>ния грузоподъемности. Более высокие тарифы применяются при перевозке грузов четвертого и пятого классов.</w:t>
      </w:r>
    </w:p>
    <w:p w:rsidR="005F4730" w:rsidRDefault="005F4730">
      <w:pPr>
        <w:autoSpaceDE w:val="0"/>
        <w:autoSpaceDN w:val="0"/>
        <w:adjustRightInd w:val="0"/>
        <w:spacing w:line="360" w:lineRule="auto"/>
        <w:jc w:val="both"/>
        <w:rPr>
          <w:sz w:val="26"/>
          <w:szCs w:val="18"/>
        </w:rPr>
      </w:pPr>
      <w:r>
        <w:rPr>
          <w:sz w:val="26"/>
          <w:szCs w:val="18"/>
        </w:rPr>
        <w:t>Сумма транспортных расходов определяется умножением раз</w:t>
      </w:r>
      <w:r>
        <w:rPr>
          <w:sz w:val="26"/>
          <w:szCs w:val="18"/>
        </w:rPr>
        <w:softHyphen/>
        <w:t>мера тарифа за перевозку 1 т данного класса груза при установ</w:t>
      </w:r>
      <w:r>
        <w:rPr>
          <w:sz w:val="26"/>
          <w:szCs w:val="18"/>
        </w:rPr>
        <w:softHyphen/>
        <w:t>ленном среднем расстоянии на общий вес перевозимых товаров (транспортный грузооборот). И Оплата погрузочно-разгрузочных работ в стоимость перевозки включается лишь в том случае, если они выполняются работни</w:t>
      </w:r>
      <w:r>
        <w:rPr>
          <w:sz w:val="26"/>
          <w:szCs w:val="18"/>
        </w:rPr>
        <w:softHyphen/>
        <w:t>ками, не состоящими в штате торговой организации.</w:t>
      </w:r>
    </w:p>
    <w:p w:rsidR="005F4730" w:rsidRDefault="005F4730">
      <w:pPr>
        <w:autoSpaceDE w:val="0"/>
        <w:autoSpaceDN w:val="0"/>
        <w:adjustRightInd w:val="0"/>
        <w:spacing w:line="360" w:lineRule="auto"/>
        <w:jc w:val="both"/>
        <w:rPr>
          <w:sz w:val="26"/>
          <w:szCs w:val="18"/>
        </w:rPr>
      </w:pPr>
      <w:r>
        <w:rPr>
          <w:sz w:val="26"/>
          <w:szCs w:val="18"/>
        </w:rPr>
        <w:t>При планировании транспортных расходов необходимо пре</w:t>
      </w:r>
      <w:r>
        <w:rPr>
          <w:sz w:val="26"/>
          <w:szCs w:val="18"/>
        </w:rPr>
        <w:softHyphen/>
        <w:t>дусматривать их снижение за счет более рационального прикреп</w:t>
      </w:r>
      <w:r>
        <w:rPr>
          <w:sz w:val="26"/>
          <w:szCs w:val="18"/>
        </w:rPr>
        <w:softHyphen/>
        <w:t>ления покупателей к поставщикам, развития более экономичных способов доставки товаров, своевременной подачи и разгрузки транспортных средств, предварительной подготовки к погрузке товаров и тары.</w:t>
      </w:r>
    </w:p>
    <w:p w:rsidR="005F4730" w:rsidRDefault="005F4730">
      <w:pPr>
        <w:autoSpaceDE w:val="0"/>
        <w:autoSpaceDN w:val="0"/>
        <w:adjustRightInd w:val="0"/>
        <w:spacing w:line="360" w:lineRule="auto"/>
        <w:jc w:val="both"/>
        <w:rPr>
          <w:sz w:val="26"/>
          <w:szCs w:val="18"/>
        </w:rPr>
      </w:pPr>
      <w:r>
        <w:rPr>
          <w:sz w:val="26"/>
          <w:szCs w:val="18"/>
        </w:rPr>
        <w:t xml:space="preserve"> </w:t>
      </w:r>
      <w:r>
        <w:rPr>
          <w:i/>
          <w:iCs/>
          <w:sz w:val="26"/>
          <w:szCs w:val="18"/>
        </w:rPr>
        <w:t>Расходы по аренде и содержанию зданий, помещений и инвен</w:t>
      </w:r>
      <w:r>
        <w:rPr>
          <w:i/>
          <w:iCs/>
          <w:sz w:val="26"/>
          <w:szCs w:val="18"/>
        </w:rPr>
        <w:softHyphen/>
        <w:t>таря</w:t>
      </w:r>
      <w:r>
        <w:rPr>
          <w:sz w:val="26"/>
          <w:szCs w:val="18"/>
        </w:rPr>
        <w:t xml:space="preserve"> определяются исходя из размера площади арендуемых поме</w:t>
      </w:r>
      <w:r>
        <w:rPr>
          <w:sz w:val="26"/>
          <w:szCs w:val="18"/>
        </w:rPr>
        <w:softHyphen/>
        <w:t>щений, ставок арендной платы, норм потребления электроэнергии,  топлива, действующих цен и тарифов на топливо и услуги.</w:t>
      </w:r>
    </w:p>
    <w:p w:rsidR="005F4730" w:rsidRDefault="005F4730">
      <w:pPr>
        <w:autoSpaceDE w:val="0"/>
        <w:autoSpaceDN w:val="0"/>
        <w:adjustRightInd w:val="0"/>
        <w:spacing w:line="360" w:lineRule="auto"/>
        <w:ind w:firstLine="300"/>
        <w:jc w:val="both"/>
        <w:rPr>
          <w:sz w:val="26"/>
          <w:szCs w:val="18"/>
        </w:rPr>
      </w:pPr>
      <w:r>
        <w:rPr>
          <w:i/>
          <w:iCs/>
          <w:sz w:val="26"/>
          <w:szCs w:val="18"/>
        </w:rPr>
        <w:t>Расходы по амортизации собственных основных- средств</w:t>
      </w:r>
      <w:r>
        <w:rPr>
          <w:sz w:val="26"/>
          <w:szCs w:val="18"/>
        </w:rPr>
        <w:t xml:space="preserve"> оп</w:t>
      </w:r>
      <w:r>
        <w:rPr>
          <w:sz w:val="26"/>
          <w:szCs w:val="18"/>
        </w:rPr>
        <w:softHyphen/>
        <w:t>ределяются путем умножения среднегодовой стоимости основных фондов на нормы отчислений в процентах, дифференцируемые по различным видам основных средств отдельно на полное и частич</w:t>
      </w:r>
      <w:r>
        <w:rPr>
          <w:sz w:val="26"/>
          <w:szCs w:val="18"/>
        </w:rPr>
        <w:softHyphen/>
        <w:t xml:space="preserve">ное их восстановление.                           </w:t>
      </w:r>
    </w:p>
    <w:p w:rsidR="005F4730" w:rsidRDefault="005F4730">
      <w:pPr>
        <w:autoSpaceDE w:val="0"/>
        <w:autoSpaceDN w:val="0"/>
        <w:adjustRightInd w:val="0"/>
        <w:spacing w:line="360" w:lineRule="auto"/>
        <w:ind w:firstLine="300"/>
        <w:jc w:val="both"/>
        <w:rPr>
          <w:sz w:val="26"/>
          <w:szCs w:val="18"/>
        </w:rPr>
      </w:pPr>
      <w:r>
        <w:rPr>
          <w:i/>
          <w:iCs/>
          <w:sz w:val="26"/>
          <w:szCs w:val="18"/>
        </w:rPr>
        <w:t>Расходы на капитальный ремонт арендованных основных фон</w:t>
      </w:r>
      <w:r>
        <w:rPr>
          <w:i/>
          <w:iCs/>
          <w:sz w:val="26"/>
          <w:szCs w:val="18"/>
        </w:rPr>
        <w:softHyphen/>
        <w:t>дов</w:t>
      </w:r>
      <w:r>
        <w:rPr>
          <w:sz w:val="26"/>
          <w:szCs w:val="18"/>
        </w:rPr>
        <w:t xml:space="preserve"> предусматриваются в тех случаях, когда в договоре оговорено его проведение за счет арендатора. Затраты определяются на ос</w:t>
      </w:r>
      <w:r>
        <w:rPr>
          <w:sz w:val="26"/>
          <w:szCs w:val="18"/>
        </w:rPr>
        <w:softHyphen/>
        <w:t>нове планов капитальных ремонтов и сметно-финансовых рас</w:t>
      </w:r>
      <w:r>
        <w:rPr>
          <w:sz w:val="26"/>
          <w:szCs w:val="18"/>
        </w:rPr>
        <w:softHyphen/>
        <w:t>четов.</w:t>
      </w:r>
    </w:p>
    <w:p w:rsidR="005F4730" w:rsidRDefault="005F4730">
      <w:pPr>
        <w:autoSpaceDE w:val="0"/>
        <w:autoSpaceDN w:val="0"/>
        <w:adjustRightInd w:val="0"/>
        <w:spacing w:line="360" w:lineRule="auto"/>
        <w:ind w:firstLine="300"/>
        <w:jc w:val="both"/>
        <w:rPr>
          <w:sz w:val="26"/>
          <w:szCs w:val="18"/>
        </w:rPr>
      </w:pPr>
      <w:r>
        <w:rPr>
          <w:i/>
          <w:iCs/>
          <w:sz w:val="26"/>
          <w:szCs w:val="18"/>
        </w:rPr>
        <w:t>Расходы на текущий ремонт</w:t>
      </w:r>
      <w:r>
        <w:rPr>
          <w:sz w:val="26"/>
          <w:szCs w:val="18"/>
        </w:rPr>
        <w:t xml:space="preserve"> предусматриваются в плане в со</w:t>
      </w:r>
      <w:r>
        <w:rPr>
          <w:sz w:val="26"/>
          <w:szCs w:val="18"/>
        </w:rPr>
        <w:softHyphen/>
        <w:t>ответствии с потребностями в ремонте отдельных помещений, оборудования и инвентаря; К ним относятся стоимость материа</w:t>
      </w:r>
      <w:r>
        <w:rPr>
          <w:sz w:val="26"/>
          <w:szCs w:val="18"/>
        </w:rPr>
        <w:softHyphen/>
        <w:t>лов и заработная плата лиц, привлекаемых для выполнения ре</w:t>
      </w:r>
      <w:r>
        <w:rPr>
          <w:sz w:val="26"/>
          <w:szCs w:val="18"/>
        </w:rPr>
        <w:softHyphen/>
        <w:t>монтных работ. При расчете расходов пользуются нормами рас</w:t>
      </w:r>
      <w:r>
        <w:rPr>
          <w:sz w:val="26"/>
          <w:szCs w:val="18"/>
        </w:rPr>
        <w:softHyphen/>
        <w:t>хода материалов на 1 м</w:t>
      </w:r>
      <w:r>
        <w:rPr>
          <w:sz w:val="26"/>
          <w:szCs w:val="18"/>
          <w:vertAlign w:val="superscript"/>
        </w:rPr>
        <w:t>2</w:t>
      </w:r>
      <w:r>
        <w:rPr>
          <w:sz w:val="26"/>
          <w:szCs w:val="18"/>
        </w:rPr>
        <w:t xml:space="preserve"> площади, ценами на строительные материалы и расценками оплаты ремонтных работ.</w:t>
      </w:r>
    </w:p>
    <w:p w:rsidR="005F4730" w:rsidRDefault="005F4730">
      <w:pPr>
        <w:autoSpaceDE w:val="0"/>
        <w:autoSpaceDN w:val="0"/>
        <w:adjustRightInd w:val="0"/>
        <w:spacing w:line="360" w:lineRule="auto"/>
        <w:ind w:firstLine="320"/>
        <w:jc w:val="both"/>
        <w:rPr>
          <w:sz w:val="26"/>
          <w:szCs w:val="18"/>
        </w:rPr>
      </w:pPr>
      <w:r>
        <w:rPr>
          <w:sz w:val="26"/>
          <w:szCs w:val="18"/>
        </w:rPr>
        <w:t>Экономия затрат по эксплуатации основных фондов достигается за счет эффективного использования площадей и оборудова</w:t>
      </w:r>
      <w:r>
        <w:rPr>
          <w:sz w:val="26"/>
          <w:szCs w:val="18"/>
        </w:rPr>
        <w:softHyphen/>
        <w:t>ния, увеличения товарооборота на каждый метр торговой пло</w:t>
      </w:r>
      <w:r>
        <w:rPr>
          <w:sz w:val="26"/>
          <w:szCs w:val="18"/>
        </w:rPr>
        <w:softHyphen/>
        <w:t>щади, соблюдения плановых сроков и выполнения ремонтных работ на высококачественном уровне при бережном отношении к материальным ресурсам.</w:t>
      </w:r>
    </w:p>
    <w:p w:rsidR="005F4730" w:rsidRDefault="005F4730">
      <w:pPr>
        <w:autoSpaceDE w:val="0"/>
        <w:autoSpaceDN w:val="0"/>
        <w:adjustRightInd w:val="0"/>
        <w:spacing w:line="360" w:lineRule="auto"/>
        <w:jc w:val="both"/>
        <w:rPr>
          <w:sz w:val="26"/>
          <w:szCs w:val="18"/>
        </w:rPr>
      </w:pPr>
      <w:r>
        <w:rPr>
          <w:noProof/>
          <w:sz w:val="26"/>
          <w:szCs w:val="18"/>
        </w:rPr>
        <w:t xml:space="preserve">- </w:t>
      </w:r>
      <w:r>
        <w:rPr>
          <w:i/>
          <w:iCs/>
          <w:sz w:val="26"/>
          <w:szCs w:val="18"/>
        </w:rPr>
        <w:t>Износ санспецодежды, столового белья и малоценных предме</w:t>
      </w:r>
      <w:r>
        <w:rPr>
          <w:i/>
          <w:iCs/>
          <w:sz w:val="26"/>
          <w:szCs w:val="18"/>
        </w:rPr>
        <w:softHyphen/>
        <w:t>тов</w:t>
      </w:r>
      <w:r>
        <w:rPr>
          <w:sz w:val="26"/>
          <w:szCs w:val="18"/>
        </w:rPr>
        <w:t xml:space="preserve"> списывается на издержки торговли и общественного питания ежемесячно по нормам, установленным по видам предметов, в зависимости от сроков их службы. Малоценные (стоимостью ни</w:t>
      </w:r>
      <w:r>
        <w:rPr>
          <w:sz w:val="26"/>
          <w:szCs w:val="18"/>
        </w:rPr>
        <w:softHyphen/>
        <w:t>же 100 руб. за единицу) и быстроизнашивающиеся предметы (срок службы которых менее одного года) могут списываться отнесением на издержки 50% стоимости при передаче их со скла</w:t>
      </w:r>
      <w:r>
        <w:rPr>
          <w:sz w:val="26"/>
          <w:szCs w:val="18"/>
        </w:rPr>
        <w:softHyphen/>
        <w:t>дов в эксплуатацию и остальных 50 % — при выбытии за непри</w:t>
      </w:r>
      <w:r>
        <w:rPr>
          <w:sz w:val="26"/>
          <w:szCs w:val="18"/>
        </w:rPr>
        <w:softHyphen/>
        <w:t>годностью.</w:t>
      </w:r>
    </w:p>
    <w:p w:rsidR="005F4730" w:rsidRDefault="005F4730">
      <w:pPr>
        <w:autoSpaceDE w:val="0"/>
        <w:autoSpaceDN w:val="0"/>
        <w:adjustRightInd w:val="0"/>
        <w:spacing w:line="360" w:lineRule="auto"/>
        <w:ind w:firstLine="300"/>
        <w:jc w:val="both"/>
        <w:rPr>
          <w:sz w:val="26"/>
          <w:szCs w:val="18"/>
        </w:rPr>
      </w:pPr>
      <w:r>
        <w:rPr>
          <w:sz w:val="26"/>
          <w:szCs w:val="18"/>
        </w:rPr>
        <w:t>Износ санспецодежды зависит от плановой численности работ</w:t>
      </w:r>
      <w:r>
        <w:rPr>
          <w:sz w:val="26"/>
          <w:szCs w:val="18"/>
        </w:rPr>
        <w:softHyphen/>
        <w:t>ников, норм потребления для отдельных их категорий, стоимости и сроков износа санспецодежды. Расходы по стирке и починке белья зависят от норм и стоимости материалов, а также от ста</w:t>
      </w:r>
      <w:r>
        <w:rPr>
          <w:sz w:val="26"/>
          <w:szCs w:val="18"/>
        </w:rPr>
        <w:softHyphen/>
        <w:t>вок за услуги прачечных или ремонтных мастерских.</w:t>
      </w:r>
    </w:p>
    <w:p w:rsidR="005F4730" w:rsidRDefault="005F4730">
      <w:pPr>
        <w:autoSpaceDE w:val="0"/>
        <w:autoSpaceDN w:val="0"/>
        <w:adjustRightInd w:val="0"/>
        <w:spacing w:line="360" w:lineRule="auto"/>
        <w:ind w:firstLine="300"/>
        <w:jc w:val="both"/>
        <w:rPr>
          <w:sz w:val="26"/>
          <w:szCs w:val="18"/>
        </w:rPr>
      </w:pPr>
      <w:r>
        <w:rPr>
          <w:sz w:val="26"/>
          <w:szCs w:val="18"/>
        </w:rPr>
        <w:t>Издержки по износу производственного инвентаря, столовой посуды и приборов планируются в общественном питании на ос</w:t>
      </w:r>
      <w:r>
        <w:rPr>
          <w:sz w:val="26"/>
          <w:szCs w:val="18"/>
        </w:rPr>
        <w:softHyphen/>
        <w:t>нове нормативов списания эксплуатационных потерь, установлен</w:t>
      </w:r>
      <w:r>
        <w:rPr>
          <w:sz w:val="26"/>
          <w:szCs w:val="18"/>
        </w:rPr>
        <w:softHyphen/>
        <w:t>ных по видам оснащения в процентах к товарообороту или обо</w:t>
      </w:r>
      <w:r>
        <w:rPr>
          <w:sz w:val="26"/>
          <w:szCs w:val="18"/>
        </w:rPr>
        <w:softHyphen/>
        <w:t>роту по реализации продукции собственного производства.</w:t>
      </w:r>
    </w:p>
    <w:p w:rsidR="005F4730" w:rsidRDefault="005F4730">
      <w:pPr>
        <w:autoSpaceDE w:val="0"/>
        <w:autoSpaceDN w:val="0"/>
        <w:adjustRightInd w:val="0"/>
        <w:spacing w:line="360" w:lineRule="auto"/>
        <w:ind w:firstLine="300"/>
        <w:jc w:val="both"/>
        <w:rPr>
          <w:sz w:val="26"/>
          <w:szCs w:val="18"/>
        </w:rPr>
      </w:pPr>
      <w:r>
        <w:rPr>
          <w:i/>
          <w:iCs/>
          <w:sz w:val="26"/>
          <w:szCs w:val="18"/>
        </w:rPr>
        <w:t>Расходы на топливо, пар, электроэнергию для производствен</w:t>
      </w:r>
      <w:r>
        <w:rPr>
          <w:i/>
          <w:iCs/>
          <w:sz w:val="26"/>
          <w:szCs w:val="18"/>
        </w:rPr>
        <w:softHyphen/>
        <w:t>ных целей</w:t>
      </w:r>
      <w:r>
        <w:rPr>
          <w:sz w:val="26"/>
          <w:szCs w:val="18"/>
        </w:rPr>
        <w:t xml:space="preserve"> планируются на предприятиях общественного питания по видам топлива с учетом плана выпуска обеденной и другой продукции и норм расхода условного топлива или времени экс</w:t>
      </w:r>
      <w:r>
        <w:rPr>
          <w:sz w:val="26"/>
          <w:szCs w:val="18"/>
        </w:rPr>
        <w:softHyphen/>
        <w:t>плуатации механического, теплового и других видов торгового оборудования и установленных тарифов,</w:t>
      </w:r>
    </w:p>
    <w:p w:rsidR="005F4730" w:rsidRDefault="005F4730">
      <w:pPr>
        <w:autoSpaceDE w:val="0"/>
        <w:autoSpaceDN w:val="0"/>
        <w:adjustRightInd w:val="0"/>
        <w:spacing w:line="360" w:lineRule="auto"/>
        <w:ind w:firstLine="300"/>
        <w:jc w:val="both"/>
        <w:rPr>
          <w:sz w:val="26"/>
          <w:szCs w:val="18"/>
        </w:rPr>
      </w:pPr>
      <w:r>
        <w:rPr>
          <w:i/>
          <w:iCs/>
          <w:sz w:val="26"/>
          <w:szCs w:val="18"/>
        </w:rPr>
        <w:t>Издержки по подработке, подсортировке, упаковке и хране</w:t>
      </w:r>
      <w:r>
        <w:rPr>
          <w:i/>
          <w:iCs/>
          <w:sz w:val="26"/>
          <w:szCs w:val="18"/>
        </w:rPr>
        <w:softHyphen/>
        <w:t>нию товаров, по закупке льда и содержанию холодильных уста</w:t>
      </w:r>
      <w:r>
        <w:rPr>
          <w:i/>
          <w:iCs/>
          <w:sz w:val="26"/>
          <w:szCs w:val="18"/>
        </w:rPr>
        <w:softHyphen/>
        <w:t>новок</w:t>
      </w:r>
      <w:r>
        <w:rPr>
          <w:sz w:val="26"/>
          <w:szCs w:val="18"/>
        </w:rPr>
        <w:t xml:space="preserve"> планируются по элементам затрат.</w:t>
      </w:r>
    </w:p>
    <w:p w:rsidR="005F4730" w:rsidRDefault="005F4730">
      <w:pPr>
        <w:autoSpaceDE w:val="0"/>
        <w:autoSpaceDN w:val="0"/>
        <w:adjustRightInd w:val="0"/>
        <w:spacing w:line="360" w:lineRule="auto"/>
        <w:ind w:firstLine="300"/>
        <w:jc w:val="both"/>
        <w:rPr>
          <w:sz w:val="26"/>
          <w:szCs w:val="18"/>
        </w:rPr>
      </w:pPr>
      <w:r>
        <w:rPr>
          <w:sz w:val="26"/>
          <w:szCs w:val="18"/>
        </w:rPr>
        <w:t>Расходы на упаковочные материалы (бумага, шпагат, пакеты и т. д.) определяются на основе плана продажи товаров, требую</w:t>
      </w:r>
      <w:r>
        <w:rPr>
          <w:sz w:val="26"/>
          <w:szCs w:val="18"/>
        </w:rPr>
        <w:softHyphen/>
        <w:t>щих упаковки, и норм расхода упаковочных материалов.</w:t>
      </w:r>
    </w:p>
    <w:p w:rsidR="005F4730" w:rsidRDefault="005F4730">
      <w:pPr>
        <w:autoSpaceDE w:val="0"/>
        <w:autoSpaceDN w:val="0"/>
        <w:adjustRightInd w:val="0"/>
        <w:spacing w:line="360" w:lineRule="auto"/>
        <w:ind w:firstLine="300"/>
        <w:jc w:val="both"/>
        <w:rPr>
          <w:sz w:val="26"/>
          <w:szCs w:val="18"/>
        </w:rPr>
      </w:pPr>
      <w:r>
        <w:rPr>
          <w:sz w:val="26"/>
          <w:szCs w:val="18"/>
        </w:rPr>
        <w:t>Расходы, связанные с содержанием холодильных установок, включают стоимость технического обслуживания, силовой элект</w:t>
      </w:r>
      <w:r>
        <w:rPr>
          <w:sz w:val="26"/>
          <w:szCs w:val="18"/>
        </w:rPr>
        <w:softHyphen/>
        <w:t>роэнергии и воды. Их величина определяется по примерным нор</w:t>
      </w:r>
      <w:r>
        <w:rPr>
          <w:sz w:val="26"/>
          <w:szCs w:val="18"/>
        </w:rPr>
        <w:softHyphen/>
        <w:t>мативам, исчисленным с учетом количества, видов и продолжи</w:t>
      </w:r>
      <w:r>
        <w:rPr>
          <w:sz w:val="26"/>
          <w:szCs w:val="18"/>
        </w:rPr>
        <w:softHyphen/>
        <w:t>тельности работы холодильных установок, сроков хранения про</w:t>
      </w:r>
      <w:r>
        <w:rPr>
          <w:sz w:val="26"/>
          <w:szCs w:val="18"/>
        </w:rPr>
        <w:softHyphen/>
        <w:t>дуктов, стоимости электроэнергии, воды, смазочных материалов, а также размера оплаты за услуги сторонних организаций.</w:t>
      </w:r>
    </w:p>
    <w:p w:rsidR="005F4730" w:rsidRDefault="005F4730">
      <w:pPr>
        <w:autoSpaceDE w:val="0"/>
        <w:autoSpaceDN w:val="0"/>
        <w:adjustRightInd w:val="0"/>
        <w:spacing w:line="360" w:lineRule="auto"/>
        <w:ind w:firstLine="300"/>
        <w:jc w:val="both"/>
        <w:rPr>
          <w:sz w:val="26"/>
          <w:szCs w:val="18"/>
        </w:rPr>
      </w:pPr>
      <w:r>
        <w:rPr>
          <w:sz w:val="26"/>
          <w:szCs w:val="18"/>
        </w:rPr>
        <w:t>В расчетах предусматривается сокращение расходов на хране</w:t>
      </w:r>
      <w:r>
        <w:rPr>
          <w:sz w:val="26"/>
          <w:szCs w:val="18"/>
        </w:rPr>
        <w:softHyphen/>
        <w:t>ние, подработку, подсортировку и упаковку товаров за счет уве</w:t>
      </w:r>
      <w:r>
        <w:rPr>
          <w:sz w:val="26"/>
          <w:szCs w:val="18"/>
        </w:rPr>
        <w:softHyphen/>
        <w:t>личения поставки фасованных товаров, расширения механизации и автоматизации процессов упаковки и подсортировки, улучше</w:t>
      </w:r>
      <w:r>
        <w:rPr>
          <w:sz w:val="26"/>
          <w:szCs w:val="18"/>
        </w:rPr>
        <w:softHyphen/>
        <w:t>ния использования средств механизации и материалов, повыше</w:t>
      </w:r>
      <w:r>
        <w:rPr>
          <w:sz w:val="26"/>
          <w:szCs w:val="18"/>
        </w:rPr>
        <w:softHyphen/>
        <w:t>ния производительности труда на этих операциях.</w:t>
      </w:r>
    </w:p>
    <w:p w:rsidR="005F4730" w:rsidRDefault="005F4730">
      <w:pPr>
        <w:autoSpaceDE w:val="0"/>
        <w:autoSpaceDN w:val="0"/>
        <w:adjustRightInd w:val="0"/>
        <w:spacing w:line="360" w:lineRule="auto"/>
        <w:ind w:firstLine="300"/>
        <w:jc w:val="both"/>
        <w:rPr>
          <w:sz w:val="26"/>
          <w:szCs w:val="18"/>
        </w:rPr>
      </w:pPr>
      <w:r>
        <w:rPr>
          <w:i/>
          <w:iCs/>
          <w:sz w:val="26"/>
          <w:szCs w:val="18"/>
        </w:rPr>
        <w:t>Проценты за кредит</w:t>
      </w:r>
      <w:r>
        <w:rPr>
          <w:sz w:val="26"/>
          <w:szCs w:val="18"/>
        </w:rPr>
        <w:t xml:space="preserve"> взимаются банком за предоставление ссуд для оплаты товаров по текущему товарообороту, накопления сезонных запасов товаров, на временные и другие нужды торго</w:t>
      </w:r>
      <w:r>
        <w:rPr>
          <w:sz w:val="26"/>
          <w:szCs w:val="18"/>
        </w:rPr>
        <w:softHyphen/>
        <w:t>вых организаций.</w:t>
      </w:r>
    </w:p>
    <w:p w:rsidR="005F4730" w:rsidRDefault="005F4730">
      <w:pPr>
        <w:autoSpaceDE w:val="0"/>
        <w:autoSpaceDN w:val="0"/>
        <w:adjustRightInd w:val="0"/>
        <w:spacing w:line="360" w:lineRule="auto"/>
        <w:ind w:firstLine="300"/>
        <w:jc w:val="both"/>
        <w:rPr>
          <w:sz w:val="26"/>
          <w:szCs w:val="18"/>
        </w:rPr>
      </w:pPr>
      <w:r>
        <w:rPr>
          <w:sz w:val="26"/>
          <w:szCs w:val="18"/>
        </w:rPr>
        <w:t>Величина расходов по этой статье зависит от среднего пла</w:t>
      </w:r>
      <w:r>
        <w:rPr>
          <w:sz w:val="26"/>
          <w:szCs w:val="18"/>
        </w:rPr>
        <w:softHyphen/>
        <w:t>нового размера кредита и установленных Госбанком процентных ставок, дифференцированных по их видам.</w:t>
      </w:r>
    </w:p>
    <w:p w:rsidR="005F4730" w:rsidRDefault="005F4730">
      <w:pPr>
        <w:autoSpaceDE w:val="0"/>
        <w:autoSpaceDN w:val="0"/>
        <w:adjustRightInd w:val="0"/>
        <w:spacing w:line="360" w:lineRule="auto"/>
        <w:ind w:firstLine="300"/>
        <w:jc w:val="both"/>
        <w:rPr>
          <w:sz w:val="26"/>
          <w:szCs w:val="18"/>
        </w:rPr>
      </w:pPr>
      <w:r>
        <w:rPr>
          <w:sz w:val="26"/>
          <w:szCs w:val="18"/>
        </w:rPr>
        <w:t>Более низкие процентные ставки установлены за те виды кредитов, которые соответствуют плановой потребности торговых организаций в заемных оборотных средствах (обычно 1—2% го</w:t>
      </w:r>
      <w:r>
        <w:rPr>
          <w:sz w:val="26"/>
          <w:szCs w:val="18"/>
        </w:rPr>
        <w:softHyphen/>
        <w:t>довых). При невыполнении планов или других нарушениях фи</w:t>
      </w:r>
      <w:r>
        <w:rPr>
          <w:sz w:val="26"/>
          <w:szCs w:val="18"/>
        </w:rPr>
        <w:softHyphen/>
        <w:t>нансово-хозяйственной деятельности ставки Госбанка по ссудам повышаются до 4—5%. В связи с отсутствием у торговых органи</w:t>
      </w:r>
      <w:r>
        <w:rPr>
          <w:sz w:val="26"/>
          <w:szCs w:val="18"/>
        </w:rPr>
        <w:softHyphen/>
        <w:t>заций годового кредитного плана задолженность Госбанку (сумма ссуды) определяется с учетом планируемого на год среднего за</w:t>
      </w:r>
      <w:r>
        <w:rPr>
          <w:sz w:val="26"/>
          <w:szCs w:val="18"/>
        </w:rPr>
        <w:softHyphen/>
        <w:t>паса товаров и установленного долевого участия собственных средств организаций в их оплате. Во внимание должны также приниматься размеры запаса товаров досрочного завоза и сезон</w:t>
      </w:r>
      <w:r>
        <w:rPr>
          <w:sz w:val="26"/>
          <w:szCs w:val="18"/>
        </w:rPr>
        <w:softHyphen/>
        <w:t>ного накопления, а также запаса других кредитуемых банком товарно-материальных ценностей.</w:t>
      </w:r>
    </w:p>
    <w:p w:rsidR="005F4730" w:rsidRDefault="005F4730">
      <w:pPr>
        <w:autoSpaceDE w:val="0"/>
        <w:autoSpaceDN w:val="0"/>
        <w:adjustRightInd w:val="0"/>
        <w:spacing w:line="360" w:lineRule="auto"/>
        <w:ind w:firstLine="300"/>
        <w:jc w:val="both"/>
        <w:rPr>
          <w:sz w:val="26"/>
          <w:szCs w:val="18"/>
        </w:rPr>
      </w:pPr>
      <w:r>
        <w:rPr>
          <w:sz w:val="26"/>
          <w:szCs w:val="18"/>
        </w:rPr>
        <w:t>Методика планирования отдельных статей издержек по заго</w:t>
      </w:r>
      <w:r>
        <w:rPr>
          <w:sz w:val="26"/>
          <w:szCs w:val="18"/>
        </w:rPr>
        <w:softHyphen/>
        <w:t>товкам аналогична методике, применяемой в торговле. Научно обоснованному планированию издержек и изысканию резервов их снижения служат данные отчетных калькуляций по заготовкам сельскохозяйственных продуктов и сырья. Сравнение плановых и отчетных калькуляций позволяет определить отклонения фак</w:t>
      </w:r>
      <w:r>
        <w:rPr>
          <w:sz w:val="26"/>
          <w:szCs w:val="18"/>
        </w:rPr>
        <w:softHyphen/>
        <w:t>тических затрат от плановых и таким образом определить эконо</w:t>
      </w:r>
      <w:r>
        <w:rPr>
          <w:sz w:val="26"/>
          <w:szCs w:val="18"/>
        </w:rPr>
        <w:softHyphen/>
        <w:t>мию или перерасход на единицу продукции.</w:t>
      </w:r>
    </w:p>
    <w:p w:rsidR="005F4730" w:rsidRDefault="005F4730">
      <w:pPr>
        <w:autoSpaceDE w:val="0"/>
        <w:autoSpaceDN w:val="0"/>
        <w:adjustRightInd w:val="0"/>
        <w:spacing w:line="360" w:lineRule="auto"/>
        <w:ind w:firstLine="300"/>
        <w:jc w:val="both"/>
        <w:rPr>
          <w:sz w:val="26"/>
          <w:szCs w:val="18"/>
        </w:rPr>
      </w:pPr>
      <w:r>
        <w:rPr>
          <w:sz w:val="26"/>
          <w:szCs w:val="18"/>
        </w:rPr>
        <w:t>Важнейшей задачей заготовительных организаций является изыскание резервов сокращения издержек путем всемерного уве</w:t>
      </w:r>
      <w:r>
        <w:rPr>
          <w:sz w:val="26"/>
          <w:szCs w:val="18"/>
        </w:rPr>
        <w:softHyphen/>
        <w:t>личения объема заготовок, улучшения качества продукции и ус</w:t>
      </w:r>
      <w:r>
        <w:rPr>
          <w:sz w:val="26"/>
          <w:szCs w:val="18"/>
        </w:rPr>
        <w:softHyphen/>
        <w:t>ловий ее хранения, механизации погрузочно-разгрузочных работ, внедрения тары многократного пользования.</w:t>
      </w:r>
    </w:p>
    <w:p w:rsidR="005F4730" w:rsidRDefault="005F4730">
      <w:pPr>
        <w:autoSpaceDE w:val="0"/>
        <w:autoSpaceDN w:val="0"/>
        <w:adjustRightInd w:val="0"/>
        <w:spacing w:line="360" w:lineRule="auto"/>
        <w:ind w:firstLine="300"/>
        <w:jc w:val="both"/>
        <w:rPr>
          <w:sz w:val="26"/>
          <w:szCs w:val="18"/>
        </w:rPr>
      </w:pPr>
      <w:r>
        <w:rPr>
          <w:sz w:val="26"/>
          <w:szCs w:val="18"/>
        </w:rPr>
        <w:t>В организациях, осуществляющих завоз, хранение и оптовую реализацию картофеля, овощей и фруктов, планирование издер</w:t>
      </w:r>
      <w:r>
        <w:rPr>
          <w:sz w:val="26"/>
          <w:szCs w:val="18"/>
        </w:rPr>
        <w:softHyphen/>
        <w:t>жек обращения также основывается на нормах накладных расхо</w:t>
      </w:r>
      <w:r>
        <w:rPr>
          <w:sz w:val="26"/>
          <w:szCs w:val="18"/>
        </w:rPr>
        <w:softHyphen/>
        <w:t>дов на 1 т отдельных видов продукции, объеме и структуре завозимой продукции по источникам поступления, анализе расходов за предплановый период.</w:t>
      </w:r>
    </w:p>
    <w:p w:rsidR="005F4730" w:rsidRDefault="005F4730">
      <w:pPr>
        <w:autoSpaceDE w:val="0"/>
        <w:autoSpaceDN w:val="0"/>
        <w:adjustRightInd w:val="0"/>
        <w:spacing w:line="360" w:lineRule="auto"/>
        <w:ind w:firstLine="300"/>
        <w:jc w:val="both"/>
        <w:rPr>
          <w:sz w:val="26"/>
          <w:szCs w:val="18"/>
        </w:rPr>
      </w:pPr>
      <w:r>
        <w:rPr>
          <w:sz w:val="26"/>
          <w:szCs w:val="18"/>
        </w:rPr>
        <w:t>При планировании определяются расходы по завозу и хране</w:t>
      </w:r>
      <w:r>
        <w:rPr>
          <w:sz w:val="26"/>
          <w:szCs w:val="18"/>
        </w:rPr>
        <w:softHyphen/>
        <w:t>нию продукции в овощехранилищах, а затем по реализации ее предприятиям торговли и общественного питания. Проблема сни</w:t>
      </w:r>
      <w:r>
        <w:rPr>
          <w:sz w:val="26"/>
          <w:szCs w:val="18"/>
        </w:rPr>
        <w:softHyphen/>
        <w:t>жения издержек в оптовой плодоовощной торговле приобретает все большее народнохозяйственное значение.</w:t>
      </w:r>
    </w:p>
    <w:p w:rsidR="005F4730" w:rsidRDefault="005F4730">
      <w:pPr>
        <w:autoSpaceDE w:val="0"/>
        <w:autoSpaceDN w:val="0"/>
        <w:adjustRightInd w:val="0"/>
        <w:spacing w:before="140" w:line="360" w:lineRule="auto"/>
        <w:ind w:firstLine="320"/>
        <w:jc w:val="both"/>
        <w:rPr>
          <w:sz w:val="26"/>
          <w:szCs w:val="18"/>
        </w:rPr>
      </w:pPr>
      <w:r>
        <w:rPr>
          <w:sz w:val="26"/>
          <w:szCs w:val="18"/>
        </w:rPr>
        <w:t>Планирование издержек обращения включает в качестве не</w:t>
      </w:r>
      <w:r>
        <w:rPr>
          <w:sz w:val="26"/>
          <w:szCs w:val="18"/>
        </w:rPr>
        <w:softHyphen/>
        <w:t>отъемлемой составной части разработку системы мер по органи</w:t>
      </w:r>
      <w:r>
        <w:rPr>
          <w:sz w:val="26"/>
          <w:szCs w:val="18"/>
        </w:rPr>
        <w:softHyphen/>
        <w:t>зации действенного контроля за ходом выполнения плана. В про</w:t>
      </w:r>
      <w:r>
        <w:rPr>
          <w:sz w:val="26"/>
          <w:szCs w:val="18"/>
        </w:rPr>
        <w:softHyphen/>
        <w:t>цессе, контроля необходимо систематически оценивать целесооб</w:t>
      </w:r>
      <w:r>
        <w:rPr>
          <w:sz w:val="26"/>
          <w:szCs w:val="18"/>
        </w:rPr>
        <w:softHyphen/>
        <w:t>разность затрат, вносить коррективы в план издержек обращения в случаях ввода в действие или передачи торговых предприятий, изменений ставок заработной платы и других объективных при</w:t>
      </w:r>
      <w:r>
        <w:rPr>
          <w:sz w:val="26"/>
          <w:szCs w:val="18"/>
        </w:rPr>
        <w:softHyphen/>
        <w:t>чин.</w:t>
      </w:r>
    </w:p>
    <w:p w:rsidR="005F4730" w:rsidRDefault="005F4730">
      <w:pPr>
        <w:tabs>
          <w:tab w:val="left" w:pos="2268"/>
        </w:tabs>
        <w:spacing w:line="360" w:lineRule="auto"/>
        <w:ind w:firstLine="540"/>
        <w:jc w:val="center"/>
        <w:rPr>
          <w:b/>
          <w:sz w:val="28"/>
        </w:rPr>
      </w:pPr>
      <w:r>
        <w:rPr>
          <w:b/>
          <w:sz w:val="28"/>
        </w:rPr>
        <w:t>2.7 Анализ издержек обращения.</w:t>
      </w:r>
    </w:p>
    <w:p w:rsidR="005F4730" w:rsidRDefault="005F4730">
      <w:pPr>
        <w:tabs>
          <w:tab w:val="left" w:pos="2268"/>
        </w:tabs>
        <w:spacing w:line="360" w:lineRule="auto"/>
        <w:ind w:firstLine="540"/>
        <w:jc w:val="both"/>
        <w:rPr>
          <w:sz w:val="26"/>
        </w:rPr>
      </w:pPr>
      <w:r>
        <w:rPr>
          <w:sz w:val="26"/>
        </w:rPr>
        <w:t>Издержки обращения торгового предприятия могут быть выражены как  абсолютной суммой, так и относительным показателем – уровнем издержек обращения, выраженном в % к розничному товарообороту. Абсолютный показатель характеризует общую сумму расходов предприятия за определенный период. Однако этот показатель не дает представления о результате, полученном на каждый рубль затрат, то есть не дает представления об эффективности произведенных расходов. Для характеристики результативности затрат и эффективности применяются такие относительные показатели, как уровень издержек обращения, издержкоотдача и рентабельность издержек обращения.</w:t>
      </w:r>
    </w:p>
    <w:p w:rsidR="005F4730" w:rsidRDefault="005F4730">
      <w:pPr>
        <w:tabs>
          <w:tab w:val="left" w:pos="2268"/>
        </w:tabs>
        <w:spacing w:line="360" w:lineRule="auto"/>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3261"/>
      </w:tblGrid>
      <w:tr w:rsidR="005F4730">
        <w:trPr>
          <w:trHeight w:val="465"/>
        </w:trPr>
        <w:tc>
          <w:tcPr>
            <w:tcW w:w="2977" w:type="dxa"/>
          </w:tcPr>
          <w:p w:rsidR="005F4730" w:rsidRDefault="005F4730">
            <w:pPr>
              <w:tabs>
                <w:tab w:val="left" w:pos="2268"/>
              </w:tabs>
              <w:ind w:firstLine="539"/>
              <w:jc w:val="both"/>
              <w:rPr>
                <w:i/>
                <w:iCs/>
              </w:rPr>
            </w:pPr>
            <w:r>
              <w:rPr>
                <w:i/>
                <w:iCs/>
              </w:rPr>
              <w:t>Наименование показателя</w:t>
            </w:r>
          </w:p>
        </w:tc>
        <w:tc>
          <w:tcPr>
            <w:tcW w:w="3260" w:type="dxa"/>
          </w:tcPr>
          <w:p w:rsidR="005F4730" w:rsidRDefault="005F4730">
            <w:pPr>
              <w:tabs>
                <w:tab w:val="left" w:pos="2268"/>
              </w:tabs>
              <w:ind w:firstLine="539"/>
              <w:jc w:val="both"/>
              <w:rPr>
                <w:i/>
                <w:iCs/>
              </w:rPr>
            </w:pPr>
            <w:r>
              <w:rPr>
                <w:i/>
                <w:iCs/>
              </w:rPr>
              <w:t>Формула расчета</w:t>
            </w:r>
          </w:p>
          <w:p w:rsidR="005F4730" w:rsidRDefault="005F4730">
            <w:pPr>
              <w:tabs>
                <w:tab w:val="left" w:pos="2268"/>
              </w:tabs>
              <w:ind w:firstLine="539"/>
              <w:jc w:val="both"/>
              <w:rPr>
                <w:i/>
                <w:iCs/>
              </w:rPr>
            </w:pPr>
          </w:p>
        </w:tc>
        <w:tc>
          <w:tcPr>
            <w:tcW w:w="3261" w:type="dxa"/>
          </w:tcPr>
          <w:p w:rsidR="005F4730" w:rsidRDefault="005F4730">
            <w:pPr>
              <w:tabs>
                <w:tab w:val="left" w:pos="2268"/>
              </w:tabs>
              <w:ind w:firstLine="539"/>
              <w:jc w:val="both"/>
              <w:rPr>
                <w:i/>
                <w:iCs/>
              </w:rPr>
            </w:pPr>
            <w:r>
              <w:rPr>
                <w:i/>
                <w:iCs/>
              </w:rPr>
              <w:t>Экономический смысл показателя</w:t>
            </w:r>
          </w:p>
        </w:tc>
      </w:tr>
      <w:tr w:rsidR="005F4730">
        <w:tc>
          <w:tcPr>
            <w:tcW w:w="2977" w:type="dxa"/>
            <w:vAlign w:val="center"/>
          </w:tcPr>
          <w:p w:rsidR="005F4730" w:rsidRDefault="005F4730">
            <w:pPr>
              <w:tabs>
                <w:tab w:val="left" w:pos="2268"/>
              </w:tabs>
              <w:jc w:val="both"/>
              <w:rPr>
                <w:i/>
                <w:iCs/>
                <w:sz w:val="26"/>
              </w:rPr>
            </w:pPr>
            <w:r>
              <w:rPr>
                <w:i/>
                <w:iCs/>
                <w:sz w:val="26"/>
              </w:rPr>
              <w:t>Уровень издержек обращения (издержкоемкость реализации товаров)</w:t>
            </w:r>
          </w:p>
        </w:tc>
        <w:tc>
          <w:tcPr>
            <w:tcW w:w="3260" w:type="dxa"/>
            <w:vAlign w:val="center"/>
          </w:tcPr>
          <w:p w:rsidR="005F4730" w:rsidRDefault="005F4730">
            <w:pPr>
              <w:tabs>
                <w:tab w:val="left" w:pos="2268"/>
              </w:tabs>
              <w:ind w:firstLine="539"/>
              <w:jc w:val="both"/>
              <w:rPr>
                <w:b/>
                <w:bCs/>
              </w:rPr>
            </w:pPr>
            <w:r>
              <w:rPr>
                <w:b/>
                <w:bCs/>
              </w:rPr>
              <w:t>Уи.=И/РТО*100</w:t>
            </w:r>
          </w:p>
        </w:tc>
        <w:tc>
          <w:tcPr>
            <w:tcW w:w="3261" w:type="dxa"/>
          </w:tcPr>
          <w:p w:rsidR="005F4730" w:rsidRDefault="005F4730">
            <w:pPr>
              <w:tabs>
                <w:tab w:val="left" w:pos="2268"/>
              </w:tabs>
              <w:ind w:firstLine="539"/>
              <w:jc w:val="both"/>
              <w:rPr>
                <w:i/>
                <w:iCs/>
                <w:sz w:val="26"/>
              </w:rPr>
            </w:pPr>
            <w:r>
              <w:rPr>
                <w:i/>
                <w:iCs/>
                <w:sz w:val="26"/>
              </w:rPr>
              <w:t>Сумма затрат, приходящаяся на сто рублей розничного товарооборота</w:t>
            </w:r>
          </w:p>
        </w:tc>
      </w:tr>
      <w:tr w:rsidR="005F4730">
        <w:tc>
          <w:tcPr>
            <w:tcW w:w="2977" w:type="dxa"/>
            <w:vAlign w:val="center"/>
          </w:tcPr>
          <w:p w:rsidR="005F4730" w:rsidRDefault="005F4730">
            <w:pPr>
              <w:tabs>
                <w:tab w:val="left" w:pos="2268"/>
              </w:tabs>
              <w:ind w:firstLine="539"/>
              <w:jc w:val="both"/>
              <w:rPr>
                <w:i/>
                <w:iCs/>
                <w:sz w:val="26"/>
              </w:rPr>
            </w:pPr>
          </w:p>
          <w:p w:rsidR="005F4730" w:rsidRDefault="005F4730">
            <w:pPr>
              <w:tabs>
                <w:tab w:val="left" w:pos="2268"/>
              </w:tabs>
              <w:ind w:firstLine="539"/>
              <w:jc w:val="both"/>
              <w:rPr>
                <w:i/>
                <w:iCs/>
                <w:sz w:val="26"/>
              </w:rPr>
            </w:pPr>
            <w:r>
              <w:rPr>
                <w:i/>
                <w:iCs/>
                <w:sz w:val="26"/>
              </w:rPr>
              <w:t>Издержкоотдача</w:t>
            </w:r>
          </w:p>
        </w:tc>
        <w:tc>
          <w:tcPr>
            <w:tcW w:w="3260" w:type="dxa"/>
            <w:vAlign w:val="center"/>
          </w:tcPr>
          <w:p w:rsidR="005F4730" w:rsidRDefault="005F4730">
            <w:pPr>
              <w:tabs>
                <w:tab w:val="left" w:pos="2268"/>
              </w:tabs>
              <w:ind w:firstLine="539"/>
              <w:jc w:val="both"/>
              <w:rPr>
                <w:b/>
                <w:bCs/>
              </w:rPr>
            </w:pPr>
            <w:r>
              <w:rPr>
                <w:b/>
                <w:bCs/>
              </w:rPr>
              <w:t>Иотд=РТО/И*100</w:t>
            </w:r>
          </w:p>
        </w:tc>
        <w:tc>
          <w:tcPr>
            <w:tcW w:w="3261" w:type="dxa"/>
          </w:tcPr>
          <w:p w:rsidR="005F4730" w:rsidRDefault="005F4730">
            <w:pPr>
              <w:tabs>
                <w:tab w:val="left" w:pos="2268"/>
              </w:tabs>
              <w:ind w:firstLine="539"/>
              <w:jc w:val="both"/>
              <w:rPr>
                <w:i/>
                <w:iCs/>
                <w:sz w:val="26"/>
              </w:rPr>
            </w:pPr>
            <w:r>
              <w:rPr>
                <w:i/>
                <w:iCs/>
                <w:sz w:val="26"/>
              </w:rPr>
              <w:t>Объем товарооборота, полученного на сто рублей произведенных затрат</w:t>
            </w:r>
          </w:p>
        </w:tc>
      </w:tr>
      <w:tr w:rsidR="005F4730">
        <w:trPr>
          <w:trHeight w:val="1301"/>
        </w:trPr>
        <w:tc>
          <w:tcPr>
            <w:tcW w:w="2977" w:type="dxa"/>
            <w:vAlign w:val="center"/>
          </w:tcPr>
          <w:p w:rsidR="005F4730" w:rsidRDefault="005F4730">
            <w:pPr>
              <w:tabs>
                <w:tab w:val="left" w:pos="2268"/>
              </w:tabs>
              <w:ind w:firstLine="539"/>
              <w:jc w:val="both"/>
              <w:rPr>
                <w:i/>
                <w:iCs/>
                <w:sz w:val="26"/>
              </w:rPr>
            </w:pPr>
            <w:r>
              <w:rPr>
                <w:i/>
                <w:iCs/>
                <w:sz w:val="26"/>
              </w:rPr>
              <w:t>Рентабельность издержек обращения</w:t>
            </w:r>
          </w:p>
        </w:tc>
        <w:tc>
          <w:tcPr>
            <w:tcW w:w="3260" w:type="dxa"/>
            <w:vAlign w:val="center"/>
          </w:tcPr>
          <w:p w:rsidR="005F4730" w:rsidRDefault="005F4730">
            <w:pPr>
              <w:tabs>
                <w:tab w:val="left" w:pos="2268"/>
              </w:tabs>
              <w:ind w:firstLine="539"/>
              <w:jc w:val="both"/>
              <w:rPr>
                <w:b/>
                <w:bCs/>
              </w:rPr>
            </w:pPr>
            <w:r>
              <w:rPr>
                <w:b/>
                <w:bCs/>
              </w:rPr>
              <w:t>Ирент=П/И*100</w:t>
            </w:r>
          </w:p>
        </w:tc>
        <w:tc>
          <w:tcPr>
            <w:tcW w:w="3261" w:type="dxa"/>
          </w:tcPr>
          <w:p w:rsidR="005F4730" w:rsidRDefault="005F4730">
            <w:pPr>
              <w:pStyle w:val="21"/>
              <w:spacing w:line="240" w:lineRule="auto"/>
              <w:ind w:firstLine="539"/>
              <w:jc w:val="both"/>
              <w:rPr>
                <w:i/>
                <w:iCs/>
                <w:sz w:val="26"/>
              </w:rPr>
            </w:pPr>
            <w:r>
              <w:rPr>
                <w:i/>
                <w:iCs/>
                <w:sz w:val="26"/>
              </w:rPr>
              <w:t>Сумма прибыли, полученной на сто рублей произведенных затрат</w:t>
            </w:r>
          </w:p>
          <w:p w:rsidR="005F4730" w:rsidRDefault="005F4730">
            <w:pPr>
              <w:tabs>
                <w:tab w:val="left" w:pos="2268"/>
              </w:tabs>
              <w:ind w:firstLine="539"/>
              <w:jc w:val="both"/>
              <w:rPr>
                <w:i/>
                <w:iCs/>
                <w:sz w:val="26"/>
              </w:rPr>
            </w:pPr>
          </w:p>
        </w:tc>
      </w:tr>
    </w:tbl>
    <w:p w:rsidR="005F4730" w:rsidRDefault="005F4730">
      <w:pPr>
        <w:tabs>
          <w:tab w:val="left" w:pos="2268"/>
        </w:tabs>
        <w:spacing w:line="360" w:lineRule="auto"/>
        <w:ind w:firstLine="540"/>
        <w:jc w:val="both"/>
      </w:pPr>
      <w:r>
        <w:t xml:space="preserve"> </w:t>
      </w:r>
    </w:p>
    <w:p w:rsidR="005F4730" w:rsidRDefault="005F4730">
      <w:pPr>
        <w:tabs>
          <w:tab w:val="left" w:pos="2268"/>
        </w:tabs>
        <w:spacing w:line="360" w:lineRule="auto"/>
        <w:ind w:firstLine="540"/>
        <w:jc w:val="both"/>
        <w:rPr>
          <w:sz w:val="26"/>
        </w:rPr>
      </w:pPr>
      <w:r>
        <w:rPr>
          <w:sz w:val="26"/>
        </w:rPr>
        <w:t xml:space="preserve">Уровень издержек обращения характеризует издержкоемкость осуществления торговой деятельности. Он может быть рассчитан, как на весь объем товарооборота предприятия, так и по отдельным товарным группам. Анализ издержек обращения необходимо проводить, как по абсолютному, так и по относительным показателям. Анализ осуществляется для решения следующих задач: </w:t>
      </w:r>
    </w:p>
    <w:p w:rsidR="005F4730" w:rsidRDefault="005F4730">
      <w:pPr>
        <w:numPr>
          <w:ilvl w:val="0"/>
          <w:numId w:val="14"/>
        </w:numPr>
        <w:tabs>
          <w:tab w:val="left" w:pos="2268"/>
        </w:tabs>
        <w:spacing w:line="360" w:lineRule="auto"/>
        <w:jc w:val="both"/>
        <w:rPr>
          <w:sz w:val="26"/>
        </w:rPr>
      </w:pPr>
      <w:r>
        <w:rPr>
          <w:sz w:val="26"/>
        </w:rPr>
        <w:t>изучение объема, структуры и динамики затрат;</w:t>
      </w:r>
    </w:p>
    <w:p w:rsidR="005F4730" w:rsidRDefault="005F4730">
      <w:pPr>
        <w:numPr>
          <w:ilvl w:val="0"/>
          <w:numId w:val="14"/>
        </w:numPr>
        <w:tabs>
          <w:tab w:val="left" w:pos="2268"/>
        </w:tabs>
        <w:spacing w:line="360" w:lineRule="auto"/>
        <w:jc w:val="both"/>
        <w:rPr>
          <w:sz w:val="26"/>
        </w:rPr>
      </w:pPr>
      <w:r>
        <w:rPr>
          <w:sz w:val="26"/>
        </w:rPr>
        <w:t>оценка эффективности затрат;</w:t>
      </w:r>
    </w:p>
    <w:p w:rsidR="005F4730" w:rsidRDefault="005F4730">
      <w:pPr>
        <w:numPr>
          <w:ilvl w:val="0"/>
          <w:numId w:val="14"/>
        </w:numPr>
        <w:tabs>
          <w:tab w:val="left" w:pos="2268"/>
        </w:tabs>
        <w:spacing w:line="360" w:lineRule="auto"/>
        <w:jc w:val="both"/>
        <w:rPr>
          <w:sz w:val="26"/>
        </w:rPr>
      </w:pPr>
      <w:r>
        <w:rPr>
          <w:sz w:val="26"/>
        </w:rPr>
        <w:t>исследование факторов, влияющих на издержки обращения;</w:t>
      </w:r>
    </w:p>
    <w:p w:rsidR="005F4730" w:rsidRDefault="005F4730">
      <w:pPr>
        <w:numPr>
          <w:ilvl w:val="0"/>
          <w:numId w:val="14"/>
        </w:numPr>
        <w:tabs>
          <w:tab w:val="left" w:pos="2268"/>
        </w:tabs>
        <w:spacing w:line="360" w:lineRule="auto"/>
        <w:jc w:val="both"/>
        <w:rPr>
          <w:sz w:val="26"/>
        </w:rPr>
      </w:pPr>
      <w:r>
        <w:rPr>
          <w:sz w:val="26"/>
        </w:rPr>
        <w:t>выявление резервов экономических затрат.</w:t>
      </w:r>
    </w:p>
    <w:p w:rsidR="005F4730" w:rsidRDefault="005F4730">
      <w:pPr>
        <w:tabs>
          <w:tab w:val="left" w:pos="2268"/>
        </w:tabs>
        <w:spacing w:line="360" w:lineRule="auto"/>
        <w:ind w:firstLine="540"/>
        <w:jc w:val="both"/>
        <w:rPr>
          <w:sz w:val="26"/>
        </w:rPr>
      </w:pPr>
      <w:r>
        <w:rPr>
          <w:sz w:val="26"/>
        </w:rPr>
        <w:t>Анализ начинается с определения абсолютной суммы экономии (перерасхода) издержек обращения.</w:t>
      </w:r>
    </w:p>
    <w:p w:rsidR="005F4730" w:rsidRDefault="005F4730">
      <w:pPr>
        <w:tabs>
          <w:tab w:val="left" w:pos="2268"/>
        </w:tabs>
        <w:spacing w:line="360" w:lineRule="auto"/>
        <w:ind w:firstLine="540"/>
        <w:jc w:val="center"/>
        <w:rPr>
          <w:b/>
        </w:rPr>
      </w:pPr>
      <w:r>
        <w:rPr>
          <w:b/>
          <w:sz w:val="28"/>
        </w:rPr>
        <w:t>А</w:t>
      </w:r>
      <w:r>
        <w:rPr>
          <w:b/>
        </w:rPr>
        <w:t>эк.пер</w:t>
      </w:r>
      <w:r>
        <w:rPr>
          <w:b/>
          <w:sz w:val="28"/>
        </w:rPr>
        <w:t>=И</w:t>
      </w:r>
      <w:r>
        <w:rPr>
          <w:b/>
        </w:rPr>
        <w:t>1</w:t>
      </w:r>
      <w:r>
        <w:rPr>
          <w:b/>
          <w:sz w:val="28"/>
        </w:rPr>
        <w:t>-И</w:t>
      </w:r>
      <w:r>
        <w:rPr>
          <w:b/>
        </w:rPr>
        <w:t>0</w:t>
      </w:r>
    </w:p>
    <w:p w:rsidR="005F4730" w:rsidRDefault="005F4730">
      <w:pPr>
        <w:tabs>
          <w:tab w:val="left" w:pos="2268"/>
        </w:tabs>
        <w:spacing w:line="360" w:lineRule="auto"/>
        <w:ind w:firstLine="540"/>
        <w:jc w:val="both"/>
        <w:rPr>
          <w:sz w:val="26"/>
        </w:rPr>
      </w:pPr>
      <w:r>
        <w:rPr>
          <w:sz w:val="26"/>
        </w:rPr>
        <w:t>Аэк.пер – сумма абсолютной экономии (перерасхода) издержек обращения,  тыс. руб.</w:t>
      </w:r>
    </w:p>
    <w:p w:rsidR="005F4730" w:rsidRDefault="005F4730">
      <w:pPr>
        <w:tabs>
          <w:tab w:val="left" w:pos="2268"/>
        </w:tabs>
        <w:spacing w:line="360" w:lineRule="auto"/>
        <w:ind w:firstLine="540"/>
        <w:jc w:val="both"/>
        <w:rPr>
          <w:sz w:val="26"/>
        </w:rPr>
      </w:pPr>
      <w:r>
        <w:rPr>
          <w:sz w:val="26"/>
        </w:rPr>
        <w:t>И1 – фактическая сумма издержек обращения отчетного года, тыс. руб.</w:t>
      </w:r>
    </w:p>
    <w:p w:rsidR="005F4730" w:rsidRDefault="005F4730">
      <w:pPr>
        <w:tabs>
          <w:tab w:val="left" w:pos="2268"/>
        </w:tabs>
        <w:spacing w:line="360" w:lineRule="auto"/>
        <w:ind w:firstLine="540"/>
        <w:jc w:val="both"/>
        <w:rPr>
          <w:sz w:val="26"/>
        </w:rPr>
      </w:pPr>
      <w:r>
        <w:rPr>
          <w:sz w:val="26"/>
        </w:rPr>
        <w:t>И0 – плановая сумма издержек обращения отчетного года или фактическая сумма базисного года, тыс. руб.</w:t>
      </w:r>
    </w:p>
    <w:p w:rsidR="005F4730" w:rsidRDefault="005F4730">
      <w:pPr>
        <w:tabs>
          <w:tab w:val="left" w:pos="2268"/>
        </w:tabs>
        <w:spacing w:line="360" w:lineRule="auto"/>
        <w:ind w:firstLine="540"/>
        <w:jc w:val="both"/>
        <w:rPr>
          <w:sz w:val="26"/>
        </w:rPr>
      </w:pPr>
      <w:r>
        <w:rPr>
          <w:sz w:val="26"/>
        </w:rPr>
        <w:t>Расчет абсолютной суммы экономии (перерасхода) издержек обращения должен быть дополнен расчетом относительной экономии (перерасхода). Для определения относительного отклонения следует скорректировать базисное значение издержек обращения на фактический объем товарооборота отчетного года. При этом следует учитывать условное деление издержек обращения на переменные и постоянные:</w:t>
      </w:r>
    </w:p>
    <w:p w:rsidR="005F4730" w:rsidRDefault="005F4730">
      <w:pPr>
        <w:tabs>
          <w:tab w:val="left" w:pos="2268"/>
        </w:tabs>
        <w:spacing w:line="360" w:lineRule="auto"/>
        <w:ind w:firstLine="540"/>
        <w:jc w:val="center"/>
        <w:rPr>
          <w:b/>
          <w:sz w:val="28"/>
        </w:rPr>
      </w:pPr>
      <w:r>
        <w:rPr>
          <w:b/>
          <w:sz w:val="28"/>
        </w:rPr>
        <w:t>Искор0=Ипост0+РТО1*Упер0/100</w:t>
      </w:r>
    </w:p>
    <w:p w:rsidR="005F4730" w:rsidRDefault="005F4730">
      <w:pPr>
        <w:tabs>
          <w:tab w:val="left" w:pos="2268"/>
        </w:tabs>
        <w:spacing w:line="360" w:lineRule="auto"/>
        <w:ind w:left="180"/>
        <w:jc w:val="both"/>
        <w:rPr>
          <w:sz w:val="26"/>
        </w:rPr>
      </w:pPr>
      <w:r>
        <w:rPr>
          <w:sz w:val="26"/>
        </w:rPr>
        <w:t>Ипост0 – условно-постоянные издержки обращения базисного года, в тыс. руб.</w:t>
      </w:r>
    </w:p>
    <w:p w:rsidR="005F4730" w:rsidRDefault="005F4730">
      <w:pPr>
        <w:tabs>
          <w:tab w:val="left" w:pos="2268"/>
        </w:tabs>
        <w:spacing w:line="360" w:lineRule="auto"/>
        <w:ind w:left="180"/>
        <w:jc w:val="both"/>
        <w:rPr>
          <w:sz w:val="26"/>
        </w:rPr>
      </w:pPr>
      <w:r>
        <w:rPr>
          <w:sz w:val="26"/>
        </w:rPr>
        <w:t>Искор0 – базисная сумма издержек обращения скорректированная на фактический товарооборот отчетного года, тыс. руб.</w:t>
      </w:r>
    </w:p>
    <w:p w:rsidR="005F4730" w:rsidRDefault="005F4730">
      <w:pPr>
        <w:tabs>
          <w:tab w:val="left" w:pos="2268"/>
        </w:tabs>
        <w:spacing w:line="360" w:lineRule="auto"/>
        <w:ind w:left="180"/>
        <w:jc w:val="both"/>
        <w:rPr>
          <w:sz w:val="26"/>
        </w:rPr>
      </w:pPr>
      <w:r>
        <w:rPr>
          <w:sz w:val="26"/>
        </w:rPr>
        <w:t>Упер0 – уровень  условно  переменных  издержек  обращения  базисного года, %.</w:t>
      </w:r>
    </w:p>
    <w:p w:rsidR="005F4730" w:rsidRDefault="005F4730">
      <w:pPr>
        <w:tabs>
          <w:tab w:val="left" w:pos="2268"/>
        </w:tabs>
        <w:spacing w:line="360" w:lineRule="auto"/>
        <w:ind w:left="180"/>
        <w:jc w:val="both"/>
        <w:rPr>
          <w:sz w:val="26"/>
        </w:rPr>
      </w:pPr>
      <w:r>
        <w:rPr>
          <w:sz w:val="26"/>
        </w:rPr>
        <w:t>РТО1 – фактический объем розничного товарооборота отчетного года.</w:t>
      </w:r>
    </w:p>
    <w:p w:rsidR="005F4730" w:rsidRDefault="005F4730">
      <w:pPr>
        <w:tabs>
          <w:tab w:val="left" w:pos="2268"/>
          <w:tab w:val="left" w:pos="7200"/>
        </w:tabs>
        <w:spacing w:line="360" w:lineRule="auto"/>
        <w:ind w:firstLine="540"/>
        <w:jc w:val="both"/>
        <w:rPr>
          <w:sz w:val="26"/>
        </w:rPr>
      </w:pPr>
      <w:r>
        <w:rPr>
          <w:sz w:val="26"/>
        </w:rPr>
        <w:t>Искор0=3 тыс. руб. + 8954 тыс. руб.*11,4% / 100% =1362,756 тыс. руб.</w:t>
      </w:r>
    </w:p>
    <w:p w:rsidR="005F4730" w:rsidRDefault="005F4730">
      <w:pPr>
        <w:tabs>
          <w:tab w:val="left" w:pos="2268"/>
        </w:tabs>
        <w:spacing w:line="360" w:lineRule="auto"/>
        <w:ind w:firstLine="540"/>
        <w:jc w:val="both"/>
        <w:rPr>
          <w:sz w:val="26"/>
        </w:rPr>
      </w:pPr>
      <w:r>
        <w:rPr>
          <w:sz w:val="26"/>
        </w:rPr>
        <w:t>Сумма относительной экономии (перерасхода) издержек обращения представляет собой разницу между фактическими издержками отчетного года и базисными скорректированными издержками.</w:t>
      </w:r>
    </w:p>
    <w:p w:rsidR="005F4730" w:rsidRDefault="005F4730">
      <w:pPr>
        <w:tabs>
          <w:tab w:val="left" w:pos="2268"/>
        </w:tabs>
        <w:spacing w:line="360" w:lineRule="auto"/>
        <w:ind w:firstLine="540"/>
        <w:jc w:val="center"/>
        <w:rPr>
          <w:b/>
          <w:sz w:val="28"/>
        </w:rPr>
      </w:pPr>
      <w:r>
        <w:rPr>
          <w:b/>
          <w:sz w:val="28"/>
        </w:rPr>
        <w:t>Оэк.пер=И1-Искор0</w:t>
      </w:r>
    </w:p>
    <w:p w:rsidR="005F4730" w:rsidRDefault="005F4730">
      <w:pPr>
        <w:tabs>
          <w:tab w:val="left" w:pos="2268"/>
        </w:tabs>
        <w:spacing w:line="360" w:lineRule="auto"/>
        <w:ind w:firstLine="540"/>
        <w:jc w:val="center"/>
        <w:rPr>
          <w:sz w:val="28"/>
        </w:rPr>
      </w:pPr>
      <w:r>
        <w:rPr>
          <w:sz w:val="28"/>
        </w:rPr>
        <w:t>Оэк.пер=1020 тыс. руб. – 1362,76 тыс. руб. = - 342,76 тыс. руб.</w:t>
      </w:r>
    </w:p>
    <w:p w:rsidR="005F4730" w:rsidRDefault="005F4730">
      <w:pPr>
        <w:tabs>
          <w:tab w:val="left" w:pos="2268"/>
        </w:tabs>
        <w:spacing w:line="360" w:lineRule="auto"/>
        <w:ind w:firstLine="540"/>
        <w:jc w:val="both"/>
        <w:rPr>
          <w:sz w:val="26"/>
        </w:rPr>
      </w:pPr>
      <w:r>
        <w:rPr>
          <w:sz w:val="26"/>
        </w:rPr>
        <w:t>При проведении анализа издержек обращения определяется размер и темп изменения их уровня:</w:t>
      </w:r>
    </w:p>
    <w:p w:rsidR="005F4730" w:rsidRDefault="005F4730">
      <w:pPr>
        <w:tabs>
          <w:tab w:val="left" w:pos="2268"/>
        </w:tabs>
        <w:spacing w:line="360" w:lineRule="auto"/>
        <w:ind w:firstLine="540"/>
        <w:jc w:val="center"/>
        <w:rPr>
          <w:b/>
          <w:sz w:val="28"/>
        </w:rPr>
      </w:pPr>
      <w:r>
        <w:rPr>
          <w:b/>
          <w:sz w:val="28"/>
        </w:rPr>
        <w:sym w:font="Symbol" w:char="F044"/>
      </w:r>
      <w:r>
        <w:rPr>
          <w:b/>
          <w:sz w:val="28"/>
        </w:rPr>
        <w:t>Уи=Уи1-Уи0</w:t>
      </w:r>
    </w:p>
    <w:p w:rsidR="005F4730" w:rsidRDefault="005F4730">
      <w:pPr>
        <w:tabs>
          <w:tab w:val="left" w:pos="2268"/>
        </w:tabs>
        <w:spacing w:line="360" w:lineRule="auto"/>
        <w:ind w:firstLine="540"/>
        <w:jc w:val="both"/>
        <w:rPr>
          <w:sz w:val="26"/>
        </w:rPr>
      </w:pPr>
      <w:r>
        <w:rPr>
          <w:sz w:val="26"/>
        </w:rPr>
        <w:sym w:font="Symbol" w:char="F044"/>
      </w:r>
      <w:r>
        <w:rPr>
          <w:sz w:val="26"/>
        </w:rPr>
        <w:t>Уи – размер изменения уровня издержек обращения, %.</w:t>
      </w:r>
    </w:p>
    <w:p w:rsidR="005F4730" w:rsidRDefault="005F4730">
      <w:pPr>
        <w:tabs>
          <w:tab w:val="left" w:pos="2268"/>
        </w:tabs>
        <w:spacing w:line="360" w:lineRule="auto"/>
        <w:ind w:firstLine="540"/>
        <w:jc w:val="both"/>
        <w:rPr>
          <w:sz w:val="26"/>
        </w:rPr>
      </w:pPr>
      <w:r>
        <w:rPr>
          <w:sz w:val="26"/>
        </w:rPr>
        <w:t>Уи1 и Уи0 – соответственно отчетный и базисный уровни издержек обращения, %.</w:t>
      </w:r>
    </w:p>
    <w:p w:rsidR="005F4730" w:rsidRDefault="005F4730">
      <w:pPr>
        <w:tabs>
          <w:tab w:val="left" w:pos="2268"/>
        </w:tabs>
        <w:spacing w:line="360" w:lineRule="auto"/>
        <w:ind w:firstLine="540"/>
        <w:jc w:val="center"/>
        <w:rPr>
          <w:sz w:val="28"/>
        </w:rPr>
      </w:pPr>
      <w:r>
        <w:rPr>
          <w:sz w:val="28"/>
        </w:rPr>
        <w:sym w:font="Symbol" w:char="F044"/>
      </w:r>
      <w:r>
        <w:rPr>
          <w:sz w:val="28"/>
        </w:rPr>
        <w:t>Уи= 11,4% – 10,12% = 1,28%</w:t>
      </w:r>
    </w:p>
    <w:p w:rsidR="005F4730" w:rsidRDefault="005F4730">
      <w:pPr>
        <w:tabs>
          <w:tab w:val="left" w:pos="2268"/>
        </w:tabs>
        <w:spacing w:line="360" w:lineRule="auto"/>
        <w:ind w:firstLine="540"/>
        <w:jc w:val="both"/>
        <w:rPr>
          <w:b/>
          <w:sz w:val="28"/>
        </w:rPr>
      </w:pPr>
    </w:p>
    <w:p w:rsidR="005F4730" w:rsidRDefault="005F4730">
      <w:pPr>
        <w:tabs>
          <w:tab w:val="left" w:pos="2268"/>
        </w:tabs>
        <w:spacing w:line="360" w:lineRule="auto"/>
        <w:ind w:firstLine="540"/>
        <w:jc w:val="center"/>
        <w:rPr>
          <w:b/>
          <w:sz w:val="28"/>
        </w:rPr>
      </w:pPr>
      <w:r>
        <w:rPr>
          <w:b/>
          <w:sz w:val="28"/>
        </w:rPr>
        <w:t>Ти=</w:t>
      </w:r>
      <w:r>
        <w:rPr>
          <w:b/>
          <w:sz w:val="28"/>
        </w:rPr>
        <w:sym w:font="Symbol" w:char="F044"/>
      </w:r>
      <w:r>
        <w:rPr>
          <w:b/>
          <w:sz w:val="28"/>
        </w:rPr>
        <w:t>Уи/</w:t>
      </w:r>
      <w:r>
        <w:rPr>
          <w:b/>
          <w:sz w:val="28"/>
        </w:rPr>
        <w:sym w:font="Symbol" w:char="F044"/>
      </w:r>
      <w:r>
        <w:rPr>
          <w:b/>
          <w:sz w:val="28"/>
        </w:rPr>
        <w:t>Уи0*100</w:t>
      </w:r>
    </w:p>
    <w:p w:rsidR="005F4730" w:rsidRDefault="005F4730">
      <w:pPr>
        <w:tabs>
          <w:tab w:val="left" w:pos="2268"/>
        </w:tabs>
        <w:spacing w:line="360" w:lineRule="auto"/>
        <w:ind w:firstLine="540"/>
        <w:jc w:val="both"/>
        <w:rPr>
          <w:sz w:val="28"/>
        </w:rPr>
      </w:pPr>
      <w:r>
        <w:rPr>
          <w:sz w:val="26"/>
        </w:rPr>
        <w:t>Ти – темп изменения уровня издержек обращения</w:t>
      </w:r>
    </w:p>
    <w:p w:rsidR="005F4730" w:rsidRDefault="005F4730">
      <w:pPr>
        <w:tabs>
          <w:tab w:val="left" w:pos="2268"/>
        </w:tabs>
        <w:spacing w:line="360" w:lineRule="auto"/>
        <w:ind w:firstLine="540"/>
        <w:jc w:val="center"/>
        <w:rPr>
          <w:sz w:val="28"/>
        </w:rPr>
      </w:pPr>
      <w:r>
        <w:rPr>
          <w:sz w:val="28"/>
        </w:rPr>
        <w:t>Ти=1,28% /  10,12 * 100  = 12,65 %</w:t>
      </w:r>
    </w:p>
    <w:p w:rsidR="005F4730" w:rsidRDefault="005F4730">
      <w:pPr>
        <w:tabs>
          <w:tab w:val="left" w:pos="2268"/>
        </w:tabs>
        <w:spacing w:line="360" w:lineRule="auto"/>
        <w:ind w:firstLine="540"/>
        <w:jc w:val="both"/>
        <w:rPr>
          <w:sz w:val="26"/>
        </w:rPr>
      </w:pPr>
      <w:r>
        <w:rPr>
          <w:sz w:val="26"/>
        </w:rPr>
        <w:t>Изменение розничных цен влияет, прежде всего, на изменение уровня издержек обращения. Изменение розничных цен на сумму затрат по некоторым статьям издержек обращения не оказывает влияния, но их уровень снижается с ростом цен. Скорректированный на индекс цен уровень издержек обращения торгового предприятия за отчетный год можно рассчитать:</w:t>
      </w:r>
    </w:p>
    <w:p w:rsidR="005F4730" w:rsidRDefault="005F4730">
      <w:pPr>
        <w:tabs>
          <w:tab w:val="left" w:pos="2268"/>
        </w:tabs>
        <w:spacing w:line="360" w:lineRule="auto"/>
        <w:ind w:firstLine="540"/>
        <w:jc w:val="center"/>
        <w:rPr>
          <w:b/>
          <w:sz w:val="28"/>
        </w:rPr>
      </w:pPr>
      <w:r>
        <w:rPr>
          <w:b/>
          <w:sz w:val="28"/>
        </w:rPr>
        <w:t>Ускор.1=Ун/З1+(Изав1*100)/(РТО1/Ир)</w:t>
      </w:r>
    </w:p>
    <w:p w:rsidR="005F4730" w:rsidRDefault="005F4730">
      <w:pPr>
        <w:tabs>
          <w:tab w:val="left" w:pos="2268"/>
        </w:tabs>
        <w:spacing w:line="360" w:lineRule="auto"/>
        <w:ind w:firstLine="540"/>
        <w:jc w:val="both"/>
        <w:rPr>
          <w:sz w:val="26"/>
        </w:rPr>
      </w:pPr>
      <w:r>
        <w:rPr>
          <w:sz w:val="26"/>
        </w:rPr>
        <w:t>Ускор1 – скорректированный отчетный уровень издержек обращения, %.</w:t>
      </w:r>
    </w:p>
    <w:p w:rsidR="005F4730" w:rsidRDefault="005F4730">
      <w:pPr>
        <w:tabs>
          <w:tab w:val="left" w:pos="2268"/>
        </w:tabs>
        <w:spacing w:line="360" w:lineRule="auto"/>
        <w:ind w:firstLine="540"/>
        <w:jc w:val="both"/>
        <w:rPr>
          <w:sz w:val="26"/>
        </w:rPr>
      </w:pPr>
      <w:r>
        <w:rPr>
          <w:sz w:val="26"/>
        </w:rPr>
        <w:t>Изав1 – сумма зависимых от изменения цен издержек обращения отчетного года, руб.</w:t>
      </w:r>
    </w:p>
    <w:p w:rsidR="005F4730" w:rsidRDefault="005F4730">
      <w:pPr>
        <w:tabs>
          <w:tab w:val="left" w:pos="2268"/>
        </w:tabs>
        <w:spacing w:line="360" w:lineRule="auto"/>
        <w:ind w:firstLine="540"/>
        <w:jc w:val="both"/>
        <w:rPr>
          <w:sz w:val="26"/>
        </w:rPr>
      </w:pPr>
      <w:r>
        <w:rPr>
          <w:sz w:val="26"/>
        </w:rPr>
        <w:t>Ир – индекс цен.</w:t>
      </w:r>
    </w:p>
    <w:p w:rsidR="005F4730" w:rsidRDefault="005F4730">
      <w:pPr>
        <w:tabs>
          <w:tab w:val="left" w:pos="2268"/>
        </w:tabs>
        <w:spacing w:line="360" w:lineRule="auto"/>
        <w:ind w:firstLine="540"/>
        <w:jc w:val="both"/>
        <w:rPr>
          <w:sz w:val="26"/>
        </w:rPr>
      </w:pPr>
      <w:r>
        <w:rPr>
          <w:sz w:val="26"/>
        </w:rPr>
        <w:t>РТО1 – фактический объем розничного товарооборота.</w:t>
      </w:r>
    </w:p>
    <w:p w:rsidR="005F4730" w:rsidRDefault="005F4730">
      <w:pPr>
        <w:tabs>
          <w:tab w:val="left" w:pos="2268"/>
        </w:tabs>
        <w:spacing w:line="360" w:lineRule="auto"/>
        <w:ind w:firstLine="540"/>
        <w:jc w:val="both"/>
        <w:rPr>
          <w:sz w:val="26"/>
        </w:rPr>
      </w:pPr>
      <w:r>
        <w:rPr>
          <w:sz w:val="26"/>
        </w:rPr>
        <w:t>Стратегическая модель управления издержками, направленная на их оптимизацию, предусматривает необходимость обеспечения следующей пропорции в темпах роста прибыли, товарооборота и затрат.</w:t>
      </w:r>
    </w:p>
    <w:p w:rsidR="005F4730" w:rsidRDefault="005F4730">
      <w:pPr>
        <w:tabs>
          <w:tab w:val="left" w:pos="2268"/>
        </w:tabs>
        <w:spacing w:line="360" w:lineRule="auto"/>
        <w:ind w:firstLine="540"/>
        <w:jc w:val="center"/>
        <w:rPr>
          <w:b/>
          <w:sz w:val="26"/>
        </w:rPr>
      </w:pPr>
      <w:r>
        <w:rPr>
          <w:b/>
          <w:sz w:val="26"/>
          <w:lang w:val="en-US"/>
        </w:rPr>
        <w:t>I</w:t>
      </w:r>
      <w:r>
        <w:rPr>
          <w:b/>
          <w:sz w:val="26"/>
        </w:rPr>
        <w:t>п&gt;</w:t>
      </w:r>
      <w:r>
        <w:rPr>
          <w:b/>
          <w:sz w:val="26"/>
          <w:lang w:val="en-US"/>
        </w:rPr>
        <w:t>I</w:t>
      </w:r>
      <w:r>
        <w:rPr>
          <w:b/>
          <w:sz w:val="26"/>
        </w:rPr>
        <w:t>рто&gt;</w:t>
      </w:r>
      <w:r>
        <w:rPr>
          <w:b/>
          <w:sz w:val="26"/>
          <w:lang w:val="en-US"/>
        </w:rPr>
        <w:t>I</w:t>
      </w:r>
      <w:r>
        <w:rPr>
          <w:b/>
          <w:sz w:val="26"/>
        </w:rPr>
        <w:t>и</w:t>
      </w:r>
    </w:p>
    <w:p w:rsidR="005F4730" w:rsidRDefault="005F4730">
      <w:pPr>
        <w:autoSpaceDE w:val="0"/>
        <w:autoSpaceDN w:val="0"/>
        <w:adjustRightInd w:val="0"/>
        <w:spacing w:before="140" w:line="360" w:lineRule="auto"/>
        <w:ind w:firstLine="320"/>
        <w:rPr>
          <w:sz w:val="26"/>
          <w:szCs w:val="18"/>
        </w:rPr>
      </w:pPr>
    </w:p>
    <w:p w:rsidR="005F4730" w:rsidRDefault="005F4730">
      <w:pPr>
        <w:autoSpaceDE w:val="0"/>
        <w:autoSpaceDN w:val="0"/>
        <w:adjustRightInd w:val="0"/>
        <w:spacing w:before="140" w:line="360" w:lineRule="auto"/>
        <w:ind w:firstLine="320"/>
        <w:rPr>
          <w:sz w:val="26"/>
          <w:szCs w:val="18"/>
        </w:rPr>
      </w:pPr>
    </w:p>
    <w:p w:rsidR="005F4730" w:rsidRDefault="005F4730">
      <w:pPr>
        <w:autoSpaceDE w:val="0"/>
        <w:autoSpaceDN w:val="0"/>
        <w:adjustRightInd w:val="0"/>
        <w:spacing w:before="140" w:line="360" w:lineRule="auto"/>
        <w:ind w:firstLine="320"/>
        <w:rPr>
          <w:sz w:val="26"/>
          <w:szCs w:val="18"/>
        </w:rPr>
      </w:pPr>
    </w:p>
    <w:p w:rsidR="005F4730" w:rsidRDefault="005F4730">
      <w:pPr>
        <w:autoSpaceDE w:val="0"/>
        <w:autoSpaceDN w:val="0"/>
        <w:adjustRightInd w:val="0"/>
        <w:spacing w:before="140" w:line="360" w:lineRule="auto"/>
        <w:ind w:firstLine="320"/>
        <w:rPr>
          <w:sz w:val="26"/>
          <w:szCs w:val="18"/>
        </w:rPr>
      </w:pPr>
    </w:p>
    <w:p w:rsidR="005F4730" w:rsidRDefault="005F4730">
      <w:pPr>
        <w:autoSpaceDE w:val="0"/>
        <w:autoSpaceDN w:val="0"/>
        <w:adjustRightInd w:val="0"/>
        <w:spacing w:before="140" w:line="360" w:lineRule="auto"/>
        <w:ind w:firstLine="320"/>
        <w:rPr>
          <w:sz w:val="26"/>
          <w:szCs w:val="18"/>
        </w:rPr>
      </w:pPr>
    </w:p>
    <w:p w:rsidR="005F4730" w:rsidRDefault="005F4730">
      <w:pPr>
        <w:autoSpaceDE w:val="0"/>
        <w:autoSpaceDN w:val="0"/>
        <w:adjustRightInd w:val="0"/>
        <w:spacing w:before="140" w:line="360" w:lineRule="auto"/>
        <w:ind w:firstLine="320"/>
        <w:rPr>
          <w:sz w:val="26"/>
          <w:szCs w:val="18"/>
        </w:rPr>
      </w:pPr>
    </w:p>
    <w:p w:rsidR="005F4730" w:rsidRDefault="005F4730">
      <w:pPr>
        <w:autoSpaceDE w:val="0"/>
        <w:autoSpaceDN w:val="0"/>
        <w:adjustRightInd w:val="0"/>
        <w:spacing w:before="140" w:line="360" w:lineRule="auto"/>
        <w:ind w:firstLine="320"/>
        <w:rPr>
          <w:sz w:val="26"/>
          <w:szCs w:val="18"/>
        </w:rPr>
      </w:pPr>
    </w:p>
    <w:p w:rsidR="005F4730" w:rsidRDefault="005F4730">
      <w:pPr>
        <w:autoSpaceDE w:val="0"/>
        <w:autoSpaceDN w:val="0"/>
        <w:adjustRightInd w:val="0"/>
        <w:spacing w:before="140" w:line="360" w:lineRule="auto"/>
        <w:ind w:firstLine="320"/>
        <w:rPr>
          <w:sz w:val="26"/>
          <w:szCs w:val="18"/>
        </w:rPr>
      </w:pPr>
    </w:p>
    <w:p w:rsidR="005F4730" w:rsidRDefault="005F4730">
      <w:pPr>
        <w:autoSpaceDE w:val="0"/>
        <w:autoSpaceDN w:val="0"/>
        <w:adjustRightInd w:val="0"/>
        <w:spacing w:before="140" w:line="360" w:lineRule="auto"/>
        <w:ind w:firstLine="320"/>
        <w:rPr>
          <w:sz w:val="26"/>
          <w:szCs w:val="18"/>
        </w:rPr>
      </w:pPr>
    </w:p>
    <w:p w:rsidR="005F4730" w:rsidRDefault="005F4730">
      <w:pPr>
        <w:autoSpaceDE w:val="0"/>
        <w:autoSpaceDN w:val="0"/>
        <w:adjustRightInd w:val="0"/>
        <w:spacing w:before="140" w:line="360" w:lineRule="auto"/>
        <w:ind w:firstLine="320"/>
        <w:rPr>
          <w:sz w:val="26"/>
          <w:szCs w:val="18"/>
        </w:rPr>
      </w:pPr>
    </w:p>
    <w:p w:rsidR="005F4730" w:rsidRDefault="005F4730">
      <w:pPr>
        <w:autoSpaceDE w:val="0"/>
        <w:autoSpaceDN w:val="0"/>
        <w:adjustRightInd w:val="0"/>
        <w:spacing w:before="140" w:line="360" w:lineRule="auto"/>
        <w:ind w:firstLine="320"/>
        <w:rPr>
          <w:sz w:val="26"/>
          <w:szCs w:val="18"/>
        </w:rPr>
      </w:pPr>
    </w:p>
    <w:p w:rsidR="005F4730" w:rsidRDefault="005F4730">
      <w:pPr>
        <w:autoSpaceDE w:val="0"/>
        <w:autoSpaceDN w:val="0"/>
        <w:adjustRightInd w:val="0"/>
        <w:spacing w:before="140" w:line="360" w:lineRule="auto"/>
        <w:rPr>
          <w:b/>
          <w:bCs/>
          <w:sz w:val="30"/>
          <w:szCs w:val="18"/>
        </w:rPr>
      </w:pPr>
    </w:p>
    <w:p w:rsidR="005F4730" w:rsidRDefault="005F4730">
      <w:pPr>
        <w:autoSpaceDE w:val="0"/>
        <w:autoSpaceDN w:val="0"/>
        <w:adjustRightInd w:val="0"/>
        <w:spacing w:before="140" w:line="360" w:lineRule="auto"/>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numPr>
          <w:ilvl w:val="0"/>
          <w:numId w:val="3"/>
        </w:numPr>
        <w:autoSpaceDE w:val="0"/>
        <w:autoSpaceDN w:val="0"/>
        <w:adjustRightInd w:val="0"/>
        <w:spacing w:before="140" w:line="360" w:lineRule="auto"/>
        <w:jc w:val="center"/>
        <w:rPr>
          <w:b/>
          <w:bCs/>
          <w:sz w:val="30"/>
          <w:szCs w:val="18"/>
        </w:rPr>
      </w:pPr>
      <w:r>
        <w:rPr>
          <w:b/>
          <w:bCs/>
          <w:sz w:val="30"/>
          <w:szCs w:val="18"/>
        </w:rPr>
        <w:t>Заключение</w:t>
      </w: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pStyle w:val="2"/>
        <w:spacing w:line="360" w:lineRule="auto"/>
        <w:jc w:val="right"/>
        <w:rPr>
          <w:spacing w:val="20"/>
          <w:sz w:val="32"/>
          <w:u w:val="single"/>
        </w:rPr>
      </w:pPr>
    </w:p>
    <w:p w:rsidR="005F4730" w:rsidRDefault="005F4730"/>
    <w:p w:rsidR="005F4730" w:rsidRDefault="005F4730"/>
    <w:p w:rsidR="005F4730" w:rsidRDefault="005F4730"/>
    <w:p w:rsidR="005F4730" w:rsidRDefault="005F4730"/>
    <w:p w:rsidR="005F4730" w:rsidRDefault="005F4730"/>
    <w:p w:rsidR="005F4730" w:rsidRDefault="005F4730"/>
    <w:p w:rsidR="005F4730" w:rsidRDefault="005F4730"/>
    <w:p w:rsidR="005F4730" w:rsidRDefault="005F4730"/>
    <w:p w:rsidR="005F4730" w:rsidRDefault="005F4730"/>
    <w:p w:rsidR="005F4730" w:rsidRDefault="005F4730">
      <w:pPr>
        <w:pStyle w:val="2"/>
        <w:spacing w:line="360" w:lineRule="auto"/>
        <w:jc w:val="right"/>
        <w:rPr>
          <w:spacing w:val="20"/>
          <w:sz w:val="32"/>
          <w:u w:val="single"/>
        </w:rPr>
      </w:pPr>
    </w:p>
    <w:p w:rsidR="005F4730" w:rsidRDefault="005F4730">
      <w:pPr>
        <w:pStyle w:val="2"/>
        <w:spacing w:line="360" w:lineRule="auto"/>
        <w:jc w:val="right"/>
        <w:rPr>
          <w:spacing w:val="20"/>
          <w:sz w:val="32"/>
          <w:u w:val="single"/>
        </w:rPr>
      </w:pPr>
    </w:p>
    <w:p w:rsidR="005F4730" w:rsidRDefault="005F4730"/>
    <w:p w:rsidR="005F4730" w:rsidRDefault="005F4730"/>
    <w:p w:rsidR="005F4730" w:rsidRDefault="005F4730">
      <w:pPr>
        <w:pStyle w:val="2"/>
        <w:spacing w:line="360" w:lineRule="auto"/>
        <w:jc w:val="right"/>
        <w:rPr>
          <w:spacing w:val="20"/>
          <w:sz w:val="32"/>
          <w:u w:val="single"/>
        </w:rPr>
      </w:pPr>
      <w:r>
        <w:rPr>
          <w:spacing w:val="20"/>
          <w:sz w:val="32"/>
          <w:u w:val="single"/>
        </w:rPr>
        <w:t>Приложение №1</w:t>
      </w:r>
    </w:p>
    <w:p w:rsidR="005F4730" w:rsidRDefault="005F4730">
      <w:pPr>
        <w:spacing w:line="360" w:lineRule="auto"/>
        <w:rPr>
          <w:sz w:val="26"/>
        </w:rPr>
      </w:pPr>
    </w:p>
    <w:p w:rsidR="005F4730" w:rsidRDefault="005F4730">
      <w:pPr>
        <w:spacing w:line="360" w:lineRule="auto"/>
        <w:rPr>
          <w:sz w:val="26"/>
        </w:rPr>
      </w:pPr>
    </w:p>
    <w:p w:rsidR="005F4730" w:rsidRDefault="005F4730">
      <w:pPr>
        <w:spacing w:line="360" w:lineRule="auto"/>
        <w:ind w:firstLine="709"/>
        <w:jc w:val="center"/>
        <w:rPr>
          <w:i/>
          <w:iCs/>
          <w:spacing w:val="20"/>
          <w:sz w:val="28"/>
        </w:rPr>
      </w:pPr>
      <w:r>
        <w:rPr>
          <w:i/>
          <w:iCs/>
          <w:spacing w:val="20"/>
          <w:sz w:val="28"/>
        </w:rPr>
        <w:t>Графики зависимости постоянных, переменных и суммарных издержек от объема производства</w:t>
      </w:r>
    </w:p>
    <w:p w:rsidR="005F4730" w:rsidRDefault="005F4730">
      <w:pPr>
        <w:spacing w:line="360" w:lineRule="auto"/>
        <w:ind w:firstLine="709"/>
        <w:jc w:val="center"/>
        <w:rPr>
          <w:i/>
          <w:iCs/>
          <w:spacing w:val="20"/>
          <w:sz w:val="28"/>
        </w:rPr>
      </w:pPr>
    </w:p>
    <w:p w:rsidR="005F4730" w:rsidRDefault="005F4730">
      <w:pPr>
        <w:spacing w:line="360" w:lineRule="auto"/>
        <w:ind w:firstLine="709"/>
        <w:jc w:val="center"/>
        <w:rPr>
          <w:i/>
          <w:iCs/>
          <w:spacing w:val="20"/>
          <w:sz w:val="28"/>
        </w:rPr>
      </w:pPr>
    </w:p>
    <w:p w:rsidR="005F4730" w:rsidRDefault="005F4730">
      <w:pPr>
        <w:spacing w:line="360" w:lineRule="auto"/>
        <w:ind w:firstLine="709"/>
        <w:jc w:val="center"/>
        <w:rPr>
          <w:i/>
          <w:iCs/>
          <w:spacing w:val="20"/>
          <w:sz w:val="28"/>
        </w:rPr>
      </w:pPr>
    </w:p>
    <w:p w:rsidR="005F4730" w:rsidRDefault="005F4730">
      <w:pPr>
        <w:spacing w:line="360" w:lineRule="auto"/>
        <w:ind w:firstLine="709"/>
        <w:jc w:val="center"/>
        <w:rPr>
          <w:i/>
          <w:iCs/>
          <w:spacing w:val="20"/>
          <w:sz w:val="28"/>
        </w:rPr>
      </w:pPr>
    </w:p>
    <w:p w:rsidR="005F4730" w:rsidRDefault="002D4E4B">
      <w:pPr>
        <w:spacing w:line="360" w:lineRule="auto"/>
        <w:ind w:firstLine="709"/>
        <w:jc w:val="center"/>
        <w:rPr>
          <w:spacing w:val="20"/>
          <w:sz w:val="28"/>
        </w:rPr>
      </w:pPr>
      <w:r>
        <w:rPr>
          <w:noProof/>
          <w:spacing w:val="20"/>
          <w:sz w:val="28"/>
        </w:rPr>
        <w:pict>
          <v:shape id="_x0000_s1034" type="#_x0000_t202" style="position:absolute;left:0;text-align:left;margin-left:390.15pt;margin-top:4.4pt;width:36pt;height:36pt;z-index:251652608" o:allowincell="f" strokecolor="white">
            <v:textbox>
              <w:txbxContent>
                <w:p w:rsidR="005F4730" w:rsidRDefault="005F4730">
                  <w:r>
                    <w:t>Тс</w:t>
                  </w:r>
                </w:p>
              </w:txbxContent>
            </v:textbox>
          </v:shape>
        </w:pict>
      </w:r>
      <w:r>
        <w:rPr>
          <w:noProof/>
          <w:spacing w:val="20"/>
          <w:sz w:val="28"/>
        </w:rPr>
        <w:pict>
          <v:shape id="_x0000_s1032" style="position:absolute;left:0;text-align:left;margin-left:30.15pt;margin-top:14.6pt;width:338.4pt;height:194.4pt;z-index:251650560;mso-position-horizontal-relative:text;mso-position-vertical-relative:text" coordsize="6768,3888" o:allowincell="f" path="m,3888c156,3588,312,3288,1152,2880,1992,2472,4104,1920,5040,1440,5976,960,6480,240,6768,e" filled="f" strokeweight="2.25pt">
            <v:path arrowok="t"/>
          </v:shape>
        </w:pict>
      </w:r>
      <w:r>
        <w:rPr>
          <w:noProof/>
          <w:spacing w:val="20"/>
          <w:sz w:val="28"/>
        </w:rPr>
        <w:pict>
          <v:line id="_x0000_s1030" style="position:absolute;left:0;text-align:left;flip:y;z-index:251648512" from="30.15pt,7.4pt" to="30.15pt,252.2pt" o:allowincell="f">
            <v:stroke endarrow="block"/>
          </v:line>
        </w:pict>
      </w:r>
    </w:p>
    <w:p w:rsidR="005F4730" w:rsidRDefault="002D4E4B">
      <w:pPr>
        <w:spacing w:line="360" w:lineRule="auto"/>
        <w:ind w:firstLine="709"/>
        <w:jc w:val="center"/>
        <w:rPr>
          <w:spacing w:val="20"/>
          <w:sz w:val="28"/>
        </w:rPr>
      </w:pPr>
      <w:r>
        <w:rPr>
          <w:noProof/>
          <w:spacing w:val="20"/>
          <w:sz w:val="28"/>
        </w:rPr>
        <w:pict>
          <v:shape id="_x0000_s1033" style="position:absolute;left:0;text-align:left;margin-left:30.15pt;margin-top:19.25pt;width:5in;height:208.8pt;z-index:251651584;mso-position-horizontal-relative:text;mso-position-vertical-relative:text" coordsize="6768,3888" o:allowincell="f" path="m,3888c156,3588,312,3288,1152,2880,1992,2472,4104,1920,5040,1440,5976,960,6480,240,6768,e" filled="f" strokeweight="2.25pt">
            <v:path arrowok="t"/>
          </v:shape>
        </w:pict>
      </w:r>
    </w:p>
    <w:p w:rsidR="005F4730" w:rsidRDefault="002D4E4B">
      <w:pPr>
        <w:spacing w:line="360" w:lineRule="auto"/>
        <w:ind w:firstLine="709"/>
        <w:jc w:val="center"/>
        <w:rPr>
          <w:spacing w:val="20"/>
          <w:sz w:val="28"/>
        </w:rPr>
      </w:pPr>
      <w:r>
        <w:rPr>
          <w:noProof/>
          <w:spacing w:val="20"/>
          <w:sz w:val="28"/>
        </w:rPr>
        <w:pict>
          <v:shape id="_x0000_s1035" type="#_x0000_t202" style="position:absolute;left:0;text-align:left;margin-left:390.15pt;margin-top:2.3pt;width:36pt;height:33pt;z-index:251653632" o:allowincell="f" strokecolor="white">
            <v:textbox>
              <w:txbxContent>
                <w:p w:rsidR="005F4730" w:rsidRDefault="005F4730">
                  <w:r>
                    <w:rPr>
                      <w:lang w:val="en-US"/>
                    </w:rPr>
                    <w:t>V</w:t>
                  </w:r>
                  <w:r>
                    <w:t>с</w:t>
                  </w:r>
                </w:p>
              </w:txbxContent>
            </v:textbox>
          </v:shape>
        </w:pict>
      </w: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2D4E4B">
      <w:pPr>
        <w:spacing w:line="360" w:lineRule="auto"/>
        <w:ind w:firstLine="709"/>
        <w:jc w:val="center"/>
        <w:rPr>
          <w:spacing w:val="20"/>
          <w:sz w:val="28"/>
        </w:rPr>
      </w:pPr>
      <w:r>
        <w:rPr>
          <w:noProof/>
          <w:spacing w:val="20"/>
          <w:sz w:val="28"/>
        </w:rPr>
        <w:pict>
          <v:shape id="_x0000_s1038" type="#_x0000_t202" style="position:absolute;left:0;text-align:left;margin-left:387pt;margin-top:1.9pt;width:36pt;height:21.6pt;z-index:251656704" strokecolor="white">
            <v:textbox>
              <w:txbxContent>
                <w:p w:rsidR="005F4730" w:rsidRDefault="005F4730">
                  <w:r>
                    <w:rPr>
                      <w:lang w:val="en-US"/>
                    </w:rPr>
                    <w:t>F</w:t>
                  </w:r>
                  <w:r>
                    <w:t>с</w:t>
                  </w:r>
                </w:p>
              </w:txbxContent>
            </v:textbox>
          </v:shape>
        </w:pict>
      </w:r>
    </w:p>
    <w:p w:rsidR="005F4730" w:rsidRDefault="002D4E4B">
      <w:pPr>
        <w:spacing w:line="360" w:lineRule="auto"/>
        <w:ind w:firstLine="709"/>
        <w:jc w:val="center"/>
        <w:rPr>
          <w:spacing w:val="20"/>
          <w:sz w:val="28"/>
        </w:rPr>
      </w:pPr>
      <w:r>
        <w:rPr>
          <w:noProof/>
          <w:spacing w:val="20"/>
          <w:sz w:val="28"/>
        </w:rPr>
        <w:pict>
          <v:line id="_x0000_s1031" style="position:absolute;left:0;text-align:left;z-index:251649536" from="36pt,6.45pt" to="450pt,6.45pt"/>
        </w:pict>
      </w:r>
    </w:p>
    <w:p w:rsidR="005F4730" w:rsidRDefault="002D4E4B">
      <w:pPr>
        <w:spacing w:line="360" w:lineRule="auto"/>
        <w:ind w:firstLine="709"/>
        <w:jc w:val="center"/>
        <w:rPr>
          <w:spacing w:val="20"/>
          <w:sz w:val="28"/>
        </w:rPr>
      </w:pPr>
      <w:r>
        <w:rPr>
          <w:noProof/>
          <w:spacing w:val="20"/>
          <w:sz w:val="28"/>
        </w:rPr>
        <w:pict>
          <v:line id="_x0000_s1037" style="position:absolute;left:0;text-align:left;flip:y;z-index:251655680" from="36pt,20.05pt" to="459pt,20.05pt">
            <v:stroke endarrow="block"/>
          </v:line>
        </w:pict>
      </w:r>
      <w:r>
        <w:rPr>
          <w:noProof/>
          <w:spacing w:val="20"/>
          <w:sz w:val="28"/>
        </w:rPr>
        <w:pict>
          <v:shape id="_x0000_s1039" type="#_x0000_t202" style="position:absolute;left:0;text-align:left;margin-left:390.15pt;margin-top:22.6pt;width:36pt;height:28.8pt;z-index:251657728" o:allowincell="f" strokecolor="white">
            <v:textbox>
              <w:txbxContent>
                <w:p w:rsidR="005F4730" w:rsidRDefault="005F4730">
                  <w:r>
                    <w:rPr>
                      <w:lang w:val="en-US"/>
                    </w:rPr>
                    <w:t>Q</w:t>
                  </w:r>
                </w:p>
              </w:txbxContent>
            </v:textbox>
          </v:shape>
        </w:pict>
      </w:r>
      <w:r>
        <w:rPr>
          <w:noProof/>
          <w:spacing w:val="20"/>
          <w:sz w:val="28"/>
        </w:rPr>
        <w:pict>
          <v:shape id="_x0000_s1036" type="#_x0000_t202" style="position:absolute;left:0;text-align:left;margin-left:30.15pt;margin-top:22.6pt;width:36pt;height:21.6pt;z-index:251654656" o:allowincell="f" strokecolor="white">
            <v:textbox>
              <w:txbxContent>
                <w:p w:rsidR="005F4730" w:rsidRDefault="005F4730">
                  <w:r>
                    <w:rPr>
                      <w:lang w:val="en-US"/>
                    </w:rPr>
                    <w:t>0</w:t>
                  </w:r>
                </w:p>
              </w:txbxContent>
            </v:textbox>
          </v:shape>
        </w:pict>
      </w: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pStyle w:val="3"/>
        <w:spacing w:line="360" w:lineRule="auto"/>
        <w:jc w:val="right"/>
        <w:rPr>
          <w:spacing w:val="20"/>
          <w:sz w:val="32"/>
          <w:lang w:val="ru-RU"/>
        </w:rPr>
      </w:pPr>
    </w:p>
    <w:p w:rsidR="005F4730" w:rsidRDefault="005F4730"/>
    <w:p w:rsidR="005F4730" w:rsidRDefault="005F4730">
      <w:pPr>
        <w:pStyle w:val="3"/>
        <w:spacing w:line="360" w:lineRule="auto"/>
        <w:jc w:val="right"/>
        <w:rPr>
          <w:spacing w:val="20"/>
          <w:sz w:val="32"/>
          <w:lang w:val="ru-RU"/>
        </w:rPr>
      </w:pPr>
    </w:p>
    <w:p w:rsidR="005F4730" w:rsidRDefault="005F4730">
      <w:pPr>
        <w:pStyle w:val="3"/>
        <w:spacing w:line="360" w:lineRule="auto"/>
        <w:jc w:val="right"/>
        <w:rPr>
          <w:spacing w:val="20"/>
          <w:sz w:val="32"/>
          <w:lang w:val="ru-RU"/>
        </w:rPr>
      </w:pPr>
      <w:r>
        <w:rPr>
          <w:spacing w:val="20"/>
          <w:sz w:val="32"/>
          <w:lang w:val="ru-RU"/>
        </w:rPr>
        <w:t>Приложение №2</w:t>
      </w:r>
    </w:p>
    <w:p w:rsidR="005F4730" w:rsidRDefault="005F4730">
      <w:pPr>
        <w:spacing w:line="360" w:lineRule="auto"/>
        <w:rPr>
          <w:sz w:val="26"/>
        </w:rPr>
      </w:pPr>
    </w:p>
    <w:p w:rsidR="005F4730" w:rsidRDefault="005F4730">
      <w:pPr>
        <w:spacing w:line="360" w:lineRule="auto"/>
        <w:rPr>
          <w:sz w:val="26"/>
        </w:rPr>
      </w:pPr>
    </w:p>
    <w:p w:rsidR="005F4730" w:rsidRDefault="005F4730">
      <w:pPr>
        <w:pStyle w:val="6"/>
        <w:rPr>
          <w:sz w:val="28"/>
        </w:rPr>
      </w:pPr>
      <w:r>
        <w:rPr>
          <w:sz w:val="28"/>
        </w:rPr>
        <w:t>Соотношение постоянных и переменных издержек</w:t>
      </w:r>
    </w:p>
    <w:p w:rsidR="005F4730" w:rsidRDefault="005F4730">
      <w:pPr>
        <w:spacing w:line="360" w:lineRule="auto"/>
        <w:rPr>
          <w:sz w:val="26"/>
        </w:rPr>
      </w:pPr>
    </w:p>
    <w:p w:rsidR="005F4730" w:rsidRDefault="005F4730">
      <w:pPr>
        <w:spacing w:line="360" w:lineRule="auto"/>
        <w:rPr>
          <w:sz w:val="26"/>
        </w:rPr>
      </w:pPr>
    </w:p>
    <w:p w:rsidR="005F4730" w:rsidRDefault="005F4730">
      <w:pPr>
        <w:spacing w:line="360" w:lineRule="auto"/>
        <w:rPr>
          <w:sz w:val="26"/>
        </w:rPr>
      </w:pPr>
    </w:p>
    <w:p w:rsidR="005F4730" w:rsidRDefault="005F4730">
      <w:pPr>
        <w:spacing w:line="360" w:lineRule="auto"/>
        <w:rPr>
          <w:sz w:val="26"/>
        </w:rPr>
      </w:pPr>
    </w:p>
    <w:p w:rsidR="005F4730" w:rsidRDefault="002D4E4B">
      <w:pPr>
        <w:spacing w:line="360" w:lineRule="auto"/>
        <w:ind w:firstLine="709"/>
        <w:jc w:val="center"/>
        <w:rPr>
          <w:spacing w:val="20"/>
          <w:sz w:val="28"/>
        </w:rPr>
      </w:pPr>
      <w:r>
        <w:rPr>
          <w:noProof/>
          <w:spacing w:val="20"/>
          <w:sz w:val="28"/>
        </w:rPr>
        <w:pict>
          <v:shape id="_x0000_s1050" type="#_x0000_t202" style="position:absolute;left:0;text-align:left;margin-left:1.35pt;margin-top:8.15pt;width:86.4pt;height:21.6pt;z-index:251668992" o:allowincell="f" strokecolor="white">
            <v:textbox>
              <w:txbxContent>
                <w:p w:rsidR="005F4730" w:rsidRDefault="005F4730">
                  <w:r>
                    <w:t>издержки</w:t>
                  </w:r>
                </w:p>
              </w:txbxContent>
            </v:textbox>
          </v:shape>
        </w:pict>
      </w:r>
    </w:p>
    <w:p w:rsidR="005F4730" w:rsidRDefault="002D4E4B">
      <w:pPr>
        <w:spacing w:line="360" w:lineRule="auto"/>
        <w:ind w:firstLine="709"/>
        <w:jc w:val="center"/>
        <w:rPr>
          <w:spacing w:val="20"/>
          <w:sz w:val="28"/>
        </w:rPr>
      </w:pPr>
      <w:r>
        <w:rPr>
          <w:noProof/>
          <w:spacing w:val="20"/>
          <w:sz w:val="28"/>
        </w:rPr>
        <w:pict>
          <v:shape id="_x0000_s1046" type="#_x0000_t202" style="position:absolute;left:0;text-align:left;margin-left:210.15pt;margin-top:9.95pt;width:2in;height:43.2pt;z-index:251664896" o:allowincell="f" strokecolor="white">
            <v:textbox>
              <w:txbxContent>
                <w:p w:rsidR="005F4730" w:rsidRDefault="005F4730">
                  <w:pPr>
                    <w:jc w:val="center"/>
                  </w:pPr>
                  <w:r>
                    <w:rPr>
                      <w:lang w:val="en-US"/>
                    </w:rPr>
                    <w:t>T</w:t>
                  </w:r>
                  <w:r>
                    <w:t>=</w:t>
                  </w:r>
                  <w:r>
                    <w:rPr>
                      <w:lang w:val="en-US"/>
                    </w:rPr>
                    <w:t>TFc</w:t>
                  </w:r>
                  <w:r>
                    <w:t>+</w:t>
                  </w:r>
                  <w:r>
                    <w:rPr>
                      <w:lang w:val="en-US"/>
                    </w:rPr>
                    <w:t>TVc</w:t>
                  </w:r>
                </w:p>
                <w:p w:rsidR="005F4730" w:rsidRDefault="005F4730">
                  <w:pPr>
                    <w:jc w:val="center"/>
                  </w:pPr>
                  <w:r>
                    <w:t>валовые издержки</w:t>
                  </w:r>
                </w:p>
              </w:txbxContent>
            </v:textbox>
          </v:shape>
        </w:pict>
      </w:r>
      <w:r>
        <w:rPr>
          <w:noProof/>
          <w:spacing w:val="20"/>
          <w:sz w:val="28"/>
        </w:rPr>
        <w:pict>
          <v:line id="_x0000_s1040" style="position:absolute;left:0;text-align:left;flip:y;z-index:251658752" from="15.75pt,9.95pt" to="15.75pt,276.35pt" o:allowincell="f">
            <v:stroke endarrow="block"/>
          </v:line>
        </w:pict>
      </w:r>
    </w:p>
    <w:p w:rsidR="005F4730" w:rsidRDefault="002D4E4B">
      <w:pPr>
        <w:spacing w:line="360" w:lineRule="auto"/>
        <w:ind w:firstLine="709"/>
        <w:jc w:val="center"/>
        <w:rPr>
          <w:spacing w:val="20"/>
          <w:sz w:val="28"/>
        </w:rPr>
      </w:pPr>
      <w:r>
        <w:rPr>
          <w:noProof/>
          <w:spacing w:val="20"/>
          <w:sz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4" type="#_x0000_t88" style="position:absolute;left:0;text-align:left;margin-left:380.7pt;margin-top:21.8pt;width:9.45pt;height:126.9pt;z-index:251662848" o:allowincell="f"/>
        </w:pict>
      </w:r>
      <w:r>
        <w:rPr>
          <w:noProof/>
          <w:spacing w:val="20"/>
          <w:sz w:val="28"/>
        </w:rPr>
        <w:pict>
          <v:line id="_x0000_s1047" style="position:absolute;left:0;text-align:left;z-index:251665920" from="346.95pt,7.4pt" to="361.35pt,21.8pt" o:allowincell="f">
            <v:stroke endarrow="block"/>
          </v:line>
        </w:pict>
      </w:r>
      <w:r>
        <w:rPr>
          <w:noProof/>
          <w:spacing w:val="20"/>
          <w:sz w:val="28"/>
        </w:rPr>
        <w:pict>
          <v:shape id="_x0000_s1043" style="position:absolute;left:0;text-align:left;margin-left:15.75pt;margin-top:.2pt;width:367.2pt;height:158.4pt;z-index:251661824;mso-position-horizontal-relative:text;mso-position-vertical-relative:text" coordsize="7344,3168" o:allowincell="f" path="m,3168c756,2784,1469,2452,2448,2160v979,-292,2610,-384,3426,-744c6690,1056,7038,295,7344,e" filled="f" strokeweight="2.25pt">
            <v:path arrowok="t"/>
          </v:shape>
        </w:pict>
      </w:r>
    </w:p>
    <w:p w:rsidR="005F4730" w:rsidRDefault="002D4E4B">
      <w:pPr>
        <w:spacing w:line="360" w:lineRule="auto"/>
        <w:ind w:firstLine="709"/>
        <w:jc w:val="center"/>
        <w:rPr>
          <w:spacing w:val="20"/>
          <w:sz w:val="28"/>
        </w:rPr>
      </w:pPr>
      <w:r>
        <w:rPr>
          <w:noProof/>
          <w:spacing w:val="20"/>
          <w:sz w:val="28"/>
        </w:rPr>
        <w:pict>
          <v:shape id="_x0000_s1048" type="#_x0000_t202" style="position:absolute;left:0;text-align:left;margin-left:397.35pt;margin-top:12.05pt;width:64.8pt;height:100.8pt;z-index:251666944" o:allowincell="f" strokecolor="white">
            <v:textbox>
              <w:txbxContent>
                <w:p w:rsidR="005F4730" w:rsidRDefault="005F4730">
                  <w:pPr>
                    <w:jc w:val="center"/>
                    <w:rPr>
                      <w:lang w:val="en-US"/>
                    </w:rPr>
                  </w:pPr>
                  <w:r>
                    <w:rPr>
                      <w:lang w:val="en-US"/>
                    </w:rPr>
                    <w:t>TVc</w:t>
                  </w:r>
                </w:p>
                <w:p w:rsidR="005F4730" w:rsidRDefault="005F4730">
                  <w:pPr>
                    <w:jc w:val="center"/>
                  </w:pPr>
                  <w:r>
                    <w:t>переменные</w:t>
                  </w:r>
                </w:p>
                <w:p w:rsidR="005F4730" w:rsidRDefault="005F4730">
                  <w:pPr>
                    <w:jc w:val="center"/>
                  </w:pPr>
                  <w:r>
                    <w:t>издержки</w:t>
                  </w:r>
                </w:p>
              </w:txbxContent>
            </v:textbox>
          </v:shape>
        </w:pict>
      </w: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2D4E4B">
      <w:pPr>
        <w:spacing w:line="360" w:lineRule="auto"/>
        <w:ind w:firstLine="709"/>
        <w:jc w:val="center"/>
        <w:rPr>
          <w:spacing w:val="20"/>
          <w:sz w:val="28"/>
        </w:rPr>
      </w:pPr>
      <w:r>
        <w:rPr>
          <w:noProof/>
          <w:spacing w:val="20"/>
          <w:sz w:val="28"/>
        </w:rPr>
        <w:pict>
          <v:shape id="_x0000_s1045" type="#_x0000_t88" style="position:absolute;left:0;text-align:left;margin-left:380.7pt;margin-top:13.7pt;width:9.45pt;height:90.45pt;z-index:251663872" o:allowincell="f"/>
        </w:pict>
      </w:r>
      <w:r>
        <w:rPr>
          <w:noProof/>
          <w:spacing w:val="20"/>
          <w:sz w:val="28"/>
        </w:rPr>
        <w:pict>
          <v:shape id="_x0000_s1049" type="#_x0000_t202" style="position:absolute;left:0;text-align:left;margin-left:390.15pt;margin-top:13.7pt;width:64.8pt;height:86.4pt;z-index:251667968" o:allowincell="f" strokecolor="white">
            <v:textbox>
              <w:txbxContent>
                <w:p w:rsidR="005F4730" w:rsidRDefault="005F4730">
                  <w:pPr>
                    <w:jc w:val="center"/>
                    <w:rPr>
                      <w:lang w:val="en-US"/>
                    </w:rPr>
                  </w:pPr>
                  <w:r>
                    <w:rPr>
                      <w:lang w:val="en-US"/>
                    </w:rPr>
                    <w:t>TFc</w:t>
                  </w:r>
                </w:p>
                <w:p w:rsidR="005F4730" w:rsidRDefault="005F4730">
                  <w:pPr>
                    <w:jc w:val="center"/>
                  </w:pPr>
                  <w:r>
                    <w:t>постоянные</w:t>
                  </w:r>
                </w:p>
                <w:p w:rsidR="005F4730" w:rsidRDefault="005F4730">
                  <w:pPr>
                    <w:jc w:val="center"/>
                  </w:pPr>
                  <w:r>
                    <w:t>издержки</w:t>
                  </w:r>
                </w:p>
              </w:txbxContent>
            </v:textbox>
          </v:shape>
        </w:pict>
      </w:r>
      <w:r>
        <w:rPr>
          <w:noProof/>
          <w:spacing w:val="20"/>
          <w:sz w:val="28"/>
        </w:rPr>
        <w:pict>
          <v:line id="_x0000_s1042" style="position:absolute;left:0;text-align:left;z-index:251660800" from="15.75pt,13.7pt" to="433.35pt,13.7pt" o:allowincell="f">
            <v:stroke dashstyle="dash"/>
          </v:line>
        </w:pict>
      </w: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2D4E4B">
      <w:pPr>
        <w:spacing w:line="360" w:lineRule="auto"/>
        <w:ind w:firstLine="709"/>
        <w:jc w:val="center"/>
        <w:rPr>
          <w:spacing w:val="20"/>
          <w:sz w:val="28"/>
        </w:rPr>
      </w:pPr>
      <w:r>
        <w:rPr>
          <w:noProof/>
          <w:spacing w:val="20"/>
          <w:sz w:val="28"/>
        </w:rPr>
        <w:pict>
          <v:line id="_x0000_s1041" style="position:absolute;left:0;text-align:left;flip:y;z-index:251659776" from="9pt,21.25pt" to="490.95pt,21.25pt">
            <v:stroke endarrow="block"/>
          </v:line>
        </w:pict>
      </w: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8"/>
        </w:rPr>
      </w:pPr>
    </w:p>
    <w:p w:rsidR="005F4730" w:rsidRDefault="005F4730">
      <w:pPr>
        <w:spacing w:line="360" w:lineRule="auto"/>
        <w:ind w:firstLine="709"/>
        <w:jc w:val="center"/>
        <w:rPr>
          <w:spacing w:val="20"/>
          <w:sz w:val="26"/>
        </w:rPr>
      </w:pPr>
      <w:r>
        <w:rPr>
          <w:b/>
          <w:spacing w:val="20"/>
          <w:sz w:val="28"/>
        </w:rPr>
        <w:t>5 . СПИСОК ЛИТЕРАТУРЫ</w:t>
      </w:r>
      <w:r>
        <w:rPr>
          <w:spacing w:val="20"/>
          <w:sz w:val="28"/>
        </w:rPr>
        <w:t>:</w:t>
      </w:r>
    </w:p>
    <w:p w:rsidR="005F4730" w:rsidRDefault="005F4730">
      <w:pPr>
        <w:pStyle w:val="a4"/>
        <w:numPr>
          <w:ilvl w:val="0"/>
          <w:numId w:val="13"/>
        </w:numPr>
        <w:spacing w:line="360" w:lineRule="auto"/>
        <w:ind w:left="357" w:hanging="357"/>
        <w:jc w:val="both"/>
        <w:rPr>
          <w:rFonts w:ascii="Times New Roman" w:hAnsi="Times New Roman" w:cs="Times New Roman"/>
          <w:b w:val="0"/>
          <w:bCs w:val="0"/>
          <w:sz w:val="28"/>
        </w:rPr>
      </w:pPr>
      <w:r>
        <w:rPr>
          <w:rFonts w:ascii="Times New Roman" w:hAnsi="Times New Roman" w:cs="Times New Roman"/>
          <w:b w:val="0"/>
          <w:bCs w:val="0"/>
          <w:sz w:val="28"/>
        </w:rPr>
        <w:t>Аванесов Ю.А. и др. “Экономика предприятия торговли и сферы услуг”. - М.:ВУЗ-Маркетинг,1996 год.</w:t>
      </w:r>
    </w:p>
    <w:p w:rsidR="005F4730" w:rsidRDefault="005F4730">
      <w:pPr>
        <w:pStyle w:val="a4"/>
        <w:numPr>
          <w:ilvl w:val="0"/>
          <w:numId w:val="13"/>
        </w:numPr>
        <w:spacing w:line="360" w:lineRule="auto"/>
        <w:ind w:left="357" w:hanging="357"/>
        <w:jc w:val="both"/>
        <w:rPr>
          <w:rFonts w:ascii="Times New Roman" w:hAnsi="Times New Roman" w:cs="Times New Roman"/>
          <w:b w:val="0"/>
          <w:bCs w:val="0"/>
          <w:sz w:val="28"/>
        </w:rPr>
      </w:pPr>
      <w:r>
        <w:rPr>
          <w:rFonts w:ascii="Times New Roman" w:hAnsi="Times New Roman" w:cs="Times New Roman"/>
          <w:b w:val="0"/>
          <w:bCs w:val="0"/>
          <w:sz w:val="28"/>
        </w:rPr>
        <w:t>Борисов Е.Ф., Петров А.А., Стерликов Ф.Ф. Экономика. Экономическая теория. Общая экономическая теория. – М.: МОСУ, 1995.</w:t>
      </w:r>
    </w:p>
    <w:p w:rsidR="005F4730" w:rsidRDefault="005F4730">
      <w:pPr>
        <w:pStyle w:val="a4"/>
        <w:numPr>
          <w:ilvl w:val="0"/>
          <w:numId w:val="13"/>
        </w:numPr>
        <w:spacing w:line="360" w:lineRule="auto"/>
        <w:ind w:left="357" w:hanging="357"/>
        <w:jc w:val="both"/>
        <w:rPr>
          <w:rFonts w:ascii="Times New Roman" w:hAnsi="Times New Roman" w:cs="Times New Roman"/>
          <w:b w:val="0"/>
          <w:bCs w:val="0"/>
          <w:sz w:val="28"/>
        </w:rPr>
      </w:pPr>
      <w:r>
        <w:rPr>
          <w:rFonts w:ascii="Times New Roman" w:hAnsi="Times New Roman" w:cs="Times New Roman"/>
          <w:b w:val="0"/>
          <w:bCs w:val="0"/>
          <w:sz w:val="28"/>
        </w:rPr>
        <w:t>Гребнев А.И. и др. “Экономика торгового предприятия»</w:t>
      </w:r>
    </w:p>
    <w:p w:rsidR="005F4730" w:rsidRDefault="005F4730">
      <w:pPr>
        <w:numPr>
          <w:ilvl w:val="0"/>
          <w:numId w:val="13"/>
        </w:numPr>
        <w:spacing w:line="360" w:lineRule="auto"/>
        <w:ind w:left="357" w:hanging="357"/>
        <w:jc w:val="both"/>
        <w:rPr>
          <w:spacing w:val="20"/>
          <w:sz w:val="28"/>
        </w:rPr>
      </w:pPr>
      <w:r>
        <w:rPr>
          <w:spacing w:val="20"/>
          <w:sz w:val="28"/>
        </w:rPr>
        <w:t>Емцов Р.Г., Лукин М.Ю. Микроэкономика. – М.: МГУ им. Ломоносова,  изд –во “ ДИС”, 1997.</w:t>
      </w:r>
    </w:p>
    <w:p w:rsidR="005F4730" w:rsidRDefault="005F4730">
      <w:pPr>
        <w:numPr>
          <w:ilvl w:val="0"/>
          <w:numId w:val="13"/>
        </w:numPr>
        <w:spacing w:line="360" w:lineRule="auto"/>
        <w:ind w:left="357" w:hanging="357"/>
        <w:jc w:val="both"/>
        <w:rPr>
          <w:spacing w:val="20"/>
          <w:sz w:val="28"/>
        </w:rPr>
      </w:pPr>
      <w:r>
        <w:rPr>
          <w:spacing w:val="20"/>
          <w:sz w:val="28"/>
        </w:rPr>
        <w:t>Камаев В.Д. Учебник по основам экономической теории. – М.: МГТУ им. Н. Э. Баумана, изд-во “ВЛАДОС”, 1994.</w:t>
      </w:r>
    </w:p>
    <w:p w:rsidR="005F4730" w:rsidRDefault="005F4730">
      <w:pPr>
        <w:pStyle w:val="a4"/>
        <w:numPr>
          <w:ilvl w:val="0"/>
          <w:numId w:val="13"/>
        </w:numPr>
        <w:spacing w:line="360" w:lineRule="auto"/>
        <w:ind w:left="357" w:hanging="357"/>
        <w:jc w:val="both"/>
        <w:rPr>
          <w:rFonts w:ascii="Times New Roman" w:hAnsi="Times New Roman" w:cs="Times New Roman"/>
          <w:b w:val="0"/>
          <w:bCs w:val="0"/>
          <w:sz w:val="28"/>
        </w:rPr>
      </w:pPr>
      <w:r>
        <w:rPr>
          <w:rFonts w:ascii="Times New Roman" w:hAnsi="Times New Roman" w:cs="Times New Roman"/>
          <w:b w:val="0"/>
          <w:bCs w:val="0"/>
          <w:sz w:val="28"/>
        </w:rPr>
        <w:t xml:space="preserve">Казаков А.П., Минаева Н.В. Экономика. -  М.:  изд-во МАМАРМЕН, 1996. </w:t>
      </w:r>
    </w:p>
    <w:p w:rsidR="005F4730" w:rsidRDefault="005F4730">
      <w:pPr>
        <w:pStyle w:val="a4"/>
        <w:numPr>
          <w:ilvl w:val="0"/>
          <w:numId w:val="13"/>
        </w:numPr>
        <w:spacing w:line="360" w:lineRule="auto"/>
        <w:ind w:left="357" w:hanging="357"/>
        <w:jc w:val="both"/>
        <w:rPr>
          <w:rFonts w:ascii="Times New Roman" w:hAnsi="Times New Roman" w:cs="Times New Roman"/>
          <w:b w:val="0"/>
          <w:bCs w:val="0"/>
          <w:sz w:val="28"/>
        </w:rPr>
      </w:pPr>
      <w:r>
        <w:rPr>
          <w:rFonts w:ascii="Times New Roman" w:hAnsi="Times New Roman" w:cs="Times New Roman"/>
          <w:b w:val="0"/>
          <w:bCs w:val="0"/>
          <w:sz w:val="28"/>
        </w:rPr>
        <w:t>Раицкий К.А. “Экономика предприятия”. – М.: Маркетинг, 1999.</w:t>
      </w:r>
    </w:p>
    <w:p w:rsidR="005F4730" w:rsidRDefault="005F4730">
      <w:pPr>
        <w:pStyle w:val="a4"/>
        <w:numPr>
          <w:ilvl w:val="0"/>
          <w:numId w:val="13"/>
        </w:numPr>
        <w:spacing w:line="360" w:lineRule="auto"/>
        <w:ind w:left="357" w:hanging="357"/>
        <w:jc w:val="both"/>
        <w:rPr>
          <w:rFonts w:ascii="Times New Roman" w:hAnsi="Times New Roman" w:cs="Times New Roman"/>
          <w:b w:val="0"/>
          <w:bCs w:val="0"/>
          <w:sz w:val="28"/>
        </w:rPr>
      </w:pPr>
      <w:r>
        <w:rPr>
          <w:rFonts w:ascii="Times New Roman" w:hAnsi="Times New Roman" w:cs="Times New Roman"/>
          <w:b w:val="0"/>
          <w:bCs w:val="0"/>
          <w:sz w:val="28"/>
        </w:rPr>
        <w:t>Соломатин А. Н. и др. “Экономика и организация деятельности торгового предприятия”. – М.: ИНФРА – М, 2001.</w:t>
      </w:r>
    </w:p>
    <w:p w:rsidR="005F4730" w:rsidRDefault="005F4730">
      <w:pPr>
        <w:spacing w:line="360" w:lineRule="auto"/>
        <w:jc w:val="both"/>
        <w:rPr>
          <w:spacing w:val="20"/>
          <w:sz w:val="26"/>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8"/>
        </w:rPr>
      </w:pPr>
    </w:p>
    <w:p w:rsidR="005F4730" w:rsidRDefault="005F4730">
      <w:pPr>
        <w:autoSpaceDE w:val="0"/>
        <w:autoSpaceDN w:val="0"/>
        <w:adjustRightInd w:val="0"/>
        <w:spacing w:before="140" w:line="360" w:lineRule="auto"/>
        <w:ind w:firstLine="320"/>
        <w:rPr>
          <w:sz w:val="28"/>
          <w:szCs w:val="16"/>
        </w:rPr>
      </w:pPr>
    </w:p>
    <w:p w:rsidR="005F4730" w:rsidRDefault="005F4730">
      <w:pPr>
        <w:autoSpaceDE w:val="0"/>
        <w:autoSpaceDN w:val="0"/>
        <w:adjustRightInd w:val="0"/>
        <w:spacing w:line="360" w:lineRule="auto"/>
        <w:rPr>
          <w:sz w:val="28"/>
          <w:szCs w:val="18"/>
        </w:rPr>
      </w:pPr>
    </w:p>
    <w:p w:rsidR="005F4730" w:rsidRDefault="005F4730">
      <w:pPr>
        <w:autoSpaceDE w:val="0"/>
        <w:autoSpaceDN w:val="0"/>
        <w:adjustRightInd w:val="0"/>
        <w:spacing w:line="360" w:lineRule="auto"/>
        <w:rPr>
          <w:sz w:val="28"/>
          <w:szCs w:val="18"/>
        </w:rPr>
      </w:pPr>
    </w:p>
    <w:p w:rsidR="005F4730" w:rsidRDefault="005F4730">
      <w:pPr>
        <w:autoSpaceDE w:val="0"/>
        <w:autoSpaceDN w:val="0"/>
        <w:adjustRightInd w:val="0"/>
        <w:spacing w:before="120" w:line="360" w:lineRule="auto"/>
        <w:rPr>
          <w:b/>
          <w:bCs/>
          <w:noProof/>
          <w:sz w:val="28"/>
          <w:szCs w:val="18"/>
        </w:rPr>
      </w:pPr>
    </w:p>
    <w:p w:rsidR="005F4730" w:rsidRDefault="005F4730">
      <w:pPr>
        <w:autoSpaceDE w:val="0"/>
        <w:autoSpaceDN w:val="0"/>
        <w:adjustRightInd w:val="0"/>
        <w:spacing w:before="120" w:line="360" w:lineRule="auto"/>
        <w:rPr>
          <w:b/>
          <w:bCs/>
          <w:noProof/>
          <w:sz w:val="28"/>
          <w:szCs w:val="18"/>
        </w:rPr>
      </w:pPr>
    </w:p>
    <w:p w:rsidR="005F4730" w:rsidRDefault="005F4730">
      <w:pPr>
        <w:autoSpaceDE w:val="0"/>
        <w:autoSpaceDN w:val="0"/>
        <w:adjustRightInd w:val="0"/>
        <w:spacing w:before="120" w:line="360" w:lineRule="auto"/>
        <w:rPr>
          <w:sz w:val="28"/>
        </w:rPr>
      </w:pPr>
    </w:p>
    <w:p w:rsidR="005F4730" w:rsidRDefault="005F4730">
      <w:pPr>
        <w:autoSpaceDE w:val="0"/>
        <w:autoSpaceDN w:val="0"/>
        <w:adjustRightInd w:val="0"/>
        <w:spacing w:line="360" w:lineRule="auto"/>
        <w:ind w:firstLine="320"/>
        <w:rPr>
          <w:sz w:val="28"/>
          <w:szCs w:val="18"/>
        </w:rPr>
      </w:pPr>
    </w:p>
    <w:p w:rsidR="005F4730" w:rsidRDefault="005F4730">
      <w:pPr>
        <w:autoSpaceDE w:val="0"/>
        <w:autoSpaceDN w:val="0"/>
        <w:adjustRightInd w:val="0"/>
        <w:spacing w:before="120" w:line="360" w:lineRule="auto"/>
        <w:rPr>
          <w:sz w:val="28"/>
        </w:rPr>
      </w:pPr>
    </w:p>
    <w:p w:rsidR="005F4730" w:rsidRDefault="005F4730">
      <w:pPr>
        <w:autoSpaceDE w:val="0"/>
        <w:autoSpaceDN w:val="0"/>
        <w:adjustRightInd w:val="0"/>
        <w:spacing w:before="120" w:line="360" w:lineRule="auto"/>
        <w:rPr>
          <w:sz w:val="28"/>
        </w:rPr>
      </w:pPr>
    </w:p>
    <w:p w:rsidR="005F4730" w:rsidRDefault="005F4730">
      <w:pPr>
        <w:autoSpaceDE w:val="0"/>
        <w:autoSpaceDN w:val="0"/>
        <w:adjustRightInd w:val="0"/>
        <w:spacing w:line="360" w:lineRule="auto"/>
        <w:rPr>
          <w:sz w:val="28"/>
        </w:rPr>
      </w:pPr>
    </w:p>
    <w:p w:rsidR="005F4730" w:rsidRDefault="005F4730">
      <w:pPr>
        <w:spacing w:line="360" w:lineRule="auto"/>
        <w:rPr>
          <w:sz w:val="28"/>
        </w:rPr>
      </w:pPr>
      <w:bookmarkStart w:id="0" w:name="_GoBack"/>
      <w:bookmarkEnd w:id="0"/>
    </w:p>
    <w:sectPr w:rsidR="005F473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_AlternaTitul3D">
    <w:altName w:val="Arial Narrow"/>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434B"/>
    <w:multiLevelType w:val="singleLevel"/>
    <w:tmpl w:val="0419000F"/>
    <w:lvl w:ilvl="0">
      <w:start w:val="1"/>
      <w:numFmt w:val="decimal"/>
      <w:lvlText w:val="%1."/>
      <w:lvlJc w:val="left"/>
      <w:pPr>
        <w:tabs>
          <w:tab w:val="num" w:pos="360"/>
        </w:tabs>
        <w:ind w:left="360" w:hanging="360"/>
      </w:pPr>
    </w:lvl>
  </w:abstractNum>
  <w:abstractNum w:abstractNumId="1">
    <w:nsid w:val="06A77315"/>
    <w:multiLevelType w:val="hybridMultilevel"/>
    <w:tmpl w:val="AF4461B0"/>
    <w:lvl w:ilvl="0" w:tplc="DFB6016A">
      <w:start w:val="1"/>
      <w:numFmt w:val="decimal"/>
      <w:lvlText w:val="%1."/>
      <w:lvlJc w:val="left"/>
      <w:pPr>
        <w:tabs>
          <w:tab w:val="num" w:pos="920"/>
        </w:tabs>
        <w:ind w:left="920" w:hanging="600"/>
      </w:pPr>
      <w:rPr>
        <w:rFonts w:hint="default"/>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2">
    <w:nsid w:val="2400587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ED14861"/>
    <w:multiLevelType w:val="singleLevel"/>
    <w:tmpl w:val="C5109318"/>
    <w:lvl w:ilvl="0">
      <w:start w:val="1"/>
      <w:numFmt w:val="lowerLetter"/>
      <w:lvlText w:val="%1)"/>
      <w:lvlJc w:val="left"/>
      <w:pPr>
        <w:tabs>
          <w:tab w:val="num" w:pos="1069"/>
        </w:tabs>
        <w:ind w:left="1069" w:hanging="360"/>
      </w:pPr>
      <w:rPr>
        <w:rFonts w:hint="default"/>
      </w:rPr>
    </w:lvl>
  </w:abstractNum>
  <w:abstractNum w:abstractNumId="4">
    <w:nsid w:val="3412413A"/>
    <w:multiLevelType w:val="hybridMultilevel"/>
    <w:tmpl w:val="3FCAB3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E273C0"/>
    <w:multiLevelType w:val="hybridMultilevel"/>
    <w:tmpl w:val="D55CC7C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AD66EDF"/>
    <w:multiLevelType w:val="hybridMultilevel"/>
    <w:tmpl w:val="97343CD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08D1273"/>
    <w:multiLevelType w:val="hybridMultilevel"/>
    <w:tmpl w:val="F5AA349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11254F1"/>
    <w:multiLevelType w:val="hybridMultilevel"/>
    <w:tmpl w:val="C66A7E66"/>
    <w:lvl w:ilvl="0" w:tplc="0419000B">
      <w:start w:val="1"/>
      <w:numFmt w:val="bullet"/>
      <w:lvlText w:val=""/>
      <w:lvlJc w:val="left"/>
      <w:pPr>
        <w:tabs>
          <w:tab w:val="num" w:pos="1275"/>
        </w:tabs>
        <w:ind w:left="1275" w:hanging="360"/>
      </w:pPr>
      <w:rPr>
        <w:rFonts w:ascii="Wingdings" w:hAnsi="Wingdings" w:hint="default"/>
      </w:rPr>
    </w:lvl>
    <w:lvl w:ilvl="1" w:tplc="04190003" w:tentative="1">
      <w:start w:val="1"/>
      <w:numFmt w:val="bullet"/>
      <w:lvlText w:val="o"/>
      <w:lvlJc w:val="left"/>
      <w:pPr>
        <w:tabs>
          <w:tab w:val="num" w:pos="1995"/>
        </w:tabs>
        <w:ind w:left="1995" w:hanging="360"/>
      </w:pPr>
      <w:rPr>
        <w:rFonts w:ascii="Courier New" w:hAnsi="Courier New" w:hint="default"/>
      </w:rPr>
    </w:lvl>
    <w:lvl w:ilvl="2" w:tplc="04190005" w:tentative="1">
      <w:start w:val="1"/>
      <w:numFmt w:val="bullet"/>
      <w:lvlText w:val=""/>
      <w:lvlJc w:val="left"/>
      <w:pPr>
        <w:tabs>
          <w:tab w:val="num" w:pos="2715"/>
        </w:tabs>
        <w:ind w:left="2715" w:hanging="360"/>
      </w:pPr>
      <w:rPr>
        <w:rFonts w:ascii="Wingdings" w:hAnsi="Wingdings" w:hint="default"/>
      </w:rPr>
    </w:lvl>
    <w:lvl w:ilvl="3" w:tplc="04190001" w:tentative="1">
      <w:start w:val="1"/>
      <w:numFmt w:val="bullet"/>
      <w:lvlText w:val=""/>
      <w:lvlJc w:val="left"/>
      <w:pPr>
        <w:tabs>
          <w:tab w:val="num" w:pos="3435"/>
        </w:tabs>
        <w:ind w:left="3435" w:hanging="360"/>
      </w:pPr>
      <w:rPr>
        <w:rFonts w:ascii="Symbol" w:hAnsi="Symbol" w:hint="default"/>
      </w:rPr>
    </w:lvl>
    <w:lvl w:ilvl="4" w:tplc="04190003" w:tentative="1">
      <w:start w:val="1"/>
      <w:numFmt w:val="bullet"/>
      <w:lvlText w:val="o"/>
      <w:lvlJc w:val="left"/>
      <w:pPr>
        <w:tabs>
          <w:tab w:val="num" w:pos="4155"/>
        </w:tabs>
        <w:ind w:left="4155" w:hanging="360"/>
      </w:pPr>
      <w:rPr>
        <w:rFonts w:ascii="Courier New" w:hAnsi="Courier New" w:hint="default"/>
      </w:rPr>
    </w:lvl>
    <w:lvl w:ilvl="5" w:tplc="04190005" w:tentative="1">
      <w:start w:val="1"/>
      <w:numFmt w:val="bullet"/>
      <w:lvlText w:val=""/>
      <w:lvlJc w:val="left"/>
      <w:pPr>
        <w:tabs>
          <w:tab w:val="num" w:pos="4875"/>
        </w:tabs>
        <w:ind w:left="4875" w:hanging="360"/>
      </w:pPr>
      <w:rPr>
        <w:rFonts w:ascii="Wingdings" w:hAnsi="Wingdings" w:hint="default"/>
      </w:rPr>
    </w:lvl>
    <w:lvl w:ilvl="6" w:tplc="04190001" w:tentative="1">
      <w:start w:val="1"/>
      <w:numFmt w:val="bullet"/>
      <w:lvlText w:val=""/>
      <w:lvlJc w:val="left"/>
      <w:pPr>
        <w:tabs>
          <w:tab w:val="num" w:pos="5595"/>
        </w:tabs>
        <w:ind w:left="5595" w:hanging="360"/>
      </w:pPr>
      <w:rPr>
        <w:rFonts w:ascii="Symbol" w:hAnsi="Symbol" w:hint="default"/>
      </w:rPr>
    </w:lvl>
    <w:lvl w:ilvl="7" w:tplc="04190003" w:tentative="1">
      <w:start w:val="1"/>
      <w:numFmt w:val="bullet"/>
      <w:lvlText w:val="o"/>
      <w:lvlJc w:val="left"/>
      <w:pPr>
        <w:tabs>
          <w:tab w:val="num" w:pos="6315"/>
        </w:tabs>
        <w:ind w:left="6315" w:hanging="360"/>
      </w:pPr>
      <w:rPr>
        <w:rFonts w:ascii="Courier New" w:hAnsi="Courier New" w:hint="default"/>
      </w:rPr>
    </w:lvl>
    <w:lvl w:ilvl="8" w:tplc="04190005" w:tentative="1">
      <w:start w:val="1"/>
      <w:numFmt w:val="bullet"/>
      <w:lvlText w:val=""/>
      <w:lvlJc w:val="left"/>
      <w:pPr>
        <w:tabs>
          <w:tab w:val="num" w:pos="7035"/>
        </w:tabs>
        <w:ind w:left="7035" w:hanging="360"/>
      </w:pPr>
      <w:rPr>
        <w:rFonts w:ascii="Wingdings" w:hAnsi="Wingdings" w:hint="default"/>
      </w:rPr>
    </w:lvl>
  </w:abstractNum>
  <w:abstractNum w:abstractNumId="9">
    <w:nsid w:val="56CC11D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57AA6A53"/>
    <w:multiLevelType w:val="multilevel"/>
    <w:tmpl w:val="4F3629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nsid w:val="60573604"/>
    <w:multiLevelType w:val="multilevel"/>
    <w:tmpl w:val="E41EEA2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68D738C"/>
    <w:multiLevelType w:val="hybridMultilevel"/>
    <w:tmpl w:val="173470C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790B73FF"/>
    <w:multiLevelType w:val="singleLevel"/>
    <w:tmpl w:val="0419000F"/>
    <w:lvl w:ilvl="0">
      <w:start w:val="4"/>
      <w:numFmt w:val="decimal"/>
      <w:lvlText w:val="%1."/>
      <w:lvlJc w:val="left"/>
      <w:pPr>
        <w:tabs>
          <w:tab w:val="num" w:pos="360"/>
        </w:tabs>
        <w:ind w:left="360" w:hanging="360"/>
      </w:pPr>
      <w:rPr>
        <w:rFonts w:hint="default"/>
      </w:rPr>
    </w:lvl>
  </w:abstractNum>
  <w:abstractNum w:abstractNumId="14">
    <w:nsid w:val="7B8A2050"/>
    <w:multiLevelType w:val="hybridMultilevel"/>
    <w:tmpl w:val="C1A8BA2E"/>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5"/>
  </w:num>
  <w:num w:numId="3">
    <w:abstractNumId w:val="10"/>
  </w:num>
  <w:num w:numId="4">
    <w:abstractNumId w:val="3"/>
  </w:num>
  <w:num w:numId="5">
    <w:abstractNumId w:val="2"/>
  </w:num>
  <w:num w:numId="6">
    <w:abstractNumId w:val="13"/>
  </w:num>
  <w:num w:numId="7">
    <w:abstractNumId w:val="9"/>
  </w:num>
  <w:num w:numId="8">
    <w:abstractNumId w:val="8"/>
  </w:num>
  <w:num w:numId="9">
    <w:abstractNumId w:val="7"/>
  </w:num>
  <w:num w:numId="10">
    <w:abstractNumId w:val="12"/>
  </w:num>
  <w:num w:numId="11">
    <w:abstractNumId w:val="6"/>
  </w:num>
  <w:num w:numId="12">
    <w:abstractNumId w:val="11"/>
  </w:num>
  <w:num w:numId="13">
    <w:abstractNumId w:val="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8B2"/>
    <w:rsid w:val="002D4E4B"/>
    <w:rsid w:val="005F4730"/>
    <w:rsid w:val="007F3A17"/>
    <w:rsid w:val="0097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6"/>
    <o:shapelayout v:ext="edit">
      <o:idmap v:ext="edit" data="1"/>
    </o:shapelayout>
  </w:shapeDefaults>
  <w:decimalSymbol w:val=","/>
  <w:listSeparator w:val=";"/>
  <w15:chartTrackingRefBased/>
  <w15:docId w15:val="{4F5BDB16-6763-4534-B674-760EF83F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spacing w:line="280" w:lineRule="auto"/>
      <w:jc w:val="center"/>
      <w:outlineLvl w:val="0"/>
    </w:pPr>
    <w:rPr>
      <w:rFonts w:ascii="Arial" w:hAnsi="Arial" w:cs="Arial"/>
      <w:b/>
      <w:bCs/>
      <w:szCs w:val="20"/>
    </w:rPr>
  </w:style>
  <w:style w:type="paragraph" w:styleId="2">
    <w:name w:val="heading 2"/>
    <w:basedOn w:val="a"/>
    <w:next w:val="a"/>
    <w:qFormat/>
    <w:pPr>
      <w:keepNext/>
      <w:autoSpaceDE w:val="0"/>
      <w:autoSpaceDN w:val="0"/>
      <w:adjustRightInd w:val="0"/>
      <w:outlineLvl w:val="1"/>
    </w:pPr>
    <w:rPr>
      <w:b/>
      <w:bCs/>
    </w:rPr>
  </w:style>
  <w:style w:type="paragraph" w:styleId="3">
    <w:name w:val="heading 3"/>
    <w:basedOn w:val="a"/>
    <w:next w:val="a"/>
    <w:qFormat/>
    <w:pPr>
      <w:keepNext/>
      <w:outlineLvl w:val="2"/>
    </w:pPr>
    <w:rPr>
      <w:b/>
      <w:bCs/>
      <w:sz w:val="28"/>
      <w:u w:val="single"/>
      <w:lang w:val="en-US"/>
    </w:rPr>
  </w:style>
  <w:style w:type="paragraph" w:styleId="4">
    <w:name w:val="heading 4"/>
    <w:basedOn w:val="a"/>
    <w:next w:val="a"/>
    <w:qFormat/>
    <w:pPr>
      <w:keepNext/>
      <w:autoSpaceDE w:val="0"/>
      <w:autoSpaceDN w:val="0"/>
      <w:adjustRightInd w:val="0"/>
      <w:spacing w:before="140"/>
      <w:jc w:val="center"/>
      <w:outlineLvl w:val="3"/>
    </w:pPr>
    <w:rPr>
      <w:b/>
      <w:bCs/>
      <w:i/>
      <w:iCs/>
      <w:sz w:val="28"/>
      <w:szCs w:val="20"/>
      <w:lang w:val="en-US"/>
    </w:rPr>
  </w:style>
  <w:style w:type="paragraph" w:styleId="5">
    <w:name w:val="heading 5"/>
    <w:basedOn w:val="a"/>
    <w:next w:val="a"/>
    <w:qFormat/>
    <w:pPr>
      <w:keepNext/>
      <w:autoSpaceDE w:val="0"/>
      <w:autoSpaceDN w:val="0"/>
      <w:adjustRightInd w:val="0"/>
      <w:ind w:firstLine="320"/>
      <w:jc w:val="center"/>
      <w:outlineLvl w:val="4"/>
    </w:pPr>
    <w:rPr>
      <w:b/>
      <w:bCs/>
      <w:i/>
      <w:iCs/>
      <w:sz w:val="28"/>
      <w:szCs w:val="20"/>
      <w:lang w:val="en-US"/>
    </w:rPr>
  </w:style>
  <w:style w:type="paragraph" w:styleId="6">
    <w:name w:val="heading 6"/>
    <w:basedOn w:val="a"/>
    <w:next w:val="a"/>
    <w:qFormat/>
    <w:pPr>
      <w:keepNext/>
      <w:spacing w:line="360" w:lineRule="auto"/>
      <w:ind w:firstLine="709"/>
      <w:jc w:val="center"/>
      <w:outlineLvl w:val="5"/>
    </w:pPr>
    <w:rPr>
      <w:i/>
      <w:iCs/>
      <w:spacing w:val="20"/>
      <w:sz w:val="26"/>
    </w:rPr>
  </w:style>
  <w:style w:type="paragraph" w:styleId="7">
    <w:name w:val="heading 7"/>
    <w:basedOn w:val="a"/>
    <w:next w:val="a"/>
    <w:qFormat/>
    <w:pPr>
      <w:keepNext/>
      <w:autoSpaceDE w:val="0"/>
      <w:autoSpaceDN w:val="0"/>
      <w:adjustRightInd w:val="0"/>
      <w:ind w:firstLine="320"/>
      <w:jc w:val="center"/>
      <w:outlineLvl w:val="6"/>
    </w:pPr>
    <w:rPr>
      <w:noProof/>
      <w:sz w:val="28"/>
      <w:szCs w:val="20"/>
    </w:rPr>
  </w:style>
  <w:style w:type="paragraph" w:styleId="8">
    <w:name w:val="heading 8"/>
    <w:basedOn w:val="a"/>
    <w:next w:val="a"/>
    <w:qFormat/>
    <w:pPr>
      <w:keepNext/>
      <w:autoSpaceDE w:val="0"/>
      <w:autoSpaceDN w:val="0"/>
      <w:adjustRightInd w:val="0"/>
      <w:ind w:firstLine="320"/>
      <w:jc w:val="center"/>
      <w:outlineLvl w:val="7"/>
    </w:pPr>
    <w:rPr>
      <w:i/>
      <w:iCs/>
      <w:sz w:val="32"/>
    </w:rPr>
  </w:style>
  <w:style w:type="paragraph" w:styleId="9">
    <w:name w:val="heading 9"/>
    <w:basedOn w:val="a"/>
    <w:next w:val="a"/>
    <w:qFormat/>
    <w:pPr>
      <w:keepNext/>
      <w:jc w:val="center"/>
      <w:outlineLvl w:val="8"/>
    </w:pPr>
    <w:rPr>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spacing w:line="260" w:lineRule="auto"/>
      <w:ind w:firstLine="300"/>
    </w:pPr>
    <w:rPr>
      <w:szCs w:val="18"/>
    </w:rPr>
  </w:style>
  <w:style w:type="paragraph" w:styleId="a4">
    <w:name w:val="Body Text"/>
    <w:basedOn w:val="a"/>
    <w:semiHidden/>
    <w:pPr>
      <w:autoSpaceDE w:val="0"/>
      <w:autoSpaceDN w:val="0"/>
      <w:adjustRightInd w:val="0"/>
      <w:spacing w:line="280" w:lineRule="auto"/>
      <w:jc w:val="center"/>
    </w:pPr>
    <w:rPr>
      <w:rFonts w:ascii="Arial" w:hAnsi="Arial" w:cs="Arial"/>
      <w:b/>
      <w:bCs/>
      <w:szCs w:val="20"/>
    </w:rPr>
  </w:style>
  <w:style w:type="paragraph" w:styleId="20">
    <w:name w:val="Body Text Indent 2"/>
    <w:basedOn w:val="a"/>
    <w:semiHidden/>
    <w:pPr>
      <w:autoSpaceDE w:val="0"/>
      <w:autoSpaceDN w:val="0"/>
      <w:adjustRightInd w:val="0"/>
      <w:spacing w:before="20"/>
      <w:ind w:firstLine="360"/>
    </w:pPr>
    <w:rPr>
      <w:szCs w:val="18"/>
    </w:rPr>
  </w:style>
  <w:style w:type="paragraph" w:styleId="a5">
    <w:name w:val="Title"/>
    <w:basedOn w:val="a"/>
    <w:qFormat/>
    <w:pPr>
      <w:spacing w:line="360" w:lineRule="auto"/>
      <w:ind w:firstLine="709"/>
      <w:jc w:val="center"/>
    </w:pPr>
    <w:rPr>
      <w:b/>
      <w:sz w:val="28"/>
      <w:szCs w:val="20"/>
    </w:rPr>
  </w:style>
  <w:style w:type="paragraph" w:styleId="30">
    <w:name w:val="Body Text Indent 3"/>
    <w:basedOn w:val="a"/>
    <w:semiHidden/>
    <w:pPr>
      <w:autoSpaceDE w:val="0"/>
      <w:autoSpaceDN w:val="0"/>
      <w:adjustRightInd w:val="0"/>
      <w:spacing w:line="260" w:lineRule="auto"/>
      <w:ind w:firstLine="320"/>
    </w:pPr>
    <w:rPr>
      <w:sz w:val="26"/>
      <w:szCs w:val="18"/>
    </w:rPr>
  </w:style>
  <w:style w:type="paragraph" w:styleId="21">
    <w:name w:val="Body Text 2"/>
    <w:basedOn w:val="a"/>
    <w:semiHidden/>
    <w:pPr>
      <w:tabs>
        <w:tab w:val="left" w:pos="2268"/>
      </w:tabs>
      <w:spacing w:line="360" w:lineRule="auto"/>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8231</Words>
  <Characters>46918</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Экономическая характеристика издержек обращения социалистической торговли</vt:lpstr>
    </vt:vector>
  </TitlesOfParts>
  <Company/>
  <LinksUpToDate>false</LinksUpToDate>
  <CharactersWithSpaces>55039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характеристика издержек обращения социалистической торговли</dc:title>
  <dc:subject/>
  <dc:creator>atixonov</dc:creator>
  <cp:keywords/>
  <dc:description/>
  <cp:lastModifiedBy>admin</cp:lastModifiedBy>
  <cp:revision>2</cp:revision>
  <cp:lastPrinted>2001-04-23T13:23:00Z</cp:lastPrinted>
  <dcterms:created xsi:type="dcterms:W3CDTF">2014-02-08T09:19:00Z</dcterms:created>
  <dcterms:modified xsi:type="dcterms:W3CDTF">2014-02-08T09:19:00Z</dcterms:modified>
</cp:coreProperties>
</file>