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1C" w:rsidRDefault="0030107F">
      <w:pPr>
        <w:pStyle w:val="1"/>
        <w:jc w:val="center"/>
      </w:pPr>
      <w:r>
        <w:t>Блюда из натуральной рубленой массы</w:t>
      </w:r>
    </w:p>
    <w:p w:rsidR="00FF411C" w:rsidRPr="0030107F" w:rsidRDefault="0030107F">
      <w:pPr>
        <w:pStyle w:val="a3"/>
        <w:divId w:val="297343221"/>
      </w:pPr>
      <w:r>
        <w:rPr>
          <w:b/>
          <w:bCs/>
        </w:rPr>
        <w:t>ПЛАН.</w:t>
      </w:r>
    </w:p>
    <w:p w:rsidR="00FF411C" w:rsidRDefault="0030107F">
      <w:pPr>
        <w:pStyle w:val="a3"/>
        <w:divId w:val="297343221"/>
      </w:pPr>
      <w:r>
        <w:t>Раздел I.Введение. Этапы развития общественного питания.      2</w:t>
      </w:r>
    </w:p>
    <w:p w:rsidR="00FF411C" w:rsidRDefault="0030107F">
      <w:pPr>
        <w:pStyle w:val="a3"/>
        <w:divId w:val="297343221"/>
      </w:pPr>
      <w:r>
        <w:t>Раздел II. Технология приготовления изделий из натуральной рубленой массы.                                                                                               6</w:t>
      </w:r>
    </w:p>
    <w:p w:rsidR="00FF411C" w:rsidRDefault="0030107F">
      <w:pPr>
        <w:pStyle w:val="a3"/>
        <w:divId w:val="297343221"/>
      </w:pPr>
      <w:r>
        <w:t>1.  Химический состав блюд из натурально-рубленой массы.      6</w:t>
      </w:r>
    </w:p>
    <w:p w:rsidR="00FF411C" w:rsidRDefault="0030107F">
      <w:pPr>
        <w:pStyle w:val="a3"/>
        <w:divId w:val="297343221"/>
      </w:pPr>
      <w:r>
        <w:t>2.  Ассортимент блюд.                                                                7</w:t>
      </w:r>
    </w:p>
    <w:p w:rsidR="00FF411C" w:rsidRDefault="0030107F">
      <w:pPr>
        <w:pStyle w:val="a3"/>
        <w:divId w:val="297343221"/>
      </w:pPr>
      <w:r>
        <w:t>3.  Технология приготовления.                                                   8</w:t>
      </w:r>
    </w:p>
    <w:p w:rsidR="00FF411C" w:rsidRDefault="0030107F">
      <w:pPr>
        <w:pStyle w:val="a3"/>
        <w:divId w:val="297343221"/>
      </w:pPr>
      <w:r>
        <w:t xml:space="preserve">4.Планировка цеха и размещения оборудования.                     24 </w:t>
      </w:r>
    </w:p>
    <w:p w:rsidR="00FF411C" w:rsidRDefault="0030107F">
      <w:pPr>
        <w:pStyle w:val="a3"/>
        <w:divId w:val="297343221"/>
      </w:pPr>
      <w:r>
        <w:t>Раздел III. Организация труда при производстве мясных блюд из натуральной рубленой массы.                                                 24</w:t>
      </w:r>
    </w:p>
    <w:p w:rsidR="00FF411C" w:rsidRDefault="0030107F">
      <w:pPr>
        <w:pStyle w:val="a3"/>
        <w:divId w:val="297343221"/>
      </w:pPr>
      <w:r>
        <w:t>1.  Организация цеха и рабочих мест                                       24</w:t>
      </w:r>
    </w:p>
    <w:p w:rsidR="00FF411C" w:rsidRDefault="0030107F">
      <w:pPr>
        <w:pStyle w:val="a3"/>
        <w:divId w:val="297343221"/>
      </w:pPr>
      <w:r>
        <w:t>2.  Организация работы в цехе.                                                27</w:t>
      </w:r>
    </w:p>
    <w:p w:rsidR="00FF411C" w:rsidRDefault="0030107F">
      <w:pPr>
        <w:pStyle w:val="a3"/>
        <w:divId w:val="297343221"/>
      </w:pPr>
      <w:r>
        <w:t>3. Техника безопасности в цехе.                                               27</w:t>
      </w:r>
    </w:p>
    <w:p w:rsidR="00FF411C" w:rsidRDefault="0030107F">
      <w:pPr>
        <w:pStyle w:val="a3"/>
        <w:divId w:val="297343221"/>
      </w:pPr>
      <w:r>
        <w:t>Раздел IV. Список использованной литературы.                      30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i/>
          <w:iCs/>
        </w:rPr>
        <w:t xml:space="preserve">Введение. </w:t>
      </w:r>
      <w:r>
        <w:t> Этапы развития общественного питания.</w:t>
      </w:r>
    </w:p>
    <w:p w:rsidR="00FF411C" w:rsidRDefault="0030107F">
      <w:pPr>
        <w:pStyle w:val="a3"/>
        <w:divId w:val="297343221"/>
      </w:pPr>
      <w:r>
        <w:t>8 ноября (27 октября) 1917 года В.И.Ленин подписал декрет об организации общественных столовых, контроле за их деятельностью и распределению продовольственных фондов. Первые столовые возникли на Путиловском заводе в Петрограде, а за тем в Москве и других городах. В условиях острой нехватки продуктов и хозяйственной разрухи в период гражданской войны и иностранной интервенции общественные столовые сыграли большую роль в обеспечении питанием населения.</w:t>
      </w:r>
    </w:p>
    <w:p w:rsidR="00FF411C" w:rsidRDefault="0030107F">
      <w:pPr>
        <w:pStyle w:val="a3"/>
        <w:divId w:val="297343221"/>
      </w:pPr>
      <w:r>
        <w:t>В период нэпа общественные столовые были переданы в ведение потребительской кооперации и переведены на хозяйственный расчет. К началу 1921 года в них питалось свыше 8 миллионов человек.</w:t>
      </w:r>
    </w:p>
    <w:p w:rsidR="00FF411C" w:rsidRDefault="0030107F">
      <w:pPr>
        <w:pStyle w:val="a3"/>
        <w:divId w:val="297343221"/>
      </w:pPr>
      <w:r>
        <w:t> До тридцатых годов отрасль не получала должного развития, так как внимание страны было направленно на индустриализацию и организацию колхозного хозяйства.</w:t>
      </w:r>
    </w:p>
    <w:p w:rsidR="00FF411C" w:rsidRDefault="0030107F">
      <w:pPr>
        <w:pStyle w:val="a3"/>
        <w:divId w:val="297343221"/>
      </w:pPr>
      <w:r>
        <w:t>Создав материальную базу для развития общественного питания в стране, ЦКВКП(б) 19 августа 1931 года принял постановление «О мерах улучшения общественного питания», в котором отметил важное значение общественного питания и предусмотрел ряд мероприятий, направленных на повышение качества и расширение ассортимента блюд, улучшение санитарных условий и укрепление материально–технической базы предприятий, на увеличение заинтересованности работников в результатах их труда. Вступили в строй первые кулинарные школы, техникумы, институт. Заводы торгового машиностроения выпустили первое отечественное оборудование. Для улучшения снабжения сырьем предприятия общественного питания получили право заготавливать сельскохозяйственные продукты и организовывать подсобные хозяйства. Был введен бракераж готовой продукции и кулинарных изделий.</w:t>
      </w:r>
    </w:p>
    <w:p w:rsidR="00FF411C" w:rsidRDefault="0030107F">
      <w:pPr>
        <w:pStyle w:val="a3"/>
        <w:divId w:val="297343221"/>
      </w:pPr>
      <w:r>
        <w:t>Во время великой отечественной войны 1941 – 1945 гг. система общественного питания способствовала более равномерному распределению продуктов питания среди населения в зависимости от качества и количества их труда, помогла обеспечить дополнительным питанием рабочих ведущих отраслей народного хозяйства и в первую очередь оборонной промышленности.</w:t>
      </w:r>
    </w:p>
    <w:p w:rsidR="00FF411C" w:rsidRDefault="0030107F">
      <w:pPr>
        <w:pStyle w:val="a3"/>
        <w:divId w:val="297343221"/>
      </w:pPr>
      <w:r>
        <w:t>В послевоенные годы сеть предприятий общественного питания расширялась значительными темпами и к 1955 году достигла 118 тысяч единиц (в 1940 году было 87,6 тысяч предприятий); увеличился ассортимент блюд и улучшилось обеспечение предприятий технологическим и холодильным оборудованием, повысилась культура обслуживания населения.</w:t>
      </w:r>
    </w:p>
    <w:p w:rsidR="00FF411C" w:rsidRDefault="0030107F">
      <w:pPr>
        <w:pStyle w:val="a3"/>
        <w:divId w:val="297343221"/>
      </w:pPr>
      <w:r>
        <w:t xml:space="preserve">20 февраля 1959 года ЦК КПСС и Совет Министров СССР приняли постановление «О дальнейшем развитии и улучшении общественного питания», где предусмотрели переход отрасли на промышленные рельсы в связи с переходом столовых, ресторанов, кафе и закусочных на работу с полуфабрикатами. Было намечено организовать изготовление полуфабрикатов на крупных фабриках-кухнях, фабриках-заготовочных, а также на предприятиях мясомолочной, рыбной и пищевой промышленности. Централизованное производство полуфабрикатов позволяет более рационально организовать их изготовление, повысить производительность труда поваров, создать поточные линии, лучше использовать производственные площади и отходы, а также сократить затраты на приготовление пищи. </w:t>
      </w:r>
    </w:p>
    <w:p w:rsidR="00FF411C" w:rsidRDefault="0030107F">
      <w:pPr>
        <w:pStyle w:val="a3"/>
        <w:divId w:val="297343221"/>
      </w:pPr>
      <w:r>
        <w:t>После сентябрьского (1965г.) Пленума ЦК КПСС предприятия общественного питания стали постепенно переходить на новую систему планирования по трем или по двум показателям - товарообороту с выделением оборота по реализации собственной продукции и прибыли или только по реализации собственной продукции и прибыли. Особое внимание обращалось на качество блюд и формы обслуживания населения.</w:t>
      </w:r>
    </w:p>
    <w:p w:rsidR="00FF411C" w:rsidRDefault="0030107F">
      <w:pPr>
        <w:pStyle w:val="a3"/>
        <w:divId w:val="297343221"/>
      </w:pPr>
      <w:r>
        <w:t>Общественное питание, ставшее важной отраслью народного хозяйства, тесно связанно с развитием всей экономики социалистического государства, с решением крупных социальных проблем. В 1977 года товарооборот общественного питания составил 21,1 миллиард рублей, в отрасли было занято 2333 тысячи человек, ежедневно услугами предприятий пользовались 97 миллионов человек. Открыто много новых предприятий, особенно укрепилось и усовершенствовалось рабочее, школьное и студенческое питание. Внедрены и получили широкое одобрение прогрессивные формы обслуживания ( комплексные обеды, доставка пищи к рабочим местам, абонементная система расчета, механизированные линии раздачи комплексных обедов и др.), улучшилось питание людей, работающих в вечерние и ночные смены.</w:t>
      </w:r>
    </w:p>
    <w:p w:rsidR="00FF411C" w:rsidRDefault="0030107F">
      <w:pPr>
        <w:pStyle w:val="a3"/>
        <w:divId w:val="297343221"/>
      </w:pPr>
      <w:r>
        <w:t>К 1980 году товарооборот общественного питания достиг объема 24,4 миллиарда рублей, что было на 25% выше, чем в 1975 году. Выпуск продукции собственного производства возрос на 27%.</w:t>
      </w:r>
    </w:p>
    <w:p w:rsidR="00FF411C" w:rsidRDefault="0030107F">
      <w:pPr>
        <w:pStyle w:val="a3"/>
        <w:divId w:val="297343221"/>
      </w:pPr>
      <w:r>
        <w:t>Промышленность увеличила производство быстро замороженных блюд. В связи с этим вводятся электрофизические методы обработки пищевых продуктов, создаются и производятся аппараты периодического и непрерывного действия с инфокрасным и СВЧ нагревом.</w:t>
      </w:r>
    </w:p>
    <w:p w:rsidR="00FF411C" w:rsidRDefault="0030107F">
      <w:pPr>
        <w:pStyle w:val="a3"/>
        <w:divId w:val="297343221"/>
      </w:pPr>
      <w:r>
        <w:t>Создаются автоматизированные моечные отделения, включающие ряд специализированных машин и транспортирующих средств. Особое внимание обращалось на рациональное питание, на введение комплексных обедов, составленных на научной основе. Разрабатывались рационы питания для различных профессиональных групп в зависимости от характера труда с учетом энергозатрат и физиологических потребностей в основных пищевых веществах (например, в научно – исследовательском институте общественного питания с использованием ЭВМ).</w:t>
      </w:r>
    </w:p>
    <w:p w:rsidR="00FF411C" w:rsidRDefault="0030107F">
      <w:pPr>
        <w:pStyle w:val="a3"/>
        <w:divId w:val="297343221"/>
      </w:pPr>
      <w:r>
        <w:t>Отраслевое руководство осуществляют Министерство торговли СССР, Министерства торговли союзных и автономных республик, управление торговли и общественного питания исполкомов Советов депутатов трудящихся.</w:t>
      </w:r>
    </w:p>
    <w:p w:rsidR="00FF411C" w:rsidRDefault="0030107F">
      <w:pPr>
        <w:pStyle w:val="a3"/>
        <w:divId w:val="297343221"/>
      </w:pPr>
      <w:r>
        <w:t>В городах с широкой сетью предприятий общественного питания  имеются тресты столовых, кафе, ресторанов. В небольших городах руководство системой общественного питания и торговлей объединено в торговли. Министерства и управления разрабатывают и осуществляют мероприятия по развитию, размещению и специализации сети предприятий, внедряют прогрессивные формы обслуживания, повышают культуру производства и качество блюд, занимаются подготовкой кадров, контролируют соблюдение предприятиями санитарных правил, цен и наценок, стояние весов и прочее.</w:t>
      </w:r>
    </w:p>
    <w:p w:rsidR="00FF411C" w:rsidRDefault="0030107F">
      <w:pPr>
        <w:pStyle w:val="a3"/>
        <w:divId w:val="297343221"/>
      </w:pPr>
      <w:r>
        <w:t>В конце 80-х годов многие предприятия общественного питания стали работать на основе хозяйственного расчета, т.е. иметь самостоятельный баланс. Открылось множество кооперативных предприятий общественного питания, хотя большая часть из них продолжала оставаться в составе государственных торговых объединений. Они снабжали предприятия сырьем, полуфабрикатами и предметами материально – технического отношения, направляли работу всех предприятий на выполнение указаний вышестоящих звеньев, занимались подбором и подготовкой кадров, устанавливают часы работы предприятий, внедряли новую технику и прогрессивные формы обслуживания, новую технологию, организовывали ремонт оборудования и стирку белья.</w:t>
      </w:r>
    </w:p>
    <w:p w:rsidR="00FF411C" w:rsidRDefault="0030107F">
      <w:pPr>
        <w:pStyle w:val="a3"/>
        <w:divId w:val="297343221"/>
      </w:pPr>
      <w:r>
        <w:t>В намеченных в 1986г. Основных направлениях экономического и социального развития нашей страны заметное внимание было уделено и совершенствованию системы общественного питания. Предполагалась дальнейшая комплексная автоматизация процессов приготовления пищи и обслуживания населения, внедрение крупных заготовочных предприятий и централизованного снабжения предприятий полуфабрикатами, введение новых прогрессивных технологий.</w:t>
      </w:r>
    </w:p>
    <w:p w:rsidR="00FF411C" w:rsidRDefault="0030107F">
      <w:pPr>
        <w:pStyle w:val="a3"/>
        <w:divId w:val="297343221"/>
      </w:pPr>
      <w:r>
        <w:t xml:space="preserve">Однако смена плановых отношений в экономике на рыночные в начале 90-х годов определила крутой поворот в развитии предприятий общественного питания. Оно пошло по пути создания небольших, компактных, самоокупаемых предприятий с высоким уровнем услуг и качества приготовления пищи, т.е. приоритетным направлением стало не количество, а качество. </w:t>
      </w:r>
    </w:p>
    <w:p w:rsidR="00FF411C" w:rsidRDefault="0030107F">
      <w:pPr>
        <w:pStyle w:val="a3"/>
        <w:divId w:val="297343221"/>
      </w:pPr>
      <w:r>
        <w:t xml:space="preserve">Конечно, крупные предприятия общественного питания существуют и сегодня. Но уровень их оснащенности, качества приготовления пищи, культуры обслуживания вступают во все более жесткую конкуренцию с появившимися у нас "Макдональдсами", различными кафе, закусочными и др. предприятиями, открываемыми у нас иностранными фирмами. </w:t>
      </w:r>
    </w:p>
    <w:p w:rsidR="00FF411C" w:rsidRDefault="0030107F">
      <w:pPr>
        <w:pStyle w:val="a3"/>
        <w:divId w:val="297343221"/>
      </w:pPr>
      <w:r>
        <w:t>Создание в России предприятий общественного питания с высоким качеством приготавливаемых продуктов, уровнем обслуживания, максимально удобных для посетителей – одна из важнейших задач, стоящих перед системой общественного питания сегодня.</w:t>
      </w:r>
    </w:p>
    <w:p w:rsidR="00FF411C" w:rsidRDefault="0030107F">
      <w:pPr>
        <w:pStyle w:val="a3"/>
        <w:divId w:val="297343221"/>
      </w:pPr>
      <w:r>
        <w:t>II раздел. Технологический процесс приготовления мясных блюд из рубленой массы.</w:t>
      </w:r>
    </w:p>
    <w:p w:rsidR="00FF411C" w:rsidRDefault="0030107F">
      <w:pPr>
        <w:pStyle w:val="1"/>
        <w:divId w:val="297343221"/>
      </w:pPr>
      <w:r>
        <w:t>1.  Химический состав.</w:t>
      </w:r>
    </w:p>
    <w:p w:rsidR="00FF411C" w:rsidRPr="0030107F" w:rsidRDefault="0030107F">
      <w:pPr>
        <w:pStyle w:val="a3"/>
        <w:divId w:val="297343221"/>
      </w:pPr>
      <w:r>
        <w:t>Мясом называется туши убитых животных, у которых удалены шкуры, голова, нижние части конечностей и внутренние органы.</w:t>
      </w:r>
    </w:p>
    <w:p w:rsidR="00FF411C" w:rsidRDefault="0030107F">
      <w:pPr>
        <w:pStyle w:val="a3"/>
        <w:divId w:val="297343221"/>
      </w:pPr>
      <w:r>
        <w:t> В состав мякотной части мясо–мышечной, жировой и соединительной тканей  входят органические ( белки, жиры, углеводы, экстрактивные вещества, витамины, ферменты ) и неорганические вещества ( вода и минеральные соли). Количественное соотношение этих веществ зависит от вида, породы, пола, возраста, упитанности животного, а также от части туши и других факторов.</w:t>
      </w:r>
    </w:p>
    <w:p w:rsidR="00FF411C" w:rsidRDefault="0030107F">
      <w:pPr>
        <w:pStyle w:val="a3"/>
        <w:divId w:val="297343221"/>
      </w:pPr>
      <w:r>
        <w:t>Белков в мясе различных животных содержится от 15 до 20%.Основную массу ( 75 – 85%) составляют полноценные белки, включающие весь комплекс аминонокислот, необходимых для построения тканей организма человека.</w:t>
      </w:r>
    </w:p>
    <w:p w:rsidR="00FF411C" w:rsidRDefault="0030107F">
      <w:pPr>
        <w:pStyle w:val="a3"/>
        <w:divId w:val="297343221"/>
      </w:pPr>
      <w:r>
        <w:t>Полноценные легкоусвояемые белки ( миозин, актин, актолиозин, миоген, миоальгушин, глобулин х, миоглобин) содержатся в основном в мышечной ткани, что обусловливает ее наибольшую питательную ценность по сравнению с другими тканями.</w:t>
      </w:r>
    </w:p>
    <w:p w:rsidR="00FF411C" w:rsidRDefault="0030107F">
      <w:pPr>
        <w:pStyle w:val="a3"/>
        <w:divId w:val="297343221"/>
      </w:pPr>
      <w:r>
        <w:t>Миозин – наиболее важный белок мышечной ткани, на его долю приходится 40 – 45% всех входящих в него белков. Миозин характеризуется большой способностью к набуханию, не растворяется в воде, температура свертывания его 45 – 50</w:t>
      </w:r>
      <w:r>
        <w:rPr>
          <w:vertAlign w:val="superscript"/>
        </w:rPr>
        <w:t>0</w:t>
      </w:r>
      <w:r>
        <w:t xml:space="preserve"> C.</w:t>
      </w:r>
    </w:p>
    <w:p w:rsidR="00FF411C" w:rsidRDefault="0030107F">
      <w:pPr>
        <w:pStyle w:val="a3"/>
        <w:divId w:val="297343221"/>
      </w:pPr>
      <w:r>
        <w:t>Актин составляет около 15% всех белков мышечной ткани. Соединяясь с миозином, он образует сложный белок актомиозин, который не растворяется в воде и, в отличие от миозина и актина, обладает высокой вязкостью.</w:t>
      </w:r>
    </w:p>
    <w:p w:rsidR="00FF411C" w:rsidRDefault="0030107F">
      <w:pPr>
        <w:pStyle w:val="a3"/>
        <w:divId w:val="297343221"/>
      </w:pPr>
      <w:r>
        <w:t>Миогена  содержится  а мышечной ткани около 20% всего количества белков. Миоген легко растворяется в воде, при температуре 55 – 65</w:t>
      </w:r>
      <w:r>
        <w:rPr>
          <w:vertAlign w:val="superscript"/>
        </w:rPr>
        <w:t>0</w:t>
      </w:r>
      <w:r>
        <w:t>С свертывается, образуя коричневую пену на поверхности бульона.</w:t>
      </w:r>
    </w:p>
    <w:p w:rsidR="00FF411C" w:rsidRDefault="0030107F">
      <w:pPr>
        <w:pStyle w:val="a3"/>
        <w:divId w:val="297343221"/>
      </w:pPr>
      <w:r>
        <w:t xml:space="preserve">Миоальбумин составляет 1–2% количества всех белков мышечной ткани, растворяется в воде, свертывается при температуре 45 – 47 </w:t>
      </w:r>
      <w:r>
        <w:rPr>
          <w:vertAlign w:val="superscript"/>
        </w:rPr>
        <w:t>0</w:t>
      </w:r>
      <w:r>
        <w:t>С.</w:t>
      </w:r>
    </w:p>
    <w:p w:rsidR="00FF411C" w:rsidRDefault="0030107F">
      <w:pPr>
        <w:pStyle w:val="a3"/>
        <w:divId w:val="297343221"/>
      </w:pPr>
      <w:r>
        <w:t>Глобулина Х в мышечной ткани ¾ около 20% всего количества белков, он растворяется в солевом растворе.</w:t>
      </w:r>
    </w:p>
    <w:p w:rsidR="00FF411C" w:rsidRDefault="0030107F">
      <w:pPr>
        <w:pStyle w:val="a3"/>
        <w:divId w:val="297343221"/>
      </w:pPr>
      <w:r>
        <w:t>Миоглобин является сложным белком, состоящим из белка глобина и не белкового вещества гелга, в составе которого имеется железо. На долю миоглобина приходится только до 1% всего количества белков  мышечной ткани. Миоглобин способен вступать в реакцию кислородом воздуха, сероводородом и другими газами.</w:t>
      </w:r>
    </w:p>
    <w:p w:rsidR="00FF411C" w:rsidRDefault="0030107F">
      <w:pPr>
        <w:pStyle w:val="a3"/>
        <w:divId w:val="297343221"/>
      </w:pPr>
      <w:r>
        <w:t>Коллаген встречается во всех разновидностях соединительной ткани, но особенно много его в сухожилиях и костях. В холодной воде он набухает, но не растворяется. При длительном нагревании в воде температурой 60 – 95</w:t>
      </w:r>
      <w:r>
        <w:rPr>
          <w:vertAlign w:val="superscript"/>
        </w:rPr>
        <w:t>0</w:t>
      </w:r>
      <w:r>
        <w:t xml:space="preserve"> С коллаген разваривается и переходит в глютин, который при охлаждении ниже 40 </w:t>
      </w:r>
      <w:r>
        <w:rPr>
          <w:vertAlign w:val="superscript"/>
        </w:rPr>
        <w:t>0</w:t>
      </w:r>
      <w:r>
        <w:t xml:space="preserve">С образует студень. </w:t>
      </w:r>
    </w:p>
    <w:p w:rsidR="00FF411C" w:rsidRDefault="0030107F">
      <w:pPr>
        <w:pStyle w:val="a3"/>
        <w:divId w:val="297343221"/>
      </w:pPr>
      <w:r>
        <w:t xml:space="preserve">Эластин в значительном количестве находится в затылочно-шейной связке, стенках кровеносных сосудов, брюшных мышцах. </w:t>
      </w:r>
      <w:r>
        <w:rPr>
          <w:u w:val="single"/>
        </w:rPr>
        <w:t xml:space="preserve">Количество жира </w:t>
      </w:r>
      <w:r>
        <w:t xml:space="preserve">в мясе животных различных видов сильно колеблется – от 2% (у телятины) до 40% (у свинины) массы туши и зависит в основном от упитанности животного. </w:t>
      </w:r>
      <w:r>
        <w:rPr>
          <w:u w:val="single"/>
        </w:rPr>
        <w:t xml:space="preserve"> Углеводы </w:t>
      </w:r>
      <w:r>
        <w:t>мяса состоят  в основном из гликогена, или животного крахмала, который является запасным питательным материалом и играет важную роль в процессе созревания мяса. В мясе его до 0,8%, в печени - от 2 до 5%.</w:t>
      </w:r>
    </w:p>
    <w:p w:rsidR="00FF411C" w:rsidRDefault="0030107F">
      <w:pPr>
        <w:pStyle w:val="a3"/>
        <w:divId w:val="297343221"/>
      </w:pPr>
      <w:r>
        <w:t>Экстрактивные вещества мяса подразделяют на безазотистые и азотистые. К безазотистым веществам относятся гликоген и продукты его распада – мальтоза, глюкоза, молочная кислота и др. Наиболее важными азотистыми веществами являются креатин, креатинфосфат, карнозин и аденозинфосфаты – аденозинтрифосфорная, аденозиндифосфорная и аденозинмонофосфорная кислоты.</w:t>
      </w:r>
    </w:p>
    <w:p w:rsidR="00FF411C" w:rsidRDefault="0030107F">
      <w:pPr>
        <w:pStyle w:val="a3"/>
        <w:divId w:val="297343221"/>
      </w:pPr>
      <w:r>
        <w:t>Витамины мяса представлены водорастворимой и жирорастворимой группами. Водорастворимые витамины 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6</w:t>
      </w:r>
      <w:r>
        <w:t>, В</w:t>
      </w:r>
      <w:r>
        <w:rPr>
          <w:vertAlign w:val="subscript"/>
        </w:rPr>
        <w:t>12</w:t>
      </w:r>
      <w:r>
        <w:t>   содержатся в мышечной ткани убойных животных. Жирорастворимые витамины А, Д, Е сосредоточены в жировой ткани.</w:t>
      </w:r>
    </w:p>
    <w:p w:rsidR="00FF411C" w:rsidRDefault="0030107F">
      <w:pPr>
        <w:pStyle w:val="a3"/>
        <w:divId w:val="297343221"/>
      </w:pPr>
      <w:r>
        <w:t xml:space="preserve">Ферменты – это белковые вещества, ускоряющие синтез и распад веществ в организме животного, а в тушах убитых животных – только распад этих веществ. Воды в мясе содержится от 47 до 78%, в зависимости от упитанности  и возраста животного. </w:t>
      </w:r>
    </w:p>
    <w:p w:rsidR="00FF411C" w:rsidRDefault="0030107F">
      <w:pPr>
        <w:pStyle w:val="a3"/>
        <w:divId w:val="297343221"/>
      </w:pPr>
      <w:r>
        <w:t>Минеральных веществ в мясе может быть от 0,8 до 1,3%.</w:t>
      </w:r>
    </w:p>
    <w:p w:rsidR="00FF411C" w:rsidRDefault="0030107F">
      <w:pPr>
        <w:pStyle w:val="a3"/>
        <w:divId w:val="297343221"/>
      </w:pPr>
      <w:r>
        <w:t>Калорийность мяса определяется его химическим составом и усояемостью, которые в основном зависят от вида, возраста и упитанности животных, а также от части туши.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6765"/>
        <w:gridCol w:w="3375"/>
      </w:tblGrid>
      <w:tr w:rsidR="00FF411C">
        <w:trPr>
          <w:divId w:val="297343221"/>
          <w:cantSplit/>
          <w:tblCellSpacing w:w="0" w:type="dxa"/>
          <w:jc w:val="center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Виды мяса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Калорийность 100г</w:t>
            </w:r>
          </w:p>
        </w:tc>
      </w:tr>
      <w:tr w:rsidR="00FF411C">
        <w:trPr>
          <w:divId w:val="297343221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11C" w:rsidRDefault="00FF411C"/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Ккал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КДж</w:t>
            </w:r>
          </w:p>
        </w:tc>
      </w:tr>
      <w:tr w:rsidR="00FF411C">
        <w:trPr>
          <w:divId w:val="297343221"/>
          <w:tblCellSpacing w:w="0" w:type="dxa"/>
          <w:jc w:val="center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t>Говядина</w:t>
            </w:r>
          </w:p>
          <w:p w:rsidR="00FF411C" w:rsidRPr="0030107F" w:rsidRDefault="0030107F">
            <w:pPr>
              <w:pStyle w:val="a3"/>
            </w:pPr>
            <w:r w:rsidRPr="0030107F">
              <w:t>Свинина</w:t>
            </w:r>
          </w:p>
          <w:p w:rsidR="00FF411C" w:rsidRPr="0030107F" w:rsidRDefault="0030107F">
            <w:pPr>
              <w:pStyle w:val="a3"/>
            </w:pPr>
            <w:r w:rsidRPr="0030107F">
              <w:t>Баранина</w:t>
            </w:r>
          </w:p>
          <w:p w:rsidR="00FF411C" w:rsidRPr="0030107F" w:rsidRDefault="0030107F">
            <w:pPr>
              <w:pStyle w:val="a3"/>
            </w:pPr>
            <w:r w:rsidRPr="0030107F">
              <w:t>Козлятина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t>104,7 – 285,7</w:t>
            </w:r>
          </w:p>
          <w:p w:rsidR="00FF411C" w:rsidRPr="0030107F" w:rsidRDefault="0030107F">
            <w:pPr>
              <w:pStyle w:val="a3"/>
            </w:pPr>
            <w:r w:rsidRPr="0030107F">
              <w:t>130,0 – 403,6</w:t>
            </w:r>
          </w:p>
          <w:p w:rsidR="00FF411C" w:rsidRPr="0030107F" w:rsidRDefault="0030107F">
            <w:pPr>
              <w:pStyle w:val="a3"/>
            </w:pPr>
            <w:r w:rsidRPr="0030107F">
              <w:t>142,5 – 351,0</w:t>
            </w:r>
          </w:p>
          <w:p w:rsidR="00FF411C" w:rsidRPr="0030107F" w:rsidRDefault="0030107F">
            <w:pPr>
              <w:pStyle w:val="a3"/>
            </w:pPr>
            <w:r w:rsidRPr="0030107F">
              <w:t>124,0 – 240,0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t>438,7 – 1197,1</w:t>
            </w:r>
          </w:p>
          <w:p w:rsidR="00FF411C" w:rsidRPr="0030107F" w:rsidRDefault="0030107F">
            <w:pPr>
              <w:pStyle w:val="a3"/>
            </w:pPr>
            <w:r w:rsidRPr="0030107F">
              <w:t>544,7 – 1691,1</w:t>
            </w:r>
          </w:p>
          <w:p w:rsidR="00FF411C" w:rsidRPr="0030107F" w:rsidRDefault="0030107F">
            <w:pPr>
              <w:pStyle w:val="a3"/>
            </w:pPr>
            <w:r w:rsidRPr="0030107F">
              <w:t>597,1 – 1470,6</w:t>
            </w:r>
          </w:p>
          <w:p w:rsidR="00FF411C" w:rsidRPr="0030107F" w:rsidRDefault="0030107F">
            <w:pPr>
              <w:pStyle w:val="a3"/>
            </w:pPr>
            <w:r w:rsidRPr="0030107F">
              <w:t>519,6 – 1005,6</w:t>
            </w:r>
          </w:p>
        </w:tc>
      </w:tr>
    </w:tbl>
    <w:p w:rsidR="00FF411C" w:rsidRPr="0030107F" w:rsidRDefault="0030107F">
      <w:pPr>
        <w:pStyle w:val="a3"/>
        <w:divId w:val="297343221"/>
      </w:pPr>
      <w:r>
        <w:rPr>
          <w:b/>
          <w:bCs/>
          <w:i/>
          <w:iCs/>
        </w:rPr>
        <w:t>2. Ассортимент блюд</w:t>
      </w:r>
      <w:r>
        <w:t>.</w:t>
      </w:r>
    </w:p>
    <w:p w:rsidR="00FF411C" w:rsidRDefault="0030107F">
      <w:pPr>
        <w:pStyle w:val="a3"/>
        <w:divId w:val="297343221"/>
      </w:pPr>
      <w:r>
        <w:t>Ассортимент блюд из натурального рубленого мяса довольно широк и многообразен. Существуют множество видов бифштексов, шницелей, зраз, тефтель, рулетов из различных видов мяса. Из баранины приготовляют люля-кебаб, из свинины – купаты.</w:t>
      </w:r>
    </w:p>
    <w:p w:rsidR="00FF411C" w:rsidRDefault="0030107F">
      <w:pPr>
        <w:pStyle w:val="a3"/>
        <w:divId w:val="297343221"/>
      </w:pPr>
      <w:r>
        <w:t>Для дальнейшего описания я выбрал 5 основных блюд, чаще всего применяемых на предприятиях общественного питания.</w:t>
      </w:r>
    </w:p>
    <w:p w:rsidR="00FF411C" w:rsidRDefault="0030107F">
      <w:pPr>
        <w:pStyle w:val="a3"/>
        <w:divId w:val="297343221"/>
      </w:pPr>
      <w:bookmarkStart w:id="0" w:name="BITSoft"/>
      <w:bookmarkEnd w:id="0"/>
      <w:r>
        <w:t>1. Шницель натуральный рубленый</w:t>
      </w:r>
    </w:p>
    <w:p w:rsidR="00FF411C" w:rsidRDefault="0030107F">
      <w:pPr>
        <w:pStyle w:val="a3"/>
        <w:divId w:val="297343221"/>
      </w:pPr>
      <w:r>
        <w:t>2. Фрикадельки в соусе</w:t>
      </w:r>
    </w:p>
    <w:p w:rsidR="00FF411C" w:rsidRDefault="0030107F">
      <w:pPr>
        <w:pStyle w:val="a3"/>
        <w:divId w:val="297343221"/>
      </w:pPr>
      <w:r>
        <w:t>3. Бифштекс рубленый</w:t>
      </w:r>
    </w:p>
    <w:p w:rsidR="00FF411C" w:rsidRDefault="0030107F">
      <w:pPr>
        <w:pStyle w:val="a3"/>
        <w:divId w:val="297343221"/>
      </w:pPr>
      <w:r>
        <w:t>4. Люля-кебаб</w:t>
      </w:r>
    </w:p>
    <w:p w:rsidR="00FF411C" w:rsidRDefault="0030107F">
      <w:pPr>
        <w:pStyle w:val="a3"/>
        <w:divId w:val="297343221"/>
      </w:pPr>
      <w:r>
        <w:t>5. Котлета натуральная рубленая.</w:t>
      </w:r>
    </w:p>
    <w:p w:rsidR="00FF411C" w:rsidRDefault="0030107F">
      <w:pPr>
        <w:pStyle w:val="a3"/>
        <w:divId w:val="297343221"/>
      </w:pPr>
      <w:r>
        <w:t>3.  Технология приготовления.</w:t>
      </w:r>
    </w:p>
    <w:p w:rsidR="00FF411C" w:rsidRDefault="0030107F">
      <w:pPr>
        <w:pStyle w:val="a3"/>
        <w:divId w:val="297343221"/>
      </w:pPr>
      <w:r>
        <w:t>3.1.   Инструкционно-технологическая карта.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Шницель натуральный рубленый.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I. Приготовление полуфабриката.</w:t>
      </w:r>
    </w:p>
    <w:p w:rsidR="00FF411C" w:rsidRDefault="0030107F">
      <w:pPr>
        <w:pStyle w:val="a3"/>
        <w:divId w:val="297343221"/>
      </w:pPr>
      <w:r>
        <w:t>Для приготовления полуфабриката нарезанное на куски котлетное мясо говядины, баранины или свинины соединяют с жиром-сырцом, измельчают на мясорубке, добавляют воду (или молоко), соль, перец, перемешивают, после чего формуют полуфабрикаты овальной формы толщиной 1-1,5 см.</w:t>
      </w:r>
    </w:p>
    <w:p w:rsidR="00FF411C" w:rsidRDefault="0030107F">
      <w:pPr>
        <w:pStyle w:val="a3"/>
        <w:divId w:val="297343221"/>
      </w:pPr>
      <w:r>
        <w:t>В процессе приготовления рубленых полуфабрикатов необходимо принимать меры, снижающие бактериальную обсемененность сырья и готовых полуфабрикатов (котлетное мясо промывают холодной проточной водой; измельченное мясо и котлетную массу охлаждают, добавляя холодную воду или пищевой лед).</w:t>
      </w:r>
    </w:p>
    <w:p w:rsidR="00FF411C" w:rsidRDefault="0030107F">
      <w:pPr>
        <w:pStyle w:val="a3"/>
        <w:divId w:val="297343221"/>
      </w:pPr>
      <w:r>
        <w:t xml:space="preserve">Сформованные полуфабрикаты сразу направляют в тепловую обработку или помещают в холодильник для охлаждения до </w:t>
      </w:r>
      <w:bookmarkStart w:id="1" w:name="OCRUncertain008"/>
      <w:r>
        <w:t>+</w:t>
      </w:r>
      <w:bookmarkEnd w:id="1"/>
      <w:r>
        <w:t xml:space="preserve"> 6°С.</w:t>
      </w:r>
    </w:p>
    <w:p w:rsidR="00FF411C" w:rsidRDefault="0030107F">
      <w:pPr>
        <w:pStyle w:val="a3"/>
        <w:divId w:val="297343221"/>
      </w:pPr>
      <w:r>
        <w:rPr>
          <w:u w:val="single"/>
        </w:rPr>
        <w:t>II. Приготовление гарнира.</w:t>
      </w:r>
    </w:p>
    <w:p w:rsidR="00FF411C" w:rsidRDefault="0030107F">
      <w:pPr>
        <w:pStyle w:val="a3"/>
        <w:divId w:val="297343221"/>
      </w:pPr>
      <w:r>
        <w:t>Для гарнира используют каши рассыпчатые, макаронные изделия отварные, картофель жареный (из вареного), картофель жареный (из сырого), овощи отварные с жиром, овощи, припущенные с жиром, тыква, кабачки, баклажаны жареные, а также сложные гарниры.</w:t>
      </w:r>
    </w:p>
    <w:p w:rsidR="00FF411C" w:rsidRDefault="0030107F">
      <w:pPr>
        <w:pStyle w:val="a3"/>
        <w:divId w:val="297343221"/>
      </w:pPr>
      <w:r>
        <w:t xml:space="preserve">Гарнир </w:t>
      </w:r>
      <w:bookmarkStart w:id="2" w:name="OCRUncertain047"/>
      <w:r>
        <w:t>№№</w:t>
      </w:r>
      <w:bookmarkEnd w:id="2"/>
      <w:r>
        <w:t xml:space="preserve"> 744, 750, 753, 757, 760,761, 765, 766, 784, 785,798, 805(По Сборнику).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III.Приготовление соуса.</w:t>
      </w:r>
    </w:p>
    <w:p w:rsidR="00FF411C" w:rsidRDefault="0030107F">
      <w:pPr>
        <w:pStyle w:val="a3"/>
        <w:divId w:val="297343221"/>
      </w:pPr>
      <w:r>
        <w:t>При отпуске шницель гарнируют и поливают соком, выделившимся при жарени</w:t>
      </w:r>
      <w:bookmarkStart w:id="3" w:name="OCRUncertain018"/>
      <w:r>
        <w:t>и.</w:t>
      </w:r>
      <w:bookmarkEnd w:id="3"/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IV. Жарка полуфабриката.</w:t>
      </w:r>
    </w:p>
    <w:p w:rsidR="00FF411C" w:rsidRDefault="0030107F">
      <w:pPr>
        <w:pStyle w:val="a3"/>
        <w:divId w:val="297343221"/>
      </w:pPr>
      <w:r>
        <w:t xml:space="preserve">Полуфабрикаты смчивают в льезоне, обваливают в сухарях, затем кладут на сковороду или противень с жиром, нагретым до температуры 150-160 С, и обжаривают 3-5 мин с двух сторон до образования поджаристой корочки, а затем доводят до готовности в </w:t>
      </w:r>
      <w:bookmarkStart w:id="4" w:name="OCRUncertain010"/>
      <w:r>
        <w:t>жарочном</w:t>
      </w:r>
      <w:bookmarkEnd w:id="4"/>
      <w:r>
        <w:t xml:space="preserve"> шкафу при температуре 250</w:t>
      </w:r>
      <w:bookmarkStart w:id="5" w:name="OCRUncertain011"/>
      <w:r>
        <w:t>-</w:t>
      </w:r>
      <w:bookmarkEnd w:id="5"/>
      <w:r>
        <w:t xml:space="preserve">280°С (5-7 мин). 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V.Отпуск готового блюда.</w:t>
      </w:r>
    </w:p>
    <w:p w:rsidR="00FF411C" w:rsidRDefault="0030107F">
      <w:pPr>
        <w:pStyle w:val="a3"/>
        <w:divId w:val="297343221"/>
      </w:pPr>
      <w:r>
        <w:t>В тарелку кладут гарнир, рядом кладут шницель, поливают жиром от жарки.</w:t>
      </w:r>
    </w:p>
    <w:p w:rsidR="00FF411C" w:rsidRDefault="0030107F">
      <w:pPr>
        <w:pStyle w:val="a3"/>
        <w:divId w:val="297343221"/>
      </w:pPr>
      <w:r>
        <w:rPr>
          <w:u w:val="single"/>
        </w:rPr>
        <w:t>VI. Требование к качеству или органолептическая оценка готовой пищи.</w:t>
      </w:r>
    </w:p>
    <w:p w:rsidR="00FF411C" w:rsidRDefault="0030107F">
      <w:pPr>
        <w:pStyle w:val="a3"/>
        <w:divId w:val="297343221"/>
      </w:pPr>
      <w:r>
        <w:t xml:space="preserve">Готовые шницели должны быть полностью прожарены: температура в центре готовых изделий должна быть не ниже </w:t>
      </w:r>
      <w:bookmarkStart w:id="6" w:name="OCRUncertain012"/>
      <w:r>
        <w:t>8</w:t>
      </w:r>
      <w:bookmarkEnd w:id="6"/>
      <w:r>
        <w:t>5°С, для изделий из котлетной массы - не ниже 90°С. Органолептическими признаками готовности изделий являются выделение бесцветного сока в месте прокола и серый цвет на разрезе.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VII.Схема блюда и расчет сырья.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550"/>
        <w:gridCol w:w="1950"/>
      </w:tblGrid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pPr>
              <w:pStyle w:val="2"/>
            </w:pPr>
            <w:r>
              <w:t>  Продукты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Брутто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Нетто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Свинина (котлетное мясо) или баранина (котлетное 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133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Жир-сырец бараний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18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или говядина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Жир-сырец говяжий или свиной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18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Вода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Яйца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1/5 шт.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8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Сухари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п/ф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171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 животный топл.пищ.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жареного шницеля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Гарнир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Маргарин столовый или масло сливочное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8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Выход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283</w:t>
            </w:r>
          </w:p>
        </w:tc>
      </w:tr>
    </w:tbl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Технологическая схема.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720"/>
        <w:gridCol w:w="8880"/>
        <w:gridCol w:w="285"/>
      </w:tblGrid>
      <w:tr w:rsidR="00FF411C">
        <w:trPr>
          <w:divId w:val="297343221"/>
          <w:trHeight w:val="165"/>
          <w:tblCellSpacing w:w="0" w:type="dxa"/>
        </w:trPr>
        <w:tc>
          <w:tcPr>
            <w:tcW w:w="6" w:type="dxa"/>
            <w:vAlign w:val="center"/>
            <w:hideMark/>
          </w:tcPr>
          <w:p w:rsidR="00FF411C" w:rsidRPr="0030107F" w:rsidRDefault="00FF411C">
            <w:pPr>
              <w:pStyle w:val="a3"/>
            </w:pPr>
          </w:p>
        </w:tc>
        <w:tc>
          <w:tcPr>
            <w:tcW w:w="720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8880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11790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F411C" w:rsidRDefault="00512D0B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87.5pt;height:581.25pt">
                  <v:imagedata r:id="rId4" o:title=""/>
                </v:shape>
              </w:pict>
            </w:r>
          </w:p>
        </w:tc>
      </w:tr>
      <w:tr w:rsidR="00FF411C">
        <w:trPr>
          <w:divId w:val="297343221"/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/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271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F411C" w:rsidRDefault="00512D0B">
            <w:r>
              <w:rPr>
                <w:noProof/>
              </w:rPr>
              <w:pict>
                <v:shape id="_x0000_i1038" type="#_x0000_t75" style="width:444pt;height:135.75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</w:tbl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Фрикадельки в соусе.</w:t>
      </w:r>
    </w:p>
    <w:p w:rsidR="00FF411C" w:rsidRDefault="0030107F">
      <w:pPr>
        <w:pStyle w:val="a3"/>
        <w:divId w:val="297343221"/>
      </w:pPr>
      <w:r>
        <w:rPr>
          <w:u w:val="single"/>
        </w:rPr>
        <w:t>I. Приготовление полуфабриката.</w:t>
      </w:r>
    </w:p>
    <w:p w:rsidR="00FF411C" w:rsidRDefault="0030107F">
      <w:pPr>
        <w:pStyle w:val="a3"/>
        <w:divId w:val="297343221"/>
      </w:pPr>
      <w:r>
        <w:t>Для приготовления полуфабриката нарезанное на куски котлетное мясо говядины, баранины или свинины соединяют с жиром-сырцом, черствым пшеничным хлебом 1-го или высшего сорта, предварительно замоченным в молоке или воде, сырой репчатый лук, измельчают на мясорубке, добавляют воду (или молоко), соль, перец, перемешивают.</w:t>
      </w:r>
    </w:p>
    <w:p w:rsidR="00FF411C" w:rsidRDefault="0030107F">
      <w:pPr>
        <w:pStyle w:val="a3"/>
        <w:divId w:val="297343221"/>
      </w:pPr>
      <w:r>
        <w:t>В процессе приготовления полуфабриката необходимо принимать меры, снижающие бактериальную обсемененность сырья и готовых полуфабрикатов (котлетное мясо промывают холодной проточной водой; измельченное мясо и котлетную массу охлаждают, добавляя холодную воду или пищевой лед).</w:t>
      </w:r>
    </w:p>
    <w:p w:rsidR="00FF411C" w:rsidRDefault="0030107F">
      <w:pPr>
        <w:pStyle w:val="a3"/>
        <w:divId w:val="297343221"/>
      </w:pPr>
      <w:r>
        <w:t xml:space="preserve">Приготовленный фарш разделывают в виде шариков массой 10-12г. </w:t>
      </w:r>
    </w:p>
    <w:p w:rsidR="00FF411C" w:rsidRDefault="0030107F">
      <w:pPr>
        <w:pStyle w:val="a3"/>
        <w:divId w:val="297343221"/>
      </w:pPr>
      <w:r>
        <w:rPr>
          <w:u w:val="single"/>
        </w:rPr>
        <w:t>II. Приготовление гарнира.</w:t>
      </w:r>
    </w:p>
    <w:p w:rsidR="00FF411C" w:rsidRDefault="0030107F">
      <w:pPr>
        <w:pStyle w:val="a3"/>
        <w:divId w:val="297343221"/>
      </w:pPr>
      <w:r>
        <w:t xml:space="preserve">Гарниры – каши рассыпчатые, рис отварной, пюре картофельное, картофель жареный (из вареного), картофель жареный (из сырого), овощи отварные с жиром. Гарнир </w:t>
      </w:r>
      <w:bookmarkStart w:id="7" w:name="OCRUncertain064"/>
      <w:r>
        <w:t>№№</w:t>
      </w:r>
      <w:bookmarkEnd w:id="7"/>
      <w:r>
        <w:t xml:space="preserve"> 744, 750, 753, 757, 759-761, 765, 773, 793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III.Приготовление соуса.</w:t>
      </w:r>
    </w:p>
    <w:p w:rsidR="00FF411C" w:rsidRDefault="0030107F">
      <w:pPr>
        <w:pStyle w:val="a3"/>
        <w:divId w:val="297343221"/>
      </w:pPr>
      <w:r>
        <w:t xml:space="preserve">Соусы – красный с кореньями, томатный, сметанный, сметанный с томатом, сметанный с луком. Соус </w:t>
      </w:r>
      <w:bookmarkStart w:id="8" w:name="OCRUncertain065"/>
      <w:r>
        <w:t>№№</w:t>
      </w:r>
      <w:bookmarkEnd w:id="8"/>
      <w:r>
        <w:t xml:space="preserve"> 824, 827, 828, 829, 863-865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IV. Доведение блюда до готовности.</w:t>
      </w:r>
    </w:p>
    <w:p w:rsidR="00FF411C" w:rsidRDefault="0030107F">
      <w:pPr>
        <w:pStyle w:val="a3"/>
        <w:divId w:val="297343221"/>
      </w:pPr>
      <w:r>
        <w:t>Полуфабрикат в виде шариков панировать в муке, положить на сковороду или противень с жиром, нагретым до температуры 150-160 С, и обжаривать 3-5 мин с двух сторон до образования поджаристой корочки, а затем сложить в неглубокую посуду в 1-2 ряда, залить соусом и тушить 10-15 мин. до готовности.</w:t>
      </w:r>
    </w:p>
    <w:p w:rsidR="00FF411C" w:rsidRDefault="0030107F">
      <w:pPr>
        <w:pStyle w:val="a3"/>
        <w:divId w:val="297343221"/>
      </w:pPr>
      <w:r>
        <w:rPr>
          <w:u w:val="single"/>
        </w:rPr>
        <w:t>V.Отпуск готового блюда.</w:t>
      </w:r>
    </w:p>
    <w:p w:rsidR="00FF411C" w:rsidRDefault="0030107F">
      <w:pPr>
        <w:pStyle w:val="a3"/>
        <w:divId w:val="297343221"/>
      </w:pPr>
      <w:r>
        <w:t>На тарелку положить гарнир, рядом фрикадельки, затем полить соусом, в котором они тушились.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VI. Требование к качеству или органолептическая оценка готовой пищи.</w:t>
      </w:r>
    </w:p>
    <w:p w:rsidR="00FF411C" w:rsidRDefault="0030107F">
      <w:pPr>
        <w:pStyle w:val="a3"/>
        <w:divId w:val="297343221"/>
      </w:pPr>
      <w:r>
        <w:t>Поверхность ровная, без трещин и разрывов, равномерно окрашенная.</w:t>
      </w:r>
    </w:p>
    <w:p w:rsidR="00FF411C" w:rsidRDefault="0030107F">
      <w:pPr>
        <w:pStyle w:val="a3"/>
        <w:divId w:val="297343221"/>
      </w:pPr>
      <w:r>
        <w:t>Вид на разрезе – однородная масса, без видимых отдельных кусочков мяса, хлеба, сухожилий. Не допускается розово-красный оттенок. Не допускается привкус хлеба, прогорклого жира и других посторонних вкусов и запахов. Консистенция сочная, мягкая.</w:t>
      </w:r>
    </w:p>
    <w:p w:rsidR="00FF411C" w:rsidRDefault="0030107F">
      <w:pPr>
        <w:pStyle w:val="a3"/>
        <w:divId w:val="297343221"/>
      </w:pPr>
      <w:r>
        <w:t>Содержание хлеба бех панировки – не более 18%, соли – 2.5%.</w:t>
      </w:r>
    </w:p>
    <w:p w:rsidR="00FF411C" w:rsidRDefault="0030107F">
      <w:pPr>
        <w:pStyle w:val="a3"/>
        <w:divId w:val="297343221"/>
      </w:pPr>
      <w:r>
        <w:rPr>
          <w:u w:val="single"/>
        </w:rPr>
        <w:t>VII.Схема блюда и расчет сырья.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550"/>
        <w:gridCol w:w="1950"/>
      </w:tblGrid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pPr>
              <w:pStyle w:val="2"/>
            </w:pPr>
            <w:r>
              <w:t>  Продукты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Брутто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Нетто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Говядина (котлетное 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Или телятина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Или свинина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89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Или баранина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Хлеб пшеничный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Молоко или вода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22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Лук репчатый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Мука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п/ф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129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 животн. топл. пищ.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готовых фрикаделек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Соус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75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Гарнир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Выход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285</w:t>
            </w:r>
          </w:p>
        </w:tc>
      </w:tr>
    </w:tbl>
    <w:p w:rsidR="00FF411C" w:rsidRPr="0030107F" w:rsidRDefault="00512D0B">
      <w:pPr>
        <w:pStyle w:val="a3"/>
        <w:divId w:val="297343221"/>
      </w:pPr>
      <w:r>
        <w:rPr>
          <w:noProof/>
        </w:rPr>
        <w:pict>
          <v:shape id="_x0000_i1041" type="#_x0000_t75" style="width:487.5pt;height:708.75pt">
            <v:imagedata r:id="rId6" o:title=""/>
          </v:shape>
        </w:pic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Бифштекс рубленый.</w:t>
      </w:r>
    </w:p>
    <w:p w:rsidR="00FF411C" w:rsidRDefault="0030107F">
      <w:pPr>
        <w:pStyle w:val="a3"/>
        <w:divId w:val="297343221"/>
      </w:pPr>
      <w:r>
        <w:rPr>
          <w:u w:val="single"/>
        </w:rPr>
        <w:t>I. Приготовление полуфабриката.</w:t>
      </w:r>
    </w:p>
    <w:p w:rsidR="00FF411C" w:rsidRDefault="0030107F">
      <w:pPr>
        <w:pStyle w:val="a3"/>
        <w:divId w:val="297343221"/>
      </w:pPr>
      <w:r>
        <w:t>Для приготовления полуфабриката нарезанное на куски котлетное мясо говядины, баранины или свинины измельчают на мясорубке, добавляют свиной шпик, нарезанный кубиками 5х5 мм, воду (или молоко), соль, перец, перемешивают.</w:t>
      </w:r>
    </w:p>
    <w:p w:rsidR="00FF411C" w:rsidRDefault="0030107F">
      <w:pPr>
        <w:pStyle w:val="a3"/>
        <w:divId w:val="297343221"/>
      </w:pPr>
      <w:r>
        <w:t>Приготовленный фарш разделывают в виде изделий овальной формы.</w:t>
      </w:r>
    </w:p>
    <w:p w:rsidR="00FF411C" w:rsidRDefault="0030107F">
      <w:pPr>
        <w:pStyle w:val="a3"/>
        <w:divId w:val="297343221"/>
      </w:pPr>
      <w:r>
        <w:rPr>
          <w:u w:val="single"/>
        </w:rPr>
        <w:t>II. Приготовление гарнира.</w:t>
      </w:r>
    </w:p>
    <w:p w:rsidR="00FF411C" w:rsidRDefault="0030107F">
      <w:pPr>
        <w:pStyle w:val="a3"/>
        <w:divId w:val="297343221"/>
      </w:pPr>
      <w:r>
        <w:t>Гарниры – каши рассыпчатые, макаронные изделия отварные, картофель отварной, картофель жареный (из сырого), картофель жареный (из вареного), картофель жареный во фрютире, овощи отварные с жиром, овощи припущенные с жиром, овощи в молочном соусе, тыква, кабачки, баклажаны жареные.</w:t>
      </w:r>
    </w:p>
    <w:p w:rsidR="00FF411C" w:rsidRDefault="0030107F">
      <w:pPr>
        <w:pStyle w:val="a3"/>
        <w:divId w:val="297343221"/>
      </w:pPr>
      <w:r>
        <w:t>№№ 744, 750, 753, 757, 760-761, 765-766, 784, 785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IV. Жарка полуфабриката.</w:t>
      </w:r>
    </w:p>
    <w:p w:rsidR="00FF411C" w:rsidRDefault="0030107F">
      <w:pPr>
        <w:pStyle w:val="a3"/>
        <w:divId w:val="297343221"/>
      </w:pPr>
      <w:r>
        <w:t>Полуфабрикат в виде изделий овальной формы панировать(или не панировать) в муке, положить на сковороду или противень с жиром, нагретым до температуры 150-160 С, и обжаривать 3-5 мин с двух сторон до образования поджаристой корочки.</w:t>
      </w:r>
    </w:p>
    <w:p w:rsidR="00FF411C" w:rsidRDefault="0030107F">
      <w:pPr>
        <w:pStyle w:val="a3"/>
        <w:divId w:val="297343221"/>
      </w:pPr>
      <w:r>
        <w:rPr>
          <w:u w:val="single"/>
        </w:rPr>
        <w:t>V.Отпуск готового блюда.</w:t>
      </w:r>
    </w:p>
    <w:p w:rsidR="00FF411C" w:rsidRDefault="0030107F">
      <w:pPr>
        <w:pStyle w:val="a3"/>
        <w:divId w:val="297343221"/>
      </w:pPr>
      <w:r>
        <w:t>Существует множество способов подачи бифштексов, но основные из них три: 1)вместе с гарниром – жареным картофелем или сложным гарниром, полив соком, в на котором жарили сам бифштекс; 2) с луком, т.е. сверху укладывают кольца жареного во фрютире лука, гарнируют жареным картофелем, посыпают зеленью укропа или петрушки (по-деревенски); 3) с яйцом , т.е. при отпуске на бифштекс кладут яичницу из одного яйца ( по-гамбургски).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VI. Требование к качеству или органолептическая оценка готовой пищи.</w:t>
      </w:r>
    </w:p>
    <w:p w:rsidR="00FF411C" w:rsidRDefault="0030107F">
      <w:pPr>
        <w:pStyle w:val="a3"/>
        <w:divId w:val="297343221"/>
      </w:pPr>
      <w:r>
        <w:t>Поверхность ровная, без трещин и разрывов, равномерно окрашенная.</w:t>
      </w:r>
    </w:p>
    <w:p w:rsidR="00FF411C" w:rsidRDefault="0030107F">
      <w:pPr>
        <w:pStyle w:val="a3"/>
        <w:divId w:val="297343221"/>
      </w:pPr>
      <w:r>
        <w:t>Вид на разрезе – однородная масса, без видимых отдельных кусочков мяса, хлеба, сухожилий. Не допускается розово-красный оттенок. Не допускается привкус хлеба, прогорклого жира и других посторонних вкусов и запахов. Консистенция сочная, мягкая.</w:t>
      </w:r>
    </w:p>
    <w:p w:rsidR="00FF411C" w:rsidRDefault="0030107F">
      <w:pPr>
        <w:pStyle w:val="a3"/>
        <w:divId w:val="297343221"/>
      </w:pPr>
      <w:r>
        <w:t>Содержание хлеба бех панировки – не более 18%, соли – 2.5%.</w:t>
      </w:r>
    </w:p>
    <w:p w:rsidR="00FF411C" w:rsidRDefault="0030107F">
      <w:pPr>
        <w:pStyle w:val="a3"/>
        <w:divId w:val="297343221"/>
      </w:pPr>
      <w:r>
        <w:rPr>
          <w:u w:val="single"/>
        </w:rPr>
        <w:t>VII.Схема блюда и расчет сырья.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550"/>
        <w:gridCol w:w="1950"/>
      </w:tblGrid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pPr>
              <w:pStyle w:val="2"/>
            </w:pPr>
            <w:r>
              <w:t>  Продукты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Брутто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Нетто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Говядина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114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Шпик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Молоко или вода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10,5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10,5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Перец черный молотый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0,06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0,06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Соль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1,7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1,7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п/ф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143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 животн. топл.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жареного бифштекса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Гарнир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Выход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250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2025"/>
        <w:gridCol w:w="6135"/>
        <w:gridCol w:w="1725"/>
      </w:tblGrid>
      <w:tr w:rsidR="00FF411C">
        <w:trPr>
          <w:divId w:val="297343221"/>
          <w:trHeight w:val="180"/>
          <w:tblCellSpacing w:w="0" w:type="dxa"/>
        </w:trPr>
        <w:tc>
          <w:tcPr>
            <w:tcW w:w="6" w:type="dxa"/>
            <w:vAlign w:val="center"/>
            <w:hideMark/>
          </w:tcPr>
          <w:p w:rsidR="00FF411C" w:rsidRDefault="00FF411C">
            <w:pPr>
              <w:pStyle w:val="a3"/>
            </w:pPr>
          </w:p>
        </w:tc>
        <w:tc>
          <w:tcPr>
            <w:tcW w:w="2025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1057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F411C" w:rsidRDefault="00512D0B">
            <w:r>
              <w:rPr>
                <w:noProof/>
              </w:rPr>
              <w:pict>
                <v:shape id="_x0000_i1044" type="#_x0000_t75" style="width:487.5pt;height:521.25pt">
                  <v:imagedata r:id="rId7" o:title=""/>
                </v:shape>
              </w:pict>
            </w:r>
          </w:p>
        </w:tc>
      </w:tr>
      <w:tr w:rsidR="00FF411C">
        <w:trPr>
          <w:divId w:val="297343221"/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/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271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F411C" w:rsidRDefault="00512D0B">
            <w:r>
              <w:rPr>
                <w:noProof/>
              </w:rPr>
              <w:pict>
                <v:shape id="_x0000_i1047" type="#_x0000_t75" style="width:306.75pt;height:135.75pt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</w:tbl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Люля-кебаб.</w:t>
      </w:r>
    </w:p>
    <w:p w:rsidR="00FF411C" w:rsidRDefault="0030107F">
      <w:pPr>
        <w:pStyle w:val="a3"/>
        <w:divId w:val="297343221"/>
      </w:pPr>
      <w:r>
        <w:rPr>
          <w:u w:val="single"/>
        </w:rPr>
        <w:t>I. Приготовление полуфабриката.</w:t>
      </w:r>
    </w:p>
    <w:p w:rsidR="00FF411C" w:rsidRDefault="0030107F">
      <w:pPr>
        <w:pStyle w:val="a3"/>
        <w:divId w:val="297343221"/>
      </w:pPr>
      <w:r>
        <w:t>Для приготовления полуфабриката нарезанное на куски котлетное мясо баранины, лук, жир-сырец измельчают на мясорубке, добавляют , соль, перец, перемешивают.</w:t>
      </w:r>
    </w:p>
    <w:p w:rsidR="00FF411C" w:rsidRDefault="0030107F">
      <w:pPr>
        <w:pStyle w:val="a3"/>
        <w:divId w:val="297343221"/>
      </w:pPr>
      <w:r>
        <w:t>Приготовленный фарш формируют в виде сарделек.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II. Приготовление гарнира.</w:t>
      </w:r>
    </w:p>
    <w:p w:rsidR="00FF411C" w:rsidRDefault="0030107F">
      <w:pPr>
        <w:pStyle w:val="a3"/>
        <w:divId w:val="297343221"/>
      </w:pPr>
      <w:r>
        <w:t>Для приготовления гарнира используют зеленый лук, зелень, а также лаваш.</w:t>
      </w:r>
    </w:p>
    <w:p w:rsidR="00FF411C" w:rsidRDefault="0030107F">
      <w:pPr>
        <w:pStyle w:val="a3"/>
        <w:divId w:val="297343221"/>
      </w:pPr>
      <w:r>
        <w:t>Для его приготовления из муки на воде замешивают крутое тесто, раскатывают лаваш толщиной 1мм, выпекают на противне без жира.</w:t>
      </w:r>
    </w:p>
    <w:p w:rsidR="00FF411C" w:rsidRDefault="0030107F">
      <w:pPr>
        <w:pStyle w:val="a3"/>
        <w:divId w:val="297343221"/>
      </w:pPr>
      <w:r>
        <w:rPr>
          <w:u w:val="single"/>
        </w:rPr>
        <w:t>IV. Жарка полуфабриката.</w:t>
      </w:r>
    </w:p>
    <w:p w:rsidR="00FF411C" w:rsidRDefault="0030107F">
      <w:pPr>
        <w:pStyle w:val="a3"/>
        <w:divId w:val="297343221"/>
      </w:pPr>
      <w:r>
        <w:t>Полуфабрикаты нанизывают на шпажку и жарят на углях до готовности.</w:t>
      </w:r>
    </w:p>
    <w:p w:rsidR="00FF411C" w:rsidRDefault="0030107F">
      <w:pPr>
        <w:pStyle w:val="a3"/>
        <w:divId w:val="297343221"/>
      </w:pPr>
      <w:r>
        <w:rPr>
          <w:u w:val="single"/>
        </w:rPr>
        <w:t>V.Отпуск готового блюда.</w:t>
      </w:r>
    </w:p>
    <w:p w:rsidR="00FF411C" w:rsidRDefault="0030107F">
      <w:pPr>
        <w:pStyle w:val="a3"/>
        <w:divId w:val="297343221"/>
      </w:pPr>
      <w:r>
        <w:t>При подаче люля-кебаб кладут на лаваш, гарнируют луком, зеленью, посыпают сумахом. Люля-кебаб можно подавать без лаваша.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VI. Требование к качеству или органолептическая оценка готовой пищи.</w:t>
      </w:r>
    </w:p>
    <w:p w:rsidR="00FF411C" w:rsidRDefault="0030107F">
      <w:pPr>
        <w:pStyle w:val="a3"/>
        <w:divId w:val="297343221"/>
      </w:pPr>
      <w:r>
        <w:t>Поверхность ровная, без трещин и разрывов, равномерно окрашенная.</w:t>
      </w:r>
    </w:p>
    <w:p w:rsidR="00FF411C" w:rsidRDefault="0030107F">
      <w:pPr>
        <w:pStyle w:val="a3"/>
        <w:divId w:val="297343221"/>
      </w:pPr>
      <w:r>
        <w:t>Вид на разрезе – однородная масса, без видимых отдельных кусочков мяса, хлеба, сухожилий. Не допускается розово-красный оттенок. Не допускается привкус прогорклого жира и других посторонних привкусов и запахов.</w:t>
      </w:r>
    </w:p>
    <w:p w:rsidR="00FF411C" w:rsidRDefault="0030107F">
      <w:pPr>
        <w:pStyle w:val="a3"/>
        <w:divId w:val="297343221"/>
      </w:pPr>
      <w:r>
        <w:rPr>
          <w:u w:val="single"/>
        </w:rPr>
        <w:t>VII.Схема блюда и расчет сырья.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550"/>
        <w:gridCol w:w="1950"/>
      </w:tblGrid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pPr>
              <w:pStyle w:val="2"/>
            </w:pPr>
            <w:r>
              <w:t>  Продукты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Брутто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Нетто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Баранина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331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237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Жир-сырец (курдючный)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Лук репчатый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Соль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Перец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0,1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0,1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п/ф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27-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жареного люля-кебаб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Мука пшенич. Для лаваша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45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45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Вода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12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готового лаваша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50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Лук зеленый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40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32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Петрушка (зелень)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Сумах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3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Выход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265</w:t>
            </w:r>
          </w:p>
        </w:tc>
      </w:tr>
    </w:tbl>
    <w:p w:rsidR="00FF411C" w:rsidRPr="0030107F" w:rsidRDefault="00512D0B">
      <w:pPr>
        <w:pStyle w:val="a3"/>
        <w:divId w:val="297343221"/>
      </w:pPr>
      <w:r>
        <w:rPr>
          <w:noProof/>
        </w:rPr>
        <w:pict>
          <v:shape id="_x0000_i1050" type="#_x0000_t75" style="width:487.5pt;height:678pt">
            <v:imagedata r:id="rId9" o:title=""/>
          </v:shape>
        </w:pic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Котлета натуральная рубленая.</w:t>
      </w:r>
    </w:p>
    <w:p w:rsidR="00FF411C" w:rsidRDefault="0030107F">
      <w:pPr>
        <w:pStyle w:val="a3"/>
        <w:divId w:val="297343221"/>
      </w:pPr>
      <w:r>
        <w:rPr>
          <w:u w:val="single"/>
        </w:rPr>
        <w:t>I. Приготовление полуфабриката.</w:t>
      </w:r>
    </w:p>
    <w:p w:rsidR="00FF411C" w:rsidRDefault="0030107F">
      <w:pPr>
        <w:pStyle w:val="a3"/>
        <w:divId w:val="297343221"/>
      </w:pPr>
      <w:r>
        <w:t>Для приготовления полуфабриката нарезанное на куски котлетное мясо говядины, баранины или свинины соединяют с жиром-сырцом, черствым пшеничным хлебом 1-го или высшего сорта, предварительно замоченным в молоке или воде, сырой репчатый лук, измельчают на мясорубке, добавляют воду (или молоко), соль, перец, перемешивают.</w:t>
      </w:r>
    </w:p>
    <w:p w:rsidR="00FF411C" w:rsidRDefault="0030107F">
      <w:pPr>
        <w:pStyle w:val="a3"/>
        <w:divId w:val="297343221"/>
      </w:pPr>
      <w:r>
        <w:t>Приготовленный фарш разделывают в виде изделий овальной-приплюснутой формы с одним заостренным концом, толщиной 1-2 см.</w:t>
      </w:r>
    </w:p>
    <w:p w:rsidR="00FF411C" w:rsidRDefault="0030107F">
      <w:pPr>
        <w:pStyle w:val="a3"/>
        <w:divId w:val="297343221"/>
      </w:pPr>
      <w:r>
        <w:rPr>
          <w:u w:val="single"/>
        </w:rPr>
        <w:t>II. Приготовление гарнира.</w:t>
      </w:r>
    </w:p>
    <w:p w:rsidR="00FF411C" w:rsidRDefault="0030107F">
      <w:pPr>
        <w:pStyle w:val="a3"/>
        <w:divId w:val="297343221"/>
      </w:pPr>
      <w:r>
        <w:t>Гарниры – каши рассыпчатые, бобовые отварные, макаронные изделия отварные, картофель отварной, картофель жареный (из сырого), картофель жареный (из вареного), картофель жареный во фрютире, овощи отварные с жиром, помидоры жареные, тыква, кабачки, баклажаны жареные.</w:t>
      </w:r>
    </w:p>
    <w:p w:rsidR="00FF411C" w:rsidRDefault="0030107F">
      <w:pPr>
        <w:pStyle w:val="a3"/>
        <w:divId w:val="297343221"/>
      </w:pPr>
      <w:r>
        <w:t>№№ 744, 750, 753, 757, 760-761, 765-766, 784, 785</w:t>
      </w:r>
    </w:p>
    <w:p w:rsidR="00FF411C" w:rsidRDefault="0030107F">
      <w:pPr>
        <w:pStyle w:val="a3"/>
        <w:divId w:val="297343221"/>
      </w:pPr>
      <w:r>
        <w:rPr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u w:val="single"/>
        </w:rPr>
        <w:t>IV. Жарка полуфабриката.</w:t>
      </w:r>
    </w:p>
    <w:p w:rsidR="00FF411C" w:rsidRDefault="0030107F">
      <w:pPr>
        <w:pStyle w:val="a3"/>
        <w:divId w:val="297343221"/>
      </w:pPr>
      <w:r>
        <w:t>Полуфабрикат в виде изделий овальной формы панировать в муке или сухарях, положить на сковороду или противень с жиром, нагретым до температуры 150-160 С, и обжаривать 3-5 мин с двух сторон до образования поджаристой корочки.</w:t>
      </w:r>
    </w:p>
    <w:p w:rsidR="00FF411C" w:rsidRDefault="0030107F">
      <w:pPr>
        <w:pStyle w:val="a3"/>
        <w:divId w:val="297343221"/>
      </w:pPr>
      <w:r>
        <w:rPr>
          <w:u w:val="single"/>
        </w:rPr>
        <w:t>V.Отпуск готового блюда.</w:t>
      </w:r>
    </w:p>
    <w:p w:rsidR="00FF411C" w:rsidRDefault="0030107F">
      <w:pPr>
        <w:pStyle w:val="a3"/>
        <w:divId w:val="297343221"/>
      </w:pPr>
      <w:r>
        <w:t>На тарелку кладут гарнир, котлету и поливают мясным соком, образовавшимся при жарке.</w:t>
      </w:r>
    </w:p>
    <w:p w:rsidR="00FF411C" w:rsidRDefault="0030107F">
      <w:pPr>
        <w:pStyle w:val="a3"/>
        <w:divId w:val="297343221"/>
      </w:pPr>
      <w:r>
        <w:rPr>
          <w:u w:val="single"/>
        </w:rPr>
        <w:t>VI. Требование к качеству или органолептическая оценка готовой пищи.</w:t>
      </w:r>
    </w:p>
    <w:p w:rsidR="00FF411C" w:rsidRDefault="0030107F">
      <w:pPr>
        <w:pStyle w:val="a3"/>
        <w:divId w:val="297343221"/>
      </w:pPr>
      <w:r>
        <w:t>Изделия равномерно покрыты панировкой, поверхность ровная, без трещин и разрывов, равномерно окрашенная, светло-коричневого цвета.</w:t>
      </w:r>
    </w:p>
    <w:p w:rsidR="00FF411C" w:rsidRDefault="0030107F">
      <w:pPr>
        <w:pStyle w:val="a3"/>
        <w:divId w:val="297343221"/>
      </w:pPr>
      <w:r>
        <w:t>Вид на разрезе – однородная масса, без видимых отдельных кусочков мяса, хлеба, сухожилий. Не допускается розово-красный оттенок. Не допускается привкус хлеба, прогорклого жира и других посторонних вкусов и запахов. Консистенция сочная, мягкая.</w:t>
      </w:r>
    </w:p>
    <w:p w:rsidR="00FF411C" w:rsidRDefault="0030107F">
      <w:pPr>
        <w:pStyle w:val="a3"/>
        <w:divId w:val="297343221"/>
      </w:pPr>
      <w:r>
        <w:t>Содержание хлеба бех панировки – не более 18%, соли – 2.5%.</w:t>
      </w:r>
    </w:p>
    <w:p w:rsidR="00FF411C" w:rsidRDefault="0030107F">
      <w:pPr>
        <w:pStyle w:val="a3"/>
        <w:divId w:val="297343221"/>
      </w:pPr>
      <w:r>
        <w:rPr>
          <w:u w:val="single"/>
        </w:rPr>
        <w:t>VII.Схема блюда и расчет сырья.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2550"/>
        <w:gridCol w:w="1950"/>
      </w:tblGrid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pPr>
              <w:pStyle w:val="2"/>
            </w:pPr>
            <w:r>
              <w:t>  Продукты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Брутто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Pr="0030107F" w:rsidRDefault="0030107F">
            <w:pPr>
              <w:pStyle w:val="a3"/>
            </w:pPr>
            <w:r w:rsidRPr="0030107F">
              <w:rPr>
                <w:b/>
                <w:bCs/>
              </w:rPr>
              <w:t>Нетто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Баранина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114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Жир-сырец бараний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17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Или свинина (котл.мясо)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131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Вода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14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п/ф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143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Жир животн.топл.пищ.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Масса жареных котлет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100</w:t>
            </w:r>
          </w:p>
        </w:tc>
      </w:tr>
      <w:tr w:rsidR="00FF411C">
        <w:trPr>
          <w:divId w:val="297343221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Гарнир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11C" w:rsidRDefault="0030107F">
            <w:r>
              <w:t>150</w:t>
            </w:r>
          </w:p>
        </w:tc>
      </w:tr>
    </w:tbl>
    <w:p w:rsidR="00FF411C" w:rsidRDefault="00FF411C">
      <w:pPr>
        <w:divId w:val="297343221"/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155"/>
        <w:gridCol w:w="8730"/>
        <w:gridCol w:w="150"/>
      </w:tblGrid>
      <w:tr w:rsidR="00FF411C">
        <w:trPr>
          <w:divId w:val="297343221"/>
          <w:trHeight w:val="180"/>
          <w:tblCellSpacing w:w="0" w:type="dxa"/>
        </w:trPr>
        <w:tc>
          <w:tcPr>
            <w:tcW w:w="6" w:type="dxa"/>
            <w:vAlign w:val="center"/>
            <w:hideMark/>
          </w:tcPr>
          <w:p w:rsidR="00FF411C" w:rsidRDefault="00FF411C">
            <w:pPr>
              <w:pStyle w:val="a3"/>
            </w:pPr>
          </w:p>
        </w:tc>
        <w:tc>
          <w:tcPr>
            <w:tcW w:w="1155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8730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415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F411C" w:rsidRDefault="00512D0B">
            <w:r>
              <w:rPr>
                <w:noProof/>
              </w:rPr>
              <w:pict>
                <v:shape id="_x0000_i1053" type="#_x0000_t75" style="width:487.5pt;height:204.75pt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/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</w:tr>
      <w:tr w:rsidR="00FF411C">
        <w:trPr>
          <w:divId w:val="297343221"/>
          <w:trHeight w:val="10110"/>
          <w:tblCellSpacing w:w="0" w:type="dxa"/>
        </w:trPr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411C" w:rsidRDefault="00FF41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F411C" w:rsidRDefault="00512D0B">
            <w:r>
              <w:rPr>
                <w:noProof/>
              </w:rPr>
              <w:pict>
                <v:shape id="_x0000_i1056" type="#_x0000_t75" style="width:444pt;height:505.5pt">
                  <v:imagedata r:id="rId11" o:title=""/>
                </v:shape>
              </w:pict>
            </w:r>
          </w:p>
        </w:tc>
      </w:tr>
    </w:tbl>
    <w:p w:rsidR="00FF411C" w:rsidRPr="0030107F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u w:val="single"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i/>
          <w:iCs/>
        </w:rPr>
        <w:t> </w:t>
      </w:r>
    </w:p>
    <w:p w:rsidR="00FF411C" w:rsidRDefault="0030107F">
      <w:pPr>
        <w:pStyle w:val="a3"/>
        <w:divId w:val="297343221"/>
      </w:pPr>
      <w:r>
        <w:rPr>
          <w:b/>
          <w:bCs/>
          <w:i/>
          <w:iCs/>
        </w:rPr>
        <w:t> </w:t>
      </w:r>
    </w:p>
    <w:p w:rsidR="00FF411C" w:rsidRDefault="00FF411C">
      <w:pPr>
        <w:divId w:val="297343221"/>
      </w:pPr>
    </w:p>
    <w:p w:rsidR="00FF411C" w:rsidRPr="0030107F" w:rsidRDefault="0030107F">
      <w:pPr>
        <w:pStyle w:val="a3"/>
        <w:divId w:val="297343221"/>
      </w:pPr>
      <w:r>
        <w:rPr>
          <w:b/>
          <w:bCs/>
          <w:i/>
          <w:iCs/>
        </w:rPr>
        <w:t>4.Планировка и размещение оборудования.</w:t>
      </w:r>
    </w:p>
    <w:p w:rsidR="00FF411C" w:rsidRDefault="0030107F">
      <w:pPr>
        <w:pStyle w:val="a3"/>
        <w:divId w:val="297343221"/>
      </w:pPr>
      <w:r>
        <w:t>Требования к размещению оборудования следующие: оно должно быть расположено оптимально таким образом, чтобы обеспечить последовательность технологического процесса, отделить участки обработки сырья от участков приготовления полуфабрикатов, и одновременно максимально сократить количество времени на передачу полуфабрикатов с одного рабочего места на другое, сделать работу максимально удобной и оснащенной.</w:t>
      </w:r>
    </w:p>
    <w:p w:rsidR="00FF411C" w:rsidRDefault="00512D0B">
      <w:pPr>
        <w:pStyle w:val="a3"/>
        <w:divId w:val="297343221"/>
      </w:pPr>
      <w:r>
        <w:rPr>
          <w:noProof/>
        </w:rPr>
        <w:pict>
          <v:shape id="_x0000_i1059" type="#_x0000_t75" style="width:280.5pt;height:158.25pt">
            <v:imagedata r:id="rId12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</w:tblGrid>
      <w:tr w:rsidR="00FF411C">
        <w:trPr>
          <w:divId w:val="297343221"/>
          <w:trHeight w:val="4560"/>
          <w:tblCellSpacing w:w="0" w:type="dxa"/>
        </w:trPr>
        <w:tc>
          <w:tcPr>
            <w:tcW w:w="427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FF41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1-  разрубочный стул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 xml:space="preserve">2-  трап с бортиками    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3-  щетка-душ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4-  крючья на кронштейне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5-  стол для обвалки мяса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6-  рабочие столы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7-  универсальная машина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8-  подставка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9-  стеллаж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10-    холодильный шкаф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11-    нормы отходов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12-    ящик для специй</w:t>
                  </w:r>
                </w:p>
                <w:p w:rsidR="00FF411C" w:rsidRPr="0030107F" w:rsidRDefault="0030107F">
                  <w:pPr>
                    <w:pStyle w:val="a3"/>
                    <w:divId w:val="712002874"/>
                  </w:pPr>
                  <w:r w:rsidRPr="0030107F">
                    <w:t>13-    весы циферблатные</w:t>
                  </w:r>
                </w:p>
              </w:tc>
            </w:tr>
          </w:tbl>
          <w:p w:rsidR="00FF411C" w:rsidRDefault="0030107F">
            <w:r>
              <w:t> </w:t>
            </w:r>
          </w:p>
        </w:tc>
      </w:tr>
    </w:tbl>
    <w:p w:rsidR="00FF411C" w:rsidRPr="0030107F" w:rsidRDefault="0030107F">
      <w:pPr>
        <w:pStyle w:val="a3"/>
        <w:divId w:val="297343221"/>
      </w:pPr>
      <w:r>
        <w:t>Рисунок 1.</w:t>
      </w:r>
    </w:p>
    <w:p w:rsidR="00FF411C" w:rsidRDefault="0030107F">
      <w:pPr>
        <w:pStyle w:val="a3"/>
        <w:divId w:val="297343221"/>
      </w:pPr>
      <w:r>
        <w:t xml:space="preserve">Раздел II. </w:t>
      </w:r>
      <w:r>
        <w:rPr>
          <w:b/>
          <w:bCs/>
          <w:i/>
          <w:iCs/>
        </w:rPr>
        <w:t>Организация труда.</w:t>
      </w:r>
    </w:p>
    <w:p w:rsidR="00FF411C" w:rsidRDefault="0030107F">
      <w:pPr>
        <w:pStyle w:val="a3"/>
        <w:divId w:val="297343221"/>
      </w:pPr>
      <w:r>
        <w:rPr>
          <w:b/>
          <w:bCs/>
          <w:i/>
          <w:iCs/>
        </w:rPr>
        <w:t>1. Организация рабочих мест в цеху</w:t>
      </w:r>
      <w:r>
        <w:t>.</w:t>
      </w:r>
    </w:p>
    <w:p w:rsidR="00FF411C" w:rsidRDefault="0030107F">
      <w:pPr>
        <w:pStyle w:val="a3"/>
        <w:divId w:val="297343221"/>
      </w:pPr>
      <w:r>
        <w:t>Для первичной обработки говядины, баранины, телятины, свинины, домашней птицы, дичи, субпродуктов и приготовления из них полуфабрикатов, используемых затем для приготовления блюд из натуральной рубленой массы, на предприятиях общественного питания организуется мясной цех.</w:t>
      </w:r>
    </w:p>
    <w:p w:rsidR="00FF411C" w:rsidRDefault="0030107F">
      <w:pPr>
        <w:pStyle w:val="a3"/>
        <w:divId w:val="297343221"/>
      </w:pPr>
      <w:r>
        <w:t>Рабочие места в мясном цехе организуются для двух технологических процессов: для обработки мяса крупного рогатого скота, свинины, баранины и телятины; для обработки домашней птицы, дичи и мясных субпродуктов.</w:t>
      </w:r>
    </w:p>
    <w:p w:rsidR="00FF411C" w:rsidRDefault="0030107F">
      <w:pPr>
        <w:pStyle w:val="a3"/>
        <w:divId w:val="297343221"/>
      </w:pPr>
      <w:r>
        <w:t>Мясо должно поступать в цех уже оттаявшим. В средних и мелких предприятиях оно обмывается при помощи щеток, для чего в мясном цехе должна быть предусмотрена специальная ванна.</w:t>
      </w:r>
    </w:p>
    <w:p w:rsidR="00FF411C" w:rsidRDefault="0030107F">
      <w:pPr>
        <w:pStyle w:val="a3"/>
        <w:divId w:val="297343221"/>
      </w:pPr>
      <w:r>
        <w:t>Для деления туш на части в цеху должен быть предусмотрен специальный разрубочный стул ( круглая колода из твердых пород дерева диаметром 600-650мм и высотой 800мм), на крупных предприятиях – используется ленточная пила. Для разруба и разделки рабочее место должно быть оборудовано мясницким топором и ножами-рубаками.</w:t>
      </w:r>
    </w:p>
    <w:p w:rsidR="00FF411C" w:rsidRDefault="0030107F">
      <w:pPr>
        <w:pStyle w:val="a3"/>
        <w:divId w:val="297343221"/>
      </w:pPr>
      <w:r>
        <w:t>Далее в ходе технологического процесса в цеху необходим разделочный стол для обвалки, зачистки и нарезки мяса, причем каждому из рабочих необходимо предоставить не менее 1,5 метра длины стола при ширине стола 1м (высота стола должна быть 0,9м). У металлических крышек столов следует предусмотреть бортики, чтобы мясной сок не стекал на пол. Под крышками столов установить выдвижные ящики для удобства хранения инструментов и инвентаря.</w:t>
      </w:r>
    </w:p>
    <w:p w:rsidR="00FF411C" w:rsidRDefault="0030107F">
      <w:pPr>
        <w:pStyle w:val="a3"/>
        <w:divId w:val="297343221"/>
      </w:pPr>
      <w:r>
        <w:t>Для нарезки, отбивания и панирования порционных полуфабрикатов организуются отдельные рабочие места, также оборудованные производственными столами, общая длина которых определяется из расчета 1,25 м длины стола на каждого повара. Столы могут применяться обычные и специализированные. Рядом с обычными столами необходимо устанавливать холодильный шкаф для хранения мяса и льезона. В специализированном столе для этих целей предусмотрена нижняя часть стола, а верхняя часть представляет собой полочку для хранения специй и панировки. Для кратковременного хранения и транспортировки полуфабрикатов можно предусмотреть передвижные стеллажи различных размеров.</w:t>
      </w:r>
    </w:p>
    <w:p w:rsidR="00FF411C" w:rsidRDefault="0030107F">
      <w:pPr>
        <w:pStyle w:val="a3"/>
        <w:divId w:val="297343221"/>
      </w:pPr>
      <w:r>
        <w:t>Рабочее место для приготовления фарша и полуфабрикатов из него оборудуется с учетом выполнения нескольких технологических операций: приготовления фарша, дозировки его на порции и формовки различных полуфабрикатов.</w:t>
      </w:r>
    </w:p>
    <w:p w:rsidR="00FF411C" w:rsidRDefault="0030107F">
      <w:pPr>
        <w:pStyle w:val="a3"/>
        <w:divId w:val="297343221"/>
      </w:pPr>
      <w:r>
        <w:t>В крупных предприятиях для приготовления фарша устанавливают мясорубки, куттеры, фаршемешалки с индивидуальным приводом, в небольших цехах – универсальные приводы со сменными механизмами. В небольших предприятиях используют настольные мясорубки. Устанавливают их на том же столе, где производят обвалку мяса и приготовление полуфабрикатов.</w:t>
      </w:r>
    </w:p>
    <w:p w:rsidR="00FF411C" w:rsidRDefault="0030107F">
      <w:pPr>
        <w:pStyle w:val="a3"/>
        <w:divId w:val="297343221"/>
      </w:pPr>
      <w:r>
        <w:t>На рабочем месте подготовки полуфабрикатов должны быть настольные весы, средние ножи, разделочные доски и решетки для мясорубок, ступка с пестиком, посуда для панировки , тара для полуфабрикатов.</w:t>
      </w:r>
    </w:p>
    <w:p w:rsidR="00FF411C" w:rsidRDefault="0030107F">
      <w:pPr>
        <w:pStyle w:val="a3"/>
        <w:divId w:val="297343221"/>
      </w:pPr>
      <w:r>
        <w:t>На рабочем месте механизированной формовки котлет устанавливают котлетоформовочную машину, справа от нее – передвижную ванну с готовой котлетной массой, а слева – стол для приемки и укладки на противень котлет, а также передвижной стеллаж. Рабочее место для ручной дозировки и формовки изделий из рубленого мяса -  шницелей, котлет,  фрикаделек и т.д. организуются на обыкновенном или специализированном производственном столе такого же типа, как и для нарезки кусковых полуфабрикатов.</w:t>
      </w:r>
    </w:p>
    <w:p w:rsidR="00FF411C" w:rsidRDefault="0030107F">
      <w:pPr>
        <w:pStyle w:val="a3"/>
        <w:divId w:val="297343221"/>
      </w:pPr>
      <w:r>
        <w:t>Для хранения готовых мясных полуфабрикатов в цеху должны быть предусмотрены холодильные шкафы.</w:t>
      </w:r>
    </w:p>
    <w:p w:rsidR="00FF411C" w:rsidRDefault="0030107F">
      <w:pPr>
        <w:pStyle w:val="a3"/>
        <w:divId w:val="297343221"/>
      </w:pPr>
      <w:r>
        <w:t>Примерный вид рабочего места повара при обработке мяса и формовке полуфабрикатов изделий из рубленого мяса представлен на рисунке 1.</w:t>
      </w:r>
    </w:p>
    <w:p w:rsidR="00FF411C" w:rsidRDefault="0030107F">
      <w:pPr>
        <w:pStyle w:val="a3"/>
        <w:divId w:val="297343221"/>
      </w:pPr>
      <w:r>
        <w:t xml:space="preserve">Количество оборудования в цехе и необходимость в оснащенности его оборудованием определяется по количеству обрабатываемого за смену сырья. Расчет необходимого количества рабочих производится по нормам выработки примерно 20 кг/час. Исходя из необходимого количества работающих в одну смену, определяется, как было уже указано, длина рабочих столов. </w:t>
      </w:r>
    </w:p>
    <w:p w:rsidR="00FF411C" w:rsidRDefault="0030107F">
      <w:pPr>
        <w:pStyle w:val="a3"/>
        <w:divId w:val="297343221"/>
      </w:pPr>
      <w:r>
        <w:t>Для приготовления блюд из полуфабрикатов необходимо предусмотреть горячий цех, который должен находиться в непосредственной близости от холодного цеха и раздаточной, так как он связан с ними.</w:t>
      </w:r>
    </w:p>
    <w:p w:rsidR="00FF411C" w:rsidRDefault="0030107F">
      <w:pPr>
        <w:pStyle w:val="a3"/>
        <w:divId w:val="297343221"/>
      </w:pPr>
      <w:r>
        <w:t>Для наиболее совершенной организации рабочих мест в горячем цехе наилучшим считается модульное оборудование. Линейное расположение его вдоль стен обеспечивает необходимую последовательность выполнения операций технологического процесса, что позволяет сэкономить производственные площади и затраты труда поваров.</w:t>
      </w:r>
    </w:p>
    <w:p w:rsidR="00FF411C" w:rsidRDefault="0030107F">
      <w:pPr>
        <w:pStyle w:val="a3"/>
        <w:divId w:val="297343221"/>
      </w:pPr>
      <w:r>
        <w:t>Над тепловым оборудованием необходимо установить вентиляционные насосы, удаляющие пары и продукты сгорания, а также жироулавливающие фильтры.</w:t>
      </w:r>
    </w:p>
    <w:p w:rsidR="00FF411C" w:rsidRDefault="0030107F">
      <w:pPr>
        <w:pStyle w:val="a3"/>
        <w:divId w:val="297343221"/>
      </w:pPr>
      <w:r>
        <w:t>Оборудование можно собрать из необходимого количества стандартных модулей, выпускаемых промышленностью, в зависимости от мощности предприятия и предполагаемым количеством выпуска готовой продукции. Могут быть предусмотрены электрические или газовые плиты, жарочные шкафы, шашлычная печь со шпажками, фритюрница для жарки картофеля, электросковороды с терморегуляторами для поддержания нужной температуры, пищеварочный котлы.</w:t>
      </w:r>
    </w:p>
    <w:p w:rsidR="00FF411C" w:rsidRDefault="0030107F">
      <w:pPr>
        <w:pStyle w:val="a3"/>
        <w:divId w:val="297343221"/>
      </w:pPr>
      <w:r>
        <w:t>Важен также правильный подбор посуды по объему и назначению. Посуда должна отвечать следующим требованиям: изготовляться из неокисляющегося металла, иметь ровное дно, гладкие стенки, прочно прикрепленные ручки, маркировку с указанием емкости. Для варки необходимо предусмотреть кастрюли различной емкости, для пассирования, тушения, припускания – цилиндрические и конусные сотейники, для жарения – жаровни и сковороды.</w:t>
      </w:r>
    </w:p>
    <w:p w:rsidR="00FF411C" w:rsidRDefault="0030107F">
      <w:pPr>
        <w:pStyle w:val="a3"/>
        <w:divId w:val="297343221"/>
      </w:pPr>
      <w:r>
        <w:t>Кроме того, необходима достаточная оснащенность различными черпаками, лопатками, соусными ложками, шумовками, вилками и др. мелким инвентарем.</w:t>
      </w:r>
    </w:p>
    <w:p w:rsidR="00FF411C" w:rsidRDefault="0030107F">
      <w:pPr>
        <w:pStyle w:val="a3"/>
        <w:divId w:val="297343221"/>
      </w:pPr>
      <w:r>
        <w:t>Для отпуска блюд удобно устанавливать раздаточные стойки с подогревом стола и тепловым шкафом и мармит для соусов.</w:t>
      </w:r>
    </w:p>
    <w:p w:rsidR="00FF411C" w:rsidRDefault="0030107F">
      <w:pPr>
        <w:pStyle w:val="a3"/>
        <w:divId w:val="297343221"/>
      </w:pPr>
      <w:r>
        <w:t>Производственные столы должны быть оснащены стеллажами, полками, встроенными ваннами, может быть предусмотрена передвижная ванна для промывки круп.</w:t>
      </w:r>
    </w:p>
    <w:p w:rsidR="00FF411C" w:rsidRDefault="0030107F">
      <w:pPr>
        <w:pStyle w:val="a3"/>
        <w:divId w:val="297343221"/>
      </w:pPr>
      <w:r>
        <w:rPr>
          <w:b/>
          <w:bCs/>
          <w:i/>
          <w:iCs/>
        </w:rPr>
        <w:t>2.Организация труда в цехе.</w:t>
      </w:r>
    </w:p>
    <w:p w:rsidR="00FF411C" w:rsidRDefault="0030107F">
      <w:pPr>
        <w:pStyle w:val="a3"/>
        <w:divId w:val="297343221"/>
      </w:pPr>
      <w:r>
        <w:t>Руководство работой цеха в крупных предприятиях осуществляет начальник цеха, а  в небольших и средних предприятиях — повар-бригадир.</w:t>
      </w:r>
    </w:p>
    <w:p w:rsidR="00FF411C" w:rsidRDefault="0030107F">
      <w:pPr>
        <w:pStyle w:val="a3"/>
        <w:divId w:val="297343221"/>
      </w:pPr>
      <w:r>
        <w:t>Начальник цеха распределяет работу между членами бригады, определяет потребное количество сырья, виды полуфабрикатов и срок их выпуска.</w:t>
      </w:r>
    </w:p>
    <w:p w:rsidR="00FF411C" w:rsidRDefault="0030107F">
      <w:pPr>
        <w:pStyle w:val="a3"/>
        <w:divId w:val="297343221"/>
      </w:pPr>
      <w:r>
        <w:t>При распредел</w:t>
      </w:r>
      <w:bookmarkStart w:id="9" w:name="OCRUncertain001"/>
      <w:r>
        <w:t>е</w:t>
      </w:r>
      <w:bookmarkEnd w:id="9"/>
      <w:r>
        <w:t>нии заданий следует учитывать квалификацию и опыт работы поваров.</w:t>
      </w:r>
    </w:p>
    <w:p w:rsidR="00FF411C" w:rsidRDefault="0030107F">
      <w:pPr>
        <w:pStyle w:val="a3"/>
        <w:divId w:val="297343221"/>
      </w:pPr>
      <w:r>
        <w:t>Нарезку полуфабрикатов, заправку птицы и дичи, изготовление порционных полуфабрикатов поручают поварам бол</w:t>
      </w:r>
      <w:bookmarkStart w:id="10" w:name="OCRUncertain002"/>
      <w:r>
        <w:t>е</w:t>
      </w:r>
      <w:bookmarkEnd w:id="10"/>
      <w:r>
        <w:t>е высокой квалификации.</w:t>
      </w:r>
    </w:p>
    <w:p w:rsidR="00FF411C" w:rsidRDefault="0030107F">
      <w:pPr>
        <w:pStyle w:val="a3"/>
        <w:divId w:val="297343221"/>
      </w:pPr>
      <w:r>
        <w:t>Бригадир (или начальник цеха) обязан следить за соблюде</w:t>
      </w:r>
      <w:bookmarkStart w:id="11" w:name="OCRUncertain003"/>
      <w:r>
        <w:t>н</w:t>
      </w:r>
      <w:bookmarkEnd w:id="11"/>
      <w:r>
        <w:t>ием правил технологического процесса, выходом полуфабрикатов, за испра</w:t>
      </w:r>
      <w:bookmarkStart w:id="12" w:name="OCRUncertain004"/>
      <w:r>
        <w:t>в</w:t>
      </w:r>
      <w:bookmarkEnd w:id="12"/>
      <w:r>
        <w:t>ностью и правильным использованием оборудования, инструментов, инвентаря. Он отв</w:t>
      </w:r>
      <w:bookmarkStart w:id="13" w:name="OCRUncertain005"/>
      <w:r>
        <w:t>е</w:t>
      </w:r>
      <w:bookmarkEnd w:id="13"/>
      <w:r>
        <w:t>чает также за санитарное состояние цеха, соблюдение работниками трудо</w:t>
      </w:r>
      <w:bookmarkStart w:id="14" w:name="OCRUncertain006"/>
      <w:r>
        <w:t>в</w:t>
      </w:r>
      <w:bookmarkEnd w:id="14"/>
      <w:r>
        <w:t>ой дисциплины и правил внутреннего распорядка.</w:t>
      </w:r>
    </w:p>
    <w:p w:rsidR="00FF411C" w:rsidRDefault="0030107F">
      <w:pPr>
        <w:pStyle w:val="a3"/>
        <w:divId w:val="297343221"/>
      </w:pPr>
      <w:r>
        <w:t xml:space="preserve">При централизованном снабжении полуфабрикатами в </w:t>
      </w:r>
      <w:bookmarkStart w:id="15" w:name="OCRUncertain007"/>
      <w:r>
        <w:t>пред-приятиях-доготовочных</w:t>
      </w:r>
      <w:bookmarkEnd w:id="15"/>
      <w:r>
        <w:t xml:space="preserve"> отпадает необходимость в организации заготовочных цехов с первичной обработкой сырья.</w:t>
      </w:r>
    </w:p>
    <w:p w:rsidR="00FF411C" w:rsidRDefault="0030107F">
      <w:pPr>
        <w:pStyle w:val="a3"/>
        <w:divId w:val="297343221"/>
      </w:pPr>
      <w:r>
        <w:t xml:space="preserve">Однако многие полуфабрикаты нуждаются в доработке, прежде чем они поступят в горячий цех. Для выполнения </w:t>
      </w:r>
      <w:bookmarkStart w:id="16" w:name="OCRUncertain009"/>
      <w:r>
        <w:t>доготовочных</w:t>
      </w:r>
      <w:bookmarkEnd w:id="16"/>
      <w:r>
        <w:t xml:space="preserve"> операций: приготовления фарша из котлетного мяса; заправки фарша; формовки и панировки котлет, биточков и других операций—мож</w:t>
      </w:r>
      <w:bookmarkStart w:id="17" w:name="OCRUncertain013"/>
      <w:r>
        <w:t>е</w:t>
      </w:r>
      <w:bookmarkEnd w:id="17"/>
      <w:r>
        <w:t xml:space="preserve">т быть организован цех доработки полуфабрикатов. Организация такого цеха целесообразна в крупных и средних </w:t>
      </w:r>
      <w:bookmarkStart w:id="18" w:name="OCRUncertain014"/>
      <w:r>
        <w:t>доготовочных</w:t>
      </w:r>
      <w:bookmarkEnd w:id="18"/>
      <w:r>
        <w:t xml:space="preserve"> предприятиях. В мелких </w:t>
      </w:r>
      <w:bookmarkStart w:id="19" w:name="OCRUncertain015"/>
      <w:r>
        <w:t>доготовочных</w:t>
      </w:r>
      <w:bookmarkEnd w:id="19"/>
      <w:r>
        <w:t xml:space="preserve"> предприятиях для этой цели выделяются специальные рабочие м</w:t>
      </w:r>
      <w:bookmarkStart w:id="20" w:name="OCRUncertain016"/>
      <w:r>
        <w:t>е</w:t>
      </w:r>
      <w:bookmarkEnd w:id="20"/>
      <w:r>
        <w:t>ста в холодном цехе.</w:t>
      </w:r>
    </w:p>
    <w:p w:rsidR="00FF411C" w:rsidRDefault="0030107F">
      <w:pPr>
        <w:pStyle w:val="a3"/>
        <w:divId w:val="297343221"/>
      </w:pPr>
      <w:r>
        <w:t>При организации работы в горячем цехе наиболее важными условиями являются наличие достаточного освещения, правильное распределение поваров по квалификации, правильный подбор и расположение оборудования в цехе.</w:t>
      </w:r>
    </w:p>
    <w:p w:rsidR="00FF411C" w:rsidRDefault="0030107F">
      <w:pPr>
        <w:pStyle w:val="a3"/>
        <w:divId w:val="297343221"/>
      </w:pPr>
      <w:r>
        <w:t>3.Охрана труда и техника безопасности</w:t>
      </w:r>
    </w:p>
    <w:p w:rsidR="00FF411C" w:rsidRDefault="0030107F">
      <w:pPr>
        <w:pStyle w:val="a3"/>
        <w:divId w:val="297343221"/>
      </w:pPr>
      <w:r>
        <w:t>При работе в мясо-рыбном цехе необходимо соблюдать следующие правила:</w:t>
      </w:r>
    </w:p>
    <w:p w:rsidR="00FF411C" w:rsidRDefault="0030107F">
      <w:pPr>
        <w:pStyle w:val="a3"/>
        <w:divId w:val="297343221"/>
      </w:pPr>
      <w:r>
        <w:t>запрещается работать на мясорубке без предохранительного кольца; проталкивать мясо в машину можно только деревянным пестиком;</w:t>
      </w:r>
    </w:p>
    <w:p w:rsidR="00FF411C" w:rsidRDefault="0030107F">
      <w:pPr>
        <w:pStyle w:val="a3"/>
        <w:divId w:val="297343221"/>
      </w:pPr>
      <w:r>
        <w:t xml:space="preserve">запрещается работать на </w:t>
      </w:r>
      <w:bookmarkStart w:id="21" w:name="OCRUncertain017"/>
      <w:r>
        <w:t>куттере</w:t>
      </w:r>
      <w:bookmarkEnd w:id="21"/>
      <w:r>
        <w:t xml:space="preserve"> с неисправным микровыключателем;</w:t>
      </w:r>
    </w:p>
    <w:p w:rsidR="00FF411C" w:rsidRDefault="0030107F">
      <w:pPr>
        <w:pStyle w:val="a3"/>
        <w:divId w:val="297343221"/>
      </w:pPr>
      <w:r>
        <w:t>снимать или присоединять сменные машины к универсальному приводу можно только при полном его выключении;</w:t>
      </w:r>
    </w:p>
    <w:p w:rsidR="00FF411C" w:rsidRDefault="0030107F">
      <w:pPr>
        <w:pStyle w:val="a3"/>
        <w:divId w:val="297343221"/>
      </w:pPr>
      <w:r>
        <w:t>перед работой следует застопорить при помощи винтов тележку универсального привода ;</w:t>
      </w:r>
    </w:p>
    <w:p w:rsidR="00FF411C" w:rsidRDefault="0030107F">
      <w:pPr>
        <w:pStyle w:val="a3"/>
        <w:divId w:val="297343221"/>
      </w:pPr>
      <w:r>
        <w:t>для опаливания птицы и субпродуктов необходимо использовать специальные плиты с вытяжным колпаком;</w:t>
      </w:r>
    </w:p>
    <w:p w:rsidR="00FF411C" w:rsidRDefault="0030107F">
      <w:pPr>
        <w:pStyle w:val="a3"/>
        <w:divId w:val="297343221"/>
      </w:pPr>
      <w:r>
        <w:t>запрещается вынимать рыбу из ванн руками; следует использовать для этой цели проволочные черпаки;</w:t>
      </w:r>
    </w:p>
    <w:p w:rsidR="00FF411C" w:rsidRDefault="0030107F">
      <w:pPr>
        <w:pStyle w:val="a3"/>
        <w:divId w:val="297343221"/>
      </w:pPr>
      <w:r>
        <w:t>работники, занимающиеся обвалкой мяса. должны надевать предохранительные кольчужки;</w:t>
      </w:r>
    </w:p>
    <w:p w:rsidR="00FF411C" w:rsidRDefault="0030107F">
      <w:pPr>
        <w:pStyle w:val="a3"/>
        <w:divId w:val="297343221"/>
      </w:pPr>
      <w:r>
        <w:t>на полу рядом с производственными столами необходимо устанавливать подножные решетки;</w:t>
      </w:r>
    </w:p>
    <w:p w:rsidR="00FF411C" w:rsidRDefault="0030107F">
      <w:pPr>
        <w:pStyle w:val="a3"/>
        <w:divId w:val="297343221"/>
      </w:pPr>
      <w:r>
        <w:t>ножи должны иметь хорошо закрепленные ручки и храниться в определенном месте;</w:t>
      </w:r>
    </w:p>
    <w:p w:rsidR="00FF411C" w:rsidRDefault="0030107F">
      <w:pPr>
        <w:pStyle w:val="a3"/>
        <w:divId w:val="297343221"/>
      </w:pPr>
      <w:r>
        <w:t>производственные ванны и столы должны иметь закругленные углы.</w:t>
      </w:r>
    </w:p>
    <w:p w:rsidR="00FF411C" w:rsidRDefault="0030107F">
      <w:pPr>
        <w:pStyle w:val="a3"/>
        <w:divId w:val="297343221"/>
      </w:pPr>
      <w:r>
        <w:t>Во время работы необходимо своевременно удалять и перерабатывать отходы, следить за санитарным состоянием цеха и каждого рабочего места, после окончания работы тщательно промывать и протирать все машины, разрубочный стул ошпаривать кипятком и засыпать солью.</w:t>
      </w:r>
    </w:p>
    <w:p w:rsidR="00FF411C" w:rsidRDefault="0030107F">
      <w:pPr>
        <w:pStyle w:val="a3"/>
        <w:divId w:val="297343221"/>
      </w:pPr>
      <w:r>
        <w:t xml:space="preserve">Крючья для подвешивания мяса нужно располагать не более 2м от пола. </w:t>
      </w:r>
    </w:p>
    <w:p w:rsidR="00FF411C" w:rsidRDefault="0030107F">
      <w:pPr>
        <w:pStyle w:val="a3"/>
        <w:divId w:val="297343221"/>
      </w:pPr>
      <w:r>
        <w:t>При работе в горячем цехе работники должны обязательно изучить правила эксплуатации механического и теплового оборудования и получить практический инструктаж у заведующего производством. В местах расположения оборудования необходимо вывесить правила эксплуатации.</w:t>
      </w:r>
    </w:p>
    <w:p w:rsidR="00FF411C" w:rsidRDefault="0030107F">
      <w:pPr>
        <w:pStyle w:val="a3"/>
        <w:divId w:val="297343221"/>
      </w:pPr>
      <w:r>
        <w:t>Пол в цехе должен быть ровным, без выступов, не скользким.</w:t>
      </w:r>
    </w:p>
    <w:p w:rsidR="00FF411C" w:rsidRDefault="0030107F">
      <w:pPr>
        <w:pStyle w:val="a3"/>
        <w:divId w:val="297343221"/>
      </w:pPr>
      <w:r>
        <w:t>Температура в цехе не должна превышать 26 град.С.</w:t>
      </w:r>
    </w:p>
    <w:p w:rsidR="00FF411C" w:rsidRDefault="0030107F">
      <w:pPr>
        <w:pStyle w:val="a3"/>
        <w:divId w:val="297343221"/>
      </w:pPr>
      <w:r>
        <w:t>Разбор, чистку, смазку любого оборудования можно производить лишь при полной остановке машин и отключении их от источников электроэнергии, пара и газа.</w:t>
      </w:r>
    </w:p>
    <w:p w:rsidR="00FF411C" w:rsidRDefault="0030107F">
      <w:pPr>
        <w:pStyle w:val="a3"/>
        <w:divId w:val="297343221"/>
      </w:pPr>
      <w:r>
        <w:t>Электрооборудование должно быть заземлено.</w:t>
      </w:r>
    </w:p>
    <w:p w:rsidR="00FF411C" w:rsidRDefault="0030107F">
      <w:pPr>
        <w:pStyle w:val="a3"/>
        <w:divId w:val="297343221"/>
      </w:pPr>
      <w:r>
        <w:t>Проходы около рабочих мест нельзя загромождать посудой и тарой.</w:t>
      </w:r>
    </w:p>
    <w:p w:rsidR="00FF411C" w:rsidRDefault="0030107F">
      <w:pPr>
        <w:pStyle w:val="a3"/>
        <w:divId w:val="297343221"/>
      </w:pPr>
      <w:r>
        <w:t>Крышки пищеварочных стационарных котлов разрешается открывать лишь через 5 мин. после прекращения подачи пара или электроэнергии; перед открыванием поднять клапан-турбинку и убедиться, что нет пара. Крышки у наплитных котлов окрывать на себя.</w:t>
      </w:r>
    </w:p>
    <w:p w:rsidR="00FF411C" w:rsidRDefault="0030107F">
      <w:pPr>
        <w:pStyle w:val="a3"/>
        <w:divId w:val="297343221"/>
      </w:pPr>
      <w:r>
        <w:t>Готовую продукцию весом более 20 кг следует транспортировать на тележках.</w:t>
      </w:r>
    </w:p>
    <w:p w:rsidR="00FF411C" w:rsidRDefault="0030107F">
      <w:pPr>
        <w:pStyle w:val="a3"/>
        <w:divId w:val="297343221"/>
      </w:pPr>
      <w:r>
        <w:t>Запрещается растапливать плиты легковоспламеняющимися жидкостями (керосином, бензином).</w:t>
      </w:r>
    </w:p>
    <w:p w:rsidR="00FF411C" w:rsidRDefault="0030107F">
      <w:pPr>
        <w:pStyle w:val="a3"/>
        <w:divId w:val="297343221"/>
      </w:pPr>
      <w:r>
        <w:t>При жарке во фрютире изделия следует обсушить и закладывать в жир по направлению от себя.</w:t>
      </w:r>
    </w:p>
    <w:p w:rsidR="00FF411C" w:rsidRDefault="0030107F">
      <w:pPr>
        <w:pStyle w:val="a3"/>
        <w:divId w:val="297343221"/>
      </w:pPr>
      <w:r>
        <w:t>В цехе обязательно должна находиться аптечка с набором медикаментов.</w:t>
      </w:r>
    </w:p>
    <w:p w:rsidR="00FF411C" w:rsidRDefault="0030107F">
      <w:pPr>
        <w:pStyle w:val="a3"/>
        <w:divId w:val="297343221"/>
      </w:pPr>
      <w:r>
        <w:t>При несчастных случаях, связанных с потерей трудоспособности, следует составлять акт по форме.</w:t>
      </w:r>
    </w:p>
    <w:p w:rsidR="00FF411C" w:rsidRDefault="0030107F">
      <w:pPr>
        <w:pStyle w:val="a3"/>
        <w:divId w:val="297343221"/>
      </w:pPr>
      <w:r>
        <w:t>Раздел III.</w:t>
      </w:r>
    </w:p>
    <w:p w:rsidR="00FF411C" w:rsidRDefault="0030107F">
      <w:pPr>
        <w:pStyle w:val="a3"/>
        <w:divId w:val="297343221"/>
      </w:pPr>
      <w:r>
        <w:t>Список использованной литературы.</w:t>
      </w:r>
    </w:p>
    <w:p w:rsidR="00FF411C" w:rsidRDefault="0030107F">
      <w:pPr>
        <w:pStyle w:val="a3"/>
        <w:divId w:val="297343221"/>
      </w:pPr>
      <w:r>
        <w:t>Бутейкис Н.Г. Организация производства предприятий общесвтенного питания. М., 1985.</w:t>
      </w:r>
    </w:p>
    <w:p w:rsidR="00FF411C" w:rsidRDefault="0030107F">
      <w:pPr>
        <w:pStyle w:val="a3"/>
        <w:divId w:val="297343221"/>
      </w:pPr>
      <w:r>
        <w:t>Гернатовская В.В.,Шнейдер Б.Л. Основы организации и экономики производства предприятий общесвтенного питания.М.,1968.</w:t>
      </w:r>
    </w:p>
    <w:p w:rsidR="00FF411C" w:rsidRDefault="0030107F">
      <w:pPr>
        <w:pStyle w:val="a3"/>
        <w:divId w:val="297343221"/>
      </w:pPr>
      <w:r>
        <w:t>Гришин П.Д., Ковалев Н.И. Технология приготовления пищи. М., 1972.</w:t>
      </w:r>
    </w:p>
    <w:p w:rsidR="00FF411C" w:rsidRDefault="0030107F">
      <w:pPr>
        <w:pStyle w:val="a3"/>
        <w:divId w:val="297343221"/>
      </w:pPr>
      <w:r>
        <w:t>Справочник технолога общественного питания. М., 1984.</w:t>
      </w:r>
    </w:p>
    <w:p w:rsidR="00FF411C" w:rsidRDefault="0030107F">
      <w:pPr>
        <w:pStyle w:val="a3"/>
        <w:divId w:val="297343221"/>
      </w:pPr>
      <w:r>
        <w:t>Успенская Н.Р. Практическое пособие для повара. М., 1982.</w:t>
      </w:r>
    </w:p>
    <w:p w:rsidR="00FF411C" w:rsidRDefault="0030107F">
      <w:pPr>
        <w:pStyle w:val="a3"/>
        <w:divId w:val="297343221"/>
      </w:pPr>
      <w:r>
        <w:t>Учебное пособие для повара. М., 1965.</w:t>
      </w:r>
      <w:bookmarkStart w:id="22" w:name="_GoBack"/>
      <w:bookmarkEnd w:id="22"/>
    </w:p>
    <w:sectPr w:rsidR="00FF4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07F"/>
    <w:rsid w:val="0030107F"/>
    <w:rsid w:val="00512D0B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FAB073D8-7AA7-44B8-BF26-FC2CD4F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5342</Words>
  <Characters>30456</Characters>
  <Application>Microsoft Office Word</Application>
  <DocSecurity>0</DocSecurity>
  <Lines>253</Lines>
  <Paragraphs>71</Paragraphs>
  <ScaleCrop>false</ScaleCrop>
  <Company/>
  <LinksUpToDate>false</LinksUpToDate>
  <CharactersWithSpaces>35727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Блюда из натуральной рубленой массы</dc:title>
  <dc:subject/>
  <dc:creator>admin</dc:creator>
  <cp:keywords/>
  <dc:description/>
  <cp:lastModifiedBy>admin</cp:lastModifiedBy>
  <cp:revision>2</cp:revision>
  <dcterms:created xsi:type="dcterms:W3CDTF">2014-02-06T15:57:00Z</dcterms:created>
  <dcterms:modified xsi:type="dcterms:W3CDTF">2014-02-06T15:57:00Z</dcterms:modified>
</cp:coreProperties>
</file>