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61" w:rsidRPr="00C616FC" w:rsidRDefault="00BE2361" w:rsidP="00BE2361">
      <w:pPr>
        <w:spacing w:before="120"/>
        <w:jc w:val="center"/>
        <w:rPr>
          <w:b/>
          <w:sz w:val="32"/>
        </w:rPr>
      </w:pPr>
      <w:r w:rsidRPr="00C616FC">
        <w:rPr>
          <w:b/>
          <w:sz w:val="32"/>
        </w:rPr>
        <w:t xml:space="preserve">Карась </w:t>
      </w:r>
    </w:p>
    <w:p w:rsidR="00BE2361" w:rsidRDefault="00BE2361" w:rsidP="00BE2361">
      <w:pPr>
        <w:spacing w:before="120"/>
        <w:ind w:firstLine="567"/>
        <w:jc w:val="both"/>
      </w:pPr>
      <w:r w:rsidRPr="00213DF0">
        <w:t>Лишь немногие виды рыб известны в народе так же хорошо</w:t>
      </w:r>
      <w:r>
        <w:t xml:space="preserve">, </w:t>
      </w:r>
      <w:r w:rsidRPr="00213DF0">
        <w:t>как карась. Это одна из самых обыкновенных рыб наших внутренних водоемов. Однако далеко не все знают</w:t>
      </w:r>
      <w:r>
        <w:t xml:space="preserve">, </w:t>
      </w:r>
      <w:r w:rsidRPr="00213DF0">
        <w:t>что именно среди карасей обнаружены формы с удивительными биологическими свойствами</w:t>
      </w:r>
      <w:r>
        <w:t xml:space="preserve">, </w:t>
      </w:r>
      <w:r w:rsidRPr="00213DF0">
        <w:t>изучение которых может подсказать правильный ответ на важные теоретические вопросы. Из дикого карася выведены многочисленные породы аквариумных рыбок</w:t>
      </w:r>
      <w:r>
        <w:t xml:space="preserve">, </w:t>
      </w:r>
      <w:r w:rsidRPr="00213DF0">
        <w:t>поражающих причудливостью и разнообразием формы тела и окраски. Разумеется</w:t>
      </w:r>
      <w:r>
        <w:t xml:space="preserve">, </w:t>
      </w:r>
      <w:r w:rsidRPr="00213DF0">
        <w:t>карасями интересуются не только любители аквариума или ученые</w:t>
      </w:r>
      <w:r>
        <w:t xml:space="preserve">, </w:t>
      </w:r>
      <w:r w:rsidRPr="00213DF0">
        <w:t xml:space="preserve">занятые теоретическими исследованиями. 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Караси принадлежат к числу основных промысловых рыб мелких озер и многих других небольших водоемов европейской части России</w:t>
      </w:r>
      <w:r>
        <w:t xml:space="preserve">, </w:t>
      </w:r>
      <w:r w:rsidRPr="00213DF0">
        <w:t>Сибири и Дальнего Востока. По далеко неполным данным</w:t>
      </w:r>
      <w:r>
        <w:t xml:space="preserve">, </w:t>
      </w:r>
      <w:r w:rsidRPr="00213DF0">
        <w:t xml:space="preserve">ежегодный вылов карасей достигает многих десятков тысяч центнеров. Караси с успехом используются для разведения и выращивания в прудах; их вместе с другими ценными видами рыб поселяют во многие вновь создаваемые водохранилища. 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С биологией карасей полезно ознакомиться всем</w:t>
      </w:r>
      <w:r>
        <w:t xml:space="preserve">, </w:t>
      </w:r>
      <w:r w:rsidRPr="00213DF0">
        <w:t>кто имеет отношение к рыбоводству</w:t>
      </w:r>
      <w:r>
        <w:t xml:space="preserve">, </w:t>
      </w:r>
      <w:r w:rsidRPr="00213DF0">
        <w:t>увлекается спортивной ловлей рыбы</w:t>
      </w:r>
      <w:r>
        <w:t xml:space="preserve">, </w:t>
      </w:r>
      <w:r w:rsidRPr="00213DF0">
        <w:t xml:space="preserve">кому не чужды заботы о сохранении и преумножении рыбных богатств наших внутренних водоемов. </w:t>
      </w:r>
    </w:p>
    <w:p w:rsidR="00BE2361" w:rsidRDefault="00BE2361" w:rsidP="00BE2361">
      <w:pPr>
        <w:spacing w:before="120"/>
        <w:ind w:firstLine="567"/>
        <w:jc w:val="both"/>
      </w:pPr>
      <w:r w:rsidRPr="00213DF0">
        <w:t>Караси принадлежат к семейству карповых (Cyprinidae). Это семейство очень богато видами рыб</w:t>
      </w:r>
      <w:r>
        <w:t xml:space="preserve">, </w:t>
      </w:r>
      <w:r w:rsidRPr="00213DF0">
        <w:t>широко распространенными в пресноводных (отчасти и солоноватоводных) водоемах Европы</w:t>
      </w:r>
      <w:r>
        <w:t xml:space="preserve">, </w:t>
      </w:r>
      <w:r w:rsidRPr="00213DF0">
        <w:t>Азии</w:t>
      </w:r>
      <w:r>
        <w:t xml:space="preserve">, </w:t>
      </w:r>
      <w:r w:rsidRPr="00213DF0">
        <w:t>Африки и Сев. Америки. В семействе карповых род карасей (Carassius) ближе всего к роду сазанов (Cyprinus)</w:t>
      </w:r>
      <w:r>
        <w:t xml:space="preserve">, </w:t>
      </w:r>
      <w:r w:rsidRPr="00213DF0">
        <w:t>от которого отличается отсутствием усиков около рта (у сазана и карпа их по две пары)</w:t>
      </w:r>
      <w:r>
        <w:t xml:space="preserve">, </w:t>
      </w:r>
      <w:r w:rsidRPr="00213DF0">
        <w:t>строением глоточных зубов</w:t>
      </w:r>
      <w:r>
        <w:t xml:space="preserve">, </w:t>
      </w:r>
      <w:r w:rsidRPr="00213DF0">
        <w:t>более высоким телом и другими признаками. Один из передних лучей спинного плавника</w:t>
      </w:r>
      <w:r>
        <w:t xml:space="preserve">, </w:t>
      </w:r>
      <w:r w:rsidRPr="00213DF0">
        <w:t>а именно последний жесткий</w:t>
      </w:r>
      <w:r>
        <w:t xml:space="preserve">, </w:t>
      </w:r>
      <w:r w:rsidRPr="00213DF0">
        <w:t>неветвистый луч у карасей слабо зазубрен. Этот</w:t>
      </w:r>
      <w:r>
        <w:t xml:space="preserve">, </w:t>
      </w:r>
      <w:r w:rsidRPr="00213DF0">
        <w:t>как и некоторые другие признаки карасей</w:t>
      </w:r>
      <w:r>
        <w:t xml:space="preserve">, </w:t>
      </w:r>
      <w:r w:rsidRPr="00213DF0">
        <w:t xml:space="preserve">характерны и для сазанов. 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В России встречаются два вида карасей: обыкновенный или золотой карась (Carassius carassius) и серебряный карась (Carassius auratus gibelio). Последний в наших водах является подвидом типичного серебряного карася</w:t>
      </w:r>
      <w:r>
        <w:t xml:space="preserve">, </w:t>
      </w:r>
      <w:r w:rsidRPr="00213DF0">
        <w:t>обитающего в Китае. Золотой карась обычно имеет темную спинку</w:t>
      </w:r>
      <w:r>
        <w:t xml:space="preserve">, </w:t>
      </w:r>
      <w:r w:rsidRPr="00213DF0">
        <w:t>темно-золотистые бока; брюшина у него светлая. В окраске серебряного карася преобладают серебристые тона; брюшина у него почти черная. Жаберных тычинок на первой жаберной дуге у золотого карася меньше</w:t>
      </w:r>
      <w:r>
        <w:t xml:space="preserve">, </w:t>
      </w:r>
      <w:r w:rsidRPr="00213DF0">
        <w:t>чем у серебряного (23–33 у первого и 39–50 у второго)</w:t>
      </w:r>
      <w:r>
        <w:t xml:space="preserve">, </w:t>
      </w:r>
      <w:r w:rsidRPr="00213DF0">
        <w:t xml:space="preserve">кишечник у него более короткий. </w:t>
      </w:r>
    </w:p>
    <w:p w:rsidR="00BE2361" w:rsidRDefault="00BE2361" w:rsidP="00BE2361">
      <w:pPr>
        <w:spacing w:before="120"/>
        <w:ind w:firstLine="567"/>
        <w:jc w:val="both"/>
      </w:pPr>
      <w:r w:rsidRPr="00213DF0">
        <w:t>Две последние особенности связаны с различиями в характере питания карасей. Взрослый золотой карась питается преимущественно донными беспозвоночными: личинками комаров-дергунов (мотыль)</w:t>
      </w:r>
      <w:r>
        <w:t xml:space="preserve">, </w:t>
      </w:r>
      <w:r w:rsidRPr="00213DF0">
        <w:t>личинками поденок и другими представителями бентоса (т. е. населения дна водоема). В питании взрослого серебряного карася значительную роль играют мельчайшие беспозвоночные и водоросли</w:t>
      </w:r>
      <w:r>
        <w:t xml:space="preserve">, </w:t>
      </w:r>
      <w:r w:rsidRPr="00213DF0">
        <w:t>обитающие в толще воды (планктон). Более многочисленные жаберные тычинки как раз и помогают серебряному карасю задерживать планктонные организмы при процеживании воды через жабры. Удлинение его кишечника связано с тем</w:t>
      </w:r>
      <w:r>
        <w:t xml:space="preserve">, </w:t>
      </w:r>
      <w:r w:rsidRPr="00213DF0">
        <w:t>что планктонные организмы (особенно водоросли)перевариваются медленнее</w:t>
      </w:r>
      <w:r>
        <w:t xml:space="preserve">, </w:t>
      </w:r>
      <w:r w:rsidRPr="00213DF0">
        <w:t>чем многие донные беспозвоночные животные</w:t>
      </w:r>
      <w:r>
        <w:t xml:space="preserve">, </w:t>
      </w:r>
      <w:r w:rsidRPr="00213DF0">
        <w:t xml:space="preserve">например мотыль. 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Золотой карась распространен в европейской части России и в Сибири вплоть до р. Лены. На Дальнем Востоке его нет. Он встречается преимущественно в небольших</w:t>
      </w:r>
      <w:r>
        <w:t xml:space="preserve">, </w:t>
      </w:r>
      <w:r w:rsidRPr="00213DF0">
        <w:t>сильно заросших или заболоченных озерах</w:t>
      </w:r>
      <w:r>
        <w:t xml:space="preserve">, </w:t>
      </w:r>
      <w:r w:rsidRPr="00213DF0">
        <w:t>реже–в участках рек с очень замедленным течением. Серебряный карась обитает на Дальнем Востоке</w:t>
      </w:r>
      <w:r>
        <w:t xml:space="preserve">, </w:t>
      </w:r>
      <w:r w:rsidRPr="00213DF0">
        <w:t>в Сибири и в ряде водоемов европейской части России. Его можно встретить не только в небольших</w:t>
      </w:r>
      <w:r>
        <w:t xml:space="preserve">, </w:t>
      </w:r>
      <w:r w:rsidRPr="00213DF0">
        <w:t>но и в крупных озерах и даже в руслах рек.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Караси отличаются большой выносливостью и неприхотливостью к качеству воды. Они способны временно переносить резкое уменьшение количества растворенного в воде кислорода вплоть до полного исчезновения этого газа</w:t>
      </w:r>
      <w:r>
        <w:t xml:space="preserve">, </w:t>
      </w:r>
      <w:r w:rsidRPr="00213DF0">
        <w:t>значительное повышение кислотности (рН 4</w:t>
      </w:r>
      <w:r>
        <w:t xml:space="preserve">, </w:t>
      </w:r>
      <w:r w:rsidRPr="00213DF0">
        <w:t>5)</w:t>
      </w:r>
      <w:r>
        <w:t xml:space="preserve">, </w:t>
      </w:r>
      <w:r w:rsidRPr="00213DF0">
        <w:t>падение температуры почти до нуля. Золотой карась в зимний период иногда даже вмерзает в лед и все же не погибает</w:t>
      </w:r>
      <w:r>
        <w:t xml:space="preserve">, </w:t>
      </w:r>
      <w:r w:rsidRPr="00213DF0">
        <w:t>если не промерзнут внутренние жидкости его тела. С другой стороны</w:t>
      </w:r>
      <w:r>
        <w:t xml:space="preserve">, </w:t>
      </w:r>
      <w:r w:rsidRPr="00213DF0">
        <w:t>карась может переносить пересыхание водоема летом. Он часто заселяет сильно загрязненные деревенские пруды и заболоченные водоемы с кислой водой</w:t>
      </w:r>
      <w:r>
        <w:t xml:space="preserve">, </w:t>
      </w:r>
      <w:r w:rsidRPr="00213DF0">
        <w:t xml:space="preserve">в которых не способна жить никакая другая рыба. 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Растет золотой карась довольно медленно</w:t>
      </w:r>
      <w:r>
        <w:t xml:space="preserve">, </w:t>
      </w:r>
      <w:r w:rsidRPr="00213DF0">
        <w:t>серебряный–несколько быстрее</w:t>
      </w:r>
      <w:r>
        <w:t xml:space="preserve">, </w:t>
      </w:r>
      <w:r w:rsidRPr="00213DF0">
        <w:t>но и он в этом отношении значительно уступает сазану</w:t>
      </w:r>
      <w:r>
        <w:t xml:space="preserve">, </w:t>
      </w:r>
      <w:r w:rsidRPr="00213DF0">
        <w:t>а тем более культурным породам карпа. В средних по кормности озерах годовики золотого карася имеют вес 6–8 г</w:t>
      </w:r>
      <w:r>
        <w:t xml:space="preserve">, </w:t>
      </w:r>
      <w:r w:rsidRPr="00213DF0">
        <w:t>двухгодовики – 50–60 r</w:t>
      </w:r>
      <w:r>
        <w:t xml:space="preserve">, </w:t>
      </w:r>
      <w:r w:rsidRPr="00213DF0">
        <w:t>трехгодовики – 100–110г. Промысловый вес этой рыбы редко превышает 0</w:t>
      </w:r>
      <w:r>
        <w:t xml:space="preserve">,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 xml:space="preserve">. Но в особенно благоприятных условиях золотой карась может достигнуть весьма солидного веса: до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>! Зато в небольших озерах или прудах</w:t>
      </w:r>
      <w:r>
        <w:t xml:space="preserve">, </w:t>
      </w:r>
      <w:r w:rsidRPr="00213DF0">
        <w:t>густо заселенных золотым карасем разных возрастов</w:t>
      </w:r>
      <w:r>
        <w:t xml:space="preserve">, </w:t>
      </w:r>
      <w:r w:rsidRPr="00213DF0">
        <w:t>он вырождается в низкотелую</w:t>
      </w:r>
      <w:r>
        <w:t xml:space="preserve">, </w:t>
      </w:r>
      <w:r w:rsidRPr="00213DF0">
        <w:t>большеголовую</w:t>
      </w:r>
      <w:r>
        <w:t xml:space="preserve">, </w:t>
      </w:r>
      <w:r w:rsidRPr="00213DF0">
        <w:t>медленно растущую рыбу</w:t>
      </w:r>
      <w:r>
        <w:t xml:space="preserve">, </w:t>
      </w:r>
      <w:r w:rsidRPr="00213DF0">
        <w:t xml:space="preserve">оставаясь очень мелким даже ко времени наступления половой зрелости. </w:t>
      </w:r>
    </w:p>
    <w:p w:rsidR="00BE2361" w:rsidRDefault="00BE2361" w:rsidP="00BE2361">
      <w:pPr>
        <w:spacing w:before="120"/>
        <w:ind w:firstLine="567"/>
        <w:jc w:val="both"/>
      </w:pPr>
      <w:r w:rsidRPr="00213DF0">
        <w:t xml:space="preserve">Серебряный карась нередко достигает веса свыше </w:t>
      </w:r>
      <w:smartTag w:uri="urn:schemas-microsoft-com:office:smarttags" w:element="metricconverter">
        <w:smartTagPr>
          <w:attr w:name="ProductID" w:val="1 кг"/>
        </w:smartTagPr>
        <w:r w:rsidRPr="00213DF0">
          <w:t>1 кг</w:t>
        </w:r>
      </w:smartTag>
      <w:r>
        <w:t xml:space="preserve">, </w:t>
      </w:r>
      <w:r w:rsidRPr="00213DF0">
        <w:t>В некоторых естественных водоемах (озерах) и особенно в прудах он растет довольно быстро. Так</w:t>
      </w:r>
      <w:r>
        <w:t xml:space="preserve">, </w:t>
      </w:r>
      <w:r w:rsidRPr="00213DF0">
        <w:t>в озере Болонь (бассейн р. Амура) трехгодовики серебряного карася имеют средний вес около 270г. В озере Кенон близ г. Читы любители ловят на удочку карасей весом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 xml:space="preserve">около одного килограмма. В Саввинском опытном рыбхозе двухлетки из разведенного там стада серебряных карасей достигают среднего веса </w:t>
      </w:r>
      <w:smartTag w:uri="urn:schemas-microsoft-com:office:smarttags" w:element="metricconverter">
        <w:smartTagPr>
          <w:attr w:name="ProductID" w:val="180 г"/>
        </w:smartTagPr>
        <w:r w:rsidRPr="00213DF0">
          <w:t>180 г</w:t>
        </w:r>
      </w:smartTag>
      <w:r>
        <w:t xml:space="preserve">, </w:t>
      </w:r>
      <w:r w:rsidRPr="00213DF0">
        <w:t>а трехлетки–400г. Большая изменчивость веса карасей</w:t>
      </w:r>
      <w:r>
        <w:t xml:space="preserve">, </w:t>
      </w:r>
      <w:r w:rsidRPr="00213DF0">
        <w:t>способность их легко образовывать быстрорастущие или</w:t>
      </w:r>
      <w:r>
        <w:t xml:space="preserve">, </w:t>
      </w:r>
      <w:r w:rsidRPr="00213DF0">
        <w:t>напротив</w:t>
      </w:r>
      <w:r>
        <w:t xml:space="preserve">, </w:t>
      </w:r>
      <w:r w:rsidRPr="00213DF0">
        <w:t xml:space="preserve">тугорослые карликовые формы является одним из проявлений необычайной биологической "пластичности" этих рыб. </w:t>
      </w:r>
    </w:p>
    <w:p w:rsidR="00BE2361" w:rsidRPr="00213DF0" w:rsidRDefault="00BE2361" w:rsidP="00BE2361">
      <w:pPr>
        <w:spacing w:before="120"/>
        <w:ind w:firstLine="567"/>
        <w:jc w:val="both"/>
      </w:pPr>
      <w:r w:rsidRPr="00213DF0">
        <w:t>Излюбленные аквариумистами рыбки: вуалехвосты</w:t>
      </w:r>
      <w:r>
        <w:t xml:space="preserve">, </w:t>
      </w:r>
      <w:r w:rsidRPr="00213DF0">
        <w:t>телескопы</w:t>
      </w:r>
      <w:r>
        <w:t xml:space="preserve">, </w:t>
      </w:r>
      <w:r w:rsidRPr="00213DF0">
        <w:t>кометы</w:t>
      </w:r>
      <w:r>
        <w:t xml:space="preserve">, </w:t>
      </w:r>
      <w:r w:rsidRPr="00213DF0">
        <w:t>шубункины и многие другие</w:t>
      </w:r>
      <w:r>
        <w:t xml:space="preserve">, </w:t>
      </w:r>
      <w:r w:rsidRPr="00213DF0">
        <w:t>часто имеющие самую причудливую форму и необычайно красивую окраску</w:t>
      </w:r>
      <w:r>
        <w:t xml:space="preserve">, </w:t>
      </w:r>
      <w:r w:rsidRPr="00213DF0">
        <w:t>– были искусственно выведены рыбоводами Китая и Японии из серебряного карася</w:t>
      </w:r>
      <w:r>
        <w:t xml:space="preserve">, </w:t>
      </w:r>
      <w:r w:rsidRPr="00213DF0">
        <w:t>точнее говоря из золотой рыбки</w:t>
      </w:r>
      <w:r>
        <w:t xml:space="preserve">, </w:t>
      </w:r>
      <w:r w:rsidRPr="00213DF0">
        <w:t>которая сама представляет собой окрашенную форму ("хромиста") серебряного карася. В Китае выведены сотни форм золотой рыбки.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361"/>
    <w:rsid w:val="001A35F6"/>
    <w:rsid w:val="00213DF0"/>
    <w:rsid w:val="00562B51"/>
    <w:rsid w:val="00811DD4"/>
    <w:rsid w:val="00BE2361"/>
    <w:rsid w:val="00C616FC"/>
    <w:rsid w:val="00D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896B2B-7582-408F-B5BD-C806F9E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23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5056</Characters>
  <Application>Microsoft Office Word</Application>
  <DocSecurity>0</DocSecurity>
  <Lines>42</Lines>
  <Paragraphs>11</Paragraphs>
  <ScaleCrop>false</ScaleCrop>
  <Company>Home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Карась </dc:title>
  <dc:subject/>
  <dc:creator>User</dc:creator>
  <cp:keywords/>
  <dc:description/>
  <cp:lastModifiedBy>Irina</cp:lastModifiedBy>
  <cp:revision>2</cp:revision>
  <dcterms:created xsi:type="dcterms:W3CDTF">2014-07-19T09:28:00Z</dcterms:created>
  <dcterms:modified xsi:type="dcterms:W3CDTF">2014-07-19T09:28:00Z</dcterms:modified>
</cp:coreProperties>
</file>