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  <w:lang w:val="en-US"/>
        </w:rPr>
      </w:pPr>
    </w:p>
    <w:p w:rsidR="00403A89" w:rsidRDefault="00403A89">
      <w:pPr>
        <w:rPr>
          <w:color w:val="000000"/>
          <w:lang w:val="en-US"/>
        </w:rPr>
      </w:pPr>
    </w:p>
    <w:p w:rsidR="00403A89" w:rsidRDefault="00403A89">
      <w:pPr>
        <w:rPr>
          <w:color w:val="000000"/>
          <w:lang w:val="en-US"/>
        </w:rPr>
      </w:pPr>
    </w:p>
    <w:p w:rsidR="00403A89" w:rsidRDefault="00403A89">
      <w:pPr>
        <w:rPr>
          <w:color w:val="000000"/>
          <w:lang w:val="en-US"/>
        </w:rPr>
      </w:pPr>
    </w:p>
    <w:p w:rsidR="00403A89" w:rsidRDefault="00403A89">
      <w:pPr>
        <w:rPr>
          <w:color w:val="000000"/>
          <w:lang w:val="en-US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Сообщение  на тему:</w:t>
      </w:r>
    </w:p>
    <w:p w:rsidR="00403A89" w:rsidRDefault="00403A89">
      <w:pPr>
        <w:rPr>
          <w:color w:val="000000"/>
          <w:sz w:val="28"/>
          <w:szCs w:val="28"/>
        </w:rPr>
      </w:pPr>
    </w:p>
    <w:p w:rsidR="00403A89" w:rsidRDefault="00403A89">
      <w:pPr>
        <w:pStyle w:val="a4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«ЭХО, ЭХОЛОТ,</w:t>
      </w:r>
    </w:p>
    <w:p w:rsidR="00403A89" w:rsidRDefault="00403A89">
      <w:pPr>
        <w:pStyle w:val="a4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ЭХОЛОКАЦИЯ»</w:t>
      </w:r>
    </w:p>
    <w:p w:rsidR="00403A89" w:rsidRDefault="00403A89">
      <w:pPr>
        <w:pStyle w:val="a4"/>
        <w:jc w:val="center"/>
        <w:rPr>
          <w:rFonts w:ascii="Times New Roman" w:eastAsia="MS Mincho" w:hAnsi="Times New Roman"/>
          <w:b/>
          <w:bCs/>
          <w:color w:val="000000"/>
          <w:sz w:val="24"/>
          <w:szCs w:val="24"/>
        </w:rPr>
      </w:pPr>
    </w:p>
    <w:p w:rsidR="00403A89" w:rsidRDefault="00403A89">
      <w:pPr>
        <w:jc w:val="center"/>
        <w:rPr>
          <w:color w:val="000000"/>
        </w:rPr>
      </w:pPr>
    </w:p>
    <w:p w:rsidR="00403A89" w:rsidRDefault="00403A89">
      <w:pPr>
        <w:rPr>
          <w:rFonts w:eastAsia="MS Mincho"/>
          <w:b/>
          <w:bCs/>
          <w:color w:val="000000"/>
          <w:lang w:val="en-US"/>
        </w:rPr>
      </w:pPr>
    </w:p>
    <w:p w:rsidR="00403A89" w:rsidRDefault="00403A89">
      <w:pPr>
        <w:rPr>
          <w:rFonts w:eastAsia="MS Mincho"/>
          <w:b/>
          <w:bCs/>
          <w:color w:val="000000"/>
          <w:lang w:val="en-US"/>
        </w:rPr>
      </w:pPr>
    </w:p>
    <w:p w:rsidR="00403A89" w:rsidRDefault="00403A89">
      <w:pPr>
        <w:rPr>
          <w:rFonts w:eastAsia="MS Mincho"/>
          <w:b/>
          <w:bCs/>
          <w:color w:val="000000"/>
          <w:lang w:val="en-US"/>
        </w:rPr>
      </w:pPr>
    </w:p>
    <w:p w:rsidR="00403A89" w:rsidRDefault="00403A89">
      <w:pPr>
        <w:rPr>
          <w:rFonts w:eastAsia="MS Mincho"/>
          <w:b/>
          <w:bCs/>
          <w:color w:val="000000"/>
        </w:rPr>
      </w:pPr>
    </w:p>
    <w:p w:rsidR="00403A89" w:rsidRDefault="00403A89">
      <w:pPr>
        <w:rPr>
          <w:rFonts w:eastAsia="MS Mincho"/>
          <w:b/>
          <w:bCs/>
          <w:color w:val="000000"/>
        </w:rPr>
      </w:pPr>
    </w:p>
    <w:p w:rsidR="00403A89" w:rsidRDefault="00403A8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Работа учеников 9 В класса  </w:t>
      </w:r>
    </w:p>
    <w:p w:rsidR="00403A89" w:rsidRDefault="00403A89">
      <w:pPr>
        <w:pStyle w:val="1"/>
        <w:rPr>
          <w:sz w:val="24"/>
          <w:szCs w:val="24"/>
        </w:rPr>
      </w:pPr>
      <w:r>
        <w:rPr>
          <w:sz w:val="24"/>
          <w:szCs w:val="24"/>
        </w:rPr>
        <w:t>Косогорова  Андрея</w:t>
      </w: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  <w:r>
        <w:rPr>
          <w:color w:val="000000"/>
        </w:rPr>
        <w:t xml:space="preserve">    </w:t>
      </w: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30686D">
      <w:pPr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pt;margin-top:4.75pt;width:122.3pt;height:161.3pt;z-index:251657728;mso-wrap-edited:f" wrapcoords="-85 0 -85 21543 21600 21543 21600 0 -85 0">
            <v:imagedata r:id="rId4" o:title="SEV"/>
            <w10:wrap type="tight"/>
          </v:shape>
        </w:pict>
      </w: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rPr>
          <w:color w:val="000000"/>
        </w:rPr>
      </w:pPr>
    </w:p>
    <w:p w:rsidR="00403A89" w:rsidRDefault="00403A89">
      <w:pPr>
        <w:pStyle w:val="2"/>
        <w:rPr>
          <w:color w:val="000000"/>
        </w:rPr>
      </w:pPr>
      <w:r>
        <w:rPr>
          <w:color w:val="000000"/>
        </w:rPr>
        <w:t>СШ № 8 МО РФ</w:t>
      </w:r>
    </w:p>
    <w:p w:rsidR="00403A89" w:rsidRDefault="00403A8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г. Севастополь</w:t>
      </w:r>
    </w:p>
    <w:p w:rsidR="00403A89" w:rsidRDefault="00403A8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2002г.</w:t>
      </w:r>
    </w:p>
    <w:p w:rsidR="00403A89" w:rsidRDefault="00403A89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ЭХО</w:t>
      </w:r>
      <w:r>
        <w:rPr>
          <w:color w:val="000000"/>
        </w:rPr>
        <w:t xml:space="preserve"> (от имени нимфы Эхо в древне-греческой мифологии), волна (акустическая, элек</w:t>
      </w:r>
      <w:r>
        <w:rPr>
          <w:color w:val="000000"/>
        </w:rPr>
        <w:softHyphen/>
        <w:t>тромагнитная и др.), отражённая от  препятствия и принятая наблюдателем. Акустическое эхо можно наблюдать, например., при отражении звукового импульса (сту</w:t>
      </w:r>
      <w:r>
        <w:rPr>
          <w:color w:val="000000"/>
        </w:rPr>
        <w:softHyphen/>
        <w:t>ка, короткого отрывистого крика и т. д.) от хорошо отражающих поверхностей. Эхо различимо на слух, если принятый и по</w:t>
      </w:r>
      <w:r>
        <w:rPr>
          <w:color w:val="000000"/>
        </w:rPr>
        <w:softHyphen/>
        <w:t>сланный импульсы разделены интерва</w:t>
      </w:r>
      <w:r>
        <w:rPr>
          <w:color w:val="000000"/>
        </w:rPr>
        <w:softHyphen/>
        <w:t xml:space="preserve">лом времени 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5= 50—60 мсек. Эхо ста</w:t>
      </w:r>
      <w:r>
        <w:rPr>
          <w:color w:val="000000"/>
        </w:rPr>
        <w:softHyphen/>
        <w:t>новится многократным, если имеется несколько отражающих поверхностей (вблизи группы зданий, в горах и т. д.), звук от которых приходит к наблюдателю в мо</w:t>
      </w:r>
      <w:r>
        <w:rPr>
          <w:color w:val="000000"/>
        </w:rPr>
        <w:softHyphen/>
        <w:t>менты времени, различающиеся на интер</w:t>
      </w:r>
      <w:r>
        <w:rPr>
          <w:color w:val="000000"/>
        </w:rPr>
        <w:softHyphen/>
        <w:t xml:space="preserve">валы 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50—60 мсек. Гармонич. эхо. возникает при рассеянии звука с широким спектром частот на препятствиях, разме</w:t>
      </w:r>
      <w:r>
        <w:rPr>
          <w:color w:val="000000"/>
        </w:rPr>
        <w:softHyphen/>
        <w:t>ры которых малы по сравнению с длинами волн, составляющих спектра. В помеще</w:t>
      </w:r>
      <w:r>
        <w:rPr>
          <w:color w:val="000000"/>
        </w:rPr>
        <w:softHyphen/>
        <w:t>нии отдельные многочисленные эхо сливаются в сплошной отзвук, называется реверберацией. Эхо может служить средством измерения расстояния  от источника сигнала до отражающего объекта: г = ст/2, где т — промежуток времени между посылкой сигнала и возвращением Эхо., а с — ско</w:t>
      </w:r>
      <w:r>
        <w:rPr>
          <w:color w:val="000000"/>
        </w:rPr>
        <w:softHyphen/>
        <w:t>рость распространения волн в среде. На этом принципе основаны различные при</w:t>
      </w:r>
      <w:r>
        <w:rPr>
          <w:color w:val="000000"/>
        </w:rPr>
        <w:softHyphen/>
        <w:t>менения эхо-сигналов. Акустическое эхо при</w:t>
      </w:r>
      <w:r>
        <w:rPr>
          <w:color w:val="000000"/>
        </w:rPr>
        <w:softHyphen/>
        <w:t>меняется в гидролокации, а также в на</w:t>
      </w:r>
      <w:r>
        <w:rPr>
          <w:color w:val="000000"/>
        </w:rPr>
        <w:softHyphen/>
        <w:t>вигации, где для измерения глубины дна применяют эхолоты. Электромагнитным эхо пользуются в радиолокации; отражаясь от ионосферы, оно позволяет осущест</w:t>
      </w:r>
      <w:r>
        <w:rPr>
          <w:color w:val="000000"/>
        </w:rPr>
        <w:softHyphen/>
        <w:t>влять коротковолновую радиосвязь на большие расстояния и судить о свойствах ионосферы. Принцип эхо-волны начи</w:t>
      </w:r>
      <w:r>
        <w:rPr>
          <w:color w:val="000000"/>
        </w:rPr>
        <w:softHyphen/>
        <w:t>нает применяться и в оптическом диапазоне электромагнитных волн, генерируемых квантовым оптическим генератором. Упругие волны, распространяющиеся в земной коре, отражаясь от слоев различных гор</w:t>
      </w:r>
      <w:r>
        <w:rPr>
          <w:color w:val="000000"/>
        </w:rPr>
        <w:softHyphen/>
        <w:t>ных пород, образуют сейсмическое эхо., этим пользуются для поиска месторождений ископаемых. При помощи Эхо измеряется глубина буровых скважин («эхометриро-вание» скважин), высота уровня жидко</w:t>
      </w:r>
      <w:r>
        <w:rPr>
          <w:color w:val="000000"/>
        </w:rPr>
        <w:softHyphen/>
        <w:t>сти в баках (ультразвуковые уровнеме</w:t>
      </w:r>
      <w:r>
        <w:rPr>
          <w:color w:val="000000"/>
        </w:rPr>
        <w:softHyphen/>
        <w:t>ры). Эхо-методы широко применяются в ультразвуковой дефектоскопии. Аку</w:t>
      </w:r>
      <w:r>
        <w:rPr>
          <w:color w:val="000000"/>
        </w:rPr>
        <w:softHyphen/>
        <w:t>стическое эхо. для некоторых животных (летучих мышей, дельфинов, китов и др.)служит средством ориентировки и поиска добычи (см. Локация звуковая).</w: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ЭХОЛОКАЦИЯ</w:t>
      </w:r>
      <w:r>
        <w:rPr>
          <w:color w:val="000000"/>
        </w:rPr>
        <w:t xml:space="preserve"> (от эхо и лат. </w:t>
      </w:r>
      <w:r>
        <w:rPr>
          <w:color w:val="000000"/>
          <w:lang w:val="en-US"/>
        </w:rPr>
        <w:t>locatio</w:t>
      </w:r>
      <w:r>
        <w:rPr>
          <w:color w:val="000000"/>
        </w:rPr>
        <w:t xml:space="preserve"> — размещение) у животных, излуче</w:t>
      </w:r>
      <w:r>
        <w:rPr>
          <w:color w:val="000000"/>
        </w:rPr>
        <w:softHyphen/>
        <w:t>ние и восприятие отражённых, как пра</w:t>
      </w:r>
      <w:r>
        <w:rPr>
          <w:color w:val="000000"/>
        </w:rPr>
        <w:softHyphen/>
        <w:t>вило, высокочастотных, звуковых сигна</w:t>
      </w:r>
      <w:r>
        <w:rPr>
          <w:color w:val="000000"/>
        </w:rPr>
        <w:softHyphen/>
        <w:t>лов с целью обнаружения объектов в про</w:t>
      </w:r>
      <w:r>
        <w:rPr>
          <w:color w:val="000000"/>
        </w:rPr>
        <w:softHyphen/>
        <w:t>странстве, а также получения информа</w:t>
      </w:r>
      <w:r>
        <w:rPr>
          <w:color w:val="000000"/>
        </w:rPr>
        <w:softHyphen/>
        <w:t>ции о свойствах и размерах лоцируемых целей (добычи или препятствия). Эхо— один из способов ориентации животных в пространстве. Эхо развито у летучих мышей и дельфинов, обнаружена у зем</w:t>
      </w:r>
      <w:r>
        <w:rPr>
          <w:color w:val="000000"/>
        </w:rPr>
        <w:softHyphen/>
        <w:t>лероек, ряда видов ластоногих (тюлени), птиц (саланганы и некоторые др.). У дельфинов и летучих мышей Эхо осно</w:t>
      </w:r>
      <w:r>
        <w:rPr>
          <w:color w:val="000000"/>
        </w:rPr>
        <w:softHyphen/>
        <w:t>вана на излучении ультразвуковых им</w:t>
      </w:r>
      <w:r>
        <w:rPr>
          <w:color w:val="000000"/>
        </w:rPr>
        <w:softHyphen/>
        <w:t>пульсов частотой до 130—200 кгц при длительности сигналов обычно от 0,2 до 4—5 мсек, иногда более. С помощью эха дельфины даже с закрытыми глазами могут находить пищу не только днем, но и ночью, определять глубину дна, близость берега, погруженые предметы. Их эхолокационные импульсы человек воспринимает как скрип двери, поворачивающейся на на ржавых петлях. Свойственна ли эхолокация усатым китам, издающим сигналы с частотой лишь до нескольких килогерц, пока не выяснено.</w:t>
      </w:r>
    </w:p>
    <w:p w:rsidR="00403A89" w:rsidRDefault="0030686D">
      <w:pPr>
        <w:pStyle w:val="a3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/>
        </w:rPr>
        <w:pict>
          <v:shape id="_x0000_i1025" type="#_x0000_t75" alt="Система эхолокации" style="width:281.25pt;height:153pt">
            <v:imagedata r:id="rId5" o:title=""/>
          </v:shape>
        </w:pict>
      </w:r>
    </w:p>
    <w:p w:rsidR="00403A89" w:rsidRDefault="00403A89">
      <w:pPr>
        <w:pStyle w:val="a3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Звуковые волны дельфины посылают направленно. Жировая подушка, лежащая на челюстных и межчелюстных костях, и вогнутая передняя поверхность черепа действуют как звуковая линза и рефлектор: они концентрируют сигналы, излученные воздушными мешками, и в виде звукового пучка направляют их на лоцируемый объект.</w: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У птиц, живу</w:t>
      </w:r>
      <w:r>
        <w:rPr>
          <w:color w:val="000000"/>
        </w:rPr>
        <w:softHyphen/>
        <w:t>щих в тёмных пещерах (гуахаро и салан</w:t>
      </w:r>
      <w:r>
        <w:rPr>
          <w:color w:val="000000"/>
        </w:rPr>
        <w:softHyphen/>
        <w:t>ганы), используется для ориентации в темноте; они излучают низкочастотные сигналы в 7—4 кгц. У дельфинов и лету</w:t>
      </w:r>
      <w:r>
        <w:rPr>
          <w:color w:val="000000"/>
        </w:rPr>
        <w:softHyphen/>
        <w:t>чих мышей, кроме общей ориентации, эхо служит для определения пространств, положения цели, размеров, а в ряде слу</w:t>
      </w:r>
      <w:r>
        <w:rPr>
          <w:color w:val="000000"/>
        </w:rPr>
        <w:softHyphen/>
        <w:t>чаев — и распознавания облика цели. У упомянутых млекопитающих часто слу</w:t>
      </w:r>
      <w:r>
        <w:rPr>
          <w:color w:val="000000"/>
        </w:rPr>
        <w:softHyphen/>
        <w:t>жит важным средством поиска и добычи объектов питания.</w: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Лит.: Айрапетьянц Э. Ш., Кон</w:t>
      </w:r>
      <w:r>
        <w:rPr>
          <w:color w:val="000000"/>
        </w:rPr>
        <w:softHyphen/>
        <w:t>стантинов А. И., Эхолокация в при</w:t>
      </w:r>
      <w:r>
        <w:rPr>
          <w:color w:val="000000"/>
        </w:rPr>
        <w:softHyphen/>
        <w:t>роде, 2 изд., Л., 1974. Г. Н. Симкин. ЭХОЛОКАЦИЯ, один из способов зву</w:t>
      </w:r>
      <w:r>
        <w:rPr>
          <w:color w:val="000000"/>
        </w:rPr>
        <w:softHyphen/>
        <w:t>ковой локации, при котором расстояние до объекта определяется по времени возвра</w:t>
      </w:r>
      <w:r>
        <w:rPr>
          <w:color w:val="000000"/>
        </w:rPr>
        <w:softHyphen/>
        <w:t>щения эхо-сигнала.</w:t>
      </w:r>
    </w:p>
    <w:p w:rsidR="00403A89" w:rsidRDefault="00403A89">
      <w:pPr>
        <w:jc w:val="both"/>
        <w:rPr>
          <w:b/>
          <w:bCs/>
          <w:color w:val="000000"/>
        </w:rPr>
      </w:pPr>
    </w:p>
    <w:p w:rsidR="00403A89" w:rsidRDefault="00403A89">
      <w:pPr>
        <w:jc w:val="both"/>
        <w:rPr>
          <w:b/>
          <w:bCs/>
          <w:color w:val="000000"/>
        </w:rPr>
      </w:pPr>
    </w:p>
    <w:p w:rsidR="00403A89" w:rsidRDefault="00403A89">
      <w:pPr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ЭХОЛОТ</w:t>
      </w:r>
      <w:r>
        <w:rPr>
          <w:color w:val="000000"/>
        </w:rPr>
        <w:t xml:space="preserve"> (от эхо и лот), навигационный прибор для автоматического измерения глубины водоёмов с помощью гидроаку</w:t>
      </w:r>
      <w:r>
        <w:rPr>
          <w:color w:val="000000"/>
        </w:rPr>
        <w:softHyphen/>
        <w:t>стических эхо-сигналов. Обычно в днище судна устанавливается вибратор, к ко</w:t>
      </w:r>
      <w:r>
        <w:rPr>
          <w:color w:val="000000"/>
        </w:rPr>
        <w:softHyphen/>
        <w:t>торому периодически подаются от гене</w:t>
      </w:r>
      <w:r>
        <w:rPr>
          <w:color w:val="000000"/>
        </w:rPr>
        <w:softHyphen/>
        <w:t>ратора электрические импульсы, преоб</w:t>
      </w:r>
      <w:r>
        <w:rPr>
          <w:color w:val="000000"/>
        </w:rPr>
        <w:softHyphen/>
        <w:t>разуемые им в акустические, распростра</w:t>
      </w:r>
      <w:r>
        <w:rPr>
          <w:color w:val="000000"/>
        </w:rPr>
        <w:softHyphen/>
        <w:t>няющиеся в ограниченом телесном угле вер</w:t>
      </w:r>
      <w:r>
        <w:rPr>
          <w:color w:val="000000"/>
        </w:rPr>
        <w:softHyphen/>
        <w:t>тикально вниз. Отражённый дном акустический импульс принимается тем же виб</w:t>
      </w:r>
      <w:r>
        <w:rPr>
          <w:color w:val="000000"/>
        </w:rPr>
        <w:softHyphen/>
        <w:t>ратором, который преобразует его в элек</w:t>
      </w:r>
      <w:r>
        <w:rPr>
          <w:color w:val="000000"/>
        </w:rPr>
        <w:softHyphen/>
        <w:t>трический. После усиления импульс по</w:t>
      </w:r>
      <w:r>
        <w:rPr>
          <w:color w:val="000000"/>
        </w:rPr>
        <w:softHyphen/>
        <w:t>ступает на индикатор глубины, отмечаю</w:t>
      </w:r>
      <w:r>
        <w:rPr>
          <w:color w:val="000000"/>
        </w:rPr>
        <w:softHyphen/>
        <w:t>щий отрезок времени (в сек) от момента посылки импульса до момента возвраще</w:t>
      </w:r>
      <w:r>
        <w:rPr>
          <w:color w:val="000000"/>
        </w:rPr>
        <w:softHyphen/>
        <w:t>ния эхо от дна и преобразующий его в визуальные показания или запись глу</w:t>
      </w:r>
      <w:r>
        <w:rPr>
          <w:color w:val="000000"/>
        </w:rPr>
        <w:softHyphen/>
        <w:t xml:space="preserve">бины </w:t>
      </w:r>
      <w:r>
        <w:rPr>
          <w:color w:val="000000"/>
          <w:lang w:val="en-US"/>
        </w:rPr>
        <w:t>h</w:t>
      </w:r>
      <w:r>
        <w:rPr>
          <w:color w:val="000000"/>
        </w:rPr>
        <w:t xml:space="preserve"> = ст/2 в м, где скорость звука с = 1500 м/сек. Длительность импуль</w:t>
      </w:r>
      <w:r>
        <w:rPr>
          <w:color w:val="000000"/>
        </w:rPr>
        <w:softHyphen/>
        <w:t>сов — от 0,05 до 20 мсек с частотой заполнения от 10 до 200 кгц. Малые дли</w:t>
      </w:r>
      <w:r>
        <w:rPr>
          <w:color w:val="000000"/>
        </w:rPr>
        <w:softHyphen/>
        <w:t>тельности и высокие частоты использу</w:t>
      </w:r>
      <w:r>
        <w:rPr>
          <w:color w:val="000000"/>
        </w:rPr>
        <w:softHyphen/>
        <w:t>ются при измерениях малых глубин, большие длительности и низкие частоты— при измерении больших глубин. Вибра</w:t>
      </w:r>
      <w:r>
        <w:rPr>
          <w:color w:val="000000"/>
        </w:rPr>
        <w:softHyphen/>
        <w:t>тором может служить магнитострикционный преобразователь или пьезокерамический. В качестве индикаторов глубин применяются проблесковые указатели с вращающейся неоновой лампочкой, вспыхивающей в момент приёма эхо-сиг</w:t>
      </w:r>
      <w:r>
        <w:rPr>
          <w:color w:val="000000"/>
        </w:rPr>
        <w:softHyphen/>
        <w:t>нала; стрелочные, электроннолучевые и цифровые указатели, а также самописцы, записывающие измеряемые глубины на движущейся бумажной ленте электротермическим или электрохимическим методом. Эхолот из</w:t>
      </w:r>
      <w:r>
        <w:rPr>
          <w:color w:val="000000"/>
        </w:rPr>
        <w:softHyphen/>
        <w:t>готовляются на разные интервалы глу</w:t>
      </w:r>
      <w:r>
        <w:rPr>
          <w:color w:val="000000"/>
        </w:rPr>
        <w:softHyphen/>
        <w:t>бин, в пределах от 0,1 до 12 000 м и работают при скоростях хода судна до 30 узлов (55 км/ч) и даже более. Погреш</w:t>
      </w:r>
      <w:r>
        <w:rPr>
          <w:color w:val="000000"/>
        </w:rPr>
        <w:softHyphen/>
        <w:t>ность Эхолота от 1% до сотых долей процента. Эхолот используются также для поиска косяков рыбы, подводных лодок, для ис</w:t>
      </w:r>
      <w:r>
        <w:rPr>
          <w:color w:val="000000"/>
        </w:rPr>
        <w:softHyphen/>
        <w:t>следования звукорассеивающих слоев, определения типа грунта, стратифика</w:t>
      </w:r>
      <w:r>
        <w:rPr>
          <w:color w:val="000000"/>
        </w:rPr>
        <w:softHyphen/>
        <w:t>ции донных осадков и других гидроакустических измерений. В 1958 г. на советском судне «Витязь» эхолотом обнаружена и точно измерена максимальная глубина (11 022 м) Мирового океана в Мариинской впадине в западной части Тихого океана. К идее эхолота независимо и практически одновременно пришли сразу несколько человек: немецкий инженер А.Бем из Данцига (Гданьска), американский инженер Р. А. Фессен-ден, французский физик П. Ланжевен и инженер Константин Васильевич Шиловский (1880—1952) из Рязани, работавший во Франции. Ланжевен и Шиловский создали ещё и первый гидролокатор</w: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См. Гидроакустика.</w:t>
      </w: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Лит.: Федоров И. И., Навигацион</w:t>
      </w:r>
      <w:r>
        <w:rPr>
          <w:color w:val="000000"/>
        </w:rPr>
        <w:softHyphen/>
        <w:t>ные эхолоты, М.—Л., 1948; его же, Эхо</w:t>
      </w:r>
      <w:r>
        <w:rPr>
          <w:color w:val="000000"/>
        </w:rPr>
        <w:softHyphen/>
        <w:t>лоты и другие гидроакустические средства, Л., 1960; Толмачев Д., Федоров И., Навигационные эхолоты, «Техника и воо</w:t>
      </w:r>
      <w:r>
        <w:rPr>
          <w:color w:val="000000"/>
        </w:rPr>
        <w:softHyphen/>
        <w:t>ружение», 1977, № 1. И.И. Федоров.</w: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ЭХОЭНЦЕФАЛОГРАФИЯ </w:t>
      </w:r>
      <w:r>
        <w:rPr>
          <w:color w:val="000000"/>
        </w:rPr>
        <w:t xml:space="preserve">   (от   эхо    и энцефалография), ультразвуко</w:t>
      </w:r>
      <w:r>
        <w:rPr>
          <w:color w:val="000000"/>
        </w:rPr>
        <w:softHyphen/>
        <w:t>вая энцефалография, метод исследования головного мозга с помощью ультразвука. Основан на свойстве ультра</w:t>
      </w:r>
      <w:r>
        <w:rPr>
          <w:color w:val="000000"/>
        </w:rPr>
        <w:softHyphen/>
        <w:t>звука отражаться от границ сред (струк</w:t>
      </w:r>
      <w:r>
        <w:rPr>
          <w:color w:val="000000"/>
        </w:rPr>
        <w:softHyphen/>
        <w:t>турных образований мозга) различной плотности. Основной диагностический критерий (предложен в 1955—56 швед, врачом Л. Лекселлем) — отклонение срединного эха, или М-эха (М — от позднелат. те-</w:t>
      </w:r>
      <w:r>
        <w:rPr>
          <w:color w:val="000000"/>
          <w:lang w:val="en-US"/>
        </w:rPr>
        <w:t>dialis</w:t>
      </w:r>
      <w:r>
        <w:rPr>
          <w:color w:val="000000"/>
        </w:rPr>
        <w:t xml:space="preserve"> — срединный), представляющего собой отражение ультразвука от средин</w:t>
      </w:r>
      <w:r>
        <w:rPr>
          <w:color w:val="000000"/>
        </w:rPr>
        <w:softHyphen/>
        <w:t>ных структур мозга (эпифиза, 3-го желу</w:t>
      </w:r>
      <w:r>
        <w:rPr>
          <w:color w:val="000000"/>
        </w:rPr>
        <w:softHyphen/>
        <w:t>дочка, прозрачной перегородки, межполу-шарной щели). В норме М-эхо, регистри</w:t>
      </w:r>
      <w:r>
        <w:rPr>
          <w:color w:val="000000"/>
        </w:rPr>
        <w:softHyphen/>
        <w:t>руемое в виде пика на ультразвуковой энцефалограмме, совпадает со средней линией головы. При наличии внутриче</w:t>
      </w:r>
      <w:r>
        <w:rPr>
          <w:color w:val="000000"/>
        </w:rPr>
        <w:softHyphen/>
        <w:t>репной опухоли, кровоизлияния, абсцес</w:t>
      </w:r>
      <w:r>
        <w:rPr>
          <w:color w:val="000000"/>
        </w:rPr>
        <w:softHyphen/>
        <w:t>са и др. патологических образований М-эхо смещено в сторону здорового полушария (см. рис.). Предложены и др. диагностические критерии: увеличение расстояния между эхо-сигналами от боковых стенок 3-го желудочка при гидроцефалии; относи</w:t>
      </w:r>
      <w:r>
        <w:rPr>
          <w:color w:val="000000"/>
        </w:rPr>
        <w:softHyphen/>
        <w:t>тельно быстрая нормализация возник</w:t>
      </w:r>
      <w:r>
        <w:rPr>
          <w:color w:val="000000"/>
        </w:rPr>
        <w:softHyphen/>
        <w:t>шего смещения М-эха при острой непро</w:t>
      </w:r>
      <w:r>
        <w:rPr>
          <w:color w:val="000000"/>
        </w:rPr>
        <w:softHyphen/>
        <w:t>ходимости сонной артерии и т. д. При ЭХОЭНЦЕФАЛОГРАФИИ применяют специальные ультразвуковые энцефалографы, преобразующие отражённые ультразвуковые сигналы в электрические им</w:t>
      </w:r>
      <w:r>
        <w:rPr>
          <w:color w:val="000000"/>
        </w:rPr>
        <w:softHyphen/>
        <w:t xml:space="preserve">пульсы. Эти импульсы отображаются графически на экране аппарата и фотографируются. </w:t>
      </w: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Лит.: Клиническая эхоэнцефалография, М., 1973; 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 е </w:t>
      </w:r>
      <w:r>
        <w:rPr>
          <w:color w:val="000000"/>
          <w:lang w:val="en-US"/>
        </w:rPr>
        <w:t>k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е 1 1 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., </w:t>
      </w:r>
      <w:r>
        <w:rPr>
          <w:color w:val="000000"/>
          <w:lang w:val="en-US"/>
        </w:rPr>
        <w:t>Echo</w:t>
      </w:r>
      <w:r>
        <w:rPr>
          <w:color w:val="000000"/>
        </w:rPr>
        <w:t>-</w:t>
      </w:r>
      <w:r>
        <w:rPr>
          <w:color w:val="000000"/>
          <w:lang w:val="en-US"/>
        </w:rPr>
        <w:t>encephalog</w:t>
      </w:r>
      <w:r>
        <w:rPr>
          <w:color w:val="000000"/>
        </w:rPr>
        <w:t xml:space="preserve">» </w:t>
      </w:r>
      <w:r>
        <w:rPr>
          <w:color w:val="000000"/>
          <w:lang w:val="en-US"/>
        </w:rPr>
        <w:t>raphy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Detection of intracranial complications following head injury, «Acta chirurgica scan» dinavica», 1956, v. 110, S. 301 — 315.</w: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В. Е. Гречко.</w:t>
      </w:r>
    </w:p>
    <w:p w:rsidR="00403A89" w:rsidRDefault="003068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pict>
          <v:shape id="_x0000_i1026" type="#_x0000_t75" style="width:324.75pt;height:95.25pt">
            <v:imagedata r:id="rId6" o:title=""/>
          </v:shape>
        </w:pic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ЭХО</w:t>
      </w:r>
      <w:r>
        <w:rPr>
          <w:color w:val="000000"/>
        </w:rPr>
        <w:t>, композиционный и исполнитель</w:t>
      </w:r>
      <w:r>
        <w:rPr>
          <w:color w:val="000000"/>
        </w:rPr>
        <w:softHyphen/>
        <w:t>ский приём, основанный на повторении муз. фразы с меньшей силой звучности теми же или другими голосами, инструментами.</w:t>
      </w:r>
    </w:p>
    <w:p w:rsidR="00403A89" w:rsidRDefault="00403A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Применяется главным образом в хоровой, опер</w:t>
      </w:r>
      <w:r>
        <w:rPr>
          <w:color w:val="000000"/>
        </w:rPr>
        <w:softHyphen/>
        <w:t>ной, оркестровой, камерной инструментальной му</w:t>
      </w:r>
      <w:r>
        <w:rPr>
          <w:color w:val="000000"/>
        </w:rPr>
        <w:softHyphen/>
        <w:t>зыке. На основе использования приёма эхо иногда создаются целые музыкальные пьесы, например «Эхо» О. Лассо для хора и пьеса того же назв. из «Французской увер</w:t>
      </w:r>
      <w:r>
        <w:rPr>
          <w:color w:val="000000"/>
        </w:rPr>
        <w:softHyphen/>
        <w:t>тюры» для клавесина И. С. Баха. Эхо название также один из регистров органа.</w:t>
      </w:r>
    </w:p>
    <w:p w:rsidR="00403A89" w:rsidRDefault="00403A8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Лит.: Р э л е и Д ж., Теория звука, пер. с англ., 2 изд., т. 2, М., 1955; Г р и ф ф и н Д., Эхо в жизни людей и животных, пер. с англ., М., 1961.</w:t>
      </w:r>
      <w:bookmarkStart w:id="0" w:name="_GoBack"/>
      <w:bookmarkEnd w:id="0"/>
    </w:p>
    <w:sectPr w:rsidR="00403A89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C69"/>
    <w:rsid w:val="0030686D"/>
    <w:rsid w:val="00403A89"/>
    <w:rsid w:val="00854C69"/>
    <w:rsid w:val="008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180B133-482E-4B53-8977-E71D8BC0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eastAsia="MS Mincho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Plain Text"/>
    <w:basedOn w:val="a"/>
    <w:link w:val="a5"/>
    <w:uiPriority w:val="9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5735</Words>
  <Characters>3270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ЭХОЛОКАЦИЯ (от эхо и лат</vt:lpstr>
    </vt:vector>
  </TitlesOfParts>
  <Company>Косогоров</Company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ЭХОЛОКАЦИЯ (от эхо и лат</dc:title>
  <dc:subject/>
  <dc:creator>Виктор</dc:creator>
  <cp:keywords/>
  <dc:description/>
  <cp:lastModifiedBy>admin</cp:lastModifiedBy>
  <cp:revision>2</cp:revision>
  <dcterms:created xsi:type="dcterms:W3CDTF">2014-01-27T09:42:00Z</dcterms:created>
  <dcterms:modified xsi:type="dcterms:W3CDTF">2014-01-27T09:42:00Z</dcterms:modified>
</cp:coreProperties>
</file>