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15" w:rsidRDefault="00C53972">
      <w:pPr>
        <w:pStyle w:val="1"/>
        <w:jc w:val="center"/>
      </w:pPr>
      <w:r>
        <w:t>Структура и функция мифа</w:t>
      </w:r>
    </w:p>
    <w:p w:rsidR="00386615" w:rsidRPr="00C53972" w:rsidRDefault="00C53972">
      <w:pPr>
        <w:pStyle w:val="a3"/>
        <w:divId w:val="1793549614"/>
      </w:pPr>
      <w:r>
        <w:rPr>
          <w:b/>
          <w:bCs/>
        </w:rPr>
        <w:t xml:space="preserve">Что такое "миф" и "мифология"? </w:t>
      </w:r>
    </w:p>
    <w:p w:rsidR="00386615" w:rsidRDefault="00C53972">
      <w:pPr>
        <w:pStyle w:val="a3"/>
        <w:divId w:val="1793549614"/>
      </w:pPr>
      <w:r>
        <w:t xml:space="preserve">В наше время слова "миф" и "мифология" весьма часты в идеологических высказываниях. Создается впечатление, что "уровень мифологичности" общественной жизни у нас за последнее десятилетие чрезвычайно возрос, и мы из царства науки и рационализма шагнули в некую "мифологическую" эпоху. Забегая вперед, замечу, что это не совсем так, советское сознание во многом не менее мифологично, чем пост-советское; однако прежде чем обратиться к сути явления, необходимо точнее определить само содержание терминов "миф", "мифология", "мифологический". </w:t>
      </w:r>
    </w:p>
    <w:p w:rsidR="00386615" w:rsidRDefault="00C53972">
      <w:pPr>
        <w:pStyle w:val="a3"/>
        <w:divId w:val="1793549614"/>
      </w:pPr>
      <w:r>
        <w:t xml:space="preserve">Когда в обиходной речи какое-нибудь сообщение называют "мифом", это значит, что его не признают соответствующим действительности; в мифе видят фантом, рождаемый наивностью массового человека или сознательным умыслом властолюбцев. </w:t>
      </w:r>
    </w:p>
    <w:p w:rsidR="00386615" w:rsidRDefault="00C53972">
      <w:pPr>
        <w:pStyle w:val="a3"/>
        <w:divId w:val="1793549614"/>
      </w:pPr>
      <w:r>
        <w:t xml:space="preserve">Действительно, изменения вследствие информационной (точнее - коммуникационной) революции облегчили манипулирование массовым сознанием со стороны групп людей, контролирующих СМИ, и парадоксальным образом предельно обеднили символический состав мифологических представлений. </w:t>
      </w:r>
    </w:p>
    <w:p w:rsidR="00386615" w:rsidRDefault="00C53972">
      <w:pPr>
        <w:pStyle w:val="a3"/>
        <w:divId w:val="1793549614"/>
      </w:pPr>
      <w:r>
        <w:t xml:space="preserve">"Древние цивилизации отличались ошеломляющим изобилием культурной символики, проистекающим из активности и разнообразия мифотворческой деятельности, поэтому они могли практиковать знаковый тип рефлексии без каких бы то ни было ограничений... Символический лес русской культуры был варварски вырублен; объем символики доведен до уровня, позволяющего осознанные манипуляции ее идеологизированными останками, но убивающего живые, естественные и сложные связи между отдельными символами" </w:t>
      </w:r>
    </w:p>
    <w:p w:rsidR="00386615" w:rsidRDefault="00C53972">
      <w:pPr>
        <w:pStyle w:val="a3"/>
        <w:divId w:val="1793549614"/>
      </w:pPr>
      <w:r>
        <w:t xml:space="preserve">На самом деле этот процесс - отнюдь не специфически русский и не обусловлен исключительно тоталитарным строем. Традиционный символический мир обедняется и вытаптывается повсеместно в индустриальном и особенно -- в пост-индустриальном обществе. На его место приходят политические мифы новейшего времени и мифы массовой культуры. </w:t>
      </w:r>
    </w:p>
    <w:p w:rsidR="00386615" w:rsidRDefault="00C53972">
      <w:pPr>
        <w:pStyle w:val="a3"/>
        <w:divId w:val="1793549614"/>
      </w:pPr>
      <w:r>
        <w:t xml:space="preserve">В научной литературе определение "мифологический" прилагается к тому типу знания, которое базируется не на рациональных доказательствах, а на вере и убеждениях (предписанных культурной традицией, религиозной или идеологической системой и пр.). Оно имеет особую логическую структуру, отличную от позитивного мышления: не соблюдается закон "исключенного третьего", суть подменяется происхождением, событиям приписывается обязательная целенаправленность, соседство во времени принимается за причинно-следственную связь и т.д. </w:t>
      </w:r>
    </w:p>
    <w:p w:rsidR="00386615" w:rsidRDefault="00C53972">
      <w:pPr>
        <w:pStyle w:val="a3"/>
        <w:divId w:val="1793549614"/>
      </w:pPr>
      <w:r>
        <w:t xml:space="preserve">Особенности такой логики продуктивно изучались в нашем столетии (прежде всего, французскими антропологами - от Леви-Брюля до Леви-Строса). </w:t>
      </w:r>
    </w:p>
    <w:p w:rsidR="00386615" w:rsidRDefault="00C53972">
      <w:pPr>
        <w:pStyle w:val="a3"/>
        <w:divId w:val="1793549614"/>
      </w:pPr>
      <w:r>
        <w:t xml:space="preserve">Подобного типа знания лежат в основе мифологических представлений, в своей совокупности охватывающих мироздание во всех его природных, культурных и человеческих измерениях; их сочетание называют "мифологической картиной мира". Она может быть реконструирована на материале старинных памятников литературы и искусства, а также образцов "живой архаики" (включая ее рудиментарные формы в типологически более поздних традициях), которая, как предполагается, в свою очередь восходит к исторической "первобытной" древности. </w:t>
      </w:r>
    </w:p>
    <w:p w:rsidR="00386615" w:rsidRDefault="00C53972">
      <w:pPr>
        <w:pStyle w:val="a3"/>
        <w:divId w:val="1793549614"/>
      </w:pPr>
      <w:r>
        <w:t xml:space="preserve">Значения основных мифологических представлений и образов сопоставимы с древнейшими ощущениями человека, с его ориентацией в природной среде и в сообществе себе подобных, с его "базовыми" эмоциями (радость, удивление, гнев, страх, голод, сексуальное влечение и пр.), с психологическими универсалиями и архетипами общественного сознания. Однако если сами эти представления являются общечеловеческими, то традиции национальной мифологии выражаются посредством текста, а строй его образов, воплощающих мифологические смыслы, обусловлен именно особенностями национальной культуры. При этом, очевидно, в наименьшей степени национально специфичны мифологический сюжет (обычно относящийся к числу международных, так называемых "бродячих") и мифологический мотив, семантика которого опирается на упомянутые выше архетипические смыслы. </w:t>
      </w:r>
    </w:p>
    <w:p w:rsidR="00386615" w:rsidRDefault="00C53972">
      <w:pPr>
        <w:pStyle w:val="a3"/>
        <w:divId w:val="1793549614"/>
      </w:pPr>
      <w:r>
        <w:t xml:space="preserve">Национально не специфичны, например, сюжеты добывания огня у его первоначального хранителя (божественного или демонического), разрастания земной поверхности из щепотки земли, принесенной со дна мирового океана, борьбы мифологического героя с чудовищем, олицетворяющим первозданный хаос. Однако несомненно специфичны для той или иной национальной традиции конкретные персонажи мифа (Индра или Геракл, Прометей или Ворон, Сатана или Турпан), как и внешние признаки самого мифологической вселенной (скажем, у китайцев, осетин или якутов) - со всеми особенностями ее "многоярусного" устройства, рельефа, флоры и фауны. </w:t>
      </w:r>
    </w:p>
    <w:p w:rsidR="00386615" w:rsidRDefault="00C53972">
      <w:pPr>
        <w:pStyle w:val="a3"/>
        <w:divId w:val="1793549614"/>
      </w:pPr>
      <w:r>
        <w:rPr>
          <w:b/>
          <w:bCs/>
        </w:rPr>
        <w:t xml:space="preserve">Мифологическая картина мира и мифологический текст </w:t>
      </w:r>
    </w:p>
    <w:p w:rsidR="00386615" w:rsidRDefault="00C53972">
      <w:pPr>
        <w:pStyle w:val="a3"/>
        <w:divId w:val="1793549614"/>
      </w:pPr>
      <w:r>
        <w:t xml:space="preserve">Основой "мифологической картины мира" являются представления о космосе и хаосе (преодоление которого есть центральная тема мифа), а также пространстве и времени (т.е. своего рода "мифологический хронотоп"). </w:t>
      </w:r>
    </w:p>
    <w:p w:rsidR="00386615" w:rsidRDefault="00C53972">
      <w:pPr>
        <w:pStyle w:val="a3"/>
        <w:divId w:val="1793549614"/>
      </w:pPr>
      <w:r>
        <w:t xml:space="preserve">Одно из главных свойств мифологического пространства - его качественная неоднородность, наличие в нем сакрального центра и потенциально враждебной периферии; таково, например, пространство, описываемое фольклорными текстами. Данная неоднородность обусловлена, во-первых, возможными или обязательными событиями, происходящими в разных областях этого пространства (поле, лес, кладбище, мельница, хлев, дом, двор и т.д.), во-вторых, свойствами их постоянных обитателей ("хозяев") и, в-третьих, различными присущими им условиями - природными, рукотворными или мифологическими, причем последние несомненно преобладают. Подобное пространство прерывисто, разделено многочисленными рубежами, впрочем, зыбкими, подвижными, зависимыми, в частности, от суточного и календарного времени (день/ночь, будни/праздник и т.п.). </w:t>
      </w:r>
    </w:p>
    <w:p w:rsidR="00386615" w:rsidRDefault="00C53972">
      <w:pPr>
        <w:pStyle w:val="a3"/>
        <w:divId w:val="1793549614"/>
      </w:pPr>
      <w:r>
        <w:t xml:space="preserve">В современном обыденном сознании пространство также состоит из фрагментов, различающихся качествами физическими и мистическими, которые могут иметь квазинаучные объяснения:  наличие/отсутствие/разная концентрация положительной или отрицательной "энергетики" и пр. Это говорит об универсальности психофизиологических механизмов, порождающих архетипические структуры такого рода. "Базовым" переживанием остается, вероятно, эгоцентрическая позиция познающего субъекта (начиная с детского освоения мира человеком), пространство вокруг которого располагается концентрическими зонами, различающимися степенью близости/дальности, освоенности/чуждости, защищенности/проницаемости. </w:t>
      </w:r>
    </w:p>
    <w:p w:rsidR="00386615" w:rsidRDefault="00C53972">
      <w:pPr>
        <w:pStyle w:val="a3"/>
        <w:divId w:val="1793549614"/>
      </w:pPr>
      <w:r>
        <w:t xml:space="preserve">На этом основывается так называемый хорографический принцип пространственных описаний, характерный для географических сочинений древности и средневековья: наблюдатель представляет себя находящимся в центре мира. Отсюда же проистекает кардинальное для фольклорного пространства разделение на "центр" и "периферию", причем к последней категории следует относить скорее не "чужое", а "недоосвоенное", промежуточное (например, поле в былине), примыкающее к рубежу, за которым находится "чужое". Кстати, именно проекция на государственно-политическое пространство России мифологической оппозиции центр/периферия дает противопоставление "столицы" и "провинции" - одно из важнейших для нашей культуры XVIII-XX веков. </w:t>
      </w:r>
    </w:p>
    <w:p w:rsidR="00386615" w:rsidRDefault="00C53972">
      <w:pPr>
        <w:pStyle w:val="a3"/>
        <w:divId w:val="1793549614"/>
      </w:pPr>
      <w:r>
        <w:t xml:space="preserve">Во временной удаленности событий, хранимых памятью коллектива, можно видеть по меньшей мере трехступенчатую градацию. </w:t>
      </w:r>
    </w:p>
    <w:p w:rsidR="00386615" w:rsidRDefault="00C53972">
      <w:pPr>
        <w:pStyle w:val="a3"/>
        <w:divId w:val="1793549614"/>
      </w:pPr>
      <w:r>
        <w:t xml:space="preserve">Во-первых, это события "вчерашнего дня", подлинность которых, в принципе, может быть прямо засвидетельствована рассказчиком. </w:t>
      </w:r>
    </w:p>
    <w:p w:rsidR="00386615" w:rsidRDefault="00C53972">
      <w:pPr>
        <w:pStyle w:val="a3"/>
        <w:divId w:val="1793549614"/>
      </w:pPr>
      <w:r>
        <w:t xml:space="preserve">Во-вторых, это "историческое" прошлое, сообщение о котором передается "непосредственно-коммуникационным" способом (примерно через пять поколений: внуку от деда, слышавшего о нем от "живого свидетеля" - своего деда). </w:t>
      </w:r>
    </w:p>
    <w:p w:rsidR="00386615" w:rsidRDefault="00C53972">
      <w:pPr>
        <w:pStyle w:val="a3"/>
        <w:divId w:val="1793549614"/>
      </w:pPr>
      <w:r>
        <w:t xml:space="preserve">В-третьих, это собственно мифологическое (или мифологизируемое) "давно прошедшее", время рождения настоящего миропорядка, живое свидетельство о котором исключено по определению. </w:t>
      </w:r>
    </w:p>
    <w:p w:rsidR="00386615" w:rsidRDefault="00C53972">
      <w:pPr>
        <w:pStyle w:val="a3"/>
        <w:divId w:val="1793549614"/>
      </w:pPr>
      <w:r>
        <w:t xml:space="preserve">Данная градация отражает не только временную дистанцию между рассказчиком и самим событием, но и качественную неоднородность прошлого, его различный масштаб, а также распределение сообщений о нем по жанрам: миф -- созидание, космос; "история" - война, государство; бытовой рассказ - частная жизнь, современность. </w:t>
      </w:r>
    </w:p>
    <w:p w:rsidR="00386615" w:rsidRDefault="00C53972">
      <w:pPr>
        <w:pStyle w:val="a3"/>
        <w:divId w:val="1793549614"/>
      </w:pPr>
      <w:r>
        <w:t xml:space="preserve">Хотя на ранних этапах пробуждения исторического сознания иногда можно наблюдать "совмещение последнего члена космологического ряда с первым членом исторического (или хотя бы квазиисторического) ряда", "хронотопы" профанической современности, героической истории и космогонического мифа различаются, так сказать, качественно. Обычно миф в своей заключительной части фиксирует скачкообразный переход из одной пространственно-временной системы в другую, от единичности событий мифологических к повторяемости профанных. Тем самым устанавливается соотнесенность мифа с повседневностью; профанное время даже может быть представлено как проекция мифологического -- в известном смысле они параллельны. </w:t>
      </w:r>
    </w:p>
    <w:p w:rsidR="00386615" w:rsidRDefault="00C53972">
      <w:pPr>
        <w:pStyle w:val="a3"/>
        <w:divId w:val="1793549614"/>
      </w:pPr>
      <w:r>
        <w:t xml:space="preserve">Возникновение из хаоса космоса (ситуация абсолютного мифологического прошлого) прямо воспроизводится в обряде (т.е. "в настоящем"), когда устанавливается соответствие ритуального и мифологического времени. Следовательно, происходит возвращение из "настоящего" в "прошлое", причем обе "нулевые точки" - начало времени и центр пространства -- в определенных случаях совпадают. "Чтобы воспроизвести акт творения в ритуале, необходимо уметь находить "центр мира" и тот момент, когда профаническая длительность времени разрывается, время останавливается и возникает то, что было в "начале". </w:t>
      </w:r>
    </w:p>
    <w:p w:rsidR="00386615" w:rsidRDefault="00C53972">
      <w:pPr>
        <w:pStyle w:val="a3"/>
        <w:divId w:val="1793549614"/>
      </w:pPr>
      <w:r>
        <w:t xml:space="preserve">Таким образом, благодаря своей постоянной активности и неугасающей актуальности миф как бы постоянно присутствует "здесь" и "сейчас". Можно представить себе, что для мифологического сознания существует некая "другая реальность", которая способна актуализоваться в "нашем" пространстве и оказывать на повседневную жизнь человека ощутимое влияние (либо благотворное, либо вредоносное -- в зависимости от ситуации). </w:t>
      </w:r>
    </w:p>
    <w:p w:rsidR="00386615" w:rsidRDefault="00C53972">
      <w:pPr>
        <w:pStyle w:val="a3"/>
        <w:divId w:val="1793549614"/>
      </w:pPr>
      <w:r>
        <w:t xml:space="preserve">Для архаических традиций не просто характерна вера в реальность мифа - в них словно бы непосредственно присутствуют воплощенные образы мифологических персонажей. У сибирских народов, например, они "способны превращаться в видимый мираж, в тени, как бы материализовываться, становиться видимыми, вмешиваться в жизнь людей, помогая в лечении, в охоте", вселяясь в человека или уходя от него; В.Я.Пропп предлагал называть этот феномен "вторым виденьем" (чтобы отмежеваться от термина "фантазия", как раз обозначающего то, что в действительности не существует, а создано творческим усилием). </w:t>
      </w:r>
    </w:p>
    <w:p w:rsidR="00386615" w:rsidRDefault="00C53972">
      <w:pPr>
        <w:pStyle w:val="a3"/>
        <w:divId w:val="1793549614"/>
      </w:pPr>
      <w:r>
        <w:t xml:space="preserve">Наблюдения за ритмами ежегодно засыпающей и возрождающейся природы, за периодической сменой годовых сезонов, фаз лунного месяца, дня и ночи, порождают скорее циклическое, чем линейное ощущение времени. Ход его осмысливается не как необратимая последовательность, составленная из сменяющих друг друга неповторимых, но взаимообусловленных событий, участниками которых являются единственные в своем роде персонажи (индивидуальные или коллективные), а как навечно установленный сценарий "первособытий" с их циклически воспроизводимыми последствиями и контекстами; этот сценарий вновь и вновь проигрывается в обрядах и других текстах культуры. </w:t>
      </w:r>
    </w:p>
    <w:p w:rsidR="00386615" w:rsidRDefault="00C53972">
      <w:pPr>
        <w:pStyle w:val="a3"/>
        <w:divId w:val="1793549614"/>
      </w:pPr>
      <w:r>
        <w:t xml:space="preserve">Основой концепции "линейного" времени является, вероятно, понимание необратимости возрастных изменений в течении человеческой жизни; проекция подобных обобщенных наблюдений на социальный и космический уровни (которые на определенном этапе общественного развития слабо различаются) приводит к появлению идеи "исторического" времени. </w:t>
      </w:r>
    </w:p>
    <w:p w:rsidR="00386615" w:rsidRDefault="00C53972">
      <w:pPr>
        <w:pStyle w:val="a3"/>
        <w:divId w:val="1793549614"/>
      </w:pPr>
      <w:r>
        <w:t xml:space="preserve">Модели "циклическая" или "линейная" доминируют в тех или иных традициях (Индия и страны буддийской культуры, с одной стороны, христианский мир, с другой), однако их сочетание -- с попеременным преобладанием, в виде компромиссного синтеза -- обнаруживается практически повсеместно. Продуктом такого рода синтеза является, например, представление о круговороте реинкарнируемых душ в чередовании смертей и новых рождений всех живых существ; эта концепция получила сложную разработку в религиозно-философских учениях Индии, но в гораздо более примитивной форме ее легко обнаружить и во многих архаических культурах. </w:t>
      </w:r>
    </w:p>
    <w:p w:rsidR="00386615" w:rsidRDefault="00C53972">
      <w:pPr>
        <w:pStyle w:val="a3"/>
        <w:divId w:val="1793549614"/>
      </w:pPr>
      <w:r>
        <w:t xml:space="preserve">По основной своей направленности миф этиологичен, т.е. он прежде всего объясняет возникновение мира и людского рода. Как уже было сказано, это всегда рассказ о прошлом, к которому возводится происхождение нынешнего положения вещей (относящегося к космосу, к социальной общности, к отдельному человеку). Это касается как благоприятных сторон жизни (возникновение культурных достояний, включая предметы, тексты и обычаи), так и отрицательных (появление смерти, болезней, пороков и т.п.), что в свою очередь подразумевает изначальное совершенство эпохи первотворения. </w:t>
      </w:r>
    </w:p>
    <w:p w:rsidR="00386615" w:rsidRDefault="00C53972">
      <w:pPr>
        <w:pStyle w:val="a3"/>
        <w:divId w:val="1793549614"/>
      </w:pPr>
      <w:r>
        <w:t xml:space="preserve">Отсюда проистекают представления о гармоническом миропорядке в прошлом ("золотой век" греческой мифологии, "добрые старые времена" обыденного сознания, "благополучная советская эпоха" и т.п.), о его нарушении в настоящем и о всеобщей деградации человеческого общества и самого человека, его нравственной и физической природы. </w:t>
      </w:r>
    </w:p>
    <w:p w:rsidR="00386615" w:rsidRDefault="00C53972">
      <w:pPr>
        <w:pStyle w:val="a3"/>
        <w:divId w:val="1793549614"/>
      </w:pPr>
      <w:r>
        <w:t xml:space="preserve">Об ожидаемом будущем рассказывают эсхатологические мифы, т.е. мифы о конце мира. Сюда относится ожидание надвигающейся космической катастрофы, конкретные воплощение которой (Страшный суд и светопреставление, "тепловая смерть" вселенной, оскудение природных ресурсов, истоньшение озонового слоя) уже зависят от арсенала знаний и образов, имеющих определенную культурно-историческую обусловленность. </w:t>
      </w:r>
    </w:p>
    <w:p w:rsidR="00386615" w:rsidRDefault="00C53972">
      <w:pPr>
        <w:pStyle w:val="a3"/>
        <w:divId w:val="1793549614"/>
      </w:pPr>
      <w:r>
        <w:t xml:space="preserve">Эсхатологические мифы можно представить себе как обращенную вспять космогонию: конец света есть обратный переход от космоса к хаосу. Впрочем, "мифологическому хронотопу" знаком и образ грядущего царства справедливости (ожидание рая на земле, построения коммунистического общества, исламского государства и других форм "правильного" мироустройства и т.д.), также соотносимый с изначальной гармоничностью эпохи первотворения. </w:t>
      </w:r>
    </w:p>
    <w:p w:rsidR="00386615" w:rsidRDefault="00C53972">
      <w:pPr>
        <w:pStyle w:val="a3"/>
        <w:divId w:val="1793549614"/>
      </w:pPr>
      <w:r>
        <w:t xml:space="preserve">По своему возникновению эсхатологические представления вторичны, зависимы от концепций циклического времени и от космогонических мифов. В порядке явно неслучайной аналогии следует напомнить, что и в истории языка будущее время является более поздним, вторичным по происхождению. </w:t>
      </w:r>
    </w:p>
    <w:p w:rsidR="00386615" w:rsidRDefault="00C53972">
      <w:pPr>
        <w:pStyle w:val="a3"/>
        <w:divId w:val="1793549614"/>
      </w:pPr>
      <w:r>
        <w:t xml:space="preserve">Надо добавить, что эсхатологические темы могут разрабатываться как в рамках времени циклического (например, древнеиндийская эсхатология, предполагающая периодическое разрушение и возникновение огромной длительности космических эр, своего рода эонов -- "кальп" или "юг"), так и "разомкнутого" линейного (такова христианская апокалиптика). </w:t>
      </w:r>
    </w:p>
    <w:p w:rsidR="00386615" w:rsidRDefault="00C53972">
      <w:pPr>
        <w:pStyle w:val="a3"/>
        <w:divId w:val="1793549614"/>
      </w:pPr>
      <w:r>
        <w:rPr>
          <w:b/>
          <w:bCs/>
        </w:rPr>
        <w:t xml:space="preserve">Язык мифа </w:t>
      </w:r>
    </w:p>
    <w:p w:rsidR="00386615" w:rsidRDefault="00C53972">
      <w:pPr>
        <w:pStyle w:val="a3"/>
        <w:divId w:val="1793549614"/>
      </w:pPr>
      <w:r>
        <w:t xml:space="preserve">Глубинные смыслы, заключенные в мифологических представлениях, обретают словесное выражение в мифологических текстах. Мифологическая картина мира или отдельный мифологический образ могут быть представлены в них в описательной форме (космография) или в виде мифологического сюжета (космогония). </w:t>
      </w:r>
    </w:p>
    <w:p w:rsidR="00386615" w:rsidRDefault="00C53972">
      <w:pPr>
        <w:pStyle w:val="a3"/>
        <w:divId w:val="1793549614"/>
      </w:pPr>
      <w:r>
        <w:t xml:space="preserve">Миф - это практически всегда рассказ о событиях и персонажах, которые в той или иной традиции почитаются священными (мифы о сотворении мира, о потопе, о конце света; мифы о Прометее, о Кришне, о Ленине и т.д.). Подобные повествования (обычно в той или иной степени сакрализованные, т.е. священные) могут рассматриваться как особый жанр, прежде всего, фольклорный. </w:t>
      </w:r>
    </w:p>
    <w:p w:rsidR="00386615" w:rsidRDefault="00C53972">
      <w:pPr>
        <w:pStyle w:val="a3"/>
        <w:divId w:val="1793549614"/>
      </w:pPr>
      <w:r>
        <w:t xml:space="preserve">Часто миф - это слова самого божества, сообщенные людям через какого-либо посредника (шамана, жреца, пророка) или свидетельства о его деяниях. Они передаются далее от поколения к поколению специальными хранителями сакрального знания (теми же самыми шаманами, жрецами, священнослужителями). В развитой религиозной системе они помимо всего прочего следят за сохранностью и неизменностью священного текста, считающегося каноническим и противостоящего ложным, апокрифическим сочинениям, которые иногда признаются подлинными в какой-либо другой конфессиональной группе. </w:t>
      </w:r>
    </w:p>
    <w:p w:rsidR="00386615" w:rsidRDefault="00C53972">
      <w:pPr>
        <w:pStyle w:val="a3"/>
        <w:divId w:val="1793549614"/>
      </w:pPr>
      <w:r>
        <w:t xml:space="preserve">Трансляторами мифологической информации являются не только вербальные тексты, но также изобразительные, монументальные, архитектурные, ландшафтные и др. Есть способы "мифологически означить" любой их элемент (сопутствуюшей надписью, иконической эмблемой, символом и т.д.). Мифологические сообщения передаются и путем поддержания вокруг какого-либо вещественного объекта (как природного, так и рукотворного) относительно устойчивого ассоциативного поля мифологических значений, причем в конечном счете содержание подобного "сообщения" может оказаться довольно далеким от "прототипического текста" (хотя каждое новое поколение, как правило, считает "свою версию" вполне -- или даже наиболее -- адекватной "исходному тексту"). </w:t>
      </w:r>
    </w:p>
    <w:p w:rsidR="00386615" w:rsidRDefault="00C53972">
      <w:pPr>
        <w:pStyle w:val="a3"/>
        <w:divId w:val="1793549614"/>
      </w:pPr>
      <w:r>
        <w:t xml:space="preserve">Говоря о текстовой реализации мифа, мы должны помнить, что она является многоаспектной, мифологические сообщения передаются на разных уровнях традиции -- вплоть до стилистики входящих в нее текстов, также содержащей немалое количество мифологической информации. </w:t>
      </w:r>
    </w:p>
    <w:p w:rsidR="00386615" w:rsidRDefault="00C53972">
      <w:pPr>
        <w:pStyle w:val="a3"/>
        <w:divId w:val="1793549614"/>
      </w:pPr>
      <w:r>
        <w:t xml:space="preserve">Способ подобной кодировки прямо зависит от разновидности текстов культуры. Например, в традиционалистских обществах это будут произведения фольклора -- религиозно-магического, обрядового, сказочно-эпического, лирического, паремиологического и т.д.; в культурах же более поздних мифологическую информацию можно обнаружить в весьма разнообразных текстах -- от священных и художественных до научных и публицистических. В свою очередь разновидность текста определяется его функциональным амплуа, тематическим обликом, формальной структурой. </w:t>
      </w:r>
    </w:p>
    <w:p w:rsidR="00386615" w:rsidRDefault="00C53972">
      <w:pPr>
        <w:pStyle w:val="a3"/>
        <w:divId w:val="1793549614"/>
      </w:pPr>
      <w:r>
        <w:t xml:space="preserve">Речь идет, следовательно, не только о словесном тексте как таковом, по отношению к которому слову "миф" ("предание, сказание") возвращается его первичное, этимологическое значение, тексте мифологическом par excellence, но и обо всем объеме традиций, могущих рассматриваться как мифологические. </w:t>
      </w:r>
    </w:p>
    <w:p w:rsidR="00386615" w:rsidRDefault="00C53972">
      <w:pPr>
        <w:pStyle w:val="a3"/>
        <w:divId w:val="1793549614"/>
      </w:pPr>
      <w:r>
        <w:t xml:space="preserve">Хотя язык мифа обладает огромными потенциями символизации (а мир символов по своим значениям в высшей степени мифологичен), само по себе мифологическое повествование обычно вполне конкретно и склонно передавать свои обобщения через образы предметного мира. Скорее всего, изначально оно вообще не содержало в себе аллегорий и умозрительных идей, которые появляются в более сложных религиозных системах, составляя основу теологических учений и соответствующих им областей религиозного искусства. Однако массовые, спонтанные устные традиции до некоторой степени сохраняют конкретность своего образного строя - даже в тех случаях, когда нашему рационально ориетированному зрению в них видится условность и отвлеченность от реальности. </w:t>
      </w:r>
    </w:p>
    <w:p w:rsidR="00386615" w:rsidRDefault="00C53972">
      <w:pPr>
        <w:pStyle w:val="a3"/>
        <w:divId w:val="1793549614"/>
      </w:pPr>
      <w:r>
        <w:t xml:space="preserve">Тем не менее, формулирование важнейших обобщений и идей различной степени отвлеченности (о времени и пространстве, космосе и хаосе, жизни и смерти, душе и судьбе и т.д.) через наглядные образы действительности приводит к их повышенному насыщению мифологической символикой, и они начинают функционировать как язык, выражающий мифологические или мифо-поэтические смыслы (особенно в текстах фольклора, древних и средневековых литератур). Это обусловливает использование подобных образов для передачи мифологической информации (или даже вычитывание ее в текстах, в которых она первоначально не была заложена). </w:t>
      </w:r>
    </w:p>
    <w:p w:rsidR="00386615" w:rsidRDefault="00C53972">
      <w:pPr>
        <w:pStyle w:val="a3"/>
        <w:divId w:val="1793549614"/>
      </w:pPr>
      <w:r>
        <w:t xml:space="preserve">Иногда мифологические темы лишь косвенно отражаются в повествовательных мотивах, метафорах, эпитетах фольклора и литературы, причем их мифологический смысл обычно не осознается. Например, когда в бурятской хороводной песне говорится о "земле [размером] с потничек" (имеется в виду площадка для танцев), то это сравнение скорее всего отражает мифологический мотив только что созданной и еще не выросшей земли; однако поющие об этом, конечно, не подозревают. Когда в другой песне танцующие поют: "Сухожилия ног укрепим, глиняные тела облегчим", они, естественно, не связывают этот текст с глобально распространенным мифологическим мотивом, согласно которому человек был вылеплен демиургом из глины 11, хотя данный образ наверняка восходит именно к нему; ср., в частности, русскую апокрифическую легенду о Ное Праведном, которому Бог разрешает "лепить людей из глины и теста". </w:t>
      </w:r>
    </w:p>
    <w:p w:rsidR="00386615" w:rsidRDefault="00C53972">
      <w:pPr>
        <w:pStyle w:val="a3"/>
        <w:divId w:val="1793549614"/>
      </w:pPr>
      <w:r>
        <w:t xml:space="preserve">Вообще, особенно выразительна в этом плане семантика поэтического языка, который чрезвычайно нагружен мифологической символикой, живущей в словесном тексте иногда даже независимо от воли его создателя. Об этой стороне языка поэзии писали практически все его исследователи, начиная с А.Н.Веселовского и А.А.Потебни. </w:t>
      </w:r>
    </w:p>
    <w:p w:rsidR="00386615" w:rsidRDefault="00C53972">
      <w:pPr>
        <w:pStyle w:val="a3"/>
        <w:divId w:val="1793549614"/>
      </w:pPr>
      <w:r>
        <w:t xml:space="preserve">Таким образом, миф можно рассматривать не только как арсенал мотивов и сюжетов для более поздних повествовательных формаций, но и как источник их изобразительно-поэтических средств - многие из них обнаруживаются еще в мифологических текстах, хотя подчас и не имеют там сугубо эстетических функций. </w:t>
      </w:r>
    </w:p>
    <w:p w:rsidR="00386615" w:rsidRDefault="00C53972">
      <w:pPr>
        <w:pStyle w:val="a3"/>
        <w:divId w:val="1793549614"/>
      </w:pPr>
      <w:r>
        <w:rPr>
          <w:b/>
          <w:bCs/>
        </w:rPr>
        <w:t xml:space="preserve">Мифология и современность </w:t>
      </w:r>
    </w:p>
    <w:p w:rsidR="00386615" w:rsidRDefault="00C53972">
      <w:pPr>
        <w:pStyle w:val="a3"/>
        <w:divId w:val="1793549614"/>
      </w:pPr>
      <w:r>
        <w:t>Мифологию невозможно свести к сумме исторических заблуждений человеческого разума. В результате культурно-антропологических и структурно-семиотических исследований (в основном, послевоенного времени) стала очевидной регулятивная (а отнюдь не только объяснительная) функция мифа, выступающего как один из важнейших механизмов организации социальной, хозяйственной и культурной жизни коллектива. Миф удовлетворяет потребность в целостном знании о мире, организует и регламентирует жизнь общественного человека (на ранних этапах истории -- полностью, на более поздних - совместно с другими формами идеологии, наукой и искусством). Миф предписывает людям правила социального поведения, обуславливает систему ценностных ориентаций, облегчает переживание стрессов, порождаемых критическими состояниями природы, общества и индивидуума.</w:t>
      </w:r>
    </w:p>
    <w:p w:rsidR="00386615" w:rsidRDefault="00C53972">
      <w:pPr>
        <w:pStyle w:val="a3"/>
        <w:divId w:val="1793549614"/>
      </w:pPr>
      <w:r>
        <w:t xml:space="preserve">Разумеется, мифологическое осмысление человеком духовного и практического опыта, некогда безраздельно господствовавшее, в целом предшествует рационально-логическому знанию. Но отсюда не следует, что миф остается лишь наследием далекого прошлого или является уделом доживших до нашего времени бесписьменных традиций. Помимо мифологии архаической (по отношению к которой слово "миф" употребляется в наиболее узком и специальном значении), принято выделять также мифологические компоненты развитых религиозных систем: буддизма, иудаизма, христианства, ислама (расширительное толкование данного понятия, с которым, естественно, не согласятся представители этих конфессий), и, наконец, мифологические (в самом общем смысле этого слова) элементы культур (прежде всего -- массовой культуры) и идеологий, преимущественно Нового времени. </w:t>
      </w:r>
    </w:p>
    <w:p w:rsidR="00386615" w:rsidRDefault="00C53972">
      <w:pPr>
        <w:pStyle w:val="a3"/>
        <w:divId w:val="1793549614"/>
      </w:pPr>
      <w:r>
        <w:t xml:space="preserve">Так, атеистическая по форме и устремлениям советская идеология, во многих отношениях может быть охарактеризована как религиозно-мифологическая. Она имеет собственную "священную историю", свои "кануны" в виде "революционных событий 1905 года" (действа, дублирующие "главное" свершение и предваряющие его), своих предтеч ("революционные демократы" XIX века), своих демиургов и пророков, подвижников и мучеников, свои ритуалы и обрядовый календарь. </w:t>
      </w:r>
    </w:p>
    <w:p w:rsidR="00386615" w:rsidRDefault="00C53972">
      <w:pPr>
        <w:pStyle w:val="a3"/>
        <w:divId w:val="1793549614"/>
      </w:pPr>
      <w:r>
        <w:t xml:space="preserve">Движение времени отмечено макрособытиями. В соответствии с универсальной схемой космогенеза акт творения нового мира (Октябрьская революция) сменяется его очищением от демонических сил ("продолжение классовой борьбы") и "эпохой битв" (Великая Отечественная война). "Революционные праздники -- ритуалы и ритуализованные партийные съезды, питаемые революционно-магической энергией "раннего" времени, - как бы воспроизводят и укрепляют это "раннее" время в настоящем. Сталин - не просто исторический продолжатель Ленина, а его как бы перевоплощение ("Сталин - это Ленин сегодня")". </w:t>
      </w:r>
    </w:p>
    <w:p w:rsidR="00386615" w:rsidRDefault="00C53972">
      <w:pPr>
        <w:pStyle w:val="a3"/>
        <w:divId w:val="1793549614"/>
      </w:pPr>
      <w:r>
        <w:t xml:space="preserve">Согласно данной картине мира, в космическом центре, который имеет форму ступенчатой пирамиды (модель "мировой горы"), покоятся нетленные мощи "вечно живого" вероучителя и первопредка; для пионеров (подростков, прошедших обряд посвящения) и октябрят (детей, еще не достигших возраста инициируемых) Ленин - всеобщий "дедушка", что соответствует обозначению обожествленного предка в мифологических традициях разных народов мира (заметим, что Сталин - всегда только "отец"!). </w:t>
      </w:r>
    </w:p>
    <w:p w:rsidR="00386615" w:rsidRDefault="00C53972">
      <w:pPr>
        <w:pStyle w:val="a3"/>
        <w:divId w:val="1793549614"/>
      </w:pPr>
      <w:r>
        <w:t xml:space="preserve">Построение усыпальниц основателям других коммунистических государств, повторяющих "главный" мавзолей, знаменует расширение освоенного мира ("социалистического лагеря"), хотя сначала советское правительство ревниво реагирует на просьбу китайских коммунистов помочь с бальзамированием тела Сунь Ятсена (1925 г.) - по причине "уникальности сохранения тела Ленина". Этот отказ обусловливает развитие данной отрасли в Китае и в известном смысле предваряет будущее советско-китайское конкурентное противостояние (в котором Китай, - кстати, в полном соответствии со своими культурными традициями - также претендует быть центром мира, хотя бы пока и только коммунистического). В итоге русские бальзамируют Дмитрова, Чойбалсана, Готвальда, Нето (все четверо умерли в Москве), Хо Ши Мина, Бернхема, Ким Ир Сена, а китайцы - Сунь Ятсена, Мао Цзедуна и Энвера Ходжу. </w:t>
      </w:r>
    </w:p>
    <w:p w:rsidR="00386615" w:rsidRDefault="00C53972">
      <w:pPr>
        <w:pStyle w:val="a3"/>
        <w:divId w:val="1793549614"/>
      </w:pPr>
      <w:r>
        <w:t xml:space="preserve">Одним из центральных для советской мифологии является "люмпенский миф о власти", "миф об отчужденных ценностях". "Массовое сознание персонифицирует "злых похитителей" в облике некоего "бюрократического класса" (интересное сложение массовой и марксистской мифологии), перехватывающего и присваивающего предполагаемые блага". </w:t>
      </w:r>
    </w:p>
    <w:p w:rsidR="00386615" w:rsidRDefault="00C53972">
      <w:pPr>
        <w:pStyle w:val="a3"/>
        <w:divId w:val="1793549614"/>
      </w:pPr>
      <w:r>
        <w:t xml:space="preserve">Эта схема достаточно универсальна для современных мифологических традиций. Так, в некоторых колониальных владениях у местных племен зафиксирован миф о перехватывании белыми людьми благ, направляемых богами туземцам (типа культа Карго в Меланезии). Обрядовая деятельность в таком случае заключается в возвращении этих благ их действительным адресатам с помощью магических процедур и создания специального декорума - скажем, имитации посадочной полосы, на которую должен приземлиться самолет, доставляющий эти блага. </w:t>
      </w:r>
    </w:p>
    <w:p w:rsidR="00386615" w:rsidRDefault="00C53972">
      <w:pPr>
        <w:pStyle w:val="a3"/>
        <w:divId w:val="1793549614"/>
      </w:pPr>
      <w:r>
        <w:t xml:space="preserve">Аналогичные представления лежат в основе и постсоветского обыденного мышления. Например, жители Юрьевца, достаточно типичного для России волжского городка, по словам местного священника, свято верят в реальность рисуемой телевизионными сериалами заморской жизни и убеждены, что там никто не трудится, а за людей все делают роботы. На нынешнюю власть они в обиде именно за то, что после падения советского режима подобная жизнь была им якобы обещана, но не досталась - так сказать, присвоена "московским начальством"; это обстоятельство, кстати, позволяет усмотреть некоторые мифологические "обертоны" и у понятия "приватизация" в его современном обыденном понимании и употреблении. </w:t>
      </w:r>
    </w:p>
    <w:p w:rsidR="00386615" w:rsidRDefault="00C53972">
      <w:pPr>
        <w:pStyle w:val="a3"/>
        <w:divId w:val="1793549614"/>
      </w:pPr>
      <w:r>
        <w:t xml:space="preserve">Здесь можно усмотреть реализацию мифологической модели, известной, в частности, по народным утопическим легендам о запредельных или просто далеких землях: западный мир оказывается воплощенным земным раем, где мечта о грядущем блаженстве предстоит уже осуществленной, точнее перенесенной из плоскости временной в пространственную. </w:t>
      </w:r>
    </w:p>
    <w:p w:rsidR="00386615" w:rsidRDefault="00C53972">
      <w:pPr>
        <w:pStyle w:val="a3"/>
        <w:divId w:val="1793549614"/>
      </w:pPr>
      <w:r>
        <w:t xml:space="preserve">Окончательный распад "классового" мифа в последнее десятилетие (а начался этот процесс, естественно, много раньше) привел к выдвижению на идеологическую авансцену мифа национального. "Присвоение мифа", сопровождающееся некоторой "игрой со знаками", произошло без радикальной смены символов, эмблематики и идеологических клише; центральные персонажи и атрибуты советской мифологии, утратив наследственный "семантический шлейф", легко встроились в новую (точнее, в не совсем забытую старую) идеологическую систему. Смысловые подстановки и замещения соединили, казалось бы, совершенно несоединимое: "воинов-интернационалистов" - с выполнением ими в Афганистане "своего патриотического долга" и т.п. </w:t>
      </w:r>
    </w:p>
    <w:p w:rsidR="00386615" w:rsidRDefault="00C53972">
      <w:pPr>
        <w:pStyle w:val="a3"/>
        <w:divId w:val="1793549614"/>
      </w:pPr>
      <w:r>
        <w:t xml:space="preserve">Кстати, национальная идея обычно и приходит на смену религиозной. Так было в Европе на рубеже XVIII-XIX в., когда подъем национального сознания, прямо связанный с упадком религиозности, потеснил ее (опираясь на романтическое "неоязычество"), проник во власть и распространился в обществе. В наши дни роль "неоязычества" играет эклектическая смесь скверно понятых фрагментов древнерусской (или "древнеславянской") культуры, фольклорных традиций, элементов средневековой мистики, с одной стороны, и квазинаучных представлений, циркулирующих в массовом сознании, с другой. </w:t>
      </w:r>
    </w:p>
    <w:p w:rsidR="00386615" w:rsidRDefault="00C53972">
      <w:pPr>
        <w:pStyle w:val="a3"/>
        <w:divId w:val="1793549614"/>
      </w:pPr>
      <w:r>
        <w:rPr>
          <w:b/>
          <w:bCs/>
        </w:rPr>
        <w:t xml:space="preserve">Национальная мифология </w:t>
      </w:r>
    </w:p>
    <w:p w:rsidR="00386615" w:rsidRDefault="00C53972">
      <w:pPr>
        <w:pStyle w:val="a3"/>
        <w:divId w:val="1793549614"/>
      </w:pPr>
      <w:r>
        <w:t xml:space="preserve">Неправильно полагать, что массовое сознание (которое скорее должно бы называться "массовым подсознанием") мифологизируется только в новейшее время - оно вообще мифологично по своей природе. </w:t>
      </w:r>
    </w:p>
    <w:p w:rsidR="00386615" w:rsidRDefault="00C53972">
      <w:pPr>
        <w:pStyle w:val="a3"/>
        <w:divId w:val="1793549614"/>
      </w:pPr>
      <w:r>
        <w:t xml:space="preserve">Мы являемся свидетелями того, как по идущим из глубины веков архаическим моделям в современной политике и идеологии воссоздаются старые мифы в новых социальных и национальных оболочках. Двадцатый век показал, к каким чудовищным последствиям приводит их реализация на практике. </w:t>
      </w:r>
    </w:p>
    <w:p w:rsidR="00386615" w:rsidRDefault="00C53972">
      <w:pPr>
        <w:pStyle w:val="a3"/>
        <w:divId w:val="1793549614"/>
      </w:pPr>
      <w:r>
        <w:t xml:space="preserve">Здесь встречаются мифология спонтанная, идущая снизу, со всеми входящими в нее комплексами национального самоощущения (исключительности/ущемленности) и мифология "искусственная", конструируемая с идеологическими и политическими целями внутри отдельных интеллектуальных или властных групп. </w:t>
      </w:r>
    </w:p>
    <w:p w:rsidR="00386615" w:rsidRDefault="00C53972">
      <w:pPr>
        <w:pStyle w:val="a3"/>
        <w:divId w:val="1793549614"/>
      </w:pPr>
      <w:r>
        <w:t xml:space="preserve">Опыты такого рода предпринимаются еще в эпоху романтизма. Начавшиеся именно тогда исследования национальной мифологии и национальных древностей почти с неизбежностью включают в себя произвольные достраивания реконструируемой системы до некой умозрительно понимаемой "полноты", ориентирующиеся на освященный традицией образец (как правило, это - античная мифология с ее обширным пантеоном богов и богатой сюжетикой). </w:t>
      </w:r>
    </w:p>
    <w:p w:rsidR="00386615" w:rsidRDefault="00C53972">
      <w:pPr>
        <w:pStyle w:val="a3"/>
        <w:divId w:val="1793549614"/>
      </w:pPr>
      <w:r>
        <w:t xml:space="preserve">Мифологизаторство XIX-XX в. демонстрирует множество проявлений данного процесса в художественной практике, философии, идеологии и политике. К мифологическим моделям обращаются писатели-модернисты в своих экспериментаторских поисках. Ницше и Фрейд (и их многочисленные последователи) конструируют свои собственные мифологические модели ("апполоническо-дионисийскую" и "эдипову"), лишь косвенно связанные с прототипическими традициями, но имеющие самостоятельные и весьма значительные перспективы в западной культуре XX века (это в особенности относится к мифологии фрейдизма). </w:t>
      </w:r>
    </w:p>
    <w:p w:rsidR="00386615" w:rsidRDefault="00C53972">
      <w:pPr>
        <w:pStyle w:val="a3"/>
        <w:divId w:val="1793549614"/>
      </w:pPr>
      <w:r>
        <w:t xml:space="preserve">Идеологи националистических движений также весьма вольно интерпретируют памятники старины, прибегая и к мистификациям (типа "Велесовой книги"), создают собственные неоязыческие религиозно-мифологические системы ("культ Вотана" в Германии, "диевтуриба" в Латвии, "ромувяй" в Литве 25 и т.п.). В сущности, они навязывают свою продукцию национальной древности - не столько как разысканное и выявленное, сколько как должное - чему, по мнению реконструкторов, подобало бы существовать. </w:t>
      </w:r>
    </w:p>
    <w:p w:rsidR="00386615" w:rsidRDefault="00C53972">
      <w:pPr>
        <w:pStyle w:val="a3"/>
        <w:divId w:val="1793549614"/>
      </w:pPr>
      <w:r>
        <w:t xml:space="preserve">Так, согласно создателям придуманной религии "диевтуриба", она - лучшая на свете, и латыши, издревле обладающие ей, являются счастливейшим из народов. Божественное откровение пронесено через века вопреки завоеваниям, чуждым верованиям и чуждому образу жизни. Конечно, авторы не отрицают, что подобное божественное откровение есть у всякого народа, однако латышский -- особо богоизбранный, мессианский. "Бог латышей может жить только на латышской земле", "Не латышский Бог, но Бог латышей". </w:t>
      </w:r>
    </w:p>
    <w:p w:rsidR="00386615" w:rsidRDefault="00C53972">
      <w:pPr>
        <w:pStyle w:val="a3"/>
        <w:divId w:val="1793549614"/>
      </w:pPr>
      <w:r>
        <w:rPr>
          <w:b/>
          <w:bCs/>
        </w:rPr>
        <w:t xml:space="preserve">"Рациональное" и "мифологическое" знание </w:t>
      </w:r>
    </w:p>
    <w:p w:rsidR="00386615" w:rsidRDefault="00C53972">
      <w:pPr>
        <w:pStyle w:val="a3"/>
        <w:divId w:val="1793549614"/>
      </w:pPr>
      <w:r>
        <w:t>Конечно, современная мифология не равна архаической уже хотя бы потому, что существует она рядом с бурно развивающимся позитивным знанием, из арсенала которого имеет возможность черпать материал для построения своих образов и аргументов. Так, мотивы прорыва в упорядоченный космос демонических сил обретают псевдодоказательную форму уфологических "экспертиз" ("планетарный" уровень) или складываются в концепцию политического заговора "сил мирового зла" (уровень "национально-государственный"). Как правило, сообществом "подлинно человеческим", страдающим в результате агрессии, оказывается "свое национальное", тогда как противостоящие им демонические силы - будь то пришельцы из космоса, безжалостно экспериментирующие над людьми, или коварные иностранцы/иноверцы/инородцы в равной мере представляют собой античеловеческое начало.</w:t>
      </w:r>
    </w:p>
    <w:p w:rsidR="00386615" w:rsidRDefault="00C53972">
      <w:pPr>
        <w:pStyle w:val="a3"/>
        <w:divId w:val="1793549614"/>
      </w:pPr>
      <w:r>
        <w:t xml:space="preserve">Хотя состав коллективных представлений обновляется сообразно изменениям культурно-исторических обстоятельств, его структура сохраняет относительное постоянство. Это дает основание говорить о мифологическом компоненте любой культурной традиции, по-видимому обусловленном самой ее природой, а также усомниться в слишком резком разграничении "рационального" и "мифологического" знаний (для обыденного мышления во всяком случае). Они составляют своеобразное двуединство -- с попеременным преобладанием того или другого в разных видах человеческой деятельности и в разные периоды истории. </w:t>
      </w:r>
    </w:p>
    <w:p w:rsidR="00386615" w:rsidRDefault="00C53972">
      <w:pPr>
        <w:pStyle w:val="a3"/>
        <w:divId w:val="1793549614"/>
      </w:pPr>
      <w:r>
        <w:t>Отсюда следует, что мифология вообще не является какой-то отдельно существующей частью духовной жизни - ею пронизана вся культурная, художественная и идеологическая практика, включая области казалось бы вполне позитивно-рациональные (относящиеся к политике, экономике, медицине и др.), но все же опирающиеся на определенные ценностные ориентиры и на метафоры обобщенных эмпирических наблюдений. Конечно, периодически возникающий кризис доверия к научному мышлению ведет к особой активизации мифологического начала в общественном сознании, чем небезуспешно манипулируют политики, используя организующие возможности мифа и как текста, и как системы представлений, и как типа знания. Но надо помнить, что инструментом манипулирования могут быть и другие формы идеологии (искусство, наука), содержащие в себе мифологические элементы, а сам миф в наше время охотно рядится в квазинаучные одежды и прибегает к квазинаучным доказательствам своей истинности и правоты.</w:t>
      </w:r>
      <w:bookmarkStart w:id="0" w:name="_GoBack"/>
      <w:bookmarkEnd w:id="0"/>
    </w:p>
    <w:sectPr w:rsidR="0038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972"/>
    <w:rsid w:val="00386615"/>
    <w:rsid w:val="00C53972"/>
    <w:rsid w:val="00C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7E14-A767-4EB9-890F-E746DD06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5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20625</Words>
  <Characters>11757</Characters>
  <Application>Microsoft Office Word</Application>
  <DocSecurity>0</DocSecurity>
  <Lines>97</Lines>
  <Paragraphs>64</Paragraphs>
  <ScaleCrop>false</ScaleCrop>
  <Company/>
  <LinksUpToDate>false</LinksUpToDate>
  <CharactersWithSpaces>32318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функция мифа</dc:title>
  <dc:subject/>
  <dc:creator>admin</dc:creator>
  <cp:keywords/>
  <dc:description/>
  <cp:lastModifiedBy>admin</cp:lastModifiedBy>
  <cp:revision>2</cp:revision>
  <dcterms:created xsi:type="dcterms:W3CDTF">2014-01-26T17:07:00Z</dcterms:created>
  <dcterms:modified xsi:type="dcterms:W3CDTF">2014-01-26T17:07:00Z</dcterms:modified>
</cp:coreProperties>
</file>