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caps/>
          <w:sz w:val="28"/>
        </w:rPr>
      </w:pPr>
      <w:r w:rsidRPr="00AA33EF">
        <w:rPr>
          <w:caps/>
          <w:sz w:val="28"/>
        </w:rPr>
        <w:t>Федеральное агентство по образованию</w:t>
      </w:r>
    </w:p>
    <w:p w:rsidR="007E6E68" w:rsidRPr="00AA33EF" w:rsidRDefault="007E6E68" w:rsidP="00AA33EF">
      <w:pPr>
        <w:pStyle w:val="2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caps/>
        </w:rPr>
      </w:pPr>
      <w:r w:rsidRPr="00AA33EF">
        <w:rPr>
          <w:rFonts w:ascii="Times New Roman" w:hAnsi="Times New Roman" w:cs="Times New Roman"/>
          <w:b w:val="0"/>
          <w:i w:val="0"/>
          <w:caps/>
        </w:rPr>
        <w:t>Пермский институт (</w:t>
      </w:r>
      <w:r w:rsidRPr="00AA33EF">
        <w:rPr>
          <w:rFonts w:ascii="Times New Roman" w:hAnsi="Times New Roman" w:cs="Times New Roman"/>
          <w:b w:val="0"/>
          <w:i w:val="0"/>
        </w:rPr>
        <w:t>филиал</w:t>
      </w:r>
      <w:r w:rsidRPr="00AA33EF">
        <w:rPr>
          <w:rFonts w:ascii="Times New Roman" w:hAnsi="Times New Roman" w:cs="Times New Roman"/>
          <w:b w:val="0"/>
          <w:i w:val="0"/>
          <w:caps/>
        </w:rPr>
        <w:t>)</w:t>
      </w:r>
    </w:p>
    <w:p w:rsidR="007E6E68" w:rsidRPr="00AA33EF" w:rsidRDefault="007E6E68" w:rsidP="00AA33EF">
      <w:pPr>
        <w:pStyle w:val="2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  <w:szCs w:val="22"/>
        </w:rPr>
      </w:pPr>
      <w:r w:rsidRPr="00AA33EF">
        <w:rPr>
          <w:rFonts w:ascii="Times New Roman" w:hAnsi="Times New Roman" w:cs="Times New Roman"/>
          <w:b w:val="0"/>
          <w:i w:val="0"/>
          <w:szCs w:val="22"/>
        </w:rPr>
        <w:t>государственного образовательного учреждения высшего профессионального образования</w:t>
      </w:r>
    </w:p>
    <w:p w:rsidR="007E6E68" w:rsidRPr="00AA33EF" w:rsidRDefault="00AA33EF" w:rsidP="00AA33EF">
      <w:pPr>
        <w:suppressAutoHyphens/>
        <w:spacing w:line="360" w:lineRule="auto"/>
        <w:ind w:firstLine="709"/>
        <w:jc w:val="center"/>
        <w:rPr>
          <w:sz w:val="28"/>
        </w:rPr>
      </w:pPr>
      <w:r w:rsidRPr="00AA33EF">
        <w:rPr>
          <w:sz w:val="28"/>
        </w:rPr>
        <w:t>"</w:t>
      </w:r>
      <w:r w:rsidR="007E6E68" w:rsidRPr="00AA33EF">
        <w:rPr>
          <w:sz w:val="28"/>
        </w:rPr>
        <w:t>Российский</w:t>
      </w:r>
      <w:r w:rsidRPr="00AA33EF">
        <w:rPr>
          <w:sz w:val="28"/>
        </w:rPr>
        <w:t xml:space="preserve"> </w:t>
      </w:r>
      <w:r w:rsidR="007E6E68" w:rsidRPr="00AA33EF">
        <w:rPr>
          <w:sz w:val="28"/>
        </w:rPr>
        <w:t>государственный торгово-экономический университет</w:t>
      </w:r>
      <w:r w:rsidRPr="00AA33EF">
        <w:rPr>
          <w:sz w:val="28"/>
        </w:rPr>
        <w:t>"</w:t>
      </w:r>
    </w:p>
    <w:p w:rsidR="007E6E68" w:rsidRPr="00AA33EF" w:rsidRDefault="007E6E68" w:rsidP="00AA33EF">
      <w:pPr>
        <w:pStyle w:val="a5"/>
        <w:tabs>
          <w:tab w:val="left" w:pos="4680"/>
        </w:tabs>
        <w:suppressAutoHyphens/>
        <w:spacing w:after="0" w:line="360" w:lineRule="auto"/>
        <w:ind w:left="0" w:firstLine="709"/>
        <w:jc w:val="center"/>
        <w:rPr>
          <w:i/>
          <w:sz w:val="28"/>
          <w:szCs w:val="28"/>
        </w:rPr>
      </w:pPr>
      <w:r w:rsidRPr="00AA33EF">
        <w:rPr>
          <w:sz w:val="28"/>
          <w:szCs w:val="28"/>
        </w:rPr>
        <w:t>Кафедра бухгалтерского учета и аудита</w:t>
      </w: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EC2A08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AA33EF" w:rsidRPr="00EC2A08" w:rsidRDefault="00AA33EF" w:rsidP="00AA33EF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AA33EF">
        <w:rPr>
          <w:sz w:val="28"/>
          <w:szCs w:val="32"/>
        </w:rPr>
        <w:t>КОНТРОЛЬНАЯ РАБОТА</w:t>
      </w: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A33EF">
        <w:rPr>
          <w:sz w:val="28"/>
          <w:szCs w:val="32"/>
        </w:rPr>
        <w:t>по Бухгалтерскому делу</w:t>
      </w: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left="5529"/>
        <w:rPr>
          <w:sz w:val="28"/>
          <w:szCs w:val="28"/>
        </w:rPr>
      </w:pPr>
      <w:r w:rsidRPr="00AA33EF">
        <w:rPr>
          <w:sz w:val="28"/>
          <w:szCs w:val="28"/>
        </w:rPr>
        <w:t>Выполнила студентка 4 курса группы БПи-41</w:t>
      </w:r>
    </w:p>
    <w:p w:rsidR="007E6E68" w:rsidRPr="00AA33EF" w:rsidRDefault="007E6E68" w:rsidP="00AA33EF">
      <w:pPr>
        <w:suppressAutoHyphens/>
        <w:spacing w:line="360" w:lineRule="auto"/>
        <w:ind w:left="5529"/>
        <w:rPr>
          <w:sz w:val="28"/>
          <w:szCs w:val="28"/>
        </w:rPr>
      </w:pPr>
      <w:r w:rsidRPr="00AA33EF">
        <w:rPr>
          <w:sz w:val="28"/>
          <w:szCs w:val="28"/>
        </w:rPr>
        <w:t>Специальность бух.учет, анализ и аудит</w:t>
      </w:r>
    </w:p>
    <w:p w:rsidR="007E6E68" w:rsidRPr="00AA33EF" w:rsidRDefault="007E6E68" w:rsidP="00AA33EF">
      <w:pPr>
        <w:suppressAutoHyphens/>
        <w:spacing w:line="360" w:lineRule="auto"/>
        <w:ind w:left="5529"/>
        <w:rPr>
          <w:sz w:val="28"/>
          <w:szCs w:val="28"/>
        </w:rPr>
      </w:pPr>
      <w:r w:rsidRPr="00AA33EF">
        <w:rPr>
          <w:sz w:val="28"/>
          <w:szCs w:val="28"/>
        </w:rPr>
        <w:t>Тихонова Юлия Анатольевна</w:t>
      </w:r>
    </w:p>
    <w:p w:rsidR="007E6E68" w:rsidRPr="00AA33EF" w:rsidRDefault="00AA33EF" w:rsidP="00AA33EF">
      <w:pPr>
        <w:suppressAutoHyphens/>
        <w:spacing w:line="360" w:lineRule="auto"/>
        <w:ind w:left="5529"/>
        <w:rPr>
          <w:sz w:val="28"/>
          <w:szCs w:val="28"/>
        </w:rPr>
      </w:pPr>
      <w:r w:rsidRPr="00AA33EF">
        <w:rPr>
          <w:sz w:val="28"/>
          <w:szCs w:val="28"/>
        </w:rPr>
        <w:t>"</w:t>
      </w:r>
      <w:r w:rsidR="007E6E68" w:rsidRPr="00AA33EF">
        <w:rPr>
          <w:sz w:val="28"/>
          <w:szCs w:val="28"/>
        </w:rPr>
        <w:t>05</w:t>
      </w:r>
      <w:r w:rsidRPr="00AA33EF">
        <w:rPr>
          <w:sz w:val="28"/>
          <w:szCs w:val="28"/>
        </w:rPr>
        <w:t>"</w:t>
      </w:r>
      <w:r w:rsidR="007E6E68" w:rsidRPr="00AA33EF">
        <w:rPr>
          <w:sz w:val="28"/>
          <w:szCs w:val="28"/>
        </w:rPr>
        <w:t xml:space="preserve"> марта 2010 г.</w:t>
      </w:r>
    </w:p>
    <w:p w:rsidR="00CF0BA4" w:rsidRPr="00AA33EF" w:rsidRDefault="00CF0BA4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EC2A08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A33EF" w:rsidRPr="00EC2A08" w:rsidRDefault="00AA33EF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AA33EF">
        <w:rPr>
          <w:sz w:val="28"/>
          <w:szCs w:val="28"/>
        </w:rPr>
        <w:t>Пермь 201</w:t>
      </w:r>
      <w:r w:rsidR="00CF0BA4" w:rsidRPr="00AA33EF">
        <w:rPr>
          <w:sz w:val="28"/>
          <w:szCs w:val="28"/>
        </w:rPr>
        <w:t>0</w:t>
      </w:r>
    </w:p>
    <w:p w:rsidR="007E6E68" w:rsidRPr="00AA33EF" w:rsidRDefault="00AA33EF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E6E68" w:rsidRPr="00AA33EF">
        <w:rPr>
          <w:b/>
          <w:sz w:val="28"/>
          <w:szCs w:val="28"/>
        </w:rPr>
        <w:t>Содержание</w:t>
      </w:r>
    </w:p>
    <w:p w:rsidR="007E6E68" w:rsidRPr="00AA33EF" w:rsidRDefault="007E6E68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7E6E68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1.</w:t>
      </w:r>
      <w:r w:rsidR="00AA33EF">
        <w:rPr>
          <w:sz w:val="28"/>
          <w:szCs w:val="28"/>
        </w:rPr>
        <w:t xml:space="preserve"> "</w:t>
      </w:r>
      <w:r w:rsidRPr="00AA33EF">
        <w:rPr>
          <w:sz w:val="28"/>
          <w:szCs w:val="28"/>
        </w:rPr>
        <w:t>Бухгалтерское дело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 xml:space="preserve"> в Японии</w:t>
      </w:r>
    </w:p>
    <w:p w:rsidR="007E6E68" w:rsidRPr="00AA33EF" w:rsidRDefault="007E6E68" w:rsidP="00AA33EF">
      <w:pPr>
        <w:pStyle w:val="FR2"/>
        <w:widowControl/>
        <w:suppressAutoHyphens/>
        <w:spacing w:before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A33EF">
        <w:rPr>
          <w:rFonts w:ascii="Times New Roman" w:hAnsi="Times New Roman" w:cs="Times New Roman"/>
          <w:sz w:val="28"/>
          <w:szCs w:val="28"/>
        </w:rPr>
        <w:t xml:space="preserve">2. Тесты по предмету </w:t>
      </w:r>
      <w:r w:rsidR="00AA33EF">
        <w:rPr>
          <w:rFonts w:ascii="Times New Roman" w:hAnsi="Times New Roman" w:cs="Times New Roman"/>
          <w:sz w:val="28"/>
          <w:szCs w:val="28"/>
        </w:rPr>
        <w:t>"</w:t>
      </w:r>
      <w:r w:rsidRPr="00AA33EF">
        <w:rPr>
          <w:rFonts w:ascii="Times New Roman" w:hAnsi="Times New Roman" w:cs="Times New Roman"/>
          <w:sz w:val="28"/>
          <w:szCs w:val="28"/>
        </w:rPr>
        <w:t xml:space="preserve"> Бухгалтерское дело </w:t>
      </w:r>
      <w:r w:rsidR="00AA33EF">
        <w:rPr>
          <w:rFonts w:ascii="Times New Roman" w:hAnsi="Times New Roman" w:cs="Times New Roman"/>
          <w:sz w:val="28"/>
          <w:szCs w:val="28"/>
        </w:rPr>
        <w:t>"</w:t>
      </w:r>
    </w:p>
    <w:p w:rsidR="007E6E68" w:rsidRPr="00AA33EF" w:rsidRDefault="007E6E68" w:rsidP="00AA33EF">
      <w:pPr>
        <w:suppressAutoHyphens/>
        <w:spacing w:line="360" w:lineRule="auto"/>
        <w:rPr>
          <w:iCs/>
          <w:sz w:val="28"/>
          <w:szCs w:val="28"/>
        </w:rPr>
      </w:pPr>
      <w:r w:rsidRPr="00AA33EF">
        <w:rPr>
          <w:iCs/>
          <w:sz w:val="28"/>
          <w:szCs w:val="28"/>
        </w:rPr>
        <w:t>3. Вопросы</w:t>
      </w:r>
      <w:r w:rsidR="00AA33EF">
        <w:rPr>
          <w:iCs/>
          <w:sz w:val="28"/>
          <w:szCs w:val="28"/>
        </w:rPr>
        <w:t xml:space="preserve"> </w:t>
      </w:r>
      <w:r w:rsidRPr="00AA33EF">
        <w:rPr>
          <w:iCs/>
          <w:sz w:val="28"/>
          <w:szCs w:val="28"/>
        </w:rPr>
        <w:t>для самоконтроля</w:t>
      </w:r>
      <w:r w:rsidR="00AA33EF">
        <w:rPr>
          <w:iCs/>
          <w:sz w:val="28"/>
          <w:szCs w:val="28"/>
        </w:rPr>
        <w:t xml:space="preserve"> </w:t>
      </w:r>
      <w:r w:rsidRPr="00AA33EF">
        <w:rPr>
          <w:iCs/>
          <w:sz w:val="28"/>
          <w:szCs w:val="28"/>
        </w:rPr>
        <w:t>студентов</w:t>
      </w:r>
      <w:r w:rsidR="00AA33EF">
        <w:rPr>
          <w:iCs/>
          <w:sz w:val="28"/>
          <w:szCs w:val="28"/>
        </w:rPr>
        <w:t xml:space="preserve"> </w:t>
      </w:r>
      <w:r w:rsidRPr="00AA33EF">
        <w:rPr>
          <w:iCs/>
          <w:sz w:val="28"/>
          <w:szCs w:val="28"/>
        </w:rPr>
        <w:t>по бухгалтерскому делу</w:t>
      </w:r>
    </w:p>
    <w:p w:rsidR="007E6E68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iCs/>
          <w:sz w:val="28"/>
          <w:szCs w:val="28"/>
        </w:rPr>
        <w:t>Список литературы</w:t>
      </w:r>
    </w:p>
    <w:p w:rsidR="007E6E68" w:rsidRPr="00AA33EF" w:rsidRDefault="007E6E68" w:rsidP="00AA33EF">
      <w:pPr>
        <w:pStyle w:val="FR2"/>
        <w:widowControl/>
        <w:suppressAutoHyphens/>
        <w:spacing w:before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4D2B" w:rsidRPr="00AA33EF" w:rsidRDefault="00AA33EF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A4D2B" w:rsidRPr="00AA33EF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"</w:t>
      </w:r>
      <w:r w:rsidR="00DA4D2B" w:rsidRPr="00AA33EF">
        <w:rPr>
          <w:b/>
          <w:sz w:val="28"/>
          <w:szCs w:val="28"/>
        </w:rPr>
        <w:t>Бухгалтерское дело</w:t>
      </w:r>
      <w:r>
        <w:rPr>
          <w:b/>
          <w:sz w:val="28"/>
          <w:szCs w:val="28"/>
        </w:rPr>
        <w:t>"</w:t>
      </w:r>
      <w:r w:rsidR="00DA4D2B" w:rsidRPr="00AA33EF">
        <w:rPr>
          <w:b/>
          <w:sz w:val="28"/>
          <w:szCs w:val="28"/>
        </w:rPr>
        <w:t xml:space="preserve"> в Японии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Бухгалтерское дело является составной частью системы бухгалтерского учета, обеспечивает возможность практического сбора и представления документально обоснованной информации в системе бухгалтерского учета.</w:t>
      </w:r>
    </w:p>
    <w:p w:rsid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Бухгалтерское дело представляет собой профессиональную деятельность бухгалтера во всех ее проявлениях - ведении учета, составлении отчетности, формировании учетной политики организации, контроле, анализе данных, участии в профессиональных организациях и т. д.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Сущность бухгалтерского дела составляет деятельность бухгалтерской службы по сбору, регистрации, обобщению информации обо всех хозяйственных операциях на предприятии в специально разработанных и оформленных бухгалтерских документах, а также организация их движения, учета и хранения.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Система бухгалтерского учета Японии основана на трех взаимосвязанных отраслях права: коммерческом, налоговом и биржевом. В стране создана общественная коллегия по делам бухгалтерского учета на предприятиях, в которой отражаются положения и стандарты бухгалтерского учета.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 xml:space="preserve">Принципы учета представляют собой требования, отраженные в Законе 1950 г. 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О нормах контроля и порядке его осуществления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, Положениях о внутреннем контроле на предприятии (1951 г.), Правилах процедуры по осуществлению контроля (1953 г.).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Бухгалтерия каждой компании обеспечивает отчетностью внешних и внутренних пользователей, для государственно-монополистического регулирования экономикой, развития отраслей с наиболее высокой эффективностью использования материально-сырьевых ресурсов и для минимизации затрат на производство продукции, работ, услуг</w:t>
      </w:r>
    </w:p>
    <w:p w:rsid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Она</w:t>
      </w:r>
      <w:r w:rsid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обычно делится на две части: финансовую и производственно-управленческую.</w:t>
      </w:r>
    </w:p>
    <w:p w:rsid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Финансовая бухгалтерия, как правило, ведет учет доходов и убытков, активов и обязательств, расчетных операций, составляет финансовую отчетность, заключительный баланс источников средств, показывает их размещение и использование.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Производственная бухгалтерия рассредоточена по отдельным подразделениям компаний. В ее задачи обычно входят составление расчета норматива затрат, организация учета и контроля фактических расходов по видам, местам формирования и калькулируемым объектам, составление и анализ калькуляций и отчетности о производственных издержках.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 организациях ответственность за снижение издержек несет их высшая администрация. Особое внимание в организациях Японии уделяется разработке систем контроля издержек производства. Такие системы содержат перечень мероприятий по сокращению производственных расходов, регламентированный порядок исчисления нормативных затрат на оптимальный вариант производства, выявление и учет отклонений от норм по производственным и управленческим подразделениям организации.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Для претворения в жизнь планов сокращения производственных расходов компании определяют их нормативную величину по периодам и на этой основе контролируют фактическую себестоимость выпускаемой продукции. При этом нормативы устанавливаются в натуральном и стоимостном выражении. В Японии получили распространение три варианта нормативного учета: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1) раздельный (для каждого изделия);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2) общий (для всех видов продукции);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3) сводный (использующий оба предыдущих варианта).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 xml:space="preserve">Япония является родоначальницей организации производства по методу 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канбан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 xml:space="preserve">, или 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точно вовремя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, т. е. производства без запасов.</w:t>
      </w:r>
    </w:p>
    <w:p w:rsidR="000976C5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Большую</w:t>
      </w:r>
      <w:r w:rsidR="000976C5" w:rsidRPr="00AA33EF">
        <w:rPr>
          <w:sz w:val="28"/>
          <w:szCs w:val="28"/>
        </w:rPr>
        <w:t xml:space="preserve"> проблему для японских бухгалтеров представляют оценка оборотных активов и затрат на капиталовложения, выбор метода начисления амортизации и резервных списаний. Трудность ее решения состоит в том, что бухгалтер должен балансировать между необходимостью строгого соблюдения установленных правил и стремлением обеспечить максимальную прибыль для компании.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Одним из правил, установленных в законодательном порядке, является неизменность применяемых методов оценки и списаний на протяжении ряда отчетных периодов. Эта неизменность должна обеспечить единую методику исчисления показателей в разных формах отчетов на одну и ту же дату, их взаимную увязку и преемственность данных финансовых отчетов разных лет.</w:t>
      </w:r>
    </w:p>
    <w:p w:rsidR="000976C5" w:rsidRPr="00AA33EF" w:rsidRDefault="000976C5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 Японии используют принципы десятичной системы формирования плана счетов бухгалтерского учета, их применение в законодательном порядке не регламентируется.</w:t>
      </w:r>
    </w:p>
    <w:p w:rsidR="00DA4D2B" w:rsidRPr="00AA33EF" w:rsidRDefault="00DA4D2B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A4D2B" w:rsidRPr="00AA33EF" w:rsidRDefault="00DA4D2B" w:rsidP="00AA33EF">
      <w:pPr>
        <w:pStyle w:val="FR2"/>
        <w:widowControl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3EF">
        <w:rPr>
          <w:rFonts w:ascii="Times New Roman" w:hAnsi="Times New Roman" w:cs="Times New Roman"/>
          <w:b/>
          <w:bCs/>
          <w:sz w:val="28"/>
          <w:szCs w:val="28"/>
        </w:rPr>
        <w:t xml:space="preserve">2. Тесты по предмету </w:t>
      </w:r>
      <w:r w:rsidR="00AA33E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AA33EF">
        <w:rPr>
          <w:rFonts w:ascii="Times New Roman" w:hAnsi="Times New Roman" w:cs="Times New Roman"/>
          <w:b/>
          <w:bCs/>
          <w:sz w:val="28"/>
          <w:szCs w:val="28"/>
        </w:rPr>
        <w:t xml:space="preserve"> Бухгалтерское дело </w:t>
      </w:r>
      <w:r w:rsidR="00AA33EF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DA4D2B" w:rsidRPr="00AA33EF" w:rsidRDefault="00DA4D2B" w:rsidP="00AA33EF">
      <w:pPr>
        <w:pStyle w:val="FR2"/>
        <w:widowControl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4C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 xml:space="preserve">1. </w:t>
      </w:r>
      <w:r w:rsidRPr="00AA33EF">
        <w:rPr>
          <w:sz w:val="28"/>
          <w:szCs w:val="28"/>
        </w:rPr>
        <w:t xml:space="preserve">Согласно Федеральному закону </w:t>
      </w:r>
      <w:r w:rsidR="00AA33EF" w:rsidRPr="00AA33EF">
        <w:rPr>
          <w:sz w:val="28"/>
          <w:szCs w:val="28"/>
        </w:rPr>
        <w:t>"</w:t>
      </w:r>
      <w:r w:rsidRPr="00AA33EF">
        <w:rPr>
          <w:sz w:val="28"/>
          <w:szCs w:val="28"/>
        </w:rPr>
        <w:t xml:space="preserve">О бухгалтерском учете </w:t>
      </w:r>
      <w:r w:rsidR="00AA33EF" w:rsidRPr="00AA33EF">
        <w:rPr>
          <w:sz w:val="28"/>
          <w:szCs w:val="28"/>
        </w:rPr>
        <w:t>"</w:t>
      </w:r>
      <w:r w:rsidRPr="00AA33EF">
        <w:rPr>
          <w:sz w:val="28"/>
          <w:szCs w:val="28"/>
        </w:rPr>
        <w:t xml:space="preserve"> руководитель предприятия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должен вести бухгалтерский учет лично;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должен ввести в штат должность бухгалтера;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должен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поручить ведение бухгалтерского учета на договорных началах специализированной организации;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должен учредить бухгалтерскую службу, и ввести должность главного бухгалтера;</w:t>
      </w:r>
    </w:p>
    <w:p w:rsidR="008202A1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д) в зависимости от объема учетной работы, может учредить и применить все перечисленное.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 xml:space="preserve">2. </w:t>
      </w:r>
      <w:r w:rsidRPr="00AA33EF">
        <w:rPr>
          <w:sz w:val="28"/>
          <w:szCs w:val="28"/>
        </w:rPr>
        <w:t>Должностные инструкции сотрудников бухгалтерии разрабатывает и согласовывает с заинтересованными должностными лицами: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iCs/>
          <w:sz w:val="28"/>
          <w:szCs w:val="28"/>
        </w:rPr>
        <w:t>а}</w:t>
      </w:r>
      <w:r w:rsidRPr="00AA33EF">
        <w:rPr>
          <w:sz w:val="28"/>
          <w:szCs w:val="28"/>
        </w:rPr>
        <w:t xml:space="preserve"> лично руководитель предприятия;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только руководитель предприятия и его зам;</w:t>
      </w:r>
    </w:p>
    <w:p w:rsidR="00A85757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как правило, главный бухгалтер;</w:t>
      </w:r>
    </w:p>
    <w:p w:rsidR="00F52C20" w:rsidRPr="00AA33EF" w:rsidRDefault="00A85757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никто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из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вышеперечисленных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должностных лиц не имеет такого права.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>3.</w:t>
      </w:r>
      <w:r w:rsidRPr="00AA33EF">
        <w:rPr>
          <w:sz w:val="28"/>
          <w:szCs w:val="28"/>
        </w:rPr>
        <w:t xml:space="preserve"> Из чего состоит бухгалтерская отчетность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бухгалтерский баланс и приложение к нему, аудиторское заключение подтверждающее его достоверность;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отчет о прибылях и убытках и приложений к нему, пояснительные записки, аудиторское заключение, подтверждающее достоверность бухгалтерской отчетности;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бухгалтерский баланс, отчет о прибылях и убытках, приложений к ним;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все вышеперечисленное к бухгал</w:t>
      </w:r>
      <w:r w:rsidR="008202A1" w:rsidRPr="00AA33EF">
        <w:rPr>
          <w:sz w:val="28"/>
          <w:szCs w:val="28"/>
        </w:rPr>
        <w:t>терской отчетности не относится</w:t>
      </w:r>
    </w:p>
    <w:p w:rsidR="00F52C20" w:rsidRPr="00AA33EF" w:rsidRDefault="00F52C20" w:rsidP="00AA33EF">
      <w:pPr>
        <w:pStyle w:val="a3"/>
        <w:suppressAutoHyphens/>
        <w:spacing w:before="0"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>4.</w:t>
      </w:r>
      <w:r w:rsidRPr="00AA33EF">
        <w:rPr>
          <w:sz w:val="28"/>
          <w:szCs w:val="28"/>
        </w:rPr>
        <w:t>Ведение бухгалтерской отчетности по Международным стандартам на предприятиях РФ:</w:t>
      </w:r>
    </w:p>
    <w:p w:rsidR="00F52C20" w:rsidRPr="00AA33EF" w:rsidRDefault="00F52C20" w:rsidP="00AA33EF">
      <w:pPr>
        <w:pStyle w:val="FR2"/>
        <w:widowControl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3EF">
        <w:rPr>
          <w:rFonts w:ascii="Times New Roman" w:hAnsi="Times New Roman" w:cs="Times New Roman"/>
          <w:sz w:val="28"/>
          <w:szCs w:val="28"/>
        </w:rPr>
        <w:t>а) обязательно с 2004 года;</w:t>
      </w:r>
    </w:p>
    <w:p w:rsidR="00F52C20" w:rsidRPr="00AA33EF" w:rsidRDefault="00F52C20" w:rsidP="00AA33EF">
      <w:pPr>
        <w:pStyle w:val="FR2"/>
        <w:widowControl/>
        <w:suppressAutoHyphens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3EF">
        <w:rPr>
          <w:rFonts w:ascii="Times New Roman" w:hAnsi="Times New Roman" w:cs="Times New Roman"/>
          <w:sz w:val="28"/>
          <w:szCs w:val="28"/>
        </w:rPr>
        <w:t>б) необязательно;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по собственному усмотрению, если есть надобность;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>5</w:t>
      </w:r>
      <w:r w:rsidRPr="00AA33EF">
        <w:rPr>
          <w:sz w:val="28"/>
          <w:szCs w:val="28"/>
        </w:rPr>
        <w:t>. Какие требования предъявляются к образованию аудиторов и бухгалтеров: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базовое образование и практический опыт;</w:t>
      </w:r>
    </w:p>
    <w:p w:rsidR="00F52C20" w:rsidRPr="00AA33EF" w:rsidRDefault="00F52C20" w:rsidP="00AA33EF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специальное профильное образование и опыт практической работы;</w:t>
      </w:r>
    </w:p>
    <w:p w:rsidR="00F52C20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специальное профильное образование, свободное владение деловым русским языком, высшая математика;</w:t>
      </w:r>
    </w:p>
    <w:p w:rsidR="00AD3DBD" w:rsidRPr="00AA33EF" w:rsidRDefault="00F52C20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базовое образование, практический опыт, специальное профильное образование, свободное владение деловым русским языком.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bCs/>
          <w:sz w:val="28"/>
          <w:szCs w:val="28"/>
        </w:rPr>
        <w:t>6.</w:t>
      </w:r>
      <w:r w:rsidRPr="00AA33EF">
        <w:rPr>
          <w:sz w:val="28"/>
          <w:szCs w:val="28"/>
        </w:rPr>
        <w:t xml:space="preserve"> Может ли специалист, имеющий практический опыт работы главным бухгалтером (10 лет). Имеющий высшее экономическое образование, полученное</w:t>
      </w:r>
      <w:r w:rsidRPr="00AA33EF">
        <w:rPr>
          <w:bCs/>
          <w:sz w:val="28"/>
          <w:szCs w:val="28"/>
        </w:rPr>
        <w:t xml:space="preserve"> в ВУЗе</w:t>
      </w:r>
      <w:r w:rsidRPr="00AA33EF">
        <w:rPr>
          <w:sz w:val="28"/>
          <w:szCs w:val="28"/>
        </w:rPr>
        <w:t xml:space="preserve"> РФ имеющем государственную аккредитацию. Осуществлять самостоятельную аудиторскую деятельность и ставить свою подпись под аудиторским заключением?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может, т. к. имеет достаточную подготовку и квалификацию;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не может, т. к. опыт работы не соответствует;</w:t>
      </w:r>
    </w:p>
    <w:p w:rsidR="00AA33EF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может если получит квалификационный сертификат.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7.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 xml:space="preserve">Срок действия принятого на предприятии положения </w:t>
      </w:r>
      <w:r w:rsidR="00AA33EF" w:rsidRP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О бухгалтерской службе</w:t>
      </w:r>
      <w:r w:rsidR="00AA33EF" w:rsidRP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: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неограничен;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5 лет;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3 года;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1 год.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8.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Что должна содержать должностная инструкция сотрудников бухгалтерской службы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Общие положения, функции и должностные обязанности сотрудника;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взаимоотношения или связи по должности;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права, организацию работы, оценку деятельности;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 а) и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в);</w:t>
      </w:r>
    </w:p>
    <w:p w:rsidR="00AD3DBD" w:rsidRPr="00AA33EF" w:rsidRDefault="00AD3DBD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д) все из вышеперечисленного.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9.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Кто контролирует исполнение графика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документооборота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 руководитель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главный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бухгалтер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в)сотрудник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создающий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первичные документы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г)нет правильных ответов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10.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Выдача отдельных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документов из бухгалтерии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а)не допускается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б)допускается по распоряжению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руководителя и главного бухгалтера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допускается без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каких либо ограничений, вкладывая лист заместитель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г)а) и б)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11. В течении скольких лет организации должны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хранить первичные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учетные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документы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а)10 лет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б) не менее 5-ти лет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>в) в течении отчетного периода.</w:t>
      </w: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74D4C" w:rsidRPr="00AA33EF" w:rsidRDefault="00B74D4C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AA33EF">
        <w:rPr>
          <w:b/>
          <w:iCs/>
          <w:sz w:val="28"/>
          <w:szCs w:val="28"/>
        </w:rPr>
        <w:t>3. Вопросы</w:t>
      </w:r>
      <w:r w:rsidR="00AA33EF">
        <w:rPr>
          <w:b/>
          <w:iCs/>
          <w:sz w:val="28"/>
          <w:szCs w:val="28"/>
        </w:rPr>
        <w:t xml:space="preserve"> </w:t>
      </w:r>
      <w:r w:rsidRPr="00AA33EF">
        <w:rPr>
          <w:b/>
          <w:iCs/>
          <w:sz w:val="28"/>
          <w:szCs w:val="28"/>
        </w:rPr>
        <w:t>для самоконтроля</w:t>
      </w:r>
      <w:r w:rsidR="00AA33EF">
        <w:rPr>
          <w:b/>
          <w:iCs/>
          <w:sz w:val="28"/>
          <w:szCs w:val="28"/>
        </w:rPr>
        <w:t xml:space="preserve"> </w:t>
      </w:r>
      <w:r w:rsidRPr="00AA33EF">
        <w:rPr>
          <w:b/>
          <w:iCs/>
          <w:sz w:val="28"/>
          <w:szCs w:val="28"/>
        </w:rPr>
        <w:t>студентов</w:t>
      </w:r>
      <w:r w:rsidR="00AA33EF">
        <w:rPr>
          <w:b/>
          <w:iCs/>
          <w:sz w:val="28"/>
          <w:szCs w:val="28"/>
        </w:rPr>
        <w:t xml:space="preserve"> по бухгалтерскому делу</w:t>
      </w:r>
    </w:p>
    <w:p w:rsidR="00AA33EF" w:rsidRDefault="00AA33EF" w:rsidP="00AA33EF">
      <w:pPr>
        <w:suppressAutoHyphens/>
        <w:spacing w:line="360" w:lineRule="auto"/>
        <w:ind w:firstLine="709"/>
        <w:jc w:val="both"/>
        <w:rPr>
          <w:sz w:val="28"/>
        </w:rPr>
      </w:pPr>
    </w:p>
    <w:p w:rsidR="000976C5" w:rsidRPr="00AA33EF" w:rsidRDefault="005E5BE3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 xml:space="preserve">1. </w:t>
      </w:r>
      <w:r w:rsidRPr="00AA33EF">
        <w:rPr>
          <w:i/>
          <w:sz w:val="28"/>
          <w:szCs w:val="28"/>
        </w:rPr>
        <w:t>Бухгалтерское дело</w:t>
      </w:r>
      <w:r w:rsidRPr="00AA33EF">
        <w:rPr>
          <w:sz w:val="28"/>
          <w:szCs w:val="28"/>
        </w:rPr>
        <w:t>-деятельность, направленная на наблюдение, измерение, регистровую обработку и передачу информации в стоимостной оценке о</w:t>
      </w:r>
      <w:r w:rsid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имущ. хозяйственного субъекта.</w:t>
      </w:r>
    </w:p>
    <w:p w:rsidR="005E5BE3" w:rsidRPr="00AA33EF" w:rsidRDefault="005E5BE3" w:rsidP="00AA33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3EF">
        <w:rPr>
          <w:sz w:val="28"/>
          <w:szCs w:val="28"/>
        </w:rPr>
        <w:t xml:space="preserve">2. </w:t>
      </w:r>
      <w:r w:rsidRPr="00AA33EF">
        <w:rPr>
          <w:i/>
          <w:sz w:val="28"/>
          <w:szCs w:val="28"/>
        </w:rPr>
        <w:t>Предметом бухгалтерского дела</w:t>
      </w:r>
      <w:r w:rsidRPr="00AA33EF">
        <w:rPr>
          <w:sz w:val="28"/>
          <w:szCs w:val="28"/>
        </w:rPr>
        <w:t xml:space="preserve"> является комплекс взаимосвязанных и взаимозависимых по своему содержанию тем, отражающих правовые, экономические и методологические вопросы организации бухгалтерского учета.</w:t>
      </w:r>
    </w:p>
    <w:p w:rsidR="00AA33EF" w:rsidRDefault="005E5BE3" w:rsidP="00AA33EF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AA33EF">
        <w:rPr>
          <w:sz w:val="28"/>
          <w:szCs w:val="28"/>
        </w:rPr>
        <w:t xml:space="preserve">3. </w:t>
      </w:r>
      <w:r w:rsidRPr="00AA33EF">
        <w:rPr>
          <w:i/>
          <w:sz w:val="28"/>
          <w:szCs w:val="28"/>
        </w:rPr>
        <w:t>Методы бухгалтерского дела</w:t>
      </w:r>
    </w:p>
    <w:p w:rsidR="00AA33EF" w:rsidRDefault="005E5BE3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</w:rPr>
        <w:t xml:space="preserve">-Бухгалтерский баланс- </w:t>
      </w:r>
      <w:r w:rsidRPr="00AA33EF">
        <w:rPr>
          <w:rFonts w:ascii="Times New Roman" w:hAnsi="Times New Roman" w:cs="Times New Roman"/>
          <w:b w:val="0"/>
          <w:i w:val="0"/>
        </w:rPr>
        <w:t>способ группировки активов и пассивов организации в денежном выражении, призванный характеризовать её финансовое положение на определённую дату, элемент бухгалтерской отчетности.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</w:rPr>
        <w:t>-Метод двойной записи-</w:t>
      </w:r>
      <w:r w:rsidRPr="00AA33EF">
        <w:rPr>
          <w:rFonts w:ascii="Times New Roman" w:hAnsi="Times New Roman" w:cs="Times New Roman"/>
          <w:b w:val="0"/>
          <w:i w:val="0"/>
        </w:rPr>
        <w:t>способ ведения бухгалтерского учёта, согласно которому каждое изменение наличия и состояния средств предприятия влияет на итоги по крайней мере двух счетов.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AA33EF">
        <w:rPr>
          <w:rFonts w:ascii="Times New Roman" w:hAnsi="Times New Roman" w:cs="Times New Roman"/>
          <w:b w:val="0"/>
        </w:rPr>
        <w:t>-Бухгалтерские документы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u w:val="single"/>
        </w:rPr>
      </w:pPr>
      <w:r w:rsidRPr="00AA33EF">
        <w:rPr>
          <w:rFonts w:ascii="Times New Roman" w:hAnsi="Times New Roman" w:cs="Times New Roman"/>
          <w:b w:val="0"/>
          <w:i w:val="0"/>
          <w:u w:val="single"/>
        </w:rPr>
        <w:t>Внеоборотные активы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ОС-1 Акт (накладная) приемки-передачи основных средств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ОС-3 Акт приемки-сдачи отремонтированных, реконструированных и модернизированных объектов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ОС-4 Акт на списание основных средств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u w:val="single"/>
        </w:rPr>
      </w:pPr>
      <w:r w:rsidRPr="00AA33EF">
        <w:rPr>
          <w:rFonts w:ascii="Times New Roman" w:hAnsi="Times New Roman" w:cs="Times New Roman"/>
          <w:b w:val="0"/>
          <w:i w:val="0"/>
          <w:u w:val="single"/>
        </w:rPr>
        <w:t>Производственные запасы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М-2 Доверенность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М-4 Приходный ордер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М-7 Акт о приемке материалов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М-8 Лимитно-заборная карта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u w:val="single"/>
        </w:rPr>
      </w:pPr>
      <w:r w:rsidRPr="00AA33EF">
        <w:rPr>
          <w:rFonts w:ascii="Times New Roman" w:hAnsi="Times New Roman" w:cs="Times New Roman"/>
          <w:b w:val="0"/>
          <w:i w:val="0"/>
          <w:u w:val="single"/>
        </w:rPr>
        <w:t>Денежные средства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Расходный кассовый ордер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Приходный кассовый ордер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Акт ревизии наличных денежных средств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u w:val="single"/>
        </w:rPr>
      </w:pPr>
      <w:r w:rsidRPr="00AA33EF">
        <w:rPr>
          <w:rFonts w:ascii="Times New Roman" w:hAnsi="Times New Roman" w:cs="Times New Roman"/>
          <w:b w:val="0"/>
          <w:i w:val="0"/>
          <w:u w:val="single"/>
        </w:rPr>
        <w:t>Готовая продукция, товары, расчеты с поставщиками и подрядчиками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Альбом унифицированных форм первичной учетной документации по учету торговых операций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Счет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Накладная (простая)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Накладная (форма М-15)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Счет-фактура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Книга продаж</w:t>
      </w:r>
    </w:p>
    <w:p w:rsidR="00E46AF0" w:rsidRP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  <w:u w:val="single"/>
        </w:rPr>
        <w:t>Расчеты с персоналом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 xml:space="preserve">Типовые формы, утвержденные постановлением Госкомстата РФ от 6 апреля 2001 г. № 26 </w:t>
      </w:r>
      <w:r w:rsidR="00AA33EF">
        <w:rPr>
          <w:rFonts w:ascii="Times New Roman" w:hAnsi="Times New Roman" w:cs="Times New Roman"/>
          <w:b w:val="0"/>
          <w:i w:val="0"/>
        </w:rPr>
        <w:t>"</w:t>
      </w:r>
      <w:r w:rsidRPr="00AA33EF">
        <w:rPr>
          <w:rFonts w:ascii="Times New Roman" w:hAnsi="Times New Roman" w:cs="Times New Roman"/>
          <w:b w:val="0"/>
          <w:i w:val="0"/>
        </w:rPr>
        <w:t>Об утверждении унифицированных форм первичной учетной документации по учету труда и его оплаты</w:t>
      </w:r>
      <w:r w:rsidR="00AA33EF">
        <w:rPr>
          <w:rFonts w:ascii="Times New Roman" w:hAnsi="Times New Roman" w:cs="Times New Roman"/>
          <w:b w:val="0"/>
          <w:i w:val="0"/>
        </w:rPr>
        <w:t>"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Инструкция по применению и заполнению форм первичной учетной документации по учету труда и его оплаты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N Т-1 "Приказ (распоряжение) о приеме работника на работу"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N Т-1а "Приказ (распоряжение) о приеме работников на работу"</w:t>
      </w:r>
      <w:r w:rsidR="00AA33EF">
        <w:rPr>
          <w:rFonts w:ascii="Times New Roman" w:hAnsi="Times New Roman" w:cs="Times New Roman"/>
          <w:b w:val="0"/>
          <w:i w:val="0"/>
        </w:rPr>
        <w:t xml:space="preserve"> </w:t>
      </w:r>
      <w:r w:rsidRPr="00AA33EF">
        <w:rPr>
          <w:rFonts w:ascii="Times New Roman" w:hAnsi="Times New Roman" w:cs="Times New Roman"/>
          <w:b w:val="0"/>
          <w:i w:val="0"/>
        </w:rPr>
        <w:t>Форма N Т-2 "Личная карточка работника"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N Т-2ГС "Личная карточка государственного служащего"</w:t>
      </w:r>
    </w:p>
    <w:p w:rsidR="00AA33EF" w:rsidRDefault="00E46AF0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Форма N Т-3 "Штатное расписание"</w:t>
      </w:r>
    </w:p>
    <w:p w:rsidR="00412004" w:rsidRPr="00AA33EF" w:rsidRDefault="00412004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</w:rPr>
        <w:t>-Учетные регистры -</w:t>
      </w:r>
      <w:r w:rsidRPr="00AA33EF">
        <w:rPr>
          <w:rFonts w:ascii="Times New Roman" w:hAnsi="Times New Roman" w:cs="Times New Roman"/>
          <w:b w:val="0"/>
          <w:i w:val="0"/>
        </w:rPr>
        <w:t xml:space="preserve"> бланки учета, предназначенные для регистрации и группировки данных бухгалтерского учета о наличии средств и операциях с ними.</w:t>
      </w:r>
    </w:p>
    <w:p w:rsidR="00412004" w:rsidRPr="00AA33EF" w:rsidRDefault="00412004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AA33EF">
        <w:rPr>
          <w:rFonts w:ascii="Times New Roman" w:hAnsi="Times New Roman" w:cs="Times New Roman"/>
          <w:b w:val="0"/>
          <w:i w:val="0"/>
        </w:rPr>
        <w:t>4</w:t>
      </w:r>
      <w:r w:rsidRPr="00AA33EF">
        <w:rPr>
          <w:rFonts w:ascii="Times New Roman" w:hAnsi="Times New Roman" w:cs="Times New Roman"/>
          <w:b w:val="0"/>
        </w:rPr>
        <w:t>. Из чих трудов впервые мировая общественность узнала о методе двойной записи?</w:t>
      </w:r>
    </w:p>
    <w:p w:rsidR="00104745" w:rsidRPr="00AA33EF" w:rsidRDefault="00104745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Л. Пачоли</w:t>
      </w:r>
    </w:p>
    <w:p w:rsidR="00104745" w:rsidRPr="00AA33EF" w:rsidRDefault="00104745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5. Кто такой профессиональный бухгалтер. Требования к образованию.</w:t>
      </w:r>
    </w:p>
    <w:p w:rsidR="00AA33EF" w:rsidRDefault="00104745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-иметь высшее образование или диплом кандидата наук по экономическим специальностям при наличии стажа работы не менее 3-х лет в должностях главного бухгалтера, руководителя финансово-экономической службы и их заместителей или на руководящих должностях, требующих знания бухгалтерского учёта, а также консультантов, методологов и преподавателей ВУЗов по бухгалтерскому учёту;</w:t>
      </w:r>
    </w:p>
    <w:p w:rsidR="00104745" w:rsidRPr="00AA33EF" w:rsidRDefault="00104745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-иметь неоконченное высшее образование или среднее профессиональное экономическое образование при наличии стажа работы не менее 5 лет в должностях главного бухгалтера, руководителя финансово-экономической службы и их заместителей или на руководящих должностях, требующих знания бухгалтерского учёта, а также консультантов, методологов и преподавателей ВУЗов по бухгалтерскому учёту.</w:t>
      </w:r>
    </w:p>
    <w:p w:rsidR="00104745" w:rsidRPr="00AA33EF" w:rsidRDefault="00104745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6. Кто такой профессиональный аудитор. Требования к образованию.</w:t>
      </w:r>
    </w:p>
    <w:p w:rsidR="00104745" w:rsidRPr="00AA33EF" w:rsidRDefault="008202A1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AA33EF">
        <w:rPr>
          <w:rFonts w:ascii="Times New Roman" w:hAnsi="Times New Roman" w:cs="Times New Roman"/>
          <w:b w:val="0"/>
          <w:i w:val="0"/>
        </w:rPr>
        <w:t>В</w:t>
      </w:r>
      <w:r w:rsidR="00104745" w:rsidRPr="00AA33EF">
        <w:rPr>
          <w:rFonts w:ascii="Times New Roman" w:hAnsi="Times New Roman" w:cs="Times New Roman"/>
          <w:b w:val="0"/>
          <w:i w:val="0"/>
        </w:rPr>
        <w:t>ысшее экономическое или юридическое образование, практический опыт работы не менее трех лет в качестве бухгалтера, экономиста, ревизора, научного работника по экономическому профилю.</w:t>
      </w:r>
    </w:p>
    <w:p w:rsidR="005E5BE3" w:rsidRPr="00AA33EF" w:rsidRDefault="005E5BE3" w:rsidP="00AA33EF">
      <w:pPr>
        <w:pStyle w:val="FR1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:rsidR="008202A1" w:rsidRPr="00AA33EF" w:rsidRDefault="00AA33EF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  <w:r w:rsidR="008202A1" w:rsidRPr="00AA33EF">
        <w:rPr>
          <w:b/>
          <w:sz w:val="28"/>
          <w:szCs w:val="28"/>
        </w:rPr>
        <w:t>Список литературы</w:t>
      </w:r>
    </w:p>
    <w:p w:rsidR="008202A1" w:rsidRPr="00AA33EF" w:rsidRDefault="008202A1" w:rsidP="00AA33E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202A1" w:rsidRPr="00AA33EF" w:rsidRDefault="008202A1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1.</w:t>
      </w:r>
      <w:r w:rsidR="00AA33EF" w:rsidRPr="00EC2A08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 xml:space="preserve">Закон 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О бухгалтерском учете</w:t>
      </w:r>
      <w:r w:rsidR="00AA33EF">
        <w:rPr>
          <w:sz w:val="28"/>
          <w:szCs w:val="28"/>
        </w:rPr>
        <w:t>"</w:t>
      </w:r>
      <w:r w:rsidRPr="00AA33EF">
        <w:rPr>
          <w:sz w:val="28"/>
          <w:szCs w:val="28"/>
        </w:rPr>
        <w:t>. ФЗ РФ от 21.11.96 №129</w:t>
      </w:r>
    </w:p>
    <w:p w:rsidR="008202A1" w:rsidRPr="00AA33EF" w:rsidRDefault="008202A1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2.Положение по ведению бухгалтерского учета и бухгалтерской отчетности в РФ, утверждено приказом МФ РФ от 29.07.98 № 34 н</w:t>
      </w:r>
    </w:p>
    <w:p w:rsidR="008202A1" w:rsidRPr="00AA33EF" w:rsidRDefault="008202A1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3.ПБУ 4/99</w:t>
      </w:r>
    </w:p>
    <w:p w:rsidR="008202A1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4.</w:t>
      </w:r>
      <w:r w:rsidR="008202A1" w:rsidRPr="00AA33EF">
        <w:rPr>
          <w:sz w:val="28"/>
          <w:szCs w:val="28"/>
        </w:rPr>
        <w:t>Кодекс этики профессионального бухгалтера. Проект.</w:t>
      </w:r>
    </w:p>
    <w:p w:rsidR="008202A1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5.</w:t>
      </w:r>
      <w:r w:rsidR="00AA33EF" w:rsidRPr="00AA33EF">
        <w:rPr>
          <w:sz w:val="28"/>
          <w:szCs w:val="28"/>
        </w:rPr>
        <w:t xml:space="preserve"> </w:t>
      </w:r>
      <w:r w:rsidR="008202A1" w:rsidRPr="00AA33EF">
        <w:rPr>
          <w:sz w:val="28"/>
          <w:szCs w:val="28"/>
        </w:rPr>
        <w:t xml:space="preserve">Кондраков Н.П.,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Бухгалтерский учет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И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Инфра – М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2002г.</w:t>
      </w:r>
    </w:p>
    <w:p w:rsidR="008202A1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6.</w:t>
      </w:r>
      <w:r w:rsidR="008202A1" w:rsidRPr="00AA33EF">
        <w:rPr>
          <w:sz w:val="28"/>
          <w:szCs w:val="28"/>
        </w:rPr>
        <w:t xml:space="preserve">Малькова Т. Н.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Древняя бухгалтерия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И: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Финансы и статистика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2000г.</w:t>
      </w:r>
    </w:p>
    <w:p w:rsidR="008202A1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7.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Международные стандарты и теория бухгалтерского учета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Издательство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Гелиос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. Коваль Л.С.</w:t>
      </w:r>
    </w:p>
    <w:p w:rsid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8.</w:t>
      </w:r>
      <w:r w:rsidR="00AA33EF" w:rsidRPr="00AA33EF">
        <w:rPr>
          <w:sz w:val="28"/>
          <w:szCs w:val="28"/>
        </w:rPr>
        <w:t xml:space="preserve"> </w:t>
      </w:r>
      <w:r w:rsidR="008202A1" w:rsidRPr="00AA33EF">
        <w:rPr>
          <w:sz w:val="28"/>
          <w:szCs w:val="28"/>
        </w:rPr>
        <w:t xml:space="preserve">Пачоли Лука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Трактат о счетах и записях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И: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Финансы и статистика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 xml:space="preserve"> 1999г.</w:t>
      </w:r>
    </w:p>
    <w:p w:rsidR="008202A1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9.</w:t>
      </w:r>
      <w:r w:rsidR="00AA33EF" w:rsidRPr="00AA33EF">
        <w:rPr>
          <w:sz w:val="28"/>
          <w:szCs w:val="28"/>
        </w:rPr>
        <w:t xml:space="preserve"> </w:t>
      </w:r>
      <w:r w:rsidRPr="00AA33EF">
        <w:rPr>
          <w:sz w:val="28"/>
          <w:szCs w:val="28"/>
        </w:rPr>
        <w:t>Положения об аттестации Ассоциированных членов Института профессиональных бухгалтеров РФ, утверждено Президентом ИПБ РФ (протокол 4/01 от 18.04.01)</w:t>
      </w:r>
    </w:p>
    <w:p w:rsidR="007E6E68" w:rsidRPr="00AA33EF" w:rsidRDefault="007E6E68" w:rsidP="00AA33EF">
      <w:pPr>
        <w:suppressAutoHyphens/>
        <w:spacing w:line="360" w:lineRule="auto"/>
        <w:rPr>
          <w:sz w:val="28"/>
          <w:szCs w:val="28"/>
          <w:u w:val="single"/>
        </w:rPr>
      </w:pPr>
      <w:r w:rsidRPr="00AA33EF">
        <w:rPr>
          <w:sz w:val="28"/>
          <w:szCs w:val="28"/>
        </w:rPr>
        <w:t>10.Программа реформирования бухгалтерского учета в соответствии с международными стандартами финансовой отчетности. Утверждено правительством РФ от 06.03.98 №283.</w:t>
      </w:r>
    </w:p>
    <w:p w:rsidR="000976C5" w:rsidRPr="00AA33EF" w:rsidRDefault="007E6E68" w:rsidP="00AA33EF">
      <w:pPr>
        <w:suppressAutoHyphens/>
        <w:spacing w:line="360" w:lineRule="auto"/>
        <w:rPr>
          <w:sz w:val="28"/>
          <w:szCs w:val="28"/>
        </w:rPr>
      </w:pPr>
      <w:r w:rsidRPr="00AA33EF">
        <w:rPr>
          <w:sz w:val="28"/>
          <w:szCs w:val="28"/>
        </w:rPr>
        <w:t>11.</w:t>
      </w:r>
      <w:r w:rsidR="00AA33EF" w:rsidRPr="00AA33EF">
        <w:rPr>
          <w:sz w:val="28"/>
          <w:szCs w:val="28"/>
        </w:rPr>
        <w:t xml:space="preserve"> </w:t>
      </w:r>
      <w:r w:rsidR="008202A1" w:rsidRPr="00AA33EF">
        <w:rPr>
          <w:sz w:val="28"/>
          <w:szCs w:val="28"/>
        </w:rPr>
        <w:t xml:space="preserve">Соколов Я.В. 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Бухгалтерский учет от истоков до наших дней</w:t>
      </w:r>
      <w:r w:rsidR="00AA33EF">
        <w:rPr>
          <w:sz w:val="28"/>
          <w:szCs w:val="28"/>
        </w:rPr>
        <w:t>"</w:t>
      </w:r>
      <w:r w:rsidR="008202A1" w:rsidRPr="00AA33EF">
        <w:rPr>
          <w:sz w:val="28"/>
          <w:szCs w:val="28"/>
        </w:rPr>
        <w:t>: М Аудит 1999г.</w:t>
      </w:r>
      <w:bookmarkStart w:id="0" w:name="_GoBack"/>
      <w:bookmarkEnd w:id="0"/>
    </w:p>
    <w:sectPr w:rsidR="000976C5" w:rsidRPr="00AA33EF" w:rsidSect="00AA33EF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ED" w:rsidRDefault="002872ED">
      <w:r>
        <w:separator/>
      </w:r>
    </w:p>
  </w:endnote>
  <w:endnote w:type="continuationSeparator" w:id="0">
    <w:p w:rsidR="002872ED" w:rsidRDefault="0028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A4" w:rsidRDefault="00CF0BA4" w:rsidP="00CF0BA4">
    <w:pPr>
      <w:pStyle w:val="a8"/>
      <w:framePr w:wrap="around" w:vAnchor="text" w:hAnchor="margin" w:xAlign="right" w:y="1"/>
      <w:rPr>
        <w:rStyle w:val="aa"/>
      </w:rPr>
    </w:pPr>
  </w:p>
  <w:p w:rsidR="00CF0BA4" w:rsidRDefault="00CF0BA4" w:rsidP="00CF0BA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A4" w:rsidRPr="00AA33EF" w:rsidRDefault="00CF0BA4" w:rsidP="00CF0BA4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ED" w:rsidRDefault="002872ED">
      <w:r>
        <w:separator/>
      </w:r>
    </w:p>
  </w:footnote>
  <w:footnote w:type="continuationSeparator" w:id="0">
    <w:p w:rsidR="002872ED" w:rsidRDefault="0028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0689D"/>
    <w:multiLevelType w:val="hybridMultilevel"/>
    <w:tmpl w:val="A4D06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DA6C9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6C5"/>
    <w:rsid w:val="000623F7"/>
    <w:rsid w:val="00093ABB"/>
    <w:rsid w:val="000976C5"/>
    <w:rsid w:val="00104745"/>
    <w:rsid w:val="002872ED"/>
    <w:rsid w:val="00412004"/>
    <w:rsid w:val="005E5BE3"/>
    <w:rsid w:val="007C0B6A"/>
    <w:rsid w:val="007E6E68"/>
    <w:rsid w:val="008202A1"/>
    <w:rsid w:val="00876046"/>
    <w:rsid w:val="00A85757"/>
    <w:rsid w:val="00AA33EF"/>
    <w:rsid w:val="00AD3DBD"/>
    <w:rsid w:val="00B74D4C"/>
    <w:rsid w:val="00CF0BA4"/>
    <w:rsid w:val="00DA4D2B"/>
    <w:rsid w:val="00E46AF0"/>
    <w:rsid w:val="00EC2A08"/>
    <w:rsid w:val="00F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490D2E-4103-4F11-B38B-F0D3413C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E6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02A1"/>
    <w:pPr>
      <w:keepNext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2">
    <w:name w:val="FR2"/>
    <w:rsid w:val="00DA4D2B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link w:val="a4"/>
    <w:uiPriority w:val="99"/>
    <w:rsid w:val="00F52C20"/>
    <w:pPr>
      <w:spacing w:before="360"/>
    </w:pPr>
    <w:rPr>
      <w:sz w:val="36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52C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rsid w:val="005E5BE3"/>
    <w:pPr>
      <w:widowControl w:val="0"/>
      <w:autoSpaceDE w:val="0"/>
      <w:autoSpaceDN w:val="0"/>
      <w:adjustRightInd w:val="0"/>
      <w:spacing w:line="300" w:lineRule="auto"/>
    </w:pPr>
    <w:rPr>
      <w:rFonts w:ascii="Arial" w:hAnsi="Arial" w:cs="Arial"/>
      <w:b/>
      <w:bCs/>
      <w:i/>
      <w:iCs/>
      <w:sz w:val="28"/>
      <w:szCs w:val="28"/>
    </w:rPr>
  </w:style>
  <w:style w:type="paragraph" w:styleId="a5">
    <w:name w:val="Body Text Indent"/>
    <w:basedOn w:val="a"/>
    <w:link w:val="a6"/>
    <w:uiPriority w:val="99"/>
    <w:rsid w:val="008202A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aption"/>
    <w:basedOn w:val="a"/>
    <w:next w:val="a"/>
    <w:uiPriority w:val="35"/>
    <w:qFormat/>
    <w:rsid w:val="007E6E68"/>
    <w:pPr>
      <w:spacing w:before="60" w:after="60"/>
      <w:ind w:firstLine="720"/>
      <w:jc w:val="center"/>
    </w:pPr>
    <w:rPr>
      <w:rFonts w:ascii="Arial" w:hAnsi="Arial"/>
      <w:caps/>
      <w:sz w:val="28"/>
      <w:szCs w:val="20"/>
      <w:lang w:val="en-US"/>
    </w:rPr>
  </w:style>
  <w:style w:type="paragraph" w:styleId="a8">
    <w:name w:val="footer"/>
    <w:basedOn w:val="a"/>
    <w:link w:val="a9"/>
    <w:uiPriority w:val="99"/>
    <w:rsid w:val="00CF0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CF0BA4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AA33E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AA33E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Семья</Company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Сергей</dc:creator>
  <cp:keywords/>
  <dc:description/>
  <cp:lastModifiedBy>admin</cp:lastModifiedBy>
  <cp:revision>2</cp:revision>
  <dcterms:created xsi:type="dcterms:W3CDTF">2014-03-03T17:37:00Z</dcterms:created>
  <dcterms:modified xsi:type="dcterms:W3CDTF">2014-03-03T17:37:00Z</dcterms:modified>
</cp:coreProperties>
</file>