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764" w:rsidRPr="00BA0C37" w:rsidRDefault="003E6764" w:rsidP="00BA0C37">
      <w:pPr>
        <w:keepNext/>
        <w:widowControl w:val="0"/>
        <w:shd w:val="clear" w:color="auto" w:fill="FFFFFF"/>
        <w:spacing w:line="360" w:lineRule="auto"/>
        <w:ind w:firstLine="709"/>
        <w:jc w:val="center"/>
        <w:rPr>
          <w:sz w:val="28"/>
          <w:szCs w:val="36"/>
        </w:rPr>
      </w:pPr>
      <w:bookmarkStart w:id="0" w:name="_Toc37065967"/>
      <w:bookmarkStart w:id="1" w:name="_Toc37066538"/>
      <w:bookmarkStart w:id="2" w:name="_Toc37066676"/>
      <w:r w:rsidRPr="00BA0C37">
        <w:rPr>
          <w:bCs/>
          <w:sz w:val="28"/>
          <w:szCs w:val="36"/>
        </w:rPr>
        <w:t xml:space="preserve">ХЕРСОНСКИЙ </w:t>
      </w:r>
      <w:r w:rsidRPr="00BA0C37">
        <w:rPr>
          <w:sz w:val="28"/>
          <w:szCs w:val="36"/>
        </w:rPr>
        <w:t>МОРСКОЙ КОЛЛЕДЖ</w:t>
      </w:r>
    </w:p>
    <w:p w:rsidR="00FB748F" w:rsidRPr="00BA0C37" w:rsidRDefault="00FB748F" w:rsidP="00BA0C37">
      <w:pPr>
        <w:keepNext/>
        <w:widowControl w:val="0"/>
        <w:shd w:val="clear" w:color="auto" w:fill="FFFFFF"/>
        <w:spacing w:line="360" w:lineRule="auto"/>
        <w:ind w:firstLine="709"/>
        <w:jc w:val="center"/>
        <w:rPr>
          <w:caps/>
          <w:sz w:val="28"/>
          <w:szCs w:val="36"/>
        </w:rPr>
      </w:pPr>
      <w:r w:rsidRPr="00BA0C37">
        <w:rPr>
          <w:caps/>
          <w:sz w:val="28"/>
          <w:szCs w:val="36"/>
        </w:rPr>
        <w:t>Судоводительское отделение</w:t>
      </w: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caps/>
          <w:sz w:val="28"/>
          <w:szCs w:val="36"/>
        </w:rPr>
      </w:pPr>
    </w:p>
    <w:p w:rsidR="00BA0C37" w:rsidRDefault="00BA0C37" w:rsidP="00BA0C37">
      <w:pPr>
        <w:keepNext/>
        <w:widowControl w:val="0"/>
        <w:shd w:val="clear" w:color="auto" w:fill="FFFFFF"/>
        <w:spacing w:line="360" w:lineRule="auto"/>
        <w:ind w:firstLine="709"/>
        <w:jc w:val="center"/>
        <w:rPr>
          <w:caps/>
          <w:sz w:val="28"/>
          <w:szCs w:val="36"/>
        </w:rPr>
      </w:pPr>
    </w:p>
    <w:p w:rsidR="00BA0C37" w:rsidRDefault="00BA0C37" w:rsidP="00BA0C37">
      <w:pPr>
        <w:keepNext/>
        <w:widowControl w:val="0"/>
        <w:shd w:val="clear" w:color="auto" w:fill="FFFFFF"/>
        <w:spacing w:line="360" w:lineRule="auto"/>
        <w:ind w:firstLine="709"/>
        <w:jc w:val="center"/>
        <w:rPr>
          <w:caps/>
          <w:sz w:val="28"/>
          <w:szCs w:val="36"/>
        </w:rPr>
      </w:pPr>
    </w:p>
    <w:p w:rsidR="00BA0C37" w:rsidRPr="00BA0C37" w:rsidRDefault="00BA0C37" w:rsidP="00BA0C37">
      <w:pPr>
        <w:keepNext/>
        <w:widowControl w:val="0"/>
        <w:shd w:val="clear" w:color="auto" w:fill="FFFFFF"/>
        <w:spacing w:line="360" w:lineRule="auto"/>
        <w:ind w:firstLine="709"/>
        <w:jc w:val="center"/>
        <w:rPr>
          <w:caps/>
          <w:sz w:val="28"/>
          <w:szCs w:val="36"/>
        </w:rPr>
      </w:pPr>
    </w:p>
    <w:p w:rsidR="00BA0C37" w:rsidRDefault="00BA0C37" w:rsidP="00BA0C37">
      <w:pPr>
        <w:keepNext/>
        <w:widowControl w:val="0"/>
        <w:shd w:val="clear" w:color="auto" w:fill="FFFFFF"/>
        <w:spacing w:line="360" w:lineRule="auto"/>
        <w:ind w:firstLine="709"/>
        <w:jc w:val="center"/>
        <w:rPr>
          <w:caps/>
          <w:sz w:val="28"/>
          <w:szCs w:val="36"/>
        </w:rPr>
      </w:pPr>
      <w:r w:rsidRPr="00BA0C37">
        <w:rPr>
          <w:caps/>
          <w:sz w:val="28"/>
          <w:szCs w:val="36"/>
        </w:rPr>
        <w:t>КУРС</w:t>
      </w:r>
      <w:r>
        <w:rPr>
          <w:caps/>
          <w:sz w:val="28"/>
          <w:szCs w:val="36"/>
        </w:rPr>
        <w:t>ОВОЕ ПРОЕКТИРОВАНИЕ ПО ПРЕДМЕТУ</w:t>
      </w:r>
    </w:p>
    <w:p w:rsidR="00BA0C37" w:rsidRDefault="00BA0C37" w:rsidP="00BA0C37">
      <w:pPr>
        <w:keepNext/>
        <w:widowControl w:val="0"/>
        <w:shd w:val="clear" w:color="auto" w:fill="FFFFFF"/>
        <w:spacing w:line="360" w:lineRule="auto"/>
        <w:ind w:firstLine="709"/>
        <w:jc w:val="center"/>
        <w:rPr>
          <w:caps/>
          <w:sz w:val="28"/>
          <w:szCs w:val="36"/>
        </w:rPr>
      </w:pPr>
      <w:r w:rsidRPr="00BA0C37">
        <w:rPr>
          <w:caps/>
          <w:sz w:val="28"/>
          <w:szCs w:val="36"/>
        </w:rPr>
        <w:t>«НАВИГАЦИЯ И ЛОЦИЯ»</w:t>
      </w:r>
    </w:p>
    <w:p w:rsidR="00BA0C37" w:rsidRDefault="00BA0C37" w:rsidP="00BA0C37">
      <w:pPr>
        <w:keepNext/>
        <w:widowControl w:val="0"/>
        <w:shd w:val="clear" w:color="auto" w:fill="FFFFFF"/>
        <w:spacing w:line="360" w:lineRule="auto"/>
        <w:ind w:firstLine="709"/>
        <w:jc w:val="center"/>
        <w:rPr>
          <w:caps/>
          <w:sz w:val="28"/>
          <w:szCs w:val="36"/>
        </w:rPr>
      </w:pPr>
    </w:p>
    <w:p w:rsidR="00BA0C37" w:rsidRDefault="00BA0C37" w:rsidP="00BA0C37">
      <w:pPr>
        <w:keepNext/>
        <w:widowControl w:val="0"/>
        <w:shd w:val="clear" w:color="auto" w:fill="FFFFFF"/>
        <w:spacing w:line="360" w:lineRule="auto"/>
        <w:ind w:firstLine="709"/>
        <w:jc w:val="center"/>
        <w:rPr>
          <w:caps/>
          <w:sz w:val="28"/>
          <w:szCs w:val="36"/>
        </w:rPr>
      </w:pPr>
      <w:r>
        <w:rPr>
          <w:caps/>
          <w:sz w:val="28"/>
          <w:szCs w:val="36"/>
        </w:rPr>
        <w:t>ПО ТЕМЕ</w:t>
      </w:r>
    </w:p>
    <w:p w:rsidR="00ED2291" w:rsidRPr="00BA0C37" w:rsidRDefault="00BA0C37" w:rsidP="00BA0C37">
      <w:pPr>
        <w:keepNext/>
        <w:widowControl w:val="0"/>
        <w:shd w:val="clear" w:color="auto" w:fill="FFFFFF"/>
        <w:spacing w:line="360" w:lineRule="auto"/>
        <w:ind w:firstLine="709"/>
        <w:jc w:val="center"/>
        <w:rPr>
          <w:caps/>
          <w:sz w:val="28"/>
          <w:szCs w:val="36"/>
        </w:rPr>
      </w:pPr>
      <w:r w:rsidRPr="00BA0C37">
        <w:rPr>
          <w:caps/>
          <w:sz w:val="28"/>
          <w:szCs w:val="36"/>
        </w:rPr>
        <w:t>«НАВИГАЦИОННЫЙ ПРОЕКТ ПЕРЕХОДА МА</w:t>
      </w:r>
      <w:r w:rsidR="00FB2C5A">
        <w:rPr>
          <w:caps/>
          <w:sz w:val="28"/>
          <w:szCs w:val="36"/>
        </w:rPr>
        <w:t>ЛАГА – НЕАПОЛЬ Т/Х «ПАРХОМЕНКО»</w:t>
      </w:r>
    </w:p>
    <w:p w:rsidR="00ED2291" w:rsidRPr="00BA0C37" w:rsidRDefault="00ED2291" w:rsidP="00BA0C37">
      <w:pPr>
        <w:keepNext/>
        <w:widowControl w:val="0"/>
        <w:shd w:val="clear" w:color="auto" w:fill="FFFFFF"/>
        <w:spacing w:line="360" w:lineRule="auto"/>
        <w:ind w:firstLine="709"/>
        <w:jc w:val="center"/>
        <w:rPr>
          <w:caps/>
          <w:sz w:val="28"/>
          <w:szCs w:val="36"/>
        </w:rPr>
      </w:pPr>
    </w:p>
    <w:p w:rsidR="00ED2291" w:rsidRPr="00BA0C37" w:rsidRDefault="00ED2291" w:rsidP="00BA0C37">
      <w:pPr>
        <w:keepNext/>
        <w:widowControl w:val="0"/>
        <w:shd w:val="clear" w:color="auto" w:fill="FFFFFF"/>
        <w:spacing w:line="360" w:lineRule="auto"/>
        <w:ind w:firstLine="709"/>
        <w:jc w:val="center"/>
        <w:rPr>
          <w:iCs/>
          <w:sz w:val="28"/>
          <w:szCs w:val="29"/>
        </w:rPr>
      </w:pPr>
    </w:p>
    <w:p w:rsidR="00ED2291" w:rsidRPr="00BA0C37" w:rsidRDefault="00ED2291" w:rsidP="00BA0C37">
      <w:pPr>
        <w:keepNext/>
        <w:widowControl w:val="0"/>
        <w:shd w:val="clear" w:color="auto" w:fill="FFFFFF"/>
        <w:spacing w:line="360" w:lineRule="auto"/>
        <w:ind w:firstLine="709"/>
        <w:jc w:val="center"/>
        <w:rPr>
          <w:iCs/>
          <w:sz w:val="28"/>
          <w:szCs w:val="29"/>
        </w:rPr>
      </w:pPr>
    </w:p>
    <w:p w:rsidR="003E6764" w:rsidRPr="00BA0C37" w:rsidRDefault="003E6764" w:rsidP="00BA0C37">
      <w:pPr>
        <w:keepNext/>
        <w:widowControl w:val="0"/>
        <w:shd w:val="clear" w:color="auto" w:fill="FFFFFF"/>
        <w:spacing w:line="360" w:lineRule="auto"/>
        <w:ind w:firstLine="709"/>
        <w:jc w:val="center"/>
        <w:rPr>
          <w:iCs/>
          <w:sz w:val="28"/>
          <w:szCs w:val="29"/>
        </w:rPr>
      </w:pPr>
    </w:p>
    <w:p w:rsidR="00ED2291" w:rsidRPr="00BA0C37" w:rsidRDefault="00ED2291" w:rsidP="00BA0C37">
      <w:pPr>
        <w:keepNext/>
        <w:widowControl w:val="0"/>
        <w:shd w:val="clear" w:color="auto" w:fill="FFFFFF"/>
        <w:spacing w:line="360" w:lineRule="auto"/>
        <w:ind w:firstLine="709"/>
        <w:jc w:val="center"/>
        <w:rPr>
          <w:sz w:val="28"/>
          <w:szCs w:val="29"/>
        </w:rPr>
      </w:pPr>
    </w:p>
    <w:p w:rsidR="00ED2291" w:rsidRPr="00BA0C37" w:rsidRDefault="00ED2291" w:rsidP="00BA0C37">
      <w:pPr>
        <w:keepNext/>
        <w:widowControl w:val="0"/>
        <w:shd w:val="clear" w:color="auto" w:fill="FFFFFF"/>
        <w:spacing w:line="360" w:lineRule="auto"/>
        <w:ind w:firstLine="709"/>
        <w:jc w:val="center"/>
        <w:rPr>
          <w:sz w:val="28"/>
          <w:szCs w:val="29"/>
        </w:rPr>
      </w:pPr>
    </w:p>
    <w:p w:rsidR="00ED2291" w:rsidRPr="00BA0C37" w:rsidRDefault="00ED2291" w:rsidP="00BA0C37">
      <w:pPr>
        <w:keepNext/>
        <w:widowControl w:val="0"/>
        <w:shd w:val="clear" w:color="auto" w:fill="FFFFFF"/>
        <w:spacing w:line="360" w:lineRule="auto"/>
        <w:ind w:firstLine="709"/>
        <w:jc w:val="center"/>
        <w:rPr>
          <w:sz w:val="28"/>
          <w:szCs w:val="29"/>
        </w:rPr>
      </w:pPr>
    </w:p>
    <w:p w:rsidR="00ED2291" w:rsidRPr="00BA0C37" w:rsidRDefault="00ED2291" w:rsidP="00BA0C37">
      <w:pPr>
        <w:keepNext/>
        <w:widowControl w:val="0"/>
        <w:shd w:val="clear" w:color="auto" w:fill="FFFFFF"/>
        <w:spacing w:line="360" w:lineRule="auto"/>
        <w:ind w:firstLine="709"/>
        <w:jc w:val="center"/>
        <w:rPr>
          <w:sz w:val="28"/>
          <w:szCs w:val="29"/>
        </w:rPr>
      </w:pPr>
    </w:p>
    <w:p w:rsidR="00ED2291" w:rsidRPr="00BA0C37" w:rsidRDefault="00ED2291" w:rsidP="00BA0C37">
      <w:pPr>
        <w:keepNext/>
        <w:widowControl w:val="0"/>
        <w:shd w:val="clear" w:color="auto" w:fill="FFFFFF"/>
        <w:spacing w:line="360" w:lineRule="auto"/>
        <w:ind w:firstLine="709"/>
        <w:jc w:val="center"/>
        <w:rPr>
          <w:sz w:val="28"/>
          <w:szCs w:val="29"/>
        </w:rPr>
      </w:pPr>
    </w:p>
    <w:p w:rsidR="00BA0C37" w:rsidRDefault="00BA0C37" w:rsidP="00BA0C37">
      <w:pPr>
        <w:keepNext/>
        <w:widowControl w:val="0"/>
        <w:spacing w:line="360" w:lineRule="auto"/>
        <w:ind w:firstLine="709"/>
        <w:jc w:val="center"/>
        <w:rPr>
          <w:sz w:val="28"/>
          <w:szCs w:val="28"/>
        </w:rPr>
      </w:pPr>
    </w:p>
    <w:p w:rsidR="003E6764" w:rsidRPr="00BA0C37" w:rsidRDefault="003E6764" w:rsidP="00BA0C37">
      <w:pPr>
        <w:keepNext/>
        <w:widowControl w:val="0"/>
        <w:spacing w:line="360" w:lineRule="auto"/>
        <w:ind w:firstLine="709"/>
        <w:jc w:val="center"/>
        <w:rPr>
          <w:sz w:val="28"/>
          <w:szCs w:val="28"/>
        </w:rPr>
      </w:pPr>
      <w:r w:rsidRPr="00BA0C37">
        <w:rPr>
          <w:sz w:val="28"/>
          <w:szCs w:val="28"/>
        </w:rPr>
        <w:t>Херсон – 200</w:t>
      </w:r>
      <w:r w:rsidR="00F7013A" w:rsidRPr="00BA0C37">
        <w:rPr>
          <w:sz w:val="28"/>
          <w:szCs w:val="28"/>
        </w:rPr>
        <w:t>8</w:t>
      </w:r>
      <w:r w:rsidR="00BA0C37">
        <w:rPr>
          <w:sz w:val="28"/>
          <w:szCs w:val="28"/>
        </w:rPr>
        <w:t>г.</w:t>
      </w:r>
    </w:p>
    <w:p w:rsidR="00672CA3" w:rsidRPr="00BA0C37" w:rsidRDefault="005E6BFC" w:rsidP="00672CA3">
      <w:pPr>
        <w:pStyle w:val="1"/>
        <w:widowControl w:val="0"/>
        <w:spacing w:before="0" w:after="0" w:line="360" w:lineRule="auto"/>
        <w:ind w:firstLine="709"/>
        <w:jc w:val="both"/>
        <w:rPr>
          <w:rFonts w:ascii="Times New Roman" w:hAnsi="Times New Roman"/>
          <w:b w:val="0"/>
          <w:sz w:val="28"/>
        </w:rPr>
      </w:pPr>
      <w:r w:rsidRPr="00BA0C37">
        <w:rPr>
          <w:rFonts w:ascii="Times New Roman" w:hAnsi="Times New Roman"/>
          <w:b w:val="0"/>
          <w:sz w:val="28"/>
        </w:rPr>
        <w:br w:type="page"/>
      </w:r>
      <w:bookmarkEnd w:id="0"/>
      <w:bookmarkEnd w:id="1"/>
      <w:bookmarkEnd w:id="2"/>
      <w:r w:rsidR="00672CA3" w:rsidRPr="00BA0C37">
        <w:rPr>
          <w:rFonts w:ascii="Times New Roman" w:hAnsi="Times New Roman"/>
          <w:b w:val="0"/>
          <w:sz w:val="28"/>
        </w:rPr>
        <w:t>Введение</w:t>
      </w:r>
    </w:p>
    <w:p w:rsidR="00672CA3" w:rsidRDefault="00672CA3" w:rsidP="00BA0C37">
      <w:pPr>
        <w:keepNext/>
        <w:widowControl w:val="0"/>
        <w:spacing w:line="360" w:lineRule="auto"/>
        <w:ind w:firstLine="709"/>
        <w:jc w:val="both"/>
        <w:rPr>
          <w:sz w:val="28"/>
        </w:rPr>
      </w:pPr>
    </w:p>
    <w:p w:rsidR="00C51468" w:rsidRPr="00BA0C37" w:rsidRDefault="00C51468" w:rsidP="00BA0C37">
      <w:pPr>
        <w:keepNext/>
        <w:widowControl w:val="0"/>
        <w:spacing w:line="360" w:lineRule="auto"/>
        <w:ind w:firstLine="709"/>
        <w:jc w:val="both"/>
        <w:rPr>
          <w:sz w:val="28"/>
        </w:rPr>
      </w:pPr>
      <w:r w:rsidRPr="00BA0C37">
        <w:rPr>
          <w:sz w:val="28"/>
        </w:rPr>
        <w:t>Основная задача курсового проектирования заключается в наиболее полном использовании приобретенных навыков штурманской работы, всестороннего изучения условий плавания, выбора безопасного и экономически выгодного пути, выполнение предварительной прокладки с расчётами, включающими оценки навигационной безопасности и себестоимости перехода, разработку фактического плана конкретного перехода на данном судне, в определенных сезонных условиях, на предварительно самостоятельно подобранном комплекте карт и руководств для плавания.</w:t>
      </w:r>
    </w:p>
    <w:p w:rsidR="00C51468" w:rsidRPr="00BA0C37" w:rsidRDefault="00C51468" w:rsidP="00BA0C37">
      <w:pPr>
        <w:keepNext/>
        <w:widowControl w:val="0"/>
        <w:spacing w:line="360" w:lineRule="auto"/>
        <w:ind w:firstLine="709"/>
        <w:jc w:val="both"/>
        <w:rPr>
          <w:sz w:val="28"/>
        </w:rPr>
      </w:pPr>
      <w:r w:rsidRPr="00BA0C37">
        <w:rPr>
          <w:sz w:val="28"/>
        </w:rPr>
        <w:t>В процессе работы над курсовым проектом всесторонне прорабатываются и закрепляются теоретические знания и практические навыки штурманской работы, знание и владение принципами основ организации штурманской службы на флоте. Таким образом, курсовое проектирование является итоговой отчетной работой включающей в себя вопросы изученные в период обучения в училище, знание и чёткое понимание которых является непременной основой подготовки квалифицированного судоводителя, способного чётко, конкретно и точно проработать, отразить и обеспечить контроль всего спектра вопросов безопасности мореплавания.</w:t>
      </w:r>
    </w:p>
    <w:p w:rsidR="003126A3" w:rsidRDefault="00C51468" w:rsidP="00BA0C37">
      <w:pPr>
        <w:keepNext/>
        <w:widowControl w:val="0"/>
        <w:spacing w:line="360" w:lineRule="auto"/>
        <w:ind w:firstLine="709"/>
        <w:jc w:val="both"/>
        <w:rPr>
          <w:sz w:val="28"/>
        </w:rPr>
      </w:pPr>
      <w:r w:rsidRPr="00BA0C37">
        <w:rPr>
          <w:sz w:val="28"/>
        </w:rPr>
        <w:t>Курсовой проект состоит из пояснительной записки, включающей в себя: аннотацию, описание, расчёты, перечни источников и графическую часть проекта. В процессе написания курсового проекта использовалась соответствующая нормативная документация, определяющая основные принципы и положения навигации и организации службы.</w:t>
      </w:r>
    </w:p>
    <w:p w:rsidR="0036149E" w:rsidRPr="00BA0C37" w:rsidRDefault="0036149E" w:rsidP="00BA0C37">
      <w:pPr>
        <w:keepNext/>
        <w:widowControl w:val="0"/>
        <w:autoSpaceDE w:val="0"/>
        <w:autoSpaceDN w:val="0"/>
        <w:adjustRightInd w:val="0"/>
        <w:spacing w:line="360" w:lineRule="auto"/>
        <w:ind w:firstLine="709"/>
        <w:jc w:val="both"/>
        <w:rPr>
          <w:sz w:val="28"/>
        </w:rPr>
      </w:pPr>
      <w:r w:rsidRPr="00BA0C37">
        <w:rPr>
          <w:sz w:val="28"/>
        </w:rPr>
        <w:t>Значение транспорта в народном хозяйстве объективно определяют следующие требования, которым транспорт должен отвечать:</w:t>
      </w:r>
    </w:p>
    <w:p w:rsidR="0036149E" w:rsidRPr="00BA0C37" w:rsidRDefault="0036149E" w:rsidP="00BA0C37">
      <w:pPr>
        <w:keepNext/>
        <w:widowControl w:val="0"/>
        <w:autoSpaceDE w:val="0"/>
        <w:autoSpaceDN w:val="0"/>
        <w:adjustRightInd w:val="0"/>
        <w:spacing w:line="360" w:lineRule="auto"/>
        <w:ind w:firstLine="709"/>
        <w:jc w:val="both"/>
        <w:rPr>
          <w:sz w:val="28"/>
        </w:rPr>
      </w:pPr>
      <w:r w:rsidRPr="00BA0C37">
        <w:rPr>
          <w:sz w:val="28"/>
        </w:rPr>
        <w:t>Первое – своевременное, качественное и полное удовлетворение потребностей хозяйства и населения в перевозках;</w:t>
      </w:r>
    </w:p>
    <w:p w:rsidR="0036149E" w:rsidRPr="00BA0C37" w:rsidRDefault="0036149E" w:rsidP="00BA0C37">
      <w:pPr>
        <w:keepNext/>
        <w:widowControl w:val="0"/>
        <w:autoSpaceDE w:val="0"/>
        <w:autoSpaceDN w:val="0"/>
        <w:adjustRightInd w:val="0"/>
        <w:spacing w:line="360" w:lineRule="auto"/>
        <w:ind w:firstLine="709"/>
        <w:jc w:val="both"/>
        <w:rPr>
          <w:sz w:val="28"/>
        </w:rPr>
      </w:pPr>
      <w:r w:rsidRPr="00BA0C37">
        <w:rPr>
          <w:sz w:val="28"/>
        </w:rPr>
        <w:t>Второе – относительное снижение транспортных издержек на удовлетворение потребностей народного хозяйства и населения в перевозках;</w:t>
      </w:r>
    </w:p>
    <w:p w:rsidR="0036149E" w:rsidRPr="00BA0C37" w:rsidRDefault="0036149E" w:rsidP="00BA0C37">
      <w:pPr>
        <w:keepNext/>
        <w:widowControl w:val="0"/>
        <w:autoSpaceDE w:val="0"/>
        <w:autoSpaceDN w:val="0"/>
        <w:adjustRightInd w:val="0"/>
        <w:spacing w:line="360" w:lineRule="auto"/>
        <w:ind w:firstLine="709"/>
        <w:jc w:val="both"/>
        <w:rPr>
          <w:sz w:val="28"/>
        </w:rPr>
      </w:pPr>
      <w:r w:rsidRPr="00BA0C37">
        <w:rPr>
          <w:sz w:val="28"/>
        </w:rPr>
        <w:t>Третье – обеспечение внешнеэкономических связей, участие транспорта в международном разделении общественного труда.</w:t>
      </w:r>
    </w:p>
    <w:p w:rsidR="00426A10" w:rsidRPr="00BA0C37" w:rsidRDefault="00426A10" w:rsidP="00BA0C37">
      <w:pPr>
        <w:keepNext/>
        <w:widowControl w:val="0"/>
        <w:autoSpaceDE w:val="0"/>
        <w:autoSpaceDN w:val="0"/>
        <w:adjustRightInd w:val="0"/>
        <w:spacing w:line="360" w:lineRule="auto"/>
        <w:ind w:firstLine="709"/>
        <w:jc w:val="both"/>
        <w:rPr>
          <w:sz w:val="28"/>
        </w:rPr>
      </w:pPr>
      <w:r w:rsidRPr="00BA0C37">
        <w:rPr>
          <w:sz w:val="28"/>
        </w:rPr>
        <w:t>Существенными особенностями и преимуществами обладает морской транспорт. Организация смешанных перевозок морским транспортом позволяет сократить расстояния перемещения грузов и пассажиров отдельными экономическими районами.</w:t>
      </w:r>
      <w:r w:rsidR="0035154D" w:rsidRPr="00BA0C37">
        <w:rPr>
          <w:sz w:val="28"/>
        </w:rPr>
        <w:t xml:space="preserve"> </w:t>
      </w:r>
      <w:r w:rsidRPr="00BA0C37">
        <w:rPr>
          <w:sz w:val="28"/>
        </w:rPr>
        <w:t xml:space="preserve">Морской транспорт, как правило, не связан непосредственно с пунктами отправления и назначения грузов. Скорость доставки грузов морским транспортом выше, чем железнодорожным, в 1,2 раза </w:t>
      </w:r>
      <w:r w:rsidR="0035154D" w:rsidRPr="00BA0C37">
        <w:rPr>
          <w:sz w:val="28"/>
        </w:rPr>
        <w:t>по сравнению с маршрутными отправками и в 1,5 раза – с повагонными. Основной задачей морского транспорта является сокращение времени доставки грузов и уменьшение расходов на перевозку.</w:t>
      </w:r>
    </w:p>
    <w:p w:rsidR="00C51468" w:rsidRPr="00BA0C37" w:rsidRDefault="00C51468" w:rsidP="00BA0C37">
      <w:pPr>
        <w:keepNext/>
        <w:widowControl w:val="0"/>
        <w:autoSpaceDE w:val="0"/>
        <w:autoSpaceDN w:val="0"/>
        <w:adjustRightInd w:val="0"/>
        <w:spacing w:line="360" w:lineRule="auto"/>
        <w:ind w:firstLine="709"/>
        <w:jc w:val="both"/>
        <w:rPr>
          <w:sz w:val="28"/>
        </w:rPr>
      </w:pPr>
      <w:r w:rsidRPr="00BA0C37">
        <w:rPr>
          <w:sz w:val="28"/>
        </w:rPr>
        <w:t>Морской флот Украины, как и вся украинская экономика, в настоящий момент переживает кризис, однако он может и должен восстановить свои утраченные позиции на мировом фрахтовом рынке.</w:t>
      </w:r>
    </w:p>
    <w:p w:rsidR="00C51468" w:rsidRPr="00BA0C37" w:rsidRDefault="00C51468" w:rsidP="00BA0C37">
      <w:pPr>
        <w:keepNext/>
        <w:widowControl w:val="0"/>
        <w:autoSpaceDE w:val="0"/>
        <w:autoSpaceDN w:val="0"/>
        <w:adjustRightInd w:val="0"/>
        <w:spacing w:line="360" w:lineRule="auto"/>
        <w:ind w:firstLine="709"/>
        <w:jc w:val="both"/>
        <w:rPr>
          <w:sz w:val="28"/>
        </w:rPr>
      </w:pPr>
      <w:r w:rsidRPr="00BA0C37">
        <w:rPr>
          <w:sz w:val="28"/>
        </w:rPr>
        <w:t>В условиях жесткой конкуренции между перевозчиками грузовладельцы и страховые компании отдадут предпочтение тем из них, которые могут обеспечить безопасность, сохранность и своевременность перевозки на должном уровне.</w:t>
      </w:r>
    </w:p>
    <w:p w:rsidR="00C51468" w:rsidRPr="00BA0C37" w:rsidRDefault="00C51468" w:rsidP="00BA0C37">
      <w:pPr>
        <w:keepNext/>
        <w:widowControl w:val="0"/>
        <w:autoSpaceDE w:val="0"/>
        <w:autoSpaceDN w:val="0"/>
        <w:adjustRightInd w:val="0"/>
        <w:spacing w:line="360" w:lineRule="auto"/>
        <w:ind w:firstLine="709"/>
        <w:jc w:val="both"/>
        <w:rPr>
          <w:sz w:val="28"/>
        </w:rPr>
      </w:pPr>
      <w:r w:rsidRPr="00BA0C37">
        <w:rPr>
          <w:sz w:val="28"/>
        </w:rPr>
        <w:t>Современные суда оборудуются различными радионавигационными приборами, которые повышают безопасность в сложных в навигационном отношении условиях, однако даже на судах с высокой степенью технической оснащенности, часто судоводители работают в условиях острой нехватки времени.</w:t>
      </w:r>
    </w:p>
    <w:p w:rsidR="00C51468" w:rsidRPr="00BA0C37" w:rsidRDefault="00C51468" w:rsidP="00BA0C37">
      <w:pPr>
        <w:keepNext/>
        <w:widowControl w:val="0"/>
        <w:autoSpaceDE w:val="0"/>
        <w:autoSpaceDN w:val="0"/>
        <w:adjustRightInd w:val="0"/>
        <w:spacing w:line="360" w:lineRule="auto"/>
        <w:ind w:firstLine="709"/>
        <w:jc w:val="both"/>
        <w:rPr>
          <w:sz w:val="28"/>
        </w:rPr>
      </w:pPr>
      <w:r w:rsidRPr="00BA0C37">
        <w:rPr>
          <w:sz w:val="28"/>
        </w:rPr>
        <w:t>В этих условиях остается актуальным вопрос предварительной навигационной подготовки судна к рейсу с целью повышения безопасности мореплавания.</w:t>
      </w:r>
    </w:p>
    <w:p w:rsidR="00C51468" w:rsidRPr="00BA0C37" w:rsidRDefault="00A40F7A" w:rsidP="00BA0C37">
      <w:pPr>
        <w:pStyle w:val="1"/>
        <w:widowControl w:val="0"/>
        <w:spacing w:before="0" w:after="0" w:line="360" w:lineRule="auto"/>
        <w:ind w:firstLine="709"/>
        <w:jc w:val="both"/>
        <w:rPr>
          <w:rFonts w:ascii="Times New Roman" w:hAnsi="Times New Roman"/>
          <w:b w:val="0"/>
          <w:sz w:val="28"/>
        </w:rPr>
      </w:pPr>
      <w:r w:rsidRPr="00BA0C37">
        <w:rPr>
          <w:rFonts w:ascii="Times New Roman" w:hAnsi="Times New Roman"/>
          <w:b w:val="0"/>
          <w:sz w:val="28"/>
        </w:rPr>
        <w:br w:type="page"/>
      </w:r>
      <w:bookmarkStart w:id="3" w:name="_Toc37065969"/>
      <w:bookmarkStart w:id="4" w:name="_Toc37066542"/>
      <w:bookmarkStart w:id="5" w:name="_Toc37066680"/>
      <w:bookmarkStart w:id="6" w:name="_Toc37122991"/>
      <w:bookmarkStart w:id="7" w:name="_Toc37610121"/>
      <w:bookmarkStart w:id="8" w:name="_Toc37614777"/>
      <w:r w:rsidR="000125C6" w:rsidRPr="00BA0C37">
        <w:rPr>
          <w:rFonts w:ascii="Times New Roman" w:hAnsi="Times New Roman"/>
          <w:b w:val="0"/>
          <w:sz w:val="28"/>
        </w:rPr>
        <w:t>1. Предварительная подготовка</w:t>
      </w:r>
      <w:bookmarkEnd w:id="3"/>
      <w:bookmarkEnd w:id="4"/>
      <w:bookmarkEnd w:id="5"/>
      <w:bookmarkEnd w:id="6"/>
      <w:bookmarkEnd w:id="7"/>
      <w:bookmarkEnd w:id="8"/>
    </w:p>
    <w:p w:rsidR="00672CA3" w:rsidRDefault="00672CA3" w:rsidP="00BA0C37">
      <w:pPr>
        <w:pStyle w:val="2"/>
        <w:widowControl w:val="0"/>
        <w:spacing w:before="0" w:after="0" w:line="360" w:lineRule="auto"/>
        <w:ind w:firstLine="709"/>
        <w:jc w:val="both"/>
        <w:rPr>
          <w:rFonts w:ascii="Times New Roman" w:hAnsi="Times New Roman"/>
          <w:b w:val="0"/>
          <w:i w:val="0"/>
          <w:iCs w:val="0"/>
        </w:rPr>
      </w:pPr>
      <w:bookmarkStart w:id="9" w:name="_Toc37065970"/>
      <w:bookmarkStart w:id="10" w:name="_Toc37066543"/>
      <w:bookmarkStart w:id="11" w:name="_Toc37066681"/>
      <w:bookmarkStart w:id="12" w:name="_Toc37122992"/>
      <w:bookmarkStart w:id="13" w:name="_Toc37610122"/>
      <w:bookmarkStart w:id="14" w:name="_Toc37614778"/>
    </w:p>
    <w:p w:rsidR="000125C6" w:rsidRPr="00BA0C37" w:rsidRDefault="000125C6"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 xml:space="preserve">1.1 Тактико-технические данные т/х </w:t>
      </w:r>
      <w:r w:rsidR="00672CA3">
        <w:rPr>
          <w:rFonts w:ascii="Times New Roman" w:hAnsi="Times New Roman"/>
          <w:b w:val="0"/>
          <w:i w:val="0"/>
          <w:iCs w:val="0"/>
        </w:rPr>
        <w:t>«</w:t>
      </w:r>
      <w:r w:rsidRPr="00BA0C37">
        <w:rPr>
          <w:rFonts w:ascii="Times New Roman" w:hAnsi="Times New Roman"/>
          <w:b w:val="0"/>
          <w:i w:val="0"/>
          <w:iCs w:val="0"/>
        </w:rPr>
        <w:t>Пархоменко</w:t>
      </w:r>
      <w:bookmarkEnd w:id="9"/>
      <w:bookmarkEnd w:id="10"/>
      <w:bookmarkEnd w:id="11"/>
      <w:bookmarkEnd w:id="12"/>
      <w:bookmarkEnd w:id="13"/>
      <w:bookmarkEnd w:id="14"/>
      <w:r w:rsidR="00672CA3">
        <w:rPr>
          <w:rFonts w:ascii="Times New Roman" w:hAnsi="Times New Roman"/>
          <w:b w:val="0"/>
          <w:i w:val="0"/>
          <w:iCs w:val="0"/>
        </w:rPr>
        <w:t>»</w:t>
      </w:r>
    </w:p>
    <w:p w:rsidR="000125C6" w:rsidRPr="00BA0C37" w:rsidRDefault="000125C6" w:rsidP="00BA0C37">
      <w:pPr>
        <w:keepNext/>
        <w:widowControl w:val="0"/>
        <w:spacing w:line="360" w:lineRule="auto"/>
        <w:ind w:firstLine="709"/>
        <w:jc w:val="both"/>
        <w:rPr>
          <w:sz w:val="28"/>
        </w:rPr>
      </w:pPr>
    </w:p>
    <w:p w:rsidR="004A0098" w:rsidRPr="00BA0C37" w:rsidRDefault="002621BF" w:rsidP="00672CA3">
      <w:pPr>
        <w:keepNext/>
        <w:widowControl w:val="0"/>
        <w:spacing w:line="360" w:lineRule="auto"/>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00.25pt;mso-wrap-distance-left:7in;mso-wrap-distance-top:3pt;mso-wrap-distance-right:7in;mso-wrap-distance-bottom:3pt;mso-position-horizontal-relative:page" o:allowincell="f">
            <v:imagedata r:id="rId7" o:title=""/>
          </v:shape>
        </w:pict>
      </w:r>
    </w:p>
    <w:p w:rsidR="0036419A" w:rsidRPr="00BA0C37" w:rsidRDefault="0036419A" w:rsidP="00BA0C37">
      <w:pPr>
        <w:keepNext/>
        <w:widowControl w:val="0"/>
        <w:shd w:val="clear" w:color="auto" w:fill="FFFFFF"/>
        <w:spacing w:line="360" w:lineRule="auto"/>
        <w:ind w:firstLine="709"/>
        <w:jc w:val="both"/>
        <w:rPr>
          <w:sz w:val="28"/>
        </w:rPr>
      </w:pPr>
    </w:p>
    <w:p w:rsidR="008D798F" w:rsidRPr="00BA0C37" w:rsidRDefault="0036419A" w:rsidP="00672CA3">
      <w:pPr>
        <w:pStyle w:val="2"/>
        <w:widowControl w:val="0"/>
        <w:spacing w:before="0" w:after="0" w:line="360" w:lineRule="auto"/>
        <w:ind w:firstLine="709"/>
        <w:jc w:val="both"/>
        <w:rPr>
          <w:rFonts w:ascii="Times New Roman" w:hAnsi="Times New Roman"/>
          <w:b w:val="0"/>
          <w:i w:val="0"/>
        </w:rPr>
      </w:pPr>
      <w:bookmarkStart w:id="15" w:name="_Toc37065971"/>
      <w:bookmarkStart w:id="16" w:name="_Toc37066544"/>
      <w:bookmarkStart w:id="17" w:name="_Toc37066682"/>
      <w:bookmarkStart w:id="18" w:name="_Toc37122993"/>
      <w:bookmarkStart w:id="19" w:name="_Toc37610123"/>
      <w:bookmarkStart w:id="20" w:name="_Toc37614779"/>
      <w:r w:rsidRPr="00BA0C37">
        <w:rPr>
          <w:rFonts w:ascii="Times New Roman" w:hAnsi="Times New Roman"/>
          <w:b w:val="0"/>
          <w:i w:val="0"/>
          <w:iCs w:val="0"/>
        </w:rPr>
        <w:t>Навигационное оснащение судна</w:t>
      </w:r>
      <w:bookmarkStart w:id="21" w:name="_Toc37065972"/>
      <w:bookmarkStart w:id="22" w:name="_Toc37066545"/>
      <w:bookmarkStart w:id="23" w:name="_Toc37066683"/>
      <w:bookmarkStart w:id="24" w:name="_Toc37122994"/>
      <w:bookmarkStart w:id="25" w:name="_Toc37610124"/>
      <w:bookmarkStart w:id="26" w:name="_Toc37614780"/>
      <w:bookmarkEnd w:id="15"/>
      <w:bookmarkEnd w:id="16"/>
      <w:bookmarkEnd w:id="17"/>
      <w:bookmarkEnd w:id="18"/>
      <w:bookmarkEnd w:id="19"/>
      <w:bookmarkEnd w:id="20"/>
      <w:r w:rsidR="00672CA3">
        <w:rPr>
          <w:rFonts w:ascii="Times New Roman" w:hAnsi="Times New Roman"/>
          <w:b w:val="0"/>
          <w:i w:val="0"/>
          <w:iCs w:val="0"/>
        </w:rPr>
        <w:t xml:space="preserve"> </w:t>
      </w:r>
      <w:r w:rsidR="008D798F" w:rsidRPr="00BA0C37">
        <w:rPr>
          <w:rFonts w:ascii="Times New Roman" w:hAnsi="Times New Roman"/>
          <w:b w:val="0"/>
          <w:i w:val="0"/>
        </w:rPr>
        <w:t>Радиопеленгатор «Румб»</w:t>
      </w:r>
      <w:bookmarkEnd w:id="21"/>
      <w:bookmarkEnd w:id="22"/>
      <w:bookmarkEnd w:id="23"/>
      <w:bookmarkEnd w:id="24"/>
      <w:bookmarkEnd w:id="25"/>
      <w:bookmarkEnd w:id="26"/>
    </w:p>
    <w:p w:rsidR="008D798F" w:rsidRPr="00BA0C37" w:rsidRDefault="008D798F" w:rsidP="00BA0C37">
      <w:pPr>
        <w:keepNext/>
        <w:widowControl w:val="0"/>
        <w:spacing w:line="360" w:lineRule="auto"/>
        <w:ind w:firstLine="709"/>
        <w:jc w:val="both"/>
        <w:rPr>
          <w:sz w:val="28"/>
        </w:rPr>
      </w:pPr>
      <w:r w:rsidRPr="00BA0C37">
        <w:rPr>
          <w:sz w:val="28"/>
        </w:rPr>
        <w:t>Общие сведения. Радиопеленгатор «Румб» — двухканальный визуальный радиопеленгатор с коммутацией каналов — предназначен для определения места судна по навигационным радиомаякам всех типов и для определения направлений на береговые радиостанции ненаправленного излучения, морские радиобуи и суда, ведущие радиопередачи.</w:t>
      </w:r>
    </w:p>
    <w:p w:rsidR="008D798F" w:rsidRPr="00BA0C37" w:rsidRDefault="008D798F" w:rsidP="00BA0C37">
      <w:pPr>
        <w:keepNext/>
        <w:widowControl w:val="0"/>
        <w:spacing w:line="360" w:lineRule="auto"/>
        <w:ind w:firstLine="709"/>
        <w:jc w:val="both"/>
        <w:rPr>
          <w:sz w:val="28"/>
        </w:rPr>
      </w:pPr>
      <w:r w:rsidRPr="00BA0C37">
        <w:rPr>
          <w:sz w:val="28"/>
        </w:rPr>
        <w:t>Радиопеленгатор имеет следующие технические характеристики:</w:t>
      </w:r>
    </w:p>
    <w:p w:rsidR="008D798F" w:rsidRPr="00BA0C37" w:rsidRDefault="008D798F" w:rsidP="00BA0C37">
      <w:pPr>
        <w:keepNext/>
        <w:widowControl w:val="0"/>
        <w:spacing w:line="360" w:lineRule="auto"/>
        <w:ind w:firstLine="709"/>
        <w:jc w:val="both"/>
        <w:rPr>
          <w:sz w:val="28"/>
        </w:rPr>
      </w:pPr>
      <w:r w:rsidRPr="00BA0C37">
        <w:rPr>
          <w:sz w:val="28"/>
        </w:rPr>
        <w:t>тип принимаемых сигналов — немодулированные колебания А1А; сигналы с амплитудной модуляцией тоном низкой частоты А2А; сигналы с амплитудной модуляцией звуковыми колебаниями АЗА;</w:t>
      </w:r>
    </w:p>
    <w:p w:rsidR="008D798F" w:rsidRPr="00BA0C37" w:rsidRDefault="008D798F" w:rsidP="00BA0C37">
      <w:pPr>
        <w:keepNext/>
        <w:widowControl w:val="0"/>
        <w:spacing w:line="360" w:lineRule="auto"/>
        <w:ind w:firstLine="709"/>
        <w:jc w:val="both"/>
        <w:rPr>
          <w:sz w:val="28"/>
        </w:rPr>
      </w:pPr>
      <w:r w:rsidRPr="00BA0C37">
        <w:rPr>
          <w:sz w:val="28"/>
        </w:rPr>
        <w:t>диапазоны частот 250...545 кГц (</w:t>
      </w:r>
      <w:r w:rsidR="002A2D5B" w:rsidRPr="00BA0C37">
        <w:rPr>
          <w:sz w:val="28"/>
        </w:rPr>
        <w:t>1</w:t>
      </w:r>
      <w:r w:rsidRPr="00BA0C37">
        <w:rPr>
          <w:sz w:val="28"/>
        </w:rPr>
        <w:t>); 1600...3250 кГц (2);</w:t>
      </w:r>
    </w:p>
    <w:p w:rsidR="008D798F" w:rsidRPr="00BA0C37" w:rsidRDefault="008D798F" w:rsidP="00BA0C37">
      <w:pPr>
        <w:keepNext/>
        <w:widowControl w:val="0"/>
        <w:spacing w:line="360" w:lineRule="auto"/>
        <w:ind w:firstLine="709"/>
        <w:jc w:val="both"/>
        <w:rPr>
          <w:sz w:val="28"/>
        </w:rPr>
      </w:pPr>
      <w:r w:rsidRPr="00BA0C37">
        <w:rPr>
          <w:sz w:val="28"/>
        </w:rPr>
        <w:t>относительная погрешность установки частоты настройки не хуже 0,2%;</w:t>
      </w:r>
    </w:p>
    <w:p w:rsidR="008D798F" w:rsidRPr="00BA0C37" w:rsidRDefault="008D798F" w:rsidP="00BA0C37">
      <w:pPr>
        <w:keepNext/>
        <w:widowControl w:val="0"/>
        <w:spacing w:line="360" w:lineRule="auto"/>
        <w:ind w:firstLine="709"/>
        <w:jc w:val="both"/>
        <w:rPr>
          <w:sz w:val="28"/>
        </w:rPr>
      </w:pPr>
      <w:r w:rsidRPr="00BA0C37">
        <w:rPr>
          <w:sz w:val="28"/>
        </w:rPr>
        <w:t>чувствительность с рамочной антенной РА1, РА2 при длине фидера до 30 м в диапазоне 1 — не хуже 25 мкВ*м; в диапазоне 2 — не хуже 40 мкВ*м;</w:t>
      </w:r>
    </w:p>
    <w:p w:rsidR="008D798F" w:rsidRPr="00BA0C37" w:rsidRDefault="008D798F" w:rsidP="00BA0C37">
      <w:pPr>
        <w:keepNext/>
        <w:widowControl w:val="0"/>
        <w:spacing w:line="360" w:lineRule="auto"/>
        <w:ind w:firstLine="709"/>
        <w:jc w:val="both"/>
        <w:rPr>
          <w:sz w:val="28"/>
        </w:rPr>
      </w:pPr>
      <w:r w:rsidRPr="00BA0C37">
        <w:rPr>
          <w:sz w:val="28"/>
        </w:rPr>
        <w:t>избирательность — по зеркальному каналу не менее 60 дБ; по каналам промежуточных частот не менее 80 дБ;</w:t>
      </w:r>
    </w:p>
    <w:p w:rsidR="008D798F" w:rsidRPr="00BA0C37" w:rsidRDefault="008D798F" w:rsidP="00BA0C37">
      <w:pPr>
        <w:keepNext/>
        <w:widowControl w:val="0"/>
        <w:spacing w:line="360" w:lineRule="auto"/>
        <w:ind w:firstLine="709"/>
        <w:jc w:val="both"/>
        <w:rPr>
          <w:sz w:val="28"/>
        </w:rPr>
      </w:pPr>
      <w:r w:rsidRPr="00BA0C37">
        <w:rPr>
          <w:sz w:val="28"/>
        </w:rPr>
        <w:t>средняя квадратическая инструментальная погрешность радиопеленгования в дневное время при отношении сигнал/шум, равном 10, в диапазоне 1</w:t>
      </w:r>
      <w:r w:rsidR="00BA0C37">
        <w:rPr>
          <w:sz w:val="28"/>
        </w:rPr>
        <w:t xml:space="preserve"> </w:t>
      </w:r>
      <w:r w:rsidRPr="00BA0C37">
        <w:rPr>
          <w:sz w:val="28"/>
        </w:rPr>
        <w:t>— не более 1</w:t>
      </w:r>
      <w:r w:rsidRPr="00BA0C37">
        <w:rPr>
          <w:sz w:val="28"/>
          <w:vertAlign w:val="superscript"/>
        </w:rPr>
        <w:t>о</w:t>
      </w:r>
      <w:r w:rsidRPr="00BA0C37">
        <w:rPr>
          <w:sz w:val="28"/>
        </w:rPr>
        <w:t>; в диапазоне 2 — не более 3°;</w:t>
      </w:r>
    </w:p>
    <w:p w:rsidR="008D798F" w:rsidRPr="00BA0C37" w:rsidRDefault="008D798F" w:rsidP="00BA0C37">
      <w:pPr>
        <w:keepNext/>
        <w:widowControl w:val="0"/>
        <w:spacing w:line="360" w:lineRule="auto"/>
        <w:ind w:firstLine="709"/>
        <w:jc w:val="both"/>
        <w:rPr>
          <w:sz w:val="28"/>
        </w:rPr>
      </w:pPr>
      <w:r w:rsidRPr="00BA0C37">
        <w:rPr>
          <w:sz w:val="28"/>
        </w:rPr>
        <w:t>мощность, потребляемая от сети переменного тока, не более 150 В*А.</w:t>
      </w:r>
    </w:p>
    <w:p w:rsidR="008D798F" w:rsidRDefault="008D798F" w:rsidP="00BA0C37">
      <w:pPr>
        <w:keepNext/>
        <w:widowControl w:val="0"/>
        <w:spacing w:line="360" w:lineRule="auto"/>
        <w:ind w:firstLine="709"/>
        <w:jc w:val="both"/>
        <w:rPr>
          <w:sz w:val="28"/>
        </w:rPr>
      </w:pPr>
      <w:r w:rsidRPr="00BA0C37">
        <w:rPr>
          <w:sz w:val="28"/>
        </w:rPr>
        <w:t xml:space="preserve">Радиопеленгатор «Румб» выпускается в различных комплектациях в зависимости от рода судовой электросети, типа рамочных антенн, длины фидеров, типа гирокомпаса. В комплект радиопеленгатора (рис. </w:t>
      </w:r>
      <w:r w:rsidR="002A2D5B" w:rsidRPr="00BA0C37">
        <w:rPr>
          <w:sz w:val="28"/>
        </w:rPr>
        <w:t>1</w:t>
      </w:r>
      <w:r w:rsidR="008247FB" w:rsidRPr="00BA0C37">
        <w:rPr>
          <w:sz w:val="28"/>
        </w:rPr>
        <w:t>.2.1</w:t>
      </w:r>
      <w:r w:rsidRPr="00BA0C37">
        <w:rPr>
          <w:sz w:val="28"/>
        </w:rPr>
        <w:t>) входят:</w:t>
      </w:r>
    </w:p>
    <w:p w:rsidR="00672CA3" w:rsidRPr="00BA0C37" w:rsidRDefault="00672CA3" w:rsidP="00672CA3">
      <w:pPr>
        <w:keepNext/>
        <w:widowControl w:val="0"/>
        <w:spacing w:line="360" w:lineRule="auto"/>
        <w:jc w:val="both"/>
        <w:rPr>
          <w:sz w:val="28"/>
        </w:rPr>
      </w:pPr>
      <w:r w:rsidRPr="00BA0C37">
        <w:rPr>
          <w:sz w:val="28"/>
        </w:rPr>
        <w:t>приемоиндикаторный блок 1, блок питания 2, блок рамочных антенн 3 и не указанные на рисунке ненаправленная антенна типа «наклонный луч» и антенный усилитель или антенная коробка, сигнальный щиток. Радиопеленгатор снабжен устройством цифровой индикации частоты настройки, имеет двустороннюю световую сигнализацию между помещениями радиорубки, в которой установлен сигнальный щиток, и штурманской рубки для извещения о необходимости изолировать судовые антенны и подтверждения о том, что антенны изолированы.</w:t>
      </w:r>
    </w:p>
    <w:p w:rsidR="00672CA3" w:rsidRDefault="00672CA3" w:rsidP="00BA0C37">
      <w:pPr>
        <w:keepNext/>
        <w:widowControl w:val="0"/>
        <w:spacing w:line="360" w:lineRule="auto"/>
        <w:ind w:firstLine="709"/>
        <w:jc w:val="both"/>
        <w:rPr>
          <w:sz w:val="28"/>
        </w:rPr>
      </w:pPr>
    </w:p>
    <w:p w:rsidR="00672CA3" w:rsidRDefault="002621BF" w:rsidP="00BA0C37">
      <w:pPr>
        <w:keepNext/>
        <w:widowControl w:val="0"/>
        <w:spacing w:line="360" w:lineRule="auto"/>
        <w:ind w:firstLine="709"/>
        <w:jc w:val="both"/>
      </w:pPr>
      <w:r>
        <w:pict>
          <v:shape id="_x0000_i1026" type="#_x0000_t75" style="width:306pt;height:234pt">
            <v:imagedata r:id="rId8" o:title=""/>
          </v:shape>
        </w:pict>
      </w:r>
    </w:p>
    <w:p w:rsidR="00672CA3" w:rsidRDefault="00E81F1C" w:rsidP="00BA0C37">
      <w:pPr>
        <w:keepNext/>
        <w:widowControl w:val="0"/>
        <w:spacing w:line="360" w:lineRule="auto"/>
        <w:ind w:firstLine="709"/>
        <w:jc w:val="both"/>
      </w:pPr>
      <w:r>
        <w:t>Рис</w:t>
      </w:r>
      <w:r w:rsidR="00672CA3" w:rsidRPr="00672CA3">
        <w:t xml:space="preserve"> Комплект радиопеленгатора</w:t>
      </w:r>
    </w:p>
    <w:p w:rsidR="002A2D5B" w:rsidRPr="00BA0C37" w:rsidRDefault="00672CA3" w:rsidP="00BA0C37">
      <w:pPr>
        <w:keepNext/>
        <w:widowControl w:val="0"/>
        <w:spacing w:line="360" w:lineRule="auto"/>
        <w:ind w:firstLine="709"/>
        <w:jc w:val="both"/>
        <w:rPr>
          <w:sz w:val="28"/>
        </w:rPr>
      </w:pPr>
      <w:r>
        <w:rPr>
          <w:sz w:val="28"/>
        </w:rPr>
        <w:br w:type="page"/>
      </w:r>
      <w:r w:rsidR="002A2D5B" w:rsidRPr="00BA0C37">
        <w:rPr>
          <w:sz w:val="28"/>
        </w:rPr>
        <w:t>Индикаторный узел радиопеленгатора выполнен на ЭЛТ и обеспечивает отсчет радиокурсовых углов и радиопеленгов при точности не хуже 0,5°. Отсчет радиопеленгов производится при установке курса судна вручную или автоматически при наличии сельсинной связи с гирокомпасом.</w:t>
      </w:r>
    </w:p>
    <w:p w:rsidR="002A2D5B" w:rsidRDefault="002A2D5B" w:rsidP="00BA0C37">
      <w:pPr>
        <w:keepNext/>
        <w:widowControl w:val="0"/>
        <w:spacing w:line="360" w:lineRule="auto"/>
        <w:ind w:firstLine="709"/>
        <w:jc w:val="both"/>
        <w:rPr>
          <w:sz w:val="28"/>
        </w:rPr>
      </w:pPr>
      <w:r w:rsidRPr="00BA0C37">
        <w:rPr>
          <w:sz w:val="28"/>
        </w:rPr>
        <w:t>Радиопеленгатор имеет встроенный отключаемый громкоговоритель, гнезда для подключения головных телефонов, устройства для компенсации коэффициентов А и D радиодевиации. Конструкция радиопеленгатора предусматривает возможность аварийного питания от аккумуляторов через электромашинный преобразователь ОП-120Ф.</w:t>
      </w:r>
    </w:p>
    <w:p w:rsidR="00672CA3" w:rsidRPr="00BA0C37" w:rsidRDefault="00672CA3" w:rsidP="00BA0C37">
      <w:pPr>
        <w:keepNext/>
        <w:widowControl w:val="0"/>
        <w:spacing w:line="360" w:lineRule="auto"/>
        <w:ind w:firstLine="709"/>
        <w:jc w:val="both"/>
        <w:rPr>
          <w:sz w:val="28"/>
        </w:rPr>
      </w:pPr>
    </w:p>
    <w:p w:rsidR="00A34D00" w:rsidRPr="00BA0C37" w:rsidRDefault="002621BF" w:rsidP="00672CA3">
      <w:pPr>
        <w:keepNext/>
        <w:widowControl w:val="0"/>
        <w:spacing w:line="360" w:lineRule="auto"/>
        <w:jc w:val="both"/>
        <w:rPr>
          <w:sz w:val="28"/>
        </w:rPr>
      </w:pPr>
      <w:r>
        <w:rPr>
          <w:sz w:val="28"/>
        </w:rPr>
        <w:pict>
          <v:shape id="_x0000_i1027" type="#_x0000_t75" style="width:456.75pt;height:135pt;mso-wrap-distance-left:1.9pt;mso-wrap-distance-top:3pt;mso-wrap-distance-right:1.9pt;mso-wrap-distance-bottom:3pt;mso-position-horizontal-relative:page" o:allowincell="f">
            <v:imagedata r:id="rId9" o:title=""/>
          </v:shape>
        </w:pict>
      </w:r>
    </w:p>
    <w:p w:rsidR="00672CA3" w:rsidRDefault="00672CA3" w:rsidP="00BA0C37">
      <w:pPr>
        <w:keepNext/>
        <w:widowControl w:val="0"/>
        <w:spacing w:line="360" w:lineRule="auto"/>
        <w:ind w:firstLine="709"/>
        <w:jc w:val="both"/>
        <w:rPr>
          <w:sz w:val="28"/>
        </w:rPr>
      </w:pPr>
    </w:p>
    <w:p w:rsidR="002A2D5B" w:rsidRPr="00BA0C37" w:rsidRDefault="002A2D5B" w:rsidP="00BA0C37">
      <w:pPr>
        <w:keepNext/>
        <w:widowControl w:val="0"/>
        <w:spacing w:line="360" w:lineRule="auto"/>
        <w:ind w:firstLine="709"/>
        <w:jc w:val="both"/>
        <w:rPr>
          <w:sz w:val="28"/>
        </w:rPr>
      </w:pPr>
      <w:r w:rsidRPr="00BA0C37">
        <w:rPr>
          <w:sz w:val="28"/>
        </w:rPr>
        <w:t xml:space="preserve">Устройство. Упрощенная функциональная схема радиопеленгатора «Румб» приведена на рис. </w:t>
      </w:r>
      <w:r w:rsidR="008247FB" w:rsidRPr="00BA0C37">
        <w:rPr>
          <w:sz w:val="28"/>
        </w:rPr>
        <w:t>1.2.</w:t>
      </w:r>
      <w:r w:rsidR="002D5A44" w:rsidRPr="00BA0C37">
        <w:rPr>
          <w:sz w:val="28"/>
        </w:rPr>
        <w:t>2</w:t>
      </w:r>
      <w:r w:rsidR="008247FB" w:rsidRPr="00BA0C37">
        <w:rPr>
          <w:sz w:val="28"/>
        </w:rPr>
        <w:t>,а.</w:t>
      </w:r>
      <w:r w:rsidRPr="00BA0C37">
        <w:rPr>
          <w:sz w:val="28"/>
        </w:rPr>
        <w:t xml:space="preserve"> Радиопеленгатор снабжен входным (контакты К1, К2) и выходным (контакты K3, К4) коммутаторами, осуществляющими перекрестную коммутацию приемных каналов между рамочными антеннами и отклоняющими пластинами ЭЛТ.</w:t>
      </w:r>
    </w:p>
    <w:p w:rsidR="002A2D5B" w:rsidRPr="00BA0C37" w:rsidRDefault="002A2D5B" w:rsidP="00BA0C37">
      <w:pPr>
        <w:keepNext/>
        <w:widowControl w:val="0"/>
        <w:spacing w:line="360" w:lineRule="auto"/>
        <w:ind w:firstLine="709"/>
        <w:jc w:val="both"/>
        <w:rPr>
          <w:sz w:val="28"/>
        </w:rPr>
      </w:pPr>
      <w:r w:rsidRPr="00BA0C37">
        <w:rPr>
          <w:sz w:val="28"/>
        </w:rPr>
        <w:t>В одном положении коммутирующих контактов сигнал от продольной рамки Р1 подается на вертикально отклоняющие пластины ЭЛТ через приемный канал 1, а сигнал от поперечной рамки поступает на горизонтально отклоняющие пластины через приемный канал 2. На экране ЭЛТ при неидентичных приемных каналах наблюдается эллипс. Во втором положении коммутирующих контактов сигнал от продольной рамки поступает на вертикально отклоняющие пластины ЭЛТ через приемный канал 2, а сигнал от поперечной рамки подается на горизонтально отклоняющие пластины через приемный канал 1. При этом на экране ЭЛТ создается эллипс, отличный от наблюдаемого в первом положении коммутирующих контактов. При коммутации с частотой 15...30 раз в секунду на экране ЭЛТ наблюдаются два эллипса, большие оси которых пересекаются под углом, характеризующим различие в усилении приемных каналов. Размеры малых осей эллипсов пропорциональны разности фазовых сдвигов в приемных каналах.</w:t>
      </w:r>
    </w:p>
    <w:p w:rsidR="002A2D5B" w:rsidRPr="00BA0C37" w:rsidRDefault="002A2D5B" w:rsidP="00BA0C37">
      <w:pPr>
        <w:keepNext/>
        <w:widowControl w:val="0"/>
        <w:spacing w:line="360" w:lineRule="auto"/>
        <w:ind w:firstLine="709"/>
        <w:jc w:val="both"/>
        <w:rPr>
          <w:sz w:val="28"/>
        </w:rPr>
      </w:pPr>
      <w:r w:rsidRPr="00BA0C37">
        <w:rPr>
          <w:sz w:val="28"/>
        </w:rPr>
        <w:t xml:space="preserve">Балансировка приемных каналов производится регуляторами баланса усиления БУ и баланса фаз БФ в любой последовательности (рис. </w:t>
      </w:r>
      <w:r w:rsidR="008247FB" w:rsidRPr="00BA0C37">
        <w:rPr>
          <w:sz w:val="28"/>
        </w:rPr>
        <w:t>1.2.</w:t>
      </w:r>
      <w:r w:rsidRPr="00BA0C37">
        <w:rPr>
          <w:sz w:val="28"/>
        </w:rPr>
        <w:t>2, б) до тех пор, пока на экране ЭЛТ не будет наблюдаться прямая линия, угол наклона которой к вертикали соответствует радиокурсовому углу на источник радиосигналов. Благодаря коммутации приемных каналов можно более быстро и точно сбалансировать каналы и контролировать их баланс во время пеленгования.</w:t>
      </w:r>
    </w:p>
    <w:p w:rsidR="002A2D5B" w:rsidRPr="00BA0C37" w:rsidRDefault="002A2D5B" w:rsidP="00BA0C37">
      <w:pPr>
        <w:keepNext/>
        <w:widowControl w:val="0"/>
        <w:spacing w:line="360" w:lineRule="auto"/>
        <w:ind w:firstLine="709"/>
        <w:jc w:val="both"/>
        <w:rPr>
          <w:sz w:val="28"/>
        </w:rPr>
      </w:pPr>
      <w:r w:rsidRPr="00BA0C37">
        <w:rPr>
          <w:sz w:val="28"/>
        </w:rPr>
        <w:t>Для определения стороны расположения пеленгуемого источника радиосигналов нажимается кнопка «Сторона». При этом сигнал от ненаправленной антенны WA через приемный канал</w:t>
      </w:r>
      <w:r w:rsidR="004C79D5" w:rsidRPr="00BA0C37">
        <w:rPr>
          <w:sz w:val="28"/>
        </w:rPr>
        <w:t xml:space="preserve"> </w:t>
      </w:r>
      <w:r w:rsidRPr="00BA0C37">
        <w:rPr>
          <w:sz w:val="28"/>
        </w:rPr>
        <w:t>и контакты К7,</w:t>
      </w:r>
      <w:r w:rsidR="004C79D5" w:rsidRPr="00BA0C37">
        <w:rPr>
          <w:sz w:val="28"/>
        </w:rPr>
        <w:t xml:space="preserve"> </w:t>
      </w:r>
      <w:r w:rsidRPr="00BA0C37">
        <w:rPr>
          <w:sz w:val="28"/>
        </w:rPr>
        <w:t>К8 поступает на модулятор ЭЛТ. Через приемный канал</w:t>
      </w:r>
      <w:r w:rsidR="004C79D5" w:rsidRPr="00BA0C37">
        <w:rPr>
          <w:sz w:val="28"/>
        </w:rPr>
        <w:t xml:space="preserve"> </w:t>
      </w:r>
      <w:r w:rsidRPr="00BA0C37">
        <w:rPr>
          <w:sz w:val="28"/>
        </w:rPr>
        <w:t>и коммутирующие контакты К2 и</w:t>
      </w:r>
      <w:r w:rsidR="004C79D5" w:rsidRPr="00BA0C37">
        <w:rPr>
          <w:sz w:val="28"/>
        </w:rPr>
        <w:t xml:space="preserve"> </w:t>
      </w:r>
      <w:r w:rsidRPr="00BA0C37">
        <w:rPr>
          <w:sz w:val="28"/>
        </w:rPr>
        <w:t>КЗ, К4 сигналы от рамочных антенн</w:t>
      </w:r>
      <w:r w:rsidR="004C79D5" w:rsidRPr="00BA0C37">
        <w:rPr>
          <w:sz w:val="28"/>
        </w:rPr>
        <w:t xml:space="preserve"> </w:t>
      </w:r>
      <w:r w:rsidRPr="00BA0C37">
        <w:rPr>
          <w:sz w:val="28"/>
        </w:rPr>
        <w:t>поступают поочередно на свои отклоняющие пластины. На экране ЭЛТ</w:t>
      </w:r>
      <w:r w:rsidR="004C79D5" w:rsidRPr="00BA0C37">
        <w:rPr>
          <w:sz w:val="28"/>
        </w:rPr>
        <w:t xml:space="preserve"> </w:t>
      </w:r>
      <w:r w:rsidRPr="00BA0C37">
        <w:rPr>
          <w:sz w:val="28"/>
        </w:rPr>
        <w:t>изображается крестовидная фигура</w:t>
      </w:r>
      <w:r w:rsidR="004C79D5" w:rsidRPr="00BA0C37">
        <w:rPr>
          <w:sz w:val="28"/>
        </w:rPr>
        <w:t xml:space="preserve"> </w:t>
      </w:r>
      <w:r w:rsidRPr="00BA0C37">
        <w:rPr>
          <w:sz w:val="28"/>
        </w:rPr>
        <w:t xml:space="preserve">(рис </w:t>
      </w:r>
      <w:r w:rsidR="008247FB" w:rsidRPr="00BA0C37">
        <w:rPr>
          <w:sz w:val="28"/>
        </w:rPr>
        <w:t>1.2.</w:t>
      </w:r>
      <w:r w:rsidRPr="00BA0C37">
        <w:rPr>
          <w:sz w:val="28"/>
        </w:rPr>
        <w:t>2, в), два конца которой подсвечиваются, а два другие затемняются</w:t>
      </w:r>
      <w:r w:rsidR="004C79D5" w:rsidRPr="00BA0C37">
        <w:rPr>
          <w:sz w:val="28"/>
        </w:rPr>
        <w:t xml:space="preserve"> </w:t>
      </w:r>
      <w:r w:rsidRPr="00BA0C37">
        <w:rPr>
          <w:sz w:val="28"/>
        </w:rPr>
        <w:t>в зависимости от фазовых соотношений сигналов рамочных антенн и ненаправленной антенны: Таким образом,</w:t>
      </w:r>
      <w:r w:rsidR="004C79D5" w:rsidRPr="00BA0C37">
        <w:rPr>
          <w:sz w:val="28"/>
        </w:rPr>
        <w:t xml:space="preserve"> </w:t>
      </w:r>
      <w:r w:rsidRPr="00BA0C37">
        <w:rPr>
          <w:sz w:val="28"/>
        </w:rPr>
        <w:t>яркими штрихами указывается квадрант, в котором расположена пеленгуемая радиостанция.</w:t>
      </w:r>
    </w:p>
    <w:p w:rsidR="00672CA3" w:rsidRDefault="002A2D5B" w:rsidP="00BA0C37">
      <w:pPr>
        <w:keepNext/>
        <w:widowControl w:val="0"/>
        <w:spacing w:line="360" w:lineRule="auto"/>
        <w:ind w:firstLine="709"/>
        <w:jc w:val="both"/>
        <w:rPr>
          <w:sz w:val="28"/>
        </w:rPr>
      </w:pPr>
      <w:r w:rsidRPr="00BA0C37">
        <w:rPr>
          <w:sz w:val="28"/>
        </w:rPr>
        <w:t>Для компенсации составляющей радиодевиации с коэффициентом D необходимо при коммутации каналов осуществлять изменение их усиления так, чтобы сохранялось постоянным отношение коэффициентов усиления сигналов от продольной и поперечной рамочной антенн</w:t>
      </w:r>
    </w:p>
    <w:p w:rsidR="00672CA3" w:rsidRDefault="00672CA3" w:rsidP="00BA0C37">
      <w:pPr>
        <w:keepNext/>
        <w:widowControl w:val="0"/>
        <w:spacing w:line="360" w:lineRule="auto"/>
        <w:ind w:firstLine="709"/>
        <w:jc w:val="both"/>
        <w:rPr>
          <w:sz w:val="28"/>
        </w:rPr>
      </w:pPr>
    </w:p>
    <w:p w:rsidR="004C79D5" w:rsidRPr="00BA0C37" w:rsidRDefault="004C79D5" w:rsidP="00BA0C37">
      <w:pPr>
        <w:keepNext/>
        <w:widowControl w:val="0"/>
        <w:spacing w:line="360" w:lineRule="auto"/>
        <w:ind w:firstLine="709"/>
        <w:jc w:val="both"/>
        <w:rPr>
          <w:sz w:val="28"/>
        </w:rPr>
      </w:pPr>
      <w:r w:rsidRPr="00BA0C37">
        <w:rPr>
          <w:sz w:val="28"/>
          <w:lang w:val="en-US"/>
        </w:rPr>
        <w:t>k</w:t>
      </w:r>
      <w:r w:rsidR="002A2D5B" w:rsidRPr="00BA0C37">
        <w:rPr>
          <w:sz w:val="28"/>
          <w:vertAlign w:val="subscript"/>
        </w:rPr>
        <w:t>прод</w:t>
      </w:r>
      <w:r w:rsidRPr="00BA0C37">
        <w:rPr>
          <w:sz w:val="28"/>
        </w:rPr>
        <w:t xml:space="preserve"> / </w:t>
      </w:r>
      <w:r w:rsidRPr="00BA0C37">
        <w:rPr>
          <w:sz w:val="28"/>
          <w:lang w:val="en-US"/>
        </w:rPr>
        <w:t>k</w:t>
      </w:r>
      <w:r w:rsidR="002A2D5B" w:rsidRPr="00BA0C37">
        <w:rPr>
          <w:sz w:val="28"/>
          <w:vertAlign w:val="subscript"/>
        </w:rPr>
        <w:t>попер</w:t>
      </w:r>
      <w:r w:rsidR="002A2D5B" w:rsidRPr="00BA0C37">
        <w:rPr>
          <w:sz w:val="28"/>
        </w:rPr>
        <w:t xml:space="preserve"> = (</w:t>
      </w:r>
      <w:r w:rsidRPr="00BA0C37">
        <w:rPr>
          <w:sz w:val="28"/>
        </w:rPr>
        <w:t xml:space="preserve"> </w:t>
      </w:r>
      <w:r w:rsidR="002A2D5B" w:rsidRPr="00BA0C37">
        <w:rPr>
          <w:sz w:val="28"/>
        </w:rPr>
        <w:t>1</w:t>
      </w:r>
      <w:r w:rsidRPr="00BA0C37">
        <w:rPr>
          <w:sz w:val="28"/>
        </w:rPr>
        <w:t xml:space="preserve"> – </w:t>
      </w:r>
      <w:r w:rsidR="002A2D5B" w:rsidRPr="00BA0C37">
        <w:rPr>
          <w:sz w:val="28"/>
        </w:rPr>
        <w:t>D</w:t>
      </w:r>
      <w:r w:rsidRPr="00BA0C37">
        <w:rPr>
          <w:sz w:val="28"/>
        </w:rPr>
        <w:t xml:space="preserve"> </w:t>
      </w:r>
      <w:r w:rsidR="002A2D5B" w:rsidRPr="00BA0C37">
        <w:rPr>
          <w:sz w:val="28"/>
        </w:rPr>
        <w:t>)</w:t>
      </w:r>
      <w:r w:rsidRPr="00BA0C37">
        <w:rPr>
          <w:sz w:val="28"/>
        </w:rPr>
        <w:t xml:space="preserve"> </w:t>
      </w:r>
      <w:r w:rsidR="002A2D5B" w:rsidRPr="00BA0C37">
        <w:rPr>
          <w:sz w:val="28"/>
        </w:rPr>
        <w:t>/</w:t>
      </w:r>
      <w:r w:rsidRPr="00BA0C37">
        <w:rPr>
          <w:sz w:val="28"/>
        </w:rPr>
        <w:t xml:space="preserve"> </w:t>
      </w:r>
      <w:r w:rsidR="002A2D5B" w:rsidRPr="00BA0C37">
        <w:rPr>
          <w:sz w:val="28"/>
        </w:rPr>
        <w:t>(</w:t>
      </w:r>
      <w:r w:rsidRPr="00BA0C37">
        <w:rPr>
          <w:sz w:val="28"/>
        </w:rPr>
        <w:t xml:space="preserve"> </w:t>
      </w:r>
      <w:r w:rsidR="002A2D5B" w:rsidRPr="00BA0C37">
        <w:rPr>
          <w:sz w:val="28"/>
        </w:rPr>
        <w:t>1</w:t>
      </w:r>
      <w:r w:rsidRPr="00BA0C37">
        <w:rPr>
          <w:sz w:val="28"/>
        </w:rPr>
        <w:t xml:space="preserve"> </w:t>
      </w:r>
      <w:r w:rsidR="002A2D5B" w:rsidRPr="00BA0C37">
        <w:rPr>
          <w:sz w:val="28"/>
        </w:rPr>
        <w:t>+</w:t>
      </w:r>
      <w:r w:rsidRPr="00BA0C37">
        <w:rPr>
          <w:sz w:val="28"/>
        </w:rPr>
        <w:t xml:space="preserve"> </w:t>
      </w:r>
      <w:r w:rsidR="002A2D5B" w:rsidRPr="00BA0C37">
        <w:rPr>
          <w:sz w:val="28"/>
        </w:rPr>
        <w:t>D</w:t>
      </w:r>
      <w:r w:rsidRPr="00BA0C37">
        <w:rPr>
          <w:sz w:val="28"/>
        </w:rPr>
        <w:t xml:space="preserve"> </w:t>
      </w:r>
      <w:r w:rsidR="00672CA3">
        <w:rPr>
          <w:sz w:val="28"/>
        </w:rPr>
        <w:t>)</w:t>
      </w:r>
    </w:p>
    <w:p w:rsidR="002A2D5B" w:rsidRPr="00BA0C37" w:rsidRDefault="002A2D5B" w:rsidP="00BA0C37">
      <w:pPr>
        <w:keepNext/>
        <w:widowControl w:val="0"/>
        <w:spacing w:line="360" w:lineRule="auto"/>
        <w:ind w:firstLine="709"/>
        <w:jc w:val="both"/>
        <w:rPr>
          <w:sz w:val="28"/>
        </w:rPr>
      </w:pPr>
      <w:r w:rsidRPr="00BA0C37">
        <w:rPr>
          <w:sz w:val="28"/>
        </w:rPr>
        <w:t>Д</w:t>
      </w:r>
      <w:r w:rsidR="004C79D5" w:rsidRPr="00BA0C37">
        <w:rPr>
          <w:sz w:val="28"/>
        </w:rPr>
        <w:t>ля</w:t>
      </w:r>
      <w:r w:rsidRPr="00BA0C37">
        <w:rPr>
          <w:sz w:val="28"/>
        </w:rPr>
        <w:t xml:space="preserve"> </w:t>
      </w:r>
      <w:r w:rsidR="004C79D5" w:rsidRPr="00BA0C37">
        <w:rPr>
          <w:sz w:val="28"/>
        </w:rPr>
        <w:t xml:space="preserve">этого </w:t>
      </w:r>
      <w:r w:rsidRPr="00BA0C37">
        <w:rPr>
          <w:sz w:val="28"/>
        </w:rPr>
        <w:t>в узле КРД имеются две установки усиления, которые с помощью контактов К5 и Кб подключаются к соответствующим приемным каналам при их коммутации.</w:t>
      </w:r>
    </w:p>
    <w:p w:rsidR="00915E5A" w:rsidRPr="00BA0C37" w:rsidRDefault="00915E5A" w:rsidP="00672CA3">
      <w:pPr>
        <w:pStyle w:val="3"/>
        <w:widowControl w:val="0"/>
        <w:spacing w:before="0" w:after="0" w:line="360" w:lineRule="auto"/>
        <w:ind w:firstLine="709"/>
        <w:jc w:val="both"/>
        <w:rPr>
          <w:rFonts w:ascii="Times New Roman" w:hAnsi="Times New Roman"/>
          <w:b w:val="0"/>
          <w:sz w:val="28"/>
        </w:rPr>
      </w:pPr>
      <w:bookmarkStart w:id="27" w:name="_Toc37065973"/>
      <w:bookmarkStart w:id="28" w:name="_Toc37066546"/>
      <w:bookmarkStart w:id="29" w:name="_Toc37066684"/>
      <w:bookmarkStart w:id="30" w:name="_Toc37122995"/>
      <w:bookmarkStart w:id="31" w:name="_Toc37610125"/>
      <w:bookmarkStart w:id="32" w:name="_Toc37614781"/>
      <w:r w:rsidRPr="00BA0C37">
        <w:rPr>
          <w:rFonts w:ascii="Times New Roman" w:hAnsi="Times New Roman"/>
          <w:b w:val="0"/>
          <w:sz w:val="28"/>
        </w:rPr>
        <w:t>Работа эхолота НЭЛ-МЗ</w:t>
      </w:r>
      <w:r w:rsidR="00165F51" w:rsidRPr="00BA0C37">
        <w:rPr>
          <w:rFonts w:ascii="Times New Roman" w:hAnsi="Times New Roman"/>
          <w:b w:val="0"/>
          <w:sz w:val="28"/>
        </w:rPr>
        <w:t>Б</w:t>
      </w:r>
      <w:bookmarkEnd w:id="27"/>
      <w:bookmarkEnd w:id="28"/>
      <w:bookmarkEnd w:id="29"/>
      <w:bookmarkEnd w:id="30"/>
      <w:bookmarkEnd w:id="31"/>
      <w:bookmarkEnd w:id="32"/>
      <w:r w:rsidRPr="00BA0C37">
        <w:rPr>
          <w:rFonts w:ascii="Times New Roman" w:hAnsi="Times New Roman"/>
          <w:b w:val="0"/>
          <w:sz w:val="28"/>
        </w:rPr>
        <w:t xml:space="preserve"> по функциональной электрической схеме</w:t>
      </w:r>
    </w:p>
    <w:p w:rsidR="00915E5A" w:rsidRPr="00BA0C37" w:rsidRDefault="00165F51" w:rsidP="00BA0C37">
      <w:pPr>
        <w:keepNext/>
        <w:widowControl w:val="0"/>
        <w:spacing w:line="360" w:lineRule="auto"/>
        <w:ind w:firstLine="709"/>
        <w:jc w:val="both"/>
        <w:rPr>
          <w:sz w:val="28"/>
        </w:rPr>
      </w:pPr>
      <w:r w:rsidRPr="00BA0C37">
        <w:rPr>
          <w:sz w:val="28"/>
        </w:rPr>
        <w:t xml:space="preserve">Навигационные эхолоты </w:t>
      </w:r>
      <w:r w:rsidR="00915E5A" w:rsidRPr="00BA0C37">
        <w:rPr>
          <w:sz w:val="28"/>
        </w:rPr>
        <w:t xml:space="preserve">типа </w:t>
      </w:r>
      <w:r w:rsidRPr="00BA0C37">
        <w:rPr>
          <w:sz w:val="28"/>
        </w:rPr>
        <w:t>НЭЛ-М имеют несколько модифика</w:t>
      </w:r>
      <w:r w:rsidR="00915E5A" w:rsidRPr="00BA0C37">
        <w:rPr>
          <w:sz w:val="28"/>
        </w:rPr>
        <w:t xml:space="preserve">ций: НЭЛ-М 1, НЭЛ-М2, НЭЛ-МЗА, НЭЛ-МЗБ, НЭЛ-М4. Каждая модель предназначена для установки на судах определенного класса. Эхолот НЭЛ-МЗА устанавливается на судах класса река — море, эхолот НЭЛ-М4 — на речных судах. Модели эхолотов </w:t>
      </w:r>
      <w:r w:rsidRPr="00BA0C37">
        <w:rPr>
          <w:sz w:val="28"/>
        </w:rPr>
        <w:t>типа НЭЛ-М обладают высокой сте</w:t>
      </w:r>
      <w:r w:rsidR="00915E5A" w:rsidRPr="00BA0C37">
        <w:rPr>
          <w:sz w:val="28"/>
        </w:rPr>
        <w:t>пенью унификации, имеют ряд общих п</w:t>
      </w:r>
      <w:r w:rsidRPr="00BA0C37">
        <w:rPr>
          <w:sz w:val="28"/>
        </w:rPr>
        <w:t>риборов, выполненных на одинако</w:t>
      </w:r>
      <w:r w:rsidR="00915E5A" w:rsidRPr="00BA0C37">
        <w:rPr>
          <w:sz w:val="28"/>
        </w:rPr>
        <w:t>вой элементной базе, и отличаются к</w:t>
      </w:r>
      <w:r w:rsidRPr="00BA0C37">
        <w:rPr>
          <w:sz w:val="28"/>
        </w:rPr>
        <w:t>омплектацией и основными эксплу</w:t>
      </w:r>
      <w:r w:rsidR="00915E5A" w:rsidRPr="00BA0C37">
        <w:rPr>
          <w:sz w:val="28"/>
        </w:rPr>
        <w:t>ат</w:t>
      </w:r>
      <w:r w:rsidRPr="00BA0C37">
        <w:rPr>
          <w:sz w:val="28"/>
        </w:rPr>
        <w:t>ационно-техническими характерис</w:t>
      </w:r>
      <w:r w:rsidR="00915E5A" w:rsidRPr="00BA0C37">
        <w:rPr>
          <w:sz w:val="28"/>
        </w:rPr>
        <w:t>тиками.</w:t>
      </w:r>
    </w:p>
    <w:p w:rsidR="00915E5A" w:rsidRDefault="00165F51" w:rsidP="00BA0C37">
      <w:pPr>
        <w:keepNext/>
        <w:widowControl w:val="0"/>
        <w:spacing w:line="360" w:lineRule="auto"/>
        <w:ind w:firstLine="709"/>
        <w:jc w:val="both"/>
        <w:rPr>
          <w:sz w:val="28"/>
        </w:rPr>
      </w:pPr>
      <w:r w:rsidRPr="00BA0C37">
        <w:rPr>
          <w:sz w:val="28"/>
        </w:rPr>
        <w:t>Навигационный эхолот НЭЛ-МЗБ</w:t>
      </w:r>
      <w:r w:rsidR="00915E5A" w:rsidRPr="00BA0C37">
        <w:rPr>
          <w:sz w:val="28"/>
        </w:rPr>
        <w:t xml:space="preserve"> предназначен для измерения глубин с п</w:t>
      </w:r>
      <w:r w:rsidRPr="00BA0C37">
        <w:rPr>
          <w:sz w:val="28"/>
        </w:rPr>
        <w:t>омощью ультразвука, записи, циф</w:t>
      </w:r>
      <w:r w:rsidR="00915E5A" w:rsidRPr="00BA0C37">
        <w:rPr>
          <w:sz w:val="28"/>
        </w:rPr>
        <w:t>ровой индикации измеренных глубин и сигнализации при выходе судна на заданную глубину.</w:t>
      </w:r>
    </w:p>
    <w:p w:rsidR="00672CA3" w:rsidRPr="00BA0C37" w:rsidRDefault="00672CA3" w:rsidP="00BA0C37">
      <w:pPr>
        <w:keepNext/>
        <w:widowControl w:val="0"/>
        <w:spacing w:line="360" w:lineRule="auto"/>
        <w:ind w:firstLine="709"/>
        <w:jc w:val="both"/>
        <w:rPr>
          <w:sz w:val="28"/>
        </w:rPr>
      </w:pPr>
    </w:p>
    <w:p w:rsidR="00672CA3" w:rsidRDefault="002621BF" w:rsidP="00BA0C37">
      <w:pPr>
        <w:keepNext/>
        <w:widowControl w:val="0"/>
        <w:spacing w:line="360" w:lineRule="auto"/>
        <w:ind w:firstLine="709"/>
        <w:jc w:val="both"/>
      </w:pPr>
      <w:r>
        <w:pict>
          <v:shape id="_x0000_i1028" type="#_x0000_t75" style="width:234.75pt;height:261pt">
            <v:imagedata r:id="rId10" o:title=""/>
          </v:shape>
        </w:pict>
      </w:r>
    </w:p>
    <w:p w:rsidR="00672CA3" w:rsidRDefault="00672CA3" w:rsidP="00BA0C37">
      <w:pPr>
        <w:keepNext/>
        <w:widowControl w:val="0"/>
        <w:spacing w:line="360" w:lineRule="auto"/>
        <w:ind w:firstLine="709"/>
        <w:jc w:val="both"/>
      </w:pPr>
      <w:r w:rsidRPr="00BA0C37">
        <w:rPr>
          <w:sz w:val="28"/>
          <w:szCs w:val="16"/>
        </w:rPr>
        <w:t>Рис. 1.2.3 Эхолот НЭЛ-МЗБ</w:t>
      </w:r>
    </w:p>
    <w:p w:rsidR="00672CA3" w:rsidRDefault="00672CA3" w:rsidP="00BA0C37">
      <w:pPr>
        <w:keepNext/>
        <w:widowControl w:val="0"/>
        <w:spacing w:line="360" w:lineRule="auto"/>
        <w:ind w:firstLine="709"/>
        <w:jc w:val="both"/>
        <w:rPr>
          <w:sz w:val="28"/>
        </w:rPr>
      </w:pPr>
    </w:p>
    <w:p w:rsidR="005E41A0" w:rsidRPr="00BA0C37" w:rsidRDefault="00915E5A" w:rsidP="00BA0C37">
      <w:pPr>
        <w:keepNext/>
        <w:widowControl w:val="0"/>
        <w:spacing w:line="360" w:lineRule="auto"/>
        <w:ind w:firstLine="709"/>
        <w:jc w:val="both"/>
        <w:rPr>
          <w:sz w:val="28"/>
        </w:rPr>
      </w:pPr>
      <w:r w:rsidRPr="00BA0C37">
        <w:rPr>
          <w:sz w:val="28"/>
        </w:rPr>
        <w:t>Эхолот имеет следующие основные эксплуатационно-технические данные: диапазон измеряемых глубин 0,2-2</w:t>
      </w:r>
      <w:r w:rsidR="00165F51" w:rsidRPr="00BA0C37">
        <w:rPr>
          <w:sz w:val="28"/>
        </w:rPr>
        <w:t>00 м; погрешности измерения глу</w:t>
      </w:r>
      <w:r w:rsidRPr="00BA0C37">
        <w:rPr>
          <w:sz w:val="28"/>
        </w:rPr>
        <w:t>би</w:t>
      </w:r>
      <w:r w:rsidR="00165F51" w:rsidRPr="00BA0C37">
        <w:rPr>
          <w:sz w:val="28"/>
        </w:rPr>
        <w:t>н зависят от диапазона и состав</w:t>
      </w:r>
      <w:r w:rsidRPr="00BA0C37">
        <w:rPr>
          <w:sz w:val="28"/>
        </w:rPr>
        <w:t>ляют по самописцу от ±0,1 до ±3 м, по цифровому указателю глубин от ±0,</w:t>
      </w:r>
      <w:r w:rsidR="00165F51" w:rsidRPr="00BA0C37">
        <w:rPr>
          <w:sz w:val="28"/>
        </w:rPr>
        <w:t>1 до ±2 м, по прибору сигнализации глубин от +0,3 до ± 5 м; до</w:t>
      </w:r>
      <w:r w:rsidRPr="00BA0C37">
        <w:rPr>
          <w:sz w:val="28"/>
        </w:rPr>
        <w:t>пу</w:t>
      </w:r>
      <w:r w:rsidR="00165F51" w:rsidRPr="00BA0C37">
        <w:rPr>
          <w:sz w:val="28"/>
        </w:rPr>
        <w:t>стимая скорость судна 40 уз; до</w:t>
      </w:r>
      <w:r w:rsidRPr="00BA0C37">
        <w:rPr>
          <w:sz w:val="28"/>
        </w:rPr>
        <w:t>пустимая килевая качка судна 2—3о, борт</w:t>
      </w:r>
      <w:r w:rsidR="00165F51" w:rsidRPr="00BA0C37">
        <w:rPr>
          <w:sz w:val="28"/>
        </w:rPr>
        <w:t>овая 10°; время готовности к ра</w:t>
      </w:r>
      <w:r w:rsidRPr="00BA0C37">
        <w:rPr>
          <w:sz w:val="28"/>
        </w:rPr>
        <w:t>боте 30 с; время непрерывной работы 60 ч; антенна пьезоэлектрического</w:t>
      </w:r>
      <w:r w:rsidR="005E41A0" w:rsidRPr="00BA0C37">
        <w:rPr>
          <w:sz w:val="28"/>
        </w:rPr>
        <w:t xml:space="preserve"> типа</w:t>
      </w:r>
      <w:r w:rsidR="00165F51" w:rsidRPr="00BA0C37">
        <w:rPr>
          <w:sz w:val="28"/>
        </w:rPr>
        <w:t>; расчетная скорость звука в во</w:t>
      </w:r>
      <w:r w:rsidR="005E41A0" w:rsidRPr="00BA0C37">
        <w:rPr>
          <w:sz w:val="28"/>
        </w:rPr>
        <w:t>де 1500 м/с; питание эхолота от судо</w:t>
      </w:r>
      <w:r w:rsidR="00165F51" w:rsidRPr="00BA0C37">
        <w:rPr>
          <w:sz w:val="28"/>
        </w:rPr>
        <w:t>вой сети однофазного тока напря</w:t>
      </w:r>
      <w:r w:rsidR="005E41A0" w:rsidRPr="00BA0C37">
        <w:rPr>
          <w:sz w:val="28"/>
        </w:rPr>
        <w:t>жени</w:t>
      </w:r>
      <w:r w:rsidR="00165F51" w:rsidRPr="00BA0C37">
        <w:rPr>
          <w:sz w:val="28"/>
        </w:rPr>
        <w:t>ем 220/127 В, 50 Гц, от сети по</w:t>
      </w:r>
      <w:r w:rsidR="005E41A0" w:rsidRPr="00BA0C37">
        <w:rPr>
          <w:sz w:val="28"/>
        </w:rPr>
        <w:t>стоя</w:t>
      </w:r>
      <w:r w:rsidR="00165F51" w:rsidRPr="00BA0C37">
        <w:rPr>
          <w:sz w:val="28"/>
        </w:rPr>
        <w:t>нного тока напряжением 220 В че</w:t>
      </w:r>
      <w:r w:rsidR="005E41A0" w:rsidRPr="00BA0C37">
        <w:rPr>
          <w:sz w:val="28"/>
        </w:rPr>
        <w:t>рез преобразователь; потребляемая мощность от сети переменного тока 130 В*А, от сети постоянного тока 250 В</w:t>
      </w:r>
      <w:r w:rsidR="002D5A44" w:rsidRPr="00BA0C37">
        <w:rPr>
          <w:sz w:val="28"/>
        </w:rPr>
        <w:t>т</w:t>
      </w:r>
      <w:r w:rsidR="005E41A0" w:rsidRPr="00BA0C37">
        <w:rPr>
          <w:sz w:val="28"/>
        </w:rPr>
        <w:t>.</w:t>
      </w:r>
      <w:r w:rsidR="006A2D61" w:rsidRPr="00BA0C37">
        <w:rPr>
          <w:sz w:val="28"/>
        </w:rPr>
        <w:t xml:space="preserve"> </w:t>
      </w:r>
    </w:p>
    <w:p w:rsidR="005E41A0" w:rsidRPr="00BA0C37" w:rsidRDefault="005E41A0" w:rsidP="00BA0C37">
      <w:pPr>
        <w:keepNext/>
        <w:widowControl w:val="0"/>
        <w:spacing w:line="360" w:lineRule="auto"/>
        <w:ind w:firstLine="709"/>
        <w:jc w:val="both"/>
        <w:rPr>
          <w:sz w:val="28"/>
        </w:rPr>
      </w:pPr>
      <w:r w:rsidRPr="00BA0C37">
        <w:rPr>
          <w:sz w:val="28"/>
        </w:rPr>
        <w:t xml:space="preserve">В комплект эхолота (рис. </w:t>
      </w:r>
      <w:r w:rsidR="002D5A44" w:rsidRPr="00BA0C37">
        <w:rPr>
          <w:sz w:val="28"/>
        </w:rPr>
        <w:t>1.2.</w:t>
      </w:r>
      <w:r w:rsidRPr="00BA0C37">
        <w:rPr>
          <w:sz w:val="28"/>
        </w:rPr>
        <w:t>3</w:t>
      </w:r>
      <w:r w:rsidR="00165F51" w:rsidRPr="00BA0C37">
        <w:rPr>
          <w:sz w:val="28"/>
        </w:rPr>
        <w:t>) вхо</w:t>
      </w:r>
      <w:r w:rsidRPr="00BA0C37">
        <w:rPr>
          <w:sz w:val="28"/>
        </w:rPr>
        <w:t>дят: антенна (прибор 1), самописец (прибор 4) 7, пульт управления цифрового указателя глубин ЦУГ (прибор 4Б) 3, прибор сигнализации глубин ПСГ (прибор 4Г) 6 с ревуном 4, цифровое табло (прибор 11) 1, приемопередающее устройство (пр</w:t>
      </w:r>
      <w:r w:rsidR="00165F51" w:rsidRPr="00BA0C37">
        <w:rPr>
          <w:sz w:val="28"/>
        </w:rPr>
        <w:t>и</w:t>
      </w:r>
      <w:r w:rsidRPr="00BA0C37">
        <w:rPr>
          <w:sz w:val="28"/>
        </w:rPr>
        <w:t>бор 16) 8, электронный узел ЦУГ (прибор 16А) 2, кабельная коробка (при</w:t>
      </w:r>
      <w:r w:rsidR="00165F51" w:rsidRPr="00BA0C37">
        <w:rPr>
          <w:sz w:val="28"/>
        </w:rPr>
        <w:t>бор Я), 5, ЗИП и техническая до</w:t>
      </w:r>
      <w:r w:rsidRPr="00BA0C37">
        <w:rPr>
          <w:sz w:val="28"/>
        </w:rPr>
        <w:t>кументация.</w:t>
      </w:r>
    </w:p>
    <w:p w:rsidR="005E41A0" w:rsidRPr="00BA0C37" w:rsidRDefault="005E41A0" w:rsidP="00BA0C37">
      <w:pPr>
        <w:keepNext/>
        <w:widowControl w:val="0"/>
        <w:spacing w:line="360" w:lineRule="auto"/>
        <w:ind w:firstLine="709"/>
        <w:jc w:val="both"/>
        <w:rPr>
          <w:sz w:val="28"/>
        </w:rPr>
      </w:pPr>
      <w:r w:rsidRPr="00BA0C37">
        <w:rPr>
          <w:sz w:val="28"/>
        </w:rPr>
        <w:t>Рассмотрим принцип построения эхол</w:t>
      </w:r>
      <w:r w:rsidR="00165F51" w:rsidRPr="00BA0C37">
        <w:rPr>
          <w:sz w:val="28"/>
        </w:rPr>
        <w:t>ота и его работы по функциональ</w:t>
      </w:r>
      <w:r w:rsidRPr="00BA0C37">
        <w:rPr>
          <w:sz w:val="28"/>
        </w:rPr>
        <w:t xml:space="preserve">ной электрической схеме (рис. </w:t>
      </w:r>
      <w:r w:rsidR="002D5A44" w:rsidRPr="00BA0C37">
        <w:rPr>
          <w:sz w:val="28"/>
        </w:rPr>
        <w:t>1.2.</w:t>
      </w:r>
      <w:r w:rsidRPr="00BA0C37">
        <w:rPr>
          <w:sz w:val="28"/>
        </w:rPr>
        <w:t>4). По характеру выполняемых задач электрическая схема эхолота НЭЛ-МЗА может быть условно разделена на следующие функциональные цепи: т</w:t>
      </w:r>
      <w:r w:rsidR="00165F51" w:rsidRPr="00BA0C37">
        <w:rPr>
          <w:sz w:val="28"/>
        </w:rPr>
        <w:t>ракт формирования и посылки зон</w:t>
      </w:r>
      <w:r w:rsidRPr="00BA0C37">
        <w:rPr>
          <w:sz w:val="28"/>
        </w:rPr>
        <w:t>дирующего импульса, тракт приема и усиления эхосигнала, тракт гашения и задержки нуля, тракт сигнализации заданной глубины, тракт управления работой двигателя, тракт преобразования времени и цифровой обработки изм</w:t>
      </w:r>
      <w:r w:rsidR="00165F51" w:rsidRPr="00BA0C37">
        <w:rPr>
          <w:sz w:val="28"/>
        </w:rPr>
        <w:t>еренной глубины, схема контро</w:t>
      </w:r>
      <w:r w:rsidRPr="00BA0C37">
        <w:rPr>
          <w:sz w:val="28"/>
        </w:rPr>
        <w:t>ля работы эхолота.</w:t>
      </w:r>
    </w:p>
    <w:p w:rsidR="005E41A0" w:rsidRPr="00BA0C37" w:rsidRDefault="005E41A0" w:rsidP="00BA0C37">
      <w:pPr>
        <w:keepNext/>
        <w:widowControl w:val="0"/>
        <w:spacing w:line="360" w:lineRule="auto"/>
        <w:ind w:firstLine="709"/>
        <w:jc w:val="both"/>
        <w:rPr>
          <w:sz w:val="28"/>
        </w:rPr>
      </w:pPr>
      <w:r w:rsidRPr="00BA0C37">
        <w:rPr>
          <w:sz w:val="28"/>
        </w:rPr>
        <w:t>B тракт формирования и посылки з</w:t>
      </w:r>
      <w:r w:rsidR="00165F51" w:rsidRPr="00BA0C37">
        <w:rPr>
          <w:sz w:val="28"/>
        </w:rPr>
        <w:t>ондирующего импульса входят: пе</w:t>
      </w:r>
      <w:r w:rsidRPr="00BA0C37">
        <w:rPr>
          <w:sz w:val="28"/>
        </w:rPr>
        <w:t xml:space="preserve">ро, контакты запуска КЗ </w:t>
      </w:r>
      <w:r w:rsidR="00165F51" w:rsidRPr="00BA0C37">
        <w:rPr>
          <w:sz w:val="28"/>
        </w:rPr>
        <w:t>и формиро</w:t>
      </w:r>
      <w:r w:rsidRPr="00BA0C37">
        <w:rPr>
          <w:sz w:val="28"/>
        </w:rPr>
        <w:t xml:space="preserve">ватель нулевой отметки ФНО </w:t>
      </w:r>
      <w:r w:rsidR="00165F51" w:rsidRPr="00BA0C37">
        <w:rPr>
          <w:sz w:val="28"/>
        </w:rPr>
        <w:t>при</w:t>
      </w:r>
      <w:r w:rsidRPr="00BA0C37">
        <w:rPr>
          <w:sz w:val="28"/>
        </w:rPr>
        <w:t>бора 4; генераторы автозапуска ГА приборов 4Б и 4Г схема ИЛИ и мультивибратор посылки МП блока пос</w:t>
      </w:r>
      <w:r w:rsidR="00165F51" w:rsidRPr="00BA0C37">
        <w:rPr>
          <w:sz w:val="28"/>
        </w:rPr>
        <w:t>ылок 1; генератор высокой часто</w:t>
      </w:r>
      <w:r w:rsidRPr="00BA0C37">
        <w:rPr>
          <w:sz w:val="28"/>
        </w:rPr>
        <w:t>ты ГВЧ; коммутатор прием-передача КПП; прибор Я и антенна.</w:t>
      </w:r>
    </w:p>
    <w:p w:rsidR="00616C4D" w:rsidRPr="00BA0C37" w:rsidRDefault="002621BF" w:rsidP="00672CA3">
      <w:pPr>
        <w:keepNext/>
        <w:widowControl w:val="0"/>
        <w:spacing w:line="360" w:lineRule="auto"/>
        <w:jc w:val="both"/>
        <w:rPr>
          <w:sz w:val="28"/>
        </w:rPr>
      </w:pPr>
      <w:r>
        <w:rPr>
          <w:sz w:val="28"/>
        </w:rPr>
        <w:pict>
          <v:shape id="_x0000_i1029" type="#_x0000_t75" style="width:441.75pt;height:368.25pt;mso-wrap-distance-left:1.9pt;mso-wrap-distance-top:3pt;mso-wrap-distance-right:1.9pt;mso-wrap-distance-bottom:3pt;mso-position-horizontal-relative:page" o:allowincell="f">
            <v:imagedata r:id="rId11" o:title=""/>
          </v:shape>
        </w:pict>
      </w:r>
    </w:p>
    <w:p w:rsidR="00672CA3" w:rsidRDefault="00672CA3" w:rsidP="00BA0C37">
      <w:pPr>
        <w:keepNext/>
        <w:widowControl w:val="0"/>
        <w:spacing w:line="360" w:lineRule="auto"/>
        <w:ind w:firstLine="709"/>
        <w:jc w:val="both"/>
        <w:rPr>
          <w:sz w:val="28"/>
        </w:rPr>
      </w:pPr>
      <w:r w:rsidRPr="00672CA3">
        <w:rPr>
          <w:sz w:val="28"/>
        </w:rPr>
        <w:t>Рис. 1.2.4 Функциональная электрическая схема НЭЛ-МЗБ</w:t>
      </w:r>
    </w:p>
    <w:p w:rsidR="00672CA3" w:rsidRDefault="00672CA3" w:rsidP="00BA0C37">
      <w:pPr>
        <w:keepNext/>
        <w:widowControl w:val="0"/>
        <w:spacing w:line="360" w:lineRule="auto"/>
        <w:ind w:firstLine="709"/>
        <w:jc w:val="both"/>
        <w:rPr>
          <w:sz w:val="28"/>
        </w:rPr>
      </w:pPr>
    </w:p>
    <w:p w:rsidR="005E41A0" w:rsidRDefault="00165F51" w:rsidP="00BA0C37">
      <w:pPr>
        <w:keepNext/>
        <w:widowControl w:val="0"/>
        <w:spacing w:line="360" w:lineRule="auto"/>
        <w:ind w:firstLine="709"/>
        <w:jc w:val="both"/>
        <w:rPr>
          <w:sz w:val="28"/>
        </w:rPr>
      </w:pPr>
      <w:r w:rsidRPr="00BA0C37">
        <w:rPr>
          <w:sz w:val="28"/>
        </w:rPr>
        <w:t>При работающем самописце уп</w:t>
      </w:r>
      <w:r w:rsidR="005E41A0" w:rsidRPr="00BA0C37">
        <w:rPr>
          <w:sz w:val="28"/>
        </w:rPr>
        <w:t xml:space="preserve">равление посылками осуществляется пером, контактом запуска КЗ </w:t>
      </w:r>
      <w:r w:rsidRPr="00BA0C37">
        <w:rPr>
          <w:sz w:val="28"/>
        </w:rPr>
        <w:t>и фор</w:t>
      </w:r>
      <w:r w:rsidR="005E41A0" w:rsidRPr="00BA0C37">
        <w:rPr>
          <w:sz w:val="28"/>
        </w:rPr>
        <w:t>мирователем нулевой отметки, при отключенном самописце — генератором автозапуска прибора 4Б и при отключенных приборах 4 и 4Б — генератором автозапуска прибора 4Г.</w:t>
      </w:r>
      <w:r w:rsidR="00BA0C37">
        <w:rPr>
          <w:sz w:val="28"/>
        </w:rPr>
        <w:t xml:space="preserve"> </w:t>
      </w:r>
      <w:r w:rsidRPr="00BA0C37">
        <w:rPr>
          <w:sz w:val="28"/>
        </w:rPr>
        <w:t>Импульс запуска в формировате</w:t>
      </w:r>
      <w:r w:rsidR="005E41A0" w:rsidRPr="00BA0C37">
        <w:rPr>
          <w:sz w:val="28"/>
        </w:rPr>
        <w:t xml:space="preserve">ле нулевой отметки задерживается на время, необходимое для прохождения пером расстояния от контакта запуска до нуля шкалы, и подается на схему ИЛИ блока посылок 1. На другие два входа схемы ИЛИ </w:t>
      </w:r>
      <w:r w:rsidR="006B506A" w:rsidRPr="00BA0C37">
        <w:rPr>
          <w:sz w:val="28"/>
        </w:rPr>
        <w:t>поступают импуль</w:t>
      </w:r>
      <w:r w:rsidR="005E41A0" w:rsidRPr="00BA0C37">
        <w:rPr>
          <w:sz w:val="28"/>
        </w:rPr>
        <w:t xml:space="preserve">сы </w:t>
      </w:r>
      <w:r w:rsidR="006B506A" w:rsidRPr="00BA0C37">
        <w:rPr>
          <w:sz w:val="28"/>
        </w:rPr>
        <w:t>запуска от генераторов автозапу</w:t>
      </w:r>
      <w:r w:rsidR="005E41A0" w:rsidRPr="00BA0C37">
        <w:rPr>
          <w:sz w:val="28"/>
        </w:rPr>
        <w:t xml:space="preserve">ска приборов 4Б и 4Г. С выхода схемы ИЛИ прямоугольные импульсы положительной полярности подаются на запуск мультивибратора посылки МП, </w:t>
      </w:r>
      <w:r w:rsidR="006B506A" w:rsidRPr="00BA0C37">
        <w:rPr>
          <w:sz w:val="28"/>
        </w:rPr>
        <w:t>мультивибратора гашения ну</w:t>
      </w:r>
      <w:r w:rsidR="005E41A0" w:rsidRPr="00BA0C37">
        <w:rPr>
          <w:sz w:val="28"/>
        </w:rPr>
        <w:t xml:space="preserve">ля МГН </w:t>
      </w:r>
      <w:r w:rsidR="006B506A" w:rsidRPr="00BA0C37">
        <w:rPr>
          <w:sz w:val="28"/>
        </w:rPr>
        <w:t>и мультивибратора времен</w:t>
      </w:r>
      <w:r w:rsidR="005E41A0" w:rsidRPr="00BA0C37">
        <w:rPr>
          <w:sz w:val="28"/>
        </w:rPr>
        <w:t>ной автоматической регулировки усиления МВАРУ.</w:t>
      </w:r>
    </w:p>
    <w:p w:rsidR="005E41A0" w:rsidRPr="00BA0C37" w:rsidRDefault="006B506A" w:rsidP="00BA0C37">
      <w:pPr>
        <w:keepNext/>
        <w:widowControl w:val="0"/>
        <w:spacing w:line="360" w:lineRule="auto"/>
        <w:ind w:firstLine="709"/>
        <w:jc w:val="both"/>
        <w:rPr>
          <w:sz w:val="28"/>
        </w:rPr>
      </w:pPr>
      <w:r w:rsidRPr="00BA0C37">
        <w:rPr>
          <w:sz w:val="28"/>
        </w:rPr>
        <w:t xml:space="preserve">Мультивибратор посылки формирует </w:t>
      </w:r>
      <w:r w:rsidR="005E41A0" w:rsidRPr="00BA0C37">
        <w:rPr>
          <w:sz w:val="28"/>
        </w:rPr>
        <w:t>прямоуг</w:t>
      </w:r>
      <w:r w:rsidRPr="00BA0C37">
        <w:rPr>
          <w:sz w:val="28"/>
        </w:rPr>
        <w:t>ольные импульсы по</w:t>
      </w:r>
      <w:r w:rsidR="005E41A0" w:rsidRPr="00BA0C37">
        <w:rPr>
          <w:sz w:val="28"/>
        </w:rPr>
        <w:t>сылк</w:t>
      </w:r>
      <w:r w:rsidRPr="00BA0C37">
        <w:rPr>
          <w:sz w:val="28"/>
        </w:rPr>
        <w:t>и, длительность и частота следо</w:t>
      </w:r>
      <w:r w:rsidR="005E41A0" w:rsidRPr="00BA0C37">
        <w:rPr>
          <w:sz w:val="28"/>
        </w:rPr>
        <w:t>вани</w:t>
      </w:r>
      <w:r w:rsidRPr="00BA0C37">
        <w:rPr>
          <w:sz w:val="28"/>
        </w:rPr>
        <w:t>я которых зависят от поддиапа</w:t>
      </w:r>
      <w:r w:rsidR="005E41A0" w:rsidRPr="00BA0C37">
        <w:rPr>
          <w:sz w:val="28"/>
        </w:rPr>
        <w:t>з</w:t>
      </w:r>
      <w:r w:rsidRPr="00BA0C37">
        <w:rPr>
          <w:sz w:val="28"/>
        </w:rPr>
        <w:t>она измеряемых глубин и от вклю</w:t>
      </w:r>
      <w:r w:rsidR="005E41A0" w:rsidRPr="00BA0C37">
        <w:rPr>
          <w:sz w:val="28"/>
        </w:rPr>
        <w:t>ченного, для управления посылками при</w:t>
      </w:r>
      <w:r w:rsidRPr="00BA0C37">
        <w:rPr>
          <w:sz w:val="28"/>
        </w:rPr>
        <w:t>бора. Сформированные по длитель</w:t>
      </w:r>
      <w:r w:rsidR="005E41A0" w:rsidRPr="00BA0C37">
        <w:rPr>
          <w:sz w:val="28"/>
        </w:rPr>
        <w:t>н</w:t>
      </w:r>
      <w:r w:rsidRPr="00BA0C37">
        <w:rPr>
          <w:sz w:val="28"/>
        </w:rPr>
        <w:t>ости видеоимпульсы посылки пода</w:t>
      </w:r>
      <w:r w:rsidR="005E41A0" w:rsidRPr="00BA0C37">
        <w:rPr>
          <w:sz w:val="28"/>
        </w:rPr>
        <w:t>ются на модулятор МД генер</w:t>
      </w:r>
      <w:r w:rsidRPr="00BA0C37">
        <w:rPr>
          <w:sz w:val="28"/>
        </w:rPr>
        <w:t>атора вы</w:t>
      </w:r>
      <w:r w:rsidR="005E41A0" w:rsidRPr="00BA0C37">
        <w:rPr>
          <w:sz w:val="28"/>
        </w:rPr>
        <w:t>сокой частоты. На второй вход моду</w:t>
      </w:r>
      <w:r w:rsidRPr="00BA0C37">
        <w:rPr>
          <w:sz w:val="28"/>
        </w:rPr>
        <w:t>лятора поступают</w:t>
      </w:r>
      <w:r w:rsidR="005E41A0" w:rsidRPr="00BA0C37">
        <w:rPr>
          <w:sz w:val="28"/>
        </w:rPr>
        <w:t xml:space="preserve"> высокочастотные гармонические колебания от автоге</w:t>
      </w:r>
      <w:r w:rsidRPr="00BA0C37">
        <w:rPr>
          <w:sz w:val="28"/>
        </w:rPr>
        <w:t>нератора.</w:t>
      </w:r>
      <w:r w:rsidR="005E41A0" w:rsidRPr="00BA0C37">
        <w:rPr>
          <w:sz w:val="28"/>
        </w:rPr>
        <w:t xml:space="preserve"> После модулятора радио-</w:t>
      </w:r>
      <w:r w:rsidRPr="00BA0C37">
        <w:rPr>
          <w:sz w:val="28"/>
        </w:rPr>
        <w:t>импульсы усиливаются по напряже</w:t>
      </w:r>
      <w:r w:rsidR="005E41A0" w:rsidRPr="00BA0C37">
        <w:rPr>
          <w:sz w:val="28"/>
        </w:rPr>
        <w:t xml:space="preserve">нию и </w:t>
      </w:r>
      <w:r w:rsidRPr="00BA0C37">
        <w:rPr>
          <w:sz w:val="28"/>
        </w:rPr>
        <w:t>мощности и через</w:t>
      </w:r>
      <w:r w:rsidR="005E41A0" w:rsidRPr="00BA0C37">
        <w:rPr>
          <w:sz w:val="28"/>
        </w:rPr>
        <w:t xml:space="preserve"> коммутатор </w:t>
      </w:r>
      <w:r w:rsidRPr="00BA0C37">
        <w:rPr>
          <w:sz w:val="28"/>
        </w:rPr>
        <w:t>прием-</w:t>
      </w:r>
      <w:r w:rsidR="005E41A0" w:rsidRPr="00BA0C37">
        <w:rPr>
          <w:sz w:val="28"/>
        </w:rPr>
        <w:t>передача подаются на антенну</w:t>
      </w:r>
      <w:r w:rsidRPr="00BA0C37">
        <w:rPr>
          <w:sz w:val="28"/>
        </w:rPr>
        <w:t xml:space="preserve">. </w:t>
      </w:r>
      <w:r w:rsidR="005E41A0" w:rsidRPr="00BA0C37">
        <w:rPr>
          <w:sz w:val="28"/>
        </w:rPr>
        <w:t>В пь</w:t>
      </w:r>
      <w:r w:rsidRPr="00BA0C37">
        <w:rPr>
          <w:sz w:val="28"/>
        </w:rPr>
        <w:t>езоэлектрической антенне элект</w:t>
      </w:r>
      <w:r w:rsidR="005E41A0" w:rsidRPr="00BA0C37">
        <w:rPr>
          <w:sz w:val="28"/>
        </w:rPr>
        <w:t>рические колебания высокой частоты пр</w:t>
      </w:r>
      <w:r w:rsidRPr="00BA0C37">
        <w:rPr>
          <w:sz w:val="28"/>
        </w:rPr>
        <w:t>еобразуются в акустические коле</w:t>
      </w:r>
      <w:r w:rsidR="005E41A0" w:rsidRPr="00BA0C37">
        <w:rPr>
          <w:sz w:val="28"/>
        </w:rPr>
        <w:t>бания и излучаются в воду.</w:t>
      </w:r>
    </w:p>
    <w:p w:rsidR="005E41A0" w:rsidRPr="00BA0C37" w:rsidRDefault="006B506A" w:rsidP="00BA0C37">
      <w:pPr>
        <w:keepNext/>
        <w:widowControl w:val="0"/>
        <w:spacing w:line="360" w:lineRule="auto"/>
        <w:ind w:firstLine="709"/>
        <w:jc w:val="both"/>
        <w:rPr>
          <w:sz w:val="28"/>
        </w:rPr>
      </w:pPr>
      <w:r w:rsidRPr="00BA0C37">
        <w:rPr>
          <w:sz w:val="28"/>
        </w:rPr>
        <w:t>В тракт приема и усиления эхо</w:t>
      </w:r>
      <w:r w:rsidR="005E41A0" w:rsidRPr="00BA0C37">
        <w:rPr>
          <w:sz w:val="28"/>
        </w:rPr>
        <w:t>сигнала входят: антенна, прибор Я, комм</w:t>
      </w:r>
      <w:r w:rsidRPr="00BA0C37">
        <w:rPr>
          <w:sz w:val="28"/>
        </w:rPr>
        <w:t>утатор прием-передача, предвари</w:t>
      </w:r>
      <w:r w:rsidR="005E41A0" w:rsidRPr="00BA0C37">
        <w:rPr>
          <w:sz w:val="28"/>
        </w:rPr>
        <w:t>тельный усилитель, усилитель</w:t>
      </w:r>
      <w:r w:rsidRPr="00BA0C37">
        <w:rPr>
          <w:sz w:val="28"/>
        </w:rPr>
        <w:t xml:space="preserve"> запи</w:t>
      </w:r>
      <w:r w:rsidR="005E41A0" w:rsidRPr="00BA0C37">
        <w:rPr>
          <w:sz w:val="28"/>
        </w:rPr>
        <w:t>си УЗ, схемы ВАРУ.</w:t>
      </w:r>
    </w:p>
    <w:p w:rsidR="005E41A0" w:rsidRPr="00BA0C37" w:rsidRDefault="005E41A0" w:rsidP="00BA0C37">
      <w:pPr>
        <w:keepNext/>
        <w:widowControl w:val="0"/>
        <w:spacing w:line="360" w:lineRule="auto"/>
        <w:ind w:firstLine="709"/>
        <w:jc w:val="both"/>
        <w:rPr>
          <w:sz w:val="28"/>
        </w:rPr>
      </w:pPr>
      <w:r w:rsidRPr="00BA0C37">
        <w:rPr>
          <w:sz w:val="28"/>
        </w:rPr>
        <w:t>Отраженный от дна акустический имп</w:t>
      </w:r>
      <w:r w:rsidR="006B506A" w:rsidRPr="00BA0C37">
        <w:rPr>
          <w:sz w:val="28"/>
        </w:rPr>
        <w:t>ульс принимается антенной и пре</w:t>
      </w:r>
      <w:r w:rsidRPr="00BA0C37">
        <w:rPr>
          <w:sz w:val="28"/>
        </w:rPr>
        <w:t>образуется в электрический сигнал. Электрический эхоимпульс во время п</w:t>
      </w:r>
      <w:r w:rsidR="006B506A" w:rsidRPr="00BA0C37">
        <w:rPr>
          <w:sz w:val="28"/>
        </w:rPr>
        <w:t>ауз между зондирующими импульса</w:t>
      </w:r>
      <w:r w:rsidRPr="00BA0C37">
        <w:rPr>
          <w:sz w:val="28"/>
        </w:rPr>
        <w:t>ми поступает через коммутатор прием-передача на вход предварительного у</w:t>
      </w:r>
      <w:r w:rsidR="006B506A" w:rsidRPr="00BA0C37">
        <w:rPr>
          <w:sz w:val="28"/>
        </w:rPr>
        <w:t>силителя. В предварительном уси</w:t>
      </w:r>
      <w:r w:rsidRPr="00BA0C37">
        <w:rPr>
          <w:sz w:val="28"/>
        </w:rPr>
        <w:t>лителе эхосигнал усиливается двумя каскадами усиления КУ1 и КУ11, детектируется и подается в усилитель</w:t>
      </w:r>
      <w:r w:rsidR="006B506A" w:rsidRPr="00BA0C37">
        <w:rPr>
          <w:sz w:val="28"/>
        </w:rPr>
        <w:t xml:space="preserve"> </w:t>
      </w:r>
      <w:r w:rsidRPr="00BA0C37">
        <w:rPr>
          <w:sz w:val="28"/>
        </w:rPr>
        <w:t xml:space="preserve">записи УЗ </w:t>
      </w:r>
      <w:r w:rsidR="006B506A" w:rsidRPr="00BA0C37">
        <w:rPr>
          <w:sz w:val="28"/>
        </w:rPr>
        <w:t>самописца, который обес</w:t>
      </w:r>
      <w:r w:rsidRPr="00BA0C37">
        <w:rPr>
          <w:sz w:val="28"/>
        </w:rPr>
        <w:t>печи</w:t>
      </w:r>
      <w:r w:rsidR="006B506A" w:rsidRPr="00BA0C37">
        <w:rPr>
          <w:sz w:val="28"/>
        </w:rPr>
        <w:t>вает усиления эхосигнала до зна</w:t>
      </w:r>
      <w:r w:rsidRPr="00BA0C37">
        <w:rPr>
          <w:sz w:val="28"/>
        </w:rPr>
        <w:t>чен</w:t>
      </w:r>
      <w:r w:rsidR="006B506A" w:rsidRPr="00BA0C37">
        <w:rPr>
          <w:sz w:val="28"/>
        </w:rPr>
        <w:t>ия, достаточного для прожига бу</w:t>
      </w:r>
      <w:r w:rsidRPr="00BA0C37">
        <w:rPr>
          <w:sz w:val="28"/>
        </w:rPr>
        <w:t>маги.</w:t>
      </w:r>
    </w:p>
    <w:p w:rsidR="005E41A0" w:rsidRPr="00BA0C37" w:rsidRDefault="006B506A" w:rsidP="00BA0C37">
      <w:pPr>
        <w:keepNext/>
        <w:widowControl w:val="0"/>
        <w:spacing w:line="360" w:lineRule="auto"/>
        <w:ind w:firstLine="709"/>
        <w:jc w:val="both"/>
        <w:rPr>
          <w:sz w:val="28"/>
        </w:rPr>
      </w:pPr>
      <w:r w:rsidRPr="00BA0C37">
        <w:rPr>
          <w:sz w:val="28"/>
        </w:rPr>
        <w:t xml:space="preserve">Защита </w:t>
      </w:r>
      <w:r w:rsidR="005E41A0" w:rsidRPr="00BA0C37">
        <w:rPr>
          <w:sz w:val="28"/>
        </w:rPr>
        <w:t xml:space="preserve">приемоусилительного </w:t>
      </w:r>
      <w:r w:rsidRPr="00BA0C37">
        <w:rPr>
          <w:sz w:val="28"/>
        </w:rPr>
        <w:t>тракта от мощных зондирующих им</w:t>
      </w:r>
      <w:r w:rsidR="005E41A0" w:rsidRPr="00BA0C37">
        <w:rPr>
          <w:sz w:val="28"/>
        </w:rPr>
        <w:t xml:space="preserve">пульсов ГВЧ </w:t>
      </w:r>
      <w:r w:rsidRPr="00BA0C37">
        <w:rPr>
          <w:sz w:val="28"/>
        </w:rPr>
        <w:t>осуществляется коммутатором прием-передача.</w:t>
      </w:r>
      <w:r w:rsidR="005E41A0" w:rsidRPr="00BA0C37">
        <w:rPr>
          <w:sz w:val="28"/>
        </w:rPr>
        <w:t xml:space="preserve"> В КПП во </w:t>
      </w:r>
      <w:r w:rsidRPr="00BA0C37">
        <w:rPr>
          <w:sz w:val="28"/>
        </w:rPr>
        <w:t>время</w:t>
      </w:r>
      <w:r w:rsidR="005E41A0" w:rsidRPr="00BA0C37">
        <w:rPr>
          <w:sz w:val="28"/>
        </w:rPr>
        <w:t xml:space="preserve"> из</w:t>
      </w:r>
      <w:r w:rsidRPr="00BA0C37">
        <w:rPr>
          <w:sz w:val="28"/>
        </w:rPr>
        <w:t>лучения импульсов шунти</w:t>
      </w:r>
      <w:r w:rsidR="005E41A0" w:rsidRPr="00BA0C37">
        <w:rPr>
          <w:sz w:val="28"/>
        </w:rPr>
        <w:t>руе</w:t>
      </w:r>
      <w:r w:rsidRPr="00BA0C37">
        <w:rPr>
          <w:sz w:val="28"/>
        </w:rPr>
        <w:t>тся вход предварительного усилителя и на предварительный усилитель поступает ограниченный по ин</w:t>
      </w:r>
      <w:r w:rsidR="005E41A0" w:rsidRPr="00BA0C37">
        <w:rPr>
          <w:sz w:val="28"/>
        </w:rPr>
        <w:t>те</w:t>
      </w:r>
      <w:r w:rsidRPr="00BA0C37">
        <w:rPr>
          <w:sz w:val="28"/>
        </w:rPr>
        <w:t>нсивности импульс. Этот радиоим</w:t>
      </w:r>
      <w:r w:rsidR="005E41A0" w:rsidRPr="00BA0C37">
        <w:rPr>
          <w:sz w:val="28"/>
        </w:rPr>
        <w:t xml:space="preserve">пульс усиливается и поступает через детектор Д </w:t>
      </w:r>
      <w:r w:rsidRPr="00BA0C37">
        <w:rPr>
          <w:sz w:val="28"/>
        </w:rPr>
        <w:t>в усилитель записи само</w:t>
      </w:r>
      <w:r w:rsidR="005E41A0" w:rsidRPr="00BA0C37">
        <w:rPr>
          <w:sz w:val="28"/>
        </w:rPr>
        <w:t xml:space="preserve">писца для записи </w:t>
      </w:r>
      <w:r w:rsidRPr="00BA0C37">
        <w:rPr>
          <w:sz w:val="28"/>
        </w:rPr>
        <w:t>«естественной» ну</w:t>
      </w:r>
      <w:r w:rsidR="005E41A0" w:rsidRPr="00BA0C37">
        <w:rPr>
          <w:sz w:val="28"/>
        </w:rPr>
        <w:t>левой отметки.</w:t>
      </w:r>
    </w:p>
    <w:p w:rsidR="003031D0" w:rsidRDefault="003031D0" w:rsidP="00BA0C37">
      <w:pPr>
        <w:pStyle w:val="3"/>
        <w:widowControl w:val="0"/>
        <w:spacing w:before="0" w:after="0" w:line="360" w:lineRule="auto"/>
        <w:ind w:firstLine="709"/>
        <w:jc w:val="both"/>
        <w:rPr>
          <w:rFonts w:ascii="Times New Roman" w:hAnsi="Times New Roman"/>
          <w:b w:val="0"/>
          <w:sz w:val="28"/>
        </w:rPr>
      </w:pPr>
      <w:bookmarkStart w:id="33" w:name="_Toc37065974"/>
      <w:bookmarkStart w:id="34" w:name="_Toc37066547"/>
      <w:bookmarkStart w:id="35" w:name="_Toc37066685"/>
      <w:bookmarkStart w:id="36" w:name="_Toc37122996"/>
      <w:bookmarkStart w:id="37" w:name="_Toc37610126"/>
      <w:bookmarkStart w:id="38" w:name="_Toc37614782"/>
      <w:r w:rsidRPr="00BA0C37">
        <w:rPr>
          <w:rFonts w:ascii="Times New Roman" w:hAnsi="Times New Roman"/>
          <w:b w:val="0"/>
          <w:sz w:val="28"/>
        </w:rPr>
        <w:t>Судовая радиолокационная станция «Наяда-5»</w:t>
      </w:r>
      <w:bookmarkEnd w:id="33"/>
      <w:bookmarkEnd w:id="34"/>
      <w:bookmarkEnd w:id="35"/>
      <w:bookmarkEnd w:id="36"/>
      <w:bookmarkEnd w:id="37"/>
      <w:bookmarkEnd w:id="38"/>
    </w:p>
    <w:p w:rsidR="008C3FCB" w:rsidRPr="00BA0C37" w:rsidRDefault="00672CA3" w:rsidP="00672CA3">
      <w:pPr>
        <w:rPr>
          <w:sz w:val="28"/>
        </w:rPr>
      </w:pPr>
      <w:r>
        <w:rPr>
          <w:sz w:val="28"/>
          <w:szCs w:val="28"/>
        </w:rPr>
        <w:br w:type="page"/>
      </w:r>
      <w:r w:rsidR="002621BF">
        <w:pict>
          <v:shape id="_x0000_i1030" type="#_x0000_t75" style="width:270pt;height:219.75pt">
            <v:imagedata r:id="rId12" o:title=""/>
          </v:shape>
        </w:pict>
      </w:r>
    </w:p>
    <w:p w:rsidR="000A5576" w:rsidRDefault="000A5576" w:rsidP="00BA0C37">
      <w:pPr>
        <w:keepNext/>
        <w:widowControl w:val="0"/>
        <w:spacing w:line="360" w:lineRule="auto"/>
        <w:ind w:firstLine="709"/>
        <w:jc w:val="both"/>
        <w:rPr>
          <w:sz w:val="28"/>
        </w:rPr>
      </w:pPr>
      <w:r w:rsidRPr="000A5576">
        <w:rPr>
          <w:sz w:val="28"/>
        </w:rPr>
        <w:t>Рис. 1.2.5 Комплект РЛС «Наяда-5»</w:t>
      </w:r>
    </w:p>
    <w:p w:rsidR="000A5576" w:rsidRDefault="000A5576" w:rsidP="00BA0C37">
      <w:pPr>
        <w:keepNext/>
        <w:widowControl w:val="0"/>
        <w:spacing w:line="360" w:lineRule="auto"/>
        <w:ind w:firstLine="709"/>
        <w:jc w:val="both"/>
        <w:rPr>
          <w:sz w:val="28"/>
        </w:rPr>
      </w:pPr>
    </w:p>
    <w:p w:rsidR="003031D0" w:rsidRPr="00BA0C37" w:rsidRDefault="003031D0" w:rsidP="00BA0C37">
      <w:pPr>
        <w:keepNext/>
        <w:widowControl w:val="0"/>
        <w:spacing w:line="360" w:lineRule="auto"/>
        <w:ind w:firstLine="709"/>
        <w:jc w:val="both"/>
        <w:rPr>
          <w:sz w:val="28"/>
        </w:rPr>
      </w:pPr>
      <w:r w:rsidRPr="00BA0C37">
        <w:rPr>
          <w:sz w:val="28"/>
        </w:rPr>
        <w:t>Судовая радиолокационная станция</w:t>
      </w:r>
      <w:r w:rsidR="00FB0AAA" w:rsidRPr="00BA0C37">
        <w:rPr>
          <w:sz w:val="28"/>
        </w:rPr>
        <w:t xml:space="preserve"> </w:t>
      </w:r>
      <w:r w:rsidR="002D5A44" w:rsidRPr="00BA0C37">
        <w:rPr>
          <w:sz w:val="28"/>
        </w:rPr>
        <w:t>(РЛС)</w:t>
      </w:r>
      <w:r w:rsidRPr="00BA0C37">
        <w:rPr>
          <w:sz w:val="28"/>
        </w:rPr>
        <w:t xml:space="preserve"> «Наяда-5»</w:t>
      </w:r>
      <w:r w:rsidR="00FB0AAA" w:rsidRPr="00BA0C37">
        <w:rPr>
          <w:sz w:val="28"/>
        </w:rPr>
        <w:t xml:space="preserve"> (рис 1.2.5)</w:t>
      </w:r>
      <w:r w:rsidRPr="00BA0C37">
        <w:rPr>
          <w:sz w:val="28"/>
        </w:rPr>
        <w:t xml:space="preserve"> имеет следующие характеристики.</w:t>
      </w:r>
    </w:p>
    <w:p w:rsidR="003031D0" w:rsidRPr="00BA0C37" w:rsidRDefault="003031D0" w:rsidP="00BA0C37">
      <w:pPr>
        <w:keepNext/>
        <w:widowControl w:val="0"/>
        <w:spacing w:line="360" w:lineRule="auto"/>
        <w:ind w:firstLine="709"/>
        <w:jc w:val="both"/>
        <w:rPr>
          <w:sz w:val="28"/>
        </w:rPr>
      </w:pPr>
      <w:r w:rsidRPr="00BA0C37">
        <w:rPr>
          <w:sz w:val="28"/>
        </w:rPr>
        <w:t>Длина волны 3,2 см (частота излучения 9430 МГц), поляризация волн горизонтальная.</w:t>
      </w:r>
    </w:p>
    <w:p w:rsidR="003031D0" w:rsidRPr="00BA0C37" w:rsidRDefault="003031D0" w:rsidP="00BA0C37">
      <w:pPr>
        <w:keepNext/>
        <w:widowControl w:val="0"/>
        <w:spacing w:line="360" w:lineRule="auto"/>
        <w:ind w:firstLine="709"/>
        <w:jc w:val="both"/>
        <w:rPr>
          <w:sz w:val="28"/>
        </w:rPr>
      </w:pPr>
      <w:r w:rsidRPr="00BA0C37">
        <w:rPr>
          <w:sz w:val="28"/>
        </w:rPr>
        <w:t>Шкалы дальности: 1, 2, 4, 8, 16, 32, 64 мили. Индикация относительного движения возможна на всех шкалах дал</w:t>
      </w:r>
      <w:r w:rsidR="004A594F" w:rsidRPr="00BA0C37">
        <w:rPr>
          <w:sz w:val="28"/>
        </w:rPr>
        <w:t>ьности, индикация истинного дви</w:t>
      </w:r>
      <w:r w:rsidRPr="00BA0C37">
        <w:rPr>
          <w:sz w:val="28"/>
        </w:rPr>
        <w:t>жения</w:t>
      </w:r>
      <w:r w:rsidR="004A594F" w:rsidRPr="00BA0C37">
        <w:rPr>
          <w:sz w:val="28"/>
        </w:rPr>
        <w:t xml:space="preserve"> -</w:t>
      </w:r>
      <w:r w:rsidRPr="00BA0C37">
        <w:rPr>
          <w:sz w:val="28"/>
        </w:rPr>
        <w:t xml:space="preserve"> только на шкалах от 1 до 8 ми</w:t>
      </w:r>
      <w:r w:rsidR="004A594F" w:rsidRPr="00BA0C37">
        <w:rPr>
          <w:sz w:val="28"/>
        </w:rPr>
        <w:t>ль. Рабочий диаметр экрана инди</w:t>
      </w:r>
      <w:r w:rsidRPr="00BA0C37">
        <w:rPr>
          <w:sz w:val="28"/>
        </w:rPr>
        <w:t>катора 400 мм.</w:t>
      </w:r>
    </w:p>
    <w:p w:rsidR="003031D0" w:rsidRPr="00BA0C37" w:rsidRDefault="003031D0" w:rsidP="00BA0C37">
      <w:pPr>
        <w:keepNext/>
        <w:widowControl w:val="0"/>
        <w:spacing w:line="360" w:lineRule="auto"/>
        <w:ind w:firstLine="709"/>
        <w:jc w:val="both"/>
        <w:rPr>
          <w:sz w:val="28"/>
        </w:rPr>
      </w:pPr>
      <w:r w:rsidRPr="00BA0C37">
        <w:rPr>
          <w:sz w:val="28"/>
        </w:rPr>
        <w:t>Импульсная мощность излучения не менее 12 кВт. Им</w:t>
      </w:r>
      <w:r w:rsidR="00BE2D10" w:rsidRPr="00BA0C37">
        <w:rPr>
          <w:sz w:val="28"/>
        </w:rPr>
        <w:t>пульсная чувстви</w:t>
      </w:r>
      <w:r w:rsidRPr="00BA0C37">
        <w:rPr>
          <w:sz w:val="28"/>
        </w:rPr>
        <w:t>тельность приемоиндикаторного тракта на шкалах 1 и 2 мили — 120 дБ/Вт, на остальных шкалах—124 дБ/Вт.</w:t>
      </w:r>
    </w:p>
    <w:p w:rsidR="003031D0" w:rsidRPr="00BA0C37" w:rsidRDefault="003031D0" w:rsidP="00BA0C37">
      <w:pPr>
        <w:keepNext/>
        <w:widowControl w:val="0"/>
        <w:spacing w:line="360" w:lineRule="auto"/>
        <w:ind w:firstLine="709"/>
        <w:jc w:val="both"/>
        <w:rPr>
          <w:sz w:val="28"/>
        </w:rPr>
      </w:pPr>
      <w:r w:rsidRPr="00BA0C37">
        <w:rPr>
          <w:sz w:val="28"/>
        </w:rPr>
        <w:t>Длительность (частота повторения) зондирующих импульсов: 0,07 мкс (3000 имп/с) —на шкалах 1 и 2 мили; 0,25 мкс (1500 имп/с) —на шкалах 4 и 8 миль; 0,7 мкс (750 имп/с) — на шкалах 16 и 32 мили и 0,7 мкс (500 имп/с)—на шкале 64 мили.</w:t>
      </w:r>
    </w:p>
    <w:p w:rsidR="003031D0" w:rsidRPr="00BA0C37" w:rsidRDefault="00BE2D10" w:rsidP="00BA0C37">
      <w:pPr>
        <w:keepNext/>
        <w:widowControl w:val="0"/>
        <w:spacing w:line="360" w:lineRule="auto"/>
        <w:ind w:firstLine="709"/>
        <w:jc w:val="both"/>
        <w:rPr>
          <w:sz w:val="28"/>
        </w:rPr>
      </w:pPr>
      <w:r w:rsidRPr="00BA0C37">
        <w:rPr>
          <w:sz w:val="28"/>
        </w:rPr>
        <w:t>Ширина диаграммы направленно</w:t>
      </w:r>
      <w:r w:rsidR="003031D0" w:rsidRPr="00BA0C37">
        <w:rPr>
          <w:sz w:val="28"/>
        </w:rPr>
        <w:t>сти в горизонтальной плоскости — 0,7 град, в вертикальной плоскости — 20 град.</w:t>
      </w:r>
    </w:p>
    <w:p w:rsidR="003031D0" w:rsidRPr="00BA0C37" w:rsidRDefault="003031D0" w:rsidP="00BA0C37">
      <w:pPr>
        <w:keepNext/>
        <w:widowControl w:val="0"/>
        <w:spacing w:line="360" w:lineRule="auto"/>
        <w:ind w:firstLine="709"/>
        <w:jc w:val="both"/>
        <w:rPr>
          <w:sz w:val="28"/>
        </w:rPr>
      </w:pPr>
      <w:r w:rsidRPr="00BA0C37">
        <w:rPr>
          <w:sz w:val="28"/>
        </w:rPr>
        <w:t>Максимальная дальность обнаружения при высоте установки антенны</w:t>
      </w:r>
      <w:r w:rsidR="00BE2D10" w:rsidRPr="00BA0C37">
        <w:rPr>
          <w:sz w:val="28"/>
        </w:rPr>
        <w:t xml:space="preserve"> </w:t>
      </w:r>
      <w:r w:rsidRPr="00BA0C37">
        <w:rPr>
          <w:sz w:val="28"/>
        </w:rPr>
        <w:t>20 м</w:t>
      </w:r>
      <w:r w:rsidR="00BE2D10" w:rsidRPr="00BA0C37">
        <w:rPr>
          <w:sz w:val="28"/>
        </w:rPr>
        <w:t xml:space="preserve"> над уровнем моря и длине волно</w:t>
      </w:r>
      <w:r w:rsidRPr="00BA0C37">
        <w:rPr>
          <w:sz w:val="28"/>
        </w:rPr>
        <w:t xml:space="preserve">вода </w:t>
      </w:r>
      <w:r w:rsidR="00BE2D10" w:rsidRPr="00BA0C37">
        <w:rPr>
          <w:sz w:val="28"/>
        </w:rPr>
        <w:t>15 м (при вероятности 0,5): суд</w:t>
      </w:r>
      <w:r w:rsidRPr="00BA0C37">
        <w:rPr>
          <w:sz w:val="28"/>
        </w:rPr>
        <w:t>на водоизмещением 5000 т—16... 17 миль, среднего морского буя — 3,5...4 мили.</w:t>
      </w:r>
    </w:p>
    <w:p w:rsidR="003031D0" w:rsidRPr="00BA0C37" w:rsidRDefault="00BE2D10" w:rsidP="00BA0C37">
      <w:pPr>
        <w:keepNext/>
        <w:widowControl w:val="0"/>
        <w:spacing w:line="360" w:lineRule="auto"/>
        <w:ind w:firstLine="709"/>
        <w:jc w:val="both"/>
        <w:rPr>
          <w:sz w:val="28"/>
        </w:rPr>
      </w:pPr>
      <w:r w:rsidRPr="00BA0C37">
        <w:rPr>
          <w:sz w:val="28"/>
        </w:rPr>
        <w:t>Разрешающая способность по даль</w:t>
      </w:r>
      <w:r w:rsidR="003031D0" w:rsidRPr="00BA0C37">
        <w:rPr>
          <w:sz w:val="28"/>
        </w:rPr>
        <w:t>ности на шкале 1 миля — не хуже 20...25 м; разрешающая способность по направлению — 0,9...1,2 град.</w:t>
      </w:r>
    </w:p>
    <w:p w:rsidR="003031D0" w:rsidRPr="00BA0C37" w:rsidRDefault="003031D0" w:rsidP="00BA0C37">
      <w:pPr>
        <w:keepNext/>
        <w:widowControl w:val="0"/>
        <w:spacing w:line="360" w:lineRule="auto"/>
        <w:ind w:firstLine="709"/>
        <w:jc w:val="both"/>
        <w:rPr>
          <w:sz w:val="28"/>
        </w:rPr>
      </w:pPr>
      <w:r w:rsidRPr="00BA0C37">
        <w:rPr>
          <w:sz w:val="28"/>
        </w:rPr>
        <w:t>Максимальная инструментальная погрешность измерения расстояний на шкал</w:t>
      </w:r>
      <w:r w:rsidR="00BE2D10" w:rsidRPr="00BA0C37">
        <w:rPr>
          <w:sz w:val="28"/>
        </w:rPr>
        <w:t>ах 1 и 2 мили — 50 м, на осталь</w:t>
      </w:r>
      <w:r w:rsidRPr="00BA0C37">
        <w:rPr>
          <w:sz w:val="28"/>
        </w:rPr>
        <w:t>ных шкалах — 1 % шкалы дальности. М</w:t>
      </w:r>
      <w:r w:rsidR="00BE2D10" w:rsidRPr="00BA0C37">
        <w:rPr>
          <w:sz w:val="28"/>
        </w:rPr>
        <w:t>аксимальная инструментальная по</w:t>
      </w:r>
      <w:r w:rsidRPr="00BA0C37">
        <w:rPr>
          <w:sz w:val="28"/>
        </w:rPr>
        <w:t>грешность измерения направления электронным визиром 0,8 град.</w:t>
      </w:r>
    </w:p>
    <w:p w:rsidR="003031D0" w:rsidRPr="00BA0C37" w:rsidRDefault="003031D0" w:rsidP="00BA0C37">
      <w:pPr>
        <w:keepNext/>
        <w:widowControl w:val="0"/>
        <w:spacing w:line="360" w:lineRule="auto"/>
        <w:ind w:firstLine="709"/>
        <w:jc w:val="both"/>
        <w:rPr>
          <w:sz w:val="28"/>
        </w:rPr>
      </w:pPr>
      <w:r w:rsidRPr="00BA0C37">
        <w:rPr>
          <w:sz w:val="28"/>
        </w:rPr>
        <w:t>Частота вращения антенны 14... 16 мин</w:t>
      </w:r>
      <w:r w:rsidRPr="00BA0C37">
        <w:rPr>
          <w:sz w:val="28"/>
          <w:vertAlign w:val="superscript"/>
        </w:rPr>
        <w:t>-1</w:t>
      </w:r>
      <w:r w:rsidRPr="00BA0C37">
        <w:rPr>
          <w:sz w:val="28"/>
        </w:rPr>
        <w:t>.</w:t>
      </w:r>
    </w:p>
    <w:p w:rsidR="003031D0" w:rsidRPr="00BA0C37" w:rsidRDefault="003031D0" w:rsidP="00BA0C37">
      <w:pPr>
        <w:keepNext/>
        <w:widowControl w:val="0"/>
        <w:spacing w:line="360" w:lineRule="auto"/>
        <w:ind w:firstLine="709"/>
        <w:jc w:val="both"/>
        <w:rPr>
          <w:sz w:val="28"/>
        </w:rPr>
      </w:pPr>
      <w:r w:rsidRPr="00BA0C37">
        <w:rPr>
          <w:sz w:val="28"/>
        </w:rPr>
        <w:t>Погрешность индикации истинного д</w:t>
      </w:r>
      <w:r w:rsidR="00BE2D10" w:rsidRPr="00BA0C37">
        <w:rPr>
          <w:sz w:val="28"/>
        </w:rPr>
        <w:t>вижения по скорости ±5%, по кур</w:t>
      </w:r>
      <w:r w:rsidRPr="00BA0C37">
        <w:rPr>
          <w:sz w:val="28"/>
        </w:rPr>
        <w:t>су — ±2 град.</w:t>
      </w:r>
    </w:p>
    <w:p w:rsidR="003031D0" w:rsidRPr="00BA0C37" w:rsidRDefault="003031D0" w:rsidP="00BA0C37">
      <w:pPr>
        <w:keepNext/>
        <w:widowControl w:val="0"/>
        <w:spacing w:line="360" w:lineRule="auto"/>
        <w:ind w:firstLine="709"/>
        <w:jc w:val="both"/>
        <w:rPr>
          <w:sz w:val="28"/>
        </w:rPr>
      </w:pPr>
      <w:r w:rsidRPr="00BA0C37">
        <w:rPr>
          <w:sz w:val="28"/>
        </w:rPr>
        <w:t>Время подготовки РЛС к работе 3...4 мин, среднее время безотказной работы 300 ч. Потребляемая мощность 2750 В*А.</w:t>
      </w:r>
    </w:p>
    <w:p w:rsidR="003031D0" w:rsidRPr="00BA0C37" w:rsidRDefault="003031D0" w:rsidP="00BA0C37">
      <w:pPr>
        <w:keepNext/>
        <w:widowControl w:val="0"/>
        <w:spacing w:line="360" w:lineRule="auto"/>
        <w:ind w:firstLine="709"/>
        <w:jc w:val="both"/>
        <w:rPr>
          <w:sz w:val="28"/>
        </w:rPr>
      </w:pPr>
      <w:r w:rsidRPr="00BA0C37">
        <w:rPr>
          <w:sz w:val="28"/>
        </w:rPr>
        <w:t>Примечание</w:t>
      </w:r>
      <w:r w:rsidR="00BE2D10" w:rsidRPr="00BA0C37">
        <w:rPr>
          <w:sz w:val="28"/>
        </w:rPr>
        <w:t>. Все приведенные ха</w:t>
      </w:r>
      <w:r w:rsidRPr="00BA0C37">
        <w:rPr>
          <w:sz w:val="28"/>
        </w:rPr>
        <w:t>рактеристики РЛС «Наяда-5» соответствуют также 3-сантиметровой РЛС включаемой в состав РЛС «Енисей-Р».</w:t>
      </w:r>
    </w:p>
    <w:p w:rsidR="003031D0" w:rsidRPr="00BA0C37" w:rsidRDefault="00BE2D10" w:rsidP="00BA0C37">
      <w:pPr>
        <w:keepNext/>
        <w:widowControl w:val="0"/>
        <w:spacing w:line="360" w:lineRule="auto"/>
        <w:ind w:firstLine="709"/>
        <w:jc w:val="both"/>
        <w:rPr>
          <w:sz w:val="28"/>
        </w:rPr>
      </w:pPr>
      <w:r w:rsidRPr="00BA0C37">
        <w:rPr>
          <w:sz w:val="28"/>
        </w:rPr>
        <w:t>В РЛС возможна индикация отно</w:t>
      </w:r>
      <w:r w:rsidR="003031D0" w:rsidRPr="00BA0C37">
        <w:rPr>
          <w:sz w:val="28"/>
        </w:rPr>
        <w:t>сит</w:t>
      </w:r>
      <w:r w:rsidRPr="00BA0C37">
        <w:rPr>
          <w:sz w:val="28"/>
        </w:rPr>
        <w:t>ельного движения при ориентиров</w:t>
      </w:r>
      <w:r w:rsidR="003031D0" w:rsidRPr="00BA0C37">
        <w:rPr>
          <w:sz w:val="28"/>
        </w:rPr>
        <w:t xml:space="preserve">ке </w:t>
      </w:r>
      <w:r w:rsidRPr="00BA0C37">
        <w:rPr>
          <w:sz w:val="28"/>
        </w:rPr>
        <w:t>по курсу и меридиану или индика</w:t>
      </w:r>
      <w:r w:rsidR="003031D0" w:rsidRPr="00BA0C37">
        <w:rPr>
          <w:sz w:val="28"/>
        </w:rPr>
        <w:t xml:space="preserve">ция истинного движения на шкалах от 1 до </w:t>
      </w:r>
      <w:r w:rsidRPr="00BA0C37">
        <w:rPr>
          <w:sz w:val="28"/>
        </w:rPr>
        <w:t>8 миль при ориентировке по мери</w:t>
      </w:r>
      <w:r w:rsidR="003031D0" w:rsidRPr="00BA0C37">
        <w:rPr>
          <w:sz w:val="28"/>
        </w:rPr>
        <w:t>диа</w:t>
      </w:r>
      <w:r w:rsidRPr="00BA0C37">
        <w:rPr>
          <w:sz w:val="28"/>
        </w:rPr>
        <w:t>ну. В режиме относительного дви</w:t>
      </w:r>
      <w:r w:rsidR="003031D0" w:rsidRPr="00BA0C37">
        <w:rPr>
          <w:sz w:val="28"/>
        </w:rPr>
        <w:t>жен</w:t>
      </w:r>
      <w:r w:rsidRPr="00BA0C37">
        <w:rPr>
          <w:sz w:val="28"/>
        </w:rPr>
        <w:t>ия на шкалах от 1 до 8 миль воз</w:t>
      </w:r>
      <w:r w:rsidR="003031D0" w:rsidRPr="00BA0C37">
        <w:rPr>
          <w:sz w:val="28"/>
        </w:rPr>
        <w:t>мож</w:t>
      </w:r>
      <w:r w:rsidRPr="00BA0C37">
        <w:rPr>
          <w:sz w:val="28"/>
        </w:rPr>
        <w:t>но смещение центра развертки от</w:t>
      </w:r>
      <w:r w:rsidR="003031D0" w:rsidRPr="00BA0C37">
        <w:rPr>
          <w:sz w:val="28"/>
        </w:rPr>
        <w:t>носи</w:t>
      </w:r>
      <w:r w:rsidRPr="00BA0C37">
        <w:rPr>
          <w:sz w:val="28"/>
        </w:rPr>
        <w:t>тельно центра экрана в любом на</w:t>
      </w:r>
      <w:r w:rsidR="003031D0" w:rsidRPr="00BA0C37">
        <w:rPr>
          <w:sz w:val="28"/>
        </w:rPr>
        <w:t xml:space="preserve">правлении до </w:t>
      </w:r>
      <w:r w:rsidRPr="00BA0C37">
        <w:rPr>
          <w:sz w:val="28"/>
        </w:rPr>
        <w:t>⅔ радиуса экрана. Инди</w:t>
      </w:r>
      <w:r w:rsidR="003031D0" w:rsidRPr="00BA0C37">
        <w:rPr>
          <w:sz w:val="28"/>
        </w:rPr>
        <w:t>каторы снабжены антипараллаксными зе</w:t>
      </w:r>
      <w:r w:rsidRPr="00BA0C37">
        <w:rPr>
          <w:sz w:val="28"/>
        </w:rPr>
        <w:t>ркальными планшетами, что позво</w:t>
      </w:r>
      <w:r w:rsidR="003031D0" w:rsidRPr="00BA0C37">
        <w:rPr>
          <w:sz w:val="28"/>
        </w:rPr>
        <w:t>ляет производить на их поверхности графические построения при решении зад</w:t>
      </w:r>
      <w:r w:rsidRPr="00BA0C37">
        <w:rPr>
          <w:sz w:val="28"/>
        </w:rPr>
        <w:t>ач на расхождение судов. Коорди</w:t>
      </w:r>
      <w:r w:rsidR="003031D0" w:rsidRPr="00BA0C37">
        <w:rPr>
          <w:sz w:val="28"/>
        </w:rPr>
        <w:t>на</w:t>
      </w:r>
      <w:r w:rsidRPr="00BA0C37">
        <w:rPr>
          <w:sz w:val="28"/>
        </w:rPr>
        <w:t>ты объектов наблюдения измеряют</w:t>
      </w:r>
      <w:r w:rsidR="003031D0" w:rsidRPr="00BA0C37">
        <w:rPr>
          <w:sz w:val="28"/>
        </w:rPr>
        <w:t>ся с помощью электронного визира на</w:t>
      </w:r>
      <w:r w:rsidRPr="00BA0C37">
        <w:rPr>
          <w:sz w:val="28"/>
        </w:rPr>
        <w:t>правления ЭВН и подвижного визи</w:t>
      </w:r>
      <w:r w:rsidR="003031D0" w:rsidRPr="00BA0C37">
        <w:rPr>
          <w:sz w:val="28"/>
        </w:rPr>
        <w:t>ра дальности ПВ</w:t>
      </w:r>
      <w:r w:rsidRPr="00BA0C37">
        <w:rPr>
          <w:sz w:val="28"/>
        </w:rPr>
        <w:t>Д с электронной циф</w:t>
      </w:r>
      <w:r w:rsidR="003031D0" w:rsidRPr="00BA0C37">
        <w:rPr>
          <w:sz w:val="28"/>
        </w:rPr>
        <w:t>рово</w:t>
      </w:r>
      <w:r w:rsidRPr="00BA0C37">
        <w:rPr>
          <w:sz w:val="28"/>
        </w:rPr>
        <w:t>й индикацией, выведенной под ту</w:t>
      </w:r>
      <w:r w:rsidR="003031D0" w:rsidRPr="00BA0C37">
        <w:rPr>
          <w:sz w:val="28"/>
        </w:rPr>
        <w:t>бусы индикаторов. РЛС сопрягается с ги</w:t>
      </w:r>
      <w:r w:rsidRPr="00BA0C37">
        <w:rPr>
          <w:sz w:val="28"/>
        </w:rPr>
        <w:t>рокомпасами типа «Курс» или «Ве</w:t>
      </w:r>
      <w:r w:rsidR="003031D0" w:rsidRPr="00BA0C37">
        <w:rPr>
          <w:sz w:val="28"/>
        </w:rPr>
        <w:t>га» и лагами типа МГЛ и ИЭЛ.</w:t>
      </w:r>
    </w:p>
    <w:p w:rsidR="003031D0" w:rsidRPr="00BA0C37" w:rsidRDefault="00BE2D10" w:rsidP="00BA0C37">
      <w:pPr>
        <w:keepNext/>
        <w:widowControl w:val="0"/>
        <w:spacing w:line="360" w:lineRule="auto"/>
        <w:ind w:firstLine="709"/>
        <w:jc w:val="both"/>
        <w:rPr>
          <w:sz w:val="28"/>
        </w:rPr>
      </w:pPr>
      <w:r w:rsidRPr="00BA0C37">
        <w:rPr>
          <w:sz w:val="28"/>
        </w:rPr>
        <w:t>В РЛС обеспечивается помехоза</w:t>
      </w:r>
      <w:r w:rsidR="003031D0" w:rsidRPr="00BA0C37">
        <w:rPr>
          <w:sz w:val="28"/>
        </w:rPr>
        <w:t>щита от морских волн и гидрометеоров посредством временной регулировки</w:t>
      </w:r>
      <w:r w:rsidRPr="00BA0C37">
        <w:rPr>
          <w:sz w:val="28"/>
        </w:rPr>
        <w:t xml:space="preserve"> </w:t>
      </w:r>
      <w:r w:rsidR="003031D0" w:rsidRPr="00BA0C37">
        <w:rPr>
          <w:sz w:val="28"/>
        </w:rPr>
        <w:t>уси</w:t>
      </w:r>
      <w:r w:rsidRPr="00BA0C37">
        <w:rPr>
          <w:sz w:val="28"/>
        </w:rPr>
        <w:t>ления приемника ВРУ и регулируе</w:t>
      </w:r>
      <w:r w:rsidR="003031D0" w:rsidRPr="00BA0C37">
        <w:rPr>
          <w:sz w:val="28"/>
        </w:rPr>
        <w:t>мо</w:t>
      </w:r>
      <w:r w:rsidRPr="00BA0C37">
        <w:rPr>
          <w:sz w:val="28"/>
        </w:rPr>
        <w:t>го дифференцирования видеосигна</w:t>
      </w:r>
      <w:r w:rsidR="003031D0" w:rsidRPr="00BA0C37">
        <w:rPr>
          <w:sz w:val="28"/>
        </w:rPr>
        <w:t xml:space="preserve">лов (регулируемая МПВ). Имеются метки дальности МД, отметка курса </w:t>
      </w:r>
      <w:r w:rsidRPr="00BA0C37">
        <w:rPr>
          <w:sz w:val="28"/>
        </w:rPr>
        <w:t>ОК, автоматическая и ручная под</w:t>
      </w:r>
      <w:r w:rsidR="003031D0" w:rsidRPr="00BA0C37">
        <w:rPr>
          <w:sz w:val="28"/>
        </w:rPr>
        <w:t>стройк</w:t>
      </w:r>
      <w:r w:rsidRPr="00BA0C37">
        <w:rPr>
          <w:sz w:val="28"/>
        </w:rPr>
        <w:t>а промежуточной частоты при</w:t>
      </w:r>
      <w:r w:rsidR="003031D0" w:rsidRPr="00BA0C37">
        <w:rPr>
          <w:sz w:val="28"/>
        </w:rPr>
        <w:t>емника АПЧ и РПЧ,</w:t>
      </w:r>
    </w:p>
    <w:p w:rsidR="003031D0" w:rsidRPr="00BA0C37" w:rsidRDefault="003031D0" w:rsidP="00BA0C37">
      <w:pPr>
        <w:keepNext/>
        <w:widowControl w:val="0"/>
        <w:spacing w:line="360" w:lineRule="auto"/>
        <w:ind w:firstLine="709"/>
        <w:jc w:val="both"/>
        <w:rPr>
          <w:sz w:val="28"/>
        </w:rPr>
      </w:pPr>
      <w:r w:rsidRPr="00BA0C37">
        <w:rPr>
          <w:sz w:val="28"/>
        </w:rPr>
        <w:t>РЛС имеют блочную конструкцию и практически полностью выполнены на и</w:t>
      </w:r>
      <w:r w:rsidR="00BE2D10" w:rsidRPr="00BA0C37">
        <w:rPr>
          <w:sz w:val="28"/>
        </w:rPr>
        <w:t>нтегральных схемах и полупровод</w:t>
      </w:r>
      <w:r w:rsidRPr="00BA0C37">
        <w:rPr>
          <w:sz w:val="28"/>
        </w:rPr>
        <w:t>ни</w:t>
      </w:r>
      <w:r w:rsidR="00BE2D10" w:rsidRPr="00BA0C37">
        <w:rPr>
          <w:sz w:val="28"/>
        </w:rPr>
        <w:t>ковых приборах. Приборы И, П со</w:t>
      </w:r>
      <w:r w:rsidRPr="00BA0C37">
        <w:rPr>
          <w:sz w:val="28"/>
        </w:rPr>
        <w:t>держат встроенные системы контроля, п</w:t>
      </w:r>
      <w:r w:rsidR="00BE2D10" w:rsidRPr="00BA0C37">
        <w:rPr>
          <w:sz w:val="28"/>
        </w:rPr>
        <w:t>озволяющие измерять питающие на</w:t>
      </w:r>
      <w:r w:rsidRPr="00BA0C37">
        <w:rPr>
          <w:sz w:val="28"/>
        </w:rPr>
        <w:t>пряжени</w:t>
      </w:r>
      <w:r w:rsidR="00BE2D10" w:rsidRPr="00BA0C37">
        <w:rPr>
          <w:sz w:val="28"/>
        </w:rPr>
        <w:t>я, проверять работоспособ</w:t>
      </w:r>
      <w:r w:rsidRPr="00BA0C37">
        <w:rPr>
          <w:sz w:val="28"/>
        </w:rPr>
        <w:t>но</w:t>
      </w:r>
      <w:r w:rsidR="00BE2D10" w:rsidRPr="00BA0C37">
        <w:rPr>
          <w:sz w:val="28"/>
        </w:rPr>
        <w:t>сть узлов и блоков РЛС, настраи</w:t>
      </w:r>
      <w:r w:rsidRPr="00BA0C37">
        <w:rPr>
          <w:sz w:val="28"/>
        </w:rPr>
        <w:t>вать гетеродин и систему АПЧ.</w:t>
      </w:r>
    </w:p>
    <w:p w:rsidR="000A5576" w:rsidRDefault="008B645C" w:rsidP="00BA0C37">
      <w:pPr>
        <w:keepNext/>
        <w:widowControl w:val="0"/>
        <w:spacing w:line="360" w:lineRule="auto"/>
        <w:ind w:firstLine="709"/>
        <w:jc w:val="both"/>
        <w:rPr>
          <w:sz w:val="28"/>
        </w:rPr>
      </w:pPr>
      <w:r w:rsidRPr="00BA0C37">
        <w:rPr>
          <w:sz w:val="28"/>
        </w:rPr>
        <w:t>РЛС снабжена устройством контро</w:t>
      </w:r>
      <w:r w:rsidR="003031D0" w:rsidRPr="00BA0C37">
        <w:rPr>
          <w:sz w:val="28"/>
        </w:rPr>
        <w:t>ля общей работоспособности (КОР) с дополнительной контрольной антенной, которая укреплена снаружи прибора А на кормовых курсовых углах</w:t>
      </w:r>
      <w:r w:rsidRPr="00BA0C37">
        <w:rPr>
          <w:sz w:val="28"/>
        </w:rPr>
        <w:t xml:space="preserve"> и сое</w:t>
      </w:r>
      <w:r w:rsidR="003031D0" w:rsidRPr="00BA0C37">
        <w:rPr>
          <w:sz w:val="28"/>
        </w:rPr>
        <w:t>динена кабелем с прибором П.</w:t>
      </w:r>
    </w:p>
    <w:p w:rsidR="000A5576" w:rsidRDefault="000A5576" w:rsidP="00BA0C37">
      <w:pPr>
        <w:keepNext/>
        <w:widowControl w:val="0"/>
        <w:spacing w:line="360" w:lineRule="auto"/>
        <w:ind w:firstLine="709"/>
        <w:jc w:val="both"/>
        <w:rPr>
          <w:sz w:val="28"/>
        </w:rPr>
      </w:pPr>
    </w:p>
    <w:p w:rsidR="003031D0" w:rsidRPr="00BA0C37" w:rsidRDefault="002621BF" w:rsidP="000A5576">
      <w:pPr>
        <w:keepNext/>
        <w:widowControl w:val="0"/>
        <w:spacing w:line="360" w:lineRule="auto"/>
        <w:jc w:val="both"/>
        <w:rPr>
          <w:sz w:val="28"/>
        </w:rPr>
      </w:pPr>
      <w:r>
        <w:rPr>
          <w:sz w:val="28"/>
        </w:rPr>
        <w:pict>
          <v:shape id="_x0000_i1031" type="#_x0000_t75" style="width:458.25pt;height:364.5pt">
            <v:imagedata r:id="rId13" o:title=""/>
          </v:shape>
        </w:pict>
      </w:r>
    </w:p>
    <w:p w:rsidR="000A5576" w:rsidRDefault="000A5576" w:rsidP="00BA0C37">
      <w:pPr>
        <w:keepNext/>
        <w:widowControl w:val="0"/>
        <w:spacing w:line="360" w:lineRule="auto"/>
        <w:ind w:firstLine="709"/>
        <w:jc w:val="both"/>
        <w:rPr>
          <w:sz w:val="28"/>
        </w:rPr>
      </w:pPr>
      <w:r w:rsidRPr="000A5576">
        <w:rPr>
          <w:sz w:val="28"/>
        </w:rPr>
        <w:t>Рис. 1.2.6 Функциональная</w:t>
      </w:r>
    </w:p>
    <w:p w:rsidR="000A5576" w:rsidRDefault="000A5576" w:rsidP="00BA0C37">
      <w:pPr>
        <w:keepNext/>
        <w:widowControl w:val="0"/>
        <w:spacing w:line="360" w:lineRule="auto"/>
        <w:ind w:firstLine="709"/>
        <w:jc w:val="both"/>
        <w:rPr>
          <w:sz w:val="28"/>
        </w:rPr>
      </w:pPr>
    </w:p>
    <w:p w:rsidR="003031D0" w:rsidRPr="00BA0C37" w:rsidRDefault="003031D0" w:rsidP="00BA0C37">
      <w:pPr>
        <w:keepNext/>
        <w:widowControl w:val="0"/>
        <w:spacing w:line="360" w:lineRule="auto"/>
        <w:ind w:firstLine="709"/>
        <w:jc w:val="both"/>
        <w:rPr>
          <w:sz w:val="28"/>
        </w:rPr>
      </w:pPr>
      <w:r w:rsidRPr="00BA0C37">
        <w:rPr>
          <w:sz w:val="28"/>
        </w:rPr>
        <w:t xml:space="preserve">Функциональная схема (рис. </w:t>
      </w:r>
      <w:r w:rsidR="00FB0AAA" w:rsidRPr="00BA0C37">
        <w:rPr>
          <w:sz w:val="28"/>
        </w:rPr>
        <w:t>1.2.</w:t>
      </w:r>
      <w:r w:rsidR="008B645C" w:rsidRPr="00BA0C37">
        <w:rPr>
          <w:sz w:val="28"/>
        </w:rPr>
        <w:t>6</w:t>
      </w:r>
      <w:r w:rsidRPr="00BA0C37">
        <w:rPr>
          <w:sz w:val="28"/>
        </w:rPr>
        <w:t xml:space="preserve">). </w:t>
      </w:r>
      <w:r w:rsidR="008B645C" w:rsidRPr="00BA0C37">
        <w:rPr>
          <w:sz w:val="28"/>
        </w:rPr>
        <w:t>Общие сведения. Функциональ</w:t>
      </w:r>
      <w:r w:rsidRPr="00BA0C37">
        <w:rPr>
          <w:sz w:val="28"/>
        </w:rPr>
        <w:t>ная с</w:t>
      </w:r>
      <w:r w:rsidR="008B645C" w:rsidRPr="00BA0C37">
        <w:rPr>
          <w:sz w:val="28"/>
        </w:rPr>
        <w:t>хема включает в свой состав при</w:t>
      </w:r>
      <w:r w:rsidRPr="00BA0C37">
        <w:rPr>
          <w:sz w:val="28"/>
        </w:rPr>
        <w:t>боры</w:t>
      </w:r>
      <w:r w:rsidR="008B645C" w:rsidRPr="00BA0C37">
        <w:rPr>
          <w:sz w:val="28"/>
        </w:rPr>
        <w:t xml:space="preserve"> (А, П, И); тракты, функциональ</w:t>
      </w:r>
      <w:r w:rsidRPr="00BA0C37">
        <w:rPr>
          <w:sz w:val="28"/>
        </w:rPr>
        <w:t>но объединяющие несколько блоков, субблоков и узлов (ВС, ВР, НМД, ВН, СВ</w:t>
      </w:r>
      <w:r w:rsidR="008B645C" w:rsidRPr="00BA0C37">
        <w:rPr>
          <w:sz w:val="28"/>
        </w:rPr>
        <w:t>С, ИД); каналы, объединяющие не</w:t>
      </w:r>
      <w:r w:rsidRPr="00BA0C37">
        <w:rPr>
          <w:sz w:val="28"/>
        </w:rPr>
        <w:t>сколько блоков, субблоков и узлов, но не вы</w:t>
      </w:r>
      <w:r w:rsidR="008B645C" w:rsidRPr="00BA0C37">
        <w:rPr>
          <w:sz w:val="28"/>
        </w:rPr>
        <w:t>деляемые в таком виде в техдокументации РЛС (УПС, ПЧ, САГ); от</w:t>
      </w:r>
      <w:r w:rsidRPr="00BA0C37">
        <w:rPr>
          <w:sz w:val="28"/>
        </w:rPr>
        <w:t>дельные блоки (МП, СВЧ-3, АПЧ); ва</w:t>
      </w:r>
      <w:r w:rsidR="00586228" w:rsidRPr="00BA0C37">
        <w:rPr>
          <w:sz w:val="28"/>
        </w:rPr>
        <w:t>жнейшие узлы (магнетронный гене</w:t>
      </w:r>
      <w:r w:rsidRPr="00BA0C37">
        <w:rPr>
          <w:sz w:val="28"/>
        </w:rPr>
        <w:t>ратор МГ, узел ЭЛТ).</w:t>
      </w:r>
    </w:p>
    <w:p w:rsidR="003031D0" w:rsidRPr="00BA0C37" w:rsidRDefault="008B645C" w:rsidP="00BA0C37">
      <w:pPr>
        <w:keepNext/>
        <w:widowControl w:val="0"/>
        <w:spacing w:line="360" w:lineRule="auto"/>
        <w:ind w:firstLine="709"/>
        <w:jc w:val="both"/>
        <w:rPr>
          <w:sz w:val="28"/>
        </w:rPr>
      </w:pPr>
      <w:r w:rsidRPr="00BA0C37">
        <w:rPr>
          <w:sz w:val="28"/>
        </w:rPr>
        <w:t>В прибор П входят: канал управ</w:t>
      </w:r>
      <w:r w:rsidR="003031D0" w:rsidRPr="00BA0C37">
        <w:rPr>
          <w:sz w:val="28"/>
        </w:rPr>
        <w:t>ления передатчиком и синхронизации УПС, блок модулятора передатчика МП, магнетронный генератор МГ, блок С</w:t>
      </w:r>
      <w:r w:rsidRPr="00BA0C37">
        <w:rPr>
          <w:sz w:val="28"/>
        </w:rPr>
        <w:t>ВЧ-3, канал промежуточной часто</w:t>
      </w:r>
      <w:r w:rsidR="003031D0" w:rsidRPr="00BA0C37">
        <w:rPr>
          <w:sz w:val="28"/>
        </w:rPr>
        <w:t>т</w:t>
      </w:r>
      <w:r w:rsidRPr="00BA0C37">
        <w:rPr>
          <w:sz w:val="28"/>
        </w:rPr>
        <w:t>ы—блоки УР (усилитель регулируе</w:t>
      </w:r>
      <w:r w:rsidR="003031D0" w:rsidRPr="00BA0C37">
        <w:rPr>
          <w:sz w:val="28"/>
        </w:rPr>
        <w:t>мый) и УГ (усилитель главный).</w:t>
      </w:r>
    </w:p>
    <w:p w:rsidR="00D31878" w:rsidRDefault="001369B8" w:rsidP="00BA0C37">
      <w:pPr>
        <w:pStyle w:val="3"/>
        <w:widowControl w:val="0"/>
        <w:spacing w:before="0" w:after="0" w:line="360" w:lineRule="auto"/>
        <w:ind w:firstLine="709"/>
        <w:jc w:val="both"/>
        <w:rPr>
          <w:rFonts w:ascii="Times New Roman" w:hAnsi="Times New Roman"/>
          <w:b w:val="0"/>
          <w:sz w:val="28"/>
        </w:rPr>
      </w:pPr>
      <w:bookmarkStart w:id="39" w:name="_Toc37065975"/>
      <w:bookmarkStart w:id="40" w:name="_Toc37066548"/>
      <w:bookmarkStart w:id="41" w:name="_Toc37066686"/>
      <w:bookmarkStart w:id="42" w:name="_Toc37122997"/>
      <w:bookmarkStart w:id="43" w:name="_Toc37610127"/>
      <w:bookmarkStart w:id="44" w:name="_Toc37614783"/>
      <w:r w:rsidRPr="00BA0C37">
        <w:rPr>
          <w:rFonts w:ascii="Times New Roman" w:hAnsi="Times New Roman"/>
          <w:b w:val="0"/>
          <w:sz w:val="28"/>
        </w:rPr>
        <w:t>Гирокомпас с</w:t>
      </w:r>
      <w:r w:rsidR="00D31878" w:rsidRPr="00BA0C37">
        <w:rPr>
          <w:rFonts w:ascii="Times New Roman" w:hAnsi="Times New Roman"/>
          <w:b w:val="0"/>
          <w:sz w:val="28"/>
        </w:rPr>
        <w:t xml:space="preserve"> косвенным управлением</w:t>
      </w:r>
      <w:r w:rsidR="00A56D90" w:rsidRPr="00BA0C37">
        <w:rPr>
          <w:rFonts w:ascii="Times New Roman" w:hAnsi="Times New Roman"/>
          <w:b w:val="0"/>
          <w:sz w:val="28"/>
        </w:rPr>
        <w:t xml:space="preserve"> «Вега»</w:t>
      </w:r>
      <w:bookmarkEnd w:id="39"/>
      <w:bookmarkEnd w:id="40"/>
      <w:bookmarkEnd w:id="41"/>
      <w:bookmarkEnd w:id="42"/>
      <w:bookmarkEnd w:id="43"/>
      <w:bookmarkEnd w:id="44"/>
    </w:p>
    <w:p w:rsidR="000A5576" w:rsidRPr="000A5576" w:rsidRDefault="000A5576" w:rsidP="000A5576">
      <w:pPr>
        <w:rPr>
          <w:sz w:val="28"/>
          <w:szCs w:val="28"/>
        </w:rPr>
      </w:pPr>
    </w:p>
    <w:p w:rsidR="000A5576" w:rsidRDefault="002621BF" w:rsidP="00BA0C37">
      <w:pPr>
        <w:keepNext/>
        <w:widowControl w:val="0"/>
        <w:shd w:val="clear" w:color="auto" w:fill="FFFFFF"/>
        <w:spacing w:line="360" w:lineRule="auto"/>
        <w:ind w:firstLine="709"/>
        <w:jc w:val="both"/>
      </w:pPr>
      <w:r>
        <w:pict>
          <v:shape id="_x0000_i1032" type="#_x0000_t75" style="width:179.25pt;height:221.25pt" wrapcoords="-101 0 -101 21524 21600 21524 21600 0 -101 0">
            <v:imagedata r:id="rId14" o:title=""/>
          </v:shape>
        </w:pict>
      </w:r>
    </w:p>
    <w:p w:rsidR="000A5576" w:rsidRDefault="000A5576" w:rsidP="00BA0C37">
      <w:pPr>
        <w:keepNext/>
        <w:widowControl w:val="0"/>
        <w:shd w:val="clear" w:color="auto" w:fill="FFFFFF"/>
        <w:spacing w:line="360" w:lineRule="auto"/>
        <w:ind w:firstLine="709"/>
        <w:jc w:val="both"/>
      </w:pPr>
      <w:r w:rsidRPr="000A5576">
        <w:t>Рис. 1.2.7 Схема</w:t>
      </w:r>
    </w:p>
    <w:p w:rsidR="000A5576" w:rsidRDefault="000A5576" w:rsidP="00BA0C37">
      <w:pPr>
        <w:keepNext/>
        <w:widowControl w:val="0"/>
        <w:shd w:val="clear" w:color="auto" w:fill="FFFFFF"/>
        <w:spacing w:line="360" w:lineRule="auto"/>
        <w:ind w:firstLine="709"/>
        <w:jc w:val="both"/>
        <w:rPr>
          <w:sz w:val="28"/>
        </w:rPr>
      </w:pPr>
    </w:p>
    <w:p w:rsidR="00D31878" w:rsidRPr="00BA0C37" w:rsidRDefault="00D31878" w:rsidP="00BA0C37">
      <w:pPr>
        <w:keepNext/>
        <w:widowControl w:val="0"/>
        <w:shd w:val="clear" w:color="auto" w:fill="FFFFFF"/>
        <w:spacing w:line="360" w:lineRule="auto"/>
        <w:ind w:firstLine="709"/>
        <w:jc w:val="both"/>
        <w:rPr>
          <w:sz w:val="28"/>
        </w:rPr>
      </w:pPr>
      <w:r w:rsidRPr="00BA0C37">
        <w:rPr>
          <w:sz w:val="28"/>
        </w:rPr>
        <w:t xml:space="preserve">На быстроходных судах и в авиации, где гирокомпас с пониженным центром тяжести чувствительного элемента имел бы недопустимо большие скоростные погрешности, применяются гирокомпасы с косвенным управлением. Принцип его работы заключается в следующем: уравновешенный гироскоп 3 (рис. </w:t>
      </w:r>
      <w:r w:rsidR="00FB0AAA" w:rsidRPr="00BA0C37">
        <w:rPr>
          <w:sz w:val="28"/>
        </w:rPr>
        <w:t>1.2.</w:t>
      </w:r>
      <w:r w:rsidRPr="00BA0C37">
        <w:rPr>
          <w:sz w:val="28"/>
        </w:rPr>
        <w:t>7) устанавливается</w:t>
      </w:r>
      <w:r w:rsidR="00BA0C37">
        <w:rPr>
          <w:sz w:val="28"/>
        </w:rPr>
        <w:t xml:space="preserve"> </w:t>
      </w:r>
      <w:r w:rsidRPr="00BA0C37">
        <w:rPr>
          <w:sz w:val="28"/>
        </w:rPr>
        <w:t>в кардановом подвесе, состоящем из внутреннего вертикального кольца 1, внешнего вертикального кольца 2 и наружного вертикального полукольца 4. Карданов подвес обеспечивает гироскопу три степени свободы. Гироскоп вращается вокруг горизонтальной оси ОХ во внутреннем кардановом кольце. Внутреннее и внешнее кардановы кольца вместе с гироскопом, датчиком вертикального момента ДМ</w:t>
      </w:r>
      <w:r w:rsidRPr="00BA0C37">
        <w:rPr>
          <w:sz w:val="28"/>
          <w:vertAlign w:val="subscript"/>
          <w:lang w:val="en-US"/>
        </w:rPr>
        <w:t>z</w:t>
      </w:r>
      <w:r w:rsidRPr="00BA0C37">
        <w:rPr>
          <w:sz w:val="28"/>
        </w:rPr>
        <w:t>, датчиком угла ДУ, ротором датчика горизонтального момента ДМ</w:t>
      </w:r>
      <w:r w:rsidRPr="00BA0C37">
        <w:rPr>
          <w:sz w:val="28"/>
          <w:vertAlign w:val="subscript"/>
          <w:lang w:val="en-US"/>
        </w:rPr>
        <w:t>y</w:t>
      </w:r>
      <w:r w:rsidRPr="00BA0C37">
        <w:rPr>
          <w:sz w:val="28"/>
        </w:rPr>
        <w:t xml:space="preserve"> и индикатором горизонта ИГ имеют возможность поворачиваться вокруг горизонтальной оси ОУ. Наружное полукольцо 4 может поворачиваться на любой угол относительно вертикальной оси </w:t>
      </w:r>
      <w:r w:rsidRPr="00BA0C37">
        <w:rPr>
          <w:sz w:val="28"/>
          <w:lang w:val="en-US"/>
        </w:rPr>
        <w:t>OZ</w:t>
      </w:r>
      <w:r w:rsidRPr="00BA0C37">
        <w:rPr>
          <w:sz w:val="28"/>
        </w:rPr>
        <w:t>.</w:t>
      </w:r>
    </w:p>
    <w:p w:rsidR="00D31878" w:rsidRPr="00BA0C37" w:rsidRDefault="00D31878" w:rsidP="00BA0C37">
      <w:pPr>
        <w:keepNext/>
        <w:widowControl w:val="0"/>
        <w:shd w:val="clear" w:color="auto" w:fill="FFFFFF"/>
        <w:spacing w:line="360" w:lineRule="auto"/>
        <w:ind w:firstLine="709"/>
        <w:jc w:val="both"/>
        <w:rPr>
          <w:sz w:val="28"/>
        </w:rPr>
      </w:pPr>
      <w:r w:rsidRPr="00BA0C37">
        <w:rPr>
          <w:sz w:val="28"/>
        </w:rPr>
        <w:t>Если в момент включения гирокомпаса главная ось находилась в во</w:t>
      </w:r>
      <w:r w:rsidR="00767926" w:rsidRPr="00BA0C37">
        <w:rPr>
          <w:sz w:val="28"/>
        </w:rPr>
        <w:t>сточной половине плоскости гори</w:t>
      </w:r>
      <w:r w:rsidRPr="00BA0C37">
        <w:rPr>
          <w:sz w:val="28"/>
        </w:rPr>
        <w:t>зонта, то под действием суточного вращения Зем</w:t>
      </w:r>
      <w:r w:rsidR="00767926" w:rsidRPr="00BA0C37">
        <w:rPr>
          <w:sz w:val="28"/>
        </w:rPr>
        <w:t xml:space="preserve">ли она начнет видимым образом подниматься над </w:t>
      </w:r>
      <w:r w:rsidRPr="00BA0C37">
        <w:rPr>
          <w:sz w:val="28"/>
        </w:rPr>
        <w:t>плоскостью гор</w:t>
      </w:r>
      <w:r w:rsidR="00767926" w:rsidRPr="00BA0C37">
        <w:rPr>
          <w:sz w:val="28"/>
        </w:rPr>
        <w:t>изонта. Это будет замечено инди</w:t>
      </w:r>
      <w:r w:rsidRPr="00BA0C37">
        <w:rPr>
          <w:sz w:val="28"/>
        </w:rPr>
        <w:t>като</w:t>
      </w:r>
      <w:r w:rsidR="00767926" w:rsidRPr="00BA0C37">
        <w:rPr>
          <w:sz w:val="28"/>
        </w:rPr>
        <w:t>ром горизонта, который выработает сигнал, пропорциональный</w:t>
      </w:r>
      <w:r w:rsidRPr="00BA0C37">
        <w:rPr>
          <w:sz w:val="28"/>
        </w:rPr>
        <w:t xml:space="preserve"> углу накло</w:t>
      </w:r>
      <w:r w:rsidR="00767926" w:rsidRPr="00BA0C37">
        <w:rPr>
          <w:sz w:val="28"/>
        </w:rPr>
        <w:t>на главной оси. Этот сигнал усиливается усилителем У1</w:t>
      </w:r>
      <w:r w:rsidRPr="00BA0C37">
        <w:rPr>
          <w:sz w:val="28"/>
        </w:rPr>
        <w:t xml:space="preserve"> и подается на </w:t>
      </w:r>
      <w:r w:rsidR="00767926" w:rsidRPr="00BA0C37">
        <w:rPr>
          <w:sz w:val="28"/>
        </w:rPr>
        <w:t>датчики вертикального и горизон</w:t>
      </w:r>
      <w:r w:rsidRPr="00BA0C37">
        <w:rPr>
          <w:sz w:val="28"/>
        </w:rPr>
        <w:t>та</w:t>
      </w:r>
      <w:r w:rsidR="00767926" w:rsidRPr="00BA0C37">
        <w:rPr>
          <w:sz w:val="28"/>
        </w:rPr>
        <w:t>льного моментов. Датчик горизонтально</w:t>
      </w:r>
      <w:r w:rsidRPr="00BA0C37">
        <w:rPr>
          <w:sz w:val="28"/>
        </w:rPr>
        <w:t>го момента ДМ</w:t>
      </w:r>
      <w:r w:rsidRPr="00BA0C37">
        <w:rPr>
          <w:sz w:val="28"/>
          <w:vertAlign w:val="subscript"/>
          <w:lang w:val="en-US"/>
        </w:rPr>
        <w:t>y</w:t>
      </w:r>
      <w:r w:rsidRPr="00BA0C37">
        <w:rPr>
          <w:sz w:val="28"/>
        </w:rPr>
        <w:t xml:space="preserve"> </w:t>
      </w:r>
      <w:r w:rsidR="00767926" w:rsidRPr="00BA0C37">
        <w:rPr>
          <w:sz w:val="28"/>
        </w:rPr>
        <w:t>вызовет пре</w:t>
      </w:r>
      <w:r w:rsidRPr="00BA0C37">
        <w:rPr>
          <w:sz w:val="28"/>
        </w:rPr>
        <w:t>цессию главной оси к западу, т.е. к пл</w:t>
      </w:r>
      <w:r w:rsidR="00767926" w:rsidRPr="00BA0C37">
        <w:rPr>
          <w:sz w:val="28"/>
        </w:rPr>
        <w:t>оскости меридиана, а датчик вертикального момента</w:t>
      </w:r>
      <w:r w:rsidRPr="00BA0C37">
        <w:rPr>
          <w:sz w:val="28"/>
        </w:rPr>
        <w:t xml:space="preserve"> ДМ</w:t>
      </w:r>
      <w:r w:rsidR="00767926" w:rsidRPr="00BA0C37">
        <w:rPr>
          <w:sz w:val="28"/>
          <w:vertAlign w:val="subscript"/>
          <w:lang w:val="en-US"/>
        </w:rPr>
        <w:t>z</w:t>
      </w:r>
      <w:r w:rsidR="00767926" w:rsidRPr="00BA0C37">
        <w:rPr>
          <w:sz w:val="28"/>
        </w:rPr>
        <w:t xml:space="preserve"> </w:t>
      </w:r>
      <w:r w:rsidRPr="00BA0C37">
        <w:rPr>
          <w:sz w:val="28"/>
        </w:rPr>
        <w:t>вызовет пре</w:t>
      </w:r>
      <w:r w:rsidR="00767926" w:rsidRPr="00BA0C37">
        <w:rPr>
          <w:sz w:val="28"/>
        </w:rPr>
        <w:t>цессию главной оси вниз, к плос</w:t>
      </w:r>
      <w:r w:rsidRPr="00BA0C37">
        <w:rPr>
          <w:sz w:val="28"/>
        </w:rPr>
        <w:t>кост</w:t>
      </w:r>
      <w:r w:rsidR="00767926" w:rsidRPr="00BA0C37">
        <w:rPr>
          <w:sz w:val="28"/>
        </w:rPr>
        <w:t xml:space="preserve">и горизонта. Через несколько полупериодов колебаний главная </w:t>
      </w:r>
      <w:r w:rsidRPr="00BA0C37">
        <w:rPr>
          <w:sz w:val="28"/>
        </w:rPr>
        <w:t>ось придет в точ</w:t>
      </w:r>
      <w:r w:rsidR="00767926" w:rsidRPr="00BA0C37">
        <w:rPr>
          <w:sz w:val="28"/>
        </w:rPr>
        <w:t>ку динамического равно</w:t>
      </w:r>
      <w:r w:rsidRPr="00BA0C37">
        <w:rPr>
          <w:sz w:val="28"/>
        </w:rPr>
        <w:t>ве</w:t>
      </w:r>
      <w:r w:rsidR="00767926" w:rsidRPr="00BA0C37">
        <w:rPr>
          <w:sz w:val="28"/>
        </w:rPr>
        <w:t>сия, которая с помощью корректирующего устройства КУ, вырабатывающего корректирующее напряже</w:t>
      </w:r>
      <w:r w:rsidRPr="00BA0C37">
        <w:rPr>
          <w:sz w:val="28"/>
        </w:rPr>
        <w:t xml:space="preserve">ние </w:t>
      </w:r>
      <w:r w:rsidRPr="00BA0C37">
        <w:rPr>
          <w:sz w:val="28"/>
          <w:lang w:val="en-US"/>
        </w:rPr>
        <w:t>u</w:t>
      </w:r>
      <w:r w:rsidRPr="00BA0C37">
        <w:rPr>
          <w:sz w:val="28"/>
          <w:vertAlign w:val="subscript"/>
          <w:lang w:val="en-US"/>
        </w:rPr>
        <w:t>k</w:t>
      </w:r>
      <w:r w:rsidRPr="00BA0C37">
        <w:rPr>
          <w:sz w:val="28"/>
        </w:rPr>
        <w:t xml:space="preserve">, </w:t>
      </w:r>
      <w:r w:rsidR="00767926" w:rsidRPr="00BA0C37">
        <w:rPr>
          <w:sz w:val="28"/>
        </w:rPr>
        <w:t>подаваемое на датчики вертикального и горизонтального момен</w:t>
      </w:r>
      <w:r w:rsidRPr="00BA0C37">
        <w:rPr>
          <w:sz w:val="28"/>
        </w:rPr>
        <w:t xml:space="preserve">тов, </w:t>
      </w:r>
      <w:r w:rsidR="00767926" w:rsidRPr="00BA0C37">
        <w:rPr>
          <w:sz w:val="28"/>
        </w:rPr>
        <w:t>может быть совмещена как с плос</w:t>
      </w:r>
      <w:r w:rsidRPr="00BA0C37">
        <w:rPr>
          <w:sz w:val="28"/>
        </w:rPr>
        <w:t>костью меридиана, так и с п</w:t>
      </w:r>
      <w:r w:rsidR="00767926" w:rsidRPr="00BA0C37">
        <w:rPr>
          <w:sz w:val="28"/>
        </w:rPr>
        <w:t>лоско</w:t>
      </w:r>
      <w:r w:rsidRPr="00BA0C37">
        <w:rPr>
          <w:sz w:val="28"/>
        </w:rPr>
        <w:t>сть</w:t>
      </w:r>
      <w:r w:rsidR="00767926" w:rsidRPr="00BA0C37">
        <w:rPr>
          <w:sz w:val="28"/>
        </w:rPr>
        <w:t>ю горизонта. Из сказанного выте</w:t>
      </w:r>
      <w:r w:rsidRPr="00BA0C37">
        <w:rPr>
          <w:sz w:val="28"/>
        </w:rPr>
        <w:t>кает</w:t>
      </w:r>
      <w:r w:rsidR="00767926" w:rsidRPr="00BA0C37">
        <w:rPr>
          <w:sz w:val="28"/>
        </w:rPr>
        <w:t>, что датчик горизонтального момента с помощью индикатора гори</w:t>
      </w:r>
      <w:r w:rsidRPr="00BA0C37">
        <w:rPr>
          <w:sz w:val="28"/>
        </w:rPr>
        <w:t xml:space="preserve">зонта выполняет ту же функцию, что </w:t>
      </w:r>
      <w:r w:rsidR="00767926" w:rsidRPr="00BA0C37">
        <w:rPr>
          <w:sz w:val="28"/>
        </w:rPr>
        <w:t>и пониженный центр тяжести гиро</w:t>
      </w:r>
      <w:r w:rsidRPr="00BA0C37">
        <w:rPr>
          <w:sz w:val="28"/>
        </w:rPr>
        <w:t>с</w:t>
      </w:r>
      <w:r w:rsidR="00767926" w:rsidRPr="00BA0C37">
        <w:rPr>
          <w:sz w:val="28"/>
        </w:rPr>
        <w:t>феры, а датчик вертикального мо</w:t>
      </w:r>
      <w:r w:rsidRPr="00BA0C37">
        <w:rPr>
          <w:sz w:val="28"/>
        </w:rPr>
        <w:t>м</w:t>
      </w:r>
      <w:r w:rsidR="00767926" w:rsidRPr="00BA0C37">
        <w:rPr>
          <w:sz w:val="28"/>
        </w:rPr>
        <w:t>ента с помощью того же индикато</w:t>
      </w:r>
      <w:r w:rsidRPr="00BA0C37">
        <w:rPr>
          <w:sz w:val="28"/>
        </w:rPr>
        <w:t>ра горизонта приводит к погашению колебаний, т.е. выполняет ту же ф</w:t>
      </w:r>
      <w:r w:rsidR="00767926" w:rsidRPr="00BA0C37">
        <w:rPr>
          <w:sz w:val="28"/>
        </w:rPr>
        <w:t>ункцию, что и гидравлический ус</w:t>
      </w:r>
      <w:r w:rsidRPr="00BA0C37">
        <w:rPr>
          <w:sz w:val="28"/>
        </w:rPr>
        <w:t>покоитель гиросферы.</w:t>
      </w:r>
    </w:p>
    <w:p w:rsidR="00D31878" w:rsidRPr="00BA0C37" w:rsidRDefault="00767926" w:rsidP="00BA0C37">
      <w:pPr>
        <w:keepNext/>
        <w:widowControl w:val="0"/>
        <w:shd w:val="clear" w:color="auto" w:fill="FFFFFF"/>
        <w:spacing w:line="360" w:lineRule="auto"/>
        <w:ind w:firstLine="709"/>
        <w:jc w:val="both"/>
        <w:rPr>
          <w:sz w:val="28"/>
        </w:rPr>
      </w:pPr>
      <w:r w:rsidRPr="00BA0C37">
        <w:rPr>
          <w:sz w:val="28"/>
        </w:rPr>
        <w:t>Датчик угла поворота внутреннего кольца карданова подвеса</w:t>
      </w:r>
      <w:r w:rsidR="00D31878" w:rsidRPr="00BA0C37">
        <w:rPr>
          <w:sz w:val="28"/>
        </w:rPr>
        <w:t xml:space="preserve"> ДУ, усилитель У2 </w:t>
      </w:r>
      <w:r w:rsidRPr="00BA0C37">
        <w:rPr>
          <w:sz w:val="28"/>
        </w:rPr>
        <w:t>и исполнительный дви</w:t>
      </w:r>
      <w:r w:rsidR="00D31878" w:rsidRPr="00BA0C37">
        <w:rPr>
          <w:sz w:val="28"/>
        </w:rPr>
        <w:t xml:space="preserve">гатель ИД образуют следящую систему, заставляющую наружное полу-кольцо 4 </w:t>
      </w:r>
      <w:r w:rsidRPr="00BA0C37">
        <w:rPr>
          <w:sz w:val="28"/>
        </w:rPr>
        <w:t xml:space="preserve">«следить» за поворотом внутреннего кольца 1 и </w:t>
      </w:r>
      <w:r w:rsidR="00D31878" w:rsidRPr="00BA0C37">
        <w:rPr>
          <w:sz w:val="28"/>
        </w:rPr>
        <w:t xml:space="preserve">поворачивать, кроме того, датчик курса ДК, </w:t>
      </w:r>
      <w:r w:rsidRPr="00BA0C37">
        <w:rPr>
          <w:sz w:val="28"/>
        </w:rPr>
        <w:t>подаю</w:t>
      </w:r>
      <w:r w:rsidR="00D31878" w:rsidRPr="00BA0C37">
        <w:rPr>
          <w:sz w:val="28"/>
        </w:rPr>
        <w:t>щий</w:t>
      </w:r>
      <w:r w:rsidRPr="00BA0C37">
        <w:rPr>
          <w:sz w:val="28"/>
        </w:rPr>
        <w:t xml:space="preserve"> данные компасного курса к репи</w:t>
      </w:r>
      <w:r w:rsidR="00D31878" w:rsidRPr="00BA0C37">
        <w:rPr>
          <w:sz w:val="28"/>
        </w:rPr>
        <w:t>те</w:t>
      </w:r>
      <w:r w:rsidRPr="00BA0C37">
        <w:rPr>
          <w:sz w:val="28"/>
        </w:rPr>
        <w:t>рам гирокомпаса и в корректирую</w:t>
      </w:r>
      <w:r w:rsidR="00D31878" w:rsidRPr="00BA0C37">
        <w:rPr>
          <w:sz w:val="28"/>
        </w:rPr>
        <w:t>щее</w:t>
      </w:r>
      <w:r w:rsidRPr="00BA0C37">
        <w:rPr>
          <w:sz w:val="28"/>
        </w:rPr>
        <w:t xml:space="preserve"> устройство КУ. Если в корректирующее</w:t>
      </w:r>
      <w:r w:rsidR="00D31878" w:rsidRPr="00BA0C37">
        <w:rPr>
          <w:sz w:val="28"/>
        </w:rPr>
        <w:t xml:space="preserve"> устройство</w:t>
      </w:r>
      <w:r w:rsidRPr="00BA0C37">
        <w:rPr>
          <w:sz w:val="28"/>
        </w:rPr>
        <w:t xml:space="preserve"> еще подать дополнительно информацию</w:t>
      </w:r>
      <w:r w:rsidR="00D31878" w:rsidRPr="00BA0C37">
        <w:rPr>
          <w:sz w:val="28"/>
        </w:rPr>
        <w:t xml:space="preserve"> о широте плавания </w:t>
      </w:r>
      <w:r w:rsidRPr="00BA0C37">
        <w:rPr>
          <w:sz w:val="28"/>
          <w:szCs w:val="28"/>
        </w:rPr>
        <w:t>φ</w:t>
      </w:r>
      <w:r w:rsidR="00744783" w:rsidRPr="00BA0C37">
        <w:rPr>
          <w:sz w:val="28"/>
        </w:rPr>
        <w:t xml:space="preserve"> и скорости движения суд</w:t>
      </w:r>
      <w:r w:rsidR="00D31878" w:rsidRPr="00BA0C37">
        <w:rPr>
          <w:sz w:val="28"/>
        </w:rPr>
        <w:t xml:space="preserve">на </w:t>
      </w:r>
      <w:r w:rsidR="00D31878" w:rsidRPr="00BA0C37">
        <w:rPr>
          <w:sz w:val="28"/>
          <w:lang w:val="en-US"/>
        </w:rPr>
        <w:t>V</w:t>
      </w:r>
      <w:r w:rsidR="00D31878" w:rsidRPr="00BA0C37">
        <w:rPr>
          <w:sz w:val="28"/>
        </w:rPr>
        <w:t>, то корректирующее устройство спосо</w:t>
      </w:r>
      <w:r w:rsidR="00744783" w:rsidRPr="00BA0C37">
        <w:rPr>
          <w:sz w:val="28"/>
        </w:rPr>
        <w:t>бно выработать такие корректи</w:t>
      </w:r>
      <w:r w:rsidR="00D31878" w:rsidRPr="00BA0C37">
        <w:rPr>
          <w:sz w:val="28"/>
        </w:rPr>
        <w:t xml:space="preserve">рующие напряжения, что гирокомпас станет невосприимчивым к скорости движения объекта (судна, самолета), (т. </w:t>
      </w:r>
      <w:r w:rsidR="00744783" w:rsidRPr="00BA0C37">
        <w:rPr>
          <w:sz w:val="28"/>
        </w:rPr>
        <w:t>е. не будет иметь скоростной де</w:t>
      </w:r>
      <w:r w:rsidR="00D31878" w:rsidRPr="00BA0C37">
        <w:rPr>
          <w:sz w:val="28"/>
        </w:rPr>
        <w:t>виации.</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Отечественная</w:t>
      </w:r>
      <w:r w:rsidR="00D31878" w:rsidRPr="00BA0C37">
        <w:rPr>
          <w:sz w:val="28"/>
        </w:rPr>
        <w:t xml:space="preserve"> промышленность вып</w:t>
      </w:r>
      <w:r w:rsidRPr="00BA0C37">
        <w:rPr>
          <w:sz w:val="28"/>
        </w:rPr>
        <w:t>ускает судовой гирокомпас с кос</w:t>
      </w:r>
      <w:r w:rsidR="00D31878" w:rsidRPr="00BA0C37">
        <w:rPr>
          <w:sz w:val="28"/>
        </w:rPr>
        <w:t>венным управлением «Вега», который м</w:t>
      </w:r>
      <w:r w:rsidRPr="00BA0C37">
        <w:rPr>
          <w:sz w:val="28"/>
        </w:rPr>
        <w:t>ожет работать в режиме корректи</w:t>
      </w:r>
      <w:r w:rsidR="00D31878" w:rsidRPr="00BA0C37">
        <w:rPr>
          <w:sz w:val="28"/>
        </w:rPr>
        <w:t>ру</w:t>
      </w:r>
      <w:r w:rsidRPr="00BA0C37">
        <w:rPr>
          <w:sz w:val="28"/>
        </w:rPr>
        <w:t>емого гирокомпаса и в режиме ги</w:t>
      </w:r>
      <w:r w:rsidR="00D31878" w:rsidRPr="00BA0C37">
        <w:rPr>
          <w:sz w:val="28"/>
        </w:rPr>
        <w:t>роазимута.</w:t>
      </w:r>
      <w:r w:rsidR="00A56D90" w:rsidRPr="00BA0C37">
        <w:rPr>
          <w:sz w:val="28"/>
        </w:rPr>
        <w:t xml:space="preserve"> </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В режиме</w:t>
      </w:r>
      <w:r w:rsidR="00D31878" w:rsidRPr="00BA0C37">
        <w:rPr>
          <w:sz w:val="28"/>
        </w:rPr>
        <w:t xml:space="preserve"> гироазиму</w:t>
      </w:r>
      <w:r w:rsidRPr="00BA0C37">
        <w:rPr>
          <w:sz w:val="28"/>
        </w:rPr>
        <w:t>та разрывается электрическая цепь от индика</w:t>
      </w:r>
      <w:r w:rsidR="00D31878" w:rsidRPr="00BA0C37">
        <w:rPr>
          <w:sz w:val="28"/>
        </w:rPr>
        <w:t xml:space="preserve">тора </w:t>
      </w:r>
      <w:r w:rsidRPr="00BA0C37">
        <w:rPr>
          <w:sz w:val="28"/>
        </w:rPr>
        <w:t>горизонта к датчику горизонталь</w:t>
      </w:r>
      <w:r w:rsidR="00D31878" w:rsidRPr="00BA0C37">
        <w:rPr>
          <w:sz w:val="28"/>
        </w:rPr>
        <w:t>ного момента. Датчик вертикального мо</w:t>
      </w:r>
      <w:r w:rsidRPr="00BA0C37">
        <w:rPr>
          <w:sz w:val="28"/>
        </w:rPr>
        <w:t>мента с помощью индикатора гори</w:t>
      </w:r>
      <w:r w:rsidR="00D31878" w:rsidRPr="00BA0C37">
        <w:rPr>
          <w:sz w:val="28"/>
        </w:rPr>
        <w:t>зонта будет удерживать главную ось в пл</w:t>
      </w:r>
      <w:r w:rsidRPr="00BA0C37">
        <w:rPr>
          <w:sz w:val="28"/>
        </w:rPr>
        <w:t>оскости горизонта, а чтобы глав</w:t>
      </w:r>
      <w:r w:rsidR="00D31878" w:rsidRPr="00BA0C37">
        <w:rPr>
          <w:sz w:val="28"/>
        </w:rPr>
        <w:t>ная ось прецессировала вмест</w:t>
      </w:r>
      <w:r w:rsidRPr="00BA0C37">
        <w:rPr>
          <w:sz w:val="28"/>
        </w:rPr>
        <w:t>е с ме</w:t>
      </w:r>
      <w:r w:rsidR="00D31878" w:rsidRPr="00BA0C37">
        <w:rPr>
          <w:sz w:val="28"/>
        </w:rPr>
        <w:t>р</w:t>
      </w:r>
      <w:r w:rsidRPr="00BA0C37">
        <w:rPr>
          <w:sz w:val="28"/>
        </w:rPr>
        <w:t>идианом (хотя она может быть от</w:t>
      </w:r>
      <w:r w:rsidR="00D31878" w:rsidRPr="00BA0C37">
        <w:rPr>
          <w:sz w:val="28"/>
        </w:rPr>
        <w:t xml:space="preserve">клонена на любой угол от меридиана), т. </w:t>
      </w:r>
      <w:r w:rsidRPr="00BA0C37">
        <w:rPr>
          <w:sz w:val="28"/>
        </w:rPr>
        <w:t>е. сохраняла неизменным свое на</w:t>
      </w:r>
      <w:r w:rsidR="00D31878" w:rsidRPr="00BA0C37">
        <w:rPr>
          <w:sz w:val="28"/>
        </w:rPr>
        <w:t>прав</w:t>
      </w:r>
      <w:r w:rsidRPr="00BA0C37">
        <w:rPr>
          <w:sz w:val="28"/>
        </w:rPr>
        <w:t>ление в азимуте, на датчик гори</w:t>
      </w:r>
      <w:r w:rsidR="00D31878" w:rsidRPr="00BA0C37">
        <w:rPr>
          <w:sz w:val="28"/>
        </w:rPr>
        <w:t>зонт</w:t>
      </w:r>
      <w:r w:rsidRPr="00BA0C37">
        <w:rPr>
          <w:sz w:val="28"/>
        </w:rPr>
        <w:t>ального момента подается корректирующее напряжение, пропорцио</w:t>
      </w:r>
      <w:r w:rsidR="00D31878" w:rsidRPr="00BA0C37">
        <w:rPr>
          <w:sz w:val="28"/>
        </w:rPr>
        <w:t xml:space="preserve">нальное вертикальной составляющей угловой скорости суточного вращения </w:t>
      </w:r>
      <w:r w:rsidRPr="00BA0C37">
        <w:rPr>
          <w:sz w:val="28"/>
        </w:rPr>
        <w:t>Земли с учетом движения судна. Гироазимуткомпас</w:t>
      </w:r>
      <w:r w:rsidR="00D31878" w:rsidRPr="00BA0C37">
        <w:rPr>
          <w:sz w:val="28"/>
        </w:rPr>
        <w:t xml:space="preserve"> «</w:t>
      </w:r>
      <w:r w:rsidRPr="00BA0C37">
        <w:rPr>
          <w:sz w:val="28"/>
        </w:rPr>
        <w:t>Вега»</w:t>
      </w:r>
      <w:r w:rsidR="00D31878" w:rsidRPr="00BA0C37">
        <w:rPr>
          <w:sz w:val="28"/>
        </w:rPr>
        <w:t xml:space="preserve"> имеет </w:t>
      </w:r>
      <w:r w:rsidRPr="00BA0C37">
        <w:rPr>
          <w:sz w:val="28"/>
        </w:rPr>
        <w:t>следующие эксплуатационно-техни</w:t>
      </w:r>
      <w:r w:rsidR="00D31878" w:rsidRPr="00BA0C37">
        <w:rPr>
          <w:sz w:val="28"/>
        </w:rPr>
        <w:t>чес</w:t>
      </w:r>
      <w:r w:rsidRPr="00BA0C37">
        <w:rPr>
          <w:sz w:val="28"/>
        </w:rPr>
        <w:t>кие характеристики: точность по</w:t>
      </w:r>
      <w:r w:rsidR="00D31878" w:rsidRPr="00BA0C37">
        <w:rPr>
          <w:sz w:val="28"/>
        </w:rPr>
        <w:t>казания ±0,8° в широтах до 70° и ±1,5° в диапазоне широт от 70 до 80°. При маневрировании в широтах до 7</w:t>
      </w:r>
      <w:r w:rsidRPr="00BA0C37">
        <w:rPr>
          <w:sz w:val="28"/>
        </w:rPr>
        <w:t>0° точность показаний может сни</w:t>
      </w:r>
      <w:r w:rsidR="00D31878" w:rsidRPr="00BA0C37">
        <w:rPr>
          <w:sz w:val="28"/>
        </w:rPr>
        <w:t>зиться до ±2,0°, а в широтах от 70 до 80° — до ±2,5°.</w:t>
      </w:r>
    </w:p>
    <w:p w:rsidR="00D31878" w:rsidRPr="00BA0C37" w:rsidRDefault="00D31878" w:rsidP="00BA0C37">
      <w:pPr>
        <w:keepNext/>
        <w:widowControl w:val="0"/>
        <w:shd w:val="clear" w:color="auto" w:fill="FFFFFF"/>
        <w:spacing w:line="360" w:lineRule="auto"/>
        <w:ind w:firstLine="709"/>
        <w:jc w:val="both"/>
        <w:rPr>
          <w:sz w:val="28"/>
        </w:rPr>
      </w:pPr>
      <w:r w:rsidRPr="00BA0C37">
        <w:rPr>
          <w:sz w:val="28"/>
        </w:rPr>
        <w:t>В условиях качки погрешность гирокомпаса не превышает ±1,5° в широтах до 70° и ±2,0° в широтах от 70 до 80°.</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Гирокомпас не имеет девиации за</w:t>
      </w:r>
      <w:r w:rsidR="00D31878" w:rsidRPr="00BA0C37">
        <w:rPr>
          <w:sz w:val="28"/>
        </w:rPr>
        <w:t>тухания и скоростной девиации при скорости хода до 70 уз.</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Существенное уменьшение инер</w:t>
      </w:r>
      <w:r w:rsidR="00D31878" w:rsidRPr="00BA0C37">
        <w:rPr>
          <w:sz w:val="28"/>
        </w:rPr>
        <w:t>ционных девиаций корректируемого гирокомпаса достигнуто увеличением периода собственных незатухающих к</w:t>
      </w:r>
      <w:r w:rsidRPr="00BA0C37">
        <w:rPr>
          <w:sz w:val="28"/>
        </w:rPr>
        <w:t>олебаний чувствительного элемен</w:t>
      </w:r>
      <w:r w:rsidR="00D31878" w:rsidRPr="00BA0C37">
        <w:rPr>
          <w:sz w:val="28"/>
        </w:rPr>
        <w:t>та д</w:t>
      </w:r>
      <w:r w:rsidRPr="00BA0C37">
        <w:rPr>
          <w:sz w:val="28"/>
        </w:rPr>
        <w:t>о 150 мин и использованием инди</w:t>
      </w:r>
      <w:r w:rsidR="00D31878" w:rsidRPr="00BA0C37">
        <w:rPr>
          <w:sz w:val="28"/>
        </w:rPr>
        <w:t>като</w:t>
      </w:r>
      <w:r w:rsidRPr="00BA0C37">
        <w:rPr>
          <w:sz w:val="28"/>
        </w:rPr>
        <w:t>ра горизонта с нелинейной харак</w:t>
      </w:r>
      <w:r w:rsidR="00D31878" w:rsidRPr="00BA0C37">
        <w:rPr>
          <w:sz w:val="28"/>
        </w:rPr>
        <w:t>теристикой.</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Точность показаний прибора в ре</w:t>
      </w:r>
      <w:r w:rsidR="00D31878" w:rsidRPr="00BA0C37">
        <w:rPr>
          <w:sz w:val="28"/>
        </w:rPr>
        <w:t>жиме гироазимута при скорости судна до 70 уз характеризуется дрейфом ±1,0 град/ч в широтах до 70° и ±1,5 град/ч в широтах от 70 до 80°.</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Рабочая температура поддержи</w:t>
      </w:r>
      <w:r w:rsidR="00D31878" w:rsidRPr="00BA0C37">
        <w:rPr>
          <w:sz w:val="28"/>
        </w:rPr>
        <w:t>вающей жидкост</w:t>
      </w:r>
      <w:r w:rsidRPr="00BA0C37">
        <w:rPr>
          <w:sz w:val="28"/>
        </w:rPr>
        <w:t>и гироазимуткомпаса «Вега» составляет 73</w:t>
      </w:r>
      <w:r w:rsidR="00D31878" w:rsidRPr="00BA0C37">
        <w:rPr>
          <w:sz w:val="28"/>
        </w:rPr>
        <w:t>°С, поэтому ги</w:t>
      </w:r>
      <w:r w:rsidRPr="00BA0C37">
        <w:rPr>
          <w:sz w:val="28"/>
        </w:rPr>
        <w:t>рокомпас не нуждается в принуди</w:t>
      </w:r>
      <w:r w:rsidR="00D31878" w:rsidRPr="00BA0C37">
        <w:rPr>
          <w:sz w:val="28"/>
        </w:rPr>
        <w:t>тел</w:t>
      </w:r>
      <w:r w:rsidRPr="00BA0C37">
        <w:rPr>
          <w:sz w:val="28"/>
        </w:rPr>
        <w:t>ьном охлаждении. Питается от су</w:t>
      </w:r>
      <w:r w:rsidR="00D31878" w:rsidRPr="00BA0C37">
        <w:rPr>
          <w:sz w:val="28"/>
        </w:rPr>
        <w:t>довой сети трехфазного переменного тока частотой 50 Гц напряжением 220 или 380 В через агрегат питания АМГ-202. Чувствительный элемент гирокомпаса питается переменным трехфазным током частотой 500 Гц напряжением 40 В.</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Гироазимуткомпас имеет устрой</w:t>
      </w:r>
      <w:r w:rsidR="00D31878" w:rsidRPr="00BA0C37">
        <w:rPr>
          <w:sz w:val="28"/>
        </w:rPr>
        <w:t>с</w:t>
      </w:r>
      <w:r w:rsidRPr="00BA0C37">
        <w:rPr>
          <w:sz w:val="28"/>
        </w:rPr>
        <w:t>тво ускоренного приведения в ме</w:t>
      </w:r>
      <w:r w:rsidR="00D31878" w:rsidRPr="00BA0C37">
        <w:rPr>
          <w:sz w:val="28"/>
        </w:rPr>
        <w:t>ридиан. Время приведения в меридиан в этом случае 60 мин.</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В состав комплекта гироазимут</w:t>
      </w:r>
      <w:r w:rsidR="00D31878" w:rsidRPr="00BA0C37">
        <w:rPr>
          <w:sz w:val="28"/>
        </w:rPr>
        <w:t>компаса «Вега» входят следующие приборы.</w:t>
      </w:r>
    </w:p>
    <w:p w:rsidR="00D31878" w:rsidRPr="00BA0C37" w:rsidRDefault="00744783" w:rsidP="00BA0C37">
      <w:pPr>
        <w:keepNext/>
        <w:widowControl w:val="0"/>
        <w:shd w:val="clear" w:color="auto" w:fill="FFFFFF"/>
        <w:spacing w:line="360" w:lineRule="auto"/>
        <w:ind w:firstLine="709"/>
        <w:jc w:val="both"/>
        <w:rPr>
          <w:sz w:val="28"/>
        </w:rPr>
      </w:pPr>
      <w:r w:rsidRPr="00BA0C37">
        <w:rPr>
          <w:sz w:val="28"/>
        </w:rPr>
        <w:t>Прибор ВГ-1А — основной при</w:t>
      </w:r>
      <w:r w:rsidR="00D31878" w:rsidRPr="00BA0C37">
        <w:rPr>
          <w:sz w:val="28"/>
        </w:rPr>
        <w:t xml:space="preserve">бор. В нем размещены трехстепенный </w:t>
      </w:r>
      <w:r w:rsidR="00A56D90" w:rsidRPr="00BA0C37">
        <w:rPr>
          <w:sz w:val="28"/>
        </w:rPr>
        <w:t>поплавковый чувствительный эле</w:t>
      </w:r>
      <w:r w:rsidR="00D31878" w:rsidRPr="00BA0C37">
        <w:rPr>
          <w:sz w:val="28"/>
        </w:rPr>
        <w:t>ме</w:t>
      </w:r>
      <w:r w:rsidR="00A56D90" w:rsidRPr="00BA0C37">
        <w:rPr>
          <w:sz w:val="28"/>
        </w:rPr>
        <w:t>нт с жидкостно-торсионным подве</w:t>
      </w:r>
      <w:r w:rsidR="00D31878" w:rsidRPr="00BA0C37">
        <w:rPr>
          <w:sz w:val="28"/>
        </w:rPr>
        <w:t>сом</w:t>
      </w:r>
      <w:r w:rsidR="00A56D90" w:rsidRPr="00BA0C37">
        <w:rPr>
          <w:sz w:val="28"/>
        </w:rPr>
        <w:t>, двухканальная. следящая систе</w:t>
      </w:r>
      <w:r w:rsidR="00D31878" w:rsidRPr="00BA0C37">
        <w:rPr>
          <w:sz w:val="28"/>
        </w:rPr>
        <w:t>м</w:t>
      </w:r>
      <w:r w:rsidR="00A56D90" w:rsidRPr="00BA0C37">
        <w:rPr>
          <w:sz w:val="28"/>
        </w:rPr>
        <w:t>а, двухканальная система косвен</w:t>
      </w:r>
      <w:r w:rsidR="00D31878" w:rsidRPr="00BA0C37">
        <w:rPr>
          <w:sz w:val="28"/>
        </w:rPr>
        <w:t>ног</w:t>
      </w:r>
      <w:r w:rsidR="00A56D90" w:rsidRPr="00BA0C37">
        <w:rPr>
          <w:sz w:val="28"/>
        </w:rPr>
        <w:t>о управления, система терморегу</w:t>
      </w:r>
      <w:r w:rsidR="00D31878" w:rsidRPr="00BA0C37">
        <w:rPr>
          <w:sz w:val="28"/>
        </w:rPr>
        <w:t>лирования.</w:t>
      </w:r>
    </w:p>
    <w:p w:rsidR="00796977" w:rsidRPr="00BA0C37" w:rsidRDefault="00796977" w:rsidP="00BA0C37">
      <w:pPr>
        <w:pStyle w:val="3"/>
        <w:widowControl w:val="0"/>
        <w:spacing w:before="0" w:after="0" w:line="360" w:lineRule="auto"/>
        <w:ind w:firstLine="709"/>
        <w:jc w:val="both"/>
        <w:rPr>
          <w:rFonts w:ascii="Times New Roman" w:hAnsi="Times New Roman"/>
          <w:b w:val="0"/>
          <w:sz w:val="28"/>
        </w:rPr>
      </w:pPr>
      <w:bookmarkStart w:id="45" w:name="_Toc37065976"/>
      <w:bookmarkStart w:id="46" w:name="_Toc37066549"/>
      <w:bookmarkStart w:id="47" w:name="_Toc37066687"/>
      <w:bookmarkStart w:id="48" w:name="_Toc37122998"/>
      <w:bookmarkStart w:id="49" w:name="_Toc37610128"/>
      <w:bookmarkStart w:id="50" w:name="_Toc37614784"/>
      <w:r w:rsidRPr="00BA0C37">
        <w:rPr>
          <w:rFonts w:ascii="Times New Roman" w:hAnsi="Times New Roman"/>
          <w:b w:val="0"/>
          <w:sz w:val="28"/>
        </w:rPr>
        <w:t>Технико-эксплуатационные данные лага ИЭЛ-2М</w:t>
      </w:r>
      <w:bookmarkEnd w:id="45"/>
      <w:bookmarkEnd w:id="46"/>
      <w:bookmarkEnd w:id="47"/>
      <w:bookmarkEnd w:id="48"/>
      <w:bookmarkEnd w:id="49"/>
      <w:bookmarkEnd w:id="50"/>
    </w:p>
    <w:p w:rsidR="00796977" w:rsidRPr="00BA0C37" w:rsidRDefault="00796977" w:rsidP="00BA0C37">
      <w:pPr>
        <w:keepNext/>
        <w:widowControl w:val="0"/>
        <w:spacing w:line="360" w:lineRule="auto"/>
        <w:ind w:firstLine="709"/>
        <w:jc w:val="both"/>
        <w:rPr>
          <w:sz w:val="28"/>
        </w:rPr>
      </w:pPr>
      <w:r w:rsidRPr="00BA0C37">
        <w:rPr>
          <w:sz w:val="28"/>
        </w:rPr>
        <w:t>Лаг ИЭЛ-2М предназначен для измерения относительной скорости судна от 0 до 34 уз и пройденного судном расстояния.</w:t>
      </w:r>
    </w:p>
    <w:p w:rsidR="00796977" w:rsidRPr="00BA0C37" w:rsidRDefault="00796977" w:rsidP="00BA0C37">
      <w:pPr>
        <w:keepNext/>
        <w:widowControl w:val="0"/>
        <w:spacing w:line="360" w:lineRule="auto"/>
        <w:ind w:firstLine="709"/>
        <w:jc w:val="both"/>
        <w:rPr>
          <w:sz w:val="28"/>
        </w:rPr>
      </w:pPr>
      <w:r w:rsidRPr="00BA0C37">
        <w:rPr>
          <w:sz w:val="28"/>
        </w:rPr>
        <w:t>Лаг рассчитан на работу при температуре заборной воды от -4 до +36° С и ее солености от 0,1 до 38 °/</w:t>
      </w:r>
      <w:r w:rsidRPr="00BA0C37">
        <w:rPr>
          <w:sz w:val="28"/>
          <w:vertAlign w:val="subscript"/>
        </w:rPr>
        <w:t>оо</w:t>
      </w:r>
      <w:r w:rsidRPr="00BA0C37">
        <w:rPr>
          <w:sz w:val="28"/>
        </w:rPr>
        <w:t xml:space="preserve">; при температуре в помещениях, где установлены приборы 29, б и 3, от -10 до +50° С; при вибрациях c ускорением свободного падения до </w:t>
      </w:r>
      <w:r w:rsidR="007264FF" w:rsidRPr="00BA0C37">
        <w:rPr>
          <w:sz w:val="28"/>
        </w:rPr>
        <w:t>2</w:t>
      </w:r>
      <w:r w:rsidRPr="00BA0C37">
        <w:rPr>
          <w:sz w:val="28"/>
        </w:rPr>
        <w:t>g с частотами до 120 Гц.</w:t>
      </w:r>
    </w:p>
    <w:p w:rsidR="00796977" w:rsidRPr="00BA0C37" w:rsidRDefault="00796977" w:rsidP="00BA0C37">
      <w:pPr>
        <w:keepNext/>
        <w:widowControl w:val="0"/>
        <w:spacing w:line="360" w:lineRule="auto"/>
        <w:ind w:firstLine="709"/>
        <w:jc w:val="both"/>
        <w:rPr>
          <w:sz w:val="28"/>
        </w:rPr>
      </w:pPr>
      <w:r w:rsidRPr="00BA0C37">
        <w:rPr>
          <w:sz w:val="28"/>
        </w:rPr>
        <w:t xml:space="preserve">Инструментальные погрешности лага по скорости не превышают </w:t>
      </w:r>
      <w:r w:rsidR="007264FF" w:rsidRPr="00BA0C37">
        <w:rPr>
          <w:sz w:val="28"/>
        </w:rPr>
        <w:t>±0</w:t>
      </w:r>
      <w:r w:rsidRPr="00BA0C37">
        <w:rPr>
          <w:sz w:val="28"/>
        </w:rPr>
        <w:t xml:space="preserve">,l </w:t>
      </w:r>
      <w:r w:rsidR="007264FF" w:rsidRPr="00BA0C37">
        <w:rPr>
          <w:sz w:val="28"/>
        </w:rPr>
        <w:t>уз при температуре от 15 до 35°</w:t>
      </w:r>
      <w:r w:rsidRPr="00BA0C37">
        <w:rPr>
          <w:sz w:val="28"/>
        </w:rPr>
        <w:t xml:space="preserve">С; ±0,2 уз при температурах от 0 до </w:t>
      </w:r>
      <w:r w:rsidR="007264FF" w:rsidRPr="00BA0C37">
        <w:rPr>
          <w:sz w:val="28"/>
        </w:rPr>
        <w:t>15°С и от 35 до 50°С; ±</w:t>
      </w:r>
      <w:r w:rsidRPr="00BA0C37">
        <w:rPr>
          <w:sz w:val="28"/>
        </w:rPr>
        <w:t xml:space="preserve">0,35 уз при </w:t>
      </w:r>
      <w:r w:rsidR="007264FF" w:rsidRPr="00BA0C37">
        <w:rPr>
          <w:sz w:val="28"/>
        </w:rPr>
        <w:t>температуре от -10 до 0°С. Остаточ</w:t>
      </w:r>
      <w:r w:rsidRPr="00BA0C37">
        <w:rPr>
          <w:sz w:val="28"/>
        </w:rPr>
        <w:t xml:space="preserve">ные погрешности лага при скорости движения судна до 10 уз не должны </w:t>
      </w:r>
      <w:r w:rsidR="007264FF" w:rsidRPr="00BA0C37">
        <w:rPr>
          <w:sz w:val="28"/>
        </w:rPr>
        <w:t>превышать ±</w:t>
      </w:r>
      <w:r w:rsidRPr="00BA0C37">
        <w:rPr>
          <w:sz w:val="28"/>
        </w:rPr>
        <w:t xml:space="preserve">0,15 уз, а при скорости </w:t>
      </w:r>
      <w:r w:rsidR="007264FF" w:rsidRPr="00BA0C37">
        <w:rPr>
          <w:sz w:val="28"/>
        </w:rPr>
        <w:t>от 10 до 20 уз ±</w:t>
      </w:r>
      <w:r w:rsidRPr="00BA0C37">
        <w:rPr>
          <w:sz w:val="28"/>
        </w:rPr>
        <w:t>0,2 уз. При движении судна в воде соленостью менее 2</w:t>
      </w:r>
      <w:r w:rsidR="007264FF" w:rsidRPr="00BA0C37">
        <w:rPr>
          <w:sz w:val="28"/>
        </w:rPr>
        <w:t xml:space="preserve"> °/</w:t>
      </w:r>
      <w:r w:rsidR="007264FF" w:rsidRPr="00BA0C37">
        <w:rPr>
          <w:sz w:val="28"/>
          <w:vertAlign w:val="subscript"/>
        </w:rPr>
        <w:t>оо</w:t>
      </w:r>
      <w:r w:rsidR="007264FF" w:rsidRPr="00BA0C37">
        <w:rPr>
          <w:sz w:val="28"/>
        </w:rPr>
        <w:t xml:space="preserve"> допускается увеличение оста</w:t>
      </w:r>
      <w:r w:rsidRPr="00BA0C37">
        <w:rPr>
          <w:sz w:val="28"/>
        </w:rPr>
        <w:t>точной погрешности на 0,1 уз.</w:t>
      </w:r>
    </w:p>
    <w:p w:rsidR="000A5576" w:rsidRDefault="00796977" w:rsidP="00BA0C37">
      <w:pPr>
        <w:keepNext/>
        <w:widowControl w:val="0"/>
        <w:spacing w:line="360" w:lineRule="auto"/>
        <w:ind w:firstLine="709"/>
        <w:jc w:val="both"/>
        <w:rPr>
          <w:sz w:val="28"/>
        </w:rPr>
      </w:pPr>
      <w:r w:rsidRPr="00BA0C37">
        <w:rPr>
          <w:sz w:val="28"/>
        </w:rPr>
        <w:t xml:space="preserve">Погрешность лага по пройденному </w:t>
      </w:r>
      <w:r w:rsidR="007264FF" w:rsidRPr="00BA0C37">
        <w:rPr>
          <w:sz w:val="28"/>
        </w:rPr>
        <w:t>расстоянию</w:t>
      </w:r>
    </w:p>
    <w:p w:rsidR="000A5576" w:rsidRDefault="000A5576" w:rsidP="00BA0C37">
      <w:pPr>
        <w:keepNext/>
        <w:widowControl w:val="0"/>
        <w:spacing w:line="360" w:lineRule="auto"/>
        <w:ind w:firstLine="709"/>
        <w:jc w:val="both"/>
        <w:rPr>
          <w:sz w:val="28"/>
        </w:rPr>
      </w:pPr>
    </w:p>
    <w:p w:rsidR="00796977" w:rsidRDefault="002621BF" w:rsidP="00BA0C37">
      <w:pPr>
        <w:keepNext/>
        <w:widowControl w:val="0"/>
        <w:spacing w:line="360" w:lineRule="auto"/>
        <w:ind w:firstLine="709"/>
        <w:jc w:val="both"/>
      </w:pPr>
      <w:r>
        <w:pict>
          <v:shape id="_x0000_i1033" type="#_x0000_t75" style="width:170.25pt;height:114pt;mso-position-horizontal:right" wrapcoords="-95 0 -95 21458 21600 21458 21600 0 -95 0" o:allowoverlap="f">
            <v:imagedata r:id="rId15" o:title=""/>
          </v:shape>
        </w:pict>
      </w:r>
    </w:p>
    <w:p w:rsidR="000A5576" w:rsidRPr="00BA0C37" w:rsidRDefault="000A5576" w:rsidP="00BA0C37">
      <w:pPr>
        <w:keepNext/>
        <w:widowControl w:val="0"/>
        <w:spacing w:line="360" w:lineRule="auto"/>
        <w:ind w:firstLine="709"/>
        <w:jc w:val="both"/>
        <w:rPr>
          <w:sz w:val="28"/>
        </w:rPr>
      </w:pPr>
    </w:p>
    <w:p w:rsidR="00796977" w:rsidRPr="00BA0C37" w:rsidRDefault="007264FF" w:rsidP="00BA0C37">
      <w:pPr>
        <w:keepNext/>
        <w:widowControl w:val="0"/>
        <w:spacing w:line="360" w:lineRule="auto"/>
        <w:ind w:firstLine="709"/>
        <w:jc w:val="both"/>
        <w:rPr>
          <w:sz w:val="28"/>
          <w:szCs w:val="32"/>
        </w:rPr>
      </w:pPr>
      <w:r w:rsidRPr="00BA0C37">
        <w:rPr>
          <w:sz w:val="28"/>
        </w:rPr>
        <w:t>Δ</w:t>
      </w:r>
      <w:r w:rsidRPr="00BA0C37">
        <w:rPr>
          <w:sz w:val="28"/>
          <w:szCs w:val="32"/>
          <w:lang w:val="en-US"/>
        </w:rPr>
        <w:t>S</w:t>
      </w:r>
      <w:r w:rsidRPr="00BA0C37">
        <w:rPr>
          <w:sz w:val="28"/>
          <w:szCs w:val="32"/>
          <w:vertAlign w:val="subscript"/>
        </w:rPr>
        <w:t>л</w:t>
      </w:r>
      <w:r w:rsidR="00286759" w:rsidRPr="00BA0C37">
        <w:rPr>
          <w:sz w:val="28"/>
          <w:szCs w:val="32"/>
        </w:rPr>
        <w:t xml:space="preserve"> =</w:t>
      </w:r>
      <w:r w:rsidR="00796977" w:rsidRPr="00BA0C37">
        <w:rPr>
          <w:sz w:val="28"/>
          <w:szCs w:val="32"/>
        </w:rPr>
        <w:t xml:space="preserve"> ±</w:t>
      </w:r>
      <w:r w:rsidR="00286759" w:rsidRPr="00BA0C37">
        <w:rPr>
          <w:sz w:val="28"/>
          <w:szCs w:val="32"/>
        </w:rPr>
        <w:t xml:space="preserve"> </w:t>
      </w:r>
      <w:r w:rsidR="00796977" w:rsidRPr="00BA0C37">
        <w:rPr>
          <w:sz w:val="28"/>
          <w:szCs w:val="32"/>
        </w:rPr>
        <w:t>(</w:t>
      </w:r>
      <w:r w:rsidR="00286759" w:rsidRPr="00BA0C37">
        <w:rPr>
          <w:sz w:val="28"/>
          <w:szCs w:val="32"/>
        </w:rPr>
        <w:t xml:space="preserve"> </w:t>
      </w:r>
      <w:r w:rsidR="0014518D" w:rsidRPr="00BA0C37">
        <w:rPr>
          <w:sz w:val="28"/>
          <w:szCs w:val="32"/>
          <w:lang w:val="en-US"/>
        </w:rPr>
        <w:t>S</w:t>
      </w:r>
      <w:r w:rsidR="0014518D" w:rsidRPr="00BA0C37">
        <w:rPr>
          <w:sz w:val="28"/>
          <w:szCs w:val="32"/>
          <w:vertAlign w:val="subscript"/>
        </w:rPr>
        <w:t>л</w:t>
      </w:r>
      <w:r w:rsidR="00286759" w:rsidRPr="00BA0C37">
        <w:rPr>
          <w:sz w:val="28"/>
          <w:szCs w:val="32"/>
          <w:vertAlign w:val="subscript"/>
        </w:rPr>
        <w:t xml:space="preserve"> </w:t>
      </w:r>
      <w:r w:rsidR="0014518D" w:rsidRPr="00BA0C37">
        <w:rPr>
          <w:sz w:val="28"/>
          <w:szCs w:val="32"/>
        </w:rPr>
        <w:t>*</w:t>
      </w:r>
      <w:r w:rsidR="00286759" w:rsidRPr="00BA0C37">
        <w:rPr>
          <w:sz w:val="28"/>
          <w:szCs w:val="32"/>
        </w:rPr>
        <w:t xml:space="preserve"> </w:t>
      </w:r>
      <w:r w:rsidR="0014518D" w:rsidRPr="00BA0C37">
        <w:rPr>
          <w:sz w:val="28"/>
        </w:rPr>
        <w:t>Δ</w:t>
      </w:r>
      <w:r w:rsidR="0014518D" w:rsidRPr="00BA0C37">
        <w:rPr>
          <w:sz w:val="28"/>
          <w:szCs w:val="32"/>
          <w:lang w:val="en-US"/>
        </w:rPr>
        <w:t>V</w:t>
      </w:r>
      <w:r w:rsidR="0014518D" w:rsidRPr="00BA0C37">
        <w:rPr>
          <w:sz w:val="28"/>
          <w:szCs w:val="32"/>
          <w:vertAlign w:val="subscript"/>
        </w:rPr>
        <w:t>л</w:t>
      </w:r>
      <w:r w:rsidR="00286759" w:rsidRPr="00BA0C37">
        <w:rPr>
          <w:sz w:val="28"/>
          <w:szCs w:val="32"/>
        </w:rPr>
        <w:t>/</w:t>
      </w:r>
      <w:r w:rsidR="0014518D" w:rsidRPr="00BA0C37">
        <w:rPr>
          <w:sz w:val="28"/>
          <w:szCs w:val="32"/>
          <w:lang w:val="en-US"/>
        </w:rPr>
        <w:t>V</w:t>
      </w:r>
      <w:r w:rsidR="0014518D" w:rsidRPr="00BA0C37">
        <w:rPr>
          <w:sz w:val="28"/>
          <w:szCs w:val="32"/>
          <w:vertAlign w:val="subscript"/>
          <w:lang w:val="en-US"/>
        </w:rPr>
        <w:t>o</w:t>
      </w:r>
      <w:r w:rsidR="00796977" w:rsidRPr="00BA0C37">
        <w:rPr>
          <w:sz w:val="28"/>
          <w:szCs w:val="32"/>
        </w:rPr>
        <w:t xml:space="preserve"> + </w:t>
      </w:r>
      <w:r w:rsidR="0014518D" w:rsidRPr="00BA0C37">
        <w:rPr>
          <w:sz w:val="28"/>
          <w:szCs w:val="32"/>
          <w:lang w:val="en-US"/>
        </w:rPr>
        <w:t>S</w:t>
      </w:r>
      <w:r w:rsidR="0014518D" w:rsidRPr="00BA0C37">
        <w:rPr>
          <w:sz w:val="28"/>
          <w:szCs w:val="32"/>
          <w:vertAlign w:val="subscript"/>
        </w:rPr>
        <w:t>л</w:t>
      </w:r>
      <w:r w:rsidR="00286759" w:rsidRPr="00BA0C37">
        <w:rPr>
          <w:sz w:val="28"/>
          <w:szCs w:val="32"/>
        </w:rPr>
        <w:t xml:space="preserve"> * </w:t>
      </w:r>
      <w:r w:rsidR="00796977" w:rsidRPr="00BA0C37">
        <w:rPr>
          <w:sz w:val="28"/>
          <w:szCs w:val="32"/>
        </w:rPr>
        <w:t>10</w:t>
      </w:r>
      <w:r w:rsidR="00796977" w:rsidRPr="00BA0C37">
        <w:rPr>
          <w:sz w:val="28"/>
          <w:szCs w:val="32"/>
          <w:vertAlign w:val="superscript"/>
        </w:rPr>
        <w:t>-4</w:t>
      </w:r>
      <w:r w:rsidR="00286759" w:rsidRPr="00BA0C37">
        <w:rPr>
          <w:sz w:val="28"/>
          <w:szCs w:val="32"/>
        </w:rPr>
        <w:t xml:space="preserve"> + </w:t>
      </w:r>
      <w:r w:rsidR="0014518D" w:rsidRPr="00BA0C37">
        <w:rPr>
          <w:sz w:val="28"/>
          <w:szCs w:val="32"/>
        </w:rPr>
        <w:t>0</w:t>
      </w:r>
      <w:r w:rsidR="00796977" w:rsidRPr="00BA0C37">
        <w:rPr>
          <w:sz w:val="28"/>
          <w:szCs w:val="32"/>
        </w:rPr>
        <w:t>,002</w:t>
      </w:r>
      <w:r w:rsidR="00286759" w:rsidRPr="00BA0C37">
        <w:rPr>
          <w:sz w:val="28"/>
          <w:szCs w:val="32"/>
        </w:rPr>
        <w:t xml:space="preserve"> </w:t>
      </w:r>
      <w:r w:rsidR="00796977" w:rsidRPr="00BA0C37">
        <w:rPr>
          <w:sz w:val="28"/>
          <w:szCs w:val="32"/>
        </w:rPr>
        <w:t>),</w:t>
      </w:r>
    </w:p>
    <w:p w:rsidR="000A5576" w:rsidRDefault="000A5576" w:rsidP="00BA0C37">
      <w:pPr>
        <w:keepNext/>
        <w:widowControl w:val="0"/>
        <w:spacing w:line="360" w:lineRule="auto"/>
        <w:ind w:firstLine="709"/>
        <w:jc w:val="both"/>
        <w:rPr>
          <w:sz w:val="28"/>
        </w:rPr>
      </w:pPr>
    </w:p>
    <w:p w:rsidR="00286759" w:rsidRPr="00BA0C37" w:rsidRDefault="00796977" w:rsidP="00BA0C37">
      <w:pPr>
        <w:keepNext/>
        <w:widowControl w:val="0"/>
        <w:spacing w:line="360" w:lineRule="auto"/>
        <w:ind w:firstLine="709"/>
        <w:jc w:val="both"/>
        <w:rPr>
          <w:sz w:val="28"/>
        </w:rPr>
      </w:pPr>
      <w:r w:rsidRPr="00BA0C37">
        <w:rPr>
          <w:sz w:val="28"/>
        </w:rPr>
        <w:t>где S</w:t>
      </w:r>
      <w:r w:rsidRPr="00BA0C37">
        <w:rPr>
          <w:sz w:val="28"/>
          <w:vertAlign w:val="subscript"/>
        </w:rPr>
        <w:t>л</w:t>
      </w:r>
      <w:r w:rsidRPr="00BA0C37">
        <w:rPr>
          <w:sz w:val="28"/>
        </w:rPr>
        <w:t xml:space="preserve"> </w:t>
      </w:r>
      <w:r w:rsidR="007264FF" w:rsidRPr="00BA0C37">
        <w:rPr>
          <w:sz w:val="28"/>
        </w:rPr>
        <w:t>— пройденное расстояние по ла</w:t>
      </w:r>
      <w:r w:rsidRPr="00BA0C37">
        <w:rPr>
          <w:sz w:val="28"/>
        </w:rPr>
        <w:t>гу, мили;</w:t>
      </w:r>
    </w:p>
    <w:p w:rsidR="00796977" w:rsidRPr="00BA0C37" w:rsidRDefault="00286759" w:rsidP="00BA0C37">
      <w:pPr>
        <w:keepNext/>
        <w:widowControl w:val="0"/>
        <w:spacing w:line="360" w:lineRule="auto"/>
        <w:ind w:firstLine="709"/>
        <w:jc w:val="both"/>
        <w:rPr>
          <w:sz w:val="28"/>
        </w:rPr>
      </w:pPr>
      <w:r w:rsidRPr="00BA0C37">
        <w:rPr>
          <w:sz w:val="28"/>
          <w:szCs w:val="20"/>
        </w:rPr>
        <w:t>Δ</w:t>
      </w:r>
      <w:r w:rsidRPr="00BA0C37">
        <w:rPr>
          <w:sz w:val="28"/>
          <w:lang w:val="en-US"/>
        </w:rPr>
        <w:t>V</w:t>
      </w:r>
      <w:r w:rsidRPr="00BA0C37">
        <w:rPr>
          <w:sz w:val="28"/>
          <w:vertAlign w:val="subscript"/>
        </w:rPr>
        <w:t>л</w:t>
      </w:r>
      <w:r w:rsidR="00796977" w:rsidRPr="00BA0C37">
        <w:rPr>
          <w:sz w:val="28"/>
        </w:rPr>
        <w:t xml:space="preserve"> </w:t>
      </w:r>
      <w:r w:rsidRPr="00BA0C37">
        <w:rPr>
          <w:sz w:val="28"/>
        </w:rPr>
        <w:t>— остаточная погрешность ла</w:t>
      </w:r>
      <w:r w:rsidR="00796977" w:rsidRPr="00BA0C37">
        <w:rPr>
          <w:sz w:val="28"/>
        </w:rPr>
        <w:t>га</w:t>
      </w:r>
      <w:r w:rsidRPr="00BA0C37">
        <w:rPr>
          <w:sz w:val="28"/>
        </w:rPr>
        <w:t>,</w:t>
      </w:r>
      <w:r w:rsidR="00796977" w:rsidRPr="00BA0C37">
        <w:rPr>
          <w:sz w:val="28"/>
        </w:rPr>
        <w:t xml:space="preserve"> уз;</w:t>
      </w:r>
    </w:p>
    <w:p w:rsidR="00286759" w:rsidRPr="00BA0C37" w:rsidRDefault="00286759" w:rsidP="00BA0C37">
      <w:pPr>
        <w:keepNext/>
        <w:widowControl w:val="0"/>
        <w:spacing w:line="360" w:lineRule="auto"/>
        <w:ind w:firstLine="709"/>
        <w:jc w:val="both"/>
        <w:rPr>
          <w:sz w:val="28"/>
        </w:rPr>
      </w:pPr>
      <w:r w:rsidRPr="00BA0C37">
        <w:rPr>
          <w:sz w:val="28"/>
          <w:lang w:val="en-US"/>
        </w:rPr>
        <w:t>V</w:t>
      </w:r>
      <w:r w:rsidRPr="00BA0C37">
        <w:rPr>
          <w:sz w:val="28"/>
          <w:vertAlign w:val="subscript"/>
          <w:lang w:val="en-US"/>
        </w:rPr>
        <w:t>o</w:t>
      </w:r>
      <w:r w:rsidRPr="00BA0C37">
        <w:rPr>
          <w:sz w:val="28"/>
        </w:rPr>
        <w:t xml:space="preserve"> — эталонная скорость, уз;</w:t>
      </w:r>
    </w:p>
    <w:p w:rsidR="00796977" w:rsidRPr="00BA0C37" w:rsidRDefault="00286759" w:rsidP="00BA0C37">
      <w:pPr>
        <w:keepNext/>
        <w:widowControl w:val="0"/>
        <w:spacing w:line="360" w:lineRule="auto"/>
        <w:ind w:firstLine="709"/>
        <w:jc w:val="both"/>
        <w:rPr>
          <w:sz w:val="28"/>
        </w:rPr>
      </w:pPr>
      <w:r w:rsidRPr="00BA0C37">
        <w:rPr>
          <w:sz w:val="28"/>
        </w:rPr>
        <w:t>10</w:t>
      </w:r>
      <w:r w:rsidRPr="00BA0C37">
        <w:rPr>
          <w:sz w:val="28"/>
          <w:vertAlign w:val="superscript"/>
        </w:rPr>
        <w:t>-4</w:t>
      </w:r>
      <w:r w:rsidRPr="00BA0C37">
        <w:rPr>
          <w:sz w:val="28"/>
          <w:szCs w:val="32"/>
        </w:rPr>
        <w:t xml:space="preserve"> </w:t>
      </w:r>
      <w:r w:rsidRPr="00BA0C37">
        <w:rPr>
          <w:sz w:val="28"/>
        </w:rPr>
        <w:t>— стабильность генератора опор</w:t>
      </w:r>
      <w:r w:rsidR="00796977" w:rsidRPr="00BA0C37">
        <w:rPr>
          <w:sz w:val="28"/>
        </w:rPr>
        <w:t>ной частоты;</w:t>
      </w:r>
    </w:p>
    <w:p w:rsidR="00796977" w:rsidRDefault="00796977" w:rsidP="00BA0C37">
      <w:pPr>
        <w:keepNext/>
        <w:widowControl w:val="0"/>
        <w:spacing w:line="360" w:lineRule="auto"/>
        <w:ind w:firstLine="709"/>
        <w:jc w:val="both"/>
        <w:rPr>
          <w:sz w:val="28"/>
        </w:rPr>
      </w:pPr>
      <w:r w:rsidRPr="00BA0C37">
        <w:rPr>
          <w:sz w:val="28"/>
        </w:rPr>
        <w:t>0,002 — дискретность импульсов</w:t>
      </w:r>
      <w:r w:rsidR="00286759" w:rsidRPr="00BA0C37">
        <w:rPr>
          <w:sz w:val="28"/>
        </w:rPr>
        <w:t xml:space="preserve"> узла выработки пройденного рас</w:t>
      </w:r>
      <w:r w:rsidRPr="00BA0C37">
        <w:rPr>
          <w:sz w:val="28"/>
        </w:rPr>
        <w:t>стояния, мили.</w:t>
      </w:r>
    </w:p>
    <w:p w:rsidR="000A5576" w:rsidRDefault="000A5576" w:rsidP="00BA0C37">
      <w:pPr>
        <w:keepNext/>
        <w:widowControl w:val="0"/>
        <w:spacing w:line="360" w:lineRule="auto"/>
        <w:ind w:firstLine="709"/>
        <w:jc w:val="both"/>
        <w:rPr>
          <w:sz w:val="28"/>
        </w:rPr>
      </w:pPr>
    </w:p>
    <w:p w:rsidR="000A5576" w:rsidRPr="000A5576" w:rsidRDefault="000A5576" w:rsidP="000A5576">
      <w:pPr>
        <w:keepNext/>
        <w:widowControl w:val="0"/>
        <w:spacing w:line="360" w:lineRule="auto"/>
        <w:ind w:firstLine="709"/>
        <w:jc w:val="both"/>
        <w:rPr>
          <w:sz w:val="28"/>
          <w:szCs w:val="28"/>
        </w:rPr>
      </w:pPr>
      <w:r>
        <w:rPr>
          <w:sz w:val="28"/>
          <w:szCs w:val="16"/>
        </w:rPr>
        <w:br w:type="page"/>
      </w:r>
      <w:r w:rsidR="002621BF">
        <w:pict>
          <v:shape id="_x0000_i1034" type="#_x0000_t75" style="width:276.75pt;height:306pt">
            <v:imagedata r:id="rId16" o:title=""/>
          </v:shape>
        </w:pict>
      </w:r>
    </w:p>
    <w:p w:rsidR="000A5576" w:rsidRPr="000A5576" w:rsidRDefault="000A5576" w:rsidP="000A5576">
      <w:pPr>
        <w:keepNext/>
        <w:widowControl w:val="0"/>
        <w:spacing w:line="360" w:lineRule="auto"/>
        <w:ind w:firstLine="709"/>
        <w:jc w:val="both"/>
        <w:rPr>
          <w:sz w:val="28"/>
          <w:szCs w:val="28"/>
        </w:rPr>
      </w:pPr>
    </w:p>
    <w:p w:rsidR="000A5576" w:rsidRPr="000A5576" w:rsidRDefault="002621BF" w:rsidP="000A5576">
      <w:pPr>
        <w:keepNext/>
        <w:widowControl w:val="0"/>
        <w:spacing w:line="360" w:lineRule="auto"/>
        <w:ind w:firstLine="709"/>
        <w:jc w:val="both"/>
        <w:rPr>
          <w:sz w:val="28"/>
          <w:szCs w:val="28"/>
        </w:rPr>
      </w:pPr>
      <w:r>
        <w:pict>
          <v:shape id="_x0000_i1035" type="#_x0000_t75" style="width:157.5pt;height:189.75pt" wrapcoords="-103 0 -103 21515 21600 21515 21600 0 -103 0">
            <v:imagedata r:id="rId17" o:title=""/>
          </v:shape>
        </w:pict>
      </w:r>
    </w:p>
    <w:p w:rsidR="000A5576" w:rsidRDefault="000A5576" w:rsidP="00BA0C37">
      <w:pPr>
        <w:keepNext/>
        <w:widowControl w:val="0"/>
        <w:spacing w:line="360" w:lineRule="auto"/>
        <w:ind w:firstLine="709"/>
        <w:jc w:val="both"/>
        <w:rPr>
          <w:sz w:val="28"/>
        </w:rPr>
      </w:pPr>
    </w:p>
    <w:p w:rsidR="00796977" w:rsidRPr="00BA0C37" w:rsidRDefault="00796977" w:rsidP="00BA0C37">
      <w:pPr>
        <w:keepNext/>
        <w:widowControl w:val="0"/>
        <w:spacing w:line="360" w:lineRule="auto"/>
        <w:ind w:firstLine="709"/>
        <w:jc w:val="both"/>
        <w:rPr>
          <w:sz w:val="28"/>
        </w:rPr>
      </w:pPr>
      <w:r w:rsidRPr="00BA0C37">
        <w:rPr>
          <w:sz w:val="28"/>
        </w:rPr>
        <w:t>Корректирующее устройство лага позв</w:t>
      </w:r>
      <w:r w:rsidR="00286759" w:rsidRPr="00BA0C37">
        <w:rPr>
          <w:sz w:val="28"/>
        </w:rPr>
        <w:t>оляет вводить поправки: постоян</w:t>
      </w:r>
      <w:r w:rsidRPr="00BA0C37">
        <w:rPr>
          <w:sz w:val="28"/>
        </w:rPr>
        <w:t>ную до 1,5 уз; переменную, линейно зависящую от скорости до 15 % и переменную, нелинейно зависящую от</w:t>
      </w:r>
      <w:r w:rsidR="00286759" w:rsidRPr="00BA0C37">
        <w:rPr>
          <w:sz w:val="28"/>
        </w:rPr>
        <w:t xml:space="preserve"> скорости с крутизной характери</w:t>
      </w:r>
      <w:r w:rsidRPr="00BA0C37">
        <w:rPr>
          <w:sz w:val="28"/>
        </w:rPr>
        <w:t>стики до 0,1 и числом перегибов не бол</w:t>
      </w:r>
      <w:r w:rsidR="00286759" w:rsidRPr="00BA0C37">
        <w:rPr>
          <w:sz w:val="28"/>
        </w:rPr>
        <w:t>ее одного во всём диапазоне ско</w:t>
      </w:r>
      <w:r w:rsidRPr="00BA0C37">
        <w:rPr>
          <w:sz w:val="28"/>
        </w:rPr>
        <w:t>ростей.</w:t>
      </w:r>
      <w:r w:rsidR="007471F4" w:rsidRPr="00BA0C37">
        <w:rPr>
          <w:sz w:val="28"/>
        </w:rPr>
        <w:t xml:space="preserve"> </w:t>
      </w:r>
    </w:p>
    <w:p w:rsidR="00796977" w:rsidRPr="00BA0C37" w:rsidRDefault="00286759" w:rsidP="00BA0C37">
      <w:pPr>
        <w:keepNext/>
        <w:widowControl w:val="0"/>
        <w:spacing w:line="360" w:lineRule="auto"/>
        <w:ind w:firstLine="709"/>
        <w:jc w:val="both"/>
        <w:rPr>
          <w:sz w:val="28"/>
        </w:rPr>
      </w:pPr>
      <w:r w:rsidRPr="00BA0C37">
        <w:rPr>
          <w:sz w:val="28"/>
        </w:rPr>
        <w:t>Индикация скорости осуществля</w:t>
      </w:r>
      <w:r w:rsidR="00796977" w:rsidRPr="00BA0C37">
        <w:rPr>
          <w:sz w:val="28"/>
        </w:rPr>
        <w:t>етс</w:t>
      </w:r>
      <w:r w:rsidRPr="00BA0C37">
        <w:rPr>
          <w:sz w:val="28"/>
        </w:rPr>
        <w:t>я на трехразрядном цифровом таб</w:t>
      </w:r>
      <w:r w:rsidR="00796977" w:rsidRPr="00BA0C37">
        <w:rPr>
          <w:sz w:val="28"/>
        </w:rPr>
        <w:t>ло с точностью до 0,1 уз, а индикация п</w:t>
      </w:r>
      <w:r w:rsidRPr="00BA0C37">
        <w:rPr>
          <w:sz w:val="28"/>
        </w:rPr>
        <w:t>ройденного расстояния — на меха</w:t>
      </w:r>
      <w:r w:rsidR="00796977" w:rsidRPr="00BA0C37">
        <w:rPr>
          <w:sz w:val="28"/>
        </w:rPr>
        <w:t>ническом счетчике емкостью 9999,9 мили (с последующим повторением цикла) с точностью до 0,02 мили.</w:t>
      </w:r>
    </w:p>
    <w:p w:rsidR="00796977" w:rsidRPr="00BA0C37" w:rsidRDefault="00286759" w:rsidP="00BA0C37">
      <w:pPr>
        <w:keepNext/>
        <w:widowControl w:val="0"/>
        <w:spacing w:line="360" w:lineRule="auto"/>
        <w:ind w:firstLine="709"/>
        <w:jc w:val="both"/>
        <w:rPr>
          <w:sz w:val="28"/>
        </w:rPr>
      </w:pPr>
      <w:r w:rsidRPr="00BA0C37">
        <w:rPr>
          <w:sz w:val="28"/>
        </w:rPr>
        <w:t>Для контроля точности</w:t>
      </w:r>
      <w:r w:rsidR="00796977" w:rsidRPr="00BA0C37">
        <w:rPr>
          <w:sz w:val="28"/>
        </w:rPr>
        <w:t xml:space="preserve"> работы измерительной схемы лага и поиска неисправностей в лаге предусмотрены вн</w:t>
      </w:r>
      <w:r w:rsidR="00A42CEF" w:rsidRPr="00BA0C37">
        <w:rPr>
          <w:sz w:val="28"/>
        </w:rPr>
        <w:t>утренний тест и схема поиска не</w:t>
      </w:r>
      <w:r w:rsidR="00796977" w:rsidRPr="00BA0C37">
        <w:rPr>
          <w:sz w:val="28"/>
        </w:rPr>
        <w:t>исправного блока.</w:t>
      </w:r>
    </w:p>
    <w:p w:rsidR="00796977" w:rsidRPr="00BA0C37" w:rsidRDefault="00A42CEF" w:rsidP="00BA0C37">
      <w:pPr>
        <w:keepNext/>
        <w:widowControl w:val="0"/>
        <w:spacing w:line="360" w:lineRule="auto"/>
        <w:ind w:firstLine="709"/>
        <w:jc w:val="both"/>
        <w:rPr>
          <w:sz w:val="28"/>
        </w:rPr>
      </w:pPr>
      <w:r w:rsidRPr="00BA0C37">
        <w:rPr>
          <w:sz w:val="28"/>
        </w:rPr>
        <w:t xml:space="preserve">Лаг снабжен </w:t>
      </w:r>
      <w:r w:rsidR="00796977" w:rsidRPr="00BA0C37">
        <w:rPr>
          <w:sz w:val="28"/>
        </w:rPr>
        <w:t>также устройством</w:t>
      </w:r>
      <w:r w:rsidRPr="00BA0C37">
        <w:rPr>
          <w:sz w:val="28"/>
        </w:rPr>
        <w:t xml:space="preserve"> </w:t>
      </w:r>
      <w:r w:rsidR="00796977" w:rsidRPr="00BA0C37">
        <w:rPr>
          <w:sz w:val="28"/>
        </w:rPr>
        <w:t xml:space="preserve">ручного ввода </w:t>
      </w:r>
      <w:r w:rsidRPr="00BA0C37">
        <w:rPr>
          <w:sz w:val="28"/>
        </w:rPr>
        <w:t xml:space="preserve">скорости, </w:t>
      </w:r>
      <w:r w:rsidR="00796977" w:rsidRPr="00BA0C37">
        <w:rPr>
          <w:sz w:val="28"/>
        </w:rPr>
        <w:t>используе</w:t>
      </w:r>
      <w:r w:rsidRPr="00BA0C37">
        <w:rPr>
          <w:sz w:val="28"/>
        </w:rPr>
        <w:t>мым при неисправном датчике</w:t>
      </w:r>
      <w:r w:rsidR="00796977" w:rsidRPr="00BA0C37">
        <w:rPr>
          <w:sz w:val="28"/>
        </w:rPr>
        <w:t xml:space="preserve"> или</w:t>
      </w:r>
      <w:r w:rsidRPr="00BA0C37">
        <w:rPr>
          <w:sz w:val="28"/>
        </w:rPr>
        <w:t xml:space="preserve"> </w:t>
      </w:r>
      <w:r w:rsidR="00796977" w:rsidRPr="00BA0C37">
        <w:rPr>
          <w:sz w:val="28"/>
        </w:rPr>
        <w:t>приборе 29.</w:t>
      </w:r>
    </w:p>
    <w:p w:rsidR="00796977" w:rsidRPr="00BA0C37" w:rsidRDefault="00A42CEF" w:rsidP="00BA0C37">
      <w:pPr>
        <w:keepNext/>
        <w:widowControl w:val="0"/>
        <w:spacing w:line="360" w:lineRule="auto"/>
        <w:ind w:firstLine="709"/>
        <w:jc w:val="both"/>
        <w:rPr>
          <w:sz w:val="28"/>
        </w:rPr>
      </w:pPr>
      <w:r w:rsidRPr="00BA0C37">
        <w:rPr>
          <w:sz w:val="28"/>
        </w:rPr>
        <w:t xml:space="preserve">Питание лага </w:t>
      </w:r>
      <w:r w:rsidR="00796977" w:rsidRPr="00BA0C37">
        <w:rPr>
          <w:sz w:val="28"/>
        </w:rPr>
        <w:t>осуществляется от суд</w:t>
      </w:r>
      <w:r w:rsidRPr="00BA0C37">
        <w:rPr>
          <w:sz w:val="28"/>
        </w:rPr>
        <w:t>овой сети переменного однофазного</w:t>
      </w:r>
      <w:r w:rsidR="00796977" w:rsidRPr="00BA0C37">
        <w:rPr>
          <w:sz w:val="28"/>
        </w:rPr>
        <w:t xml:space="preserve"> </w:t>
      </w:r>
      <w:r w:rsidRPr="00BA0C37">
        <w:rPr>
          <w:sz w:val="28"/>
        </w:rPr>
        <w:t xml:space="preserve">тока напряжением 110, 127 </w:t>
      </w:r>
      <w:r w:rsidR="00796977" w:rsidRPr="00BA0C37">
        <w:rPr>
          <w:sz w:val="28"/>
        </w:rPr>
        <w:t xml:space="preserve">или 220 В частотой 50 Гц. Допускаются </w:t>
      </w:r>
      <w:r w:rsidRPr="00BA0C37">
        <w:rPr>
          <w:sz w:val="28"/>
        </w:rPr>
        <w:t xml:space="preserve">длительные отклонения </w:t>
      </w:r>
      <w:r w:rsidR="00796977" w:rsidRPr="00BA0C37">
        <w:rPr>
          <w:sz w:val="28"/>
        </w:rPr>
        <w:t>напряжения до</w:t>
      </w:r>
      <w:r w:rsidRPr="00BA0C37">
        <w:rPr>
          <w:sz w:val="28"/>
        </w:rPr>
        <w:t xml:space="preserve"> </w:t>
      </w:r>
      <w:r w:rsidR="00796977" w:rsidRPr="00BA0C37">
        <w:rPr>
          <w:sz w:val="28"/>
        </w:rPr>
        <w:t>±1</w:t>
      </w:r>
      <w:r w:rsidRPr="00BA0C37">
        <w:rPr>
          <w:sz w:val="28"/>
        </w:rPr>
        <w:t xml:space="preserve">0 % и частоты до </w:t>
      </w:r>
      <w:r w:rsidR="00796977" w:rsidRPr="00BA0C37">
        <w:rPr>
          <w:sz w:val="28"/>
        </w:rPr>
        <w:t xml:space="preserve">± 5 %. </w:t>
      </w:r>
      <w:r w:rsidRPr="00BA0C37">
        <w:rPr>
          <w:sz w:val="28"/>
        </w:rPr>
        <w:t>Потребляемая мощность</w:t>
      </w:r>
      <w:r w:rsidR="00796977" w:rsidRPr="00BA0C37">
        <w:rPr>
          <w:sz w:val="28"/>
        </w:rPr>
        <w:t xml:space="preserve"> основного ком</w:t>
      </w:r>
      <w:r w:rsidRPr="00BA0C37">
        <w:rPr>
          <w:sz w:val="28"/>
        </w:rPr>
        <w:t>плекта приборов лага не превыша</w:t>
      </w:r>
      <w:r w:rsidR="00796977" w:rsidRPr="00BA0C37">
        <w:rPr>
          <w:sz w:val="28"/>
        </w:rPr>
        <w:t>ет 1</w:t>
      </w:r>
      <w:r w:rsidRPr="00BA0C37">
        <w:rPr>
          <w:sz w:val="28"/>
        </w:rPr>
        <w:t>70 ВА, а полная определяется ко</w:t>
      </w:r>
      <w:r w:rsidR="00796977" w:rsidRPr="00BA0C37">
        <w:rPr>
          <w:sz w:val="28"/>
        </w:rPr>
        <w:t>ли</w:t>
      </w:r>
      <w:r w:rsidRPr="00BA0C37">
        <w:rPr>
          <w:sz w:val="28"/>
        </w:rPr>
        <w:t xml:space="preserve">чеством и типом </w:t>
      </w:r>
      <w:r w:rsidR="00796977" w:rsidRPr="00BA0C37">
        <w:rPr>
          <w:sz w:val="28"/>
        </w:rPr>
        <w:t xml:space="preserve">подключенных </w:t>
      </w:r>
      <w:r w:rsidRPr="00BA0C37">
        <w:rPr>
          <w:sz w:val="28"/>
        </w:rPr>
        <w:t xml:space="preserve">периферийных </w:t>
      </w:r>
      <w:r w:rsidR="00796977" w:rsidRPr="00BA0C37">
        <w:rPr>
          <w:sz w:val="28"/>
        </w:rPr>
        <w:t>приборов.</w:t>
      </w:r>
    </w:p>
    <w:p w:rsidR="00796977" w:rsidRPr="00BA0C37" w:rsidRDefault="00796977" w:rsidP="00BA0C37">
      <w:pPr>
        <w:keepNext/>
        <w:widowControl w:val="0"/>
        <w:spacing w:line="360" w:lineRule="auto"/>
        <w:ind w:firstLine="709"/>
        <w:jc w:val="both"/>
        <w:rPr>
          <w:sz w:val="28"/>
        </w:rPr>
      </w:pPr>
      <w:r w:rsidRPr="00BA0C37">
        <w:rPr>
          <w:sz w:val="28"/>
        </w:rPr>
        <w:t>Ресурс лага при нормальной эксплуатации</w:t>
      </w:r>
      <w:r w:rsidR="00A42CEF" w:rsidRPr="00BA0C37">
        <w:rPr>
          <w:sz w:val="28"/>
        </w:rPr>
        <w:t xml:space="preserve"> 50 000 ч, срок </w:t>
      </w:r>
      <w:r w:rsidRPr="00BA0C37">
        <w:rPr>
          <w:sz w:val="28"/>
        </w:rPr>
        <w:t>службы 15 лет.</w:t>
      </w:r>
    </w:p>
    <w:p w:rsidR="00796977" w:rsidRPr="00BA0C37" w:rsidRDefault="00796977" w:rsidP="00BA0C37">
      <w:pPr>
        <w:keepNext/>
        <w:widowControl w:val="0"/>
        <w:spacing w:line="360" w:lineRule="auto"/>
        <w:ind w:firstLine="709"/>
        <w:jc w:val="both"/>
        <w:rPr>
          <w:sz w:val="28"/>
        </w:rPr>
      </w:pPr>
      <w:r w:rsidRPr="00BA0C37">
        <w:rPr>
          <w:sz w:val="28"/>
        </w:rPr>
        <w:t xml:space="preserve">В комплект лага входят следующие приборы (рис. </w:t>
      </w:r>
      <w:r w:rsidR="00FB0AAA" w:rsidRPr="00BA0C37">
        <w:rPr>
          <w:sz w:val="28"/>
        </w:rPr>
        <w:t>1.2.</w:t>
      </w:r>
      <w:r w:rsidR="007D180F" w:rsidRPr="00BA0C37">
        <w:rPr>
          <w:sz w:val="28"/>
        </w:rPr>
        <w:t>11</w:t>
      </w:r>
      <w:r w:rsidRPr="00BA0C37">
        <w:rPr>
          <w:sz w:val="28"/>
        </w:rPr>
        <w:t xml:space="preserve">): индукционный первичный преобразователь скорости 9 (ИППС) (прибор 9Д) с динамическим клинкетом (прибор 11), согласующий прибор 8 (прибор 29), центральный прибор 7 (прибор </w:t>
      </w:r>
      <w:r w:rsidR="00CE096A" w:rsidRPr="00BA0C37">
        <w:rPr>
          <w:sz w:val="28"/>
        </w:rPr>
        <w:t>6</w:t>
      </w:r>
      <w:r w:rsidRPr="00BA0C37">
        <w:rPr>
          <w:sz w:val="28"/>
        </w:rPr>
        <w:t xml:space="preserve">), прибор питания </w:t>
      </w:r>
      <w:r w:rsidR="00CE096A" w:rsidRPr="00BA0C37">
        <w:rPr>
          <w:sz w:val="28"/>
        </w:rPr>
        <w:t>1</w:t>
      </w:r>
      <w:r w:rsidRPr="00BA0C37">
        <w:rPr>
          <w:sz w:val="28"/>
        </w:rPr>
        <w:t xml:space="preserve"> (прибор 3).</w:t>
      </w:r>
      <w:r w:rsidR="007D180F" w:rsidRPr="00BA0C37">
        <w:rPr>
          <w:sz w:val="28"/>
        </w:rPr>
        <w:t xml:space="preserve"> </w:t>
      </w:r>
    </w:p>
    <w:p w:rsidR="00796977" w:rsidRPr="00BA0C37" w:rsidRDefault="00CE096A" w:rsidP="00BA0C37">
      <w:pPr>
        <w:keepNext/>
        <w:widowControl w:val="0"/>
        <w:spacing w:line="360" w:lineRule="auto"/>
        <w:ind w:firstLine="709"/>
        <w:jc w:val="both"/>
        <w:rPr>
          <w:sz w:val="28"/>
        </w:rPr>
      </w:pPr>
      <w:r w:rsidRPr="00BA0C37">
        <w:rPr>
          <w:sz w:val="28"/>
        </w:rPr>
        <w:t>Дополнительно могут быть постав</w:t>
      </w:r>
      <w:r w:rsidR="00796977" w:rsidRPr="00BA0C37">
        <w:rPr>
          <w:sz w:val="28"/>
        </w:rPr>
        <w:t xml:space="preserve">лены: указатели скорости 3 </w:t>
      </w:r>
      <w:r w:rsidRPr="00BA0C37">
        <w:rPr>
          <w:sz w:val="28"/>
        </w:rPr>
        <w:t>и 5 (при</w:t>
      </w:r>
      <w:r w:rsidR="00796977" w:rsidRPr="00BA0C37">
        <w:rPr>
          <w:sz w:val="28"/>
        </w:rPr>
        <w:t>боры</w:t>
      </w:r>
      <w:r w:rsidRPr="00BA0C37">
        <w:rPr>
          <w:sz w:val="28"/>
        </w:rPr>
        <w:t xml:space="preserve"> 1, 1А соответственно), указате</w:t>
      </w:r>
      <w:r w:rsidR="00796977" w:rsidRPr="00BA0C37">
        <w:rPr>
          <w:sz w:val="28"/>
        </w:rPr>
        <w:t xml:space="preserve">ли </w:t>
      </w:r>
      <w:r w:rsidRPr="00BA0C37">
        <w:rPr>
          <w:sz w:val="28"/>
        </w:rPr>
        <w:t>скорости и пройденного расстоя</w:t>
      </w:r>
      <w:r w:rsidR="00796977" w:rsidRPr="00BA0C37">
        <w:rPr>
          <w:sz w:val="28"/>
        </w:rPr>
        <w:t xml:space="preserve">ния 4 </w:t>
      </w:r>
      <w:r w:rsidRPr="00BA0C37">
        <w:rPr>
          <w:sz w:val="28"/>
        </w:rPr>
        <w:t>(приборы 5), размножитель ин</w:t>
      </w:r>
      <w:r w:rsidR="00796977" w:rsidRPr="00BA0C37">
        <w:rPr>
          <w:sz w:val="28"/>
        </w:rPr>
        <w:t>формации 2 (прибор 59), приборы связи 6 (приборы 119А-1 или 119Э).</w:t>
      </w:r>
    </w:p>
    <w:p w:rsidR="00796977" w:rsidRPr="00BA0C37" w:rsidRDefault="00CE096A" w:rsidP="00BA0C37">
      <w:pPr>
        <w:keepNext/>
        <w:widowControl w:val="0"/>
        <w:spacing w:line="360" w:lineRule="auto"/>
        <w:ind w:firstLine="709"/>
        <w:jc w:val="both"/>
        <w:rPr>
          <w:sz w:val="28"/>
        </w:rPr>
      </w:pPr>
      <w:r w:rsidRPr="00BA0C37">
        <w:rPr>
          <w:sz w:val="28"/>
        </w:rPr>
        <w:t>Кроме того, в комплект лага вхо</w:t>
      </w:r>
      <w:r w:rsidR="00796977" w:rsidRPr="00BA0C37">
        <w:rPr>
          <w:sz w:val="28"/>
        </w:rPr>
        <w:t>дят эксплуатационная документация, одиночный ЗИП и кабельные части для межприборного монтажа.</w:t>
      </w:r>
    </w:p>
    <w:p w:rsidR="005D46EA" w:rsidRDefault="005D46EA" w:rsidP="00BA0C37">
      <w:pPr>
        <w:pStyle w:val="3"/>
        <w:widowControl w:val="0"/>
        <w:spacing w:before="0" w:after="0" w:line="360" w:lineRule="auto"/>
        <w:ind w:firstLine="709"/>
        <w:jc w:val="both"/>
        <w:rPr>
          <w:rFonts w:ascii="Times New Roman" w:hAnsi="Times New Roman"/>
          <w:b w:val="0"/>
          <w:sz w:val="28"/>
        </w:rPr>
      </w:pPr>
      <w:bookmarkStart w:id="51" w:name="_Toc37065977"/>
      <w:bookmarkStart w:id="52" w:name="_Toc37066550"/>
      <w:bookmarkStart w:id="53" w:name="_Toc37066688"/>
      <w:bookmarkStart w:id="54" w:name="_Toc37122999"/>
      <w:bookmarkStart w:id="55" w:name="_Toc37610129"/>
      <w:bookmarkStart w:id="56" w:name="_Toc37614785"/>
      <w:r w:rsidRPr="00BA0C37">
        <w:rPr>
          <w:rFonts w:ascii="Times New Roman" w:hAnsi="Times New Roman"/>
          <w:b w:val="0"/>
          <w:sz w:val="28"/>
        </w:rPr>
        <w:t xml:space="preserve">Приёмоиндикатор GPS </w:t>
      </w:r>
      <w:r w:rsidR="000A5576">
        <w:rPr>
          <w:rFonts w:ascii="Times New Roman" w:hAnsi="Times New Roman"/>
          <w:b w:val="0"/>
          <w:sz w:val="28"/>
        </w:rPr>
        <w:t>«</w:t>
      </w:r>
      <w:r w:rsidRPr="00BA0C37">
        <w:rPr>
          <w:rFonts w:ascii="Times New Roman" w:hAnsi="Times New Roman"/>
          <w:b w:val="0"/>
          <w:sz w:val="28"/>
        </w:rPr>
        <w:t>FURUNO</w:t>
      </w:r>
      <w:bookmarkEnd w:id="51"/>
      <w:bookmarkEnd w:id="52"/>
      <w:bookmarkEnd w:id="53"/>
      <w:bookmarkEnd w:id="54"/>
      <w:bookmarkEnd w:id="55"/>
      <w:bookmarkEnd w:id="56"/>
      <w:r w:rsidR="000A5576">
        <w:rPr>
          <w:rFonts w:ascii="Times New Roman" w:hAnsi="Times New Roman"/>
          <w:b w:val="0"/>
          <w:sz w:val="28"/>
        </w:rPr>
        <w:t>»</w:t>
      </w:r>
    </w:p>
    <w:p w:rsidR="005D46EA" w:rsidRPr="00BA0C37" w:rsidRDefault="005D46EA" w:rsidP="00BA0C37">
      <w:pPr>
        <w:keepNext/>
        <w:widowControl w:val="0"/>
        <w:spacing w:line="360" w:lineRule="auto"/>
        <w:ind w:firstLine="709"/>
        <w:jc w:val="both"/>
        <w:rPr>
          <w:sz w:val="28"/>
        </w:rPr>
      </w:pPr>
      <w:r w:rsidRPr="00BA0C37">
        <w:rPr>
          <w:sz w:val="28"/>
        </w:rPr>
        <w:t>В комплект приёмоиндикатора</w:t>
      </w:r>
      <w:r w:rsidR="00FB0AAA" w:rsidRPr="00BA0C37">
        <w:rPr>
          <w:sz w:val="28"/>
        </w:rPr>
        <w:t xml:space="preserve"> (рис. 1.2.12)</w:t>
      </w:r>
      <w:r w:rsidRPr="00BA0C37">
        <w:rPr>
          <w:sz w:val="28"/>
        </w:rPr>
        <w:t xml:space="preserve"> входят: основной блок </w:t>
      </w:r>
      <w:r w:rsidR="00400DF2" w:rsidRPr="00BA0C37">
        <w:rPr>
          <w:sz w:val="28"/>
        </w:rPr>
        <w:t xml:space="preserve">(прибор 2) </w:t>
      </w:r>
      <w:r w:rsidRPr="00BA0C37">
        <w:rPr>
          <w:sz w:val="28"/>
        </w:rPr>
        <w:t>без установочных кронштейнов 434X 170Х 372 мм, антенное устройство</w:t>
      </w:r>
      <w:r w:rsidR="00400DF2" w:rsidRPr="00BA0C37">
        <w:rPr>
          <w:sz w:val="28"/>
        </w:rPr>
        <w:t xml:space="preserve"> (прибор 1)</w:t>
      </w:r>
      <w:r w:rsidRPr="00BA0C37">
        <w:rPr>
          <w:sz w:val="28"/>
        </w:rPr>
        <w:t>, выпрямитель</w:t>
      </w:r>
      <w:r w:rsidR="00400DF2" w:rsidRPr="00BA0C37">
        <w:rPr>
          <w:sz w:val="28"/>
        </w:rPr>
        <w:t xml:space="preserve"> (прибор 3)</w:t>
      </w:r>
      <w:r w:rsidRPr="00BA0C37">
        <w:rPr>
          <w:sz w:val="28"/>
        </w:rPr>
        <w:t>. Электропитание индикатора осуществляется от сети постоянного тока 10 –42 В</w:t>
      </w:r>
      <w:r w:rsidR="00BA0C37">
        <w:rPr>
          <w:sz w:val="28"/>
        </w:rPr>
        <w:t xml:space="preserve"> </w:t>
      </w:r>
      <w:r w:rsidRPr="00BA0C37">
        <w:rPr>
          <w:sz w:val="28"/>
        </w:rPr>
        <w:t>при потребляемой мощности</w:t>
      </w:r>
      <w:r w:rsidR="00BA0C37">
        <w:rPr>
          <w:sz w:val="28"/>
        </w:rPr>
        <w:t xml:space="preserve"> </w:t>
      </w:r>
      <w:r w:rsidRPr="00BA0C37">
        <w:rPr>
          <w:sz w:val="28"/>
        </w:rPr>
        <w:t>не более 40 Вт</w:t>
      </w:r>
      <w:r w:rsidR="00BA0C37">
        <w:rPr>
          <w:sz w:val="28"/>
        </w:rPr>
        <w:t xml:space="preserve"> </w:t>
      </w:r>
      <w:r w:rsidRPr="00BA0C37">
        <w:rPr>
          <w:sz w:val="28"/>
        </w:rPr>
        <w:t>или от сети переменного тока 50/60/70 Гц, 100/110/120 В через выпрямитель.</w:t>
      </w:r>
    </w:p>
    <w:p w:rsidR="006F529A" w:rsidRPr="00BA0C37" w:rsidRDefault="005D46EA" w:rsidP="00BA0C37">
      <w:pPr>
        <w:keepNext/>
        <w:widowControl w:val="0"/>
        <w:spacing w:line="360" w:lineRule="auto"/>
        <w:ind w:firstLine="709"/>
        <w:jc w:val="both"/>
        <w:rPr>
          <w:sz w:val="28"/>
        </w:rPr>
      </w:pPr>
      <w:r w:rsidRPr="00BA0C37">
        <w:rPr>
          <w:sz w:val="28"/>
        </w:rPr>
        <w:t>Приёмоиндикатор обладает следующими характеристиками: точность определения места судна не хуже 0,5 мили плюс 0,2 мили на каждый узел погрешности ввода данных скорости судна; частота принимаемых сигналов 399, 968 МГц (400 МГц); чувствительность приёмного устройства 146 дБ; коэффициент усиления системы 30дБ 146 дБ. Все полученные данные индицируются на экране. Оперативное управление при бором производится с помощью квазисенсорной клавиатуры, требующей легкого нажатия, которое дублируется звуковым сигналом.</w:t>
      </w:r>
    </w:p>
    <w:p w:rsidR="006F529A" w:rsidRPr="00BA0C37" w:rsidRDefault="006F529A" w:rsidP="00BA0C37">
      <w:pPr>
        <w:keepNext/>
        <w:widowControl w:val="0"/>
        <w:shd w:val="clear" w:color="auto" w:fill="FFFFFF"/>
        <w:spacing w:line="360" w:lineRule="auto"/>
        <w:ind w:firstLine="709"/>
        <w:jc w:val="both"/>
        <w:rPr>
          <w:sz w:val="28"/>
        </w:rPr>
      </w:pPr>
      <w:r w:rsidRPr="00BA0C37">
        <w:rPr>
          <w:sz w:val="28"/>
        </w:rPr>
        <w:t>Приемоиндикатор сопрягается с гирокомпасами и лагами различных типов, с приемоиндикаторами РНС «Лоран-С» или «Омега».</w:t>
      </w:r>
    </w:p>
    <w:p w:rsidR="006F529A" w:rsidRPr="00BA0C37" w:rsidRDefault="006F529A" w:rsidP="00BA0C37">
      <w:pPr>
        <w:keepNext/>
        <w:widowControl w:val="0"/>
        <w:shd w:val="clear" w:color="auto" w:fill="FFFFFF"/>
        <w:spacing w:line="360" w:lineRule="auto"/>
        <w:ind w:firstLine="709"/>
        <w:jc w:val="both"/>
        <w:rPr>
          <w:sz w:val="28"/>
        </w:rPr>
      </w:pPr>
      <w:r w:rsidRPr="00BA0C37">
        <w:rPr>
          <w:sz w:val="28"/>
        </w:rPr>
        <w:t>К приемоиндикатору могут быть также подключены: выносной телевизионный индикатор, печатающее устройство, автопрокладчик и некоторые другие приборы.</w:t>
      </w:r>
    </w:p>
    <w:p w:rsidR="006F529A" w:rsidRPr="00BA0C37" w:rsidRDefault="006F529A" w:rsidP="00BA0C37">
      <w:pPr>
        <w:keepNext/>
        <w:widowControl w:val="0"/>
        <w:shd w:val="clear" w:color="auto" w:fill="FFFFFF"/>
        <w:spacing w:line="360" w:lineRule="auto"/>
        <w:ind w:firstLine="709"/>
        <w:jc w:val="both"/>
        <w:rPr>
          <w:sz w:val="28"/>
        </w:rPr>
      </w:pPr>
      <w:r w:rsidRPr="00BA0C37">
        <w:rPr>
          <w:sz w:val="28"/>
        </w:rPr>
        <w:t>Приемоиндикатор имеет следующие функциональные возможности.</w:t>
      </w:r>
    </w:p>
    <w:p w:rsidR="006F529A" w:rsidRPr="00BA0C37" w:rsidRDefault="006F529A" w:rsidP="00BA0C37">
      <w:pPr>
        <w:keepNext/>
        <w:widowControl w:val="0"/>
        <w:numPr>
          <w:ilvl w:val="0"/>
          <w:numId w:val="3"/>
        </w:numPr>
        <w:shd w:val="clear" w:color="auto" w:fill="FFFFFF"/>
        <w:tabs>
          <w:tab w:val="left" w:pos="720"/>
        </w:tabs>
        <w:autoSpaceDE w:val="0"/>
        <w:autoSpaceDN w:val="0"/>
        <w:adjustRightInd w:val="0"/>
        <w:spacing w:line="360" w:lineRule="auto"/>
        <w:ind w:firstLine="709"/>
        <w:jc w:val="both"/>
        <w:rPr>
          <w:sz w:val="28"/>
        </w:rPr>
      </w:pPr>
      <w:r w:rsidRPr="00BA0C37">
        <w:rPr>
          <w:sz w:val="28"/>
        </w:rPr>
        <w:t>Автоматическое определение места судна по сигналам навигационных спутников независимо от выполнения прибором остальных функций.</w:t>
      </w:r>
    </w:p>
    <w:p w:rsidR="006F529A" w:rsidRPr="00BA0C37" w:rsidRDefault="006F529A" w:rsidP="00BA0C37">
      <w:pPr>
        <w:keepNext/>
        <w:widowControl w:val="0"/>
        <w:numPr>
          <w:ilvl w:val="0"/>
          <w:numId w:val="3"/>
        </w:numPr>
        <w:shd w:val="clear" w:color="auto" w:fill="FFFFFF"/>
        <w:tabs>
          <w:tab w:val="left" w:pos="590"/>
          <w:tab w:val="left" w:pos="720"/>
        </w:tabs>
        <w:autoSpaceDE w:val="0"/>
        <w:autoSpaceDN w:val="0"/>
        <w:adjustRightInd w:val="0"/>
        <w:spacing w:line="360" w:lineRule="auto"/>
        <w:ind w:firstLine="709"/>
        <w:jc w:val="both"/>
        <w:rPr>
          <w:sz w:val="28"/>
        </w:rPr>
      </w:pPr>
      <w:r w:rsidRPr="00BA0C37">
        <w:rPr>
          <w:sz w:val="28"/>
        </w:rPr>
        <w:t>Счисление пути судна между спутниковыми обсервациями за счет связи с лагом и гирокомпасом или в режиме ручного ввода курса и скорости.</w:t>
      </w:r>
    </w:p>
    <w:p w:rsidR="006F529A" w:rsidRPr="00BA0C37" w:rsidRDefault="006F529A" w:rsidP="00BA0C37">
      <w:pPr>
        <w:keepNext/>
        <w:widowControl w:val="0"/>
        <w:numPr>
          <w:ilvl w:val="0"/>
          <w:numId w:val="3"/>
        </w:numPr>
        <w:shd w:val="clear" w:color="auto" w:fill="FFFFFF"/>
        <w:tabs>
          <w:tab w:val="left" w:pos="590"/>
          <w:tab w:val="left" w:pos="720"/>
        </w:tabs>
        <w:autoSpaceDE w:val="0"/>
        <w:autoSpaceDN w:val="0"/>
        <w:adjustRightInd w:val="0"/>
        <w:spacing w:line="360" w:lineRule="auto"/>
        <w:ind w:firstLine="709"/>
        <w:jc w:val="both"/>
        <w:rPr>
          <w:sz w:val="28"/>
        </w:rPr>
      </w:pPr>
      <w:r w:rsidRPr="00BA0C37">
        <w:rPr>
          <w:sz w:val="28"/>
        </w:rPr>
        <w:t>Учет в счислении суммарного сноса, рассчитанного по результатам двух предыдущих обсерваций.</w:t>
      </w:r>
    </w:p>
    <w:p w:rsidR="006F529A" w:rsidRPr="00BA0C37" w:rsidRDefault="006F529A" w:rsidP="00BA0C37">
      <w:pPr>
        <w:keepNext/>
        <w:widowControl w:val="0"/>
        <w:numPr>
          <w:ilvl w:val="0"/>
          <w:numId w:val="3"/>
        </w:numPr>
        <w:shd w:val="clear" w:color="auto" w:fill="FFFFFF"/>
        <w:tabs>
          <w:tab w:val="left" w:pos="590"/>
          <w:tab w:val="left" w:pos="720"/>
        </w:tabs>
        <w:autoSpaceDE w:val="0"/>
        <w:autoSpaceDN w:val="0"/>
        <w:adjustRightInd w:val="0"/>
        <w:spacing w:line="360" w:lineRule="auto"/>
        <w:ind w:firstLine="709"/>
        <w:jc w:val="both"/>
        <w:rPr>
          <w:sz w:val="28"/>
        </w:rPr>
      </w:pPr>
      <w:r w:rsidRPr="00BA0C37">
        <w:rPr>
          <w:sz w:val="28"/>
        </w:rPr>
        <w:t>Непрерывное определение места судна по сигналам РНС «Лоран-</w:t>
      </w:r>
      <w:r w:rsidRPr="00BA0C37">
        <w:rPr>
          <w:sz w:val="28"/>
          <w:lang w:val="en-US"/>
        </w:rPr>
        <w:t>C</w:t>
      </w:r>
      <w:r w:rsidRPr="00BA0C37">
        <w:rPr>
          <w:sz w:val="28"/>
        </w:rPr>
        <w:t>» или «Омега» при сопряжении с соответствующими приемоиндикаторами.</w:t>
      </w:r>
    </w:p>
    <w:p w:rsidR="006F529A" w:rsidRPr="00BA0C37" w:rsidRDefault="006F529A" w:rsidP="00BA0C37">
      <w:pPr>
        <w:keepNext/>
        <w:widowControl w:val="0"/>
        <w:shd w:val="clear" w:color="auto" w:fill="FFFFFF"/>
        <w:tabs>
          <w:tab w:val="left" w:pos="595"/>
        </w:tabs>
        <w:spacing w:line="360" w:lineRule="auto"/>
        <w:ind w:firstLine="709"/>
        <w:jc w:val="both"/>
        <w:rPr>
          <w:sz w:val="28"/>
        </w:rPr>
      </w:pPr>
      <w:r w:rsidRPr="00BA0C37">
        <w:rPr>
          <w:sz w:val="28"/>
        </w:rPr>
        <w:t>5.</w:t>
      </w:r>
      <w:r w:rsidRPr="00BA0C37">
        <w:rPr>
          <w:sz w:val="28"/>
        </w:rPr>
        <w:tab/>
        <w:t>Выдача данных по пяти последним выполненным обсервациям.</w:t>
      </w:r>
    </w:p>
    <w:p w:rsidR="006F529A" w:rsidRPr="00BA0C37" w:rsidRDefault="006F529A" w:rsidP="00BA0C37">
      <w:pPr>
        <w:keepNext/>
        <w:widowControl w:val="0"/>
        <w:numPr>
          <w:ilvl w:val="0"/>
          <w:numId w:val="4"/>
        </w:numPr>
        <w:shd w:val="clear" w:color="auto" w:fill="FFFFFF"/>
        <w:tabs>
          <w:tab w:val="left" w:pos="595"/>
        </w:tabs>
        <w:autoSpaceDE w:val="0"/>
        <w:autoSpaceDN w:val="0"/>
        <w:adjustRightInd w:val="0"/>
        <w:spacing w:line="360" w:lineRule="auto"/>
        <w:ind w:firstLine="709"/>
        <w:jc w:val="both"/>
        <w:rPr>
          <w:sz w:val="28"/>
        </w:rPr>
      </w:pPr>
      <w:r w:rsidRPr="00BA0C37">
        <w:rPr>
          <w:sz w:val="28"/>
        </w:rPr>
        <w:t>Расчет времени появления и максимальной угловой высоты последующих навигационных спутников.</w:t>
      </w:r>
    </w:p>
    <w:p w:rsidR="006F529A" w:rsidRPr="00BA0C37" w:rsidRDefault="006F529A" w:rsidP="00BA0C37">
      <w:pPr>
        <w:keepNext/>
        <w:widowControl w:val="0"/>
        <w:numPr>
          <w:ilvl w:val="0"/>
          <w:numId w:val="4"/>
        </w:numPr>
        <w:shd w:val="clear" w:color="auto" w:fill="FFFFFF"/>
        <w:tabs>
          <w:tab w:val="left" w:pos="595"/>
        </w:tabs>
        <w:autoSpaceDE w:val="0"/>
        <w:autoSpaceDN w:val="0"/>
        <w:adjustRightInd w:val="0"/>
        <w:spacing w:line="360" w:lineRule="auto"/>
        <w:ind w:firstLine="709"/>
        <w:jc w:val="both"/>
        <w:rPr>
          <w:sz w:val="28"/>
        </w:rPr>
      </w:pPr>
      <w:r w:rsidRPr="00BA0C37">
        <w:rPr>
          <w:sz w:val="28"/>
        </w:rPr>
        <w:t>Расчет ортодромических или локсодромических расстояний и пеленгов, а также времени движения в любую из девяти заданных точек.</w:t>
      </w:r>
    </w:p>
    <w:p w:rsidR="006F529A" w:rsidRPr="00BA0C37" w:rsidRDefault="006F529A" w:rsidP="00BA0C37">
      <w:pPr>
        <w:keepNext/>
        <w:widowControl w:val="0"/>
        <w:numPr>
          <w:ilvl w:val="0"/>
          <w:numId w:val="4"/>
        </w:numPr>
        <w:shd w:val="clear" w:color="auto" w:fill="FFFFFF"/>
        <w:tabs>
          <w:tab w:val="left" w:pos="595"/>
        </w:tabs>
        <w:autoSpaceDE w:val="0"/>
        <w:autoSpaceDN w:val="0"/>
        <w:adjustRightInd w:val="0"/>
        <w:spacing w:line="360" w:lineRule="auto"/>
        <w:ind w:firstLine="709"/>
        <w:jc w:val="both"/>
        <w:rPr>
          <w:sz w:val="28"/>
        </w:rPr>
      </w:pPr>
      <w:r w:rsidRPr="00BA0C37">
        <w:rPr>
          <w:sz w:val="28"/>
        </w:rPr>
        <w:t>Расчет плавания по ортодромии с аппроксимацией последней несколькими отрезками локсодромии.</w:t>
      </w:r>
    </w:p>
    <w:p w:rsidR="006F529A" w:rsidRPr="00BA0C37" w:rsidRDefault="006F529A" w:rsidP="00BA0C37">
      <w:pPr>
        <w:keepNext/>
        <w:widowControl w:val="0"/>
        <w:numPr>
          <w:ilvl w:val="0"/>
          <w:numId w:val="4"/>
        </w:numPr>
        <w:shd w:val="clear" w:color="auto" w:fill="FFFFFF"/>
        <w:tabs>
          <w:tab w:val="left" w:pos="595"/>
        </w:tabs>
        <w:autoSpaceDE w:val="0"/>
        <w:autoSpaceDN w:val="0"/>
        <w:adjustRightInd w:val="0"/>
        <w:spacing w:line="360" w:lineRule="auto"/>
        <w:ind w:firstLine="709"/>
        <w:jc w:val="both"/>
        <w:rPr>
          <w:sz w:val="28"/>
        </w:rPr>
      </w:pPr>
      <w:r w:rsidRPr="00BA0C37">
        <w:rPr>
          <w:sz w:val="28"/>
        </w:rPr>
        <w:t>Звуковая сигнализация о прибытии в окрестность заданной точки или о выходе из коридора установленной ширины при движении в эту точку.</w:t>
      </w:r>
    </w:p>
    <w:p w:rsidR="006F529A" w:rsidRPr="00BA0C37" w:rsidRDefault="006F529A" w:rsidP="00BA0C37">
      <w:pPr>
        <w:keepNext/>
        <w:widowControl w:val="0"/>
        <w:numPr>
          <w:ilvl w:val="0"/>
          <w:numId w:val="5"/>
        </w:numPr>
        <w:shd w:val="clear" w:color="auto" w:fill="FFFFFF"/>
        <w:tabs>
          <w:tab w:val="left" w:pos="710"/>
        </w:tabs>
        <w:autoSpaceDE w:val="0"/>
        <w:autoSpaceDN w:val="0"/>
        <w:adjustRightInd w:val="0"/>
        <w:spacing w:line="360" w:lineRule="auto"/>
        <w:ind w:firstLine="709"/>
        <w:jc w:val="both"/>
        <w:rPr>
          <w:sz w:val="28"/>
        </w:rPr>
      </w:pPr>
      <w:r w:rsidRPr="00BA0C37">
        <w:rPr>
          <w:sz w:val="28"/>
        </w:rPr>
        <w:t>Запоминание девяти событий (время, координаты) по команде судоводителя.</w:t>
      </w:r>
    </w:p>
    <w:p w:rsidR="006F529A" w:rsidRPr="00BA0C37" w:rsidRDefault="006F529A" w:rsidP="00BA0C37">
      <w:pPr>
        <w:keepNext/>
        <w:widowControl w:val="0"/>
        <w:numPr>
          <w:ilvl w:val="0"/>
          <w:numId w:val="5"/>
        </w:numPr>
        <w:shd w:val="clear" w:color="auto" w:fill="FFFFFF"/>
        <w:tabs>
          <w:tab w:val="left" w:pos="710"/>
        </w:tabs>
        <w:autoSpaceDE w:val="0"/>
        <w:autoSpaceDN w:val="0"/>
        <w:adjustRightInd w:val="0"/>
        <w:spacing w:line="360" w:lineRule="auto"/>
        <w:ind w:firstLine="709"/>
        <w:jc w:val="both"/>
        <w:rPr>
          <w:sz w:val="28"/>
        </w:rPr>
      </w:pPr>
      <w:r w:rsidRPr="00BA0C37">
        <w:rPr>
          <w:sz w:val="28"/>
        </w:rPr>
        <w:t>Расчет расхода топлива при сопряжении с импульсными расходомерами.</w:t>
      </w:r>
    </w:p>
    <w:p w:rsidR="006F529A" w:rsidRPr="00BA0C37" w:rsidRDefault="006F529A" w:rsidP="00BA0C37">
      <w:pPr>
        <w:keepNext/>
        <w:widowControl w:val="0"/>
        <w:numPr>
          <w:ilvl w:val="0"/>
          <w:numId w:val="5"/>
        </w:numPr>
        <w:shd w:val="clear" w:color="auto" w:fill="FFFFFF"/>
        <w:tabs>
          <w:tab w:val="left" w:pos="710"/>
        </w:tabs>
        <w:autoSpaceDE w:val="0"/>
        <w:autoSpaceDN w:val="0"/>
        <w:adjustRightInd w:val="0"/>
        <w:spacing w:line="360" w:lineRule="auto"/>
        <w:ind w:firstLine="709"/>
        <w:jc w:val="both"/>
        <w:rPr>
          <w:sz w:val="28"/>
        </w:rPr>
      </w:pPr>
      <w:r w:rsidRPr="00BA0C37">
        <w:rPr>
          <w:sz w:val="28"/>
        </w:rPr>
        <w:t>Ведение графической прокладки пути судна на экране приемоиндикатора.</w:t>
      </w:r>
    </w:p>
    <w:p w:rsidR="006F529A" w:rsidRPr="00BA0C37" w:rsidRDefault="006F529A" w:rsidP="00BA0C37">
      <w:pPr>
        <w:keepNext/>
        <w:widowControl w:val="0"/>
        <w:numPr>
          <w:ilvl w:val="0"/>
          <w:numId w:val="5"/>
        </w:numPr>
        <w:shd w:val="clear" w:color="auto" w:fill="FFFFFF"/>
        <w:tabs>
          <w:tab w:val="left" w:pos="710"/>
        </w:tabs>
        <w:autoSpaceDE w:val="0"/>
        <w:autoSpaceDN w:val="0"/>
        <w:adjustRightInd w:val="0"/>
        <w:spacing w:line="360" w:lineRule="auto"/>
        <w:ind w:firstLine="709"/>
        <w:jc w:val="both"/>
        <w:rPr>
          <w:sz w:val="28"/>
        </w:rPr>
      </w:pPr>
      <w:r w:rsidRPr="00BA0C37">
        <w:rPr>
          <w:sz w:val="28"/>
        </w:rPr>
        <w:t>Контроль за принимаемыми сигналами спутника.</w:t>
      </w:r>
    </w:p>
    <w:p w:rsidR="006F529A" w:rsidRPr="00BA0C37" w:rsidRDefault="006F529A" w:rsidP="00BA0C37">
      <w:pPr>
        <w:keepNext/>
        <w:widowControl w:val="0"/>
        <w:numPr>
          <w:ilvl w:val="0"/>
          <w:numId w:val="5"/>
        </w:numPr>
        <w:shd w:val="clear" w:color="auto" w:fill="FFFFFF"/>
        <w:tabs>
          <w:tab w:val="left" w:pos="710"/>
        </w:tabs>
        <w:autoSpaceDE w:val="0"/>
        <w:autoSpaceDN w:val="0"/>
        <w:adjustRightInd w:val="0"/>
        <w:spacing w:line="360" w:lineRule="auto"/>
        <w:ind w:firstLine="709"/>
        <w:jc w:val="both"/>
        <w:rPr>
          <w:sz w:val="28"/>
        </w:rPr>
      </w:pPr>
      <w:r w:rsidRPr="00BA0C37">
        <w:rPr>
          <w:sz w:val="28"/>
        </w:rPr>
        <w:t>Периодическая самопроверка работоспособности всех узлов приемоиндикатора или контрольная проверка по команде оператора с индикацией результатов на экране индикатора.</w:t>
      </w:r>
    </w:p>
    <w:p w:rsidR="00BF7242" w:rsidRPr="00BA0C37" w:rsidRDefault="006F529A" w:rsidP="00BA0C37">
      <w:pPr>
        <w:keepNext/>
        <w:widowControl w:val="0"/>
        <w:shd w:val="clear" w:color="auto" w:fill="FFFFFF"/>
        <w:spacing w:line="360" w:lineRule="auto"/>
        <w:ind w:firstLine="709"/>
        <w:jc w:val="both"/>
        <w:rPr>
          <w:sz w:val="28"/>
        </w:rPr>
      </w:pPr>
      <w:r w:rsidRPr="00BA0C37">
        <w:rPr>
          <w:sz w:val="28"/>
        </w:rPr>
        <w:t>Приемоиндикатор имеет встроенную аккумуляторную батарею, которая обеспечивает питание определенного участка оперативной памяти при выключении прибора или при обесточивании судовой сети. Это позволяет сохранить в памяти прибора основные данные и не вводить их снова при повторном включении. Исключение составляют счислимые координаты, которые надо ввести вновь, если они изменились более чем на 60 миль. Срок службы батареи 5 лет.</w:t>
      </w:r>
    </w:p>
    <w:p w:rsidR="000A5576" w:rsidRDefault="000A5576" w:rsidP="00BA0C37">
      <w:pPr>
        <w:pStyle w:val="2"/>
        <w:widowControl w:val="0"/>
        <w:spacing w:before="0" w:after="0" w:line="360" w:lineRule="auto"/>
        <w:ind w:firstLine="709"/>
        <w:jc w:val="both"/>
        <w:rPr>
          <w:rFonts w:ascii="Times New Roman" w:hAnsi="Times New Roman"/>
          <w:b w:val="0"/>
          <w:i w:val="0"/>
        </w:rPr>
      </w:pPr>
      <w:bookmarkStart w:id="57" w:name="_Toc37065978"/>
      <w:bookmarkStart w:id="58" w:name="_Toc37066551"/>
      <w:bookmarkStart w:id="59" w:name="_Toc37066689"/>
      <w:bookmarkStart w:id="60" w:name="_Toc37123000"/>
      <w:bookmarkStart w:id="61" w:name="_Toc37610130"/>
      <w:bookmarkStart w:id="62" w:name="_Toc37614786"/>
    </w:p>
    <w:p w:rsidR="00637400" w:rsidRPr="00BA0C37" w:rsidRDefault="00637400" w:rsidP="00BA0C37">
      <w:pPr>
        <w:pStyle w:val="2"/>
        <w:widowControl w:val="0"/>
        <w:spacing w:before="0" w:after="0" w:line="360" w:lineRule="auto"/>
        <w:ind w:firstLine="709"/>
        <w:jc w:val="both"/>
        <w:rPr>
          <w:rFonts w:ascii="Times New Roman" w:hAnsi="Times New Roman"/>
          <w:b w:val="0"/>
          <w:i w:val="0"/>
        </w:rPr>
      </w:pPr>
      <w:r w:rsidRPr="00BA0C37">
        <w:rPr>
          <w:rFonts w:ascii="Times New Roman" w:hAnsi="Times New Roman"/>
          <w:b w:val="0"/>
          <w:i w:val="0"/>
        </w:rPr>
        <w:t>1.</w:t>
      </w:r>
      <w:r w:rsidR="00FB2C5A">
        <w:rPr>
          <w:rFonts w:ascii="Times New Roman" w:hAnsi="Times New Roman"/>
          <w:b w:val="0"/>
          <w:i w:val="0"/>
        </w:rPr>
        <w:t>2</w:t>
      </w:r>
      <w:r w:rsidRPr="00BA0C37">
        <w:rPr>
          <w:rFonts w:ascii="Times New Roman" w:hAnsi="Times New Roman"/>
          <w:b w:val="0"/>
          <w:i w:val="0"/>
        </w:rPr>
        <w:t xml:space="preserve"> Подготовк</w:t>
      </w:r>
      <w:r w:rsidR="00E35E19" w:rsidRPr="00BA0C37">
        <w:rPr>
          <w:rFonts w:ascii="Times New Roman" w:hAnsi="Times New Roman"/>
          <w:b w:val="0"/>
          <w:i w:val="0"/>
        </w:rPr>
        <w:t>а технических средств навигации</w:t>
      </w:r>
      <w:bookmarkEnd w:id="57"/>
      <w:bookmarkEnd w:id="58"/>
      <w:bookmarkEnd w:id="59"/>
      <w:bookmarkEnd w:id="60"/>
      <w:bookmarkEnd w:id="61"/>
      <w:bookmarkEnd w:id="62"/>
    </w:p>
    <w:p w:rsidR="000A5576" w:rsidRDefault="000A5576" w:rsidP="00BA0C37">
      <w:pPr>
        <w:pStyle w:val="aa"/>
        <w:keepNext/>
        <w:spacing w:line="360" w:lineRule="auto"/>
        <w:ind w:firstLine="709"/>
        <w:jc w:val="both"/>
        <w:rPr>
          <w:sz w:val="28"/>
        </w:rPr>
      </w:pPr>
    </w:p>
    <w:p w:rsidR="00F37AAB" w:rsidRPr="00BA0C37" w:rsidRDefault="00F37AAB" w:rsidP="00BA0C37">
      <w:pPr>
        <w:pStyle w:val="aa"/>
        <w:keepNext/>
        <w:spacing w:line="360" w:lineRule="auto"/>
        <w:ind w:firstLine="709"/>
        <w:jc w:val="both"/>
        <w:rPr>
          <w:sz w:val="28"/>
        </w:rPr>
      </w:pPr>
      <w:r w:rsidRPr="00BA0C37">
        <w:rPr>
          <w:sz w:val="28"/>
        </w:rPr>
        <w:t xml:space="preserve">При подготовке технических средств навигации, необходимо ознакомится с оборудованием мостика: сигнализацией, освещением, органами управления для освещения палубы и наружного освещения. Включить и проверить в работе радиопеленгатор, эхолот, электронные средства определения места судна, аварийные средства на случай выхода из строя главного источника энергии, оборудование для наблюдения за опасностями, гирокомпас и репитеры согласовать, радиолокационные станции согласовать с гирокомпасом (ГК), ГК сверить с магнитным компасом. Проверить исправность сигнально-отличительных огней, включая аварийные ходовые огни, огонь «не могу управляться» и другие. Оборудование обеспечивающее безопасность (например, пиротехнические средства) должно быть в наличии. Включить счётчик скорости и пройденного расстояния. Проверить рулевой привод, включая ручной, авторулевой и средства аварийного переключения, машинный телеграф, включая органы управления главными двигателями (если нужно) и водонепроницаемыми дверями. Ознакомится с расположением карт, гидрографических пособий, биноклей, сигнальных флагов, метеорологического оборудования, телефонов и их исправность. Включить комплекс </w:t>
      </w:r>
      <w:r w:rsidRPr="00BA0C37">
        <w:rPr>
          <w:sz w:val="28"/>
          <w:lang w:val="en-US"/>
        </w:rPr>
        <w:t>GMDSS</w:t>
      </w:r>
      <w:r w:rsidRPr="00BA0C37">
        <w:rPr>
          <w:sz w:val="28"/>
        </w:rPr>
        <w:t>. Проверить средства связи: внутренние, внешние и переносные. Стеклоочистители должны быть проверены. Проверить точность хода часов и хронометр.</w:t>
      </w:r>
    </w:p>
    <w:p w:rsidR="00F37AAB" w:rsidRPr="00BA0C37" w:rsidRDefault="00F37AAB" w:rsidP="00BA0C37">
      <w:pPr>
        <w:pStyle w:val="aa"/>
        <w:keepNext/>
        <w:spacing w:line="360" w:lineRule="auto"/>
        <w:ind w:firstLine="709"/>
        <w:jc w:val="both"/>
        <w:rPr>
          <w:sz w:val="28"/>
        </w:rPr>
      </w:pPr>
      <w:r w:rsidRPr="00BA0C37">
        <w:rPr>
          <w:sz w:val="28"/>
        </w:rPr>
        <w:t xml:space="preserve">Звуковые средства сигнализации тифоны, свистки (но не при плохой видимости или когда вблизи другие суда). Проверить работу отмашек, ратьера, прожекторов. Включают НАВТЕКС и </w:t>
      </w:r>
      <w:r w:rsidRPr="00BA0C37">
        <w:rPr>
          <w:sz w:val="28"/>
          <w:lang w:val="en-US"/>
        </w:rPr>
        <w:t>GPS</w:t>
      </w:r>
      <w:r w:rsidRPr="00BA0C37">
        <w:rPr>
          <w:sz w:val="28"/>
        </w:rPr>
        <w:t>.</w:t>
      </w:r>
    </w:p>
    <w:p w:rsidR="00791B1B" w:rsidRPr="00BA0C37" w:rsidRDefault="00791B1B" w:rsidP="00BA0C37">
      <w:pPr>
        <w:pStyle w:val="aa"/>
        <w:keepNext/>
        <w:spacing w:line="360" w:lineRule="auto"/>
        <w:ind w:firstLine="709"/>
        <w:jc w:val="both"/>
        <w:rPr>
          <w:sz w:val="28"/>
        </w:rPr>
      </w:pPr>
      <w:r w:rsidRPr="00BA0C37">
        <w:rPr>
          <w:sz w:val="28"/>
        </w:rPr>
        <w:t>Судовые технические средства навигации должны быть подготовлены к работе до выхода судна в море в соответствии с инструкциями по их эксплуатации. Прибор считается в рабочем состоянии, если его параметры соответствуют условиям завода-изготовителя и определены поправки.</w:t>
      </w:r>
    </w:p>
    <w:p w:rsidR="00637400" w:rsidRPr="00BA0C37" w:rsidRDefault="00637400" w:rsidP="00BA0C37">
      <w:pPr>
        <w:pStyle w:val="aa"/>
        <w:keepNext/>
        <w:spacing w:line="360" w:lineRule="auto"/>
        <w:ind w:firstLine="709"/>
        <w:jc w:val="both"/>
        <w:rPr>
          <w:sz w:val="28"/>
        </w:rPr>
      </w:pPr>
      <w:r w:rsidRPr="00BA0C37">
        <w:rPr>
          <w:sz w:val="28"/>
        </w:rPr>
        <w:t>Обязанности помощника капитана, на которого возложено обслуживание технических средств судовождения, определены РШС и Правилами технической эксплуатации судовой электрорадионавигационной аппаратуры.</w:t>
      </w:r>
    </w:p>
    <w:p w:rsidR="00637400" w:rsidRPr="00BA0C37" w:rsidRDefault="00637400" w:rsidP="00BA0C37">
      <w:pPr>
        <w:pStyle w:val="aa"/>
        <w:keepNext/>
        <w:spacing w:line="360" w:lineRule="auto"/>
        <w:ind w:firstLine="709"/>
        <w:jc w:val="both"/>
        <w:rPr>
          <w:sz w:val="28"/>
        </w:rPr>
      </w:pPr>
      <w:r w:rsidRPr="00BA0C37">
        <w:rPr>
          <w:sz w:val="28"/>
        </w:rPr>
        <w:t>Технические средства судовождения на данном этапе закреплены за электронавигатором, который должен перед выходом судна в море обеспечить подготовку всех приборов к работе и доложить о готовности старшему помощнику капитана.</w:t>
      </w:r>
    </w:p>
    <w:p w:rsidR="00637400" w:rsidRPr="00BA0C37" w:rsidRDefault="00637400" w:rsidP="00BA0C37">
      <w:pPr>
        <w:pStyle w:val="aa"/>
        <w:keepNext/>
        <w:spacing w:line="360" w:lineRule="auto"/>
        <w:ind w:firstLine="709"/>
        <w:jc w:val="both"/>
        <w:rPr>
          <w:sz w:val="28"/>
        </w:rPr>
      </w:pPr>
      <w:r w:rsidRPr="00BA0C37">
        <w:rPr>
          <w:sz w:val="28"/>
        </w:rPr>
        <w:t>Общие требования к подготовке средств навигации следующие:</w:t>
      </w:r>
    </w:p>
    <w:p w:rsidR="00554B45" w:rsidRPr="00BA0C37" w:rsidRDefault="00637400" w:rsidP="00BA0C37">
      <w:pPr>
        <w:pStyle w:val="aa"/>
        <w:keepNext/>
        <w:spacing w:line="360" w:lineRule="auto"/>
        <w:ind w:firstLine="709"/>
        <w:jc w:val="both"/>
        <w:rPr>
          <w:sz w:val="28"/>
        </w:rPr>
      </w:pPr>
      <w:r w:rsidRPr="00BA0C37">
        <w:rPr>
          <w:sz w:val="28"/>
        </w:rPr>
        <w:t>Секстан должен быть всегда в рабочем состоянии. При подготовке к плаванию проверяют комплектность секстана, протирают оптику, производят выверки.</w:t>
      </w:r>
    </w:p>
    <w:p w:rsidR="00637400" w:rsidRPr="00BA0C37" w:rsidRDefault="00554B45" w:rsidP="00BA0C37">
      <w:pPr>
        <w:pStyle w:val="aa"/>
        <w:keepNext/>
        <w:spacing w:line="360" w:lineRule="auto"/>
        <w:ind w:firstLine="709"/>
        <w:jc w:val="both"/>
        <w:rPr>
          <w:sz w:val="28"/>
        </w:rPr>
      </w:pPr>
      <w:r w:rsidRPr="00BA0C37">
        <w:rPr>
          <w:sz w:val="28"/>
        </w:rPr>
        <w:t>Хронометр. Поправка хронометра определяется ежесуточно по возможности в одно и то же время суток с точностью до 0,2с.</w:t>
      </w:r>
    </w:p>
    <w:p w:rsidR="00554B45" w:rsidRPr="00BA0C37" w:rsidRDefault="00554B45" w:rsidP="00BA0C37">
      <w:pPr>
        <w:pStyle w:val="aa"/>
        <w:keepNext/>
        <w:spacing w:line="360" w:lineRule="auto"/>
        <w:ind w:firstLine="709"/>
        <w:jc w:val="both"/>
        <w:rPr>
          <w:sz w:val="28"/>
        </w:rPr>
      </w:pPr>
      <w:r w:rsidRPr="00BA0C37">
        <w:rPr>
          <w:sz w:val="28"/>
        </w:rPr>
        <w:t>Секундомер. Ход секундомера проверяется по хронометру. Секундомер пригоден к работе, если его ход не более 1с/ч</w:t>
      </w:r>
    </w:p>
    <w:p w:rsidR="00554B45" w:rsidRPr="00BA0C37" w:rsidRDefault="00554B45" w:rsidP="00BA0C37">
      <w:pPr>
        <w:pStyle w:val="aa"/>
        <w:keepNext/>
        <w:spacing w:line="360" w:lineRule="auto"/>
        <w:ind w:firstLine="709"/>
        <w:jc w:val="both"/>
        <w:rPr>
          <w:sz w:val="28"/>
        </w:rPr>
      </w:pPr>
      <w:r w:rsidRPr="00BA0C37">
        <w:rPr>
          <w:sz w:val="28"/>
        </w:rPr>
        <w:t>Часы и лента реверсографа согласовываются один раз в сутки. Допустимо расхождение 20с.</w:t>
      </w:r>
    </w:p>
    <w:p w:rsidR="00791B1B" w:rsidRPr="00BA0C37" w:rsidRDefault="00637400" w:rsidP="00BA0C37">
      <w:pPr>
        <w:pStyle w:val="aa"/>
        <w:keepNext/>
        <w:spacing w:line="360" w:lineRule="auto"/>
        <w:ind w:firstLine="709"/>
        <w:jc w:val="both"/>
        <w:rPr>
          <w:sz w:val="28"/>
        </w:rPr>
      </w:pPr>
      <w:r w:rsidRPr="00BA0C37">
        <w:rPr>
          <w:sz w:val="28"/>
        </w:rPr>
        <w:t>Магнитный компас - проверяют свободное вращение пеленгатора, правильную установку его призмы и нитей, годность таблицы девиации, соответствие записанных и фактических положений магнитов девиационного прибора.</w:t>
      </w:r>
      <w:r w:rsidR="00791B1B" w:rsidRPr="00BA0C37">
        <w:rPr>
          <w:sz w:val="28"/>
        </w:rPr>
        <w:t xml:space="preserve"> Девиация магнитного компаса уничтожается по необходимости, как правило, не реже одного раза в год. Остаточная девиация у главного магнитного компаса не должна превышать 3</w:t>
      </w:r>
      <w:r w:rsidR="00791B1B" w:rsidRPr="00BA0C37">
        <w:rPr>
          <w:sz w:val="28"/>
          <w:vertAlign w:val="superscript"/>
        </w:rPr>
        <w:t>о</w:t>
      </w:r>
      <w:r w:rsidR="00791B1B" w:rsidRPr="00BA0C37">
        <w:rPr>
          <w:sz w:val="28"/>
        </w:rPr>
        <w:t>, а путевого – 5</w:t>
      </w:r>
      <w:r w:rsidR="00791B1B" w:rsidRPr="00BA0C37">
        <w:rPr>
          <w:sz w:val="28"/>
          <w:vertAlign w:val="superscript"/>
        </w:rPr>
        <w:t>о</w:t>
      </w:r>
      <w:r w:rsidR="00791B1B" w:rsidRPr="00BA0C37">
        <w:rPr>
          <w:sz w:val="28"/>
        </w:rPr>
        <w:t>. при перевозке ферромагнитных грузов допускается использование временной таблицы девиации.</w:t>
      </w:r>
    </w:p>
    <w:p w:rsidR="00791B1B" w:rsidRPr="00BA0C37" w:rsidRDefault="00637400" w:rsidP="00BA0C37">
      <w:pPr>
        <w:pStyle w:val="aa"/>
        <w:keepNext/>
        <w:spacing w:line="360" w:lineRule="auto"/>
        <w:ind w:firstLine="709"/>
        <w:jc w:val="both"/>
        <w:rPr>
          <w:sz w:val="28"/>
        </w:rPr>
      </w:pPr>
      <w:r w:rsidRPr="00BA0C37">
        <w:rPr>
          <w:sz w:val="28"/>
        </w:rPr>
        <w:t>Гирокомпас готовят согласно Правилам технической эксплуатации и соответствующей инструкции. Запускают его заб</w:t>
      </w:r>
      <w:r w:rsidR="00791B1B" w:rsidRPr="00BA0C37">
        <w:rPr>
          <w:sz w:val="28"/>
        </w:rPr>
        <w:t>лаговременно, не позже, чем за 6</w:t>
      </w:r>
      <w:r w:rsidRPr="00BA0C37">
        <w:rPr>
          <w:sz w:val="28"/>
        </w:rPr>
        <w:t xml:space="preserve"> часов до отхода судна.</w:t>
      </w:r>
      <w:r w:rsidR="00791B1B" w:rsidRPr="00BA0C37">
        <w:rPr>
          <w:sz w:val="28"/>
        </w:rPr>
        <w:t xml:space="preserve"> Постоянная поправка гирокомпаса определяется: после длительной стоянки судна, смены гиросферы или поддерживающей жидкости в основном приборе, ремонта периферийных приборов; когда выявлено изменение поправки; периодически во время плавания судна. Расхождение времени по курсограмме и судовым часам не должно превышать 10мин. (одного деления на курсограмме) за вахту.</w:t>
      </w:r>
    </w:p>
    <w:p w:rsidR="00791B1B" w:rsidRPr="00BA0C37" w:rsidRDefault="00637400" w:rsidP="00BA0C37">
      <w:pPr>
        <w:pStyle w:val="aa"/>
        <w:keepNext/>
        <w:spacing w:line="360" w:lineRule="auto"/>
        <w:ind w:firstLine="709"/>
        <w:jc w:val="both"/>
        <w:rPr>
          <w:sz w:val="28"/>
        </w:rPr>
      </w:pPr>
      <w:r w:rsidRPr="00BA0C37">
        <w:rPr>
          <w:sz w:val="28"/>
        </w:rPr>
        <w:t>Лаг готовят к работе в соответствии с инструкцией по эксплуатации. Проводят осмотр, пробное включение электросхемы, установку нуля, проверяют соответствие установки корректора, записав в формуляре и наличие таблицы поправок у репитеров.</w:t>
      </w:r>
      <w:r w:rsidR="00791B1B" w:rsidRPr="00BA0C37">
        <w:rPr>
          <w:sz w:val="28"/>
        </w:rPr>
        <w:t xml:space="preserve"> Поправка лага определяется с точностью до 0.5% для полного, среднего и малого хода.</w:t>
      </w:r>
    </w:p>
    <w:p w:rsidR="00791B1B" w:rsidRPr="00BA0C37" w:rsidRDefault="00637400" w:rsidP="00BA0C37">
      <w:pPr>
        <w:pStyle w:val="aa"/>
        <w:keepNext/>
        <w:spacing w:line="360" w:lineRule="auto"/>
        <w:ind w:firstLine="709"/>
        <w:jc w:val="both"/>
        <w:rPr>
          <w:sz w:val="28"/>
        </w:rPr>
      </w:pPr>
      <w:r w:rsidRPr="00BA0C37">
        <w:rPr>
          <w:sz w:val="28"/>
        </w:rPr>
        <w:t>Радиолокатор готовят в соответствии с требованиями Правил технической эксплуатации. Производят внешний осмотр. Если есть возможность - производят контрольные обсервации.</w:t>
      </w:r>
      <w:r w:rsidR="00791B1B" w:rsidRPr="00BA0C37">
        <w:rPr>
          <w:sz w:val="28"/>
        </w:rPr>
        <w:t xml:space="preserve"> Поправки угломерного и дальномерного устройства в РЛС определяются на стоянке судна по точечным ориентирам. </w:t>
      </w:r>
    </w:p>
    <w:p w:rsidR="00637400" w:rsidRPr="00BA0C37" w:rsidRDefault="00637400" w:rsidP="00BA0C37">
      <w:pPr>
        <w:pStyle w:val="aa"/>
        <w:keepNext/>
        <w:spacing w:line="360" w:lineRule="auto"/>
        <w:ind w:firstLine="709"/>
        <w:jc w:val="both"/>
        <w:rPr>
          <w:sz w:val="28"/>
        </w:rPr>
      </w:pPr>
      <w:r w:rsidRPr="00BA0C37">
        <w:rPr>
          <w:sz w:val="28"/>
        </w:rPr>
        <w:t>Приемоиндикаторы СНС. До выхода в рейс должно быть выполнено не менее трех обсерваций. Проверяют сопряжение с гирокомпасом и лагом -</w:t>
      </w:r>
      <w:r w:rsidR="00554B45" w:rsidRPr="00BA0C37">
        <w:rPr>
          <w:sz w:val="28"/>
        </w:rPr>
        <w:t xml:space="preserve"> </w:t>
      </w:r>
      <w:r w:rsidRPr="00BA0C37">
        <w:rPr>
          <w:sz w:val="28"/>
        </w:rPr>
        <w:t>расхождения не должны превышать 0,2° и 0,2 узла.</w:t>
      </w:r>
    </w:p>
    <w:p w:rsidR="00554B45" w:rsidRPr="00BA0C37" w:rsidRDefault="00637400" w:rsidP="00BA0C37">
      <w:pPr>
        <w:pStyle w:val="aa"/>
        <w:keepNext/>
        <w:spacing w:line="360" w:lineRule="auto"/>
        <w:ind w:firstLine="709"/>
        <w:jc w:val="both"/>
        <w:rPr>
          <w:sz w:val="28"/>
        </w:rPr>
      </w:pPr>
      <w:r w:rsidRPr="00BA0C37">
        <w:rPr>
          <w:sz w:val="28"/>
        </w:rPr>
        <w:t>Радиопеленгатор проверяют путем включения и пеленгования нескольких станций, кроме того, уточняют наличие у радиопеленгатора таблицы и графика радиодевиации, расхождения которых с фактической допускаются не более чем на 0,7°.</w:t>
      </w:r>
      <w:r w:rsidR="00554B45" w:rsidRPr="00BA0C37">
        <w:rPr>
          <w:sz w:val="28"/>
        </w:rPr>
        <w:t xml:space="preserve"> Радиодевиация компенсируется и определяется не реже одного раза в год.</w:t>
      </w:r>
    </w:p>
    <w:p w:rsidR="00554B45" w:rsidRPr="00BA0C37" w:rsidRDefault="00637400" w:rsidP="00BA0C37">
      <w:pPr>
        <w:pStyle w:val="aa"/>
        <w:keepNext/>
        <w:spacing w:line="360" w:lineRule="auto"/>
        <w:ind w:firstLine="709"/>
        <w:jc w:val="both"/>
        <w:rPr>
          <w:sz w:val="28"/>
        </w:rPr>
      </w:pPr>
      <w:r w:rsidRPr="00BA0C37">
        <w:rPr>
          <w:sz w:val="28"/>
        </w:rPr>
        <w:t>Эхолот готовят в соответствии с инструкцией по эксплуатации. При необходимости регулируют частоту вращения двигателей самописца и указателя глубин. Проверяют заправку ленты и установку нуля.</w:t>
      </w:r>
      <w:r w:rsidR="00554B45" w:rsidRPr="00BA0C37">
        <w:rPr>
          <w:sz w:val="28"/>
        </w:rPr>
        <w:t xml:space="preserve"> Поправка эхолота определяется сравнением глубин, измеренных эхолотом и ручным лотом по обоим бортам. Перед измерениями глубин проверяют частоту вращения</w:t>
      </w:r>
      <w:r w:rsidR="00BA0C37">
        <w:rPr>
          <w:sz w:val="28"/>
        </w:rPr>
        <w:t xml:space="preserve"> </w:t>
      </w:r>
      <w:r w:rsidR="00554B45" w:rsidRPr="00BA0C37">
        <w:rPr>
          <w:sz w:val="28"/>
        </w:rPr>
        <w:t>исполнительного двигателя эхолота и разметку лотлиня ручного лага.</w:t>
      </w:r>
    </w:p>
    <w:p w:rsidR="00554B45" w:rsidRPr="00BA0C37" w:rsidRDefault="00554B45" w:rsidP="00BA0C37">
      <w:pPr>
        <w:pStyle w:val="aa"/>
        <w:keepNext/>
        <w:spacing w:line="360" w:lineRule="auto"/>
        <w:ind w:firstLine="709"/>
        <w:jc w:val="both"/>
        <w:rPr>
          <w:sz w:val="28"/>
        </w:rPr>
      </w:pPr>
      <w:r w:rsidRPr="00BA0C37">
        <w:rPr>
          <w:sz w:val="28"/>
        </w:rPr>
        <w:t>Судовые технические средства навигации используются в соответствии с правилами и нормами их технической эксплуатации. В формуляр прибора (инструмента) записываются результаты судовых испытаний, значение поправок и сроки их определения.</w:t>
      </w:r>
    </w:p>
    <w:p w:rsidR="00EA0C9A" w:rsidRDefault="00554B45" w:rsidP="00BA0C37">
      <w:pPr>
        <w:pStyle w:val="aa"/>
        <w:keepNext/>
        <w:spacing w:line="360" w:lineRule="auto"/>
        <w:ind w:firstLine="709"/>
        <w:jc w:val="both"/>
        <w:rPr>
          <w:sz w:val="28"/>
        </w:rPr>
      </w:pPr>
      <w:r w:rsidRPr="00BA0C37">
        <w:rPr>
          <w:sz w:val="28"/>
        </w:rPr>
        <w:t>Наличие на судне необходимого минимума судовых технических средств навигации определяется Правилами Регистра.</w:t>
      </w:r>
    </w:p>
    <w:p w:rsidR="000A5576" w:rsidRPr="00BA0C37" w:rsidRDefault="000A5576" w:rsidP="00BA0C37">
      <w:pPr>
        <w:pStyle w:val="aa"/>
        <w:keepNext/>
        <w:spacing w:line="360" w:lineRule="auto"/>
        <w:ind w:firstLine="709"/>
        <w:jc w:val="both"/>
        <w:rPr>
          <w:sz w:val="28"/>
        </w:rPr>
      </w:pPr>
    </w:p>
    <w:p w:rsidR="00E35E19" w:rsidRPr="00BA0C37" w:rsidRDefault="00EA0C9A" w:rsidP="00BA0C37">
      <w:pPr>
        <w:pStyle w:val="2"/>
        <w:widowControl w:val="0"/>
        <w:spacing w:before="0" w:after="0" w:line="360" w:lineRule="auto"/>
        <w:ind w:firstLine="709"/>
        <w:jc w:val="both"/>
        <w:rPr>
          <w:rFonts w:ascii="Times New Roman" w:hAnsi="Times New Roman"/>
          <w:b w:val="0"/>
          <w:i w:val="0"/>
        </w:rPr>
      </w:pPr>
      <w:r w:rsidRPr="00BA0C37">
        <w:rPr>
          <w:rFonts w:ascii="Times New Roman" w:hAnsi="Times New Roman"/>
          <w:b w:val="0"/>
          <w:i w:val="0"/>
        </w:rPr>
        <w:br w:type="page"/>
      </w:r>
      <w:bookmarkStart w:id="63" w:name="_Toc37065979"/>
      <w:bookmarkStart w:id="64" w:name="_Toc37066552"/>
      <w:bookmarkStart w:id="65" w:name="_Toc37066690"/>
      <w:bookmarkStart w:id="66" w:name="_Toc37123001"/>
      <w:bookmarkStart w:id="67" w:name="_Toc37610131"/>
      <w:bookmarkStart w:id="68" w:name="_Toc37614787"/>
      <w:r w:rsidR="00E35E19" w:rsidRPr="00BA0C37">
        <w:rPr>
          <w:rFonts w:ascii="Times New Roman" w:hAnsi="Times New Roman"/>
          <w:b w:val="0"/>
          <w:i w:val="0"/>
        </w:rPr>
        <w:t>Список карт на переход</w:t>
      </w:r>
      <w:bookmarkEnd w:id="63"/>
      <w:bookmarkEnd w:id="64"/>
      <w:bookmarkEnd w:id="65"/>
      <w:bookmarkEnd w:id="66"/>
      <w:bookmarkEnd w:id="67"/>
      <w:bookmarkEnd w:id="68"/>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09"/>
        <w:gridCol w:w="708"/>
        <w:gridCol w:w="709"/>
        <w:gridCol w:w="709"/>
        <w:gridCol w:w="709"/>
        <w:gridCol w:w="850"/>
        <w:gridCol w:w="709"/>
        <w:gridCol w:w="709"/>
      </w:tblGrid>
      <w:tr w:rsidR="0061040B" w:rsidRPr="004D62A6" w:rsidTr="004D62A6">
        <w:trPr>
          <w:cantSplit/>
          <w:trHeight w:val="1890"/>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примечание</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Частная</w:t>
            </w:r>
          </w:p>
        </w:tc>
        <w:tc>
          <w:tcPr>
            <w:tcW w:w="708"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Частная</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Путевая</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Генеральная</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Путевая</w:t>
            </w:r>
          </w:p>
        </w:tc>
        <w:tc>
          <w:tcPr>
            <w:tcW w:w="850"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Генеральная</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Частная</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Частная</w:t>
            </w:r>
          </w:p>
        </w:tc>
      </w:tr>
      <w:tr w:rsidR="0061040B" w:rsidRPr="004D62A6" w:rsidTr="004D62A6">
        <w:trPr>
          <w:cantSplit/>
          <w:trHeight w:val="1771"/>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Дата последней корректуры</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w:t>
            </w:r>
          </w:p>
        </w:tc>
        <w:tc>
          <w:tcPr>
            <w:tcW w:w="708"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6.10.1979</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22.12.1972</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8.04.1978</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26.05..73</w:t>
            </w:r>
          </w:p>
        </w:tc>
        <w:tc>
          <w:tcPr>
            <w:tcW w:w="850"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17.06.1978</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4.10.1975</w:t>
            </w:r>
          </w:p>
        </w:tc>
      </w:tr>
      <w:tr w:rsidR="0061040B" w:rsidRPr="004D62A6" w:rsidTr="004D62A6">
        <w:trPr>
          <w:cantSplit/>
          <w:trHeight w:val="1320"/>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Год печати</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1968</w:t>
            </w:r>
          </w:p>
        </w:tc>
        <w:tc>
          <w:tcPr>
            <w:tcW w:w="708"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1979</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1972</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1978</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1967</w:t>
            </w:r>
          </w:p>
        </w:tc>
        <w:tc>
          <w:tcPr>
            <w:tcW w:w="850"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1986</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1978</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1975</w:t>
            </w:r>
          </w:p>
        </w:tc>
      </w:tr>
      <w:tr w:rsidR="0061040B" w:rsidRPr="004D62A6" w:rsidTr="004D62A6">
        <w:trPr>
          <w:cantSplit/>
          <w:trHeight w:val="1968"/>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Знаменатель масштаба</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5 000</w:t>
            </w:r>
          </w:p>
        </w:tc>
        <w:tc>
          <w:tcPr>
            <w:tcW w:w="708"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50 000</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500 000</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2 000 000</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300 000</w:t>
            </w:r>
          </w:p>
        </w:tc>
        <w:tc>
          <w:tcPr>
            <w:tcW w:w="850"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1 000 000</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200 000</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20 000</w:t>
            </w:r>
          </w:p>
        </w:tc>
      </w:tr>
      <w:tr w:rsidR="0061040B" w:rsidRPr="004D62A6" w:rsidTr="004D62A6">
        <w:trPr>
          <w:cantSplit/>
          <w:trHeight w:val="3885"/>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Наименование</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Порт Малага</w:t>
            </w:r>
          </w:p>
        </w:tc>
        <w:tc>
          <w:tcPr>
            <w:tcW w:w="708"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Подходы к порту Малага</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Море Альборан</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Западная часть Средиземного моря</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Южная часть острова Сардиния</w:t>
            </w:r>
          </w:p>
        </w:tc>
        <w:tc>
          <w:tcPr>
            <w:tcW w:w="850"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Тирренское море</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От мыса Ликоза до мыса Чирчео</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Подходы к порту Неаполь</w:t>
            </w:r>
          </w:p>
        </w:tc>
      </w:tr>
      <w:tr w:rsidR="0061040B" w:rsidRPr="004D62A6" w:rsidTr="004D62A6">
        <w:trPr>
          <w:cantSplit/>
          <w:trHeight w:val="2309"/>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Адмиралтейский номер карты</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39330</w:t>
            </w:r>
          </w:p>
        </w:tc>
        <w:tc>
          <w:tcPr>
            <w:tcW w:w="708"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36330</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31041</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30105</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5110</w:t>
            </w:r>
          </w:p>
        </w:tc>
        <w:tc>
          <w:tcPr>
            <w:tcW w:w="850"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30399</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32322</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35379</w:t>
            </w:r>
          </w:p>
        </w:tc>
      </w:tr>
      <w:tr w:rsidR="0061040B" w:rsidRPr="004D62A6" w:rsidTr="004D62A6">
        <w:trPr>
          <w:cantSplit/>
          <w:trHeight w:val="713"/>
        </w:trPr>
        <w:tc>
          <w:tcPr>
            <w:tcW w:w="959" w:type="dxa"/>
            <w:shd w:val="clear" w:color="auto" w:fill="auto"/>
            <w:textDirection w:val="btLr"/>
          </w:tcPr>
          <w:p w:rsidR="0061040B" w:rsidRPr="004D62A6" w:rsidRDefault="0061040B" w:rsidP="004D62A6">
            <w:pPr>
              <w:keepNext/>
              <w:widowControl w:val="0"/>
              <w:spacing w:line="360" w:lineRule="auto"/>
              <w:jc w:val="both"/>
              <w:rPr>
                <w:sz w:val="20"/>
                <w:szCs w:val="20"/>
              </w:rPr>
            </w:pPr>
            <w:r w:rsidRPr="004D62A6">
              <w:rPr>
                <w:sz w:val="20"/>
                <w:szCs w:val="20"/>
              </w:rPr>
              <w:t>№</w:t>
            </w:r>
            <w:r w:rsidR="000A5576" w:rsidRPr="004D62A6">
              <w:rPr>
                <w:sz w:val="20"/>
                <w:szCs w:val="20"/>
              </w:rPr>
              <w:t xml:space="preserve"> </w:t>
            </w:r>
            <w:r w:rsidRPr="004D62A6">
              <w:rPr>
                <w:sz w:val="20"/>
                <w:szCs w:val="20"/>
              </w:rPr>
              <w:t>п.п.</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1</w:t>
            </w:r>
          </w:p>
        </w:tc>
        <w:tc>
          <w:tcPr>
            <w:tcW w:w="708"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2</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3</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4</w:t>
            </w:r>
          </w:p>
        </w:tc>
        <w:tc>
          <w:tcPr>
            <w:tcW w:w="709"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5</w:t>
            </w:r>
          </w:p>
        </w:tc>
        <w:tc>
          <w:tcPr>
            <w:tcW w:w="850" w:type="dxa"/>
            <w:shd w:val="clear" w:color="auto" w:fill="auto"/>
            <w:textDirection w:val="btLr"/>
            <w:vAlign w:val="center"/>
          </w:tcPr>
          <w:p w:rsidR="0061040B" w:rsidRPr="004D62A6" w:rsidRDefault="0061040B" w:rsidP="004D62A6">
            <w:pPr>
              <w:keepNext/>
              <w:widowControl w:val="0"/>
              <w:spacing w:line="360" w:lineRule="auto"/>
              <w:jc w:val="both"/>
              <w:rPr>
                <w:sz w:val="20"/>
                <w:szCs w:val="20"/>
              </w:rPr>
            </w:pPr>
            <w:r w:rsidRPr="004D62A6">
              <w:rPr>
                <w:sz w:val="20"/>
                <w:szCs w:val="20"/>
              </w:rPr>
              <w:t>6</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7</w:t>
            </w:r>
          </w:p>
        </w:tc>
        <w:tc>
          <w:tcPr>
            <w:tcW w:w="709" w:type="dxa"/>
            <w:shd w:val="clear" w:color="auto" w:fill="auto"/>
            <w:textDirection w:val="btLr"/>
            <w:vAlign w:val="center"/>
          </w:tcPr>
          <w:p w:rsidR="0061040B" w:rsidRPr="004D62A6" w:rsidRDefault="00252858" w:rsidP="004D62A6">
            <w:pPr>
              <w:keepNext/>
              <w:widowControl w:val="0"/>
              <w:spacing w:line="360" w:lineRule="auto"/>
              <w:jc w:val="both"/>
              <w:rPr>
                <w:sz w:val="20"/>
                <w:szCs w:val="20"/>
              </w:rPr>
            </w:pPr>
            <w:r w:rsidRPr="004D62A6">
              <w:rPr>
                <w:sz w:val="20"/>
                <w:szCs w:val="20"/>
              </w:rPr>
              <w:t>8</w:t>
            </w:r>
          </w:p>
        </w:tc>
      </w:tr>
    </w:tbl>
    <w:p w:rsidR="00E35E19" w:rsidRPr="00BA0C37" w:rsidRDefault="00E35E19" w:rsidP="00BA0C37">
      <w:pPr>
        <w:pStyle w:val="2"/>
        <w:widowControl w:val="0"/>
        <w:spacing w:before="0" w:after="0" w:line="360" w:lineRule="auto"/>
        <w:ind w:firstLine="709"/>
        <w:jc w:val="both"/>
        <w:rPr>
          <w:rFonts w:ascii="Times New Roman" w:hAnsi="Times New Roman"/>
          <w:b w:val="0"/>
          <w:i w:val="0"/>
        </w:rPr>
      </w:pPr>
      <w:bookmarkStart w:id="69" w:name="_Toc37065980"/>
      <w:bookmarkStart w:id="70" w:name="_Toc37066553"/>
      <w:bookmarkStart w:id="71" w:name="_Toc37066691"/>
      <w:bookmarkStart w:id="72" w:name="_Toc37123002"/>
      <w:bookmarkStart w:id="73" w:name="_Toc37610132"/>
      <w:bookmarkStart w:id="74" w:name="_Toc37614788"/>
      <w:r w:rsidRPr="00BA0C37">
        <w:rPr>
          <w:rFonts w:ascii="Times New Roman" w:hAnsi="Times New Roman"/>
          <w:b w:val="0"/>
          <w:i w:val="0"/>
        </w:rPr>
        <w:t>Список книг и пособий на переход</w:t>
      </w:r>
      <w:bookmarkEnd w:id="69"/>
      <w:bookmarkEnd w:id="70"/>
      <w:bookmarkEnd w:id="71"/>
      <w:bookmarkEnd w:id="72"/>
      <w:bookmarkEnd w:id="73"/>
      <w:bookmarkEnd w:id="74"/>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020"/>
        <w:gridCol w:w="713"/>
        <w:gridCol w:w="713"/>
        <w:gridCol w:w="714"/>
        <w:gridCol w:w="713"/>
        <w:gridCol w:w="714"/>
        <w:gridCol w:w="713"/>
        <w:gridCol w:w="713"/>
        <w:gridCol w:w="714"/>
        <w:gridCol w:w="713"/>
        <w:gridCol w:w="714"/>
        <w:gridCol w:w="714"/>
      </w:tblGrid>
      <w:tr w:rsidR="00E06DB4" w:rsidRPr="004D62A6" w:rsidTr="004D62A6">
        <w:trPr>
          <w:cantSplit/>
          <w:trHeight w:val="1484"/>
          <w:jc w:val="center"/>
        </w:trPr>
        <w:tc>
          <w:tcPr>
            <w:tcW w:w="467" w:type="dxa"/>
            <w:shd w:val="clear" w:color="auto" w:fill="auto"/>
            <w:textDirection w:val="btLr"/>
          </w:tcPr>
          <w:p w:rsidR="00E06DB4" w:rsidRPr="004D62A6" w:rsidRDefault="00E06DB4" w:rsidP="004D62A6">
            <w:pPr>
              <w:keepNext/>
              <w:widowControl w:val="0"/>
              <w:spacing w:line="360" w:lineRule="auto"/>
              <w:ind w:firstLine="709"/>
              <w:jc w:val="both"/>
              <w:rPr>
                <w:sz w:val="20"/>
                <w:szCs w:val="20"/>
              </w:rPr>
            </w:pPr>
            <w:r w:rsidRPr="004D62A6">
              <w:rPr>
                <w:sz w:val="20"/>
                <w:szCs w:val="20"/>
              </w:rPr>
              <w:t>Год</w:t>
            </w:r>
            <w:r w:rsidR="00BA0C37" w:rsidRPr="004D62A6">
              <w:rPr>
                <w:sz w:val="20"/>
                <w:szCs w:val="20"/>
              </w:rPr>
              <w:t xml:space="preserve"> </w:t>
            </w:r>
            <w:r w:rsidRPr="004D62A6">
              <w:rPr>
                <w:sz w:val="20"/>
                <w:szCs w:val="20"/>
              </w:rPr>
              <w:t>печати</w:t>
            </w:r>
          </w:p>
        </w:tc>
        <w:tc>
          <w:tcPr>
            <w:tcW w:w="1020"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1988</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1976</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1982</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1986</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1981</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1974</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2000</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1957</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1975</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1982</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1965</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2001</w:t>
            </w:r>
          </w:p>
        </w:tc>
      </w:tr>
      <w:tr w:rsidR="00E06DB4" w:rsidRPr="004D62A6" w:rsidTr="004D62A6">
        <w:trPr>
          <w:cantSplit/>
          <w:trHeight w:val="7325"/>
          <w:jc w:val="center"/>
        </w:trPr>
        <w:tc>
          <w:tcPr>
            <w:tcW w:w="467" w:type="dxa"/>
            <w:shd w:val="clear" w:color="auto" w:fill="auto"/>
            <w:textDirection w:val="btLr"/>
          </w:tcPr>
          <w:p w:rsidR="00E06DB4" w:rsidRPr="004D62A6" w:rsidRDefault="00E06DB4" w:rsidP="004D62A6">
            <w:pPr>
              <w:keepNext/>
              <w:widowControl w:val="0"/>
              <w:spacing w:line="360" w:lineRule="auto"/>
              <w:ind w:firstLine="709"/>
              <w:jc w:val="both"/>
              <w:rPr>
                <w:sz w:val="20"/>
                <w:szCs w:val="20"/>
              </w:rPr>
            </w:pPr>
            <w:r w:rsidRPr="004D62A6">
              <w:rPr>
                <w:sz w:val="20"/>
                <w:szCs w:val="20"/>
              </w:rPr>
              <w:t>Название пособия</w:t>
            </w:r>
          </w:p>
        </w:tc>
        <w:tc>
          <w:tcPr>
            <w:tcW w:w="1020"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Каталог карт и книг. Часть III. Средиземное, Черное, Азовское, Каспийское, Аральское моря и озеро</w:t>
            </w:r>
            <w:r w:rsidR="000A5576" w:rsidRPr="004D62A6">
              <w:rPr>
                <w:sz w:val="20"/>
                <w:szCs w:val="20"/>
              </w:rPr>
              <w:t xml:space="preserve"> </w:t>
            </w:r>
            <w:r w:rsidRPr="004D62A6">
              <w:rPr>
                <w:sz w:val="20"/>
                <w:szCs w:val="20"/>
              </w:rPr>
              <w:t>Иссык-Куль</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Лоция северо-западной части Средиземного Моря</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Лоция Средиземного моря. Тирренское и Лигурийское моря. Острова Сардиния и</w:t>
            </w:r>
            <w:r w:rsidR="00BA0C37" w:rsidRPr="004D62A6">
              <w:rPr>
                <w:sz w:val="20"/>
                <w:szCs w:val="20"/>
              </w:rPr>
              <w:t xml:space="preserve"> </w:t>
            </w:r>
            <w:r w:rsidRPr="004D62A6">
              <w:rPr>
                <w:sz w:val="20"/>
                <w:szCs w:val="20"/>
              </w:rPr>
              <w:t>Корсика</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Огни Средиземного моря. Часть 2. Западная часть моря.</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Атлас поверхностных течений Средиземного моря.</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Атлас волнений и ветров Средиземного моря.</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Морской астрономический ежегодник</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ТВА-57.</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МТ-75.</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Система ограждения МАМС</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Радиотехнические средства навигационного оборудования Азовского, Черного и Средиземного морей</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Таблицы приливов. Том III, Северный ледовитый, Атлантический и Индийский океаны</w:t>
            </w:r>
          </w:p>
        </w:tc>
      </w:tr>
      <w:tr w:rsidR="00E06DB4" w:rsidRPr="004D62A6" w:rsidTr="004D62A6">
        <w:trPr>
          <w:cantSplit/>
          <w:trHeight w:val="3029"/>
          <w:jc w:val="center"/>
        </w:trPr>
        <w:tc>
          <w:tcPr>
            <w:tcW w:w="467" w:type="dxa"/>
            <w:shd w:val="clear" w:color="auto" w:fill="auto"/>
            <w:textDirection w:val="btLr"/>
          </w:tcPr>
          <w:p w:rsidR="00E06DB4" w:rsidRPr="004D62A6" w:rsidRDefault="00E06DB4" w:rsidP="004D62A6">
            <w:pPr>
              <w:keepNext/>
              <w:widowControl w:val="0"/>
              <w:spacing w:line="360" w:lineRule="auto"/>
              <w:ind w:firstLine="709"/>
              <w:jc w:val="both"/>
              <w:rPr>
                <w:sz w:val="20"/>
                <w:szCs w:val="20"/>
              </w:rPr>
            </w:pPr>
            <w:r w:rsidRPr="004D62A6">
              <w:rPr>
                <w:sz w:val="20"/>
                <w:szCs w:val="20"/>
              </w:rPr>
              <w:t>Адмиралтейский номер</w:t>
            </w:r>
          </w:p>
        </w:tc>
        <w:tc>
          <w:tcPr>
            <w:tcW w:w="1020"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7202</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1251</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1250</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2220</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6238</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6242</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9002</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9007</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9011</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9029</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3203</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6003</w:t>
            </w:r>
          </w:p>
        </w:tc>
      </w:tr>
      <w:tr w:rsidR="00E06DB4" w:rsidRPr="004D62A6" w:rsidTr="004D62A6">
        <w:trPr>
          <w:cantSplit/>
          <w:trHeight w:val="1383"/>
          <w:jc w:val="center"/>
        </w:trPr>
        <w:tc>
          <w:tcPr>
            <w:tcW w:w="467" w:type="dxa"/>
            <w:shd w:val="clear" w:color="auto" w:fill="auto"/>
            <w:textDirection w:val="btLr"/>
          </w:tcPr>
          <w:p w:rsidR="00E06DB4" w:rsidRPr="004D62A6" w:rsidRDefault="00E06DB4" w:rsidP="004D62A6">
            <w:pPr>
              <w:keepNext/>
              <w:widowControl w:val="0"/>
              <w:spacing w:line="360" w:lineRule="auto"/>
              <w:ind w:firstLine="709"/>
              <w:jc w:val="both"/>
              <w:rPr>
                <w:sz w:val="20"/>
                <w:szCs w:val="20"/>
              </w:rPr>
            </w:pPr>
            <w:r w:rsidRPr="004D62A6">
              <w:rPr>
                <w:sz w:val="20"/>
                <w:szCs w:val="20"/>
              </w:rPr>
              <w:t>№</w:t>
            </w:r>
            <w:r w:rsidR="00742918" w:rsidRPr="004D62A6">
              <w:rPr>
                <w:sz w:val="20"/>
                <w:szCs w:val="20"/>
              </w:rPr>
              <w:t xml:space="preserve"> </w:t>
            </w:r>
            <w:r w:rsidRPr="004D62A6">
              <w:rPr>
                <w:sz w:val="20"/>
                <w:szCs w:val="20"/>
              </w:rPr>
              <w:t>п.п.</w:t>
            </w:r>
          </w:p>
        </w:tc>
        <w:tc>
          <w:tcPr>
            <w:tcW w:w="1020"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2</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4</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5</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6</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7</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8</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9</w:t>
            </w:r>
          </w:p>
        </w:tc>
        <w:tc>
          <w:tcPr>
            <w:tcW w:w="713"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10</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11</w:t>
            </w:r>
          </w:p>
        </w:tc>
        <w:tc>
          <w:tcPr>
            <w:tcW w:w="714" w:type="dxa"/>
            <w:shd w:val="clear" w:color="auto" w:fill="auto"/>
            <w:textDirection w:val="btLr"/>
            <w:vAlign w:val="center"/>
          </w:tcPr>
          <w:p w:rsidR="00E06DB4" w:rsidRPr="004D62A6" w:rsidRDefault="00E06DB4" w:rsidP="004D62A6">
            <w:pPr>
              <w:keepNext/>
              <w:widowControl w:val="0"/>
              <w:spacing w:line="360" w:lineRule="auto"/>
              <w:ind w:firstLine="709"/>
              <w:jc w:val="both"/>
              <w:rPr>
                <w:sz w:val="20"/>
                <w:szCs w:val="20"/>
              </w:rPr>
            </w:pPr>
            <w:r w:rsidRPr="004D62A6">
              <w:rPr>
                <w:sz w:val="20"/>
                <w:szCs w:val="20"/>
              </w:rPr>
              <w:t>12</w:t>
            </w:r>
          </w:p>
        </w:tc>
      </w:tr>
    </w:tbl>
    <w:p w:rsidR="00742918" w:rsidRDefault="00742918" w:rsidP="00BA0C37">
      <w:pPr>
        <w:pStyle w:val="2"/>
        <w:widowControl w:val="0"/>
        <w:spacing w:before="0" w:after="0" w:line="360" w:lineRule="auto"/>
        <w:ind w:firstLine="709"/>
        <w:jc w:val="both"/>
        <w:rPr>
          <w:rFonts w:ascii="Times New Roman" w:hAnsi="Times New Roman"/>
          <w:b w:val="0"/>
          <w:i w:val="0"/>
          <w:iCs w:val="0"/>
        </w:rPr>
      </w:pPr>
      <w:bookmarkStart w:id="75" w:name="_Toc37065981"/>
      <w:bookmarkStart w:id="76" w:name="_Toc37066554"/>
      <w:bookmarkStart w:id="77" w:name="_Toc37066692"/>
      <w:bookmarkStart w:id="78" w:name="_Toc37123003"/>
      <w:bookmarkStart w:id="79" w:name="_Toc37610133"/>
      <w:bookmarkStart w:id="80" w:name="_Toc37614789"/>
    </w:p>
    <w:p w:rsidR="00BE774E" w:rsidRPr="00BA0C37" w:rsidRDefault="00742918" w:rsidP="00BA0C37">
      <w:pPr>
        <w:pStyle w:val="2"/>
        <w:widowControl w:val="0"/>
        <w:spacing w:before="0" w:after="0" w:line="360" w:lineRule="auto"/>
        <w:ind w:firstLine="709"/>
        <w:jc w:val="both"/>
        <w:rPr>
          <w:rFonts w:ascii="Times New Roman" w:hAnsi="Times New Roman"/>
          <w:b w:val="0"/>
          <w:i w:val="0"/>
          <w:iCs w:val="0"/>
        </w:rPr>
      </w:pPr>
      <w:r>
        <w:rPr>
          <w:rFonts w:ascii="Times New Roman" w:hAnsi="Times New Roman"/>
          <w:b w:val="0"/>
          <w:i w:val="0"/>
          <w:iCs w:val="0"/>
        </w:rPr>
        <w:br w:type="page"/>
      </w:r>
      <w:r w:rsidR="00E81F1C">
        <w:rPr>
          <w:rFonts w:ascii="Times New Roman" w:hAnsi="Times New Roman"/>
          <w:b w:val="0"/>
          <w:i w:val="0"/>
          <w:iCs w:val="0"/>
        </w:rPr>
        <w:t>1.3</w:t>
      </w:r>
      <w:r w:rsidR="00BE774E" w:rsidRPr="00BA0C37">
        <w:rPr>
          <w:rFonts w:ascii="Times New Roman" w:hAnsi="Times New Roman"/>
          <w:b w:val="0"/>
          <w:i w:val="0"/>
          <w:iCs w:val="0"/>
        </w:rPr>
        <w:t xml:space="preserve"> Порт отхода</w:t>
      </w:r>
      <w:r w:rsidR="00540F58" w:rsidRPr="00BA0C37">
        <w:rPr>
          <w:rFonts w:ascii="Times New Roman" w:hAnsi="Times New Roman"/>
          <w:b w:val="0"/>
          <w:i w:val="0"/>
          <w:iCs w:val="0"/>
        </w:rPr>
        <w:t xml:space="preserve"> - Малага</w:t>
      </w:r>
      <w:bookmarkEnd w:id="75"/>
      <w:bookmarkEnd w:id="76"/>
      <w:bookmarkEnd w:id="77"/>
      <w:bookmarkEnd w:id="78"/>
      <w:bookmarkEnd w:id="79"/>
      <w:bookmarkEnd w:id="80"/>
    </w:p>
    <w:p w:rsidR="00BE774E" w:rsidRPr="00BA0C37" w:rsidRDefault="00BE774E" w:rsidP="00BA0C37">
      <w:pPr>
        <w:pStyle w:val="aa"/>
        <w:keepNext/>
        <w:spacing w:line="360" w:lineRule="auto"/>
        <w:ind w:firstLine="709"/>
        <w:jc w:val="both"/>
        <w:rPr>
          <w:sz w:val="28"/>
        </w:rPr>
      </w:pPr>
    </w:p>
    <w:p w:rsidR="00BE774E" w:rsidRPr="00BA0C37" w:rsidRDefault="00BE774E" w:rsidP="00BA0C37">
      <w:pPr>
        <w:keepNext/>
        <w:widowControl w:val="0"/>
        <w:spacing w:line="360" w:lineRule="auto"/>
        <w:ind w:firstLine="709"/>
        <w:jc w:val="both"/>
        <w:rPr>
          <w:sz w:val="28"/>
        </w:rPr>
      </w:pPr>
      <w:r w:rsidRPr="00BA0C37">
        <w:rPr>
          <w:sz w:val="28"/>
        </w:rPr>
        <w:t>МАЛАГА — MALAGA</w:t>
      </w:r>
      <w:r w:rsidR="00742918">
        <w:rPr>
          <w:sz w:val="28"/>
        </w:rPr>
        <w:t xml:space="preserve"> </w:t>
      </w:r>
      <w:r w:rsidRPr="00BA0C37">
        <w:rPr>
          <w:sz w:val="28"/>
        </w:rPr>
        <w:t xml:space="preserve">(36°41' </w:t>
      </w:r>
      <w:r w:rsidR="00651BE3" w:rsidRPr="00BA0C37">
        <w:rPr>
          <w:sz w:val="28"/>
        </w:rPr>
        <w:t>с. ш., 04°24' з. д. Карта № 3933</w:t>
      </w:r>
      <w:r w:rsidRPr="00BA0C37">
        <w:rPr>
          <w:sz w:val="28"/>
        </w:rPr>
        <w:t>0)</w:t>
      </w:r>
    </w:p>
    <w:p w:rsidR="00BE774E" w:rsidRDefault="00BE774E" w:rsidP="00BA0C37">
      <w:pPr>
        <w:pStyle w:val="aa"/>
        <w:keepNext/>
        <w:spacing w:line="360" w:lineRule="auto"/>
        <w:ind w:firstLine="709"/>
        <w:jc w:val="both"/>
        <w:rPr>
          <w:sz w:val="28"/>
        </w:rPr>
      </w:pPr>
      <w:r w:rsidRPr="00BA0C37">
        <w:rPr>
          <w:sz w:val="28"/>
        </w:rPr>
        <w:t>Порт расположен па северном берегу Средиземного моря в вершине одноименной бухты. Подход к порту не представляет особых затруднений. Порт защищен с востока Восточным молом длиной 800 м, выступающим в южном направлении; с юга — Западным молом длиной 450 м. состоящим из двух колен. Вход в порт с юго-запада. Шири</w:t>
      </w:r>
      <w:r w:rsidR="00B61FC5" w:rsidRPr="00BA0C37">
        <w:rPr>
          <w:sz w:val="28"/>
        </w:rPr>
        <w:t>на входа между оконечностями мо</w:t>
      </w:r>
      <w:r w:rsidRPr="00BA0C37">
        <w:rPr>
          <w:sz w:val="28"/>
        </w:rPr>
        <w:t>лов 320 м. Глубины во входе 14—15 м.</w:t>
      </w:r>
    </w:p>
    <w:p w:rsidR="00742918" w:rsidRPr="00BA0C37" w:rsidRDefault="00742918" w:rsidP="00BA0C37">
      <w:pPr>
        <w:pStyle w:val="aa"/>
        <w:keepNext/>
        <w:spacing w:line="360" w:lineRule="auto"/>
        <w:ind w:firstLine="709"/>
        <w:jc w:val="both"/>
        <w:rPr>
          <w:sz w:val="28"/>
        </w:rPr>
      </w:pPr>
    </w:p>
    <w:p w:rsidR="00A821FA" w:rsidRPr="00BA0C37" w:rsidRDefault="002621BF" w:rsidP="00BA0C37">
      <w:pPr>
        <w:pStyle w:val="aa"/>
        <w:keepNext/>
        <w:spacing w:line="360" w:lineRule="auto"/>
        <w:ind w:firstLine="709"/>
        <w:jc w:val="both"/>
        <w:rPr>
          <w:sz w:val="28"/>
        </w:rPr>
      </w:pPr>
      <w:r>
        <w:rPr>
          <w:sz w:val="28"/>
        </w:rPr>
        <w:pict>
          <v:shape id="_x0000_i1036" type="#_x0000_t75" style="width:432.75pt;height:293.25pt">
            <v:imagedata r:id="rId18" o:title=""/>
          </v:shape>
        </w:pict>
      </w:r>
    </w:p>
    <w:p w:rsidR="00742918" w:rsidRDefault="00742918" w:rsidP="00BA0C37">
      <w:pPr>
        <w:pStyle w:val="aa"/>
        <w:keepNext/>
        <w:spacing w:line="360" w:lineRule="auto"/>
        <w:ind w:firstLine="709"/>
        <w:jc w:val="both"/>
        <w:rPr>
          <w:sz w:val="28"/>
        </w:rPr>
      </w:pPr>
    </w:p>
    <w:p w:rsidR="00BE774E" w:rsidRPr="00BA0C37" w:rsidRDefault="00BE774E" w:rsidP="00BA0C37">
      <w:pPr>
        <w:pStyle w:val="aa"/>
        <w:keepNext/>
        <w:spacing w:line="360" w:lineRule="auto"/>
        <w:ind w:firstLine="709"/>
        <w:jc w:val="both"/>
        <w:rPr>
          <w:sz w:val="28"/>
        </w:rPr>
      </w:pPr>
      <w:r w:rsidRPr="00BA0C37">
        <w:rPr>
          <w:sz w:val="28"/>
        </w:rPr>
        <w:t xml:space="preserve">Величина прилива в порту обычно не превышает 0,3—0,7 м, но при сильных восточных и южных ветрах уровень иногда поднимается на 2 м, почти достигая высоты молов. В </w:t>
      </w:r>
      <w:r w:rsidR="00B61FC5" w:rsidRPr="00BA0C37">
        <w:rPr>
          <w:sz w:val="28"/>
        </w:rPr>
        <w:t>хорошую погоду суда могут стано</w:t>
      </w:r>
      <w:r w:rsidRPr="00BA0C37">
        <w:rPr>
          <w:sz w:val="28"/>
        </w:rPr>
        <w:t xml:space="preserve">виться на якорь вблизи молов, на глубинах 18—19 м; грунт — песок. Якорная стоянка запрещена </w:t>
      </w:r>
      <w:r w:rsidR="00B61FC5" w:rsidRPr="00BA0C37">
        <w:rPr>
          <w:sz w:val="28"/>
        </w:rPr>
        <w:t>вблизи сто</w:t>
      </w:r>
      <w:r w:rsidRPr="00BA0C37">
        <w:rPr>
          <w:sz w:val="28"/>
        </w:rPr>
        <w:t>янок ошвартованных</w:t>
      </w:r>
      <w:r w:rsidR="00B61FC5" w:rsidRPr="00BA0C37">
        <w:rPr>
          <w:sz w:val="28"/>
        </w:rPr>
        <w:t xml:space="preserve"> танкеров. Порт доступен для су</w:t>
      </w:r>
      <w:r w:rsidRPr="00BA0C37">
        <w:rPr>
          <w:sz w:val="28"/>
        </w:rPr>
        <w:t>дов любых размеров,</w:t>
      </w:r>
      <w:r w:rsidR="00B61FC5" w:rsidRPr="00BA0C37">
        <w:rPr>
          <w:sz w:val="28"/>
        </w:rPr>
        <w:t xml:space="preserve"> но с ограничением осадки. Реко</w:t>
      </w:r>
      <w:r w:rsidRPr="00BA0C37">
        <w:rPr>
          <w:sz w:val="28"/>
        </w:rPr>
        <w:t xml:space="preserve">мендуемая осадка </w:t>
      </w:r>
      <w:r w:rsidR="00B61FC5" w:rsidRPr="00BA0C37">
        <w:rPr>
          <w:sz w:val="28"/>
        </w:rPr>
        <w:t>для входа в порт сухогрузных су</w:t>
      </w:r>
      <w:r w:rsidRPr="00BA0C37">
        <w:rPr>
          <w:sz w:val="28"/>
        </w:rPr>
        <w:t>дов 9,4—9,7 м, для</w:t>
      </w:r>
      <w:r w:rsidR="00B61FC5" w:rsidRPr="00BA0C37">
        <w:rPr>
          <w:sz w:val="28"/>
        </w:rPr>
        <w:t xml:space="preserve"> танкеров (у нового причала Вос</w:t>
      </w:r>
      <w:r w:rsidRPr="00BA0C37">
        <w:rPr>
          <w:sz w:val="28"/>
        </w:rPr>
        <w:t>точного мола) — 12,2 м. Танкерный рейдовый причал может принимать танкеры до 300 тыс. т двт. Самое крупное судно, кот</w:t>
      </w:r>
      <w:r w:rsidR="00B61FC5" w:rsidRPr="00BA0C37">
        <w:rPr>
          <w:sz w:val="28"/>
        </w:rPr>
        <w:t>орое входило в порт, — пассажир</w:t>
      </w:r>
      <w:r w:rsidRPr="00BA0C37">
        <w:rPr>
          <w:sz w:val="28"/>
        </w:rPr>
        <w:t>ское, «Ориана» длин</w:t>
      </w:r>
      <w:r w:rsidR="00B61FC5" w:rsidRPr="00BA0C37">
        <w:rPr>
          <w:sz w:val="28"/>
        </w:rPr>
        <w:t>ой 245 м. Осадка при входе и вы</w:t>
      </w:r>
      <w:r w:rsidRPr="00BA0C37">
        <w:rPr>
          <w:sz w:val="28"/>
        </w:rPr>
        <w:t>ходе 9,14 м.</w:t>
      </w:r>
    </w:p>
    <w:p w:rsidR="00BE774E" w:rsidRPr="00BA0C37" w:rsidRDefault="00BE774E" w:rsidP="00BA0C37">
      <w:pPr>
        <w:pStyle w:val="aa"/>
        <w:keepNext/>
        <w:spacing w:line="360" w:lineRule="auto"/>
        <w:ind w:firstLine="709"/>
        <w:jc w:val="both"/>
        <w:rPr>
          <w:sz w:val="28"/>
        </w:rPr>
      </w:pPr>
      <w:r w:rsidRPr="00BA0C37">
        <w:rPr>
          <w:sz w:val="28"/>
        </w:rPr>
        <w:t>Порт состоит из Внешней и Внутренней гаваней, разделенных Восточным и Западным поперечны</w:t>
      </w:r>
      <w:r w:rsidR="00B61FC5" w:rsidRPr="00BA0C37">
        <w:rPr>
          <w:sz w:val="28"/>
        </w:rPr>
        <w:t>ми мо</w:t>
      </w:r>
      <w:r w:rsidRPr="00BA0C37">
        <w:rPr>
          <w:sz w:val="28"/>
        </w:rPr>
        <w:t>лами. Ширина вход</w:t>
      </w:r>
      <w:r w:rsidR="00B61FC5" w:rsidRPr="00BA0C37">
        <w:rPr>
          <w:sz w:val="28"/>
        </w:rPr>
        <w:t>а между молами около 100 м. Дли</w:t>
      </w:r>
      <w:r w:rsidRPr="00BA0C37">
        <w:rPr>
          <w:sz w:val="28"/>
        </w:rPr>
        <w:t xml:space="preserve">на причального фронта во Внутренней гавани около 2000 м. Глубины в </w:t>
      </w:r>
      <w:r w:rsidR="00B61FC5" w:rsidRPr="00BA0C37">
        <w:rPr>
          <w:sz w:val="28"/>
        </w:rPr>
        <w:t>порту 7—13,5 м. Суда осадкой бо</w:t>
      </w:r>
      <w:r w:rsidRPr="00BA0C37">
        <w:rPr>
          <w:sz w:val="28"/>
        </w:rPr>
        <w:t>лее 10 м швартуются кормой к Восточному молу.</w:t>
      </w:r>
    </w:p>
    <w:p w:rsidR="00742918" w:rsidRDefault="00BE774E" w:rsidP="00BA0C37">
      <w:pPr>
        <w:pStyle w:val="aa"/>
        <w:keepNext/>
        <w:spacing w:line="360" w:lineRule="auto"/>
        <w:ind w:firstLine="709"/>
        <w:jc w:val="both"/>
        <w:rPr>
          <w:sz w:val="28"/>
        </w:rPr>
      </w:pPr>
      <w:r w:rsidRPr="00BA0C37">
        <w:rPr>
          <w:sz w:val="28"/>
        </w:rPr>
        <w:t xml:space="preserve">Внешняя гавань, расположенная в южной части порта, защищена с востока Восточным молом, с юга — Западным молом. С </w:t>
      </w:r>
      <w:r w:rsidR="00B61FC5" w:rsidRPr="00BA0C37">
        <w:rPr>
          <w:sz w:val="28"/>
        </w:rPr>
        <w:t>севера гавань ограничена Восточ</w:t>
      </w:r>
      <w:r w:rsidRPr="00BA0C37">
        <w:rPr>
          <w:sz w:val="28"/>
        </w:rPr>
        <w:t xml:space="preserve">ным и Западным поперечными молами. С запада гавань граничит с Рыбной </w:t>
      </w:r>
      <w:r w:rsidR="00B61FC5" w:rsidRPr="00BA0C37">
        <w:rPr>
          <w:sz w:val="28"/>
        </w:rPr>
        <w:t>гаванью. Акватория Внешней гавани около 3</w:t>
      </w:r>
      <w:r w:rsidRPr="00BA0C37">
        <w:rPr>
          <w:sz w:val="28"/>
        </w:rPr>
        <w:t>Х1,5 кб. Глубины в гавани 7—14 м. Новый причал для танкеров</w:t>
      </w:r>
      <w:r w:rsidR="00B61FC5" w:rsidRPr="00BA0C37">
        <w:rPr>
          <w:sz w:val="28"/>
        </w:rPr>
        <w:t xml:space="preserve"> расположен в 2 кб к северо-вос</w:t>
      </w:r>
      <w:r w:rsidRPr="00BA0C37">
        <w:rPr>
          <w:sz w:val="28"/>
        </w:rPr>
        <w:t>току от входа в порт. Длина причала 115 м, глубина вдоль него 13,5 м. С внутренней стороны Западного мола, вблизи его ок</w:t>
      </w:r>
      <w:r w:rsidR="00B61FC5" w:rsidRPr="00BA0C37">
        <w:rPr>
          <w:sz w:val="28"/>
        </w:rPr>
        <w:t>онечности, к северу выступает Г—</w:t>
      </w:r>
      <w:r w:rsidRPr="00BA0C37">
        <w:rPr>
          <w:sz w:val="28"/>
        </w:rPr>
        <w:t xml:space="preserve">образный пирс для </w:t>
      </w:r>
      <w:r w:rsidR="00B61FC5" w:rsidRPr="00BA0C37">
        <w:rPr>
          <w:sz w:val="28"/>
        </w:rPr>
        <w:t>судов с грузом бутана или пропа</w:t>
      </w:r>
      <w:r w:rsidRPr="00BA0C37">
        <w:rPr>
          <w:sz w:val="28"/>
        </w:rPr>
        <w:t>на. Длина его торцов</w:t>
      </w:r>
      <w:r w:rsidR="00B61FC5" w:rsidRPr="00BA0C37">
        <w:rPr>
          <w:sz w:val="28"/>
        </w:rPr>
        <w:t>ой части 20 м. К востоку и к за</w:t>
      </w:r>
      <w:r w:rsidRPr="00BA0C37">
        <w:rPr>
          <w:sz w:val="28"/>
        </w:rPr>
        <w:t>паду от нее установлены палы; общая длина между крайними палами 12</w:t>
      </w:r>
      <w:r w:rsidR="00B61FC5" w:rsidRPr="00BA0C37">
        <w:rPr>
          <w:sz w:val="28"/>
        </w:rPr>
        <w:t>0 м. Глубина у пирса 13,1 м. На</w:t>
      </w:r>
      <w:r w:rsidRPr="00BA0C37">
        <w:rPr>
          <w:sz w:val="28"/>
        </w:rPr>
        <w:t>бережная № 7 длиной 360 м, с глубинами вдоль нее 7—9 м расположена</w:t>
      </w:r>
      <w:r w:rsidR="00B61FC5" w:rsidRPr="00BA0C37">
        <w:rPr>
          <w:sz w:val="28"/>
        </w:rPr>
        <w:t xml:space="preserve"> с южной стороны Западного попе</w:t>
      </w:r>
      <w:r w:rsidRPr="00BA0C37">
        <w:rPr>
          <w:sz w:val="28"/>
        </w:rPr>
        <w:t>речного мола. Вблизи вост</w:t>
      </w:r>
      <w:r w:rsidR="00B61FC5" w:rsidRPr="00BA0C37">
        <w:rPr>
          <w:sz w:val="28"/>
        </w:rPr>
        <w:t>очной оконечности мола рас</w:t>
      </w:r>
      <w:r w:rsidRPr="00BA0C37">
        <w:rPr>
          <w:sz w:val="28"/>
        </w:rPr>
        <w:t>положены причалы для танкеров; глубина вдоль них 8 м. Причалы прина</w:t>
      </w:r>
      <w:r w:rsidR="00B61FC5" w:rsidRPr="00BA0C37">
        <w:rPr>
          <w:sz w:val="28"/>
        </w:rPr>
        <w:t>длежат компании «Кампса». Запад</w:t>
      </w:r>
      <w:r w:rsidRPr="00BA0C37">
        <w:rPr>
          <w:sz w:val="28"/>
        </w:rPr>
        <w:t>нее этих причалов</w:t>
      </w:r>
      <w:r w:rsidR="00B61FC5" w:rsidRPr="00BA0C37">
        <w:rPr>
          <w:sz w:val="28"/>
        </w:rPr>
        <w:t xml:space="preserve"> расположены причалы для химиче</w:t>
      </w:r>
      <w:r w:rsidRPr="00BA0C37">
        <w:rPr>
          <w:sz w:val="28"/>
        </w:rPr>
        <w:t>ских грузов и для с</w:t>
      </w:r>
      <w:r w:rsidR="00B61FC5" w:rsidRPr="00BA0C37">
        <w:rPr>
          <w:sz w:val="28"/>
        </w:rPr>
        <w:t>удов-контейнеровозов с 20—30-фу</w:t>
      </w:r>
      <w:r w:rsidRPr="00BA0C37">
        <w:rPr>
          <w:sz w:val="28"/>
        </w:rPr>
        <w:t>товыми контейнерами. К Внешней</w:t>
      </w:r>
      <w:r w:rsidR="00B61FC5" w:rsidRPr="00BA0C37">
        <w:rPr>
          <w:sz w:val="28"/>
        </w:rPr>
        <w:t xml:space="preserve"> гавани с запада при</w:t>
      </w:r>
      <w:r w:rsidRPr="00BA0C37">
        <w:rPr>
          <w:sz w:val="28"/>
        </w:rPr>
        <w:t>мыкает Рыбная гаван</w:t>
      </w:r>
      <w:r w:rsidR="00B61FC5" w:rsidRPr="00BA0C37">
        <w:rPr>
          <w:sz w:val="28"/>
        </w:rPr>
        <w:t>ь, отделенная от нее молами. Ак</w:t>
      </w:r>
      <w:r w:rsidRPr="00BA0C37">
        <w:rPr>
          <w:sz w:val="28"/>
        </w:rPr>
        <w:t>ватория гавани около 1,4X0,9 кб, глубины в ней 6,5— 9,7 м. Ширина прохода в нее между молами около 45 м.</w:t>
      </w:r>
      <w:r w:rsidR="00742918">
        <w:rPr>
          <w:sz w:val="28"/>
        </w:rPr>
        <w:t xml:space="preserve"> </w:t>
      </w:r>
      <w:r w:rsidRPr="00BA0C37">
        <w:rPr>
          <w:sz w:val="28"/>
        </w:rPr>
        <w:t>Внутренняя гавань расположена к северо-западу и северу от Внешней гавани и сост</w:t>
      </w:r>
      <w:r w:rsidR="00B61FC5" w:rsidRPr="00BA0C37">
        <w:rPr>
          <w:sz w:val="28"/>
        </w:rPr>
        <w:t>оит из западного бас</w:t>
      </w:r>
      <w:r w:rsidRPr="00BA0C37">
        <w:rPr>
          <w:sz w:val="28"/>
        </w:rPr>
        <w:t>сейна Эредия и севе</w:t>
      </w:r>
      <w:r w:rsidR="00B61FC5" w:rsidRPr="00BA0C37">
        <w:rPr>
          <w:sz w:val="28"/>
        </w:rPr>
        <w:t>рного — Гдадьяро. Они соединяют</w:t>
      </w:r>
      <w:r w:rsidRPr="00BA0C37">
        <w:rPr>
          <w:sz w:val="28"/>
        </w:rPr>
        <w:t>ся проходом шириной 1,5 кб. В гавани расположены причалы № 1</w:t>
      </w:r>
      <w:r w:rsidR="00742918">
        <w:rPr>
          <w:sz w:val="28"/>
        </w:rPr>
        <w:t xml:space="preserve"> </w:t>
      </w:r>
      <w:r w:rsidRPr="00BA0C37">
        <w:rPr>
          <w:sz w:val="28"/>
        </w:rPr>
        <w:t>6. Акв</w:t>
      </w:r>
      <w:r w:rsidR="00B61FC5" w:rsidRPr="00BA0C37">
        <w:rPr>
          <w:sz w:val="28"/>
        </w:rPr>
        <w:t>атория гавани около 6X2 кб, глу</w:t>
      </w:r>
      <w:r w:rsidRPr="00BA0C37">
        <w:rPr>
          <w:sz w:val="28"/>
        </w:rPr>
        <w:t>бины в ней 7—11 м.</w:t>
      </w:r>
      <w:r w:rsidR="00CB430F" w:rsidRPr="00BA0C37">
        <w:rPr>
          <w:sz w:val="28"/>
        </w:rPr>
        <w:t xml:space="preserve"> </w:t>
      </w:r>
    </w:p>
    <w:p w:rsidR="00BE774E" w:rsidRPr="00BA0C37" w:rsidRDefault="002621BF" w:rsidP="00742918">
      <w:pPr>
        <w:pStyle w:val="aa"/>
        <w:keepNext/>
        <w:spacing w:line="360" w:lineRule="auto"/>
        <w:ind w:firstLine="0"/>
        <w:jc w:val="both"/>
        <w:rPr>
          <w:sz w:val="28"/>
        </w:rPr>
      </w:pPr>
      <w:r>
        <w:rPr>
          <w:sz w:val="28"/>
        </w:rPr>
        <w:pict>
          <v:shape id="_x0000_i1037" type="#_x0000_t75" style="width:432.75pt;height:293.25pt">
            <v:imagedata r:id="rId19" o:title=""/>
          </v:shape>
        </w:pict>
      </w:r>
    </w:p>
    <w:p w:rsidR="00742918" w:rsidRDefault="00742918" w:rsidP="00BA0C37">
      <w:pPr>
        <w:pStyle w:val="aa"/>
        <w:keepNext/>
        <w:spacing w:line="360" w:lineRule="auto"/>
        <w:ind w:firstLine="709"/>
        <w:jc w:val="both"/>
        <w:rPr>
          <w:sz w:val="28"/>
        </w:rPr>
      </w:pPr>
    </w:p>
    <w:p w:rsidR="00BE774E" w:rsidRPr="00BA0C37" w:rsidRDefault="00BE774E" w:rsidP="00BA0C37">
      <w:pPr>
        <w:pStyle w:val="aa"/>
        <w:keepNext/>
        <w:spacing w:line="360" w:lineRule="auto"/>
        <w:ind w:firstLine="709"/>
        <w:jc w:val="both"/>
        <w:rPr>
          <w:sz w:val="28"/>
        </w:rPr>
      </w:pPr>
      <w:r w:rsidRPr="00BA0C37">
        <w:rPr>
          <w:sz w:val="28"/>
        </w:rPr>
        <w:t>Набережная Ро</w:t>
      </w:r>
      <w:r w:rsidR="00B61FC5" w:rsidRPr="00BA0C37">
        <w:rPr>
          <w:sz w:val="28"/>
        </w:rPr>
        <w:t>меро-Робледо (причал № 6) распо</w:t>
      </w:r>
      <w:r w:rsidRPr="00BA0C37">
        <w:rPr>
          <w:sz w:val="28"/>
        </w:rPr>
        <w:t>ложена с северной стороны Западного мола, длина ее 510 м; глубины вдоль нее 7,5—8,5 м. К набережной подведены железно</w:t>
      </w:r>
      <w:r w:rsidR="00B61FC5" w:rsidRPr="00BA0C37">
        <w:rPr>
          <w:sz w:val="28"/>
        </w:rPr>
        <w:t>дорожные пути. Причал предназна</w:t>
      </w:r>
      <w:r w:rsidRPr="00BA0C37">
        <w:rPr>
          <w:sz w:val="28"/>
        </w:rPr>
        <w:t>чен для судов с различными навалочными грузами, для судов-паромов, пассажирских и ролкеров.</w:t>
      </w:r>
    </w:p>
    <w:p w:rsidR="00BE774E" w:rsidRPr="00BA0C37" w:rsidRDefault="00BE774E" w:rsidP="00BA0C37">
      <w:pPr>
        <w:pStyle w:val="aa"/>
        <w:keepNext/>
        <w:spacing w:line="360" w:lineRule="auto"/>
        <w:ind w:firstLine="709"/>
        <w:jc w:val="both"/>
        <w:rPr>
          <w:sz w:val="28"/>
        </w:rPr>
      </w:pPr>
      <w:r w:rsidRPr="00BA0C37">
        <w:rPr>
          <w:sz w:val="28"/>
        </w:rPr>
        <w:t>Набережная Адосадо (причал № 5) расположена в западной части бассейна Эредия. Длин</w:t>
      </w:r>
      <w:r w:rsidR="00B61FC5" w:rsidRPr="00BA0C37">
        <w:rPr>
          <w:sz w:val="28"/>
        </w:rPr>
        <w:t>а причала 100 м, глубина вдоль н</w:t>
      </w:r>
      <w:r w:rsidRPr="00BA0C37">
        <w:rPr>
          <w:sz w:val="28"/>
        </w:rPr>
        <w:t>его 7,7 м. Здесь разгружаются танкеры. К северо</w:t>
      </w:r>
      <w:r w:rsidR="00B61FC5" w:rsidRPr="00BA0C37">
        <w:rPr>
          <w:sz w:val="28"/>
        </w:rPr>
        <w:t>-востоку от причала № 5 протяну</w:t>
      </w:r>
      <w:r w:rsidRPr="00BA0C37">
        <w:rPr>
          <w:sz w:val="28"/>
        </w:rPr>
        <w:t>лась набережная Эредия (причал № 4). Ее длина 477 м, глубина вдол</w:t>
      </w:r>
      <w:r w:rsidR="00540F58" w:rsidRPr="00BA0C37">
        <w:rPr>
          <w:sz w:val="28"/>
        </w:rPr>
        <w:t>ь нее 8 м. Предназначена для су</w:t>
      </w:r>
      <w:r w:rsidRPr="00BA0C37">
        <w:rPr>
          <w:sz w:val="28"/>
        </w:rPr>
        <w:t>дов с генеральными и насыпными грузами, а также для пассажирских судов.</w:t>
      </w:r>
    </w:p>
    <w:p w:rsidR="00BE774E" w:rsidRPr="00BA0C37" w:rsidRDefault="00BE774E" w:rsidP="00BA0C37">
      <w:pPr>
        <w:pStyle w:val="aa"/>
        <w:keepNext/>
        <w:spacing w:line="360" w:lineRule="auto"/>
        <w:ind w:firstLine="709"/>
        <w:jc w:val="both"/>
        <w:rPr>
          <w:sz w:val="28"/>
        </w:rPr>
      </w:pPr>
      <w:r w:rsidRPr="00BA0C37">
        <w:rPr>
          <w:sz w:val="28"/>
        </w:rPr>
        <w:t>Набережная Ка</w:t>
      </w:r>
      <w:r w:rsidR="00540F58" w:rsidRPr="00BA0C37">
        <w:rPr>
          <w:sz w:val="28"/>
        </w:rPr>
        <w:t>новас-дель-Кастильо (№ 3) примы</w:t>
      </w:r>
      <w:r w:rsidRPr="00BA0C37">
        <w:rPr>
          <w:sz w:val="28"/>
        </w:rPr>
        <w:t xml:space="preserve">кает к северо-восточной оконечности причала № 4. Она выступает на 90 м к </w:t>
      </w:r>
      <w:r w:rsidR="00540F58" w:rsidRPr="00BA0C37">
        <w:rPr>
          <w:sz w:val="28"/>
        </w:rPr>
        <w:t>юго-востоку, далее на 60 м к се</w:t>
      </w:r>
      <w:r w:rsidRPr="00BA0C37">
        <w:rPr>
          <w:sz w:val="28"/>
        </w:rPr>
        <w:t>веро-востоку и затем на 215 м к севе</w:t>
      </w:r>
      <w:r w:rsidR="00540F58" w:rsidRPr="00BA0C37">
        <w:rPr>
          <w:sz w:val="28"/>
        </w:rPr>
        <w:t>ро-западу. Глубины вдоль нее 7—8,5 м. Здесь р</w:t>
      </w:r>
      <w:r w:rsidRPr="00BA0C37">
        <w:rPr>
          <w:sz w:val="28"/>
        </w:rPr>
        <w:t>асположены таможня и управление портов</w:t>
      </w:r>
      <w:r w:rsidR="00540F58" w:rsidRPr="00BA0C37">
        <w:rPr>
          <w:sz w:val="28"/>
        </w:rPr>
        <w:t>ых работ. Предназначена для пас</w:t>
      </w:r>
      <w:r w:rsidRPr="00BA0C37">
        <w:rPr>
          <w:sz w:val="28"/>
        </w:rPr>
        <w:t>сажирских судов.</w:t>
      </w:r>
    </w:p>
    <w:p w:rsidR="00BE774E" w:rsidRPr="00BA0C37" w:rsidRDefault="00BE774E" w:rsidP="00BA0C37">
      <w:pPr>
        <w:pStyle w:val="aa"/>
        <w:keepNext/>
        <w:spacing w:line="360" w:lineRule="auto"/>
        <w:ind w:firstLine="709"/>
        <w:jc w:val="both"/>
        <w:rPr>
          <w:sz w:val="28"/>
        </w:rPr>
      </w:pPr>
      <w:r w:rsidRPr="00BA0C37">
        <w:rPr>
          <w:sz w:val="28"/>
        </w:rPr>
        <w:t>Набережная Гуадьяро (причал № 2) длиной 483 м протянулась к северо-востоку; глубина вдоль нее 10,5 м. Предназначена для генеральных и навалочных грузов и пассажирских судов. Причал № 1 расположен на юго-восточной сторо</w:t>
      </w:r>
      <w:r w:rsidR="00540F58" w:rsidRPr="00BA0C37">
        <w:rPr>
          <w:sz w:val="28"/>
        </w:rPr>
        <w:t>не бассейна Гуадьяро. Длина при</w:t>
      </w:r>
      <w:r w:rsidRPr="00BA0C37">
        <w:rPr>
          <w:sz w:val="28"/>
        </w:rPr>
        <w:t>чала 350 м, глубины</w:t>
      </w:r>
      <w:r w:rsidR="00540F58" w:rsidRPr="00BA0C37">
        <w:rPr>
          <w:sz w:val="28"/>
        </w:rPr>
        <w:t xml:space="preserve"> вдоль него 8—9,4 м. Длина севе</w:t>
      </w:r>
      <w:r w:rsidRPr="00BA0C37">
        <w:rPr>
          <w:sz w:val="28"/>
        </w:rPr>
        <w:t>ро-восточной стенки бассейна 99 м, глубина вдоль нее 8 м. Причал предназначен для генеральных, насыпных и пассажирских грузов.</w:t>
      </w:r>
    </w:p>
    <w:p w:rsidR="00BE774E" w:rsidRPr="00BA0C37" w:rsidRDefault="00BE774E" w:rsidP="00BA0C37">
      <w:pPr>
        <w:pStyle w:val="aa"/>
        <w:keepNext/>
        <w:spacing w:line="360" w:lineRule="auto"/>
        <w:ind w:firstLine="709"/>
        <w:jc w:val="both"/>
        <w:rPr>
          <w:sz w:val="28"/>
        </w:rPr>
      </w:pPr>
      <w:r w:rsidRPr="00BA0C37">
        <w:rPr>
          <w:sz w:val="28"/>
        </w:rPr>
        <w:t>Рейдовый причал для танкеров до 300 тыс. т двт</w:t>
      </w:r>
      <w:r w:rsidR="00540F58" w:rsidRPr="00BA0C37">
        <w:rPr>
          <w:sz w:val="28"/>
        </w:rPr>
        <w:t>.</w:t>
      </w:r>
      <w:r w:rsidRPr="00BA0C37">
        <w:rPr>
          <w:sz w:val="28"/>
        </w:rPr>
        <w:t xml:space="preserve"> расположен в 9 кб </w:t>
      </w:r>
      <w:r w:rsidR="00540F58" w:rsidRPr="00BA0C37">
        <w:rPr>
          <w:sz w:val="28"/>
        </w:rPr>
        <w:t>к югу от входа в порт. У оконеч</w:t>
      </w:r>
      <w:r w:rsidRPr="00BA0C37">
        <w:rPr>
          <w:sz w:val="28"/>
        </w:rPr>
        <w:t>ности трубопровода полукругом на расстоянии около 150 м друг от друга установлены 5 швартовных бочек. Глубины здесь 19</w:t>
      </w:r>
      <w:r w:rsidR="00742918">
        <w:rPr>
          <w:sz w:val="28"/>
        </w:rPr>
        <w:t xml:space="preserve"> </w:t>
      </w:r>
      <w:r w:rsidRPr="00BA0C37">
        <w:rPr>
          <w:sz w:val="28"/>
        </w:rPr>
        <w:t>—</w:t>
      </w:r>
      <w:r w:rsidR="00742918">
        <w:rPr>
          <w:sz w:val="28"/>
        </w:rPr>
        <w:t xml:space="preserve"> </w:t>
      </w:r>
      <w:r w:rsidRPr="00BA0C37">
        <w:rPr>
          <w:sz w:val="28"/>
        </w:rPr>
        <w:t>20 м; грунт — песок. Причал огражден светящими буями.</w:t>
      </w:r>
    </w:p>
    <w:p w:rsidR="00BE774E" w:rsidRPr="00BA0C37" w:rsidRDefault="00BE774E" w:rsidP="00BA0C37">
      <w:pPr>
        <w:pStyle w:val="aa"/>
        <w:keepNext/>
        <w:spacing w:line="360" w:lineRule="auto"/>
        <w:ind w:firstLine="709"/>
        <w:jc w:val="both"/>
        <w:rPr>
          <w:sz w:val="28"/>
        </w:rPr>
      </w:pPr>
      <w:r w:rsidRPr="00BA0C37">
        <w:rPr>
          <w:sz w:val="28"/>
        </w:rPr>
        <w:t>Агентирование. Фирма</w:t>
      </w:r>
      <w:r w:rsidRPr="00BA0C37">
        <w:rPr>
          <w:sz w:val="28"/>
          <w:lang w:val="en-US"/>
        </w:rPr>
        <w:t xml:space="preserve"> "Intramediterraneo S. </w:t>
      </w:r>
      <w:r w:rsidRPr="00BA0C37">
        <w:rPr>
          <w:sz w:val="28"/>
        </w:rPr>
        <w:t>А</w:t>
      </w:r>
      <w:r w:rsidRPr="00BA0C37">
        <w:rPr>
          <w:sz w:val="28"/>
          <w:lang w:val="en-US"/>
        </w:rPr>
        <w:t xml:space="preserve">.". </w:t>
      </w:r>
      <w:r w:rsidRPr="00BA0C37">
        <w:rPr>
          <w:sz w:val="28"/>
        </w:rPr>
        <w:t>Почтовый</w:t>
      </w:r>
      <w:r w:rsidRPr="00BA0C37">
        <w:rPr>
          <w:sz w:val="28"/>
          <w:lang w:val="en-US"/>
        </w:rPr>
        <w:t xml:space="preserve"> </w:t>
      </w:r>
      <w:r w:rsidRPr="00BA0C37">
        <w:rPr>
          <w:sz w:val="28"/>
        </w:rPr>
        <w:t>адрес</w:t>
      </w:r>
      <w:r w:rsidRPr="00BA0C37">
        <w:rPr>
          <w:sz w:val="28"/>
          <w:lang w:val="en-US"/>
        </w:rPr>
        <w:t xml:space="preserve">: Alemania, 13, Malaga. </w:t>
      </w:r>
      <w:r w:rsidRPr="00BA0C37">
        <w:rPr>
          <w:sz w:val="28"/>
        </w:rPr>
        <w:t xml:space="preserve">Телеграфный адрес: </w:t>
      </w:r>
      <w:r w:rsidRPr="00BA0C37">
        <w:rPr>
          <w:sz w:val="28"/>
          <w:lang w:val="en-US"/>
        </w:rPr>
        <w:t>INTRAMED</w:t>
      </w:r>
      <w:r w:rsidRPr="00BA0C37">
        <w:rPr>
          <w:sz w:val="28"/>
        </w:rPr>
        <w:t xml:space="preserve"> </w:t>
      </w:r>
      <w:r w:rsidRPr="00BA0C37">
        <w:rPr>
          <w:sz w:val="28"/>
          <w:lang w:val="en-US"/>
        </w:rPr>
        <w:t>MALAGA</w:t>
      </w:r>
      <w:r w:rsidR="00540F58" w:rsidRPr="00BA0C37">
        <w:rPr>
          <w:sz w:val="28"/>
        </w:rPr>
        <w:t>. Телефон: 228502/04. Те</w:t>
      </w:r>
      <w:r w:rsidRPr="00BA0C37">
        <w:rPr>
          <w:sz w:val="28"/>
        </w:rPr>
        <w:t>лекс: 77389.</w:t>
      </w:r>
    </w:p>
    <w:p w:rsidR="00BE774E" w:rsidRPr="00BA0C37" w:rsidRDefault="00BE774E" w:rsidP="00BA0C37">
      <w:pPr>
        <w:pStyle w:val="aa"/>
        <w:keepNext/>
        <w:spacing w:line="360" w:lineRule="auto"/>
        <w:ind w:firstLine="709"/>
        <w:jc w:val="both"/>
        <w:rPr>
          <w:sz w:val="28"/>
        </w:rPr>
      </w:pPr>
      <w:r w:rsidRPr="00BA0C37">
        <w:rPr>
          <w:sz w:val="28"/>
        </w:rPr>
        <w:t>Информация о приходе. Нотис ЕТА подается за 24 ч до прибытия через радиостанции портов Кадис, Гибралтар или Аранхуес.</w:t>
      </w:r>
    </w:p>
    <w:p w:rsidR="00BE774E" w:rsidRPr="00BA0C37" w:rsidRDefault="00BE774E" w:rsidP="00BA0C37">
      <w:pPr>
        <w:pStyle w:val="aa"/>
        <w:keepNext/>
        <w:spacing w:line="360" w:lineRule="auto"/>
        <w:ind w:firstLine="709"/>
        <w:jc w:val="both"/>
        <w:rPr>
          <w:sz w:val="28"/>
        </w:rPr>
      </w:pPr>
      <w:r w:rsidRPr="00BA0C37">
        <w:rPr>
          <w:sz w:val="28"/>
        </w:rPr>
        <w:t>Рабочее время. Работы проводятся с 8.00 до 12.00 и с 14.00 до 18.00.</w:t>
      </w:r>
    </w:p>
    <w:p w:rsidR="00BE774E" w:rsidRPr="00BA0C37" w:rsidRDefault="00BE774E" w:rsidP="00BA0C37">
      <w:pPr>
        <w:pStyle w:val="aa"/>
        <w:keepNext/>
        <w:spacing w:line="360" w:lineRule="auto"/>
        <w:ind w:firstLine="709"/>
        <w:jc w:val="both"/>
        <w:rPr>
          <w:sz w:val="28"/>
        </w:rPr>
      </w:pPr>
      <w:r w:rsidRPr="00BA0C37">
        <w:rPr>
          <w:sz w:val="28"/>
        </w:rPr>
        <w:t xml:space="preserve">Таможенные правила. Документы: судовая роль (5 экз.); список пассажиров или свидетельство об их отсутствии (5 экз.); </w:t>
      </w:r>
      <w:r w:rsidR="00540F58" w:rsidRPr="00BA0C37">
        <w:rPr>
          <w:sz w:val="28"/>
        </w:rPr>
        <w:t>манифест на грузы, предназначен</w:t>
      </w:r>
      <w:r w:rsidRPr="00BA0C37">
        <w:rPr>
          <w:sz w:val="28"/>
        </w:rPr>
        <w:t>ные к выгрузке в Ма</w:t>
      </w:r>
      <w:r w:rsidR="00540F58" w:rsidRPr="00BA0C37">
        <w:rPr>
          <w:sz w:val="28"/>
        </w:rPr>
        <w:t>лаге (1 экз.); манифест на тран</w:t>
      </w:r>
      <w:r w:rsidRPr="00BA0C37">
        <w:rPr>
          <w:sz w:val="28"/>
        </w:rPr>
        <w:t>зитные грузы (1 экз.</w:t>
      </w:r>
      <w:r w:rsidR="00540F58" w:rsidRPr="00BA0C37">
        <w:rPr>
          <w:sz w:val="28"/>
        </w:rPr>
        <w:t>); список судовых запасов (вклю</w:t>
      </w:r>
      <w:r w:rsidRPr="00BA0C37">
        <w:rPr>
          <w:sz w:val="28"/>
        </w:rPr>
        <w:t>чая табачные изделия</w:t>
      </w:r>
      <w:r w:rsidR="00540F58" w:rsidRPr="00BA0C37">
        <w:rPr>
          <w:sz w:val="28"/>
        </w:rPr>
        <w:t>, спиртные напитки, фото-, кино-</w:t>
      </w:r>
      <w:r w:rsidRPr="00BA0C37">
        <w:rPr>
          <w:sz w:val="28"/>
        </w:rPr>
        <w:t xml:space="preserve">камеры и т. д.). Суда, превышающие 499 </w:t>
      </w:r>
      <w:r w:rsidRPr="00BA0C37">
        <w:rPr>
          <w:sz w:val="28"/>
          <w:lang w:val="en-US"/>
        </w:rPr>
        <w:t>pe</w:t>
      </w:r>
      <w:r w:rsidRPr="00BA0C37">
        <w:rPr>
          <w:sz w:val="28"/>
        </w:rPr>
        <w:t xml:space="preserve">г. т брутто, должны представить </w:t>
      </w:r>
      <w:r w:rsidR="00540F58" w:rsidRPr="00BA0C37">
        <w:rPr>
          <w:sz w:val="28"/>
        </w:rPr>
        <w:t>свидетельство о безопасности су</w:t>
      </w:r>
      <w:r w:rsidRPr="00BA0C37">
        <w:rPr>
          <w:sz w:val="28"/>
        </w:rPr>
        <w:t>дового оборудования.</w:t>
      </w:r>
    </w:p>
    <w:p w:rsidR="00BE774E" w:rsidRPr="00BA0C37" w:rsidRDefault="00BE774E" w:rsidP="00BA0C37">
      <w:pPr>
        <w:pStyle w:val="aa"/>
        <w:keepNext/>
        <w:spacing w:line="360" w:lineRule="auto"/>
        <w:ind w:firstLine="709"/>
        <w:jc w:val="both"/>
        <w:rPr>
          <w:sz w:val="28"/>
        </w:rPr>
      </w:pPr>
      <w:r w:rsidRPr="00BA0C37">
        <w:rPr>
          <w:sz w:val="28"/>
        </w:rPr>
        <w:t>Каждому члену судового экипажа разрешается иметь при себе по 200 сигарет.</w:t>
      </w:r>
    </w:p>
    <w:p w:rsidR="00BE774E" w:rsidRPr="00BA0C37" w:rsidRDefault="00BE774E" w:rsidP="00BA0C37">
      <w:pPr>
        <w:pStyle w:val="aa"/>
        <w:keepNext/>
        <w:spacing w:line="360" w:lineRule="auto"/>
        <w:ind w:firstLine="709"/>
        <w:jc w:val="both"/>
        <w:rPr>
          <w:sz w:val="28"/>
        </w:rPr>
      </w:pPr>
      <w:r w:rsidRPr="00BA0C37">
        <w:rPr>
          <w:sz w:val="28"/>
        </w:rPr>
        <w:t>Свободная практика предоставляется у причалов или на якорной стоянке.</w:t>
      </w:r>
    </w:p>
    <w:p w:rsidR="00BE774E" w:rsidRPr="00BA0C37" w:rsidRDefault="00BE774E" w:rsidP="00BA0C37">
      <w:pPr>
        <w:pStyle w:val="aa"/>
        <w:keepNext/>
        <w:spacing w:line="360" w:lineRule="auto"/>
        <w:ind w:firstLine="709"/>
        <w:jc w:val="both"/>
        <w:rPr>
          <w:sz w:val="28"/>
        </w:rPr>
      </w:pPr>
      <w:r w:rsidRPr="00BA0C37">
        <w:rPr>
          <w:sz w:val="28"/>
        </w:rPr>
        <w:t>Ремонт. Ремонт ограничен.</w:t>
      </w:r>
    </w:p>
    <w:p w:rsidR="00BE774E" w:rsidRPr="00BA0C37" w:rsidRDefault="00BE774E" w:rsidP="00BA0C37">
      <w:pPr>
        <w:pStyle w:val="aa"/>
        <w:keepNext/>
        <w:spacing w:line="360" w:lineRule="auto"/>
        <w:ind w:firstLine="709"/>
        <w:jc w:val="both"/>
        <w:rPr>
          <w:sz w:val="28"/>
        </w:rPr>
      </w:pPr>
      <w:r w:rsidRPr="00BA0C37">
        <w:rPr>
          <w:sz w:val="28"/>
        </w:rPr>
        <w:t>Услуги лоцманов.</w:t>
      </w:r>
      <w:r w:rsidR="00540F58" w:rsidRPr="00BA0C37">
        <w:rPr>
          <w:sz w:val="28"/>
        </w:rPr>
        <w:t xml:space="preserve"> Лоцманская проводка обязатель</w:t>
      </w:r>
      <w:r w:rsidRPr="00BA0C37">
        <w:rPr>
          <w:sz w:val="28"/>
        </w:rPr>
        <w:t xml:space="preserve">на и производится круглосуточно. Лоцман встречает судно в </w:t>
      </w:r>
      <w:r w:rsidRPr="00BA0C37">
        <w:rPr>
          <w:sz w:val="28"/>
          <w:lang w:val="en-US"/>
        </w:rPr>
        <w:t>I</w:t>
      </w:r>
      <w:r w:rsidRPr="00BA0C37">
        <w:rPr>
          <w:sz w:val="28"/>
        </w:rPr>
        <w:t xml:space="preserve"> миле от </w:t>
      </w:r>
      <w:r w:rsidR="00540F58" w:rsidRPr="00BA0C37">
        <w:rPr>
          <w:sz w:val="28"/>
        </w:rPr>
        <w:t>входа в порт, а при плохой пого</w:t>
      </w:r>
      <w:r w:rsidRPr="00BA0C37">
        <w:rPr>
          <w:sz w:val="28"/>
        </w:rPr>
        <w:t>де — у самого входа. Лоцманское судно выкрашено в черный цвет, имеет белую букву «Р» на обоих бортах и несет синий флаг с бел</w:t>
      </w:r>
      <w:r w:rsidR="00540F58" w:rsidRPr="00BA0C37">
        <w:rPr>
          <w:sz w:val="28"/>
        </w:rPr>
        <w:t>ой буквой «Р». Ночью лоцман</w:t>
      </w:r>
      <w:r w:rsidRPr="00BA0C37">
        <w:rPr>
          <w:sz w:val="28"/>
        </w:rPr>
        <w:t>ский катер несет белый и под ним красный огни.</w:t>
      </w:r>
    </w:p>
    <w:p w:rsidR="00BE774E" w:rsidRPr="00BA0C37" w:rsidRDefault="00BE774E" w:rsidP="00BA0C37">
      <w:pPr>
        <w:pStyle w:val="aa"/>
        <w:keepNext/>
        <w:spacing w:line="360" w:lineRule="auto"/>
        <w:ind w:firstLine="709"/>
        <w:jc w:val="both"/>
        <w:rPr>
          <w:sz w:val="28"/>
        </w:rPr>
      </w:pPr>
      <w:r w:rsidRPr="00BA0C37">
        <w:rPr>
          <w:sz w:val="28"/>
        </w:rPr>
        <w:t xml:space="preserve">Услуги буксиров. В порту работают 7 буксиров </w:t>
      </w:r>
      <w:r w:rsidR="00540F58" w:rsidRPr="00BA0C37">
        <w:rPr>
          <w:sz w:val="28"/>
        </w:rPr>
        <w:t>мощностью от 620 до 1800 л. с.</w:t>
      </w:r>
    </w:p>
    <w:p w:rsidR="00F07B88" w:rsidRPr="00BA0C37" w:rsidRDefault="00BE774E" w:rsidP="00BA0C37">
      <w:pPr>
        <w:pStyle w:val="aa"/>
        <w:keepNext/>
        <w:spacing w:line="360" w:lineRule="auto"/>
        <w:ind w:firstLine="709"/>
        <w:jc w:val="both"/>
        <w:rPr>
          <w:sz w:val="28"/>
        </w:rPr>
      </w:pPr>
      <w:r w:rsidRPr="00BA0C37">
        <w:rPr>
          <w:sz w:val="28"/>
        </w:rPr>
        <w:t>Снабжение. Мазут и газойль предоставляются с бункеровочного причала со скоростью 60 т/ч или из автоцистерны. Заказ на топливо подается за 48 ч до получения. Пресная вода предоставляется с причалов со скоростью 20—200 т/ч. Вода доставляется иногда буксирами (минима</w:t>
      </w:r>
      <w:r w:rsidR="00540F58" w:rsidRPr="00BA0C37">
        <w:rPr>
          <w:sz w:val="28"/>
        </w:rPr>
        <w:t>льный объем 10 т) и баржей-водо</w:t>
      </w:r>
      <w:r w:rsidRPr="00BA0C37">
        <w:rPr>
          <w:sz w:val="28"/>
        </w:rPr>
        <w:t>леем (минимальный объем 50 т).</w:t>
      </w:r>
    </w:p>
    <w:p w:rsidR="00742918" w:rsidRDefault="00742918" w:rsidP="00BA0C37">
      <w:pPr>
        <w:pStyle w:val="2"/>
        <w:widowControl w:val="0"/>
        <w:spacing w:before="0" w:after="0" w:line="360" w:lineRule="auto"/>
        <w:ind w:firstLine="709"/>
        <w:jc w:val="both"/>
        <w:rPr>
          <w:rFonts w:ascii="Times New Roman" w:hAnsi="Times New Roman"/>
          <w:b w:val="0"/>
          <w:i w:val="0"/>
          <w:iCs w:val="0"/>
        </w:rPr>
      </w:pPr>
      <w:bookmarkStart w:id="81" w:name="_Toc37065982"/>
      <w:bookmarkStart w:id="82" w:name="_Toc37066555"/>
      <w:bookmarkStart w:id="83" w:name="_Toc37066693"/>
      <w:bookmarkStart w:id="84" w:name="_Toc37123004"/>
      <w:bookmarkStart w:id="85" w:name="_Toc37610134"/>
      <w:bookmarkStart w:id="86" w:name="_Toc37614790"/>
    </w:p>
    <w:p w:rsidR="00540F58" w:rsidRPr="00BA0C37" w:rsidRDefault="00E81F1C" w:rsidP="00BA0C37">
      <w:pPr>
        <w:pStyle w:val="2"/>
        <w:widowControl w:val="0"/>
        <w:spacing w:before="0" w:after="0" w:line="360" w:lineRule="auto"/>
        <w:ind w:firstLine="709"/>
        <w:jc w:val="both"/>
        <w:rPr>
          <w:rFonts w:ascii="Times New Roman" w:hAnsi="Times New Roman"/>
          <w:b w:val="0"/>
          <w:i w:val="0"/>
          <w:iCs w:val="0"/>
        </w:rPr>
      </w:pPr>
      <w:r>
        <w:rPr>
          <w:rFonts w:ascii="Times New Roman" w:hAnsi="Times New Roman"/>
          <w:b w:val="0"/>
          <w:i w:val="0"/>
          <w:iCs w:val="0"/>
        </w:rPr>
        <w:t>1.4</w:t>
      </w:r>
      <w:r w:rsidR="00540F58" w:rsidRPr="00BA0C37">
        <w:rPr>
          <w:rFonts w:ascii="Times New Roman" w:hAnsi="Times New Roman"/>
          <w:b w:val="0"/>
          <w:i w:val="0"/>
          <w:iCs w:val="0"/>
        </w:rPr>
        <w:t xml:space="preserve"> Порт </w:t>
      </w:r>
      <w:r w:rsidR="001369B8" w:rsidRPr="00BA0C37">
        <w:rPr>
          <w:rFonts w:ascii="Times New Roman" w:hAnsi="Times New Roman"/>
          <w:b w:val="0"/>
          <w:i w:val="0"/>
          <w:iCs w:val="0"/>
        </w:rPr>
        <w:t>при</w:t>
      </w:r>
      <w:r w:rsidR="00540F58" w:rsidRPr="00BA0C37">
        <w:rPr>
          <w:rFonts w:ascii="Times New Roman" w:hAnsi="Times New Roman"/>
          <w:b w:val="0"/>
          <w:i w:val="0"/>
          <w:iCs w:val="0"/>
        </w:rPr>
        <w:t xml:space="preserve">хода - </w:t>
      </w:r>
      <w:r w:rsidR="001369B8" w:rsidRPr="00BA0C37">
        <w:rPr>
          <w:rFonts w:ascii="Times New Roman" w:hAnsi="Times New Roman"/>
          <w:b w:val="0"/>
          <w:i w:val="0"/>
          <w:iCs w:val="0"/>
        </w:rPr>
        <w:t>Неаполь</w:t>
      </w:r>
      <w:bookmarkEnd w:id="81"/>
      <w:bookmarkEnd w:id="82"/>
      <w:bookmarkEnd w:id="83"/>
      <w:bookmarkEnd w:id="84"/>
      <w:bookmarkEnd w:id="85"/>
      <w:bookmarkEnd w:id="86"/>
    </w:p>
    <w:p w:rsidR="00540F58" w:rsidRPr="00BA0C37" w:rsidRDefault="00540F58" w:rsidP="00BA0C37">
      <w:pPr>
        <w:pStyle w:val="aa"/>
        <w:keepNext/>
        <w:spacing w:line="360" w:lineRule="auto"/>
        <w:ind w:firstLine="709"/>
        <w:jc w:val="both"/>
        <w:rPr>
          <w:sz w:val="28"/>
        </w:rPr>
      </w:pPr>
    </w:p>
    <w:p w:rsidR="001369B8" w:rsidRPr="00BA0C37" w:rsidRDefault="001369B8" w:rsidP="00BA0C37">
      <w:pPr>
        <w:keepNext/>
        <w:widowControl w:val="0"/>
        <w:spacing w:line="360" w:lineRule="auto"/>
        <w:ind w:firstLine="709"/>
        <w:jc w:val="both"/>
        <w:rPr>
          <w:sz w:val="28"/>
        </w:rPr>
      </w:pPr>
      <w:r w:rsidRPr="00BA0C37">
        <w:rPr>
          <w:sz w:val="28"/>
        </w:rPr>
        <w:t>НЕ</w:t>
      </w:r>
      <w:r w:rsidR="00651BE3" w:rsidRPr="00BA0C37">
        <w:rPr>
          <w:sz w:val="28"/>
        </w:rPr>
        <w:t xml:space="preserve">АПОЛЬ — </w:t>
      </w:r>
      <w:r w:rsidRPr="00BA0C37">
        <w:rPr>
          <w:sz w:val="28"/>
        </w:rPr>
        <w:t>NAPLES</w:t>
      </w:r>
      <w:r w:rsidR="00742918">
        <w:rPr>
          <w:sz w:val="28"/>
        </w:rPr>
        <w:t xml:space="preserve"> </w:t>
      </w:r>
      <w:r w:rsidRPr="00BA0C37">
        <w:rPr>
          <w:sz w:val="28"/>
        </w:rPr>
        <w:t>(40°50' с. ш., 14°17' в. д. Карта № 38379)</w:t>
      </w:r>
    </w:p>
    <w:p w:rsidR="00742918" w:rsidRDefault="001369B8" w:rsidP="00BA0C37">
      <w:pPr>
        <w:keepNext/>
        <w:widowControl w:val="0"/>
        <w:spacing w:line="360" w:lineRule="auto"/>
        <w:ind w:firstLine="709"/>
        <w:jc w:val="both"/>
        <w:rPr>
          <w:sz w:val="28"/>
        </w:rPr>
      </w:pPr>
      <w:r w:rsidRPr="00BA0C37">
        <w:rPr>
          <w:sz w:val="28"/>
        </w:rPr>
        <w:t>Порт расположе</w:t>
      </w:r>
      <w:r w:rsidR="00D650D3" w:rsidRPr="00BA0C37">
        <w:rPr>
          <w:sz w:val="28"/>
        </w:rPr>
        <w:t>н у северного берега Неаполитан</w:t>
      </w:r>
      <w:r w:rsidRPr="00BA0C37">
        <w:rPr>
          <w:sz w:val="28"/>
        </w:rPr>
        <w:t>ской бухты и хорошо защищен с юга волноломами: западная его часть</w:t>
      </w:r>
      <w:r w:rsidR="00D650D3" w:rsidRPr="00BA0C37">
        <w:rPr>
          <w:sz w:val="28"/>
        </w:rPr>
        <w:t xml:space="preserve"> — молом Сан-Винченцо и волноло</w:t>
      </w:r>
      <w:r w:rsidRPr="00BA0C37">
        <w:rPr>
          <w:sz w:val="28"/>
        </w:rPr>
        <w:t>мом Дука-дельи-Абруцци; восточная — волноломами Таон-де-Ревель и Эмануэле-Филиберто-Дука-д'Аоста. В порту 2 аванпорта: Во</w:t>
      </w:r>
      <w:r w:rsidR="00D650D3" w:rsidRPr="00BA0C37">
        <w:rPr>
          <w:sz w:val="28"/>
        </w:rPr>
        <w:t>сточный и западный — Амми</w:t>
      </w:r>
      <w:r w:rsidRPr="00BA0C37">
        <w:rPr>
          <w:sz w:val="28"/>
        </w:rPr>
        <w:t>ральо-Франческа-Ка</w:t>
      </w:r>
      <w:r w:rsidR="00D650D3" w:rsidRPr="00BA0C37">
        <w:rPr>
          <w:sz w:val="28"/>
        </w:rPr>
        <w:t>раччоло, которые соединяются ши</w:t>
      </w:r>
      <w:r w:rsidRPr="00BA0C37">
        <w:rPr>
          <w:sz w:val="28"/>
        </w:rPr>
        <w:t>роким проходом, и 2 входа: восточный и западный. Восточный вход с шириной судоходной части 185 м и глубиной 14 м. Глубины на подходном фарватере к Восточному аванпорту подвержены изменениям; здесь периодически ведутся</w:t>
      </w:r>
      <w:r w:rsidR="00D650D3" w:rsidRPr="00BA0C37">
        <w:rPr>
          <w:sz w:val="28"/>
        </w:rPr>
        <w:t xml:space="preserve"> дноуглубительные работы по под</w:t>
      </w:r>
      <w:r w:rsidRPr="00BA0C37">
        <w:rPr>
          <w:sz w:val="28"/>
        </w:rPr>
        <w:t>держанию постоянной глубины 14 м. Западный вход шириной 265 м, с глубинами на входе 30—34 м ведет в аванпорт Аммирал</w:t>
      </w:r>
      <w:r w:rsidR="00D650D3" w:rsidRPr="00BA0C37">
        <w:rPr>
          <w:sz w:val="28"/>
        </w:rPr>
        <w:t>ьо-Франческа-Караччоло. Порт до</w:t>
      </w:r>
      <w:r w:rsidRPr="00BA0C37">
        <w:rPr>
          <w:sz w:val="28"/>
        </w:rPr>
        <w:t>ступен для сухогрузных судов осадкой 10</w:t>
      </w:r>
      <w:r w:rsidR="00D650D3" w:rsidRPr="00BA0C37">
        <w:rPr>
          <w:sz w:val="28"/>
        </w:rPr>
        <w:t xml:space="preserve"> м (их дли</w:t>
      </w:r>
      <w:r w:rsidRPr="00BA0C37">
        <w:rPr>
          <w:sz w:val="28"/>
        </w:rPr>
        <w:t>на и ширина не лимитированы) и танкеров осадкой до 13,7 м. В порту 8 бассейнов и 11 пирсов и молов с оборудованными причалами</w:t>
      </w:r>
      <w:r w:rsidR="00742918">
        <w:rPr>
          <w:sz w:val="28"/>
        </w:rPr>
        <w:t>, выступающими от берега к югу.</w:t>
      </w:r>
    </w:p>
    <w:p w:rsidR="00742918" w:rsidRDefault="00742918" w:rsidP="00BA0C37">
      <w:pPr>
        <w:keepNext/>
        <w:widowControl w:val="0"/>
        <w:spacing w:line="360" w:lineRule="auto"/>
        <w:ind w:firstLine="709"/>
        <w:jc w:val="both"/>
        <w:rPr>
          <w:sz w:val="28"/>
        </w:rPr>
      </w:pPr>
    </w:p>
    <w:p w:rsidR="00742918" w:rsidRDefault="00742918" w:rsidP="00742918">
      <w:pPr>
        <w:keepNext/>
        <w:widowControl w:val="0"/>
        <w:spacing w:line="360" w:lineRule="auto"/>
        <w:jc w:val="both"/>
        <w:rPr>
          <w:sz w:val="28"/>
        </w:rPr>
      </w:pPr>
      <w:r>
        <w:rPr>
          <w:sz w:val="28"/>
        </w:rPr>
        <w:br w:type="page"/>
      </w:r>
      <w:r w:rsidR="002621BF">
        <w:rPr>
          <w:sz w:val="28"/>
        </w:rPr>
        <w:pict>
          <v:shape id="_x0000_i1038" type="#_x0000_t75" style="width:389.25pt;height:291pt">
            <v:imagedata r:id="rId20" o:title=""/>
          </v:shape>
        </w:pict>
      </w:r>
    </w:p>
    <w:p w:rsidR="00742918" w:rsidRDefault="00742918" w:rsidP="00742918">
      <w:pPr>
        <w:keepNext/>
        <w:widowControl w:val="0"/>
        <w:spacing w:line="360" w:lineRule="auto"/>
        <w:jc w:val="both"/>
        <w:rPr>
          <w:sz w:val="28"/>
        </w:rPr>
      </w:pPr>
    </w:p>
    <w:p w:rsidR="00651BE3" w:rsidRPr="00BA0C37" w:rsidRDefault="001369B8" w:rsidP="00742918">
      <w:pPr>
        <w:keepNext/>
        <w:widowControl w:val="0"/>
        <w:spacing w:line="360" w:lineRule="auto"/>
        <w:ind w:firstLine="709"/>
        <w:jc w:val="both"/>
        <w:rPr>
          <w:sz w:val="28"/>
        </w:rPr>
      </w:pPr>
      <w:r w:rsidRPr="00BA0C37">
        <w:rPr>
          <w:sz w:val="28"/>
        </w:rPr>
        <w:t>Глубины у пирсов и набережных порта 7—14 м. Глубины в аванпорте Аммиральо-Франческа-Караччоло 15—29 м. Он занимает акваторию около 9X</w:t>
      </w:r>
      <w:r w:rsidR="00D650D3" w:rsidRPr="00BA0C37">
        <w:rPr>
          <w:sz w:val="28"/>
        </w:rPr>
        <w:t>3 кб. Поч</w:t>
      </w:r>
      <w:r w:rsidRPr="00BA0C37">
        <w:rPr>
          <w:sz w:val="28"/>
        </w:rPr>
        <w:t>ти вся его акватория отведена для взлета и посадки гидросамолетов. Для этого отведены районы: первый из них ограничен с юга молом Сан-Винченцо, с северо-запада линией, соединяющей оконечности молов Анджойно и Мартелло, и с северо-востока линией, идущей от мола Мартелло к</w:t>
      </w:r>
      <w:r w:rsidR="00D650D3" w:rsidRPr="00BA0C37">
        <w:rPr>
          <w:sz w:val="28"/>
        </w:rPr>
        <w:t xml:space="preserve"> юго-западной оконечности волно</w:t>
      </w:r>
      <w:r w:rsidRPr="00BA0C37">
        <w:rPr>
          <w:sz w:val="28"/>
        </w:rPr>
        <w:t>лома Таон-де-Ревель; второй (или запасный) район находится в западно</w:t>
      </w:r>
      <w:r w:rsidR="00D650D3" w:rsidRPr="00BA0C37">
        <w:rPr>
          <w:sz w:val="28"/>
        </w:rPr>
        <w:t>й части первого района и ограни</w:t>
      </w:r>
      <w:r w:rsidRPr="00BA0C37">
        <w:rPr>
          <w:sz w:val="28"/>
        </w:rPr>
        <w:t>чен с востока мериди</w:t>
      </w:r>
      <w:r w:rsidR="00D650D3" w:rsidRPr="00BA0C37">
        <w:rPr>
          <w:sz w:val="28"/>
        </w:rPr>
        <w:t>аном, проходящим посередине бас</w:t>
      </w:r>
      <w:r w:rsidRPr="00BA0C37">
        <w:rPr>
          <w:sz w:val="28"/>
        </w:rPr>
        <w:t>сейна Армандо-Диаз.</w:t>
      </w:r>
      <w:r w:rsidR="00D650D3" w:rsidRPr="00BA0C37">
        <w:rPr>
          <w:sz w:val="28"/>
        </w:rPr>
        <w:t xml:space="preserve"> Маневры, взлет и посадка гидро</w:t>
      </w:r>
      <w:r w:rsidRPr="00BA0C37">
        <w:rPr>
          <w:sz w:val="28"/>
        </w:rPr>
        <w:t>самолетов в этих ра</w:t>
      </w:r>
      <w:r w:rsidR="00D650D3" w:rsidRPr="00BA0C37">
        <w:rPr>
          <w:sz w:val="28"/>
        </w:rPr>
        <w:t>йонах предваряются сигналами си</w:t>
      </w:r>
      <w:r w:rsidRPr="00BA0C37">
        <w:rPr>
          <w:sz w:val="28"/>
        </w:rPr>
        <w:t>рены. По правилам порта суда, входящие в порт или выходящие из него, должны пользоваться западным входом. Суда, находящиеся в бассейнах к востоку от пирса Флавио-Джоя (Дзона-Франка), могут выходить через восточный вх</w:t>
      </w:r>
      <w:r w:rsidR="00D650D3" w:rsidRPr="00BA0C37">
        <w:rPr>
          <w:sz w:val="28"/>
        </w:rPr>
        <w:t>од. Все суда, входящие и выходя</w:t>
      </w:r>
      <w:r w:rsidRPr="00BA0C37">
        <w:rPr>
          <w:sz w:val="28"/>
        </w:rPr>
        <w:t>щие, должны идти со скоростью, не превышающей 6 уз, и держаться правой стороны фарватера. Запрещено становиться на якорь в Восточном аванпорте. Девять пирсов и молов в западной части порта предназначены для грузовых и пассажирских судов. Глубины вдоль них 7—12 м. Восточная часть порта с пирсом Вильена и молом Прогрес</w:t>
      </w:r>
      <w:r w:rsidR="00D650D3" w:rsidRPr="00BA0C37">
        <w:rPr>
          <w:sz w:val="28"/>
        </w:rPr>
        <w:t>со и находящейся между ними Неф</w:t>
      </w:r>
      <w:r w:rsidRPr="00BA0C37">
        <w:rPr>
          <w:sz w:val="28"/>
        </w:rPr>
        <w:t>тяной гаванью предназначена для танкеров; глубины здесь 11,7—15 м. Акв</w:t>
      </w:r>
      <w:r w:rsidR="00D650D3" w:rsidRPr="00BA0C37">
        <w:rPr>
          <w:sz w:val="28"/>
        </w:rPr>
        <w:t>атория гавани 380X270 м. В пор</w:t>
      </w:r>
      <w:r w:rsidRPr="00BA0C37">
        <w:rPr>
          <w:sz w:val="28"/>
        </w:rPr>
        <w:t>ту преобладают юго-з</w:t>
      </w:r>
      <w:r w:rsidR="00D650D3" w:rsidRPr="00BA0C37">
        <w:rPr>
          <w:sz w:val="28"/>
        </w:rPr>
        <w:t>ападные ветры, а в декабре и ян</w:t>
      </w:r>
      <w:r w:rsidRPr="00BA0C37">
        <w:rPr>
          <w:sz w:val="28"/>
        </w:rPr>
        <w:t>варе — северо-восточные и северо-западные ветры.</w:t>
      </w:r>
      <w:r w:rsidR="00CB430F" w:rsidRPr="00BA0C37">
        <w:rPr>
          <w:sz w:val="28"/>
        </w:rPr>
        <w:t xml:space="preserve"> </w:t>
      </w:r>
      <w:r w:rsidR="00651BE3" w:rsidRPr="00BA0C37">
        <w:rPr>
          <w:sz w:val="28"/>
        </w:rPr>
        <w:t>Юго-западные и юг</w:t>
      </w:r>
      <w:r w:rsidR="00D650D3" w:rsidRPr="00BA0C37">
        <w:rPr>
          <w:sz w:val="28"/>
        </w:rPr>
        <w:t>о-восточные ветры вызывают силь</w:t>
      </w:r>
      <w:r w:rsidR="00651BE3" w:rsidRPr="00BA0C37">
        <w:rPr>
          <w:sz w:val="28"/>
        </w:rPr>
        <w:t>ное волнение и час</w:t>
      </w:r>
      <w:r w:rsidR="00D650D3" w:rsidRPr="00BA0C37">
        <w:rPr>
          <w:sz w:val="28"/>
        </w:rPr>
        <w:t>то сопровождаются дождем и тума</w:t>
      </w:r>
      <w:r w:rsidR="00651BE3" w:rsidRPr="00BA0C37">
        <w:rPr>
          <w:sz w:val="28"/>
        </w:rPr>
        <w:t>ном. Колебания уровня воды в порту зависят главным образом от силы и направления ветров. При штормах южных направлений уровень воды в порту повышается на 0,3 м выше среднего, а при сильных северных ветрах понижается на 0,3 м ниже среднего уровня.</w:t>
      </w:r>
    </w:p>
    <w:p w:rsidR="00651BE3" w:rsidRPr="00BA0C37" w:rsidRDefault="00651BE3" w:rsidP="00BA0C37">
      <w:pPr>
        <w:keepNext/>
        <w:widowControl w:val="0"/>
        <w:spacing w:line="360" w:lineRule="auto"/>
        <w:ind w:firstLine="709"/>
        <w:jc w:val="both"/>
        <w:rPr>
          <w:sz w:val="28"/>
        </w:rPr>
      </w:pPr>
      <w:r w:rsidRPr="00BA0C37">
        <w:rPr>
          <w:sz w:val="28"/>
        </w:rPr>
        <w:t>Подходный фарватер для крупнотоннажных судов ведет с юга к Вост</w:t>
      </w:r>
      <w:r w:rsidR="00C40CB7" w:rsidRPr="00BA0C37">
        <w:rPr>
          <w:sz w:val="28"/>
        </w:rPr>
        <w:t>очному аванпорту; стороны фарва</w:t>
      </w:r>
      <w:r w:rsidRPr="00BA0C37">
        <w:rPr>
          <w:sz w:val="28"/>
        </w:rPr>
        <w:t>тера ограждаются светящими буями.</w:t>
      </w:r>
    </w:p>
    <w:p w:rsidR="00651BE3" w:rsidRDefault="00651BE3" w:rsidP="00BA0C37">
      <w:pPr>
        <w:keepNext/>
        <w:widowControl w:val="0"/>
        <w:spacing w:line="360" w:lineRule="auto"/>
        <w:ind w:firstLine="709"/>
        <w:jc w:val="both"/>
        <w:rPr>
          <w:sz w:val="28"/>
        </w:rPr>
      </w:pPr>
      <w:r w:rsidRPr="00BA0C37">
        <w:rPr>
          <w:sz w:val="28"/>
        </w:rPr>
        <w:t>Северо-запа</w:t>
      </w:r>
      <w:r w:rsidR="00C40CB7" w:rsidRPr="00BA0C37">
        <w:rPr>
          <w:sz w:val="28"/>
        </w:rPr>
        <w:t>дная часть Нефтяной стенки (при</w:t>
      </w:r>
      <w:r w:rsidRPr="00BA0C37">
        <w:rPr>
          <w:sz w:val="28"/>
        </w:rPr>
        <w:t>чал № 69) мола Прогрессо в центральной части имеет 3 бетонных выступа, каждый шириной 20 м, которые на 10 м выступают о</w:t>
      </w:r>
      <w:r w:rsidR="00C40CB7" w:rsidRPr="00BA0C37">
        <w:rPr>
          <w:sz w:val="28"/>
        </w:rPr>
        <w:t>т линии кордона причала. Рассто</w:t>
      </w:r>
      <w:r w:rsidRPr="00BA0C37">
        <w:rPr>
          <w:sz w:val="28"/>
        </w:rPr>
        <w:t>яние между крайними выступами 145 м. Глубина вдоль причала 14,2 м. Набережная Вильена имеет длину 300 м, глубины вдоль нее 10—12,5 м. Юго-восточная стенка пирса Вильена имеет длину 320 м, глубины вдоль нее 11,2—13,6 м. В гавани расположены причалы № 59— 69. У северо-западной стенки пирса Вильена длиной 250 м глубина 9,6 м; в 5 м от стенки глубина 11,5 м. Торцовая (юго-западная) оконечность пирса длиной 100 м, с глубинами 7</w:t>
      </w:r>
      <w:r w:rsidR="00742918">
        <w:rPr>
          <w:sz w:val="28"/>
        </w:rPr>
        <w:t xml:space="preserve"> </w:t>
      </w:r>
      <w:r w:rsidRPr="00BA0C37">
        <w:rPr>
          <w:sz w:val="28"/>
        </w:rPr>
        <w:t>8,5 м и длиной 40 м, с глубиной 9 м имеет Г-образную форму.</w:t>
      </w:r>
    </w:p>
    <w:p w:rsidR="00742918" w:rsidRDefault="00742918" w:rsidP="00BA0C37">
      <w:pPr>
        <w:keepNext/>
        <w:widowControl w:val="0"/>
        <w:spacing w:line="360" w:lineRule="auto"/>
        <w:ind w:firstLine="709"/>
        <w:jc w:val="both"/>
        <w:rPr>
          <w:sz w:val="28"/>
        </w:rPr>
      </w:pPr>
    </w:p>
    <w:p w:rsidR="00CB430F" w:rsidRPr="00BA0C37" w:rsidRDefault="00742918" w:rsidP="00742918">
      <w:pPr>
        <w:keepNext/>
        <w:widowControl w:val="0"/>
        <w:spacing w:line="360" w:lineRule="auto"/>
        <w:jc w:val="both"/>
        <w:rPr>
          <w:sz w:val="28"/>
        </w:rPr>
      </w:pPr>
      <w:r>
        <w:rPr>
          <w:sz w:val="28"/>
        </w:rPr>
        <w:br w:type="page"/>
      </w:r>
      <w:r w:rsidR="002621BF">
        <w:rPr>
          <w:sz w:val="28"/>
        </w:rPr>
        <w:pict>
          <v:shape id="_x0000_i1039" type="#_x0000_t75" style="width:432.75pt;height:297.75pt">
            <v:imagedata r:id="rId21" o:title=""/>
          </v:shape>
        </w:pict>
      </w:r>
    </w:p>
    <w:p w:rsidR="00742918" w:rsidRDefault="00742918" w:rsidP="00BA0C37">
      <w:pPr>
        <w:keepNext/>
        <w:widowControl w:val="0"/>
        <w:spacing w:line="360" w:lineRule="auto"/>
        <w:ind w:firstLine="709"/>
        <w:jc w:val="both"/>
        <w:rPr>
          <w:sz w:val="28"/>
        </w:rPr>
      </w:pPr>
    </w:p>
    <w:p w:rsidR="00651BE3" w:rsidRPr="00BA0C37" w:rsidRDefault="00651BE3" w:rsidP="00BA0C37">
      <w:pPr>
        <w:keepNext/>
        <w:widowControl w:val="0"/>
        <w:spacing w:line="360" w:lineRule="auto"/>
        <w:ind w:firstLine="709"/>
        <w:jc w:val="both"/>
        <w:rPr>
          <w:sz w:val="28"/>
        </w:rPr>
      </w:pPr>
      <w:r w:rsidRPr="00BA0C37">
        <w:rPr>
          <w:sz w:val="28"/>
        </w:rPr>
        <w:t>Пирс Джованни-Баузан отстоит от пирса Вильена на 400 м к северо-</w:t>
      </w:r>
      <w:r w:rsidR="00C40CB7" w:rsidRPr="00BA0C37">
        <w:rPr>
          <w:sz w:val="28"/>
        </w:rPr>
        <w:t>западу. Между пирсами расположе</w:t>
      </w:r>
      <w:r w:rsidRPr="00BA0C37">
        <w:rPr>
          <w:sz w:val="28"/>
        </w:rPr>
        <w:t>ны бассейн и набер</w:t>
      </w:r>
      <w:r w:rsidR="00C40CB7" w:rsidRPr="00BA0C37">
        <w:rPr>
          <w:sz w:val="28"/>
        </w:rPr>
        <w:t>ежная Поллена. Акватория бассей</w:t>
      </w:r>
      <w:r w:rsidRPr="00BA0C37">
        <w:rPr>
          <w:sz w:val="28"/>
        </w:rPr>
        <w:t xml:space="preserve">на около 400X300 м. </w:t>
      </w:r>
      <w:r w:rsidR="00C40CB7" w:rsidRPr="00BA0C37">
        <w:rPr>
          <w:sz w:val="28"/>
        </w:rPr>
        <w:t>Большая (центральная) часть бас</w:t>
      </w:r>
      <w:r w:rsidRPr="00BA0C37">
        <w:rPr>
          <w:sz w:val="28"/>
        </w:rPr>
        <w:t>сейна имеет глубины 6—9,5 м, которые увеличиваются от набережной к входу в бассейн. Приглубы только пирсы шириной 60—80 м, с глубинами вдоль них 11— 12 м. Восточная стенка пирса имеет длину 270 м и глубины вдоль нее 11—12 м. Южная стенка шириной 100 м имеет глубины вдоль нее 7—8 м</w:t>
      </w:r>
      <w:r w:rsidR="00C40CB7" w:rsidRPr="00BA0C37">
        <w:rPr>
          <w:sz w:val="28"/>
        </w:rPr>
        <w:t>; западная дли</w:t>
      </w:r>
      <w:r w:rsidRPr="00BA0C37">
        <w:rPr>
          <w:sz w:val="28"/>
        </w:rPr>
        <w:t>ной 250 м — глубины 3—5 и 11 м. В 200 м к югу от пирса Джованни-Ба</w:t>
      </w:r>
      <w:r w:rsidR="00C40CB7" w:rsidRPr="00BA0C37">
        <w:rPr>
          <w:sz w:val="28"/>
        </w:rPr>
        <w:t>узан расположен волнолом Эмануэ</w:t>
      </w:r>
      <w:r w:rsidRPr="00BA0C37">
        <w:rPr>
          <w:sz w:val="28"/>
        </w:rPr>
        <w:t>ле-Филиберто-Дука-д'Аоста. Между ними находится Новый бассейн, глубины в нем 11,5—14,5 м. В 190 м к северо-западу от пирса расположен пирс Флавио-Джоя (Дзона-Франка), между пирсами расположен бассейн Гранили, с севера ограниченный набережной Гранили. Акватория бассейна около 200X200 м, глубины в нем 10,5—11 м. Глубина вд</w:t>
      </w:r>
      <w:r w:rsidR="00C40CB7" w:rsidRPr="00BA0C37">
        <w:rPr>
          <w:sz w:val="28"/>
        </w:rPr>
        <w:t>оль набережной 10,5 м. У восточ</w:t>
      </w:r>
      <w:r w:rsidRPr="00BA0C37">
        <w:rPr>
          <w:sz w:val="28"/>
        </w:rPr>
        <w:t>ной стенки пирса длиной 250 м глубина 11 м; у южной оконечности пирса ш</w:t>
      </w:r>
      <w:r w:rsidR="00C40CB7" w:rsidRPr="00BA0C37">
        <w:rPr>
          <w:sz w:val="28"/>
        </w:rPr>
        <w:t>ириной 100 м глубина 9 м. Запад</w:t>
      </w:r>
      <w:r w:rsidRPr="00BA0C37">
        <w:rPr>
          <w:sz w:val="28"/>
        </w:rPr>
        <w:t>ная стенка пирса углублена до 10 м. Западнее пирса Флавио-Джоя имеются 2 якорные стоянки с глубиной 12 м. К западу от пи</w:t>
      </w:r>
      <w:r w:rsidR="00C40CB7" w:rsidRPr="00BA0C37">
        <w:rPr>
          <w:sz w:val="28"/>
        </w:rPr>
        <w:t>рса Флавио-Джоя в 240 м располо</w:t>
      </w:r>
      <w:r w:rsidRPr="00BA0C37">
        <w:rPr>
          <w:sz w:val="28"/>
        </w:rPr>
        <w:t>жен пирс Витторио-Эмануэле II, а между ними ра</w:t>
      </w:r>
      <w:r w:rsidR="00C40CB7" w:rsidRPr="00BA0C37">
        <w:rPr>
          <w:sz w:val="28"/>
        </w:rPr>
        <w:t>спо</w:t>
      </w:r>
      <w:r w:rsidRPr="00BA0C37">
        <w:rPr>
          <w:sz w:val="28"/>
        </w:rPr>
        <w:t>ложен бассейн Вит</w:t>
      </w:r>
      <w:r w:rsidR="00C40CB7" w:rsidRPr="00BA0C37">
        <w:rPr>
          <w:sz w:val="28"/>
        </w:rPr>
        <w:t>торио-Венето с одноименной набе</w:t>
      </w:r>
      <w:r w:rsidRPr="00BA0C37">
        <w:rPr>
          <w:sz w:val="28"/>
        </w:rPr>
        <w:t>режной. Акватория</w:t>
      </w:r>
      <w:r w:rsidR="00C40CB7" w:rsidRPr="00BA0C37">
        <w:rPr>
          <w:sz w:val="28"/>
        </w:rPr>
        <w:t xml:space="preserve"> бассейна около 230X260 м. У на</w:t>
      </w:r>
      <w:r w:rsidRPr="00BA0C37">
        <w:rPr>
          <w:sz w:val="28"/>
        </w:rPr>
        <w:t xml:space="preserve">бережной длиной 210 </w:t>
      </w:r>
      <w:r w:rsidR="00C40CB7" w:rsidRPr="00BA0C37">
        <w:rPr>
          <w:sz w:val="28"/>
        </w:rPr>
        <w:t>м и у стенки пирса Витторио-Эма</w:t>
      </w:r>
      <w:r w:rsidRPr="00BA0C37">
        <w:rPr>
          <w:sz w:val="28"/>
        </w:rPr>
        <w:t>нуэле II длиной 350 м глубины соответственно 7,6</w:t>
      </w:r>
      <w:r w:rsidR="00742918">
        <w:rPr>
          <w:sz w:val="28"/>
        </w:rPr>
        <w:t xml:space="preserve"> </w:t>
      </w:r>
      <w:r w:rsidRPr="00BA0C37">
        <w:rPr>
          <w:sz w:val="28"/>
        </w:rPr>
        <w:t>— 8 и 8,1</w:t>
      </w:r>
      <w:r w:rsidR="00742918">
        <w:rPr>
          <w:sz w:val="28"/>
        </w:rPr>
        <w:t xml:space="preserve"> </w:t>
      </w:r>
      <w:r w:rsidRPr="00BA0C37">
        <w:rPr>
          <w:sz w:val="28"/>
        </w:rPr>
        <w:t>—</w:t>
      </w:r>
      <w:r w:rsidR="00742918">
        <w:rPr>
          <w:sz w:val="28"/>
        </w:rPr>
        <w:t xml:space="preserve"> </w:t>
      </w:r>
      <w:r w:rsidRPr="00BA0C37">
        <w:rPr>
          <w:sz w:val="28"/>
        </w:rPr>
        <w:t>9,2 м; в средней части бассейна глубины 10</w:t>
      </w:r>
      <w:r w:rsidR="00742918">
        <w:rPr>
          <w:sz w:val="28"/>
        </w:rPr>
        <w:t xml:space="preserve"> </w:t>
      </w:r>
      <w:r w:rsidRPr="00BA0C37">
        <w:rPr>
          <w:sz w:val="28"/>
        </w:rPr>
        <w:t>— 11 м. От оконечности пирса к востоку выступает мол длиной 100 м. Ширина входа в бассейн 120 м, глубина на входе 11,9 м. У западной стенки пирса глубины 3</w:t>
      </w:r>
      <w:r w:rsidR="00742918">
        <w:rPr>
          <w:sz w:val="28"/>
        </w:rPr>
        <w:t xml:space="preserve"> </w:t>
      </w:r>
      <w:r w:rsidRPr="00BA0C37">
        <w:rPr>
          <w:sz w:val="28"/>
        </w:rPr>
        <w:t>7 м.</w:t>
      </w:r>
    </w:p>
    <w:p w:rsidR="00651BE3" w:rsidRPr="00BA0C37" w:rsidRDefault="00651BE3" w:rsidP="00BA0C37">
      <w:pPr>
        <w:keepNext/>
        <w:widowControl w:val="0"/>
        <w:spacing w:line="360" w:lineRule="auto"/>
        <w:ind w:firstLine="709"/>
        <w:jc w:val="both"/>
        <w:rPr>
          <w:sz w:val="28"/>
        </w:rPr>
      </w:pPr>
      <w:r w:rsidRPr="00BA0C37">
        <w:rPr>
          <w:sz w:val="28"/>
        </w:rPr>
        <w:t xml:space="preserve">Между этим пирсом и отстоящим от него к западу (от его основания) находится мол Чезаре-Консоле; между пирсом и молом находится бассейн Армандо-Диаз; с севера его </w:t>
      </w:r>
      <w:r w:rsidR="00596625" w:rsidRPr="00BA0C37">
        <w:rPr>
          <w:sz w:val="28"/>
        </w:rPr>
        <w:t>ограничивает набережная Маринел</w:t>
      </w:r>
      <w:r w:rsidRPr="00BA0C37">
        <w:rPr>
          <w:sz w:val="28"/>
        </w:rPr>
        <w:t xml:space="preserve">ла длиной 260 м, с </w:t>
      </w:r>
      <w:r w:rsidR="00596625" w:rsidRPr="00BA0C37">
        <w:rPr>
          <w:sz w:val="28"/>
        </w:rPr>
        <w:t>глубинами вдоль нее 3—8,5 м. Ак</w:t>
      </w:r>
      <w:r w:rsidRPr="00BA0C37">
        <w:rPr>
          <w:sz w:val="28"/>
        </w:rPr>
        <w:t>ватория бассейна около 400X350 м, глубины в нем 3—11,3 м. Восточная</w:t>
      </w:r>
      <w:r w:rsidR="00596625" w:rsidRPr="00BA0C37">
        <w:rPr>
          <w:sz w:val="28"/>
        </w:rPr>
        <w:t xml:space="preserve"> стенка мола Чезаре-Консоле име</w:t>
      </w:r>
      <w:r w:rsidRPr="00BA0C37">
        <w:rPr>
          <w:sz w:val="28"/>
        </w:rPr>
        <w:t>ет длину 380 м, глубины вдоль нес 6,7—8,5 м. Вход в бассейн имеет шир</w:t>
      </w:r>
      <w:r w:rsidR="00596625" w:rsidRPr="00BA0C37">
        <w:rPr>
          <w:sz w:val="28"/>
        </w:rPr>
        <w:t>ину около 80 м. На южной оконеч</w:t>
      </w:r>
      <w:r w:rsidRPr="00BA0C37">
        <w:rPr>
          <w:sz w:val="28"/>
        </w:rPr>
        <w:t>ности мола оборудован большой трехкамерный сухой док. На 190 м к западу отстоит мол Кармине. Между молами расположен бассейн Багини с глубинами 9— 10 м. На северном б</w:t>
      </w:r>
      <w:r w:rsidR="00596625" w:rsidRPr="00BA0C37">
        <w:rPr>
          <w:sz w:val="28"/>
        </w:rPr>
        <w:t>ерегу бассейна оборудованы 2 су</w:t>
      </w:r>
      <w:r w:rsidRPr="00BA0C37">
        <w:rPr>
          <w:sz w:val="28"/>
        </w:rPr>
        <w:t>хих дока. Ширина входа в бассейн 80 м, глубина на входе в него 9 м. К</w:t>
      </w:r>
      <w:r w:rsidR="00596625" w:rsidRPr="00BA0C37">
        <w:rPr>
          <w:sz w:val="28"/>
        </w:rPr>
        <w:t xml:space="preserve"> западу от южной оконечности мо</w:t>
      </w:r>
      <w:r w:rsidRPr="00BA0C37">
        <w:rPr>
          <w:sz w:val="28"/>
        </w:rPr>
        <w:t>ла Кармине выступает мол Мартелло длиной 260 м. Севернее мола Мартелло установлен плавучий док для крупнотоннажных судов.</w:t>
      </w:r>
      <w:r w:rsidR="00596625" w:rsidRPr="00BA0C37">
        <w:rPr>
          <w:sz w:val="28"/>
        </w:rPr>
        <w:t xml:space="preserve"> Западная стенка мола Карми</w:t>
      </w:r>
      <w:r w:rsidRPr="00BA0C37">
        <w:rPr>
          <w:sz w:val="28"/>
        </w:rPr>
        <w:t>не имеет длину 350 м, глубины вдоль нее 8—9,5 м. От его основания к запад</w:t>
      </w:r>
      <w:r w:rsidR="00596625" w:rsidRPr="00BA0C37">
        <w:rPr>
          <w:sz w:val="28"/>
        </w:rPr>
        <w:t>у на 350 м простирается набереж</w:t>
      </w:r>
      <w:r w:rsidRPr="00BA0C37">
        <w:rPr>
          <w:sz w:val="28"/>
        </w:rPr>
        <w:t>ная Вилла-дель-Пополо. От средней части набережной к югу выступает мол Силоа длиной 150 м. Акватория к западу от мола и вблизи него углублена до 11,3 м. От оконечности набережной к юго-востоку выступает мол Карло-Пизанане. На молу находится управление порта. Мол имеет коническую форму: восточная стенка</w:t>
      </w:r>
      <w:r w:rsidR="00596625" w:rsidRPr="00BA0C37">
        <w:rPr>
          <w:sz w:val="28"/>
        </w:rPr>
        <w:t xml:space="preserve"> </w:t>
      </w:r>
      <w:r w:rsidRPr="00BA0C37">
        <w:rPr>
          <w:sz w:val="28"/>
        </w:rPr>
        <w:t xml:space="preserve">имеет длину 260 м, </w:t>
      </w:r>
      <w:r w:rsidR="00596625" w:rsidRPr="00BA0C37">
        <w:rPr>
          <w:sz w:val="28"/>
        </w:rPr>
        <w:t>глубины вдоль нее 8—9 м; оконеч</w:t>
      </w:r>
      <w:r w:rsidRPr="00BA0C37">
        <w:rPr>
          <w:sz w:val="28"/>
        </w:rPr>
        <w:t>ность мола — длину 90 м, глубина вдоль нее 11,3 м; западная стенка имеет длину 240 м, глубина вдоль нее 10,5 м. К юго-западу от нее простирается набережная Порта-ди-Масса длиной 290 м, глубины вдоль нее 8— 8,5 м. От оконечности</w:t>
      </w:r>
      <w:r w:rsidR="00596625" w:rsidRPr="00BA0C37">
        <w:rPr>
          <w:sz w:val="28"/>
        </w:rPr>
        <w:t xml:space="preserve"> набережной к юго-востоку высту</w:t>
      </w:r>
      <w:r w:rsidRPr="00BA0C37">
        <w:rPr>
          <w:sz w:val="28"/>
        </w:rPr>
        <w:t>пает мол Иммаконателла-Веннья. Глубины вдоль его северной стенки 9</w:t>
      </w:r>
      <w:r w:rsidR="00742918">
        <w:rPr>
          <w:sz w:val="28"/>
        </w:rPr>
        <w:t xml:space="preserve"> </w:t>
      </w:r>
      <w:r w:rsidRPr="00BA0C37">
        <w:rPr>
          <w:sz w:val="28"/>
        </w:rPr>
        <w:t>10,4 м, южной — 4</w:t>
      </w:r>
      <w:r w:rsidR="00742918">
        <w:rPr>
          <w:sz w:val="28"/>
        </w:rPr>
        <w:t xml:space="preserve"> </w:t>
      </w:r>
      <w:r w:rsidRPr="00BA0C37">
        <w:rPr>
          <w:sz w:val="28"/>
        </w:rPr>
        <w:t>—</w:t>
      </w:r>
      <w:r w:rsidR="00742918">
        <w:rPr>
          <w:sz w:val="28"/>
        </w:rPr>
        <w:t xml:space="preserve"> </w:t>
      </w:r>
      <w:r w:rsidRPr="00BA0C37">
        <w:rPr>
          <w:sz w:val="28"/>
        </w:rPr>
        <w:t>9,5 м. Длина северной стенки 140</w:t>
      </w:r>
      <w:r w:rsidR="00596625" w:rsidRPr="00BA0C37">
        <w:rPr>
          <w:sz w:val="28"/>
        </w:rPr>
        <w:t xml:space="preserve"> м. Южная стенка оборудована ус</w:t>
      </w:r>
      <w:r w:rsidRPr="00BA0C37">
        <w:rPr>
          <w:sz w:val="28"/>
        </w:rPr>
        <w:t>тупом из двух частей длиной 90 и 60 м.</w:t>
      </w:r>
    </w:p>
    <w:p w:rsidR="00651BE3" w:rsidRPr="00BA0C37" w:rsidRDefault="00651BE3" w:rsidP="00BA0C37">
      <w:pPr>
        <w:keepNext/>
        <w:widowControl w:val="0"/>
        <w:spacing w:line="360" w:lineRule="auto"/>
        <w:ind w:firstLine="709"/>
        <w:jc w:val="both"/>
        <w:rPr>
          <w:sz w:val="28"/>
        </w:rPr>
      </w:pPr>
      <w:r w:rsidRPr="00BA0C37">
        <w:rPr>
          <w:sz w:val="28"/>
        </w:rPr>
        <w:t xml:space="preserve">От пирса в юго-западном направлении на 290 м протянулась набережная Пильеро, часть акватории у набережной (длиной </w:t>
      </w:r>
      <w:r w:rsidR="00596625" w:rsidRPr="00BA0C37">
        <w:rPr>
          <w:sz w:val="28"/>
        </w:rPr>
        <w:t>100 м) углублена до 9,5 м. Набе</w:t>
      </w:r>
      <w:r w:rsidRPr="00BA0C37">
        <w:rPr>
          <w:sz w:val="28"/>
        </w:rPr>
        <w:t>режная Пильеро п</w:t>
      </w:r>
      <w:r w:rsidR="00596625" w:rsidRPr="00BA0C37">
        <w:rPr>
          <w:sz w:val="28"/>
        </w:rPr>
        <w:t>одходит к основанию мола Анджой</w:t>
      </w:r>
      <w:r w:rsidRPr="00BA0C37">
        <w:rPr>
          <w:sz w:val="28"/>
        </w:rPr>
        <w:t>но, выступающего к во</w:t>
      </w:r>
      <w:r w:rsidR="00596625" w:rsidRPr="00BA0C37">
        <w:rPr>
          <w:sz w:val="28"/>
        </w:rPr>
        <w:t>стоку. Эти 3 бассейна, заключен</w:t>
      </w:r>
      <w:r w:rsidRPr="00BA0C37">
        <w:rPr>
          <w:sz w:val="28"/>
        </w:rPr>
        <w:t>ные между молами Кармине и Анджойно, составляют бассейн Пильеро. Длина северной стенки мола А</w:t>
      </w:r>
      <w:r w:rsidR="00596625" w:rsidRPr="00BA0C37">
        <w:rPr>
          <w:sz w:val="28"/>
        </w:rPr>
        <w:t>н</w:t>
      </w:r>
      <w:r w:rsidRPr="00BA0C37">
        <w:rPr>
          <w:sz w:val="28"/>
        </w:rPr>
        <w:t>джойно 410 м, глубины вдоль нее 8—10,4 м, ширина мола 120 м. Глубины у его восточной оконечности 10,5—12 м.</w:t>
      </w:r>
    </w:p>
    <w:p w:rsidR="00651BE3" w:rsidRPr="00BA0C37" w:rsidRDefault="00651BE3" w:rsidP="00BA0C37">
      <w:pPr>
        <w:keepNext/>
        <w:widowControl w:val="0"/>
        <w:spacing w:line="360" w:lineRule="auto"/>
        <w:ind w:firstLine="709"/>
        <w:jc w:val="both"/>
        <w:rPr>
          <w:sz w:val="28"/>
        </w:rPr>
      </w:pPr>
      <w:r w:rsidRPr="00BA0C37">
        <w:rPr>
          <w:sz w:val="28"/>
        </w:rPr>
        <w:t xml:space="preserve">Вдоль южной стенки мола на протяжении 300 м глубины 11—12,7 м, далее к основанию мола на 190 м глубина 9,8 м. В центральной части мола находится морской вокзал. </w:t>
      </w:r>
      <w:r w:rsidR="00596625" w:rsidRPr="00BA0C37">
        <w:rPr>
          <w:sz w:val="28"/>
        </w:rPr>
        <w:t>Между южной стенкой мола и нахо</w:t>
      </w:r>
      <w:r w:rsidRPr="00BA0C37">
        <w:rPr>
          <w:sz w:val="28"/>
        </w:rPr>
        <w:t>дящимся в 300 м к</w:t>
      </w:r>
      <w:r w:rsidR="00596625" w:rsidRPr="00BA0C37">
        <w:rPr>
          <w:sz w:val="28"/>
        </w:rPr>
        <w:t xml:space="preserve"> югу молом Сан-Винченцо располо</w:t>
      </w:r>
      <w:r w:rsidRPr="00BA0C37">
        <w:rPr>
          <w:sz w:val="28"/>
        </w:rPr>
        <w:t>жен бассейн Анджойно. Южная часть бассейна имеет глубины 5—9 м, а северная — 10—14,7 м. Мол Сан-Винченцо простирается в восточном направлении на 9 кб. На восточной оконечности мола установлен маяк. На причалах пор</w:t>
      </w:r>
      <w:r w:rsidR="00596625" w:rsidRPr="00BA0C37">
        <w:rPr>
          <w:sz w:val="28"/>
        </w:rPr>
        <w:t>та установлены угольные перегру</w:t>
      </w:r>
      <w:r w:rsidRPr="00BA0C37">
        <w:rPr>
          <w:sz w:val="28"/>
        </w:rPr>
        <w:t>жатели со скорость</w:t>
      </w:r>
      <w:r w:rsidR="00596625" w:rsidRPr="00BA0C37">
        <w:rPr>
          <w:sz w:val="28"/>
        </w:rPr>
        <w:t>ю выгрузки 400 т/ч, краны грузо</w:t>
      </w:r>
      <w:r w:rsidRPr="00BA0C37">
        <w:rPr>
          <w:sz w:val="28"/>
        </w:rPr>
        <w:t>подъемностью от 3 до 40 т. Имеются самоходные краны грузоподъемностью от 5 до 18 т и плавучие краны грузо</w:t>
      </w:r>
      <w:r w:rsidR="00596625" w:rsidRPr="00BA0C37">
        <w:rPr>
          <w:sz w:val="28"/>
        </w:rPr>
        <w:t>подъемностью 60 и 100 т, принад</w:t>
      </w:r>
      <w:r w:rsidRPr="00BA0C37">
        <w:rPr>
          <w:sz w:val="28"/>
        </w:rPr>
        <w:t>лежащие соответственно компаниям "SEBN" и ВМС Италии. Норма выгрузки зерновых грузов 520 т за смену.</w:t>
      </w:r>
    </w:p>
    <w:p w:rsidR="00651BE3" w:rsidRPr="00BA0C37" w:rsidRDefault="00651BE3" w:rsidP="00BA0C37">
      <w:pPr>
        <w:keepNext/>
        <w:widowControl w:val="0"/>
        <w:spacing w:line="360" w:lineRule="auto"/>
        <w:ind w:firstLine="709"/>
        <w:jc w:val="both"/>
        <w:rPr>
          <w:sz w:val="28"/>
        </w:rPr>
      </w:pPr>
      <w:r w:rsidRPr="00BA0C37">
        <w:rPr>
          <w:sz w:val="28"/>
        </w:rPr>
        <w:t>Контейнеровозы чистой регистровой вместимостью до 12 тыс. т обрабатываются у причалов № 46, 51, 52; контейнеровозы осадкой до 15 м — у причалов № 54, 55; ролкеры — у причалов № 5, 12 и 18.</w:t>
      </w:r>
    </w:p>
    <w:p w:rsidR="00651BE3" w:rsidRPr="00BA0C37" w:rsidRDefault="00651BE3" w:rsidP="00BA0C37">
      <w:pPr>
        <w:keepNext/>
        <w:widowControl w:val="0"/>
        <w:spacing w:line="360" w:lineRule="auto"/>
        <w:ind w:firstLine="709"/>
        <w:jc w:val="both"/>
        <w:rPr>
          <w:sz w:val="28"/>
        </w:rPr>
      </w:pPr>
      <w:r w:rsidRPr="00BA0C37">
        <w:rPr>
          <w:sz w:val="28"/>
        </w:rPr>
        <w:t>Порт располаг</w:t>
      </w:r>
      <w:r w:rsidR="00596625" w:rsidRPr="00BA0C37">
        <w:rPr>
          <w:sz w:val="28"/>
        </w:rPr>
        <w:t>ает большими топливными емкостя</w:t>
      </w:r>
      <w:r w:rsidRPr="00BA0C37">
        <w:rPr>
          <w:sz w:val="28"/>
        </w:rPr>
        <w:t>ми, зернохранилищам</w:t>
      </w:r>
      <w:r w:rsidR="00596625" w:rsidRPr="00BA0C37">
        <w:rPr>
          <w:sz w:val="28"/>
        </w:rPr>
        <w:t>и, обеспечивающими не только вы</w:t>
      </w:r>
      <w:r w:rsidRPr="00BA0C37">
        <w:rPr>
          <w:sz w:val="28"/>
        </w:rPr>
        <w:t>грузку зерна, но и хранение, перевалку, дезинфекцию и очистку зерна и семян на причале Calata Villa del Popolo.</w:t>
      </w:r>
    </w:p>
    <w:p w:rsidR="00651BE3" w:rsidRPr="00BA0C37" w:rsidRDefault="00651BE3" w:rsidP="00BA0C37">
      <w:pPr>
        <w:keepNext/>
        <w:widowControl w:val="0"/>
        <w:spacing w:line="360" w:lineRule="auto"/>
        <w:ind w:firstLine="709"/>
        <w:jc w:val="both"/>
        <w:rPr>
          <w:sz w:val="28"/>
        </w:rPr>
      </w:pPr>
      <w:r w:rsidRPr="00BA0C37">
        <w:rPr>
          <w:sz w:val="28"/>
        </w:rPr>
        <w:t>На территори</w:t>
      </w:r>
      <w:r w:rsidR="00596625" w:rsidRPr="00BA0C37">
        <w:rPr>
          <w:sz w:val="28"/>
        </w:rPr>
        <w:t>и порта имеются большие рефриже</w:t>
      </w:r>
      <w:r w:rsidRPr="00BA0C37">
        <w:rPr>
          <w:sz w:val="28"/>
        </w:rPr>
        <w:t>раторные склады.</w:t>
      </w:r>
      <w:r w:rsidR="00596625" w:rsidRPr="00BA0C37">
        <w:rPr>
          <w:sz w:val="28"/>
        </w:rPr>
        <w:t xml:space="preserve"> К причалам подведены железнодо</w:t>
      </w:r>
      <w:r w:rsidRPr="00BA0C37">
        <w:rPr>
          <w:sz w:val="28"/>
        </w:rPr>
        <w:t>рожные пути.</w:t>
      </w:r>
    </w:p>
    <w:p w:rsidR="00651BE3" w:rsidRPr="00BA0C37" w:rsidRDefault="00651BE3" w:rsidP="00BA0C37">
      <w:pPr>
        <w:keepNext/>
        <w:widowControl w:val="0"/>
        <w:spacing w:line="360" w:lineRule="auto"/>
        <w:ind w:firstLine="709"/>
        <w:jc w:val="both"/>
        <w:rPr>
          <w:sz w:val="28"/>
        </w:rPr>
      </w:pPr>
      <w:r w:rsidRPr="00BA0C37">
        <w:rPr>
          <w:sz w:val="28"/>
        </w:rPr>
        <w:t xml:space="preserve">Агентирование. Фирма "Berti &amp; Co. S.p.a." </w:t>
      </w:r>
      <w:r w:rsidR="00596625" w:rsidRPr="00BA0C37">
        <w:rPr>
          <w:sz w:val="28"/>
        </w:rPr>
        <w:t>обслу</w:t>
      </w:r>
      <w:r w:rsidRPr="00BA0C37">
        <w:rPr>
          <w:sz w:val="28"/>
        </w:rPr>
        <w:t>живает трамповые и пассажирские суд</w:t>
      </w:r>
      <w:r w:rsidR="00596625" w:rsidRPr="00BA0C37">
        <w:rPr>
          <w:sz w:val="28"/>
        </w:rPr>
        <w:t>а. Почтовый ад</w:t>
      </w:r>
      <w:r w:rsidRPr="00BA0C37">
        <w:rPr>
          <w:sz w:val="28"/>
        </w:rPr>
        <w:t xml:space="preserve">рес: Via Flavio Gioia Colombo 15/16, 80133 Napoli. </w:t>
      </w:r>
      <w:r w:rsidR="00596625" w:rsidRPr="00BA0C37">
        <w:rPr>
          <w:sz w:val="28"/>
        </w:rPr>
        <w:t>Те</w:t>
      </w:r>
      <w:r w:rsidRPr="00BA0C37">
        <w:rPr>
          <w:sz w:val="28"/>
        </w:rPr>
        <w:t>леграфный адрес: SPEDBERTI NAPOLI. Телефон: 312060. Телекс: 710057 BERTI I.</w:t>
      </w:r>
    </w:p>
    <w:p w:rsidR="00651BE3" w:rsidRPr="00BA0C37" w:rsidRDefault="00651BE3" w:rsidP="00BA0C37">
      <w:pPr>
        <w:keepNext/>
        <w:widowControl w:val="0"/>
        <w:spacing w:line="360" w:lineRule="auto"/>
        <w:ind w:firstLine="709"/>
        <w:jc w:val="both"/>
        <w:rPr>
          <w:sz w:val="28"/>
        </w:rPr>
      </w:pPr>
      <w:r w:rsidRPr="00BA0C37">
        <w:rPr>
          <w:sz w:val="28"/>
        </w:rPr>
        <w:t xml:space="preserve">Фирма "Ditta Roberto Bucci" обслуживает линейные суда. Почтовый адрес: </w:t>
      </w:r>
      <w:r w:rsidRPr="00BA0C37">
        <w:rPr>
          <w:sz w:val="28"/>
          <w:lang w:val="en-US"/>
        </w:rPr>
        <w:t>Via</w:t>
      </w:r>
      <w:r w:rsidRPr="00BA0C37">
        <w:rPr>
          <w:sz w:val="28"/>
        </w:rPr>
        <w:t xml:space="preserve"> </w:t>
      </w:r>
      <w:r w:rsidRPr="00BA0C37">
        <w:rPr>
          <w:sz w:val="28"/>
          <w:lang w:val="en-US"/>
        </w:rPr>
        <w:t>Amerigo</w:t>
      </w:r>
      <w:r w:rsidRPr="00BA0C37">
        <w:rPr>
          <w:sz w:val="28"/>
        </w:rPr>
        <w:t xml:space="preserve"> </w:t>
      </w:r>
      <w:r w:rsidRPr="00BA0C37">
        <w:rPr>
          <w:sz w:val="28"/>
          <w:lang w:val="en-US"/>
        </w:rPr>
        <w:t>Vespucci</w:t>
      </w:r>
      <w:r w:rsidRPr="00BA0C37">
        <w:rPr>
          <w:sz w:val="28"/>
        </w:rPr>
        <w:t xml:space="preserve"> 9/20, 80142 </w:t>
      </w:r>
      <w:r w:rsidRPr="00BA0C37">
        <w:rPr>
          <w:sz w:val="28"/>
          <w:lang w:val="en-US"/>
        </w:rPr>
        <w:t>Napoli</w:t>
      </w:r>
      <w:r w:rsidRPr="00BA0C37">
        <w:rPr>
          <w:sz w:val="28"/>
        </w:rPr>
        <w:t xml:space="preserve">. Телеграфный адрес: BUCCI NAPOLI. </w:t>
      </w:r>
      <w:r w:rsidR="00596625" w:rsidRPr="00BA0C37">
        <w:rPr>
          <w:sz w:val="28"/>
        </w:rPr>
        <w:t>Те</w:t>
      </w:r>
      <w:r w:rsidRPr="00BA0C37">
        <w:rPr>
          <w:sz w:val="28"/>
        </w:rPr>
        <w:t>лефон: 261733, 268144. Телекс: 720241 BUCCI I.</w:t>
      </w:r>
    </w:p>
    <w:p w:rsidR="00651BE3" w:rsidRPr="00BA0C37" w:rsidRDefault="00651BE3" w:rsidP="00BA0C37">
      <w:pPr>
        <w:keepNext/>
        <w:widowControl w:val="0"/>
        <w:spacing w:line="360" w:lineRule="auto"/>
        <w:ind w:firstLine="709"/>
        <w:jc w:val="both"/>
        <w:rPr>
          <w:sz w:val="28"/>
        </w:rPr>
      </w:pPr>
      <w:r w:rsidRPr="00BA0C37">
        <w:rPr>
          <w:sz w:val="28"/>
        </w:rPr>
        <w:t>Информация о приходе.</w:t>
      </w:r>
      <w:r w:rsidR="00596625" w:rsidRPr="00BA0C37">
        <w:rPr>
          <w:sz w:val="28"/>
        </w:rPr>
        <w:t xml:space="preserve"> Свободная практика запра</w:t>
      </w:r>
      <w:r w:rsidRPr="00BA0C37">
        <w:rPr>
          <w:sz w:val="28"/>
        </w:rPr>
        <w:t xml:space="preserve">шивается по адресу Sanimare Naples </w:t>
      </w:r>
      <w:r w:rsidR="00596625" w:rsidRPr="00BA0C37">
        <w:rPr>
          <w:sz w:val="28"/>
        </w:rPr>
        <w:t>за 12—6 ч до при</w:t>
      </w:r>
      <w:r w:rsidRPr="00BA0C37">
        <w:rPr>
          <w:sz w:val="28"/>
        </w:rPr>
        <w:t>бытия. См. такж</w:t>
      </w:r>
      <w:r w:rsidR="00596625" w:rsidRPr="00BA0C37">
        <w:rPr>
          <w:sz w:val="28"/>
        </w:rPr>
        <w:t>е «Таможенные и карантинные пра</w:t>
      </w:r>
      <w:r w:rsidRPr="00BA0C37">
        <w:rPr>
          <w:sz w:val="28"/>
        </w:rPr>
        <w:t>вила».</w:t>
      </w:r>
    </w:p>
    <w:p w:rsidR="00651BE3" w:rsidRPr="00BA0C37" w:rsidRDefault="00651BE3" w:rsidP="00BA0C37">
      <w:pPr>
        <w:keepNext/>
        <w:widowControl w:val="0"/>
        <w:spacing w:line="360" w:lineRule="auto"/>
        <w:ind w:firstLine="709"/>
        <w:jc w:val="both"/>
        <w:rPr>
          <w:sz w:val="28"/>
        </w:rPr>
      </w:pPr>
      <w:r w:rsidRPr="00BA0C37">
        <w:rPr>
          <w:sz w:val="28"/>
        </w:rPr>
        <w:t>Праздничные дни и рабочее время.</w:t>
      </w:r>
      <w:r w:rsidR="00AD6F9B" w:rsidRPr="00BA0C37">
        <w:rPr>
          <w:sz w:val="28"/>
        </w:rPr>
        <w:t xml:space="preserve"> Общенациональ</w:t>
      </w:r>
      <w:r w:rsidRPr="00BA0C37">
        <w:rPr>
          <w:sz w:val="28"/>
        </w:rPr>
        <w:t xml:space="preserve">ные праздничные дни — см. «Общие сведения». Местный праздничный день — </w:t>
      </w:r>
      <w:r w:rsidR="00AD6F9B" w:rsidRPr="00BA0C37">
        <w:rPr>
          <w:sz w:val="28"/>
        </w:rPr>
        <w:t>19 сентября. Рабочее время с по</w:t>
      </w:r>
      <w:r w:rsidRPr="00BA0C37">
        <w:rPr>
          <w:sz w:val="28"/>
        </w:rPr>
        <w:t>недельника по пятницу длится с 8.00 до 12.00 и с 13.00 до 16.00. Сверхурочная смена — с 16.00 до 24.00. В субботу работы прои</w:t>
      </w:r>
      <w:r w:rsidR="00AD6F9B" w:rsidRPr="00BA0C37">
        <w:rPr>
          <w:sz w:val="28"/>
        </w:rPr>
        <w:t>зводятся с оплатой по сверхуроч</w:t>
      </w:r>
      <w:r w:rsidRPr="00BA0C37">
        <w:rPr>
          <w:sz w:val="28"/>
        </w:rPr>
        <w:t>ным ставкам в смены: с 8.00 до 14.00 и с 14.00 до 24.00. Работы в порту заканчиваются в 14.00 в Новый год, рождество и в па</w:t>
      </w:r>
      <w:r w:rsidR="00AD6F9B" w:rsidRPr="00BA0C37">
        <w:rPr>
          <w:sz w:val="28"/>
        </w:rPr>
        <w:t>сху. В канун этих праздников ра</w:t>
      </w:r>
      <w:r w:rsidRPr="00BA0C37">
        <w:rPr>
          <w:sz w:val="28"/>
        </w:rPr>
        <w:t>боты производятся до 16.00.</w:t>
      </w:r>
    </w:p>
    <w:p w:rsidR="00651BE3" w:rsidRPr="00BA0C37" w:rsidRDefault="00651BE3" w:rsidP="00BA0C37">
      <w:pPr>
        <w:keepNext/>
        <w:widowControl w:val="0"/>
        <w:spacing w:line="360" w:lineRule="auto"/>
        <w:ind w:firstLine="709"/>
        <w:jc w:val="both"/>
        <w:rPr>
          <w:sz w:val="28"/>
        </w:rPr>
      </w:pPr>
      <w:r w:rsidRPr="00BA0C37">
        <w:rPr>
          <w:sz w:val="28"/>
        </w:rPr>
        <w:t>Таможенные и карантинные правила. Документы: судовая роль и спис</w:t>
      </w:r>
      <w:r w:rsidR="00AD6F9B" w:rsidRPr="00BA0C37">
        <w:rPr>
          <w:sz w:val="28"/>
        </w:rPr>
        <w:t>ок пассажиров (по 2 экз.); мани</w:t>
      </w:r>
      <w:r w:rsidRPr="00BA0C37">
        <w:rPr>
          <w:sz w:val="28"/>
        </w:rPr>
        <w:t>фест на продовольстви</w:t>
      </w:r>
      <w:r w:rsidR="00AD6F9B" w:rsidRPr="00BA0C37">
        <w:rPr>
          <w:sz w:val="28"/>
        </w:rPr>
        <w:t>е; список личного имущества чле</w:t>
      </w:r>
      <w:r w:rsidRPr="00BA0C37">
        <w:rPr>
          <w:sz w:val="28"/>
        </w:rPr>
        <w:t>нов судового экипажа; грузовой манифест; рапорт о прибытии (заполня</w:t>
      </w:r>
      <w:r w:rsidR="00AD6F9B" w:rsidRPr="00BA0C37">
        <w:rPr>
          <w:sz w:val="28"/>
        </w:rPr>
        <w:t>ется по прибытии); морское сани</w:t>
      </w:r>
      <w:r w:rsidRPr="00BA0C37">
        <w:rPr>
          <w:sz w:val="28"/>
        </w:rPr>
        <w:t>тарное свидетельство (заполняется по прибытии); с</w:t>
      </w:r>
      <w:r w:rsidR="00AD6F9B" w:rsidRPr="00BA0C37">
        <w:rPr>
          <w:sz w:val="28"/>
        </w:rPr>
        <w:t>пи</w:t>
      </w:r>
      <w:r w:rsidRPr="00BA0C37">
        <w:rPr>
          <w:sz w:val="28"/>
        </w:rPr>
        <w:t>сок членов экипажа, прошедших вакцинацию; обычные судовые документы;</w:t>
      </w:r>
      <w:r w:rsidR="00AD6F9B" w:rsidRPr="00BA0C37">
        <w:rPr>
          <w:sz w:val="28"/>
        </w:rPr>
        <w:t xml:space="preserve"> свидетельство об оплате админи</w:t>
      </w:r>
      <w:r w:rsidRPr="00BA0C37">
        <w:rPr>
          <w:sz w:val="28"/>
        </w:rPr>
        <w:t>стративных сборов.</w:t>
      </w:r>
    </w:p>
    <w:p w:rsidR="00D650D3" w:rsidRPr="00BA0C37" w:rsidRDefault="00D650D3" w:rsidP="00BA0C37">
      <w:pPr>
        <w:keepNext/>
        <w:widowControl w:val="0"/>
        <w:spacing w:line="360" w:lineRule="auto"/>
        <w:ind w:firstLine="709"/>
        <w:jc w:val="both"/>
        <w:rPr>
          <w:sz w:val="28"/>
        </w:rPr>
      </w:pPr>
      <w:r w:rsidRPr="00BA0C37">
        <w:rPr>
          <w:sz w:val="28"/>
        </w:rPr>
        <w:t>Запрос о свободной практике должен содержать следующую информацию: название судна, национальная принадлежность, последний порт захода, количество членов экипажа и пассажиров, состояние их здоровья.</w:t>
      </w:r>
    </w:p>
    <w:p w:rsidR="00D650D3" w:rsidRPr="00BA0C37" w:rsidRDefault="00D650D3" w:rsidP="00BA0C37">
      <w:pPr>
        <w:keepNext/>
        <w:widowControl w:val="0"/>
        <w:spacing w:line="360" w:lineRule="auto"/>
        <w:ind w:firstLine="709"/>
        <w:jc w:val="both"/>
        <w:rPr>
          <w:sz w:val="28"/>
        </w:rPr>
      </w:pPr>
      <w:r w:rsidRPr="00BA0C37">
        <w:rPr>
          <w:sz w:val="28"/>
        </w:rPr>
        <w:t>Каждому члену экипажа разрешается иметь пр</w:t>
      </w:r>
      <w:r w:rsidR="00AD6F9B" w:rsidRPr="00BA0C37">
        <w:rPr>
          <w:sz w:val="28"/>
        </w:rPr>
        <w:t>и се</w:t>
      </w:r>
      <w:r w:rsidRPr="00BA0C37">
        <w:rPr>
          <w:sz w:val="28"/>
        </w:rPr>
        <w:t>бе на день 40 сигар</w:t>
      </w:r>
      <w:r w:rsidR="00AD6F9B" w:rsidRPr="00BA0C37">
        <w:rPr>
          <w:sz w:val="28"/>
        </w:rPr>
        <w:t>ет и 1 открытую бутылку спиртно</w:t>
      </w:r>
      <w:r w:rsidRPr="00BA0C37">
        <w:rPr>
          <w:sz w:val="28"/>
        </w:rPr>
        <w:t>го напитка. Сходя</w:t>
      </w:r>
      <w:r w:rsidR="00AD6F9B" w:rsidRPr="00BA0C37">
        <w:rPr>
          <w:sz w:val="28"/>
        </w:rPr>
        <w:t>щим на берег полиция выдает про</w:t>
      </w:r>
      <w:r w:rsidRPr="00BA0C37">
        <w:rPr>
          <w:sz w:val="28"/>
        </w:rPr>
        <w:t>пуска.</w:t>
      </w:r>
    </w:p>
    <w:p w:rsidR="00D650D3" w:rsidRPr="00BA0C37" w:rsidRDefault="00D650D3" w:rsidP="00BA0C37">
      <w:pPr>
        <w:keepNext/>
        <w:widowControl w:val="0"/>
        <w:spacing w:line="360" w:lineRule="auto"/>
        <w:ind w:firstLine="709"/>
        <w:jc w:val="both"/>
        <w:rPr>
          <w:sz w:val="28"/>
        </w:rPr>
      </w:pPr>
      <w:r w:rsidRPr="00BA0C37">
        <w:rPr>
          <w:sz w:val="28"/>
        </w:rPr>
        <w:t>Ремонт. Произв</w:t>
      </w:r>
      <w:r w:rsidR="00AD6F9B" w:rsidRPr="00BA0C37">
        <w:rPr>
          <w:sz w:val="28"/>
        </w:rPr>
        <w:t>одятся все виды ремонта. Ремонт</w:t>
      </w:r>
      <w:r w:rsidRPr="00BA0C37">
        <w:rPr>
          <w:sz w:val="28"/>
        </w:rPr>
        <w:t>ный район Pontile Vigliena.</w:t>
      </w:r>
    </w:p>
    <w:p w:rsidR="00D650D3" w:rsidRPr="00BA0C37" w:rsidRDefault="00D650D3" w:rsidP="00BA0C37">
      <w:pPr>
        <w:keepNext/>
        <w:widowControl w:val="0"/>
        <w:spacing w:line="360" w:lineRule="auto"/>
        <w:ind w:firstLine="709"/>
        <w:jc w:val="both"/>
        <w:rPr>
          <w:sz w:val="28"/>
        </w:rPr>
      </w:pPr>
      <w:r w:rsidRPr="00BA0C37">
        <w:rPr>
          <w:sz w:val="28"/>
        </w:rPr>
        <w:t>Услуги лоцмана. Телефоны лоцманской станции: 322-832 и 312-604. В порт</w:t>
      </w:r>
      <w:r w:rsidR="00AD6F9B" w:rsidRPr="00BA0C37">
        <w:rPr>
          <w:sz w:val="28"/>
        </w:rPr>
        <w:t>у работают 13 лоцманов. Су</w:t>
      </w:r>
      <w:r w:rsidRPr="00BA0C37">
        <w:rPr>
          <w:sz w:val="28"/>
        </w:rPr>
        <w:t xml:space="preserve">да вместимостью менее 500 рег. </w:t>
      </w:r>
      <w:r w:rsidR="00AD6F9B" w:rsidRPr="00BA0C37">
        <w:rPr>
          <w:sz w:val="28"/>
        </w:rPr>
        <w:t>т брутто освобожда</w:t>
      </w:r>
      <w:r w:rsidRPr="00BA0C37">
        <w:rPr>
          <w:sz w:val="28"/>
        </w:rPr>
        <w:t>ются от лоцманской проводки. Связь на каналах 12, 14 и 16 УКВ.</w:t>
      </w:r>
    </w:p>
    <w:p w:rsidR="00D650D3" w:rsidRPr="00BA0C37" w:rsidRDefault="00D650D3" w:rsidP="00BA0C37">
      <w:pPr>
        <w:keepNext/>
        <w:widowControl w:val="0"/>
        <w:spacing w:line="360" w:lineRule="auto"/>
        <w:ind w:firstLine="709"/>
        <w:jc w:val="both"/>
        <w:rPr>
          <w:sz w:val="28"/>
        </w:rPr>
      </w:pPr>
      <w:r w:rsidRPr="00BA0C37">
        <w:rPr>
          <w:sz w:val="28"/>
        </w:rPr>
        <w:t>Услуги буксиров. В порту работают 11 буксиров. Они оказывают помощь судам при ошвартовке.</w:t>
      </w:r>
    </w:p>
    <w:p w:rsidR="00EA5143" w:rsidRPr="00BA0C37" w:rsidRDefault="00D650D3" w:rsidP="00BA0C37">
      <w:pPr>
        <w:keepNext/>
        <w:widowControl w:val="0"/>
        <w:spacing w:line="360" w:lineRule="auto"/>
        <w:ind w:firstLine="709"/>
        <w:jc w:val="both"/>
        <w:rPr>
          <w:sz w:val="28"/>
        </w:rPr>
      </w:pPr>
      <w:r w:rsidRPr="00BA0C37">
        <w:rPr>
          <w:sz w:val="28"/>
        </w:rPr>
        <w:t>Снабжение. Все виды топлива предоставляются топливной баржей по предварительной заявке. Пресная вода подается со вс</w:t>
      </w:r>
      <w:r w:rsidR="00AD6F9B" w:rsidRPr="00BA0C37">
        <w:rPr>
          <w:sz w:val="28"/>
        </w:rPr>
        <w:t>ех причалов порта и из баржи-во</w:t>
      </w:r>
      <w:r w:rsidRPr="00BA0C37">
        <w:rPr>
          <w:sz w:val="28"/>
        </w:rPr>
        <w:t>долея.</w:t>
      </w:r>
    </w:p>
    <w:p w:rsidR="00742918" w:rsidRDefault="00742918" w:rsidP="00BA0C37">
      <w:pPr>
        <w:pStyle w:val="2"/>
        <w:widowControl w:val="0"/>
        <w:spacing w:before="0" w:after="0" w:line="360" w:lineRule="auto"/>
        <w:ind w:firstLine="709"/>
        <w:jc w:val="both"/>
        <w:rPr>
          <w:rFonts w:ascii="Times New Roman" w:hAnsi="Times New Roman"/>
          <w:b w:val="0"/>
          <w:i w:val="0"/>
          <w:iCs w:val="0"/>
        </w:rPr>
      </w:pPr>
      <w:bookmarkStart w:id="87" w:name="_Toc37065983"/>
      <w:bookmarkStart w:id="88" w:name="_Toc37066556"/>
      <w:bookmarkStart w:id="89" w:name="_Toc37066694"/>
      <w:bookmarkStart w:id="90" w:name="_Toc37123005"/>
      <w:bookmarkStart w:id="91" w:name="_Toc37610135"/>
      <w:bookmarkStart w:id="92" w:name="_Toc37614791"/>
    </w:p>
    <w:p w:rsidR="00EA5143" w:rsidRPr="00BA0C37" w:rsidRDefault="00C91638"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1.</w:t>
      </w:r>
      <w:r w:rsidR="00E81F1C">
        <w:rPr>
          <w:rFonts w:ascii="Times New Roman" w:hAnsi="Times New Roman"/>
          <w:b w:val="0"/>
          <w:i w:val="0"/>
          <w:iCs w:val="0"/>
        </w:rPr>
        <w:t>5</w:t>
      </w:r>
      <w:r w:rsidR="00EA5143" w:rsidRPr="00BA0C37">
        <w:rPr>
          <w:rFonts w:ascii="Times New Roman" w:hAnsi="Times New Roman"/>
          <w:b w:val="0"/>
          <w:i w:val="0"/>
          <w:iCs w:val="0"/>
        </w:rPr>
        <w:t xml:space="preserve"> </w:t>
      </w:r>
      <w:r w:rsidR="007304A6" w:rsidRPr="00BA0C37">
        <w:rPr>
          <w:rFonts w:ascii="Times New Roman" w:hAnsi="Times New Roman"/>
          <w:b w:val="0"/>
          <w:i w:val="0"/>
          <w:iCs w:val="0"/>
        </w:rPr>
        <w:t>Гидрометеорологический очерк</w:t>
      </w:r>
      <w:bookmarkEnd w:id="87"/>
      <w:bookmarkEnd w:id="88"/>
      <w:bookmarkEnd w:id="89"/>
      <w:bookmarkEnd w:id="90"/>
      <w:bookmarkEnd w:id="91"/>
      <w:bookmarkEnd w:id="92"/>
    </w:p>
    <w:p w:rsidR="00742918" w:rsidRDefault="00742918" w:rsidP="00BA0C37">
      <w:pPr>
        <w:pStyle w:val="3"/>
        <w:widowControl w:val="0"/>
        <w:spacing w:before="0" w:after="0" w:line="360" w:lineRule="auto"/>
        <w:ind w:firstLine="709"/>
        <w:jc w:val="both"/>
        <w:rPr>
          <w:rFonts w:ascii="Times New Roman" w:hAnsi="Times New Roman"/>
          <w:b w:val="0"/>
          <w:sz w:val="28"/>
        </w:rPr>
      </w:pPr>
      <w:bookmarkStart w:id="93" w:name="_Toc37065984"/>
      <w:bookmarkStart w:id="94" w:name="_Toc37066557"/>
      <w:bookmarkStart w:id="95" w:name="_Toc37066695"/>
      <w:bookmarkStart w:id="96" w:name="_Toc37123006"/>
      <w:bookmarkStart w:id="97" w:name="_Toc37610136"/>
      <w:bookmarkStart w:id="98" w:name="_Toc37614792"/>
    </w:p>
    <w:p w:rsidR="004860AE" w:rsidRPr="00BA0C37" w:rsidRDefault="00F76FBC" w:rsidP="00BA0C37">
      <w:pPr>
        <w:pStyle w:val="3"/>
        <w:widowControl w:val="0"/>
        <w:spacing w:before="0" w:after="0" w:line="360" w:lineRule="auto"/>
        <w:ind w:firstLine="709"/>
        <w:jc w:val="both"/>
        <w:rPr>
          <w:rFonts w:ascii="Times New Roman" w:hAnsi="Times New Roman"/>
          <w:b w:val="0"/>
          <w:sz w:val="28"/>
        </w:rPr>
      </w:pPr>
      <w:r w:rsidRPr="00BA0C37">
        <w:rPr>
          <w:rFonts w:ascii="Times New Roman" w:hAnsi="Times New Roman"/>
          <w:b w:val="0"/>
          <w:sz w:val="28"/>
        </w:rPr>
        <w:t>Море Альборан, южное побережье Испании и Балеарских островов</w:t>
      </w:r>
      <w:r w:rsidR="000C165E" w:rsidRPr="00BA0C37">
        <w:rPr>
          <w:rFonts w:ascii="Times New Roman" w:hAnsi="Times New Roman"/>
          <w:b w:val="0"/>
          <w:sz w:val="28"/>
        </w:rPr>
        <w:t>.</w:t>
      </w:r>
      <w:bookmarkEnd w:id="93"/>
      <w:bookmarkEnd w:id="94"/>
      <w:bookmarkEnd w:id="95"/>
      <w:bookmarkEnd w:id="96"/>
      <w:bookmarkEnd w:id="97"/>
      <w:bookmarkEnd w:id="98"/>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Гидрометеорологические условия для плавания судов в западной части Средиземного моря в целом благоприятны, особенно с мая по сентябрь.</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Осложнения для плавания могут возникнуть при штормах и сильном волнении, наиболее вероятных в северной части района с октября по апрель, и при осадках, максимум которых приходится на сентябрь — декабрь.</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Определенную угрозу безопасности плавания судов представляют смерчи; хотя они и не часты, но встреча с ними возможна </w:t>
      </w:r>
      <w:r w:rsidRPr="00BA0C37">
        <w:rPr>
          <w:iCs/>
          <w:sz w:val="28"/>
        </w:rPr>
        <w:t xml:space="preserve">в </w:t>
      </w:r>
      <w:r w:rsidRPr="00BA0C37">
        <w:rPr>
          <w:sz w:val="28"/>
        </w:rPr>
        <w:t>любое время года.</w:t>
      </w:r>
    </w:p>
    <w:p w:rsidR="007304A6" w:rsidRPr="00BA0C37" w:rsidRDefault="007304A6" w:rsidP="00BA0C37">
      <w:pPr>
        <w:keepNext/>
        <w:widowControl w:val="0"/>
        <w:shd w:val="clear" w:color="auto" w:fill="FFFFFF"/>
        <w:spacing w:line="360" w:lineRule="auto"/>
        <w:ind w:firstLine="709"/>
        <w:jc w:val="both"/>
        <w:rPr>
          <w:sz w:val="28"/>
        </w:rPr>
      </w:pPr>
      <w:r w:rsidRPr="00BA0C37">
        <w:rPr>
          <w:bCs/>
          <w:sz w:val="28"/>
        </w:rPr>
        <w:t xml:space="preserve">МЕТЕОРОЛОГИЧЕСКАЯ ХАРАКТЕРИСТИКА. </w:t>
      </w:r>
      <w:r w:rsidRPr="00BA0C37">
        <w:rPr>
          <w:sz w:val="28"/>
        </w:rPr>
        <w:t>Описываемый район расположен в субтропической зоне; климат его характеризуется сухим жарким летом и дождливой мягкой зимой. Весна и осень кратковременны и являются переходными сезонами.</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Основные черты климата определяются географическим положением моря и общей циркуляцией атмосферы.</w:t>
      </w:r>
    </w:p>
    <w:p w:rsidR="007304A6" w:rsidRPr="00BA0C37" w:rsidRDefault="007304A6" w:rsidP="00BA0C37">
      <w:pPr>
        <w:keepNext/>
        <w:widowControl w:val="0"/>
        <w:shd w:val="clear" w:color="auto" w:fill="FFFFFF"/>
        <w:tabs>
          <w:tab w:val="left" w:pos="7349"/>
        </w:tabs>
        <w:spacing w:line="360" w:lineRule="auto"/>
        <w:ind w:firstLine="709"/>
        <w:jc w:val="both"/>
        <w:rPr>
          <w:sz w:val="28"/>
        </w:rPr>
      </w:pPr>
      <w:r w:rsidRPr="00BA0C37">
        <w:rPr>
          <w:sz w:val="28"/>
        </w:rPr>
        <w:t>Положение района в сравнительно низких широтах обусловливает в течение года высокую температуру воздуха и сильный прогрев вод моря.</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Условия общей циркуляции атмосферы складываются в результате взаимодействия барических систем: Азорского максимума, отрога Азиатского максимума и местных депрессий, образующихся над Средиземным морем.</w:t>
      </w:r>
    </w:p>
    <w:p w:rsidR="007304A6" w:rsidRPr="00BA0C37" w:rsidRDefault="007304A6" w:rsidP="00BA0C37">
      <w:pPr>
        <w:keepNext/>
        <w:widowControl w:val="0"/>
        <w:shd w:val="clear" w:color="auto" w:fill="FFFFFF"/>
        <w:tabs>
          <w:tab w:val="left" w:pos="7368"/>
        </w:tabs>
        <w:spacing w:line="360" w:lineRule="auto"/>
        <w:ind w:firstLine="709"/>
        <w:jc w:val="both"/>
        <w:rPr>
          <w:sz w:val="28"/>
        </w:rPr>
      </w:pPr>
      <w:r w:rsidRPr="00BA0C37">
        <w:rPr>
          <w:sz w:val="28"/>
        </w:rPr>
        <w:t>Изменения интенсивности и площади распространения указанных барических систем обусловливают перенос воздушных масс, которые и формируют общий характер погоды по сезон</w:t>
      </w:r>
      <w:r w:rsidR="00742918">
        <w:rPr>
          <w:sz w:val="28"/>
        </w:rPr>
        <w:t xml:space="preserve">ам года. Зимой (Зима: декабрь </w:t>
      </w:r>
      <w:r w:rsidRPr="00BA0C37">
        <w:rPr>
          <w:sz w:val="28"/>
        </w:rPr>
        <w:t xml:space="preserve">февраль, весна: март — апрель, лето: май — сентябрь, осень: октябрь — ноябрь.) из-за сравнительно интенсивной циклонической деятельности преобладает неустойчивая теплая погода со значительным количеством осадков и ветрами со скоростью до 6—8 </w:t>
      </w:r>
      <w:r w:rsidRPr="00BA0C37">
        <w:rPr>
          <w:iCs/>
          <w:sz w:val="28"/>
        </w:rPr>
        <w:t>м/сек.</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Весной отмечается быстрый переход от зимы к лету. В это время уменьшаются облачность, количество осадков и скорость ветра.</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Летом в результате прекращения циклонической деятельности преобладает устойчивая жаркая погода с небольшой влажностью воздуха и малым количеством осадков; скорости ветра обычно не превышает</w:t>
      </w:r>
      <w:r w:rsidRPr="00BA0C37">
        <w:rPr>
          <w:iCs/>
          <w:sz w:val="28"/>
        </w:rPr>
        <w:t xml:space="preserve"> </w:t>
      </w:r>
      <w:r w:rsidRPr="00BA0C37">
        <w:rPr>
          <w:sz w:val="28"/>
        </w:rPr>
        <w:t xml:space="preserve">5 </w:t>
      </w:r>
      <w:r w:rsidRPr="00BA0C37">
        <w:rPr>
          <w:iCs/>
          <w:sz w:val="28"/>
        </w:rPr>
        <w:t>м/сек.</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Осенью происходит увеличение облачности и усиление ветра, резко возрастает количество осадков.</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Для данного района характерны следующие типы погоды:</w:t>
      </w:r>
    </w:p>
    <w:p w:rsidR="007304A6" w:rsidRPr="00BA0C37" w:rsidRDefault="007304A6" w:rsidP="00BA0C37">
      <w:pPr>
        <w:keepNext/>
        <w:widowControl w:val="0"/>
        <w:numPr>
          <w:ilvl w:val="0"/>
          <w:numId w:val="7"/>
        </w:numPr>
        <w:shd w:val="clear" w:color="auto" w:fill="FFFFFF"/>
        <w:tabs>
          <w:tab w:val="clear" w:pos="862"/>
          <w:tab w:val="num" w:pos="540"/>
        </w:tabs>
        <w:spacing w:line="360" w:lineRule="auto"/>
        <w:ind w:left="0" w:firstLine="709"/>
        <w:jc w:val="both"/>
        <w:rPr>
          <w:sz w:val="28"/>
        </w:rPr>
      </w:pPr>
      <w:r w:rsidRPr="00BA0C37">
        <w:rPr>
          <w:sz w:val="28"/>
        </w:rPr>
        <w:t>Тип бризовой погоды, который наблюдается в течение всего года, но наиболее часто — с мая по сентябрь. Этот тип погоды отличается слабыми ветрами западных направлений и хорошо выраженными бризами, сопровождающимися обычно в утренние часы туманами.</w:t>
      </w:r>
    </w:p>
    <w:p w:rsidR="007304A6" w:rsidRPr="00BA0C37" w:rsidRDefault="007304A6" w:rsidP="00BA0C37">
      <w:pPr>
        <w:keepNext/>
        <w:widowControl w:val="0"/>
        <w:numPr>
          <w:ilvl w:val="0"/>
          <w:numId w:val="7"/>
        </w:numPr>
        <w:shd w:val="clear" w:color="auto" w:fill="FFFFFF"/>
        <w:tabs>
          <w:tab w:val="clear" w:pos="862"/>
          <w:tab w:val="num" w:pos="540"/>
          <w:tab w:val="left" w:pos="614"/>
        </w:tabs>
        <w:autoSpaceDE w:val="0"/>
        <w:autoSpaceDN w:val="0"/>
        <w:adjustRightInd w:val="0"/>
        <w:spacing w:line="360" w:lineRule="auto"/>
        <w:ind w:left="0" w:firstLine="709"/>
        <w:jc w:val="both"/>
        <w:rPr>
          <w:sz w:val="28"/>
        </w:rPr>
      </w:pPr>
      <w:r w:rsidRPr="00BA0C37">
        <w:rPr>
          <w:sz w:val="28"/>
        </w:rPr>
        <w:t>Тип погоды западных и северо-западных ветров отмечается в продолжение всего года. Он характеризуется очень сильными западными и северо-западными ветрами.</w:t>
      </w:r>
    </w:p>
    <w:p w:rsidR="007304A6" w:rsidRPr="00BA0C37" w:rsidRDefault="007304A6" w:rsidP="00BA0C37">
      <w:pPr>
        <w:keepNext/>
        <w:widowControl w:val="0"/>
        <w:numPr>
          <w:ilvl w:val="0"/>
          <w:numId w:val="7"/>
        </w:numPr>
        <w:shd w:val="clear" w:color="auto" w:fill="FFFFFF"/>
        <w:tabs>
          <w:tab w:val="clear" w:pos="862"/>
          <w:tab w:val="num" w:pos="540"/>
          <w:tab w:val="left" w:pos="614"/>
        </w:tabs>
        <w:autoSpaceDE w:val="0"/>
        <w:autoSpaceDN w:val="0"/>
        <w:adjustRightInd w:val="0"/>
        <w:spacing w:line="360" w:lineRule="auto"/>
        <w:ind w:left="0" w:firstLine="709"/>
        <w:jc w:val="both"/>
        <w:rPr>
          <w:sz w:val="28"/>
        </w:rPr>
      </w:pPr>
      <w:r w:rsidRPr="00BA0C37">
        <w:rPr>
          <w:sz w:val="28"/>
        </w:rPr>
        <w:t>Тип погоды восточных ветров наблюдается преимущественно с мая по сентябрь. Ему присущи сильные восточные ветры.</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Температура и влажность воздуха. Средняя месячная температура воздуха в описываемом районе в течение всего года положительная.</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Самым холодным месяцем года является январь, когда средняя температура воздуха в открытом мо</w:t>
      </w:r>
      <w:r w:rsidR="00FE049C" w:rsidRPr="00BA0C37">
        <w:rPr>
          <w:sz w:val="28"/>
        </w:rPr>
        <w:t>ре составляет 10</w:t>
      </w:r>
      <w:r w:rsidR="00742918">
        <w:rPr>
          <w:sz w:val="28"/>
        </w:rPr>
        <w:t xml:space="preserve"> </w:t>
      </w:r>
      <w:r w:rsidR="00FE049C" w:rsidRPr="00BA0C37">
        <w:rPr>
          <w:sz w:val="28"/>
        </w:rPr>
        <w:t>—</w:t>
      </w:r>
      <w:r w:rsidR="00742918">
        <w:rPr>
          <w:sz w:val="28"/>
        </w:rPr>
        <w:t xml:space="preserve"> </w:t>
      </w:r>
      <w:r w:rsidR="00FE049C" w:rsidRPr="00BA0C37">
        <w:rPr>
          <w:sz w:val="28"/>
        </w:rPr>
        <w:t>14°, а на побе</w:t>
      </w:r>
      <w:r w:rsidRPr="00BA0C37">
        <w:rPr>
          <w:sz w:val="28"/>
        </w:rPr>
        <w:t>режье колеблется от 6</w:t>
      </w:r>
      <w:r w:rsidR="00742918">
        <w:rPr>
          <w:sz w:val="28"/>
        </w:rPr>
        <w:t xml:space="preserve"> </w:t>
      </w:r>
      <w:r w:rsidRPr="00BA0C37">
        <w:rPr>
          <w:sz w:val="28"/>
        </w:rPr>
        <w:t>—9° на северо-востоке до 12</w:t>
      </w:r>
      <w:r w:rsidR="00742918">
        <w:rPr>
          <w:sz w:val="28"/>
        </w:rPr>
        <w:t xml:space="preserve"> </w:t>
      </w:r>
      <w:r w:rsidRPr="00BA0C37">
        <w:rPr>
          <w:sz w:val="28"/>
        </w:rPr>
        <w:t>—</w:t>
      </w:r>
      <w:r w:rsidR="00742918">
        <w:rPr>
          <w:sz w:val="28"/>
        </w:rPr>
        <w:t xml:space="preserve"> </w:t>
      </w:r>
      <w:r w:rsidRPr="00BA0C37">
        <w:rPr>
          <w:sz w:val="28"/>
        </w:rPr>
        <w:t xml:space="preserve">13° на юго-западе. Минимальная температура в январе </w:t>
      </w:r>
      <w:r w:rsidR="00FE049C" w:rsidRPr="00BA0C37">
        <w:rPr>
          <w:sz w:val="28"/>
        </w:rPr>
        <w:t>на побережье составляет соответ</w:t>
      </w:r>
      <w:r w:rsidR="00742918">
        <w:rPr>
          <w:sz w:val="28"/>
        </w:rPr>
        <w:t xml:space="preserve">ственно </w:t>
      </w:r>
      <w:r w:rsidRPr="00BA0C37">
        <w:rPr>
          <w:sz w:val="28"/>
        </w:rPr>
        <w:t>10° и</w:t>
      </w:r>
      <w:r w:rsidR="00742918">
        <w:rPr>
          <w:sz w:val="28"/>
        </w:rPr>
        <w:t xml:space="preserve"> </w:t>
      </w:r>
      <w:r w:rsidRPr="00BA0C37">
        <w:rPr>
          <w:sz w:val="28"/>
        </w:rPr>
        <w:t>—</w:t>
      </w:r>
      <w:r w:rsidR="00742918">
        <w:rPr>
          <w:sz w:val="28"/>
        </w:rPr>
        <w:t xml:space="preserve"> </w:t>
      </w:r>
      <w:r w:rsidRPr="00BA0C37">
        <w:rPr>
          <w:sz w:val="28"/>
        </w:rPr>
        <w:t>1°. В отдельные дни</w:t>
      </w:r>
      <w:r w:rsidR="00FE049C" w:rsidRPr="00BA0C37">
        <w:rPr>
          <w:sz w:val="28"/>
        </w:rPr>
        <w:t xml:space="preserve"> температура воздуха может повы</w:t>
      </w:r>
      <w:r w:rsidRPr="00BA0C37">
        <w:rPr>
          <w:sz w:val="28"/>
        </w:rPr>
        <w:t>ситься до 21</w:t>
      </w:r>
      <w:r w:rsidR="00742918">
        <w:rPr>
          <w:sz w:val="28"/>
        </w:rPr>
        <w:t xml:space="preserve"> </w:t>
      </w:r>
      <w:r w:rsidRPr="00BA0C37">
        <w:rPr>
          <w:sz w:val="28"/>
        </w:rPr>
        <w:t>—</w:t>
      </w:r>
      <w:r w:rsidR="00742918">
        <w:rPr>
          <w:sz w:val="28"/>
        </w:rPr>
        <w:t xml:space="preserve"> </w:t>
      </w:r>
      <w:r w:rsidRPr="00BA0C37">
        <w:rPr>
          <w:sz w:val="28"/>
        </w:rPr>
        <w:t>29°.</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Суточные колебания температуры воздуха зимой 6—8°.</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Относительная влажность воздуха в течение года в среднем 54—80%, причем наибольшая влажность приходится на зимний пер</w:t>
      </w:r>
      <w:r w:rsidR="00FE049C" w:rsidRPr="00BA0C37">
        <w:rPr>
          <w:sz w:val="28"/>
        </w:rPr>
        <w:t>иод, а наи</w:t>
      </w:r>
      <w:r w:rsidR="00742918">
        <w:rPr>
          <w:sz w:val="28"/>
        </w:rPr>
        <w:t>меньшая</w:t>
      </w:r>
      <w:r w:rsidRPr="00BA0C37">
        <w:rPr>
          <w:sz w:val="28"/>
        </w:rPr>
        <w:t xml:space="preserve"> на летний. Суточный ход относительной влажности довольно хорошо выражен летом: максимум ее наблюдается утром, а минимум — в послеполуденные часы.</w:t>
      </w:r>
    </w:p>
    <w:p w:rsidR="007304A6" w:rsidRPr="00BA0C37" w:rsidRDefault="007304A6" w:rsidP="00BA0C37">
      <w:pPr>
        <w:keepNext/>
        <w:widowControl w:val="0"/>
        <w:shd w:val="clear" w:color="auto" w:fill="FFFFFF"/>
        <w:tabs>
          <w:tab w:val="left" w:pos="2909"/>
        </w:tabs>
        <w:spacing w:line="360" w:lineRule="auto"/>
        <w:ind w:firstLine="709"/>
        <w:jc w:val="both"/>
        <w:rPr>
          <w:sz w:val="28"/>
        </w:rPr>
      </w:pPr>
      <w:r w:rsidRPr="00BA0C37">
        <w:rPr>
          <w:sz w:val="28"/>
        </w:rPr>
        <w:t>Ветры. Между параллелями 40° и 37° сев</w:t>
      </w:r>
      <w:r w:rsidR="00FE049C" w:rsidRPr="00BA0C37">
        <w:rPr>
          <w:sz w:val="28"/>
        </w:rPr>
        <w:t>. шир. с октября по май преобла</w:t>
      </w:r>
      <w:r w:rsidRPr="00BA0C37">
        <w:rPr>
          <w:sz w:val="28"/>
        </w:rPr>
        <w:t xml:space="preserve">дают ветры от </w:t>
      </w:r>
      <w:r w:rsidRPr="00BA0C37">
        <w:rPr>
          <w:sz w:val="28"/>
          <w:lang w:val="en-US"/>
        </w:rPr>
        <w:t>SW</w:t>
      </w:r>
      <w:r w:rsidRPr="00BA0C37">
        <w:rPr>
          <w:sz w:val="28"/>
        </w:rPr>
        <w:t xml:space="preserve"> и </w:t>
      </w:r>
      <w:r w:rsidRPr="00BA0C37">
        <w:rPr>
          <w:sz w:val="28"/>
          <w:lang w:val="en-US"/>
        </w:rPr>
        <w:t>W</w:t>
      </w:r>
      <w:r w:rsidRPr="00BA0C37">
        <w:rPr>
          <w:sz w:val="28"/>
        </w:rPr>
        <w:t xml:space="preserve"> (суммарная повторяемость 20—40%), а с июня по сентябрь — ветры от </w:t>
      </w:r>
      <w:r w:rsidRPr="00BA0C37">
        <w:rPr>
          <w:sz w:val="28"/>
          <w:lang w:val="en-US"/>
        </w:rPr>
        <w:t>NO</w:t>
      </w:r>
      <w:r w:rsidR="00FE049C" w:rsidRPr="00BA0C37">
        <w:rPr>
          <w:sz w:val="28"/>
        </w:rPr>
        <w:t xml:space="preserve"> и О (суммарная</w:t>
      </w:r>
      <w:r w:rsidRPr="00BA0C37">
        <w:rPr>
          <w:sz w:val="28"/>
        </w:rPr>
        <w:t xml:space="preserve"> повторяемость 25—35%). К югу от параллели 37° сев. шир. в продолжение года чаще всего наблюдаются ветры от </w:t>
      </w:r>
      <w:r w:rsidRPr="00BA0C37">
        <w:rPr>
          <w:sz w:val="28"/>
          <w:lang w:val="en-US"/>
        </w:rPr>
        <w:t>W</w:t>
      </w:r>
      <w:r w:rsidRPr="00BA0C37">
        <w:rPr>
          <w:sz w:val="28"/>
        </w:rPr>
        <w:t xml:space="preserve"> (20</w:t>
      </w:r>
      <w:r w:rsidR="00742918">
        <w:rPr>
          <w:sz w:val="28"/>
        </w:rPr>
        <w:t xml:space="preserve"> </w:t>
      </w:r>
      <w:r w:rsidRPr="00BA0C37">
        <w:rPr>
          <w:sz w:val="28"/>
        </w:rPr>
        <w:t>—</w:t>
      </w:r>
      <w:r w:rsidR="00742918">
        <w:rPr>
          <w:sz w:val="28"/>
        </w:rPr>
        <w:t xml:space="preserve"> </w:t>
      </w:r>
      <w:r w:rsidRPr="00BA0C37">
        <w:rPr>
          <w:sz w:val="28"/>
        </w:rPr>
        <w:t>30%) и О (15</w:t>
      </w:r>
      <w:r w:rsidR="00742918">
        <w:rPr>
          <w:sz w:val="28"/>
        </w:rPr>
        <w:t xml:space="preserve"> </w:t>
      </w:r>
      <w:r w:rsidRPr="00BA0C37">
        <w:rPr>
          <w:sz w:val="28"/>
        </w:rPr>
        <w:t>—</w:t>
      </w:r>
      <w:r w:rsidR="00742918">
        <w:rPr>
          <w:sz w:val="28"/>
        </w:rPr>
        <w:t xml:space="preserve"> </w:t>
      </w:r>
      <w:r w:rsidRPr="00BA0C37">
        <w:rPr>
          <w:sz w:val="28"/>
        </w:rPr>
        <w:t>20%).</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На побережье Испании из-за разнообразия рельефа ветровой режим весьма неоднороден.</w:t>
      </w:r>
    </w:p>
    <w:p w:rsidR="007304A6" w:rsidRPr="00BA0C37" w:rsidRDefault="007304A6" w:rsidP="00BA0C37">
      <w:pPr>
        <w:keepNext/>
        <w:widowControl w:val="0"/>
        <w:shd w:val="clear" w:color="auto" w:fill="FFFFFF"/>
        <w:tabs>
          <w:tab w:val="left" w:pos="5832"/>
        </w:tabs>
        <w:spacing w:line="360" w:lineRule="auto"/>
        <w:ind w:firstLine="709"/>
        <w:jc w:val="both"/>
        <w:rPr>
          <w:sz w:val="28"/>
        </w:rPr>
      </w:pPr>
      <w:r w:rsidRPr="00BA0C37">
        <w:rPr>
          <w:sz w:val="28"/>
        </w:rPr>
        <w:t xml:space="preserve">В районе порта Гибралтар в течение всего года преобладают ветры от </w:t>
      </w:r>
      <w:r w:rsidRPr="00BA0C37">
        <w:rPr>
          <w:sz w:val="28"/>
          <w:lang w:val="en-US"/>
        </w:rPr>
        <w:t>W</w:t>
      </w:r>
      <w:r w:rsidRPr="00BA0C37">
        <w:rPr>
          <w:sz w:val="28"/>
        </w:rPr>
        <w:t xml:space="preserve"> (</w:t>
      </w:r>
      <w:r w:rsidR="000D31B6" w:rsidRPr="00BA0C37">
        <w:rPr>
          <w:sz w:val="28"/>
        </w:rPr>
        <w:t xml:space="preserve">суммарная повторяемость </w:t>
      </w:r>
      <w:r w:rsidRPr="00BA0C37">
        <w:rPr>
          <w:sz w:val="28"/>
        </w:rPr>
        <w:t>до 20—25%) и О (</w:t>
      </w:r>
      <w:r w:rsidR="000D31B6" w:rsidRPr="00BA0C37">
        <w:rPr>
          <w:sz w:val="28"/>
        </w:rPr>
        <w:t xml:space="preserve">суммарная повторяемость </w:t>
      </w:r>
      <w:r w:rsidRPr="00BA0C37">
        <w:rPr>
          <w:sz w:val="28"/>
        </w:rPr>
        <w:t>до 20</w:t>
      </w:r>
      <w:r w:rsidR="00742918">
        <w:rPr>
          <w:sz w:val="28"/>
        </w:rPr>
        <w:t xml:space="preserve"> </w:t>
      </w:r>
      <w:r w:rsidRPr="00BA0C37">
        <w:rPr>
          <w:sz w:val="28"/>
        </w:rPr>
        <w:t>—</w:t>
      </w:r>
      <w:r w:rsidR="00742918">
        <w:rPr>
          <w:sz w:val="28"/>
        </w:rPr>
        <w:t xml:space="preserve"> </w:t>
      </w:r>
      <w:r w:rsidRPr="00BA0C37">
        <w:rPr>
          <w:sz w:val="28"/>
        </w:rPr>
        <w:t xml:space="preserve">45%). Часты также ветры от </w:t>
      </w:r>
      <w:r w:rsidRPr="00BA0C37">
        <w:rPr>
          <w:sz w:val="28"/>
          <w:lang w:val="en-US"/>
        </w:rPr>
        <w:t>SW</w:t>
      </w:r>
      <w:r w:rsidRPr="00BA0C37">
        <w:rPr>
          <w:sz w:val="28"/>
        </w:rPr>
        <w:t xml:space="preserve">, а с ноября по апрель и от </w:t>
      </w:r>
      <w:r w:rsidRPr="00BA0C37">
        <w:rPr>
          <w:sz w:val="28"/>
          <w:lang w:val="en-US"/>
        </w:rPr>
        <w:t>NW</w:t>
      </w:r>
      <w:r w:rsidRPr="00BA0C37">
        <w:rPr>
          <w:sz w:val="28"/>
        </w:rPr>
        <w:t>.</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На Балеарских островах круглый год господствуют ветры от </w:t>
      </w:r>
      <w:r w:rsidRPr="00BA0C37">
        <w:rPr>
          <w:sz w:val="28"/>
          <w:lang w:val="en-US"/>
        </w:rPr>
        <w:t>N</w:t>
      </w:r>
      <w:r w:rsidR="000D31B6" w:rsidRPr="00BA0C37">
        <w:rPr>
          <w:sz w:val="28"/>
        </w:rPr>
        <w:t>, повто</w:t>
      </w:r>
      <w:r w:rsidRPr="00BA0C37">
        <w:rPr>
          <w:sz w:val="28"/>
        </w:rPr>
        <w:t xml:space="preserve">ряемость которых особенно велика с октября по апрель: до 40—46%. Сравнительно часты здесь и ветры от </w:t>
      </w:r>
      <w:r w:rsidRPr="00BA0C37">
        <w:rPr>
          <w:sz w:val="28"/>
          <w:lang w:val="en-US"/>
        </w:rPr>
        <w:t>NO</w:t>
      </w:r>
      <w:r w:rsidRPr="00BA0C37">
        <w:rPr>
          <w:sz w:val="28"/>
        </w:rPr>
        <w:t xml:space="preserve"> и </w:t>
      </w:r>
      <w:r w:rsidRPr="00BA0C37">
        <w:rPr>
          <w:sz w:val="28"/>
          <w:lang w:val="en-US"/>
        </w:rPr>
        <w:t>SW</w:t>
      </w:r>
      <w:r w:rsidRPr="00BA0C37">
        <w:rPr>
          <w:sz w:val="28"/>
        </w:rPr>
        <w:t xml:space="preserve">, а в отдельных пунктах также от </w:t>
      </w:r>
      <w:r w:rsidRPr="00BA0C37">
        <w:rPr>
          <w:sz w:val="28"/>
          <w:lang w:val="en-US"/>
        </w:rPr>
        <w:t>SO</w:t>
      </w:r>
      <w:r w:rsidRPr="00BA0C37">
        <w:rPr>
          <w:sz w:val="28"/>
        </w:rPr>
        <w:t>.</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Средняя скорость ветра в открытом</w:t>
      </w:r>
      <w:r w:rsidR="000D31B6" w:rsidRPr="00BA0C37">
        <w:rPr>
          <w:sz w:val="28"/>
        </w:rPr>
        <w:t xml:space="preserve"> море большую часть года состав</w:t>
      </w:r>
      <w:r w:rsidRPr="00BA0C37">
        <w:rPr>
          <w:sz w:val="28"/>
        </w:rPr>
        <w:t>ляет 3</w:t>
      </w:r>
      <w:r w:rsidR="00742918">
        <w:rPr>
          <w:sz w:val="28"/>
        </w:rPr>
        <w:t xml:space="preserve"> </w:t>
      </w:r>
      <w:r w:rsidRPr="00BA0C37">
        <w:rPr>
          <w:sz w:val="28"/>
        </w:rPr>
        <w:t>—</w:t>
      </w:r>
      <w:r w:rsidR="00742918">
        <w:rPr>
          <w:sz w:val="28"/>
        </w:rPr>
        <w:t xml:space="preserve"> </w:t>
      </w:r>
      <w:r w:rsidRPr="00BA0C37">
        <w:rPr>
          <w:sz w:val="28"/>
        </w:rPr>
        <w:t xml:space="preserve">5 </w:t>
      </w:r>
      <w:r w:rsidRPr="00BA0C37">
        <w:rPr>
          <w:iCs/>
          <w:sz w:val="28"/>
        </w:rPr>
        <w:t xml:space="preserve">м/сек, а </w:t>
      </w:r>
      <w:r w:rsidRPr="00BA0C37">
        <w:rPr>
          <w:sz w:val="28"/>
        </w:rPr>
        <w:t>с декабря по февраль возрастает до 6</w:t>
      </w:r>
      <w:r w:rsidR="00742918">
        <w:rPr>
          <w:sz w:val="28"/>
        </w:rPr>
        <w:t xml:space="preserve"> </w:t>
      </w:r>
      <w:r w:rsidRPr="00BA0C37">
        <w:rPr>
          <w:sz w:val="28"/>
        </w:rPr>
        <w:t>—</w:t>
      </w:r>
      <w:r w:rsidR="00742918">
        <w:rPr>
          <w:sz w:val="28"/>
        </w:rPr>
        <w:t xml:space="preserve"> </w:t>
      </w:r>
      <w:r w:rsidRPr="00BA0C37">
        <w:rPr>
          <w:sz w:val="28"/>
        </w:rPr>
        <w:t xml:space="preserve">8 </w:t>
      </w:r>
      <w:r w:rsidRPr="00BA0C37">
        <w:rPr>
          <w:iCs/>
          <w:sz w:val="28"/>
        </w:rPr>
        <w:t xml:space="preserve">м/сек. </w:t>
      </w:r>
      <w:r w:rsidRPr="00BA0C37">
        <w:rPr>
          <w:sz w:val="28"/>
        </w:rPr>
        <w:t>На побережье Испании преимущественно 2</w:t>
      </w:r>
      <w:r w:rsidR="00742918">
        <w:rPr>
          <w:sz w:val="28"/>
        </w:rPr>
        <w:t xml:space="preserve"> </w:t>
      </w:r>
      <w:r w:rsidRPr="00BA0C37">
        <w:rPr>
          <w:sz w:val="28"/>
        </w:rPr>
        <w:t>—</w:t>
      </w:r>
      <w:r w:rsidR="00742918">
        <w:rPr>
          <w:sz w:val="28"/>
        </w:rPr>
        <w:t xml:space="preserve"> </w:t>
      </w:r>
      <w:r w:rsidRPr="00BA0C37">
        <w:rPr>
          <w:sz w:val="28"/>
        </w:rPr>
        <w:t xml:space="preserve">3 </w:t>
      </w:r>
      <w:r w:rsidRPr="00BA0C37">
        <w:rPr>
          <w:iCs/>
          <w:sz w:val="28"/>
        </w:rPr>
        <w:t xml:space="preserve">м/сек </w:t>
      </w:r>
      <w:r w:rsidR="009F2439" w:rsidRPr="00BA0C37">
        <w:rPr>
          <w:sz w:val="28"/>
        </w:rPr>
        <w:t>(в</w:t>
      </w:r>
      <w:r w:rsidR="00BA0C37">
        <w:rPr>
          <w:sz w:val="28"/>
        </w:rPr>
        <w:t xml:space="preserve"> </w:t>
      </w:r>
      <w:r w:rsidR="009F2439" w:rsidRPr="00BA0C37">
        <w:rPr>
          <w:sz w:val="28"/>
        </w:rPr>
        <w:t>порту</w:t>
      </w:r>
      <w:r w:rsidR="00BA0C37">
        <w:rPr>
          <w:sz w:val="28"/>
        </w:rPr>
        <w:t xml:space="preserve"> </w:t>
      </w:r>
      <w:r w:rsidR="009F2439" w:rsidRPr="00BA0C37">
        <w:rPr>
          <w:sz w:val="28"/>
        </w:rPr>
        <w:t xml:space="preserve">Гибралтар </w:t>
      </w:r>
      <w:r w:rsidRPr="00BA0C37">
        <w:rPr>
          <w:sz w:val="28"/>
        </w:rPr>
        <w:t>и</w:t>
      </w:r>
      <w:r w:rsidR="00BA0C37">
        <w:rPr>
          <w:sz w:val="28"/>
        </w:rPr>
        <w:t xml:space="preserve"> </w:t>
      </w:r>
      <w:r w:rsidRPr="00BA0C37">
        <w:rPr>
          <w:sz w:val="28"/>
        </w:rPr>
        <w:t>у</w:t>
      </w:r>
      <w:r w:rsidR="00BA0C37">
        <w:rPr>
          <w:sz w:val="28"/>
        </w:rPr>
        <w:t xml:space="preserve"> </w:t>
      </w:r>
      <w:r w:rsidRPr="00BA0C37">
        <w:rPr>
          <w:sz w:val="28"/>
        </w:rPr>
        <w:t>мыса</w:t>
      </w:r>
      <w:r w:rsidR="00BA0C37">
        <w:rPr>
          <w:sz w:val="28"/>
        </w:rPr>
        <w:t xml:space="preserve"> </w:t>
      </w:r>
      <w:r w:rsidRPr="00BA0C37">
        <w:rPr>
          <w:sz w:val="28"/>
        </w:rPr>
        <w:t>Спартель 4</w:t>
      </w:r>
      <w:r w:rsidR="00742918">
        <w:rPr>
          <w:sz w:val="28"/>
        </w:rPr>
        <w:t xml:space="preserve"> </w:t>
      </w:r>
      <w:r w:rsidRPr="00BA0C37">
        <w:rPr>
          <w:sz w:val="28"/>
        </w:rPr>
        <w:t>—</w:t>
      </w:r>
      <w:r w:rsidR="00742918">
        <w:rPr>
          <w:sz w:val="28"/>
        </w:rPr>
        <w:t xml:space="preserve"> </w:t>
      </w:r>
      <w:r w:rsidRPr="00BA0C37">
        <w:rPr>
          <w:sz w:val="28"/>
        </w:rPr>
        <w:t xml:space="preserve">5 </w:t>
      </w:r>
      <w:r w:rsidRPr="00BA0C37">
        <w:rPr>
          <w:iCs/>
          <w:sz w:val="28"/>
        </w:rPr>
        <w:t xml:space="preserve">м/сек). </w:t>
      </w:r>
      <w:r w:rsidRPr="00BA0C37">
        <w:rPr>
          <w:sz w:val="28"/>
        </w:rPr>
        <w:t>На Балеарских островах скорость в среднем изменяется от 2</w:t>
      </w:r>
      <w:r w:rsidR="00742918">
        <w:rPr>
          <w:sz w:val="28"/>
        </w:rPr>
        <w:t xml:space="preserve"> </w:t>
      </w:r>
      <w:r w:rsidRPr="00BA0C37">
        <w:rPr>
          <w:sz w:val="28"/>
        </w:rPr>
        <w:t>—</w:t>
      </w:r>
      <w:r w:rsidR="00742918">
        <w:rPr>
          <w:sz w:val="28"/>
        </w:rPr>
        <w:t xml:space="preserve"> </w:t>
      </w:r>
      <w:r w:rsidRPr="00BA0C37">
        <w:rPr>
          <w:sz w:val="28"/>
        </w:rPr>
        <w:t>3 (порт Пальма) до 4</w:t>
      </w:r>
      <w:r w:rsidR="00742918">
        <w:rPr>
          <w:sz w:val="28"/>
        </w:rPr>
        <w:t xml:space="preserve"> </w:t>
      </w:r>
      <w:r w:rsidRPr="00BA0C37">
        <w:rPr>
          <w:sz w:val="28"/>
        </w:rPr>
        <w:t>—</w:t>
      </w:r>
      <w:r w:rsidR="00742918">
        <w:rPr>
          <w:sz w:val="28"/>
        </w:rPr>
        <w:t xml:space="preserve"> </w:t>
      </w:r>
      <w:r w:rsidRPr="00BA0C37">
        <w:rPr>
          <w:sz w:val="28"/>
        </w:rPr>
        <w:t xml:space="preserve">6 </w:t>
      </w:r>
      <w:r w:rsidRPr="00BA0C37">
        <w:rPr>
          <w:iCs/>
          <w:sz w:val="28"/>
        </w:rPr>
        <w:t xml:space="preserve">м/сек </w:t>
      </w:r>
      <w:r w:rsidRPr="00BA0C37">
        <w:rPr>
          <w:sz w:val="28"/>
        </w:rPr>
        <w:t>(порт Маон).</w:t>
      </w:r>
    </w:p>
    <w:p w:rsidR="009F2439" w:rsidRPr="00BA0C37" w:rsidRDefault="007304A6" w:rsidP="00BA0C37">
      <w:pPr>
        <w:keepNext/>
        <w:widowControl w:val="0"/>
        <w:shd w:val="clear" w:color="auto" w:fill="FFFFFF"/>
        <w:spacing w:line="360" w:lineRule="auto"/>
        <w:ind w:firstLine="709"/>
        <w:jc w:val="both"/>
        <w:rPr>
          <w:sz w:val="28"/>
        </w:rPr>
      </w:pPr>
      <w:r w:rsidRPr="00BA0C37">
        <w:rPr>
          <w:sz w:val="28"/>
        </w:rPr>
        <w:t xml:space="preserve">Количество штормов уменьшается с севера на юг. В открытом море </w:t>
      </w:r>
      <w:r w:rsidR="009F2439" w:rsidRPr="00BA0C37">
        <w:rPr>
          <w:sz w:val="28"/>
        </w:rPr>
        <w:t>южнее</w:t>
      </w:r>
      <w:r w:rsidRPr="00BA0C37">
        <w:rPr>
          <w:sz w:val="28"/>
        </w:rPr>
        <w:t xml:space="preserve"> параллели 40° сев. шир. повторяемость штормов </w:t>
      </w:r>
      <w:r w:rsidR="009F2439" w:rsidRPr="00BA0C37">
        <w:rPr>
          <w:sz w:val="28"/>
        </w:rPr>
        <w:t>с октября по май менее 5%, а с июня по сентябрь штормы почти не наблюдаются.</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На побережье Испании в среднем наблюдается от 5 до 15 дней со штормами в год, а среднее число дней с ними в месяц редко превышает 1.</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lang w:val="en-US"/>
        </w:rPr>
        <w:t>Ha</w:t>
      </w:r>
      <w:r w:rsidRPr="00BA0C37">
        <w:rPr>
          <w:sz w:val="28"/>
        </w:rPr>
        <w:t xml:space="preserve"> Балеарских островах в одних пунктах, например в порту Пальма, штормы очень редки (в среднем 1 день в год), а в других, как в порту Маон, наблюдается в среднем 26 дней со штормами в год и 1</w:t>
      </w:r>
      <w:r w:rsidR="00742918">
        <w:rPr>
          <w:sz w:val="28"/>
        </w:rPr>
        <w:t xml:space="preserve"> </w:t>
      </w:r>
      <w:r w:rsidRPr="00BA0C37">
        <w:rPr>
          <w:sz w:val="28"/>
        </w:rPr>
        <w:t>—</w:t>
      </w:r>
      <w:r w:rsidR="00742918">
        <w:rPr>
          <w:sz w:val="28"/>
        </w:rPr>
        <w:t xml:space="preserve"> </w:t>
      </w:r>
      <w:r w:rsidRPr="00BA0C37">
        <w:rPr>
          <w:sz w:val="28"/>
        </w:rPr>
        <w:t>4 в месяц.</w:t>
      </w:r>
    </w:p>
    <w:p w:rsidR="007304A6" w:rsidRPr="00BA0C37" w:rsidRDefault="009F2439" w:rsidP="00BA0C37">
      <w:pPr>
        <w:keepNext/>
        <w:widowControl w:val="0"/>
        <w:shd w:val="clear" w:color="auto" w:fill="FFFFFF"/>
        <w:spacing w:line="360" w:lineRule="auto"/>
        <w:ind w:firstLine="709"/>
        <w:jc w:val="both"/>
        <w:rPr>
          <w:sz w:val="28"/>
        </w:rPr>
      </w:pPr>
      <w:r w:rsidRPr="00BA0C37">
        <w:rPr>
          <w:sz w:val="28"/>
        </w:rPr>
        <w:t xml:space="preserve">Штормовые ветры наиболее вероятны </w:t>
      </w:r>
      <w:r w:rsidR="007304A6" w:rsidRPr="00BA0C37">
        <w:rPr>
          <w:sz w:val="28"/>
        </w:rPr>
        <w:t xml:space="preserve">от </w:t>
      </w:r>
      <w:r w:rsidR="007304A6" w:rsidRPr="00BA0C37">
        <w:rPr>
          <w:sz w:val="28"/>
          <w:lang w:val="en-US"/>
        </w:rPr>
        <w:t>NO</w:t>
      </w:r>
      <w:r w:rsidR="007304A6" w:rsidRPr="00BA0C37">
        <w:rPr>
          <w:sz w:val="28"/>
        </w:rPr>
        <w:t>.</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 описываемом районе в теплый период года хорошо развиты бризы. В холодный период они менее заметны и отмечаются тольк</w:t>
      </w:r>
      <w:r w:rsidR="009F2439" w:rsidRPr="00BA0C37">
        <w:rPr>
          <w:sz w:val="28"/>
        </w:rPr>
        <w:t>о при устой</w:t>
      </w:r>
      <w:r w:rsidRPr="00BA0C37">
        <w:rPr>
          <w:sz w:val="28"/>
        </w:rPr>
        <w:t>чивой ясной погоде.</w:t>
      </w:r>
    </w:p>
    <w:p w:rsidR="007304A6" w:rsidRPr="00BA0C37" w:rsidRDefault="009F2439" w:rsidP="00BA0C37">
      <w:pPr>
        <w:keepNext/>
        <w:widowControl w:val="0"/>
        <w:shd w:val="clear" w:color="auto" w:fill="FFFFFF"/>
        <w:spacing w:line="360" w:lineRule="auto"/>
        <w:ind w:firstLine="709"/>
        <w:jc w:val="both"/>
        <w:rPr>
          <w:sz w:val="28"/>
        </w:rPr>
      </w:pPr>
      <w:r w:rsidRPr="00BA0C37">
        <w:rPr>
          <w:sz w:val="28"/>
        </w:rPr>
        <w:t xml:space="preserve">Морской бриз, как привило, сильнее берегового; он </w:t>
      </w:r>
      <w:r w:rsidR="007304A6" w:rsidRPr="00BA0C37">
        <w:rPr>
          <w:sz w:val="28"/>
        </w:rPr>
        <w:t xml:space="preserve">начинается; между 8—10 </w:t>
      </w:r>
      <w:r w:rsidR="007304A6" w:rsidRPr="00BA0C37">
        <w:rPr>
          <w:iCs/>
          <w:sz w:val="28"/>
        </w:rPr>
        <w:t xml:space="preserve">ч, </w:t>
      </w:r>
      <w:r w:rsidR="007304A6" w:rsidRPr="00BA0C37">
        <w:rPr>
          <w:sz w:val="28"/>
        </w:rPr>
        <w:t>достигает наибольшей силы в послеполуденные часы и затихает к вечеру. Береговой бриз начинается после захода солнца и продолжается до восхода. Морской бриз р</w:t>
      </w:r>
      <w:r w:rsidRPr="00BA0C37">
        <w:rPr>
          <w:sz w:val="28"/>
        </w:rPr>
        <w:t xml:space="preserve">аспространяется в сторону суши на 15—20 миль от берега, а береговой — в сторону моря </w:t>
      </w:r>
      <w:r w:rsidR="007304A6" w:rsidRPr="00BA0C37">
        <w:rPr>
          <w:sz w:val="28"/>
        </w:rPr>
        <w:t xml:space="preserve">на 10—15 миль. Скорость бризов на отдельных участках может достигать 7—8 </w:t>
      </w:r>
      <w:r w:rsidR="007304A6" w:rsidRPr="00BA0C37">
        <w:rPr>
          <w:iCs/>
          <w:sz w:val="28"/>
        </w:rPr>
        <w:t xml:space="preserve">м/сек </w:t>
      </w:r>
      <w:r w:rsidR="007304A6" w:rsidRPr="00BA0C37">
        <w:rPr>
          <w:sz w:val="28"/>
        </w:rPr>
        <w:t>и более.</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Из местных ветров здесь отмечаются «левехе»,</w:t>
      </w:r>
      <w:r w:rsidR="00C774E5" w:rsidRPr="00BA0C37">
        <w:rPr>
          <w:sz w:val="28"/>
        </w:rPr>
        <w:t xml:space="preserve"> «мистраль», «марин»</w:t>
      </w:r>
      <w:r w:rsidRPr="00BA0C37">
        <w:rPr>
          <w:sz w:val="28"/>
        </w:rPr>
        <w:t xml:space="preserve"> и «контрасте».</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Левехе — сухой и горячий ветер от </w:t>
      </w:r>
      <w:r w:rsidRPr="00BA0C37">
        <w:rPr>
          <w:sz w:val="28"/>
          <w:lang w:val="en-US"/>
        </w:rPr>
        <w:t>SO</w:t>
      </w:r>
      <w:r w:rsidRPr="00BA0C37">
        <w:rPr>
          <w:sz w:val="28"/>
        </w:rPr>
        <w:t xml:space="preserve"> и </w:t>
      </w:r>
      <w:r w:rsidRPr="00BA0C37">
        <w:rPr>
          <w:sz w:val="28"/>
          <w:lang w:val="en-US"/>
        </w:rPr>
        <w:t>SW</w:t>
      </w:r>
      <w:r w:rsidRPr="00BA0C37">
        <w:rPr>
          <w:sz w:val="28"/>
        </w:rPr>
        <w:t xml:space="preserve"> (типа сирокко); по мере приближения к испанским берегам он увлажняется. Наблюдается левехе на юге района. Признаком приближени</w:t>
      </w:r>
      <w:r w:rsidR="00661437" w:rsidRPr="00BA0C37">
        <w:rPr>
          <w:sz w:val="28"/>
        </w:rPr>
        <w:t>я левехе служит появление посте</w:t>
      </w:r>
      <w:r w:rsidRPr="00BA0C37">
        <w:rPr>
          <w:sz w:val="28"/>
        </w:rPr>
        <w:t>пенно надвигающихся с юга сходящих</w:t>
      </w:r>
      <w:r w:rsidR="00661437" w:rsidRPr="00BA0C37">
        <w:rPr>
          <w:sz w:val="28"/>
        </w:rPr>
        <w:t>ся полос облаков иногда при пол</w:t>
      </w:r>
      <w:r w:rsidRPr="00BA0C37">
        <w:rPr>
          <w:sz w:val="28"/>
        </w:rPr>
        <w:t>ном штиле. Левехе начинается внезапно и быстро становится порывистым.</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Мистраль — резкий холодный и сухой ветер от </w:t>
      </w:r>
      <w:r w:rsidRPr="00BA0C37">
        <w:rPr>
          <w:sz w:val="28"/>
          <w:lang w:val="en-US"/>
        </w:rPr>
        <w:t>NW</w:t>
      </w:r>
      <w:r w:rsidRPr="00BA0C37">
        <w:rPr>
          <w:sz w:val="28"/>
        </w:rPr>
        <w:t xml:space="preserve"> и N. Начинается он внезапно, скорость его достигает 25 </w:t>
      </w:r>
      <w:r w:rsidRPr="00BA0C37">
        <w:rPr>
          <w:iCs/>
          <w:sz w:val="28"/>
        </w:rPr>
        <w:t xml:space="preserve">м/сек, а </w:t>
      </w:r>
      <w:r w:rsidRPr="00BA0C37">
        <w:rPr>
          <w:sz w:val="28"/>
        </w:rPr>
        <w:t xml:space="preserve">иногда 46 </w:t>
      </w:r>
      <w:r w:rsidRPr="00BA0C37">
        <w:rPr>
          <w:iCs/>
          <w:sz w:val="28"/>
        </w:rPr>
        <w:t xml:space="preserve">м/сек. </w:t>
      </w:r>
      <w:r w:rsidRPr="00BA0C37">
        <w:rPr>
          <w:sz w:val="28"/>
        </w:rPr>
        <w:t>Продолжительность мистраля до 7—10, а иногда до 24 суток под</w:t>
      </w:r>
      <w:r w:rsidR="00661437" w:rsidRPr="00BA0C37">
        <w:rPr>
          <w:sz w:val="28"/>
        </w:rPr>
        <w:t xml:space="preserve">ряд. В </w:t>
      </w:r>
      <w:r w:rsidRPr="00BA0C37">
        <w:rPr>
          <w:sz w:val="28"/>
        </w:rPr>
        <w:t xml:space="preserve">южной </w:t>
      </w:r>
      <w:r w:rsidR="00661437" w:rsidRPr="00BA0C37">
        <w:rPr>
          <w:sz w:val="28"/>
        </w:rPr>
        <w:t xml:space="preserve">части района он наблюдается </w:t>
      </w:r>
      <w:r w:rsidRPr="00BA0C37">
        <w:rPr>
          <w:sz w:val="28"/>
        </w:rPr>
        <w:t>преимущественно зимой</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Марин — теплый и влажный штормовой ветер от </w:t>
      </w:r>
      <w:r w:rsidRPr="00BA0C37">
        <w:rPr>
          <w:sz w:val="28"/>
          <w:lang w:val="en-US"/>
        </w:rPr>
        <w:t>SO</w:t>
      </w:r>
      <w:r w:rsidRPr="00BA0C37">
        <w:rPr>
          <w:sz w:val="28"/>
        </w:rPr>
        <w:t xml:space="preserve"> (типа сирокко).</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Контрасте — ветры, имеющие ту ос</w:t>
      </w:r>
      <w:r w:rsidR="00C774E5" w:rsidRPr="00BA0C37">
        <w:rPr>
          <w:sz w:val="28"/>
        </w:rPr>
        <w:t>обенность, что в близко располо</w:t>
      </w:r>
      <w:r w:rsidRPr="00BA0C37">
        <w:rPr>
          <w:sz w:val="28"/>
        </w:rPr>
        <w:t>женных друг от друга участках район</w:t>
      </w:r>
      <w:r w:rsidR="00C774E5" w:rsidRPr="00BA0C37">
        <w:rPr>
          <w:sz w:val="28"/>
        </w:rPr>
        <w:t>а дуют в противоположных направ</w:t>
      </w:r>
      <w:r w:rsidRPr="00BA0C37">
        <w:rPr>
          <w:sz w:val="28"/>
        </w:rPr>
        <w:t>лениях и вызывают у берегов сильное волнение. Наблюдаются они во всем описываемом районе, но особенно часто — в Гибралтарском проливе. Контрасте сопровождаются г</w:t>
      </w:r>
      <w:r w:rsidR="00C774E5" w:rsidRPr="00BA0C37">
        <w:rPr>
          <w:sz w:val="28"/>
        </w:rPr>
        <w:t>розами и ливневыми дождями. Наи</w:t>
      </w:r>
      <w:r w:rsidRPr="00BA0C37">
        <w:rPr>
          <w:sz w:val="28"/>
        </w:rPr>
        <w:t>большая повторяемость их приходится на март — апрель и сентябрь — октябрь.</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Туманы. В открытом море туманы редки; в течение года наиболее вероятны они весной и в начале лета.</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На побережье Испании обычно не более 5 дней с туманами в год.</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 Гибралтарском проливе туманы р</w:t>
      </w:r>
      <w:r w:rsidR="00C774E5" w:rsidRPr="00BA0C37">
        <w:rPr>
          <w:sz w:val="28"/>
        </w:rPr>
        <w:t>едки, продолжительность их неве</w:t>
      </w:r>
      <w:r w:rsidRPr="00BA0C37">
        <w:rPr>
          <w:sz w:val="28"/>
        </w:rPr>
        <w:t>лика, но они могут быть очень плотными.</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lang w:val="en-US"/>
        </w:rPr>
        <w:t>Ha</w:t>
      </w:r>
      <w:r w:rsidRPr="00BA0C37">
        <w:rPr>
          <w:sz w:val="28"/>
        </w:rPr>
        <w:t xml:space="preserve"> Балеарских островах среднее годовое число дней с туманами колеблется от 8 до 15. Туманы здесь чаще на</w:t>
      </w:r>
      <w:r w:rsidR="00742918">
        <w:rPr>
          <w:sz w:val="28"/>
        </w:rPr>
        <w:t xml:space="preserve">блюдаются с февраля по апрель </w:t>
      </w:r>
      <w:r w:rsidRPr="00BA0C37">
        <w:rPr>
          <w:sz w:val="28"/>
        </w:rPr>
        <w:t>май, когда число дней с ними составляет до 3—4 в месяц.</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Видимость. На большей части откр</w:t>
      </w:r>
      <w:r w:rsidR="00C774E5" w:rsidRPr="00BA0C37">
        <w:rPr>
          <w:sz w:val="28"/>
        </w:rPr>
        <w:t>ытого моря в течение года преобладает видимость 10 миль и более. Повторяемость</w:t>
      </w:r>
      <w:r w:rsidRPr="00BA0C37">
        <w:rPr>
          <w:sz w:val="28"/>
        </w:rPr>
        <w:t xml:space="preserve"> видимости менее 0,5 мили очень незначительна.</w:t>
      </w:r>
      <w:r w:rsidR="000C395F" w:rsidRPr="00BA0C37">
        <w:rPr>
          <w:sz w:val="28"/>
        </w:rPr>
        <w:t xml:space="preserve"> </w:t>
      </w:r>
      <w:r w:rsidRPr="00BA0C37">
        <w:rPr>
          <w:sz w:val="28"/>
        </w:rPr>
        <w:t>В прибрежной зоне преобладает видимость 5—10 миль и более.</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Значительное влияние на видимость оказывают ветры. При ветрах от </w:t>
      </w:r>
      <w:r w:rsidRPr="00BA0C37">
        <w:rPr>
          <w:sz w:val="28"/>
          <w:lang w:val="en-US"/>
        </w:rPr>
        <w:t>SW</w:t>
      </w:r>
      <w:r w:rsidRPr="00BA0C37">
        <w:rPr>
          <w:sz w:val="28"/>
        </w:rPr>
        <w:t xml:space="preserve">, </w:t>
      </w:r>
      <w:r w:rsidRPr="00BA0C37">
        <w:rPr>
          <w:sz w:val="28"/>
          <w:lang w:val="en-US"/>
        </w:rPr>
        <w:t>S</w:t>
      </w:r>
      <w:r w:rsidRPr="00BA0C37">
        <w:rPr>
          <w:sz w:val="28"/>
        </w:rPr>
        <w:t xml:space="preserve"> и </w:t>
      </w:r>
      <w:r w:rsidRPr="00BA0C37">
        <w:rPr>
          <w:sz w:val="28"/>
          <w:lang w:val="en-US"/>
        </w:rPr>
        <w:t>SO</w:t>
      </w:r>
      <w:r w:rsidRPr="00BA0C37">
        <w:rPr>
          <w:sz w:val="28"/>
        </w:rPr>
        <w:t xml:space="preserve">, которые, проходя над </w:t>
      </w:r>
      <w:r w:rsidR="000B37EC" w:rsidRPr="00BA0C37">
        <w:rPr>
          <w:sz w:val="28"/>
        </w:rPr>
        <w:t>открытым морем, становятся влаж</w:t>
      </w:r>
      <w:r w:rsidRPr="00BA0C37">
        <w:rPr>
          <w:sz w:val="28"/>
        </w:rPr>
        <w:t xml:space="preserve">ными, видимость ухудшается, а при ветрах от </w:t>
      </w:r>
      <w:r w:rsidRPr="00BA0C37">
        <w:rPr>
          <w:sz w:val="28"/>
          <w:lang w:val="en-US"/>
        </w:rPr>
        <w:t>NW</w:t>
      </w:r>
      <w:r w:rsidRPr="00BA0C37">
        <w:rPr>
          <w:sz w:val="28"/>
        </w:rPr>
        <w:t xml:space="preserve">, N и </w:t>
      </w:r>
      <w:r w:rsidRPr="00BA0C37">
        <w:rPr>
          <w:sz w:val="28"/>
          <w:lang w:val="en-US"/>
        </w:rPr>
        <w:t>NO</w:t>
      </w:r>
      <w:r w:rsidRPr="00BA0C37">
        <w:rPr>
          <w:sz w:val="28"/>
        </w:rPr>
        <w:t>, наоборот, улучшается.</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На отдельных участках побережья видимость ухудшается за счет пыли и дыма, приносимых из промышленных центров.</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 течение суток видимость неодинакова: днем она лучше, чем утром и вечером.</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Облачность и осадки. Облачн</w:t>
      </w:r>
      <w:r w:rsidR="000C395F" w:rsidRPr="00BA0C37">
        <w:rPr>
          <w:sz w:val="28"/>
        </w:rPr>
        <w:t>ость над западной частью</w:t>
      </w:r>
      <w:r w:rsidR="000B37EC" w:rsidRPr="00BA0C37">
        <w:rPr>
          <w:sz w:val="28"/>
        </w:rPr>
        <w:t xml:space="preserve"> Сре</w:t>
      </w:r>
      <w:r w:rsidRPr="00BA0C37">
        <w:rPr>
          <w:sz w:val="28"/>
        </w:rPr>
        <w:t>диземного моря невелика. Наименьшая облачность наблюдается с июня по август, когда она равна в сред</w:t>
      </w:r>
      <w:r w:rsidR="000B37EC" w:rsidRPr="00BA0C37">
        <w:rPr>
          <w:sz w:val="28"/>
        </w:rPr>
        <w:t>нем 2—3 баллам в месяц. Наиболь</w:t>
      </w:r>
      <w:r w:rsidRPr="00BA0C37">
        <w:rPr>
          <w:sz w:val="28"/>
        </w:rPr>
        <w:t>шая облачность отмечается с сентября по май и составляет в среднем 4—5 баллов в месяц.</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 холодный период года наблюдаются все формы облаков, а в теплый период весьма редки облака нижнего яруса.</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Среднее годовое число ясных дней велико: от 99 до 180, а в районе порта Картахена даже 227. Больше всего ясны</w:t>
      </w:r>
      <w:r w:rsidR="00742918">
        <w:rPr>
          <w:sz w:val="28"/>
        </w:rPr>
        <w:t xml:space="preserve">х дней с мая — июня по август </w:t>
      </w:r>
      <w:r w:rsidRPr="00BA0C37">
        <w:rPr>
          <w:sz w:val="28"/>
        </w:rPr>
        <w:t>сентябрь: в среднем от 9 до 22 в месяц. С октября по апрель в большинстве пунктов более 9 ясны</w:t>
      </w:r>
      <w:r w:rsidR="000B37EC" w:rsidRPr="00BA0C37">
        <w:rPr>
          <w:sz w:val="28"/>
        </w:rPr>
        <w:t>х дней в месяц не бывает. Исклю</w:t>
      </w:r>
      <w:r w:rsidRPr="00BA0C37">
        <w:rPr>
          <w:sz w:val="28"/>
        </w:rPr>
        <w:t xml:space="preserve">чением являются </w:t>
      </w:r>
      <w:r w:rsidR="000C395F" w:rsidRPr="00BA0C37">
        <w:rPr>
          <w:sz w:val="28"/>
        </w:rPr>
        <w:t>отдельные пункты, например порт</w:t>
      </w:r>
      <w:r w:rsidR="00804B8D" w:rsidRPr="00BA0C37">
        <w:rPr>
          <w:sz w:val="28"/>
        </w:rPr>
        <w:t xml:space="preserve"> Кар</w:t>
      </w:r>
      <w:r w:rsidRPr="00BA0C37">
        <w:rPr>
          <w:sz w:val="28"/>
        </w:rPr>
        <w:t>тахена, где в это время года среднее месячное число их составляет 14</w:t>
      </w:r>
      <w:r w:rsidR="00742918">
        <w:rPr>
          <w:sz w:val="28"/>
        </w:rPr>
        <w:t xml:space="preserve"> </w:t>
      </w:r>
      <w:r w:rsidRPr="00BA0C37">
        <w:rPr>
          <w:sz w:val="28"/>
        </w:rPr>
        <w:t>—</w:t>
      </w:r>
      <w:r w:rsidR="00742918">
        <w:rPr>
          <w:sz w:val="28"/>
        </w:rPr>
        <w:t xml:space="preserve"> </w:t>
      </w:r>
      <w:r w:rsidRPr="00BA0C37">
        <w:rPr>
          <w:sz w:val="28"/>
        </w:rPr>
        <w:t>19.</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Среднее годовое число пасмурных д</w:t>
      </w:r>
      <w:r w:rsidR="00804B8D" w:rsidRPr="00BA0C37">
        <w:rPr>
          <w:sz w:val="28"/>
        </w:rPr>
        <w:t>ней в большей части района изме</w:t>
      </w:r>
      <w:r w:rsidRPr="00BA0C37">
        <w:rPr>
          <w:sz w:val="28"/>
        </w:rPr>
        <w:t>няется от 40 до 70, а среднее месячное — от 4 до 9 с октября по март — апрель и от 1 до 3 с мая по сентябрь.</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Среднее годовое количество осадков на побережье</w:t>
      </w:r>
      <w:r w:rsidR="000C395F" w:rsidRPr="00BA0C37">
        <w:rPr>
          <w:sz w:val="28"/>
        </w:rPr>
        <w:t xml:space="preserve"> Испании</w:t>
      </w:r>
      <w:r w:rsidRPr="00BA0C37">
        <w:rPr>
          <w:sz w:val="28"/>
        </w:rPr>
        <w:t xml:space="preserve"> колеблется от 375 до 660 </w:t>
      </w:r>
      <w:r w:rsidRPr="00BA0C37">
        <w:rPr>
          <w:iCs/>
          <w:sz w:val="28"/>
        </w:rPr>
        <w:t xml:space="preserve">мм. </w:t>
      </w:r>
      <w:r w:rsidRPr="00BA0C37">
        <w:rPr>
          <w:sz w:val="28"/>
        </w:rPr>
        <w:t xml:space="preserve">Исключение представляют район порта Ницца </w:t>
      </w:r>
      <w:r w:rsidR="000B37EC" w:rsidRPr="00BA0C37">
        <w:rPr>
          <w:sz w:val="28"/>
        </w:rPr>
        <w:t>и Гибралтар</w:t>
      </w:r>
      <w:r w:rsidRPr="00BA0C37">
        <w:rPr>
          <w:sz w:val="28"/>
        </w:rPr>
        <w:t xml:space="preserve">ский пролив, где осадков выпадает соответственно 862 </w:t>
      </w:r>
      <w:r w:rsidRPr="00BA0C37">
        <w:rPr>
          <w:iCs/>
          <w:sz w:val="28"/>
        </w:rPr>
        <w:t xml:space="preserve">мм </w:t>
      </w:r>
      <w:r w:rsidRPr="00BA0C37">
        <w:rPr>
          <w:sz w:val="28"/>
        </w:rPr>
        <w:t xml:space="preserve">и 774—893 </w:t>
      </w:r>
      <w:r w:rsidRPr="00BA0C37">
        <w:rPr>
          <w:iCs/>
          <w:sz w:val="28"/>
        </w:rPr>
        <w:t xml:space="preserve">мм. </w:t>
      </w:r>
      <w:r w:rsidRPr="00BA0C37">
        <w:rPr>
          <w:sz w:val="28"/>
        </w:rPr>
        <w:t xml:space="preserve">На Балеарских островах среднее годовое количество осадков изменяется от 457 до 603 </w:t>
      </w:r>
      <w:r w:rsidRPr="00BA0C37">
        <w:rPr>
          <w:iCs/>
          <w:sz w:val="28"/>
        </w:rPr>
        <w:t>мм.</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Режим осадков характеризуется наличием хорошо выраженных дождливого и сухого периодов.</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 xml:space="preserve">На большей части района дождливый период </w:t>
      </w:r>
      <w:r w:rsidR="00E11226" w:rsidRPr="00BA0C37">
        <w:rPr>
          <w:sz w:val="28"/>
        </w:rPr>
        <w:t>по</w:t>
      </w:r>
      <w:r w:rsidRPr="00BA0C37">
        <w:rPr>
          <w:sz w:val="28"/>
        </w:rPr>
        <w:t>падает на май — декабрь с максимумом в сентябре — декабре, когда в среднем выпадает до 50</w:t>
      </w:r>
      <w:r w:rsidR="00742918">
        <w:rPr>
          <w:sz w:val="28"/>
        </w:rPr>
        <w:t xml:space="preserve"> </w:t>
      </w:r>
      <w:r w:rsidRPr="00BA0C37">
        <w:rPr>
          <w:sz w:val="28"/>
        </w:rPr>
        <w:t xml:space="preserve">100 </w:t>
      </w:r>
      <w:r w:rsidRPr="00BA0C37">
        <w:rPr>
          <w:iCs/>
          <w:sz w:val="28"/>
        </w:rPr>
        <w:t xml:space="preserve">мм, </w:t>
      </w:r>
      <w:r w:rsidRPr="00BA0C37">
        <w:rPr>
          <w:sz w:val="28"/>
        </w:rPr>
        <w:t>местами до 120</w:t>
      </w:r>
      <w:r w:rsidR="00742918">
        <w:rPr>
          <w:sz w:val="28"/>
        </w:rPr>
        <w:t xml:space="preserve"> </w:t>
      </w:r>
      <w:r w:rsidRPr="00BA0C37">
        <w:rPr>
          <w:sz w:val="28"/>
        </w:rPr>
        <w:t>—</w:t>
      </w:r>
      <w:r w:rsidR="00742918">
        <w:rPr>
          <w:sz w:val="28"/>
        </w:rPr>
        <w:t xml:space="preserve"> </w:t>
      </w:r>
      <w:r w:rsidRPr="00BA0C37">
        <w:rPr>
          <w:sz w:val="28"/>
        </w:rPr>
        <w:t xml:space="preserve">140 </w:t>
      </w:r>
      <w:r w:rsidRPr="00BA0C37">
        <w:rPr>
          <w:iCs/>
          <w:sz w:val="28"/>
        </w:rPr>
        <w:t xml:space="preserve">мм </w:t>
      </w:r>
      <w:r w:rsidRPr="00BA0C37">
        <w:rPr>
          <w:sz w:val="28"/>
        </w:rPr>
        <w:t>осадков в месяц. В районе порта Гибралтар максимум осадков наблюдается с ноя</w:t>
      </w:r>
      <w:r w:rsidR="00804B8D" w:rsidRPr="00BA0C37">
        <w:rPr>
          <w:sz w:val="28"/>
        </w:rPr>
        <w:t>бря по март и состав</w:t>
      </w:r>
      <w:r w:rsidRPr="00BA0C37">
        <w:rPr>
          <w:sz w:val="28"/>
        </w:rPr>
        <w:t>ляет в среднем 114</w:t>
      </w:r>
      <w:r w:rsidR="00742918">
        <w:rPr>
          <w:sz w:val="28"/>
        </w:rPr>
        <w:t xml:space="preserve"> </w:t>
      </w:r>
      <w:r w:rsidRPr="00BA0C37">
        <w:rPr>
          <w:sz w:val="28"/>
        </w:rPr>
        <w:t>—</w:t>
      </w:r>
      <w:r w:rsidR="00742918">
        <w:rPr>
          <w:sz w:val="28"/>
        </w:rPr>
        <w:t xml:space="preserve"> </w:t>
      </w:r>
      <w:r w:rsidRPr="00BA0C37">
        <w:rPr>
          <w:sz w:val="28"/>
        </w:rPr>
        <w:t xml:space="preserve">163 </w:t>
      </w:r>
      <w:r w:rsidRPr="00BA0C37">
        <w:rPr>
          <w:iCs/>
          <w:sz w:val="28"/>
        </w:rPr>
        <w:t xml:space="preserve">мм в </w:t>
      </w:r>
      <w:r w:rsidRPr="00BA0C37">
        <w:rPr>
          <w:sz w:val="28"/>
        </w:rPr>
        <w:t>месяц.</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 порту Гибралтар наибольшее суточное количество осадков с ноября по апрель достигает 165</w:t>
      </w:r>
      <w:r w:rsidR="00742918">
        <w:rPr>
          <w:sz w:val="28"/>
        </w:rPr>
        <w:t xml:space="preserve"> </w:t>
      </w:r>
      <w:r w:rsidRPr="00BA0C37">
        <w:rPr>
          <w:sz w:val="28"/>
        </w:rPr>
        <w:t>—</w:t>
      </w:r>
      <w:r w:rsidR="00742918">
        <w:rPr>
          <w:sz w:val="28"/>
        </w:rPr>
        <w:t xml:space="preserve"> </w:t>
      </w:r>
      <w:r w:rsidRPr="00BA0C37">
        <w:rPr>
          <w:sz w:val="28"/>
        </w:rPr>
        <w:t xml:space="preserve">198 </w:t>
      </w:r>
      <w:r w:rsidRPr="00BA0C37">
        <w:rPr>
          <w:iCs/>
          <w:sz w:val="28"/>
        </w:rPr>
        <w:t>мм.</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Среднее годовое число дней с осадками составляет 39</w:t>
      </w:r>
      <w:r w:rsidR="00742918">
        <w:rPr>
          <w:sz w:val="28"/>
        </w:rPr>
        <w:t xml:space="preserve"> </w:t>
      </w:r>
      <w:r w:rsidRPr="00BA0C37">
        <w:rPr>
          <w:sz w:val="28"/>
        </w:rPr>
        <w:t>—</w:t>
      </w:r>
      <w:r w:rsidR="00742918">
        <w:rPr>
          <w:sz w:val="28"/>
        </w:rPr>
        <w:t xml:space="preserve"> </w:t>
      </w:r>
      <w:r w:rsidRPr="00BA0C37">
        <w:rPr>
          <w:sz w:val="28"/>
        </w:rPr>
        <w:t>45 в южной части района, за исключением Гибралтарского пролива. В Гибралтарском проливе в среднем бывает до 85 дней с осадками в год.</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Среднее месячное число дней с ни</w:t>
      </w:r>
      <w:r w:rsidR="000B37EC" w:rsidRPr="00BA0C37">
        <w:rPr>
          <w:sz w:val="28"/>
        </w:rPr>
        <w:t>ми в большей части района с сен</w:t>
      </w:r>
      <w:r w:rsidRPr="00BA0C37">
        <w:rPr>
          <w:sz w:val="28"/>
        </w:rPr>
        <w:t>тября — октября по май 5—12, а с июня по август не превышает 5.</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Осадки выпадают в виде дождя</w:t>
      </w:r>
    </w:p>
    <w:p w:rsidR="000B37EC" w:rsidRPr="00BA0C37" w:rsidRDefault="007304A6" w:rsidP="00BA0C37">
      <w:pPr>
        <w:keepNext/>
        <w:widowControl w:val="0"/>
        <w:shd w:val="clear" w:color="auto" w:fill="FFFFFF"/>
        <w:spacing w:line="360" w:lineRule="auto"/>
        <w:ind w:firstLine="709"/>
        <w:jc w:val="both"/>
        <w:rPr>
          <w:sz w:val="28"/>
        </w:rPr>
      </w:pPr>
      <w:r w:rsidRPr="00BA0C37">
        <w:rPr>
          <w:sz w:val="28"/>
        </w:rPr>
        <w:t>Особые метеорологические явления.</w:t>
      </w:r>
    </w:p>
    <w:p w:rsidR="007304A6" w:rsidRPr="00BA0C37" w:rsidRDefault="007304A6" w:rsidP="00BA0C37">
      <w:pPr>
        <w:keepNext/>
        <w:widowControl w:val="0"/>
        <w:shd w:val="clear" w:color="auto" w:fill="FFFFFF"/>
        <w:spacing w:line="360" w:lineRule="auto"/>
        <w:ind w:firstLine="709"/>
        <w:jc w:val="both"/>
        <w:rPr>
          <w:sz w:val="28"/>
        </w:rPr>
      </w:pPr>
      <w:r w:rsidRPr="00BA0C37">
        <w:rPr>
          <w:iCs/>
          <w:sz w:val="28"/>
        </w:rPr>
        <w:t xml:space="preserve">Грозы, </w:t>
      </w:r>
      <w:r w:rsidRPr="00BA0C37">
        <w:rPr>
          <w:sz w:val="28"/>
        </w:rPr>
        <w:t>в северо-западной части Средиземного моря чаще наблюдаются к северу от параллели 40° сев. шир., где среднее годовое число д</w:t>
      </w:r>
      <w:r w:rsidR="000B37EC" w:rsidRPr="00BA0C37">
        <w:rPr>
          <w:sz w:val="28"/>
        </w:rPr>
        <w:t>ней с ними колеблется от 16 до 3</w:t>
      </w:r>
      <w:r w:rsidRPr="00BA0C37">
        <w:rPr>
          <w:sz w:val="28"/>
        </w:rPr>
        <w:t>1.</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В годовом ходе они наиболее вероятны с мая по сентябрь — октябрь; в это время в среднем бывает до 3</w:t>
      </w:r>
      <w:r w:rsidR="00742918">
        <w:rPr>
          <w:sz w:val="28"/>
        </w:rPr>
        <w:t xml:space="preserve"> </w:t>
      </w:r>
      <w:r w:rsidRPr="00BA0C37">
        <w:rPr>
          <w:sz w:val="28"/>
        </w:rPr>
        <w:t>—</w:t>
      </w:r>
      <w:r w:rsidR="00742918">
        <w:rPr>
          <w:sz w:val="28"/>
        </w:rPr>
        <w:t xml:space="preserve"> </w:t>
      </w:r>
      <w:r w:rsidRPr="00BA0C37">
        <w:rPr>
          <w:sz w:val="28"/>
        </w:rPr>
        <w:t>7 дней с грозами в месяц.</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К югу от параллели 40° сев. шир. отм</w:t>
      </w:r>
      <w:r w:rsidR="000B37EC" w:rsidRPr="00BA0C37">
        <w:rPr>
          <w:sz w:val="28"/>
        </w:rPr>
        <w:t>ечается в среднем 1</w:t>
      </w:r>
      <w:r w:rsidR="00742918">
        <w:rPr>
          <w:sz w:val="28"/>
        </w:rPr>
        <w:t xml:space="preserve"> </w:t>
      </w:r>
      <w:r w:rsidR="000B37EC" w:rsidRPr="00BA0C37">
        <w:rPr>
          <w:sz w:val="28"/>
        </w:rPr>
        <w:t>—</w:t>
      </w:r>
      <w:r w:rsidR="00742918">
        <w:rPr>
          <w:sz w:val="28"/>
        </w:rPr>
        <w:t xml:space="preserve"> </w:t>
      </w:r>
      <w:r w:rsidR="000B37EC" w:rsidRPr="00BA0C37">
        <w:rPr>
          <w:sz w:val="28"/>
        </w:rPr>
        <w:t>2 дня с гро</w:t>
      </w:r>
      <w:r w:rsidRPr="00BA0C37">
        <w:rPr>
          <w:sz w:val="28"/>
        </w:rPr>
        <w:t>зами в год, лишь в районе порта Валенсия, Балеарских островов и Гибралтарского пролива число дней с ними увеличивается до 8</w:t>
      </w:r>
      <w:r w:rsidR="00742918">
        <w:rPr>
          <w:sz w:val="28"/>
        </w:rPr>
        <w:t xml:space="preserve"> </w:t>
      </w:r>
      <w:r w:rsidRPr="00BA0C37">
        <w:rPr>
          <w:sz w:val="28"/>
        </w:rPr>
        <w:t>—</w:t>
      </w:r>
      <w:r w:rsidR="00742918">
        <w:rPr>
          <w:sz w:val="28"/>
        </w:rPr>
        <w:t xml:space="preserve"> </w:t>
      </w:r>
      <w:r w:rsidRPr="00BA0C37">
        <w:rPr>
          <w:sz w:val="28"/>
        </w:rPr>
        <w:t>14 в год.</w:t>
      </w:r>
    </w:p>
    <w:p w:rsidR="007304A6" w:rsidRPr="00BA0C37" w:rsidRDefault="007304A6" w:rsidP="00BA0C37">
      <w:pPr>
        <w:keepNext/>
        <w:widowControl w:val="0"/>
        <w:shd w:val="clear" w:color="auto" w:fill="FFFFFF"/>
        <w:spacing w:line="360" w:lineRule="auto"/>
        <w:ind w:firstLine="709"/>
        <w:jc w:val="both"/>
        <w:rPr>
          <w:sz w:val="28"/>
        </w:rPr>
      </w:pPr>
      <w:r w:rsidRPr="00BA0C37">
        <w:rPr>
          <w:sz w:val="28"/>
        </w:rPr>
        <w:t>Грозы бывают как фронтального, так и местного происхождения.</w:t>
      </w:r>
    </w:p>
    <w:p w:rsidR="007304A6" w:rsidRPr="00BA0C37" w:rsidRDefault="007304A6" w:rsidP="00BA0C37">
      <w:pPr>
        <w:pStyle w:val="aa"/>
        <w:keepNext/>
        <w:spacing w:line="360" w:lineRule="auto"/>
        <w:ind w:firstLine="709"/>
        <w:jc w:val="both"/>
        <w:rPr>
          <w:sz w:val="28"/>
        </w:rPr>
      </w:pPr>
      <w:r w:rsidRPr="00BA0C37">
        <w:rPr>
          <w:iCs/>
          <w:sz w:val="28"/>
        </w:rPr>
        <w:t xml:space="preserve">Смерчи </w:t>
      </w:r>
      <w:r w:rsidRPr="00BA0C37">
        <w:rPr>
          <w:sz w:val="28"/>
        </w:rPr>
        <w:t>— нечастое явление, но возможны они в любое время года (наиболее вероятны весной и осенью). Смерч представля</w:t>
      </w:r>
      <w:r w:rsidR="00804B8D" w:rsidRPr="00BA0C37">
        <w:rPr>
          <w:sz w:val="28"/>
        </w:rPr>
        <w:t>ет собой силь</w:t>
      </w:r>
      <w:r w:rsidRPr="00BA0C37">
        <w:rPr>
          <w:sz w:val="28"/>
        </w:rPr>
        <w:t xml:space="preserve">ный вихрь с приблизительно вертикальной, но часто изогнутой осью диаметром в несколько десятков метров. Давление воздуха в смерче понижено. Смерч имеет вид темного облачного столба; часто он опускается в виде воронки из нижнего основания кучево-дождевого облака, а </w:t>
      </w:r>
      <w:r w:rsidR="0035154D" w:rsidRPr="00BA0C37">
        <w:rPr>
          <w:sz w:val="28"/>
        </w:rPr>
        <w:t>навстречу</w:t>
      </w:r>
      <w:r w:rsidR="009B7F7B" w:rsidRPr="00BA0C37">
        <w:rPr>
          <w:sz w:val="28"/>
        </w:rPr>
        <w:t xml:space="preserve"> </w:t>
      </w:r>
      <w:r w:rsidRPr="00BA0C37">
        <w:rPr>
          <w:sz w:val="28"/>
        </w:rPr>
        <w:t>ей с поверхности земли поднимается другая воронка из брызг и пыли. Наиболее узкая часть сто</w:t>
      </w:r>
      <w:r w:rsidR="00804B8D" w:rsidRPr="00BA0C37">
        <w:rPr>
          <w:sz w:val="28"/>
        </w:rPr>
        <w:t>лба — в середине, в месте соеди</w:t>
      </w:r>
      <w:r w:rsidRPr="00BA0C37">
        <w:rPr>
          <w:sz w:val="28"/>
        </w:rPr>
        <w:t xml:space="preserve">нения воронок. Из одного грозового </w:t>
      </w:r>
      <w:r w:rsidR="00804B8D" w:rsidRPr="00BA0C37">
        <w:rPr>
          <w:sz w:val="28"/>
        </w:rPr>
        <w:t>облака может опускаться одновре</w:t>
      </w:r>
      <w:r w:rsidRPr="00BA0C37">
        <w:rPr>
          <w:sz w:val="28"/>
        </w:rPr>
        <w:t xml:space="preserve">менно несколько смерчей; в этом случае их воронки имеют небольшой диаметр. Скорость ветра в смерче достигает 50—100 </w:t>
      </w:r>
      <w:r w:rsidRPr="00BA0C37">
        <w:rPr>
          <w:iCs/>
          <w:sz w:val="28"/>
        </w:rPr>
        <w:t xml:space="preserve">м/сек. </w:t>
      </w:r>
      <w:r w:rsidRPr="00BA0C37">
        <w:rPr>
          <w:sz w:val="28"/>
        </w:rPr>
        <w:t>Нередко смерчи вызывают катастрофические разрушения, иногда бывают человеческие жертвы. Вращательное движение в смерче может происходить как по часовой стрелке, так и против нее. Сопровождаются смерчи дождями, грозами и шквалами. Наступлению смерча предшествует обычно штилевая погода или легкие переменные ветры.</w:t>
      </w:r>
    </w:p>
    <w:p w:rsidR="007304A6" w:rsidRPr="00BA0C37" w:rsidRDefault="007304A6" w:rsidP="00BA0C37">
      <w:pPr>
        <w:pStyle w:val="aa"/>
        <w:keepNext/>
        <w:spacing w:line="360" w:lineRule="auto"/>
        <w:ind w:firstLine="709"/>
        <w:jc w:val="both"/>
        <w:rPr>
          <w:sz w:val="28"/>
        </w:rPr>
      </w:pPr>
      <w:r w:rsidRPr="00BA0C37">
        <w:rPr>
          <w:sz w:val="28"/>
        </w:rPr>
        <w:t>Смерчи в рассматриваемом районе наиболее вероятны у Балеарских островов, в Гибралтарском проливе и у наиболее выступающих мысов, как например в районе мысов Гата, Сан-Антонио и Креус.</w:t>
      </w:r>
      <w:r w:rsidR="00E71AE2" w:rsidRPr="00BA0C37">
        <w:rPr>
          <w:sz w:val="28"/>
        </w:rPr>
        <w:t xml:space="preserve"> </w:t>
      </w:r>
      <w:r w:rsidRPr="00BA0C37">
        <w:rPr>
          <w:sz w:val="28"/>
        </w:rPr>
        <w:t xml:space="preserve">В ночное время </w:t>
      </w:r>
      <w:r w:rsidR="0035154D" w:rsidRPr="00BA0C37">
        <w:rPr>
          <w:sz w:val="28"/>
        </w:rPr>
        <w:t>п</w:t>
      </w:r>
      <w:r w:rsidRPr="00BA0C37">
        <w:rPr>
          <w:sz w:val="28"/>
        </w:rPr>
        <w:t xml:space="preserve">о близости смерча можно узнать по производимому им шуму. </w:t>
      </w:r>
    </w:p>
    <w:p w:rsidR="007304A6" w:rsidRPr="00BA0C37" w:rsidRDefault="007304A6" w:rsidP="00BA0C37">
      <w:pPr>
        <w:keepNext/>
        <w:widowControl w:val="0"/>
        <w:shd w:val="clear" w:color="auto" w:fill="FFFFFF"/>
        <w:spacing w:line="360" w:lineRule="auto"/>
        <w:ind w:firstLine="709"/>
        <w:jc w:val="both"/>
        <w:rPr>
          <w:sz w:val="28"/>
        </w:rPr>
      </w:pPr>
      <w:r w:rsidRPr="00BA0C37">
        <w:rPr>
          <w:bCs/>
          <w:sz w:val="28"/>
        </w:rPr>
        <w:t xml:space="preserve">ГИДРОЛОГИЧЕСКАЯ ХАРАКТЕРИСТИКА. </w:t>
      </w:r>
      <w:r w:rsidRPr="00BA0C37">
        <w:rPr>
          <w:rStyle w:val="12"/>
          <w:sz w:val="28"/>
        </w:rPr>
        <w:t>Гидрологический режим района характеризуется небольшими</w:t>
      </w:r>
      <w:r w:rsidR="00D00230" w:rsidRPr="00BA0C37">
        <w:rPr>
          <w:rStyle w:val="12"/>
          <w:sz w:val="28"/>
        </w:rPr>
        <w:t xml:space="preserve"> колебаниями уровня, пре</w:t>
      </w:r>
      <w:r w:rsidRPr="00BA0C37">
        <w:rPr>
          <w:rStyle w:val="12"/>
          <w:sz w:val="28"/>
        </w:rPr>
        <w:t>обладанием волн высотой до 2 м, дово</w:t>
      </w:r>
      <w:r w:rsidR="00D00230" w:rsidRPr="00BA0C37">
        <w:rPr>
          <w:rStyle w:val="12"/>
          <w:sz w:val="28"/>
        </w:rPr>
        <w:t>льно высокой температурой, боль</w:t>
      </w:r>
      <w:r w:rsidRPr="00BA0C37">
        <w:rPr>
          <w:rStyle w:val="12"/>
          <w:sz w:val="28"/>
        </w:rPr>
        <w:t>шой соленостью и плотностью воды.</w:t>
      </w:r>
    </w:p>
    <w:p w:rsidR="0054047C" w:rsidRPr="00BA0C37" w:rsidRDefault="007304A6" w:rsidP="00BA0C37">
      <w:pPr>
        <w:keepNext/>
        <w:widowControl w:val="0"/>
        <w:shd w:val="clear" w:color="auto" w:fill="FFFFFF"/>
        <w:spacing w:line="360" w:lineRule="auto"/>
        <w:ind w:firstLine="709"/>
        <w:jc w:val="both"/>
        <w:rPr>
          <w:bCs/>
          <w:sz w:val="28"/>
        </w:rPr>
      </w:pPr>
      <w:r w:rsidRPr="00BA0C37">
        <w:rPr>
          <w:bCs/>
          <w:sz w:val="28"/>
        </w:rPr>
        <w:t>Колебания уровня и приливы.</w:t>
      </w:r>
    </w:p>
    <w:p w:rsidR="007304A6" w:rsidRPr="00BA0C37" w:rsidRDefault="007304A6" w:rsidP="00BA0C37">
      <w:pPr>
        <w:pStyle w:val="aa"/>
        <w:keepNext/>
        <w:spacing w:line="360" w:lineRule="auto"/>
        <w:ind w:firstLine="709"/>
        <w:jc w:val="both"/>
        <w:rPr>
          <w:sz w:val="28"/>
        </w:rPr>
      </w:pPr>
      <w:r w:rsidRPr="00BA0C37">
        <w:rPr>
          <w:sz w:val="28"/>
        </w:rPr>
        <w:t>Колебания уровня обусловлены в основном приливными и сгонно-нагонными явлениями.</w:t>
      </w:r>
    </w:p>
    <w:p w:rsidR="00D00230" w:rsidRPr="00BA0C37" w:rsidRDefault="007304A6" w:rsidP="00BA0C37">
      <w:pPr>
        <w:pStyle w:val="aa"/>
        <w:keepNext/>
        <w:spacing w:line="360" w:lineRule="auto"/>
        <w:ind w:firstLine="709"/>
        <w:jc w:val="both"/>
        <w:rPr>
          <w:iCs/>
          <w:sz w:val="28"/>
        </w:rPr>
      </w:pPr>
      <w:r w:rsidRPr="00BA0C37">
        <w:rPr>
          <w:sz w:val="28"/>
        </w:rPr>
        <w:t>Приливы в северной части района примерно до параллели 40° сев. шир. неправильные полусуточные, между параллелями 40°</w:t>
      </w:r>
      <w:r w:rsidR="00D00230" w:rsidRPr="00BA0C37">
        <w:rPr>
          <w:sz w:val="28"/>
        </w:rPr>
        <w:t xml:space="preserve"> </w:t>
      </w:r>
      <w:r w:rsidRPr="00BA0C37">
        <w:rPr>
          <w:sz w:val="28"/>
        </w:rPr>
        <w:t xml:space="preserve">и 38°20' сев. шир. неправильные суточные, а к югу от параллели 38°20' сев. шир., в том числе и в Гибралтарском проливе, полусуточные. Величина прилива увеличивается с северо-востока на юго-запад. Средняя величина прилива колеблется от 0,1 до 0,8 </w:t>
      </w:r>
      <w:r w:rsidRPr="00BA0C37">
        <w:rPr>
          <w:iCs/>
          <w:sz w:val="28"/>
        </w:rPr>
        <w:t xml:space="preserve">м, </w:t>
      </w:r>
      <w:r w:rsidRPr="00BA0C37">
        <w:rPr>
          <w:sz w:val="28"/>
        </w:rPr>
        <w:t xml:space="preserve">а средняя величина сизигийного прилива — от 0,2 до 1,2 </w:t>
      </w:r>
      <w:r w:rsidRPr="00BA0C37">
        <w:rPr>
          <w:iCs/>
          <w:sz w:val="28"/>
        </w:rPr>
        <w:t>м.</w:t>
      </w:r>
    </w:p>
    <w:p w:rsidR="00742918" w:rsidRDefault="00742918" w:rsidP="00BA0C37">
      <w:pPr>
        <w:keepNext/>
        <w:widowControl w:val="0"/>
        <w:shd w:val="clear" w:color="auto" w:fill="FFFFFF"/>
        <w:spacing w:line="360" w:lineRule="auto"/>
        <w:ind w:firstLine="709"/>
        <w:jc w:val="both"/>
        <w:rPr>
          <w:bCs/>
          <w:sz w:val="28"/>
        </w:rPr>
      </w:pPr>
    </w:p>
    <w:p w:rsidR="007304A6" w:rsidRPr="00BA0C37" w:rsidRDefault="00E81F1C" w:rsidP="00BA0C37">
      <w:pPr>
        <w:keepNext/>
        <w:widowControl w:val="0"/>
        <w:shd w:val="clear" w:color="auto" w:fill="FFFFFF"/>
        <w:spacing w:line="360" w:lineRule="auto"/>
        <w:ind w:firstLine="709"/>
        <w:jc w:val="both"/>
        <w:rPr>
          <w:bCs/>
          <w:sz w:val="28"/>
        </w:rPr>
      </w:pPr>
      <w:r>
        <w:rPr>
          <w:bCs/>
          <w:sz w:val="28"/>
        </w:rPr>
        <w:t>Табл.</w:t>
      </w:r>
      <w:r w:rsidR="00981930" w:rsidRPr="00BA0C37">
        <w:rPr>
          <w:bCs/>
          <w:sz w:val="28"/>
        </w:rPr>
        <w:t xml:space="preserve"> </w:t>
      </w:r>
      <w:r w:rsidR="00750C66" w:rsidRPr="00BA0C37">
        <w:rPr>
          <w:bCs/>
          <w:sz w:val="28"/>
        </w:rPr>
        <w:t>Х</w:t>
      </w:r>
      <w:r w:rsidR="007304A6" w:rsidRPr="00BA0C37">
        <w:rPr>
          <w:bCs/>
          <w:sz w:val="28"/>
        </w:rPr>
        <w:t>арактер и величина прилива</w:t>
      </w:r>
    </w:p>
    <w:tbl>
      <w:tblPr>
        <w:tblW w:w="8966" w:type="dxa"/>
        <w:tblInd w:w="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660"/>
        <w:gridCol w:w="1080"/>
        <w:gridCol w:w="1080"/>
        <w:gridCol w:w="1620"/>
        <w:gridCol w:w="1546"/>
        <w:gridCol w:w="1980"/>
      </w:tblGrid>
      <w:tr w:rsidR="00D00230" w:rsidRPr="00742918" w:rsidTr="00742918">
        <w:trPr>
          <w:trHeight w:hRule="exact" w:val="374"/>
        </w:trPr>
        <w:tc>
          <w:tcPr>
            <w:tcW w:w="1660" w:type="dxa"/>
            <w:vMerge w:val="restart"/>
            <w:shd w:val="clear" w:color="auto" w:fill="FFFFFF"/>
            <w:vAlign w:val="center"/>
          </w:tcPr>
          <w:p w:rsidR="00D00230" w:rsidRPr="00742918" w:rsidRDefault="00D00230" w:rsidP="00742918">
            <w:pPr>
              <w:keepNext/>
              <w:widowControl w:val="0"/>
              <w:spacing w:line="360" w:lineRule="auto"/>
              <w:jc w:val="both"/>
              <w:rPr>
                <w:sz w:val="20"/>
                <w:szCs w:val="20"/>
              </w:rPr>
            </w:pPr>
            <w:r w:rsidRPr="00742918">
              <w:rPr>
                <w:sz w:val="20"/>
                <w:szCs w:val="20"/>
              </w:rPr>
              <w:t>Наименование пунктов</w:t>
            </w:r>
          </w:p>
        </w:tc>
        <w:tc>
          <w:tcPr>
            <w:tcW w:w="2160" w:type="dxa"/>
            <w:gridSpan w:val="2"/>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Место наблюдений</w:t>
            </w:r>
          </w:p>
        </w:tc>
        <w:tc>
          <w:tcPr>
            <w:tcW w:w="1620" w:type="dxa"/>
            <w:vMerge w:val="restart"/>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Характер прилива</w:t>
            </w:r>
          </w:p>
        </w:tc>
        <w:tc>
          <w:tcPr>
            <w:tcW w:w="1546" w:type="dxa"/>
            <w:vMerge w:val="restart"/>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Средняя величина прилива м</w:t>
            </w:r>
          </w:p>
        </w:tc>
        <w:tc>
          <w:tcPr>
            <w:tcW w:w="1980" w:type="dxa"/>
            <w:vMerge w:val="restart"/>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Средняя величина сизигийного прилива, м</w:t>
            </w:r>
          </w:p>
        </w:tc>
      </w:tr>
      <w:tr w:rsidR="00D00230" w:rsidRPr="00742918" w:rsidTr="00742918">
        <w:trPr>
          <w:trHeight w:hRule="exact" w:val="554"/>
        </w:trPr>
        <w:tc>
          <w:tcPr>
            <w:tcW w:w="1660" w:type="dxa"/>
            <w:vMerge/>
            <w:shd w:val="clear" w:color="auto" w:fill="FFFFFF"/>
            <w:vAlign w:val="center"/>
          </w:tcPr>
          <w:p w:rsidR="00D00230" w:rsidRPr="00742918" w:rsidRDefault="00D00230" w:rsidP="00742918">
            <w:pPr>
              <w:keepNext/>
              <w:widowControl w:val="0"/>
              <w:spacing w:line="360" w:lineRule="auto"/>
              <w:jc w:val="both"/>
              <w:rPr>
                <w:sz w:val="20"/>
                <w:szCs w:val="20"/>
              </w:rPr>
            </w:pPr>
          </w:p>
        </w:tc>
        <w:tc>
          <w:tcPr>
            <w:tcW w:w="1080" w:type="dxa"/>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широта</w:t>
            </w:r>
          </w:p>
        </w:tc>
        <w:tc>
          <w:tcPr>
            <w:tcW w:w="1080" w:type="dxa"/>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долгота</w:t>
            </w:r>
          </w:p>
        </w:tc>
        <w:tc>
          <w:tcPr>
            <w:tcW w:w="1620" w:type="dxa"/>
            <w:vMerge/>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p>
        </w:tc>
        <w:tc>
          <w:tcPr>
            <w:tcW w:w="1546" w:type="dxa"/>
            <w:vMerge/>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p>
        </w:tc>
        <w:tc>
          <w:tcPr>
            <w:tcW w:w="1980" w:type="dxa"/>
            <w:vMerge/>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p>
        </w:tc>
      </w:tr>
      <w:tr w:rsidR="00D00230" w:rsidRPr="00742918" w:rsidTr="00742918">
        <w:trPr>
          <w:trHeight w:val="640"/>
        </w:trPr>
        <w:tc>
          <w:tcPr>
            <w:tcW w:w="1660" w:type="dxa"/>
            <w:shd w:val="clear" w:color="auto" w:fill="FFFFFF"/>
            <w:vAlign w:val="center"/>
          </w:tcPr>
          <w:p w:rsidR="00D00230" w:rsidRPr="00742918" w:rsidRDefault="00D00230" w:rsidP="00742918">
            <w:pPr>
              <w:keepNext/>
              <w:widowControl w:val="0"/>
              <w:shd w:val="clear" w:color="auto" w:fill="FFFFFF"/>
              <w:tabs>
                <w:tab w:val="left" w:leader="dot" w:pos="2057"/>
              </w:tabs>
              <w:spacing w:line="360" w:lineRule="auto"/>
              <w:jc w:val="both"/>
              <w:rPr>
                <w:sz w:val="20"/>
                <w:szCs w:val="20"/>
              </w:rPr>
            </w:pPr>
            <w:r w:rsidRPr="00742918">
              <w:rPr>
                <w:sz w:val="20"/>
                <w:szCs w:val="20"/>
              </w:rPr>
              <w:t>Малага, порт</w:t>
            </w:r>
          </w:p>
        </w:tc>
        <w:tc>
          <w:tcPr>
            <w:tcW w:w="1080" w:type="dxa"/>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З6</w:t>
            </w:r>
            <w:r w:rsidRPr="00742918">
              <w:rPr>
                <w:sz w:val="20"/>
                <w:szCs w:val="20"/>
                <w:lang w:val="en-US"/>
              </w:rPr>
              <w:t>°43' N</w:t>
            </w:r>
          </w:p>
        </w:tc>
        <w:tc>
          <w:tcPr>
            <w:tcW w:w="1080" w:type="dxa"/>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 xml:space="preserve">4°25' </w:t>
            </w:r>
            <w:r w:rsidRPr="00742918">
              <w:rPr>
                <w:sz w:val="20"/>
                <w:szCs w:val="20"/>
                <w:lang w:val="en-US"/>
              </w:rPr>
              <w:t>W</w:t>
            </w:r>
          </w:p>
        </w:tc>
        <w:tc>
          <w:tcPr>
            <w:tcW w:w="1620" w:type="dxa"/>
            <w:shd w:val="clear" w:color="auto" w:fill="FFFFFF"/>
            <w:vAlign w:val="center"/>
          </w:tcPr>
          <w:p w:rsidR="00D00230" w:rsidRPr="00742918" w:rsidRDefault="00D00230" w:rsidP="00742918">
            <w:pPr>
              <w:keepNext/>
              <w:widowControl w:val="0"/>
              <w:spacing w:line="360" w:lineRule="auto"/>
              <w:jc w:val="both"/>
              <w:rPr>
                <w:sz w:val="20"/>
                <w:szCs w:val="20"/>
              </w:rPr>
            </w:pPr>
            <w:r w:rsidRPr="00742918">
              <w:rPr>
                <w:sz w:val="20"/>
                <w:szCs w:val="20"/>
              </w:rPr>
              <w:t>полусуточный прилив</w:t>
            </w:r>
          </w:p>
        </w:tc>
        <w:tc>
          <w:tcPr>
            <w:tcW w:w="1546" w:type="dxa"/>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0,4</w:t>
            </w:r>
          </w:p>
        </w:tc>
        <w:tc>
          <w:tcPr>
            <w:tcW w:w="1980" w:type="dxa"/>
            <w:shd w:val="clear" w:color="auto" w:fill="FFFFFF"/>
            <w:vAlign w:val="center"/>
          </w:tcPr>
          <w:p w:rsidR="00D00230" w:rsidRPr="00742918" w:rsidRDefault="00D00230" w:rsidP="00742918">
            <w:pPr>
              <w:keepNext/>
              <w:widowControl w:val="0"/>
              <w:shd w:val="clear" w:color="auto" w:fill="FFFFFF"/>
              <w:spacing w:line="360" w:lineRule="auto"/>
              <w:jc w:val="both"/>
              <w:rPr>
                <w:sz w:val="20"/>
                <w:szCs w:val="20"/>
              </w:rPr>
            </w:pPr>
            <w:r w:rsidRPr="00742918">
              <w:rPr>
                <w:sz w:val="20"/>
                <w:szCs w:val="20"/>
              </w:rPr>
              <w:t>0,5</w:t>
            </w:r>
          </w:p>
        </w:tc>
      </w:tr>
    </w:tbl>
    <w:p w:rsidR="00742918" w:rsidRDefault="00742918" w:rsidP="00BA0C37">
      <w:pPr>
        <w:keepNext/>
        <w:widowControl w:val="0"/>
        <w:spacing w:line="360" w:lineRule="auto"/>
        <w:ind w:firstLine="709"/>
        <w:jc w:val="both"/>
        <w:rPr>
          <w:sz w:val="28"/>
        </w:rPr>
      </w:pPr>
    </w:p>
    <w:p w:rsidR="007304A6" w:rsidRPr="00BA0C37" w:rsidRDefault="007304A6" w:rsidP="00BA0C37">
      <w:pPr>
        <w:keepNext/>
        <w:widowControl w:val="0"/>
        <w:spacing w:line="360" w:lineRule="auto"/>
        <w:ind w:firstLine="709"/>
        <w:jc w:val="both"/>
        <w:rPr>
          <w:sz w:val="28"/>
        </w:rPr>
      </w:pPr>
      <w:r w:rsidRPr="00BA0C37">
        <w:rPr>
          <w:sz w:val="28"/>
        </w:rPr>
        <w:t>Годовые изменения уровня незначительны. На</w:t>
      </w:r>
      <w:r w:rsidR="003712DB" w:rsidRPr="00BA0C37">
        <w:rPr>
          <w:sz w:val="28"/>
        </w:rPr>
        <w:t>пример, разница между наивысшим</w:t>
      </w:r>
      <w:r w:rsidRPr="00BA0C37">
        <w:rPr>
          <w:sz w:val="28"/>
        </w:rPr>
        <w:t>,</w:t>
      </w:r>
      <w:r w:rsidR="003712DB" w:rsidRPr="00BA0C37">
        <w:rPr>
          <w:sz w:val="28"/>
        </w:rPr>
        <w:t xml:space="preserve"> </w:t>
      </w:r>
      <w:r w:rsidRPr="00BA0C37">
        <w:rPr>
          <w:sz w:val="28"/>
        </w:rPr>
        <w:t xml:space="preserve">и наинизшим средними месячными уровнями в районе порта </w:t>
      </w:r>
      <w:r w:rsidR="003712DB" w:rsidRPr="00BA0C37">
        <w:rPr>
          <w:sz w:val="28"/>
        </w:rPr>
        <w:t xml:space="preserve">Аликанте за 47 лет </w:t>
      </w:r>
      <w:r w:rsidRPr="00BA0C37">
        <w:rPr>
          <w:sz w:val="28"/>
        </w:rPr>
        <w:t xml:space="preserve">наблюдений составила </w:t>
      </w:r>
      <w:r w:rsidR="003712DB" w:rsidRPr="00BA0C37">
        <w:rPr>
          <w:sz w:val="28"/>
        </w:rPr>
        <w:t>14,2</w:t>
      </w:r>
      <w:r w:rsidRPr="00BA0C37">
        <w:rPr>
          <w:sz w:val="28"/>
        </w:rPr>
        <w:t xml:space="preserve"> см.</w:t>
      </w:r>
    </w:p>
    <w:p w:rsidR="0021246A" w:rsidRDefault="0021246A" w:rsidP="00BA0C37">
      <w:pPr>
        <w:keepNext/>
        <w:widowControl w:val="0"/>
        <w:spacing w:line="360" w:lineRule="auto"/>
        <w:ind w:firstLine="709"/>
        <w:jc w:val="both"/>
        <w:rPr>
          <w:sz w:val="28"/>
        </w:rPr>
      </w:pPr>
      <w:r w:rsidRPr="00BA0C37">
        <w:rPr>
          <w:sz w:val="28"/>
        </w:rPr>
        <w:t>На большей части района самый высокий уровень воды отмечается в ноябре, самый низкий — в январе и феврале.</w:t>
      </w:r>
    </w:p>
    <w:p w:rsidR="00742918" w:rsidRDefault="00742918" w:rsidP="00BA0C37">
      <w:pPr>
        <w:keepNext/>
        <w:widowControl w:val="0"/>
        <w:spacing w:line="360" w:lineRule="auto"/>
        <w:ind w:firstLine="709"/>
        <w:jc w:val="both"/>
        <w:rPr>
          <w:sz w:val="28"/>
        </w:rPr>
      </w:pPr>
    </w:p>
    <w:p w:rsidR="00E11226" w:rsidRDefault="00742918" w:rsidP="00BA0C37">
      <w:pPr>
        <w:keepNext/>
        <w:widowControl w:val="0"/>
        <w:spacing w:line="360" w:lineRule="auto"/>
        <w:ind w:firstLine="709"/>
        <w:jc w:val="both"/>
      </w:pPr>
      <w:r>
        <w:rPr>
          <w:sz w:val="28"/>
        </w:rPr>
        <w:br w:type="page"/>
      </w:r>
      <w:r w:rsidR="002621BF">
        <w:pict>
          <v:shape id="_x0000_i1040" type="#_x0000_t75" style="width:336.75pt;height:335.25pt">
            <v:imagedata r:id="rId22" o:title=""/>
          </v:shape>
        </w:pict>
      </w:r>
    </w:p>
    <w:p w:rsidR="00742918" w:rsidRPr="00BA0C37" w:rsidRDefault="00E81F1C" w:rsidP="00BA0C37">
      <w:pPr>
        <w:keepNext/>
        <w:widowControl w:val="0"/>
        <w:spacing w:line="360" w:lineRule="auto"/>
        <w:ind w:firstLine="709"/>
        <w:jc w:val="both"/>
        <w:rPr>
          <w:sz w:val="28"/>
        </w:rPr>
      </w:pPr>
      <w:r>
        <w:rPr>
          <w:sz w:val="28"/>
        </w:rPr>
        <w:t>Рис.</w:t>
      </w:r>
      <w:r w:rsidR="00742918" w:rsidRPr="00742918">
        <w:rPr>
          <w:sz w:val="28"/>
        </w:rPr>
        <w:t xml:space="preserve"> Котидальные линии</w:t>
      </w:r>
    </w:p>
    <w:p w:rsidR="00742918" w:rsidRDefault="00742918" w:rsidP="00BA0C37">
      <w:pPr>
        <w:pStyle w:val="aa"/>
        <w:keepNext/>
        <w:spacing w:line="360" w:lineRule="auto"/>
        <w:ind w:firstLine="709"/>
        <w:jc w:val="both"/>
        <w:rPr>
          <w:bCs/>
          <w:sz w:val="28"/>
        </w:rPr>
      </w:pPr>
    </w:p>
    <w:p w:rsidR="008F47D7" w:rsidRPr="00BA0C37" w:rsidRDefault="007304A6" w:rsidP="00BA0C37">
      <w:pPr>
        <w:pStyle w:val="aa"/>
        <w:keepNext/>
        <w:spacing w:line="360" w:lineRule="auto"/>
        <w:ind w:firstLine="709"/>
        <w:jc w:val="both"/>
        <w:rPr>
          <w:sz w:val="28"/>
        </w:rPr>
      </w:pPr>
      <w:r w:rsidRPr="00BA0C37">
        <w:rPr>
          <w:bCs/>
          <w:sz w:val="28"/>
        </w:rPr>
        <w:t>Течения.</w:t>
      </w:r>
      <w:r w:rsidRPr="00BA0C37">
        <w:rPr>
          <w:sz w:val="28"/>
        </w:rPr>
        <w:t xml:space="preserve"> Общая схема постоянных </w:t>
      </w:r>
      <w:r w:rsidR="003712DB" w:rsidRPr="00BA0C37">
        <w:rPr>
          <w:sz w:val="28"/>
        </w:rPr>
        <w:t xml:space="preserve">течений в Средиземном море </w:t>
      </w:r>
      <w:r w:rsidR="00400DF2" w:rsidRPr="00BA0C37">
        <w:rPr>
          <w:sz w:val="28"/>
        </w:rPr>
        <w:t>(рис.1.7.2</w:t>
      </w:r>
      <w:r w:rsidR="008247FB" w:rsidRPr="00BA0C37">
        <w:rPr>
          <w:sz w:val="28"/>
        </w:rPr>
        <w:t>)</w:t>
      </w:r>
      <w:r w:rsidR="003712DB" w:rsidRPr="00BA0C37">
        <w:rPr>
          <w:sz w:val="28"/>
        </w:rPr>
        <w:t>пред</w:t>
      </w:r>
      <w:r w:rsidRPr="00BA0C37">
        <w:rPr>
          <w:sz w:val="28"/>
        </w:rPr>
        <w:t>ставлена следующим образом. Основной поток постоянного течения идет</w:t>
      </w:r>
      <w:r w:rsidR="009B7F7B" w:rsidRPr="00BA0C37">
        <w:rPr>
          <w:sz w:val="28"/>
        </w:rPr>
        <w:t xml:space="preserve"> </w:t>
      </w:r>
      <w:r w:rsidRPr="00BA0C37">
        <w:rPr>
          <w:sz w:val="28"/>
        </w:rPr>
        <w:t>из Атланти</w:t>
      </w:r>
      <w:r w:rsidR="00896F48" w:rsidRPr="00BA0C37">
        <w:rPr>
          <w:sz w:val="28"/>
        </w:rPr>
        <w:t>-</w:t>
      </w:r>
      <w:r w:rsidRPr="00BA0C37">
        <w:rPr>
          <w:sz w:val="28"/>
        </w:rPr>
        <w:t>ческого океана через Гибралтарский пролив вдоль берегов Африки в целом с запада на восток.</w:t>
      </w:r>
    </w:p>
    <w:p w:rsidR="008F47D7" w:rsidRPr="00BA0C37" w:rsidRDefault="008F47D7" w:rsidP="00BA0C37">
      <w:pPr>
        <w:keepNext/>
        <w:widowControl w:val="0"/>
        <w:spacing w:line="360" w:lineRule="auto"/>
        <w:ind w:firstLine="709"/>
        <w:jc w:val="both"/>
        <w:rPr>
          <w:sz w:val="28"/>
        </w:rPr>
      </w:pPr>
      <w:r w:rsidRPr="00BA0C37">
        <w:rPr>
          <w:sz w:val="28"/>
        </w:rPr>
        <w:t xml:space="preserve">От основного потока отделяются три ветви: одна ветвь отделяется у мыса Трес-Форкас и </w:t>
      </w:r>
      <w:r w:rsidR="00896F48" w:rsidRPr="00BA0C37">
        <w:rPr>
          <w:sz w:val="28"/>
        </w:rPr>
        <w:t>напра-вляется</w:t>
      </w:r>
      <w:r w:rsidRPr="00BA0C37">
        <w:rPr>
          <w:sz w:val="28"/>
        </w:rPr>
        <w:t xml:space="preserve"> на запад вдоль берегов Марокко; другая ветвь отходит от основного потока юго-западнее острова Сардиния и, следуя на север, образует в западной части моря круговорот против часовой стрелки; третья ветвь отделяется на подходах к Тунисскому проливу и направляется в Тирренское море.</w:t>
      </w:r>
    </w:p>
    <w:p w:rsidR="008F47D7" w:rsidRPr="00BA0C37" w:rsidRDefault="008F47D7" w:rsidP="00BA0C37">
      <w:pPr>
        <w:pStyle w:val="aa"/>
        <w:keepNext/>
        <w:spacing w:line="360" w:lineRule="auto"/>
        <w:ind w:firstLine="709"/>
        <w:jc w:val="both"/>
        <w:rPr>
          <w:sz w:val="28"/>
        </w:rPr>
      </w:pPr>
      <w:r w:rsidRPr="00BA0C37">
        <w:rPr>
          <w:sz w:val="28"/>
        </w:rPr>
        <w:t xml:space="preserve">Основной же поток продолжает двигаться на восток вдоль южного берега Средиземного моря, а затем следует на север вдоль его восточного берега и далее направляется к острову Родос. </w:t>
      </w:r>
    </w:p>
    <w:p w:rsidR="006A57A4" w:rsidRPr="00BA0C37" w:rsidRDefault="008F47D7" w:rsidP="00BA0C37">
      <w:pPr>
        <w:pStyle w:val="aa"/>
        <w:keepNext/>
        <w:spacing w:line="360" w:lineRule="auto"/>
        <w:ind w:firstLine="709"/>
        <w:jc w:val="both"/>
        <w:rPr>
          <w:sz w:val="28"/>
        </w:rPr>
      </w:pPr>
      <w:r w:rsidRPr="00BA0C37">
        <w:rPr>
          <w:sz w:val="28"/>
        </w:rPr>
        <w:t>У острова Родос этот поток делится на две ветви, одна из которых следует на запад и заходит в Ионическое море, а другая отклоняется на север и северо-запад и входит в Эгейское море, где сливается с собственным течением этого моря. Затем объединенный поток следует к полуострову Пелопоннес, где соединяется с ветвью, идущей в Ионическое море, и совместно с ней, следуя вдоль берегов Греции, направляется в Адриатическое море. Совершив в нем круговорот против часовой стрелки, течение выходит из Адриатического моря, следует вдоль юго-восточного берега Апеннинского полуострова и восточного берега острова Сицилия и замыкает круговорот вод восточной части Средиземного моря.</w:t>
      </w:r>
    </w:p>
    <w:p w:rsidR="003E6A51" w:rsidRPr="00BA0C37" w:rsidRDefault="006A57A4" w:rsidP="00BA0C37">
      <w:pPr>
        <w:pStyle w:val="aa"/>
        <w:keepNext/>
        <w:spacing w:line="360" w:lineRule="auto"/>
        <w:ind w:firstLine="709"/>
        <w:jc w:val="both"/>
        <w:rPr>
          <w:sz w:val="28"/>
        </w:rPr>
      </w:pPr>
      <w:r w:rsidRPr="00BA0C37">
        <w:rPr>
          <w:sz w:val="28"/>
        </w:rPr>
        <w:t>В пределах северо-западной части Средиземного моря постоянное течение примерно южнее параллели 37°30' сев. шир. в том числе и в Гибралтарском проливе направлено на восток.</w:t>
      </w:r>
      <w:r w:rsidR="003E6A51" w:rsidRPr="00BA0C37">
        <w:rPr>
          <w:sz w:val="28"/>
        </w:rPr>
        <w:t xml:space="preserve"> </w:t>
      </w:r>
    </w:p>
    <w:p w:rsidR="007304A6" w:rsidRPr="00BA0C37" w:rsidRDefault="003E6A51" w:rsidP="00BA0C37">
      <w:pPr>
        <w:pStyle w:val="aa"/>
        <w:keepNext/>
        <w:spacing w:line="360" w:lineRule="auto"/>
        <w:ind w:firstLine="709"/>
        <w:jc w:val="both"/>
        <w:rPr>
          <w:sz w:val="28"/>
        </w:rPr>
      </w:pPr>
      <w:r w:rsidRPr="00BA0C37">
        <w:rPr>
          <w:sz w:val="28"/>
        </w:rPr>
        <w:t xml:space="preserve">Средняя скорость постоянного течения в Средиземном море преимущественно менее 0,5 </w:t>
      </w:r>
      <w:r w:rsidRPr="00BA0C37">
        <w:rPr>
          <w:iCs/>
          <w:sz w:val="28"/>
        </w:rPr>
        <w:t xml:space="preserve">уз, </w:t>
      </w:r>
      <w:r w:rsidRPr="00BA0C37">
        <w:rPr>
          <w:sz w:val="28"/>
        </w:rPr>
        <w:t xml:space="preserve">местами достигает 0,6—1 </w:t>
      </w:r>
      <w:r w:rsidRPr="00BA0C37">
        <w:rPr>
          <w:iCs/>
          <w:sz w:val="28"/>
        </w:rPr>
        <w:t xml:space="preserve">уз. </w:t>
      </w:r>
      <w:r w:rsidRPr="00BA0C37">
        <w:rPr>
          <w:sz w:val="28"/>
        </w:rPr>
        <w:t xml:space="preserve">В Гибралтарском проливе средняя скорость постоянного течения 1—2 </w:t>
      </w:r>
      <w:r w:rsidRPr="00BA0C37">
        <w:rPr>
          <w:iCs/>
          <w:sz w:val="28"/>
        </w:rPr>
        <w:t>уз.</w:t>
      </w:r>
    </w:p>
    <w:p w:rsidR="007304A6" w:rsidRDefault="007304A6" w:rsidP="00BA0C37">
      <w:pPr>
        <w:pStyle w:val="aa"/>
        <w:keepNext/>
        <w:spacing w:line="360" w:lineRule="auto"/>
        <w:ind w:firstLine="709"/>
        <w:jc w:val="both"/>
        <w:rPr>
          <w:sz w:val="28"/>
        </w:rPr>
      </w:pPr>
      <w:r w:rsidRPr="00BA0C37">
        <w:rPr>
          <w:sz w:val="28"/>
        </w:rPr>
        <w:t>Сильные и устойчивые ветры могут увеличить или уменьшить скорость, постоянного течения и даже изменить его направление. Так, например, в Гибралтарском проливе течение, идущее обычно н</w:t>
      </w:r>
      <w:r w:rsidR="00BD7E69" w:rsidRPr="00BA0C37">
        <w:rPr>
          <w:sz w:val="28"/>
        </w:rPr>
        <w:t xml:space="preserve">а восток, при сильных и продолжительных ветрах от </w:t>
      </w:r>
      <w:r w:rsidRPr="00BA0C37">
        <w:rPr>
          <w:sz w:val="28"/>
        </w:rPr>
        <w:t>О может принять противоположное направление.</w:t>
      </w:r>
    </w:p>
    <w:p w:rsidR="007304A6" w:rsidRPr="00BA0C37" w:rsidRDefault="007304A6" w:rsidP="00BA0C37">
      <w:pPr>
        <w:pStyle w:val="aa"/>
        <w:keepNext/>
        <w:spacing w:line="360" w:lineRule="auto"/>
        <w:ind w:firstLine="709"/>
        <w:jc w:val="both"/>
        <w:rPr>
          <w:sz w:val="28"/>
        </w:rPr>
      </w:pPr>
      <w:r w:rsidRPr="00BA0C37">
        <w:rPr>
          <w:sz w:val="28"/>
        </w:rPr>
        <w:t>Приливные течения носят преимущественно полусуточный характер. Приливное течение в открытой части района направлено на северо-восток, отливное — на юго-запад. В открытом море приливные течения слабые, но в отдельных заливах и узких проливах скор</w:t>
      </w:r>
      <w:r w:rsidR="00BD7E69" w:rsidRPr="00BA0C37">
        <w:rPr>
          <w:sz w:val="28"/>
        </w:rPr>
        <w:t>ость их может быть значи</w:t>
      </w:r>
      <w:r w:rsidRPr="00BA0C37">
        <w:rPr>
          <w:sz w:val="28"/>
        </w:rPr>
        <w:t xml:space="preserve">тельной. Так, в Гибралтарском проливе скорость сизигийных приливных течений достигает 3 </w:t>
      </w:r>
      <w:r w:rsidRPr="00BA0C37">
        <w:rPr>
          <w:iCs/>
          <w:sz w:val="28"/>
        </w:rPr>
        <w:t>уз.</w:t>
      </w:r>
    </w:p>
    <w:p w:rsidR="007304A6" w:rsidRPr="00BA0C37" w:rsidRDefault="007304A6" w:rsidP="00BA0C37">
      <w:pPr>
        <w:pStyle w:val="aa"/>
        <w:keepNext/>
        <w:spacing w:line="360" w:lineRule="auto"/>
        <w:ind w:firstLine="709"/>
        <w:jc w:val="both"/>
        <w:rPr>
          <w:sz w:val="28"/>
        </w:rPr>
      </w:pPr>
      <w:r w:rsidRPr="00BA0C37">
        <w:rPr>
          <w:sz w:val="28"/>
        </w:rPr>
        <w:t xml:space="preserve">Волнение. В рассматриваемом районе в течение года преобладают высоты волн до 2 </w:t>
      </w:r>
      <w:r w:rsidRPr="00BA0C37">
        <w:rPr>
          <w:iCs/>
          <w:sz w:val="28"/>
        </w:rPr>
        <w:t xml:space="preserve">м, </w:t>
      </w:r>
      <w:r w:rsidRPr="00BA0C37">
        <w:rPr>
          <w:sz w:val="28"/>
        </w:rPr>
        <w:t>на долю которых</w:t>
      </w:r>
      <w:r w:rsidR="00BD7E69" w:rsidRPr="00BA0C37">
        <w:rPr>
          <w:sz w:val="28"/>
        </w:rPr>
        <w:t xml:space="preserve"> приходится до 55—80%. Повторяе</w:t>
      </w:r>
      <w:r w:rsidRPr="00BA0C37">
        <w:rPr>
          <w:sz w:val="28"/>
        </w:rPr>
        <w:t xml:space="preserve">мость высот волн 2—3 </w:t>
      </w:r>
      <w:r w:rsidRPr="00BA0C37">
        <w:rPr>
          <w:iCs/>
          <w:sz w:val="28"/>
        </w:rPr>
        <w:t xml:space="preserve">м </w:t>
      </w:r>
      <w:r w:rsidRPr="00BA0C37">
        <w:rPr>
          <w:sz w:val="28"/>
        </w:rPr>
        <w:t>колеблется от 15 до 21 %.</w:t>
      </w:r>
    </w:p>
    <w:p w:rsidR="007304A6" w:rsidRPr="00BA0C37" w:rsidRDefault="007304A6" w:rsidP="00BA0C37">
      <w:pPr>
        <w:pStyle w:val="aa"/>
        <w:keepNext/>
        <w:spacing w:line="360" w:lineRule="auto"/>
        <w:ind w:firstLine="709"/>
        <w:jc w:val="both"/>
        <w:rPr>
          <w:sz w:val="28"/>
        </w:rPr>
      </w:pPr>
      <w:r w:rsidRPr="00BA0C37">
        <w:rPr>
          <w:sz w:val="28"/>
        </w:rPr>
        <w:t xml:space="preserve">Высоты волн 3 </w:t>
      </w:r>
      <w:r w:rsidRPr="00BA0C37">
        <w:rPr>
          <w:iCs/>
          <w:sz w:val="28"/>
        </w:rPr>
        <w:t xml:space="preserve">м </w:t>
      </w:r>
      <w:r w:rsidRPr="00BA0C37">
        <w:rPr>
          <w:sz w:val="28"/>
        </w:rPr>
        <w:t xml:space="preserve">и более чаще наблюдаются с декабря по февраль к западу от меридиана 0°, где повторяемость их достигает 30%. К востоку от меридиана 0° она составляет 10%. В остальное время года повторяемость высот волн 3 </w:t>
      </w:r>
      <w:r w:rsidRPr="00BA0C37">
        <w:rPr>
          <w:iCs/>
          <w:sz w:val="28"/>
        </w:rPr>
        <w:t xml:space="preserve">м </w:t>
      </w:r>
      <w:r w:rsidRPr="00BA0C37">
        <w:rPr>
          <w:sz w:val="28"/>
        </w:rPr>
        <w:t>и более преимущественно 5%.</w:t>
      </w:r>
    </w:p>
    <w:p w:rsidR="007304A6" w:rsidRPr="00BA0C37" w:rsidRDefault="007304A6" w:rsidP="00BA0C37">
      <w:pPr>
        <w:pStyle w:val="aa"/>
        <w:keepNext/>
        <w:spacing w:line="360" w:lineRule="auto"/>
        <w:ind w:firstLine="709"/>
        <w:jc w:val="both"/>
        <w:rPr>
          <w:sz w:val="28"/>
        </w:rPr>
      </w:pPr>
      <w:r w:rsidRPr="00BA0C37">
        <w:rPr>
          <w:sz w:val="28"/>
        </w:rPr>
        <w:t xml:space="preserve">Период волн в основном менее 5 </w:t>
      </w:r>
      <w:r w:rsidRPr="00BA0C37">
        <w:rPr>
          <w:iCs/>
          <w:sz w:val="28"/>
        </w:rPr>
        <w:t>сек.</w:t>
      </w:r>
    </w:p>
    <w:p w:rsidR="007304A6" w:rsidRPr="00BA0C37" w:rsidRDefault="007304A6" w:rsidP="00BA0C37">
      <w:pPr>
        <w:pStyle w:val="aa"/>
        <w:keepNext/>
        <w:spacing w:line="360" w:lineRule="auto"/>
        <w:ind w:firstLine="709"/>
        <w:jc w:val="both"/>
        <w:rPr>
          <w:sz w:val="28"/>
        </w:rPr>
      </w:pPr>
      <w:r w:rsidRPr="00BA0C37">
        <w:rPr>
          <w:sz w:val="28"/>
        </w:rPr>
        <w:t xml:space="preserve">Волны на большей части района в течение года наиболее вероятны от </w:t>
      </w:r>
      <w:r w:rsidRPr="00BA0C37">
        <w:rPr>
          <w:sz w:val="28"/>
          <w:lang w:val="en-US"/>
        </w:rPr>
        <w:t>NW</w:t>
      </w:r>
      <w:r w:rsidRPr="00BA0C37">
        <w:rPr>
          <w:sz w:val="28"/>
        </w:rPr>
        <w:t xml:space="preserve">, </w:t>
      </w:r>
      <w:r w:rsidRPr="00BA0C37">
        <w:rPr>
          <w:sz w:val="28"/>
          <w:lang w:val="en-US"/>
        </w:rPr>
        <w:t>W</w:t>
      </w:r>
      <w:r w:rsidRPr="00BA0C37">
        <w:rPr>
          <w:sz w:val="28"/>
        </w:rPr>
        <w:t xml:space="preserve"> и </w:t>
      </w:r>
      <w:r w:rsidRPr="00BA0C37">
        <w:rPr>
          <w:sz w:val="28"/>
          <w:lang w:val="en-US"/>
        </w:rPr>
        <w:t>SW</w:t>
      </w:r>
      <w:r w:rsidRPr="00BA0C37">
        <w:rPr>
          <w:sz w:val="28"/>
        </w:rPr>
        <w:t xml:space="preserve">. К югу от параллели 40° сев. шир. с июня по сентябрь часты волны от </w:t>
      </w:r>
      <w:r w:rsidRPr="00BA0C37">
        <w:rPr>
          <w:sz w:val="28"/>
          <w:lang w:val="en-US"/>
        </w:rPr>
        <w:t>NO</w:t>
      </w:r>
      <w:r w:rsidRPr="00BA0C37">
        <w:rPr>
          <w:sz w:val="28"/>
        </w:rPr>
        <w:t xml:space="preserve"> и О.</w:t>
      </w:r>
    </w:p>
    <w:p w:rsidR="007304A6" w:rsidRPr="00BA0C37" w:rsidRDefault="007304A6" w:rsidP="00BA0C37">
      <w:pPr>
        <w:pStyle w:val="aa"/>
        <w:keepNext/>
        <w:spacing w:line="360" w:lineRule="auto"/>
        <w:ind w:firstLine="709"/>
        <w:jc w:val="both"/>
        <w:rPr>
          <w:sz w:val="28"/>
        </w:rPr>
      </w:pPr>
      <w:r w:rsidRPr="00BA0C37">
        <w:rPr>
          <w:sz w:val="28"/>
        </w:rPr>
        <w:t>В районе портов Аликанте и Валенсия при безветрии наблюдается иногда довольно крупная зыбь, вызванная штормами в открытом море. Местные жители называют эту зыбь «лас-таскас».</w:t>
      </w:r>
    </w:p>
    <w:p w:rsidR="00BD7E69" w:rsidRPr="00BA0C37" w:rsidRDefault="007304A6" w:rsidP="00BA0C37">
      <w:pPr>
        <w:pStyle w:val="aa"/>
        <w:keepNext/>
        <w:spacing w:line="360" w:lineRule="auto"/>
        <w:ind w:firstLine="709"/>
        <w:jc w:val="both"/>
        <w:rPr>
          <w:sz w:val="28"/>
        </w:rPr>
      </w:pPr>
      <w:r w:rsidRPr="00BA0C37">
        <w:rPr>
          <w:sz w:val="28"/>
        </w:rPr>
        <w:t>Температура, соленость и плотность воды.</w:t>
      </w:r>
      <w:r w:rsidR="00BD7E69" w:rsidRPr="00BA0C37">
        <w:rPr>
          <w:sz w:val="28"/>
        </w:rPr>
        <w:t xml:space="preserve"> </w:t>
      </w:r>
      <w:r w:rsidRPr="00BA0C37">
        <w:rPr>
          <w:iCs/>
          <w:sz w:val="28"/>
        </w:rPr>
        <w:t xml:space="preserve">Температура воды </w:t>
      </w:r>
      <w:r w:rsidRPr="00BA0C37">
        <w:rPr>
          <w:sz w:val="28"/>
        </w:rPr>
        <w:t>в поверхностном слое в течение всего года относительно высокая.</w:t>
      </w:r>
    </w:p>
    <w:p w:rsidR="007304A6" w:rsidRPr="00BA0C37" w:rsidRDefault="007304A6" w:rsidP="00BA0C37">
      <w:pPr>
        <w:pStyle w:val="aa"/>
        <w:keepNext/>
        <w:spacing w:line="360" w:lineRule="auto"/>
        <w:ind w:firstLine="709"/>
        <w:jc w:val="both"/>
        <w:rPr>
          <w:sz w:val="28"/>
        </w:rPr>
      </w:pPr>
      <w:r w:rsidRPr="00BA0C37">
        <w:rPr>
          <w:sz w:val="28"/>
        </w:rPr>
        <w:t>Наибольшие значения температуры наблюдаются в августе и в среднем составляют 21—24°. Наименьшие значения ее отмечаются в январе и равны в среднем 11-15°.</w:t>
      </w:r>
    </w:p>
    <w:p w:rsidR="007304A6" w:rsidRPr="00BA0C37" w:rsidRDefault="007304A6" w:rsidP="00BA0C37">
      <w:pPr>
        <w:pStyle w:val="aa"/>
        <w:keepNext/>
        <w:spacing w:line="360" w:lineRule="auto"/>
        <w:ind w:firstLine="709"/>
        <w:jc w:val="both"/>
        <w:rPr>
          <w:sz w:val="28"/>
        </w:rPr>
      </w:pPr>
      <w:r w:rsidRPr="00BA0C37">
        <w:rPr>
          <w:sz w:val="28"/>
        </w:rPr>
        <w:t>В мае и ноябре средняя месячная температура колеблется от 15 до 18°.</w:t>
      </w:r>
    </w:p>
    <w:p w:rsidR="007304A6" w:rsidRPr="00BA0C37" w:rsidRDefault="007304A6" w:rsidP="00BA0C37">
      <w:pPr>
        <w:pStyle w:val="aa"/>
        <w:keepNext/>
        <w:spacing w:line="360" w:lineRule="auto"/>
        <w:ind w:firstLine="709"/>
        <w:jc w:val="both"/>
        <w:rPr>
          <w:sz w:val="28"/>
        </w:rPr>
      </w:pPr>
      <w:r w:rsidRPr="00BA0C37">
        <w:rPr>
          <w:iCs/>
          <w:sz w:val="28"/>
        </w:rPr>
        <w:t xml:space="preserve">Соленость воды </w:t>
      </w:r>
      <w:r w:rsidRPr="00BA0C37">
        <w:rPr>
          <w:sz w:val="28"/>
        </w:rPr>
        <w:t>на поверхности моря довольно высокая в продолжение всего года, причем увеличивается она с юго-запада на северо-восток от 36,25—36,5 до 38</w:t>
      </w:r>
      <w:r w:rsidR="00C91638" w:rsidRPr="00BA0C37">
        <w:rPr>
          <w:sz w:val="28"/>
        </w:rPr>
        <w:t>о/оо</w:t>
      </w:r>
      <w:r w:rsidRPr="00BA0C37">
        <w:rPr>
          <w:sz w:val="28"/>
        </w:rPr>
        <w:t>.</w:t>
      </w:r>
    </w:p>
    <w:p w:rsidR="007304A6" w:rsidRPr="00BA0C37" w:rsidRDefault="007304A6" w:rsidP="00BA0C37">
      <w:pPr>
        <w:pStyle w:val="aa"/>
        <w:keepNext/>
        <w:spacing w:line="360" w:lineRule="auto"/>
        <w:ind w:firstLine="709"/>
        <w:jc w:val="both"/>
        <w:rPr>
          <w:sz w:val="28"/>
        </w:rPr>
      </w:pPr>
      <w:r w:rsidRPr="00BA0C37">
        <w:rPr>
          <w:iCs/>
          <w:sz w:val="28"/>
        </w:rPr>
        <w:t xml:space="preserve">Плотность воды. </w:t>
      </w:r>
      <w:r w:rsidRPr="00BA0C37">
        <w:rPr>
          <w:sz w:val="28"/>
        </w:rPr>
        <w:t>Наибольшая плотность воды наблюдается в феврале и колеблется в среднем от 1,02900—1,02875 на северо-востоке до 1,02725— 1,02700 на юго-западе.</w:t>
      </w:r>
    </w:p>
    <w:p w:rsidR="007304A6" w:rsidRPr="00BA0C37" w:rsidRDefault="007304A6" w:rsidP="00BA0C37">
      <w:pPr>
        <w:pStyle w:val="aa"/>
        <w:keepNext/>
        <w:spacing w:line="360" w:lineRule="auto"/>
        <w:ind w:firstLine="709"/>
        <w:jc w:val="both"/>
        <w:rPr>
          <w:sz w:val="28"/>
        </w:rPr>
      </w:pPr>
      <w:r w:rsidRPr="00BA0C37">
        <w:rPr>
          <w:sz w:val="28"/>
        </w:rPr>
        <w:t xml:space="preserve">Прозрачность и цвет воды. В открытом море прозрачность воды 25—35 </w:t>
      </w:r>
      <w:r w:rsidRPr="00BA0C37">
        <w:rPr>
          <w:iCs/>
          <w:sz w:val="28"/>
        </w:rPr>
        <w:t xml:space="preserve">м; </w:t>
      </w:r>
      <w:r w:rsidRPr="00BA0C37">
        <w:rPr>
          <w:sz w:val="28"/>
        </w:rPr>
        <w:t xml:space="preserve">по мере приближения к берегам она уменьшается до 12—15 </w:t>
      </w:r>
      <w:r w:rsidRPr="00BA0C37">
        <w:rPr>
          <w:iCs/>
          <w:sz w:val="28"/>
        </w:rPr>
        <w:t>м.</w:t>
      </w:r>
    </w:p>
    <w:p w:rsidR="007304A6" w:rsidRPr="00BA0C37" w:rsidRDefault="007304A6" w:rsidP="00BA0C37">
      <w:pPr>
        <w:pStyle w:val="aa"/>
        <w:keepNext/>
        <w:spacing w:line="360" w:lineRule="auto"/>
        <w:ind w:firstLine="709"/>
        <w:jc w:val="both"/>
        <w:rPr>
          <w:sz w:val="28"/>
        </w:rPr>
      </w:pPr>
      <w:r w:rsidRPr="00BA0C37">
        <w:rPr>
          <w:sz w:val="28"/>
        </w:rPr>
        <w:t>Цвет воды в открытом море синий, темно-голубой и голубой, а у берегов вода имеет светло-голубые, зеленоватые и желтоватые оттенки.</w:t>
      </w:r>
    </w:p>
    <w:p w:rsidR="0021246A" w:rsidRPr="00BA0C37" w:rsidRDefault="007304A6" w:rsidP="00BA0C37">
      <w:pPr>
        <w:pStyle w:val="aa"/>
        <w:keepNext/>
        <w:spacing w:line="360" w:lineRule="auto"/>
        <w:ind w:firstLine="709"/>
        <w:jc w:val="both"/>
        <w:rPr>
          <w:sz w:val="28"/>
        </w:rPr>
      </w:pPr>
      <w:r w:rsidRPr="00BA0C37">
        <w:rPr>
          <w:sz w:val="28"/>
        </w:rPr>
        <w:t>Сезонные изменения прозрачности и цвета воды незначительны.</w:t>
      </w:r>
    </w:p>
    <w:p w:rsidR="003C49CF" w:rsidRPr="00BA0C37" w:rsidRDefault="00AE13DF" w:rsidP="00BA0C37">
      <w:pPr>
        <w:pStyle w:val="3"/>
        <w:widowControl w:val="0"/>
        <w:spacing w:before="0" w:after="0" w:line="360" w:lineRule="auto"/>
        <w:ind w:firstLine="709"/>
        <w:jc w:val="both"/>
        <w:rPr>
          <w:rFonts w:ascii="Times New Roman" w:hAnsi="Times New Roman"/>
          <w:b w:val="0"/>
          <w:sz w:val="28"/>
        </w:rPr>
      </w:pPr>
      <w:bookmarkStart w:id="99" w:name="_Toc37065985"/>
      <w:bookmarkStart w:id="100" w:name="_Toc37066558"/>
      <w:bookmarkStart w:id="101" w:name="_Toc37066696"/>
      <w:bookmarkStart w:id="102" w:name="_Toc37123007"/>
      <w:bookmarkStart w:id="103" w:name="_Toc37610137"/>
      <w:bookmarkStart w:id="104" w:name="_Toc37614793"/>
      <w:r w:rsidRPr="00BA0C37">
        <w:rPr>
          <w:rFonts w:ascii="Times New Roman" w:hAnsi="Times New Roman"/>
          <w:b w:val="0"/>
          <w:sz w:val="28"/>
        </w:rPr>
        <w:t>Тирренское море, остров Сардиния</w:t>
      </w:r>
      <w:r w:rsidR="00F76FBC" w:rsidRPr="00BA0C37">
        <w:rPr>
          <w:rFonts w:ascii="Times New Roman" w:hAnsi="Times New Roman"/>
          <w:b w:val="0"/>
          <w:sz w:val="28"/>
        </w:rPr>
        <w:t xml:space="preserve"> и</w:t>
      </w:r>
      <w:r w:rsidRPr="00BA0C37">
        <w:rPr>
          <w:rFonts w:ascii="Times New Roman" w:hAnsi="Times New Roman"/>
          <w:b w:val="0"/>
          <w:sz w:val="28"/>
        </w:rPr>
        <w:t xml:space="preserve"> </w:t>
      </w:r>
      <w:r w:rsidR="006F3902" w:rsidRPr="00BA0C37">
        <w:rPr>
          <w:rFonts w:ascii="Times New Roman" w:hAnsi="Times New Roman"/>
          <w:b w:val="0"/>
          <w:sz w:val="28"/>
        </w:rPr>
        <w:t>юго-</w:t>
      </w:r>
      <w:r w:rsidR="008C2C10" w:rsidRPr="00BA0C37">
        <w:rPr>
          <w:rFonts w:ascii="Times New Roman" w:hAnsi="Times New Roman"/>
          <w:b w:val="0"/>
          <w:sz w:val="28"/>
        </w:rPr>
        <w:t>западн</w:t>
      </w:r>
      <w:r w:rsidR="006F3902" w:rsidRPr="00BA0C37">
        <w:rPr>
          <w:rFonts w:ascii="Times New Roman" w:hAnsi="Times New Roman"/>
          <w:b w:val="0"/>
          <w:sz w:val="28"/>
        </w:rPr>
        <w:t>ая</w:t>
      </w:r>
      <w:r w:rsidRPr="00BA0C37">
        <w:rPr>
          <w:rFonts w:ascii="Times New Roman" w:hAnsi="Times New Roman"/>
          <w:b w:val="0"/>
          <w:sz w:val="28"/>
        </w:rPr>
        <w:t xml:space="preserve"> часть</w:t>
      </w:r>
      <w:r w:rsidR="008C2C10" w:rsidRPr="00BA0C37">
        <w:rPr>
          <w:rFonts w:ascii="Times New Roman" w:hAnsi="Times New Roman"/>
          <w:b w:val="0"/>
          <w:sz w:val="28"/>
        </w:rPr>
        <w:t xml:space="preserve"> Италии.</w:t>
      </w:r>
      <w:bookmarkEnd w:id="99"/>
      <w:bookmarkEnd w:id="100"/>
      <w:bookmarkEnd w:id="101"/>
      <w:bookmarkEnd w:id="102"/>
      <w:bookmarkEnd w:id="103"/>
      <w:bookmarkEnd w:id="104"/>
    </w:p>
    <w:p w:rsidR="00AE13DF" w:rsidRPr="00BA0C37" w:rsidRDefault="003C49CF" w:rsidP="00BA0C37">
      <w:pPr>
        <w:keepNext/>
        <w:widowControl w:val="0"/>
        <w:spacing w:line="360" w:lineRule="auto"/>
        <w:ind w:firstLine="709"/>
        <w:jc w:val="both"/>
        <w:rPr>
          <w:sz w:val="28"/>
        </w:rPr>
      </w:pPr>
      <w:r w:rsidRPr="00BA0C37">
        <w:rPr>
          <w:sz w:val="28"/>
        </w:rPr>
        <w:t>МЕТЕОРОЛОГИЧЕСКАЯ ХАРАКТЕРИСТИКА. Климат описываемого района относится к типу климатов субтропической зоны и характеризуется теплой дождливой зимой.</w:t>
      </w:r>
    </w:p>
    <w:p w:rsidR="003C49CF" w:rsidRPr="00BA0C37" w:rsidRDefault="003C49CF" w:rsidP="00BA0C37">
      <w:pPr>
        <w:keepNext/>
        <w:widowControl w:val="0"/>
        <w:spacing w:line="360" w:lineRule="auto"/>
        <w:ind w:firstLine="709"/>
        <w:jc w:val="both"/>
        <w:rPr>
          <w:sz w:val="28"/>
        </w:rPr>
      </w:pPr>
      <w:r w:rsidRPr="00BA0C37">
        <w:rPr>
          <w:sz w:val="28"/>
        </w:rPr>
        <w:t>Зима (декабрь — февраль) характеризуется довольно интенсивной циклонической деятельностью, благодаря которой преобладает неустойчивая теплая погода с большой облачностью, значительным количеством осадков и довольно сильными ветрами, резко меняющимися по направлению (от S до W и от NW до NO).</w:t>
      </w:r>
    </w:p>
    <w:p w:rsidR="003C49CF" w:rsidRPr="00BA0C37" w:rsidRDefault="003C49CF" w:rsidP="00BA0C37">
      <w:pPr>
        <w:keepNext/>
        <w:widowControl w:val="0"/>
        <w:spacing w:line="360" w:lineRule="auto"/>
        <w:ind w:firstLine="709"/>
        <w:jc w:val="both"/>
        <w:rPr>
          <w:sz w:val="28"/>
        </w:rPr>
      </w:pPr>
      <w:r w:rsidRPr="00BA0C37">
        <w:rPr>
          <w:sz w:val="28"/>
        </w:rPr>
        <w:t>Господство тех или иных воздушных масс, а также устойчивость ветров над бассейном Средиземного моря обусловливают установление следующих основных типов погоды.</w:t>
      </w:r>
    </w:p>
    <w:p w:rsidR="003C49CF" w:rsidRPr="00BA0C37" w:rsidRDefault="003C49CF" w:rsidP="00BA0C37">
      <w:pPr>
        <w:keepNext/>
        <w:widowControl w:val="0"/>
        <w:spacing w:line="360" w:lineRule="auto"/>
        <w:ind w:firstLine="709"/>
        <w:jc w:val="both"/>
        <w:rPr>
          <w:sz w:val="28"/>
        </w:rPr>
      </w:pPr>
      <w:r w:rsidRPr="00BA0C37">
        <w:rPr>
          <w:sz w:val="28"/>
        </w:rPr>
        <w:t>Тип бризовой погоды наблюдается во все сезоны года. Погода при этом характеризуется слабыми ветрами западных направлений и ярко выраженными бризами, которые обычно сопровождаются утренними туманами, исчезающими с восходом солнца или к полудню.</w:t>
      </w:r>
    </w:p>
    <w:p w:rsidR="003C49CF" w:rsidRPr="00BA0C37" w:rsidRDefault="003C49CF" w:rsidP="00BA0C37">
      <w:pPr>
        <w:keepNext/>
        <w:widowControl w:val="0"/>
        <w:spacing w:line="360" w:lineRule="auto"/>
        <w:ind w:firstLine="709"/>
        <w:jc w:val="both"/>
        <w:rPr>
          <w:sz w:val="28"/>
        </w:rPr>
      </w:pPr>
      <w:r w:rsidRPr="00BA0C37">
        <w:rPr>
          <w:sz w:val="28"/>
        </w:rPr>
        <w:t>Тип погоды с преобладанием западных и северо-западных ветров наблюдается в течение всего года и определяется наличием относительно большого градиента давления между Францией и центральной частью Италии. В описываемом районе существуют два варианта такого типа погоды: первый — когда большой градиент давления распространяется до берегов Алжира, а второй — когда над северной Африкой бывает высокое, а над северной частью Франции низкое давление. При первом варианте типа погоды возникают ветры от W и NW, приносящие осадки, а при втором — получают развитие ветры от S и SW.</w:t>
      </w:r>
    </w:p>
    <w:p w:rsidR="003C49CF" w:rsidRPr="00BA0C37" w:rsidRDefault="003C49CF" w:rsidP="00BA0C37">
      <w:pPr>
        <w:keepNext/>
        <w:widowControl w:val="0"/>
        <w:spacing w:line="360" w:lineRule="auto"/>
        <w:ind w:firstLine="709"/>
        <w:jc w:val="both"/>
        <w:rPr>
          <w:sz w:val="28"/>
        </w:rPr>
      </w:pPr>
      <w:r w:rsidRPr="00BA0C37">
        <w:rPr>
          <w:sz w:val="28"/>
        </w:rPr>
        <w:t>Тип погоды с преобладанием восточных ветров наблюдается преимущественно в теплый период года, когда область низкого давления располагается к западу от побережья Франции, а область высокого давле</w:t>
      </w:r>
      <w:r w:rsidR="00742918">
        <w:rPr>
          <w:sz w:val="28"/>
        </w:rPr>
        <w:t xml:space="preserve">ния </w:t>
      </w:r>
      <w:r w:rsidRPr="00BA0C37">
        <w:rPr>
          <w:sz w:val="28"/>
        </w:rPr>
        <w:t>над Италией и к югу от нее.</w:t>
      </w:r>
    </w:p>
    <w:p w:rsidR="00F3007E" w:rsidRPr="00BA0C37" w:rsidRDefault="00F3007E" w:rsidP="00BA0C37">
      <w:pPr>
        <w:keepNext/>
        <w:widowControl w:val="0"/>
        <w:spacing w:line="360" w:lineRule="auto"/>
        <w:ind w:firstLine="709"/>
        <w:jc w:val="both"/>
        <w:rPr>
          <w:sz w:val="28"/>
        </w:rPr>
      </w:pPr>
      <w:r w:rsidRPr="00BA0C37">
        <w:rPr>
          <w:sz w:val="28"/>
        </w:rPr>
        <w:t>Температура и влажность воздуха. Средняя месячная температура воздуха в описываемом районе обычно бывает выше 0° и увеличивается в течение года в направлении с севера на юг.</w:t>
      </w:r>
    </w:p>
    <w:p w:rsidR="00F3007E" w:rsidRPr="00BA0C37" w:rsidRDefault="00F3007E" w:rsidP="00BA0C37">
      <w:pPr>
        <w:keepNext/>
        <w:widowControl w:val="0"/>
        <w:spacing w:line="360" w:lineRule="auto"/>
        <w:ind w:firstLine="709"/>
        <w:jc w:val="both"/>
        <w:rPr>
          <w:sz w:val="28"/>
        </w:rPr>
      </w:pPr>
      <w:r w:rsidRPr="00BA0C37">
        <w:rPr>
          <w:sz w:val="28"/>
        </w:rPr>
        <w:t>Наиболее холодным месяцем года является январь, средняя температура воздуха которого в открытом море составляет 10°—13°, а на побережье колеблется 9°—10°.</w:t>
      </w:r>
    </w:p>
    <w:p w:rsidR="00F3007E" w:rsidRPr="00BA0C37" w:rsidRDefault="00F3007E" w:rsidP="00BA0C37">
      <w:pPr>
        <w:keepNext/>
        <w:widowControl w:val="0"/>
        <w:spacing w:line="360" w:lineRule="auto"/>
        <w:ind w:firstLine="709"/>
        <w:jc w:val="both"/>
        <w:rPr>
          <w:sz w:val="28"/>
        </w:rPr>
      </w:pPr>
      <w:r w:rsidRPr="00BA0C37">
        <w:rPr>
          <w:sz w:val="28"/>
        </w:rPr>
        <w:t>Морозы отмечаются не ежегодно и наиболее вероятны в период с декабря по март. Наибольшее число дней с морозом колеблется от 3 до 7 за год. Температура воздуха над морем в это время примерно на 3° выше, чем над сушей.</w:t>
      </w:r>
    </w:p>
    <w:p w:rsidR="00F3007E" w:rsidRPr="00BA0C37" w:rsidRDefault="00F3007E" w:rsidP="00BA0C37">
      <w:pPr>
        <w:keepNext/>
        <w:widowControl w:val="0"/>
        <w:spacing w:line="360" w:lineRule="auto"/>
        <w:ind w:firstLine="709"/>
        <w:jc w:val="both"/>
        <w:rPr>
          <w:sz w:val="28"/>
        </w:rPr>
      </w:pPr>
      <w:r w:rsidRPr="00BA0C37">
        <w:rPr>
          <w:sz w:val="28"/>
        </w:rPr>
        <w:t>Наибольшая относительная влажность воздуха 70—75% отмечается в октябре — феврале. Относительная влажность на побережье тесно связана с направлением ветра. Так, на юго-западном берегу Италии она повышается до 80</w:t>
      </w:r>
      <w:r w:rsidR="00742918">
        <w:rPr>
          <w:sz w:val="28"/>
        </w:rPr>
        <w:t xml:space="preserve"> </w:t>
      </w:r>
      <w:r w:rsidRPr="00BA0C37">
        <w:rPr>
          <w:sz w:val="28"/>
        </w:rPr>
        <w:t>—</w:t>
      </w:r>
      <w:r w:rsidR="00742918">
        <w:rPr>
          <w:sz w:val="28"/>
        </w:rPr>
        <w:t xml:space="preserve"> </w:t>
      </w:r>
      <w:r w:rsidRPr="00BA0C37">
        <w:rPr>
          <w:sz w:val="28"/>
        </w:rPr>
        <w:t>90% при ветрах от S.</w:t>
      </w:r>
    </w:p>
    <w:p w:rsidR="00F3007E" w:rsidRPr="00BA0C37" w:rsidRDefault="00F3007E" w:rsidP="00BA0C37">
      <w:pPr>
        <w:keepNext/>
        <w:widowControl w:val="0"/>
        <w:spacing w:line="360" w:lineRule="auto"/>
        <w:ind w:firstLine="709"/>
        <w:jc w:val="both"/>
        <w:rPr>
          <w:sz w:val="28"/>
        </w:rPr>
      </w:pPr>
      <w:r w:rsidRPr="00BA0C37">
        <w:rPr>
          <w:sz w:val="28"/>
        </w:rPr>
        <w:t>Ветры. Режим ветров в описываемом районе определяется главным образом характером распределения давления воздуха и физико-географическими особенностями побережий</w:t>
      </w:r>
    </w:p>
    <w:p w:rsidR="00F3007E" w:rsidRPr="00BA0C37" w:rsidRDefault="00F3007E" w:rsidP="00BA0C37">
      <w:pPr>
        <w:keepNext/>
        <w:widowControl w:val="0"/>
        <w:spacing w:line="360" w:lineRule="auto"/>
        <w:ind w:firstLine="709"/>
        <w:jc w:val="both"/>
        <w:rPr>
          <w:sz w:val="28"/>
        </w:rPr>
      </w:pPr>
      <w:r w:rsidRPr="00BA0C37">
        <w:rPr>
          <w:sz w:val="28"/>
        </w:rPr>
        <w:t>Средняя скорость ветра в открытом море достигает 6</w:t>
      </w:r>
      <w:r w:rsidR="00742918">
        <w:rPr>
          <w:sz w:val="28"/>
        </w:rPr>
        <w:t xml:space="preserve"> </w:t>
      </w:r>
      <w:r w:rsidRPr="00BA0C37">
        <w:rPr>
          <w:sz w:val="28"/>
        </w:rPr>
        <w:t>—</w:t>
      </w:r>
      <w:r w:rsidR="00742918">
        <w:rPr>
          <w:sz w:val="28"/>
        </w:rPr>
        <w:t xml:space="preserve"> </w:t>
      </w:r>
      <w:r w:rsidRPr="00BA0C37">
        <w:rPr>
          <w:sz w:val="28"/>
        </w:rPr>
        <w:t>8 м/сек.</w:t>
      </w:r>
    </w:p>
    <w:p w:rsidR="00F3007E" w:rsidRPr="00BA0C37" w:rsidRDefault="00F3007E" w:rsidP="00BA0C37">
      <w:pPr>
        <w:keepNext/>
        <w:widowControl w:val="0"/>
        <w:spacing w:line="360" w:lineRule="auto"/>
        <w:ind w:firstLine="709"/>
        <w:jc w:val="both"/>
        <w:rPr>
          <w:sz w:val="28"/>
        </w:rPr>
      </w:pPr>
      <w:r w:rsidRPr="00BA0C37">
        <w:rPr>
          <w:sz w:val="28"/>
        </w:rPr>
        <w:t>Штили в открытом море в период с октября по апрель наблюдаются не часто, повторяемость их в это время колеблется от 45 6</w:t>
      </w:r>
      <w:r w:rsidR="00742918">
        <w:rPr>
          <w:sz w:val="28"/>
        </w:rPr>
        <w:t xml:space="preserve"> </w:t>
      </w:r>
      <w:r w:rsidRPr="00BA0C37">
        <w:rPr>
          <w:sz w:val="28"/>
        </w:rPr>
        <w:t>—</w:t>
      </w:r>
      <w:r w:rsidR="00742918">
        <w:rPr>
          <w:sz w:val="28"/>
        </w:rPr>
        <w:t xml:space="preserve"> </w:t>
      </w:r>
      <w:r w:rsidRPr="00BA0C37">
        <w:rPr>
          <w:sz w:val="28"/>
        </w:rPr>
        <w:t>13%. Штормы над морем явление довольно редкое, повторяемость их в период с октября по апрель колеблется обычно от 2 до 5%. Штормы обычно бывают от NW и SO, причем штормы от SO наиболее часты и сопровождаются, как правило, обильными дождями и плохой видимостью. На побережье Италии и островов под влиянием местных условий режим ветров отличается большим разнообразием.</w:t>
      </w:r>
    </w:p>
    <w:p w:rsidR="00F3007E" w:rsidRPr="00BA0C37" w:rsidRDefault="00F3007E" w:rsidP="00BA0C37">
      <w:pPr>
        <w:keepNext/>
        <w:widowControl w:val="0"/>
        <w:spacing w:line="360" w:lineRule="auto"/>
        <w:ind w:firstLine="709"/>
        <w:jc w:val="both"/>
        <w:rPr>
          <w:sz w:val="28"/>
        </w:rPr>
      </w:pPr>
      <w:r w:rsidRPr="00BA0C37">
        <w:rPr>
          <w:sz w:val="28"/>
        </w:rPr>
        <w:t>На северном побережье Италии в холодный период года (ноябрь —март) чаще всего наблюдаются ветры северных направлений.</w:t>
      </w:r>
    </w:p>
    <w:p w:rsidR="00BE1C31" w:rsidRPr="00BA0C37" w:rsidRDefault="00BE1C31"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На юго-западном берегу Италии ветры очень неустойчивы; в холодный период несколько чаще наблюдаются ветры северных направлений. На восточном берегу острова Сардиния зимой преобладают ветры от </w:t>
      </w:r>
      <w:r w:rsidRPr="00BA0C37">
        <w:rPr>
          <w:sz w:val="28"/>
          <w:lang w:val="en-US"/>
        </w:rPr>
        <w:t>W</w:t>
      </w:r>
      <w:r w:rsidRPr="00BA0C37">
        <w:rPr>
          <w:sz w:val="28"/>
        </w:rPr>
        <w:t xml:space="preserve">, </w:t>
      </w:r>
      <w:r w:rsidRPr="00BA0C37">
        <w:rPr>
          <w:sz w:val="28"/>
          <w:lang w:val="en-US"/>
        </w:rPr>
        <w:t>NO</w:t>
      </w:r>
      <w:r w:rsidRPr="00BA0C37">
        <w:rPr>
          <w:sz w:val="28"/>
        </w:rPr>
        <w:t xml:space="preserve"> и </w:t>
      </w:r>
      <w:r w:rsidRPr="00BA0C37">
        <w:rPr>
          <w:sz w:val="28"/>
          <w:lang w:val="en-US"/>
        </w:rPr>
        <w:t>SO</w:t>
      </w:r>
      <w:r w:rsidRPr="00BA0C37">
        <w:rPr>
          <w:sz w:val="28"/>
        </w:rPr>
        <w:t xml:space="preserve">. Ветры от </w:t>
      </w:r>
      <w:r w:rsidRPr="00BA0C37">
        <w:rPr>
          <w:sz w:val="28"/>
          <w:lang w:val="en-US"/>
        </w:rPr>
        <w:t>NO</w:t>
      </w:r>
      <w:r w:rsidRPr="00BA0C37">
        <w:rPr>
          <w:sz w:val="28"/>
        </w:rPr>
        <w:t xml:space="preserve"> приносят сильные дожди. На южном берегу острова в районе порта Кальяри в течение всего года преобладают ветры от </w:t>
      </w:r>
      <w:r w:rsidRPr="00BA0C37">
        <w:rPr>
          <w:sz w:val="28"/>
          <w:lang w:val="en-US"/>
        </w:rPr>
        <w:t>NW</w:t>
      </w:r>
      <w:r w:rsidRPr="00BA0C37">
        <w:rPr>
          <w:sz w:val="28"/>
        </w:rPr>
        <w:t xml:space="preserve"> с повторяемостью 28</w:t>
      </w:r>
      <w:r w:rsidR="00742918">
        <w:rPr>
          <w:sz w:val="28"/>
        </w:rPr>
        <w:t xml:space="preserve"> </w:t>
      </w:r>
      <w:r w:rsidRPr="00BA0C37">
        <w:rPr>
          <w:sz w:val="28"/>
        </w:rPr>
        <w:t>—</w:t>
      </w:r>
      <w:r w:rsidR="00742918">
        <w:rPr>
          <w:sz w:val="28"/>
        </w:rPr>
        <w:t xml:space="preserve"> </w:t>
      </w:r>
      <w:r w:rsidRPr="00BA0C37">
        <w:rPr>
          <w:sz w:val="28"/>
        </w:rPr>
        <w:t>41%. В юго-западной части острова в районе мыса Спероне и порта Карлофорте преобладают ветры от N</w:t>
      </w:r>
      <w:r w:rsidR="00BA0C37">
        <w:rPr>
          <w:sz w:val="28"/>
        </w:rPr>
        <w:t xml:space="preserve"> </w:t>
      </w:r>
      <w:r w:rsidRPr="00BA0C37">
        <w:rPr>
          <w:sz w:val="28"/>
        </w:rPr>
        <w:t xml:space="preserve">и </w:t>
      </w:r>
      <w:r w:rsidRPr="00BA0C37">
        <w:rPr>
          <w:sz w:val="28"/>
          <w:lang w:val="en-US"/>
        </w:rPr>
        <w:t>NW</w:t>
      </w:r>
      <w:r w:rsidRPr="00BA0C37">
        <w:rPr>
          <w:sz w:val="28"/>
        </w:rPr>
        <w:t>.</w:t>
      </w:r>
    </w:p>
    <w:p w:rsidR="00BE1C31" w:rsidRPr="00BA0C37" w:rsidRDefault="00BE1C31"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Средняя месячная скорость ветра на побережье Италии и островов колеблется в течение года от 3 до б </w:t>
      </w:r>
      <w:r w:rsidRPr="00BA0C37">
        <w:rPr>
          <w:iCs/>
          <w:sz w:val="28"/>
        </w:rPr>
        <w:t xml:space="preserve">м/сек. </w:t>
      </w:r>
      <w:r w:rsidRPr="00BA0C37">
        <w:rPr>
          <w:sz w:val="28"/>
        </w:rPr>
        <w:t>Штили в описываемом районе наблюдаются довольно часто, повторяемость их достигает 20</w:t>
      </w:r>
      <w:r w:rsidR="00742918">
        <w:rPr>
          <w:sz w:val="28"/>
        </w:rPr>
        <w:t xml:space="preserve"> </w:t>
      </w:r>
      <w:r w:rsidRPr="00BA0C37">
        <w:rPr>
          <w:sz w:val="28"/>
        </w:rPr>
        <w:t>—</w:t>
      </w:r>
      <w:r w:rsidR="00742918">
        <w:rPr>
          <w:sz w:val="28"/>
        </w:rPr>
        <w:t xml:space="preserve"> </w:t>
      </w:r>
      <w:r w:rsidRPr="00BA0C37">
        <w:rPr>
          <w:sz w:val="28"/>
        </w:rPr>
        <w:t>40%.</w:t>
      </w:r>
    </w:p>
    <w:p w:rsidR="00D84A4C" w:rsidRPr="00BA0C37" w:rsidRDefault="00BE1C31" w:rsidP="00BA0C37">
      <w:pPr>
        <w:keepNext/>
        <w:widowControl w:val="0"/>
        <w:shd w:val="clear" w:color="auto" w:fill="FFFFFF"/>
        <w:autoSpaceDE w:val="0"/>
        <w:autoSpaceDN w:val="0"/>
        <w:adjustRightInd w:val="0"/>
        <w:spacing w:line="360" w:lineRule="auto"/>
        <w:ind w:firstLine="709"/>
        <w:jc w:val="both"/>
        <w:rPr>
          <w:sz w:val="28"/>
        </w:rPr>
      </w:pPr>
      <w:r w:rsidRPr="00BA0C37">
        <w:rPr>
          <w:iCs/>
          <w:sz w:val="28"/>
        </w:rPr>
        <w:t xml:space="preserve">Штормы </w:t>
      </w:r>
      <w:r w:rsidRPr="00BA0C37">
        <w:rPr>
          <w:sz w:val="28"/>
        </w:rPr>
        <w:t>на побережье наблюдаю</w:t>
      </w:r>
      <w:r w:rsidR="00742918">
        <w:rPr>
          <w:sz w:val="28"/>
        </w:rPr>
        <w:t>тся редко, как правило, в холод</w:t>
      </w:r>
      <w:r w:rsidRPr="00BA0C37">
        <w:rPr>
          <w:sz w:val="28"/>
        </w:rPr>
        <w:t>ное время года. Возникновение их связано главным образом с прохождением циклонов, большая часть которых приходит с Атлантического океана.</w:t>
      </w:r>
      <w:r w:rsidR="00D84A4C" w:rsidRPr="00BA0C37">
        <w:rPr>
          <w:sz w:val="28"/>
        </w:rPr>
        <w:t xml:space="preserve"> В районе к северу от порта Неаполь штормы северных направлений могут продолжаться от 3 до 6 суток подряд, а южнее этого порта они бывают реже.</w:t>
      </w:r>
    </w:p>
    <w:p w:rsidR="00D84A4C" w:rsidRPr="00BA0C37" w:rsidRDefault="00D84A4C" w:rsidP="00BA0C37">
      <w:pPr>
        <w:keepNext/>
        <w:widowControl w:val="0"/>
        <w:spacing w:line="360" w:lineRule="auto"/>
        <w:ind w:firstLine="709"/>
        <w:jc w:val="both"/>
        <w:rPr>
          <w:sz w:val="28"/>
        </w:rPr>
      </w:pPr>
      <w:r w:rsidRPr="00BA0C37">
        <w:rPr>
          <w:sz w:val="28"/>
        </w:rPr>
        <w:t>Бризы наблюдаются на всем побережье описываемого района. В холодный период года бризы отмечаются только при устойчивой антициклональной погоде. Морской бриз, имеющий местное название «имбатто», как правило, сильнее берегового он начинается обычно между 8—10 час. утра и наибольшей силы достигает в послеполуденные часы, а затихает к заходу солнца. Морской бриз распространяется в сторону суши на расстояние 15—20 миль от берега. Береговой бриз, имеющий местное название «рампино», начинается спустя 2—3 часа после захода солнца и продолжается до восхода солнца. Зона распространения его в сторону моря не превышает 10—15 миль. Скорость бризовых ветров различна. В одних районах она незначительна, а в других может достигать 8 м/сек и более. В тех случаях, когда бризовые ветры совпадают с общим ветровым потоком над районом, ветер усиливается до шторма и вызывает сильное волнение.</w:t>
      </w:r>
    </w:p>
    <w:p w:rsidR="00D84A4C" w:rsidRPr="00BA0C37" w:rsidRDefault="00D84A4C" w:rsidP="00BA0C37">
      <w:pPr>
        <w:keepNext/>
        <w:widowControl w:val="0"/>
        <w:spacing w:line="360" w:lineRule="auto"/>
        <w:ind w:firstLine="709"/>
        <w:jc w:val="both"/>
        <w:rPr>
          <w:sz w:val="28"/>
        </w:rPr>
      </w:pPr>
      <w:r w:rsidRPr="00BA0C37">
        <w:rPr>
          <w:sz w:val="28"/>
        </w:rPr>
        <w:t>Местные ветры. В описываемом районе отмечаются ветры, имеющие местные названия «сирокко», «либеччо», «провенза», «трамонтан» и др.</w:t>
      </w:r>
    </w:p>
    <w:p w:rsidR="00D84A4C" w:rsidRPr="00BA0C37" w:rsidRDefault="00D84A4C" w:rsidP="00BA0C37">
      <w:pPr>
        <w:keepNext/>
        <w:widowControl w:val="0"/>
        <w:spacing w:line="360" w:lineRule="auto"/>
        <w:ind w:firstLine="709"/>
        <w:jc w:val="both"/>
        <w:rPr>
          <w:sz w:val="28"/>
        </w:rPr>
      </w:pPr>
      <w:r w:rsidRPr="00BA0C37">
        <w:rPr>
          <w:sz w:val="28"/>
        </w:rPr>
        <w:t>Сирокко — это горячие южные ветры, связанные с поступлением тропического воздуха из Африки в теплом секторе циклона. Сирокко бывает сухой и влажный. Сила и продолжительность сирокко весьма изменчивы — от легкого дуновения до сильного и продолжительного шторма, поднимающего в воздух огромное количество пыли, которая сильно понижает видимость. Отличительным признаком сирокко является не только высокая температура, но чрезвычайная сухость воздуха с понижением влажности. Во время сирокко небо имеет желтоватую окраску, солнце едва видно, воздух содержит бурую пыль. Влажный сирокко имеет две разновидности: влажный сирокко без дождя с ясным небом и влажный сирокко с дождем. При влажном сирокко без дождя небо в течение дня безоблачно, а ночью покрывается низкими слоистыми облаками, видимость плохая. При влажном сирокко с дождем устанавливается плохая и пасмурная погода с непрерывно моросящим дождем.</w:t>
      </w:r>
    </w:p>
    <w:p w:rsidR="00D84A4C" w:rsidRPr="00BA0C37" w:rsidRDefault="00D84A4C" w:rsidP="00BA0C37">
      <w:pPr>
        <w:keepNext/>
        <w:widowControl w:val="0"/>
        <w:spacing w:line="360" w:lineRule="auto"/>
        <w:ind w:firstLine="709"/>
        <w:jc w:val="both"/>
        <w:rPr>
          <w:sz w:val="28"/>
        </w:rPr>
      </w:pPr>
      <w:r w:rsidRPr="00BA0C37">
        <w:rPr>
          <w:sz w:val="28"/>
        </w:rPr>
        <w:t>Признаками приближения сирокко являются падение давления и появление перистых облаков. Перед наступлением сирокко повышается уровень воды у берега, а с приходом его на море поднимается сильное волнение.</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Либеччо — это западные и юго-западные ветры, связанные с прохождением циклонов. Они сопровождаются обычно пасмурной и дождливой погодой, шквалами, особенно интенсивными в районах, где долины выходят на побережье. Эти ветры вызывают повышение уровня воды у берегов и развивают большое волнение. Ветры либеччо обычно продолжаются около трех суток и наибольшей силы достигают па вторые сутки.</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Провенза — сильные ветры от </w:t>
      </w:r>
      <w:r w:rsidRPr="00BA0C37">
        <w:rPr>
          <w:sz w:val="28"/>
          <w:lang w:val="en-US"/>
        </w:rPr>
        <w:t>NNW</w:t>
      </w:r>
      <w:r w:rsidRPr="00BA0C37">
        <w:rPr>
          <w:sz w:val="28"/>
        </w:rPr>
        <w:t>.</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Трамонтан — холодный ветер от </w:t>
      </w:r>
      <w:r w:rsidRPr="00BA0C37">
        <w:rPr>
          <w:sz w:val="28"/>
          <w:lang w:val="en-US"/>
        </w:rPr>
        <w:t>N</w:t>
      </w:r>
      <w:r w:rsidRPr="00BA0C37">
        <w:rPr>
          <w:sz w:val="28"/>
        </w:rPr>
        <w:t>. Он обычно начинается внезапно резкими порывами и продолжается от 7 до 10 дней подряд, сопровождаясь пасмурной погодой с дождем или снегом зимой и ясной сухой погодой весной с исключительно хорошей видимостью.</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Туманы в открытом море наблюдаются очень редко; повторяемость их в течение года составляет не более 1—2%. На побережье туманы наблюдаются чаще, но повторяемость их различна в отдельных районах. Так, среднее годовое число дней с туманом в районе порта Неаполь достигает 7. В течение года среднее месячное число дней с туманом не превышает 1.</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Видимость. В открытом море в течение всего года преобладает видимость 10 миль и более, повторяемость которой колеблется от 70 до 75% в период с сентября по март. Повторяемость видимости менее 5 миль во все сезоны года, как правило, не превышает 5%. Повторяемость видимости 30 миль и более в течение года составляет около 10%. На побережье видимость несколько хуже, чем в открытом море. В таблице №</w:t>
      </w:r>
      <w:r w:rsidR="00750C66" w:rsidRPr="00BA0C37">
        <w:rPr>
          <w:sz w:val="28"/>
        </w:rPr>
        <w:t xml:space="preserve">2 </w:t>
      </w:r>
      <w:r w:rsidRPr="00BA0C37">
        <w:rPr>
          <w:sz w:val="28"/>
        </w:rPr>
        <w:t>приводятся числа дней с различной дальностью видимости в отдельные сроки наблюдений.</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Значительное влияние на условия видимости оказывают ветры. Ветры сирокко, либеччо и береговой бриз ухудшают видимость, так как они несут большое количество пыли. Ветры провенза и трамонтан, наоборот, улучшают видимость. Большое влияние на видимость оказывает дым заводов и фабрик больших промышленных городов.</w:t>
      </w:r>
    </w:p>
    <w:p w:rsidR="00981930" w:rsidRPr="00BA0C37" w:rsidRDefault="00981930"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Облачность и осадки. Описываемый район, как и все Средиземное мере, характеризуется незначительной облачностью.</w:t>
      </w:r>
    </w:p>
    <w:p w:rsidR="00981930" w:rsidRPr="00BA0C37" w:rsidRDefault="00981930" w:rsidP="00BA0C37">
      <w:pPr>
        <w:keepNext/>
        <w:widowControl w:val="0"/>
        <w:spacing w:line="360" w:lineRule="auto"/>
        <w:ind w:firstLine="709"/>
        <w:jc w:val="both"/>
        <w:rPr>
          <w:sz w:val="28"/>
        </w:rPr>
      </w:pPr>
      <w:r w:rsidRPr="00BA0C37">
        <w:rPr>
          <w:sz w:val="28"/>
        </w:rPr>
        <w:t>В открытых районах моря в период с октября по май одинаково равновероятно как ясное (0—2 балла), так и пасмурное (8—10 баллов) состояние неба и повторяемость каждого из них составляет около 30—40%.</w:t>
      </w:r>
    </w:p>
    <w:p w:rsidR="00742918" w:rsidRDefault="00742918" w:rsidP="00BA0C37">
      <w:pPr>
        <w:keepNext/>
        <w:widowControl w:val="0"/>
        <w:shd w:val="clear" w:color="auto" w:fill="FFFFFF"/>
        <w:autoSpaceDE w:val="0"/>
        <w:autoSpaceDN w:val="0"/>
        <w:adjustRightInd w:val="0"/>
        <w:spacing w:line="360" w:lineRule="auto"/>
        <w:ind w:firstLine="709"/>
        <w:jc w:val="both"/>
        <w:rPr>
          <w:bCs/>
          <w:sz w:val="28"/>
        </w:rPr>
      </w:pPr>
    </w:p>
    <w:p w:rsidR="00750C66" w:rsidRPr="00BA0C37" w:rsidRDefault="00E81F1C" w:rsidP="00BA0C37">
      <w:pPr>
        <w:keepNext/>
        <w:widowControl w:val="0"/>
        <w:shd w:val="clear" w:color="auto" w:fill="FFFFFF"/>
        <w:autoSpaceDE w:val="0"/>
        <w:autoSpaceDN w:val="0"/>
        <w:adjustRightInd w:val="0"/>
        <w:spacing w:line="360" w:lineRule="auto"/>
        <w:ind w:firstLine="709"/>
        <w:jc w:val="both"/>
        <w:rPr>
          <w:sz w:val="28"/>
        </w:rPr>
      </w:pPr>
      <w:r>
        <w:rPr>
          <w:bCs/>
          <w:sz w:val="28"/>
        </w:rPr>
        <w:t>Табл. Ч</w:t>
      </w:r>
      <w:r w:rsidR="00750C66" w:rsidRPr="00BA0C37">
        <w:rPr>
          <w:bCs/>
          <w:sz w:val="28"/>
        </w:rPr>
        <w:t>исло дней с различной дальностью видимости в отдельные сроки наблюдений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160"/>
        <w:gridCol w:w="1980"/>
        <w:gridCol w:w="1271"/>
        <w:gridCol w:w="1272"/>
        <w:gridCol w:w="1272"/>
      </w:tblGrid>
      <w:tr w:rsidR="00750C66" w:rsidRPr="00742918" w:rsidTr="00742918">
        <w:trPr>
          <w:trHeight w:val="230"/>
          <w:jc w:val="center"/>
        </w:trPr>
        <w:tc>
          <w:tcPr>
            <w:tcW w:w="2160" w:type="dxa"/>
            <w:vMerge w:val="restart"/>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Наименование пунктов</w:t>
            </w:r>
          </w:p>
        </w:tc>
        <w:tc>
          <w:tcPr>
            <w:tcW w:w="1980" w:type="dxa"/>
            <w:vMerge w:val="restart"/>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Видимость(в милях)</w:t>
            </w:r>
          </w:p>
        </w:tc>
        <w:tc>
          <w:tcPr>
            <w:tcW w:w="3815" w:type="dxa"/>
            <w:gridSpan w:val="3"/>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Декабрь — февраль</w:t>
            </w:r>
          </w:p>
        </w:tc>
      </w:tr>
      <w:tr w:rsidR="00750C66" w:rsidRPr="00742918" w:rsidTr="00742918">
        <w:trPr>
          <w:trHeight w:val="23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3815" w:type="dxa"/>
            <w:gridSpan w:val="3"/>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Время наблюдений (часы)</w:t>
            </w:r>
          </w:p>
        </w:tc>
      </w:tr>
      <w:tr w:rsidR="00750C66" w:rsidRPr="00742918" w:rsidTr="00742918">
        <w:trPr>
          <w:trHeight w:val="23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7</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13</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18</w:t>
            </w:r>
          </w:p>
        </w:tc>
      </w:tr>
      <w:tr w:rsidR="00750C66" w:rsidRPr="00742918" w:rsidTr="00742918">
        <w:trPr>
          <w:trHeight w:val="250"/>
          <w:jc w:val="center"/>
        </w:trPr>
        <w:tc>
          <w:tcPr>
            <w:tcW w:w="2160" w:type="dxa"/>
            <w:vMerge w:val="restart"/>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Порт Неаполь</w:t>
            </w: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0—0,5</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4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0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0,5—2</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28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15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2—5</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37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30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5—10</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18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34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&gt;10</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10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11</w:t>
            </w:r>
          </w:p>
        </w:tc>
      </w:tr>
      <w:tr w:rsidR="00750C66" w:rsidRPr="00742918" w:rsidTr="00742918">
        <w:trPr>
          <w:trHeight w:val="250"/>
          <w:jc w:val="center"/>
        </w:trPr>
        <w:tc>
          <w:tcPr>
            <w:tcW w:w="2160" w:type="dxa"/>
            <w:vMerge w:val="restart"/>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Порт Ливорно</w:t>
            </w: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0,5</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3</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5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0,5—2</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6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14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2—5</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28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34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5—10</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35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42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33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&gt;10</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6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12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4 </w:t>
            </w:r>
          </w:p>
        </w:tc>
      </w:tr>
      <w:tr w:rsidR="00750C66" w:rsidRPr="00742918" w:rsidTr="00742918">
        <w:trPr>
          <w:trHeight w:val="250"/>
          <w:jc w:val="center"/>
        </w:trPr>
        <w:tc>
          <w:tcPr>
            <w:tcW w:w="2160" w:type="dxa"/>
            <w:vMerge w:val="restart"/>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Порт Генуя</w:t>
            </w: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0—0,5</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0,5—2</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7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4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2—5</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29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30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38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5—10</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32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30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32 </w:t>
            </w:r>
          </w:p>
        </w:tc>
      </w:tr>
      <w:tr w:rsidR="00750C66" w:rsidRPr="00742918" w:rsidTr="00742918">
        <w:trPr>
          <w:trHeight w:val="250"/>
          <w:jc w:val="center"/>
        </w:trPr>
        <w:tc>
          <w:tcPr>
            <w:tcW w:w="2160" w:type="dxa"/>
            <w:vMerge/>
            <w:shd w:val="clear" w:color="auto" w:fill="FFFFFF"/>
            <w:vAlign w:val="center"/>
          </w:tcPr>
          <w:p w:rsidR="00750C66" w:rsidRPr="00742918" w:rsidRDefault="00750C66" w:rsidP="00742918">
            <w:pPr>
              <w:keepNext/>
              <w:widowControl w:val="0"/>
              <w:spacing w:line="360" w:lineRule="auto"/>
              <w:jc w:val="both"/>
              <w:rPr>
                <w:sz w:val="20"/>
                <w:szCs w:val="20"/>
              </w:rPr>
            </w:pPr>
          </w:p>
        </w:tc>
        <w:tc>
          <w:tcPr>
            <w:tcW w:w="1980"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&gt;10</w:t>
            </w:r>
          </w:p>
        </w:tc>
        <w:tc>
          <w:tcPr>
            <w:tcW w:w="1271"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24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21 </w:t>
            </w:r>
          </w:p>
        </w:tc>
        <w:tc>
          <w:tcPr>
            <w:tcW w:w="1272" w:type="dxa"/>
            <w:shd w:val="clear" w:color="auto" w:fill="FFFFFF"/>
            <w:vAlign w:val="center"/>
          </w:tcPr>
          <w:p w:rsidR="00750C66" w:rsidRPr="00742918" w:rsidRDefault="00750C66" w:rsidP="00742918">
            <w:pPr>
              <w:keepNext/>
              <w:widowControl w:val="0"/>
              <w:spacing w:line="360" w:lineRule="auto"/>
              <w:jc w:val="both"/>
              <w:rPr>
                <w:sz w:val="20"/>
                <w:szCs w:val="20"/>
              </w:rPr>
            </w:pPr>
            <w:r w:rsidRPr="00742918">
              <w:rPr>
                <w:sz w:val="20"/>
                <w:szCs w:val="20"/>
              </w:rPr>
              <w:t xml:space="preserve">15 </w:t>
            </w:r>
          </w:p>
        </w:tc>
      </w:tr>
    </w:tbl>
    <w:p w:rsidR="00742918" w:rsidRDefault="00742918" w:rsidP="00BA0C37">
      <w:pPr>
        <w:keepNext/>
        <w:widowControl w:val="0"/>
        <w:spacing w:line="360" w:lineRule="auto"/>
        <w:ind w:firstLine="709"/>
        <w:jc w:val="both"/>
        <w:rPr>
          <w:sz w:val="28"/>
        </w:rPr>
      </w:pPr>
    </w:p>
    <w:p w:rsidR="00750C66" w:rsidRPr="00BA0C37" w:rsidRDefault="00750C66" w:rsidP="00BA0C37">
      <w:pPr>
        <w:keepNext/>
        <w:widowControl w:val="0"/>
        <w:spacing w:line="360" w:lineRule="auto"/>
        <w:ind w:firstLine="709"/>
        <w:jc w:val="both"/>
        <w:rPr>
          <w:sz w:val="28"/>
        </w:rPr>
      </w:pPr>
      <w:r w:rsidRPr="00BA0C37">
        <w:rPr>
          <w:sz w:val="28"/>
        </w:rPr>
        <w:t>Среднее годовое число ясных дней на побережье достигает 90—130, а пасмурных 50—95. В период с октября по май среднее число ясных и пасмурных дней примерно одинаково и колеблется от 4 15 до 12 за месяц.</w:t>
      </w:r>
    </w:p>
    <w:p w:rsidR="00750C66" w:rsidRPr="00BA0C37" w:rsidRDefault="00750C66" w:rsidP="00BA0C37">
      <w:pPr>
        <w:keepNext/>
        <w:widowControl w:val="0"/>
        <w:spacing w:line="360" w:lineRule="auto"/>
        <w:ind w:firstLine="709"/>
        <w:jc w:val="both"/>
        <w:rPr>
          <w:sz w:val="28"/>
        </w:rPr>
      </w:pPr>
      <w:r w:rsidRPr="00BA0C37">
        <w:rPr>
          <w:sz w:val="28"/>
        </w:rPr>
        <w:t>Следует отметить, что дождливый зимний период времени не является периодом преобладания пасмурной погоды; ясная и дождливая погода в это время чередуется. Дожди бывают короткие и сильные, после чего небо проясняется; редкий день не бывает солнца.</w:t>
      </w:r>
    </w:p>
    <w:p w:rsidR="00750C66" w:rsidRPr="00BA0C37" w:rsidRDefault="00750C66" w:rsidP="00BA0C37">
      <w:pPr>
        <w:keepNext/>
        <w:widowControl w:val="0"/>
        <w:spacing w:line="360" w:lineRule="auto"/>
        <w:ind w:firstLine="709"/>
        <w:jc w:val="both"/>
        <w:rPr>
          <w:sz w:val="28"/>
        </w:rPr>
      </w:pPr>
      <w:r w:rsidRPr="00BA0C37">
        <w:rPr>
          <w:sz w:val="28"/>
        </w:rPr>
        <w:t>Среднее годовое количество осадков в открытом море увеличивается с юга на север и колеблется от 400—500 мм до 600—1000 мм. Наиболее часто осадки выпадают в период с ноября по апрель, когда повторяемость их достигает 10—20%.</w:t>
      </w:r>
    </w:p>
    <w:p w:rsidR="00240499" w:rsidRPr="00BA0C37" w:rsidRDefault="00750C66" w:rsidP="00BA0C37">
      <w:pPr>
        <w:keepNext/>
        <w:widowControl w:val="0"/>
        <w:spacing w:line="360" w:lineRule="auto"/>
        <w:ind w:firstLine="709"/>
        <w:jc w:val="both"/>
        <w:rPr>
          <w:sz w:val="28"/>
        </w:rPr>
      </w:pPr>
      <w:r w:rsidRPr="00BA0C37">
        <w:rPr>
          <w:sz w:val="28"/>
        </w:rPr>
        <w:t>На побережье среднее годовое количество осадков распределяется неравномерно. На побережье острова Сардиния</w:t>
      </w:r>
      <w:r w:rsidR="00240499" w:rsidRPr="00BA0C37">
        <w:rPr>
          <w:sz w:val="28"/>
        </w:rPr>
        <w:t xml:space="preserve"> среднее годовое количество осадков составляет 400 мм.</w:t>
      </w:r>
    </w:p>
    <w:p w:rsidR="00240499" w:rsidRPr="00BA0C37" w:rsidRDefault="00240499" w:rsidP="00BA0C37">
      <w:pPr>
        <w:keepNext/>
        <w:widowControl w:val="0"/>
        <w:spacing w:line="360" w:lineRule="auto"/>
        <w:ind w:firstLine="709"/>
        <w:jc w:val="both"/>
        <w:rPr>
          <w:sz w:val="28"/>
        </w:rPr>
      </w:pPr>
      <w:r w:rsidRPr="00BA0C37">
        <w:rPr>
          <w:sz w:val="28"/>
        </w:rPr>
        <w:t>Наиболее дождливым является период с сентября по апрель, когда среднее месячное количество осадков на юго-западном побережье Италии составляет 60—120 мм, на побережье островов 40—100 мм. Среднее годовое число дней с осадками на юго-западном побережье Италии составляет 100—120, на побережье островов оно уменьшается до 60—90. Наибольшее число дней с осадками (7—13 за месяц) приходится на период с октября по май.</w:t>
      </w:r>
    </w:p>
    <w:p w:rsidR="00240499" w:rsidRPr="00BA0C37" w:rsidRDefault="00240499" w:rsidP="00BA0C37">
      <w:pPr>
        <w:keepNext/>
        <w:widowControl w:val="0"/>
        <w:spacing w:line="360" w:lineRule="auto"/>
        <w:ind w:firstLine="709"/>
        <w:jc w:val="both"/>
        <w:rPr>
          <w:sz w:val="28"/>
        </w:rPr>
      </w:pPr>
      <w:r w:rsidRPr="00BA0C37">
        <w:rPr>
          <w:sz w:val="28"/>
        </w:rPr>
        <w:t>Осадки выпадают в основном в виде кратковременных дождей, обложные дожди и снег наблюдаются редко; число дней со снегом не превышает 1—3 за год. В отдельные дождливые годы осадков может выпадать значительно больше средних величин; но бывают и засушливые годы, когда осадков почти не наблюдается.</w:t>
      </w:r>
    </w:p>
    <w:p w:rsidR="00240499" w:rsidRPr="00BA0C37" w:rsidRDefault="00240499" w:rsidP="00BA0C37">
      <w:pPr>
        <w:keepNext/>
        <w:widowControl w:val="0"/>
        <w:spacing w:line="360" w:lineRule="auto"/>
        <w:ind w:firstLine="709"/>
        <w:jc w:val="both"/>
        <w:rPr>
          <w:sz w:val="28"/>
        </w:rPr>
      </w:pPr>
      <w:r w:rsidRPr="00BA0C37">
        <w:rPr>
          <w:sz w:val="28"/>
        </w:rPr>
        <w:t>Особые метеорологические явления.</w:t>
      </w:r>
    </w:p>
    <w:p w:rsidR="00240499" w:rsidRPr="00BA0C37" w:rsidRDefault="00240499" w:rsidP="00BA0C37">
      <w:pPr>
        <w:keepNext/>
        <w:widowControl w:val="0"/>
        <w:spacing w:line="360" w:lineRule="auto"/>
        <w:ind w:firstLine="709"/>
        <w:jc w:val="both"/>
        <w:rPr>
          <w:sz w:val="28"/>
        </w:rPr>
      </w:pPr>
      <w:r w:rsidRPr="00BA0C37">
        <w:rPr>
          <w:sz w:val="28"/>
        </w:rPr>
        <w:t>Грозы наблюдаются в описываемом районе в течение всего года. Среднее годовое число дней с ними колеблется от 10 до 18, а на побережье острова Сардиния уменьшается до 5. Зимой грозы почти во всем описываемом районе не ежегодны.</w:t>
      </w:r>
    </w:p>
    <w:p w:rsidR="00240499" w:rsidRPr="00BA0C37" w:rsidRDefault="00240499" w:rsidP="00BA0C37">
      <w:pPr>
        <w:keepNext/>
        <w:widowControl w:val="0"/>
        <w:spacing w:line="360" w:lineRule="auto"/>
        <w:ind w:firstLine="709"/>
        <w:jc w:val="both"/>
        <w:rPr>
          <w:sz w:val="28"/>
        </w:rPr>
      </w:pPr>
      <w:r w:rsidRPr="00BA0C37">
        <w:rPr>
          <w:sz w:val="28"/>
        </w:rPr>
        <w:t>Грозы, как правило, сопровождаются ливнями, а иногда градом и шквалистыми ветрами.</w:t>
      </w:r>
    </w:p>
    <w:p w:rsidR="00240499" w:rsidRPr="00BA0C37" w:rsidRDefault="00240499" w:rsidP="00BA0C37">
      <w:pPr>
        <w:keepNext/>
        <w:widowControl w:val="0"/>
        <w:spacing w:line="360" w:lineRule="auto"/>
        <w:ind w:firstLine="709"/>
        <w:jc w:val="both"/>
        <w:rPr>
          <w:sz w:val="28"/>
        </w:rPr>
      </w:pPr>
      <w:r w:rsidRPr="00BA0C37">
        <w:rPr>
          <w:sz w:val="28"/>
        </w:rPr>
        <w:t>Град в описываемом районе отмечается не каждый год. Выпадение его следует ожидать главным образом в переходные сезоны, особенно весной. Наиболее редко он наблюдается в южной части района летом. Почти без исключения везде выпадение его связано с грозами.</w:t>
      </w:r>
    </w:p>
    <w:p w:rsidR="00240499" w:rsidRPr="00BA0C37" w:rsidRDefault="00240499" w:rsidP="00BA0C37">
      <w:pPr>
        <w:keepNext/>
        <w:widowControl w:val="0"/>
        <w:spacing w:line="360" w:lineRule="auto"/>
        <w:ind w:firstLine="709"/>
        <w:jc w:val="both"/>
        <w:rPr>
          <w:sz w:val="28"/>
        </w:rPr>
      </w:pPr>
      <w:r w:rsidRPr="00BA0C37">
        <w:rPr>
          <w:sz w:val="28"/>
        </w:rPr>
        <w:t>Смерчи в описываемом районе наблюдаются редко; они возникают обычно при сильных грозах. Они бывают различных размеров и имеют различную поступательную скорость движения. Средняя ширина трассы движения смерча составляет 192 м, минимальная ширина 6 м и максимальная ширина 2300 м. Смерчи чаще всего бывают в послеполуденные часы (от 16 до 18 час.). Трасса движения их направлена с WSW на ONO, так как они так же, как и грозы, наиболее часто отмечаются при ветрах от W и SW. Смерч на своем пути производит огромные разрушения.</w:t>
      </w:r>
    </w:p>
    <w:p w:rsidR="00240499" w:rsidRPr="00BA0C37" w:rsidRDefault="00240499" w:rsidP="00BA0C37">
      <w:pPr>
        <w:keepNext/>
        <w:widowControl w:val="0"/>
        <w:spacing w:line="360" w:lineRule="auto"/>
        <w:ind w:firstLine="709"/>
        <w:jc w:val="both"/>
        <w:rPr>
          <w:sz w:val="28"/>
        </w:rPr>
      </w:pPr>
      <w:r w:rsidRPr="00BA0C37">
        <w:rPr>
          <w:sz w:val="28"/>
        </w:rPr>
        <w:t>Миражи в описываемом районе частое явление. Возникают они главным образом при штилевой погоде.</w:t>
      </w:r>
    </w:p>
    <w:p w:rsidR="006F3902" w:rsidRPr="00BA0C37" w:rsidRDefault="006F3902"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ГИДРОЛОГИЧЕСКАЯ ХАРАКТЕРИСТИКА. Гидрологический режим в описываемом районе характеризуется незначительными колебаниями уровня, высокой температурой воды в течение всего года, значительной ее соленостью и плотностью, преобладанием волнения </w:t>
      </w:r>
      <w:r w:rsidRPr="00BA0C37">
        <w:rPr>
          <w:sz w:val="28"/>
          <w:lang w:val="en-US"/>
        </w:rPr>
        <w:t>I</w:t>
      </w:r>
      <w:r w:rsidRPr="00BA0C37">
        <w:rPr>
          <w:sz w:val="28"/>
        </w:rPr>
        <w:t>—</w:t>
      </w:r>
      <w:r w:rsidRPr="00BA0C37">
        <w:rPr>
          <w:sz w:val="28"/>
          <w:lang w:val="en-US"/>
        </w:rPr>
        <w:t>II</w:t>
      </w:r>
      <w:r w:rsidRPr="00BA0C37">
        <w:rPr>
          <w:sz w:val="28"/>
        </w:rPr>
        <w:t xml:space="preserve"> балла</w:t>
      </w:r>
      <w:r w:rsidRPr="00BA0C37">
        <w:rPr>
          <w:iCs/>
          <w:sz w:val="28"/>
        </w:rPr>
        <w:t xml:space="preserve"> </w:t>
      </w:r>
      <w:r w:rsidRPr="00BA0C37">
        <w:rPr>
          <w:sz w:val="28"/>
        </w:rPr>
        <w:t>(в течение всего года), а также сравнительно устойчивыми поверхностными течениями.</w:t>
      </w:r>
    </w:p>
    <w:p w:rsidR="006F3902" w:rsidRPr="00BA0C37" w:rsidRDefault="006F3902"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Колебания уровня и приливы. Колебания уровня в открытой части района незначительны и только в прибрежной зоне в отдельных заливах и бухтах под действием приливообразующей силы и сгонно-нагонных ветров они приобретают некоторое значение.</w:t>
      </w:r>
    </w:p>
    <w:p w:rsidR="006F3902" w:rsidRPr="00BA0C37" w:rsidRDefault="006F3902"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Средние годовые изменения уровня повсеместно не превышают 10—11 </w:t>
      </w:r>
      <w:r w:rsidRPr="00BA0C37">
        <w:rPr>
          <w:iCs/>
          <w:sz w:val="28"/>
        </w:rPr>
        <w:t xml:space="preserve">см. </w:t>
      </w:r>
      <w:r w:rsidRPr="00BA0C37">
        <w:rPr>
          <w:sz w:val="28"/>
        </w:rPr>
        <w:t xml:space="preserve">Только у берегов острова Сардиния они равны 14—15 </w:t>
      </w:r>
      <w:r w:rsidRPr="00BA0C37">
        <w:rPr>
          <w:iCs/>
          <w:sz w:val="28"/>
        </w:rPr>
        <w:t>см.</w:t>
      </w:r>
      <w:r w:rsidRPr="00BA0C37">
        <w:rPr>
          <w:sz w:val="28"/>
        </w:rPr>
        <w:t>Приливы здесь преимущественно полусуточные, только у берегов острова Сардиния, имеют место неправильные полусуточные приливы. Средняя величина прилива колеблется от 0,1 до 0,5 м, а средняя величина сизигийного прилива редко превышает 0,7 м</w:t>
      </w:r>
      <w:r w:rsidRPr="00BA0C37">
        <w:rPr>
          <w:iCs/>
          <w:sz w:val="28"/>
        </w:rPr>
        <w:t>.</w:t>
      </w:r>
    </w:p>
    <w:p w:rsidR="006F3902" w:rsidRPr="00BA0C37" w:rsidRDefault="006F3902"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Кроме периодических изменений уровня, в пределах описываемого района наблюдаются сгонно-нагонные колебания уровня, которые в зависимости от района могут отмечаться при ветрах различных направлений и в сочетании с приливами сильно усложняют режим уровня в прибрежной зоне. Подъем и падение уровня иногда предшествуют наступлению ветра и поэтому могут служить признаками для предсказания погоды. Кроме приливо-отливных и сгонно-нагонных явлений, наблюдаются сезонные колебания уровня, обусловленные увеличением или уменьшением осадков, испарения и берегового стока.</w:t>
      </w:r>
    </w:p>
    <w:p w:rsidR="00F32777" w:rsidRPr="00BA0C37" w:rsidRDefault="006F3902" w:rsidP="00BA0C37">
      <w:pPr>
        <w:keepNext/>
        <w:widowControl w:val="0"/>
        <w:spacing w:line="360" w:lineRule="auto"/>
        <w:ind w:firstLine="709"/>
        <w:jc w:val="both"/>
        <w:rPr>
          <w:sz w:val="28"/>
        </w:rPr>
      </w:pPr>
      <w:r w:rsidRPr="00BA0C37">
        <w:rPr>
          <w:sz w:val="28"/>
        </w:rPr>
        <w:t>Течения в Средиземном море формируются в основном под влиянием разности плотности воды в различных его районах, ветра и приливообразующей силы. В связи с тем, что уровень воды в Средиземном море несколько ниже, чем в прилегающих к нему морях и океане, на поверхности моря возникают течения из Атлантического океана, а в придонных слоях, наоборот, течения, направленные в Атлантический океан. Течение, идущее из океана, проходит Гибралтарский пролив и, следуя вдоль южного берега моря (берег Африки) в направлении с запада на</w:t>
      </w:r>
      <w:r w:rsidR="00BA0C37">
        <w:rPr>
          <w:sz w:val="28"/>
        </w:rPr>
        <w:t xml:space="preserve"> </w:t>
      </w:r>
      <w:r w:rsidRPr="00BA0C37">
        <w:rPr>
          <w:sz w:val="28"/>
        </w:rPr>
        <w:t>восток, является основным поверхностным течением Средиземного моря. По пути следования от основного потока отделяется несколько ветвей (см. рис. 1</w:t>
      </w:r>
      <w:r w:rsidR="00400DF2" w:rsidRPr="00BA0C37">
        <w:rPr>
          <w:sz w:val="28"/>
        </w:rPr>
        <w:t>.7.3</w:t>
      </w:r>
      <w:r w:rsidRPr="00BA0C37">
        <w:rPr>
          <w:sz w:val="28"/>
        </w:rPr>
        <w:t>), причем одна из них отделяется в районе западнее острова Сардиния и следует на север, а затем на юго-запад, образуя</w:t>
      </w:r>
      <w:r w:rsidR="00F32777" w:rsidRPr="00BA0C37">
        <w:rPr>
          <w:sz w:val="28"/>
        </w:rPr>
        <w:t xml:space="preserve"> в западной части Средиземного моря круговорот вод против часовой стрелки; другая ветвь отходит от осно</w:t>
      </w:r>
      <w:r w:rsidR="003126A3" w:rsidRPr="00BA0C37">
        <w:rPr>
          <w:sz w:val="28"/>
        </w:rPr>
        <w:t>вного потока на подходе к Тунис</w:t>
      </w:r>
      <w:r w:rsidR="00F32777" w:rsidRPr="00BA0C37">
        <w:rPr>
          <w:sz w:val="28"/>
        </w:rPr>
        <w:t>скому проливу и по южной границе описываемого района направляется в Тирренское море, где, поворачивает постепенно вдоль юго-западного берега Италии на N и NW и вливается в круговорот вод западной части Средиземного моря.</w:t>
      </w:r>
    </w:p>
    <w:p w:rsidR="00F32777" w:rsidRPr="00BA0C37" w:rsidRDefault="00F32777" w:rsidP="00BA0C37">
      <w:pPr>
        <w:keepNext/>
        <w:widowControl w:val="0"/>
        <w:spacing w:line="360" w:lineRule="auto"/>
        <w:ind w:firstLine="709"/>
        <w:jc w:val="both"/>
        <w:rPr>
          <w:sz w:val="28"/>
        </w:rPr>
      </w:pPr>
      <w:r w:rsidRPr="00BA0C37">
        <w:rPr>
          <w:sz w:val="28"/>
        </w:rPr>
        <w:t>Скорость постоянного поверхностного течения в описываемом районе не велика и колеблется от 0,2 до 1 узла.</w:t>
      </w:r>
      <w:r w:rsidR="003126A3" w:rsidRPr="00BA0C37">
        <w:rPr>
          <w:sz w:val="28"/>
        </w:rPr>
        <w:t xml:space="preserve"> Направление и скорость течений может существенно изменяться под влиянием приливо-отливных и ветровых течений.</w:t>
      </w:r>
    </w:p>
    <w:p w:rsidR="00E60CD7" w:rsidRPr="00BA0C37" w:rsidRDefault="00F724A9" w:rsidP="00BA0C37">
      <w:pPr>
        <w:pStyle w:val="aa"/>
        <w:keepNext/>
        <w:spacing w:line="360" w:lineRule="auto"/>
        <w:ind w:firstLine="709"/>
        <w:jc w:val="both"/>
        <w:rPr>
          <w:sz w:val="28"/>
        </w:rPr>
      </w:pPr>
      <w:r w:rsidRPr="00BA0C37">
        <w:rPr>
          <w:sz w:val="28"/>
        </w:rPr>
        <w:t>Приливо-отливные течения носят преимущественно</w:t>
      </w:r>
      <w:r w:rsidR="00E60CD7" w:rsidRPr="00BA0C37">
        <w:rPr>
          <w:sz w:val="28"/>
        </w:rPr>
        <w:t xml:space="preserve"> полусуточный характер и в открытом море обычн</w:t>
      </w:r>
      <w:r w:rsidRPr="00BA0C37">
        <w:rPr>
          <w:sz w:val="28"/>
        </w:rPr>
        <w:t>о имеют второстепенное для мореплавания</w:t>
      </w:r>
      <w:r w:rsidR="00E60CD7" w:rsidRPr="00BA0C37">
        <w:rPr>
          <w:sz w:val="28"/>
        </w:rPr>
        <w:t xml:space="preserve"> значение,</w:t>
      </w:r>
      <w:r w:rsidRPr="00BA0C37">
        <w:rPr>
          <w:sz w:val="28"/>
        </w:rPr>
        <w:t xml:space="preserve"> но в прибрежных районах, особенно в заливах, бухтах и проливах, скорости их иногда могут достигать 2—3 узлов.</w:t>
      </w:r>
    </w:p>
    <w:p w:rsidR="00E60CD7" w:rsidRPr="00BA0C37" w:rsidRDefault="00F724A9" w:rsidP="00BA0C37">
      <w:pPr>
        <w:pStyle w:val="aa"/>
        <w:keepNext/>
        <w:spacing w:line="360" w:lineRule="auto"/>
        <w:ind w:firstLine="709"/>
        <w:jc w:val="both"/>
        <w:rPr>
          <w:sz w:val="28"/>
        </w:rPr>
      </w:pPr>
      <w:r w:rsidRPr="00BA0C37">
        <w:rPr>
          <w:sz w:val="28"/>
        </w:rPr>
        <w:t xml:space="preserve">Ветровые течения, вызываемые </w:t>
      </w:r>
      <w:r w:rsidR="00E60CD7" w:rsidRPr="00BA0C37">
        <w:rPr>
          <w:sz w:val="28"/>
        </w:rPr>
        <w:t>м</w:t>
      </w:r>
      <w:r w:rsidRPr="00BA0C37">
        <w:rPr>
          <w:sz w:val="28"/>
        </w:rPr>
        <w:t xml:space="preserve">естными ветрами, могут </w:t>
      </w:r>
      <w:r w:rsidR="00E60CD7" w:rsidRPr="00BA0C37">
        <w:rPr>
          <w:sz w:val="28"/>
        </w:rPr>
        <w:t>быть</w:t>
      </w:r>
      <w:r w:rsidRPr="00BA0C37">
        <w:rPr>
          <w:sz w:val="28"/>
        </w:rPr>
        <w:t xml:space="preserve"> </w:t>
      </w:r>
      <w:r w:rsidR="00E60CD7" w:rsidRPr="00BA0C37">
        <w:rPr>
          <w:sz w:val="28"/>
        </w:rPr>
        <w:t>весьма существенными, особенно пр</w:t>
      </w:r>
      <w:r w:rsidRPr="00BA0C37">
        <w:rPr>
          <w:sz w:val="28"/>
        </w:rPr>
        <w:t>и совпадении с постоянным и при</w:t>
      </w:r>
      <w:r w:rsidR="00E60CD7" w:rsidRPr="00BA0C37">
        <w:rPr>
          <w:sz w:val="28"/>
        </w:rPr>
        <w:t>ливо-отливными течениями. Обычно местные ветры носят временный характер, но при устойчивых и сильных ветрах может установиться новое течение, скорость которого в некоторых случаях достигает 2 узлов и более. После прекращения ветра, дующего 2—3 суток в одном</w:t>
      </w:r>
      <w:r w:rsidRPr="00BA0C37">
        <w:rPr>
          <w:sz w:val="28"/>
        </w:rPr>
        <w:t xml:space="preserve"> </w:t>
      </w:r>
      <w:r w:rsidR="00E60CD7" w:rsidRPr="00BA0C37">
        <w:rPr>
          <w:sz w:val="28"/>
        </w:rPr>
        <w:t>и том же направлении, может наблюдаться течение, обратное тому, которое имело место во время действия ветра.</w:t>
      </w:r>
    </w:p>
    <w:p w:rsidR="00E60CD7" w:rsidRPr="00BA0C37" w:rsidRDefault="00E60CD7" w:rsidP="00BA0C37">
      <w:pPr>
        <w:pStyle w:val="aa"/>
        <w:keepNext/>
        <w:spacing w:line="360" w:lineRule="auto"/>
        <w:ind w:firstLine="709"/>
        <w:jc w:val="both"/>
        <w:rPr>
          <w:sz w:val="28"/>
        </w:rPr>
      </w:pPr>
      <w:r w:rsidRPr="00BA0C37">
        <w:rPr>
          <w:sz w:val="28"/>
        </w:rPr>
        <w:t>Температура, соленость и плотность воды. Температура воды на поверхности высокая в течение всего года и возрастает в направлении с севера на юг.</w:t>
      </w:r>
    </w:p>
    <w:p w:rsidR="00E60CD7" w:rsidRPr="00BA0C37" w:rsidRDefault="00E60CD7" w:rsidP="00BA0C37">
      <w:pPr>
        <w:pStyle w:val="aa"/>
        <w:keepNext/>
        <w:spacing w:line="360" w:lineRule="auto"/>
        <w:ind w:firstLine="709"/>
        <w:jc w:val="both"/>
        <w:rPr>
          <w:sz w:val="28"/>
        </w:rPr>
      </w:pPr>
      <w:r w:rsidRPr="00BA0C37">
        <w:rPr>
          <w:sz w:val="28"/>
        </w:rPr>
        <w:t>Наиболее низкая температура воды отмечается в январе—феврале, когда она составляет 14° на юге Италии.</w:t>
      </w:r>
    </w:p>
    <w:p w:rsidR="00E60CD7" w:rsidRPr="00BA0C37" w:rsidRDefault="00F724A9" w:rsidP="00BA0C37">
      <w:pPr>
        <w:pStyle w:val="aa"/>
        <w:keepNext/>
        <w:spacing w:line="360" w:lineRule="auto"/>
        <w:ind w:firstLine="709"/>
        <w:jc w:val="both"/>
        <w:rPr>
          <w:sz w:val="28"/>
        </w:rPr>
      </w:pPr>
      <w:r w:rsidRPr="00BA0C37">
        <w:rPr>
          <w:sz w:val="28"/>
        </w:rPr>
        <w:t>В открытом море температура воды зимой выше,</w:t>
      </w:r>
      <w:r w:rsidR="00E60CD7" w:rsidRPr="00BA0C37">
        <w:rPr>
          <w:sz w:val="28"/>
        </w:rPr>
        <w:t xml:space="preserve"> че</w:t>
      </w:r>
      <w:r w:rsidRPr="00BA0C37">
        <w:rPr>
          <w:sz w:val="28"/>
        </w:rPr>
        <w:t>м у</w:t>
      </w:r>
      <w:r w:rsidR="00E60CD7" w:rsidRPr="00BA0C37">
        <w:rPr>
          <w:sz w:val="28"/>
        </w:rPr>
        <w:t xml:space="preserve"> берегов. Сезонные изменения температуры воды происходят в основном до</w:t>
      </w:r>
      <w:r w:rsidRPr="00BA0C37">
        <w:rPr>
          <w:sz w:val="28"/>
        </w:rPr>
        <w:t xml:space="preserve"> </w:t>
      </w:r>
      <w:r w:rsidR="00E60CD7" w:rsidRPr="00BA0C37">
        <w:rPr>
          <w:sz w:val="28"/>
        </w:rPr>
        <w:t>глубины 200—250 м; далее она остается постоянной на всех глубинах и колеблется около 13°.</w:t>
      </w:r>
    </w:p>
    <w:p w:rsidR="00E60CD7" w:rsidRPr="00BA0C37" w:rsidRDefault="00E60CD7" w:rsidP="00BA0C37">
      <w:pPr>
        <w:pStyle w:val="aa"/>
        <w:keepNext/>
        <w:spacing w:line="360" w:lineRule="auto"/>
        <w:ind w:firstLine="709"/>
        <w:jc w:val="both"/>
        <w:rPr>
          <w:sz w:val="28"/>
        </w:rPr>
      </w:pPr>
      <w:r w:rsidRPr="00BA0C37">
        <w:rPr>
          <w:sz w:val="28"/>
        </w:rPr>
        <w:t>Соленость воды на поверхности всл</w:t>
      </w:r>
      <w:r w:rsidR="00F724A9" w:rsidRPr="00BA0C37">
        <w:rPr>
          <w:sz w:val="28"/>
        </w:rPr>
        <w:t>едствие сильного испарения высо</w:t>
      </w:r>
      <w:r w:rsidRPr="00BA0C37">
        <w:rPr>
          <w:sz w:val="28"/>
        </w:rPr>
        <w:t>кая в течение всего года; среднегодовые значения ее для всего моря составляют 38</w:t>
      </w:r>
      <w:r w:rsidR="00F724A9" w:rsidRPr="00BA0C37">
        <w:rPr>
          <w:sz w:val="28"/>
          <w:vertAlign w:val="superscript"/>
        </w:rPr>
        <w:t>о</w:t>
      </w:r>
      <w:r w:rsidR="00F724A9" w:rsidRPr="00BA0C37">
        <w:rPr>
          <w:sz w:val="28"/>
        </w:rPr>
        <w:t>/</w:t>
      </w:r>
      <w:r w:rsidR="00F724A9" w:rsidRPr="00BA0C37">
        <w:rPr>
          <w:sz w:val="28"/>
          <w:vertAlign w:val="subscript"/>
        </w:rPr>
        <w:t>о</w:t>
      </w:r>
      <w:r w:rsidRPr="00BA0C37">
        <w:rPr>
          <w:sz w:val="28"/>
          <w:vertAlign w:val="subscript"/>
        </w:rPr>
        <w:t>о</w:t>
      </w:r>
      <w:r w:rsidRPr="00BA0C37">
        <w:rPr>
          <w:sz w:val="28"/>
        </w:rPr>
        <w:t>.</w:t>
      </w:r>
    </w:p>
    <w:p w:rsidR="00E60CD7" w:rsidRPr="00BA0C37" w:rsidRDefault="00E60CD7" w:rsidP="00BA0C37">
      <w:pPr>
        <w:pStyle w:val="aa"/>
        <w:keepNext/>
        <w:spacing w:line="360" w:lineRule="auto"/>
        <w:ind w:firstLine="709"/>
        <w:jc w:val="both"/>
        <w:rPr>
          <w:sz w:val="28"/>
        </w:rPr>
      </w:pPr>
      <w:r w:rsidRPr="00BA0C37">
        <w:rPr>
          <w:sz w:val="28"/>
        </w:rPr>
        <w:t>Плотность воды на поверхности изменяется от 1,0250 до 1,0290 Наибольшая плотность воды наблюдается в период с октября по март, когда она составляет повсеместно l,0285.</w:t>
      </w:r>
    </w:p>
    <w:p w:rsidR="006524FB" w:rsidRPr="00BA0C37" w:rsidRDefault="006524FB" w:rsidP="00BA0C37">
      <w:pPr>
        <w:keepNext/>
        <w:widowControl w:val="0"/>
        <w:spacing w:line="360" w:lineRule="auto"/>
        <w:ind w:firstLine="709"/>
        <w:jc w:val="both"/>
        <w:rPr>
          <w:sz w:val="28"/>
        </w:rPr>
      </w:pPr>
      <w:r w:rsidRPr="00BA0C37">
        <w:rPr>
          <w:sz w:val="28"/>
        </w:rPr>
        <w:t>Волнение. В описываемом районе в течение всего года преобладает волнение I—II балла, повторяемость которого достигает 34—38%. Повторяемость отсутствия волнения здесь также велика и в большей части района колеблется от 20 до 50%. Волнение III—IV балла чаще всего отмечается в период с ноября по апрель, когда повторяемость его составляет 25</w:t>
      </w:r>
      <w:r w:rsidR="004E7578">
        <w:rPr>
          <w:sz w:val="28"/>
        </w:rPr>
        <w:t xml:space="preserve"> </w:t>
      </w:r>
      <w:r w:rsidRPr="00BA0C37">
        <w:rPr>
          <w:sz w:val="28"/>
        </w:rPr>
        <w:t>—</w:t>
      </w:r>
      <w:r w:rsidR="004E7578">
        <w:rPr>
          <w:sz w:val="28"/>
        </w:rPr>
        <w:t xml:space="preserve"> </w:t>
      </w:r>
      <w:r w:rsidRPr="00BA0C37">
        <w:rPr>
          <w:sz w:val="28"/>
        </w:rPr>
        <w:t>30%. Повторяемость волнения V баллов и более, как правило, редко превышает 10%.</w:t>
      </w:r>
    </w:p>
    <w:p w:rsidR="006524FB" w:rsidRPr="00BA0C37" w:rsidRDefault="006524FB" w:rsidP="00BA0C37">
      <w:pPr>
        <w:keepNext/>
        <w:widowControl w:val="0"/>
        <w:spacing w:line="360" w:lineRule="auto"/>
        <w:ind w:firstLine="709"/>
        <w:jc w:val="both"/>
        <w:rPr>
          <w:sz w:val="28"/>
        </w:rPr>
      </w:pPr>
      <w:r w:rsidRPr="00BA0C37">
        <w:rPr>
          <w:sz w:val="28"/>
        </w:rPr>
        <w:t>К юго-западному берегу Италии волнение приходит в течение всего года от SW и W, а зимой, кроме того, и от О.</w:t>
      </w:r>
      <w:r w:rsidR="003F29A9" w:rsidRPr="00BA0C37">
        <w:rPr>
          <w:sz w:val="28"/>
        </w:rPr>
        <w:t xml:space="preserve"> У восточных берегов острова</w:t>
      </w:r>
      <w:r w:rsidRPr="00BA0C37">
        <w:rPr>
          <w:sz w:val="28"/>
        </w:rPr>
        <w:t xml:space="preserve"> Сардиния наиболее часто отмечается волнение от SW и NW.</w:t>
      </w:r>
    </w:p>
    <w:p w:rsidR="006524FB" w:rsidRPr="00BA0C37" w:rsidRDefault="003F29A9" w:rsidP="00BA0C37">
      <w:pPr>
        <w:keepNext/>
        <w:widowControl w:val="0"/>
        <w:spacing w:line="360" w:lineRule="auto"/>
        <w:ind w:firstLine="709"/>
        <w:jc w:val="both"/>
        <w:rPr>
          <w:sz w:val="28"/>
        </w:rPr>
      </w:pPr>
      <w:r w:rsidRPr="00BA0C37">
        <w:rPr>
          <w:sz w:val="28"/>
        </w:rPr>
        <w:t>Высота волн в</w:t>
      </w:r>
      <w:r w:rsidR="006524FB" w:rsidRPr="00BA0C37">
        <w:rPr>
          <w:sz w:val="28"/>
        </w:rPr>
        <w:t xml:space="preserve"> описываемо</w:t>
      </w:r>
      <w:r w:rsidRPr="00BA0C37">
        <w:rPr>
          <w:sz w:val="28"/>
        </w:rPr>
        <w:t xml:space="preserve">м районе может достигать 7 </w:t>
      </w:r>
      <w:r w:rsidR="006524FB" w:rsidRPr="00BA0C37">
        <w:rPr>
          <w:sz w:val="28"/>
        </w:rPr>
        <w:t>м, а длина 200 м.</w:t>
      </w:r>
    </w:p>
    <w:p w:rsidR="00742918" w:rsidRDefault="00742918" w:rsidP="00BA0C37">
      <w:pPr>
        <w:keepNext/>
        <w:widowControl w:val="0"/>
        <w:shd w:val="clear" w:color="auto" w:fill="FFFFFF"/>
        <w:autoSpaceDE w:val="0"/>
        <w:autoSpaceDN w:val="0"/>
        <w:adjustRightInd w:val="0"/>
        <w:spacing w:line="360" w:lineRule="auto"/>
        <w:ind w:firstLine="709"/>
        <w:jc w:val="both"/>
        <w:rPr>
          <w:bCs/>
          <w:sz w:val="28"/>
          <w:szCs w:val="20"/>
        </w:rPr>
      </w:pPr>
    </w:p>
    <w:p w:rsidR="003F29A9" w:rsidRPr="00BA0C37" w:rsidRDefault="003B6550" w:rsidP="00BA0C37">
      <w:pPr>
        <w:keepNext/>
        <w:widowControl w:val="0"/>
        <w:shd w:val="clear" w:color="auto" w:fill="FFFFFF"/>
        <w:autoSpaceDE w:val="0"/>
        <w:autoSpaceDN w:val="0"/>
        <w:adjustRightInd w:val="0"/>
        <w:spacing w:line="360" w:lineRule="auto"/>
        <w:ind w:firstLine="709"/>
        <w:jc w:val="both"/>
        <w:rPr>
          <w:sz w:val="28"/>
          <w:szCs w:val="20"/>
        </w:rPr>
      </w:pPr>
      <w:r w:rsidRPr="00BA0C37">
        <w:rPr>
          <w:bCs/>
          <w:sz w:val="28"/>
          <w:szCs w:val="20"/>
        </w:rPr>
        <w:t>Табл.</w:t>
      </w:r>
      <w:r w:rsidR="00BA0C37">
        <w:rPr>
          <w:bCs/>
          <w:sz w:val="28"/>
          <w:szCs w:val="20"/>
        </w:rPr>
        <w:t xml:space="preserve"> </w:t>
      </w:r>
      <w:r w:rsidR="003F29A9" w:rsidRPr="00BA0C37">
        <w:rPr>
          <w:bCs/>
          <w:sz w:val="28"/>
          <w:szCs w:val="20"/>
        </w:rPr>
        <w:t>Среднее число дней с волнением. Порт Неаполь</w:t>
      </w:r>
    </w:p>
    <w:tbl>
      <w:tblPr>
        <w:tblW w:w="91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24"/>
        <w:gridCol w:w="720"/>
        <w:gridCol w:w="720"/>
        <w:gridCol w:w="720"/>
        <w:gridCol w:w="720"/>
        <w:gridCol w:w="720"/>
        <w:gridCol w:w="720"/>
        <w:gridCol w:w="720"/>
        <w:gridCol w:w="720"/>
        <w:gridCol w:w="720"/>
      </w:tblGrid>
      <w:tr w:rsidR="00C440D5" w:rsidRPr="004D62A6" w:rsidTr="004D62A6">
        <w:trPr>
          <w:trHeight w:val="259"/>
        </w:trPr>
        <w:tc>
          <w:tcPr>
            <w:tcW w:w="1951" w:type="dxa"/>
            <w:vMerge w:val="restart"/>
            <w:shd w:val="clear" w:color="auto" w:fill="auto"/>
            <w:vAlign w:val="center"/>
          </w:tcPr>
          <w:p w:rsidR="00C440D5" w:rsidRPr="004D62A6" w:rsidRDefault="00C440D5" w:rsidP="004D62A6">
            <w:pPr>
              <w:keepNext/>
              <w:widowControl w:val="0"/>
              <w:spacing w:line="360" w:lineRule="auto"/>
              <w:jc w:val="both"/>
              <w:rPr>
                <w:sz w:val="20"/>
                <w:szCs w:val="20"/>
              </w:rPr>
            </w:pPr>
          </w:p>
        </w:tc>
        <w:tc>
          <w:tcPr>
            <w:tcW w:w="6484" w:type="dxa"/>
            <w:gridSpan w:val="9"/>
            <w:shd w:val="clear" w:color="auto" w:fill="auto"/>
            <w:vAlign w:val="center"/>
          </w:tcPr>
          <w:p w:rsidR="00C440D5" w:rsidRPr="004D62A6" w:rsidRDefault="00C440D5" w:rsidP="004D62A6">
            <w:pPr>
              <w:keepNext/>
              <w:widowControl w:val="0"/>
              <w:spacing w:line="360" w:lineRule="auto"/>
              <w:jc w:val="both"/>
              <w:rPr>
                <w:sz w:val="20"/>
                <w:szCs w:val="20"/>
              </w:rPr>
            </w:pPr>
            <w:r w:rsidRPr="004D62A6">
              <w:rPr>
                <w:sz w:val="20"/>
                <w:szCs w:val="20"/>
              </w:rPr>
              <w:t>Наименование ветра</w:t>
            </w:r>
          </w:p>
        </w:tc>
        <w:tc>
          <w:tcPr>
            <w:tcW w:w="720" w:type="dxa"/>
            <w:vMerge w:val="restart"/>
            <w:shd w:val="clear" w:color="auto" w:fill="auto"/>
            <w:vAlign w:val="center"/>
          </w:tcPr>
          <w:p w:rsidR="00C440D5" w:rsidRPr="004D62A6" w:rsidRDefault="00C440D5" w:rsidP="004D62A6">
            <w:pPr>
              <w:keepNext/>
              <w:widowControl w:val="0"/>
              <w:spacing w:line="360" w:lineRule="auto"/>
              <w:jc w:val="both"/>
              <w:rPr>
                <w:sz w:val="20"/>
                <w:szCs w:val="20"/>
              </w:rPr>
            </w:pPr>
            <w:r w:rsidRPr="004D62A6">
              <w:rPr>
                <w:sz w:val="20"/>
                <w:szCs w:val="20"/>
              </w:rPr>
              <w:t>Сумма</w:t>
            </w:r>
          </w:p>
        </w:tc>
      </w:tr>
      <w:tr w:rsidR="00C440D5" w:rsidRPr="004D62A6" w:rsidTr="004D62A6">
        <w:trPr>
          <w:trHeight w:val="340"/>
        </w:trPr>
        <w:tc>
          <w:tcPr>
            <w:tcW w:w="1951" w:type="dxa"/>
            <w:vMerge/>
            <w:shd w:val="clear" w:color="auto" w:fill="auto"/>
            <w:vAlign w:val="center"/>
          </w:tcPr>
          <w:p w:rsidR="00C440D5" w:rsidRPr="004D62A6" w:rsidRDefault="00C440D5" w:rsidP="004D62A6">
            <w:pPr>
              <w:keepNext/>
              <w:widowControl w:val="0"/>
              <w:spacing w:line="360" w:lineRule="auto"/>
              <w:jc w:val="both"/>
              <w:rPr>
                <w:sz w:val="20"/>
                <w:szCs w:val="20"/>
              </w:rPr>
            </w:pPr>
          </w:p>
        </w:tc>
        <w:tc>
          <w:tcPr>
            <w:tcW w:w="724"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N</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NO</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O</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SO</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S</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SW</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W</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lang w:val="en-US"/>
              </w:rPr>
            </w:pPr>
            <w:r w:rsidRPr="004D62A6">
              <w:rPr>
                <w:sz w:val="20"/>
                <w:szCs w:val="20"/>
                <w:lang w:val="en-US"/>
              </w:rPr>
              <w:t>NW</w:t>
            </w:r>
          </w:p>
        </w:tc>
        <w:tc>
          <w:tcPr>
            <w:tcW w:w="720" w:type="dxa"/>
            <w:shd w:val="clear" w:color="auto" w:fill="auto"/>
            <w:vAlign w:val="center"/>
          </w:tcPr>
          <w:p w:rsidR="00C440D5" w:rsidRPr="004D62A6" w:rsidRDefault="00C440D5" w:rsidP="004D62A6">
            <w:pPr>
              <w:keepNext/>
              <w:widowControl w:val="0"/>
              <w:spacing w:line="360" w:lineRule="auto"/>
              <w:jc w:val="both"/>
              <w:rPr>
                <w:sz w:val="20"/>
                <w:szCs w:val="20"/>
              </w:rPr>
            </w:pPr>
            <w:r w:rsidRPr="004D62A6">
              <w:rPr>
                <w:sz w:val="20"/>
                <w:szCs w:val="20"/>
              </w:rPr>
              <w:t>штиль</w:t>
            </w:r>
          </w:p>
        </w:tc>
        <w:tc>
          <w:tcPr>
            <w:tcW w:w="720" w:type="dxa"/>
            <w:vMerge/>
            <w:shd w:val="clear" w:color="auto" w:fill="auto"/>
            <w:vAlign w:val="center"/>
          </w:tcPr>
          <w:p w:rsidR="00C440D5" w:rsidRPr="004D62A6" w:rsidRDefault="00C440D5" w:rsidP="004D62A6">
            <w:pPr>
              <w:keepNext/>
              <w:widowControl w:val="0"/>
              <w:spacing w:line="360" w:lineRule="auto"/>
              <w:jc w:val="both"/>
              <w:rPr>
                <w:sz w:val="20"/>
                <w:szCs w:val="20"/>
              </w:rPr>
            </w:pPr>
          </w:p>
        </w:tc>
      </w:tr>
      <w:tr w:rsidR="003F29A9" w:rsidRPr="004D62A6" w:rsidTr="004D62A6">
        <w:trPr>
          <w:trHeight w:val="362"/>
        </w:trPr>
        <w:tc>
          <w:tcPr>
            <w:tcW w:w="1951"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Декабрь - февраль</w:t>
            </w:r>
          </w:p>
        </w:tc>
        <w:tc>
          <w:tcPr>
            <w:tcW w:w="724" w:type="dxa"/>
            <w:shd w:val="clear" w:color="auto" w:fill="auto"/>
            <w:vAlign w:val="center"/>
          </w:tcPr>
          <w:p w:rsidR="00C440D5"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0,3</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0,6</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0,7</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0,3</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4,1</w:t>
            </w:r>
          </w:p>
        </w:tc>
      </w:tr>
      <w:tr w:rsidR="003F29A9" w:rsidRPr="004D62A6" w:rsidTr="004D62A6">
        <w:trPr>
          <w:trHeight w:val="343"/>
        </w:trPr>
        <w:tc>
          <w:tcPr>
            <w:tcW w:w="1951"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Март - май</w:t>
            </w:r>
          </w:p>
        </w:tc>
        <w:tc>
          <w:tcPr>
            <w:tcW w:w="724"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0,2</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0,9</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2</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0,3</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4,5</w:t>
            </w:r>
          </w:p>
        </w:tc>
      </w:tr>
      <w:tr w:rsidR="003F29A9" w:rsidRPr="004D62A6" w:rsidTr="004D62A6">
        <w:trPr>
          <w:trHeight w:val="368"/>
        </w:trPr>
        <w:tc>
          <w:tcPr>
            <w:tcW w:w="1951" w:type="dxa"/>
            <w:shd w:val="clear" w:color="auto" w:fill="auto"/>
            <w:vAlign w:val="center"/>
          </w:tcPr>
          <w:p w:rsidR="003F29A9" w:rsidRPr="004D62A6" w:rsidRDefault="003F29A9" w:rsidP="004D62A6">
            <w:pPr>
              <w:keepNext/>
              <w:widowControl w:val="0"/>
              <w:spacing w:line="360" w:lineRule="auto"/>
              <w:jc w:val="both"/>
              <w:rPr>
                <w:sz w:val="20"/>
                <w:szCs w:val="20"/>
              </w:rPr>
            </w:pPr>
            <w:r w:rsidRPr="004D62A6">
              <w:rPr>
                <w:sz w:val="20"/>
                <w:szCs w:val="20"/>
              </w:rPr>
              <w:t>Июнь</w:t>
            </w:r>
            <w:r w:rsidR="00C440D5" w:rsidRPr="004D62A6">
              <w:rPr>
                <w:sz w:val="20"/>
                <w:szCs w:val="20"/>
              </w:rPr>
              <w:t xml:space="preserve"> </w:t>
            </w:r>
            <w:r w:rsidRPr="004D62A6">
              <w:rPr>
                <w:sz w:val="20"/>
                <w:szCs w:val="20"/>
              </w:rPr>
              <w:t>-</w:t>
            </w:r>
            <w:r w:rsidR="00C440D5" w:rsidRPr="004D62A6">
              <w:rPr>
                <w:sz w:val="20"/>
                <w:szCs w:val="20"/>
              </w:rPr>
              <w:t xml:space="preserve"> </w:t>
            </w:r>
            <w:r w:rsidRPr="004D62A6">
              <w:rPr>
                <w:sz w:val="20"/>
                <w:szCs w:val="20"/>
              </w:rPr>
              <w:t>август</w:t>
            </w:r>
          </w:p>
        </w:tc>
        <w:tc>
          <w:tcPr>
            <w:tcW w:w="724"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0,3</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0,2</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0,7</w:t>
            </w:r>
          </w:p>
        </w:tc>
      </w:tr>
      <w:tr w:rsidR="003F29A9" w:rsidRPr="004D62A6" w:rsidTr="004D62A6">
        <w:trPr>
          <w:trHeight w:val="350"/>
        </w:trPr>
        <w:tc>
          <w:tcPr>
            <w:tcW w:w="1951" w:type="dxa"/>
            <w:shd w:val="clear" w:color="auto" w:fill="auto"/>
            <w:vAlign w:val="center"/>
          </w:tcPr>
          <w:p w:rsidR="003F29A9" w:rsidRPr="004D62A6" w:rsidRDefault="003F29A9" w:rsidP="004D62A6">
            <w:pPr>
              <w:keepNext/>
              <w:widowControl w:val="0"/>
              <w:spacing w:line="360" w:lineRule="auto"/>
              <w:jc w:val="both"/>
              <w:rPr>
                <w:sz w:val="20"/>
                <w:szCs w:val="20"/>
              </w:rPr>
            </w:pPr>
            <w:r w:rsidRPr="004D62A6">
              <w:rPr>
                <w:sz w:val="20"/>
                <w:szCs w:val="20"/>
              </w:rPr>
              <w:t>Сентябрь</w:t>
            </w:r>
            <w:r w:rsidR="00C440D5" w:rsidRPr="004D62A6">
              <w:rPr>
                <w:sz w:val="20"/>
                <w:szCs w:val="20"/>
              </w:rPr>
              <w:t xml:space="preserve"> </w:t>
            </w:r>
            <w:r w:rsidRPr="004D62A6">
              <w:rPr>
                <w:sz w:val="20"/>
                <w:szCs w:val="20"/>
              </w:rPr>
              <w:t>-</w:t>
            </w:r>
            <w:r w:rsidR="00C440D5" w:rsidRPr="004D62A6">
              <w:rPr>
                <w:sz w:val="20"/>
                <w:szCs w:val="20"/>
              </w:rPr>
              <w:t xml:space="preserve"> </w:t>
            </w:r>
            <w:r w:rsidRPr="004D62A6">
              <w:rPr>
                <w:sz w:val="20"/>
                <w:szCs w:val="20"/>
              </w:rPr>
              <w:t>ноябрь</w:t>
            </w:r>
          </w:p>
        </w:tc>
        <w:tc>
          <w:tcPr>
            <w:tcW w:w="724"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0,4</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0,4</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2</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0,5</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0,1</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0,7</w:t>
            </w:r>
          </w:p>
        </w:tc>
        <w:tc>
          <w:tcPr>
            <w:tcW w:w="720" w:type="dxa"/>
            <w:shd w:val="clear" w:color="auto" w:fill="auto"/>
            <w:vAlign w:val="center"/>
          </w:tcPr>
          <w:p w:rsidR="003F29A9" w:rsidRPr="004D62A6" w:rsidRDefault="00C440D5" w:rsidP="004D62A6">
            <w:pPr>
              <w:keepNext/>
              <w:widowControl w:val="0"/>
              <w:spacing w:line="360" w:lineRule="auto"/>
              <w:jc w:val="both"/>
              <w:rPr>
                <w:sz w:val="20"/>
                <w:szCs w:val="20"/>
              </w:rPr>
            </w:pPr>
            <w:r w:rsidRPr="004D62A6">
              <w:rPr>
                <w:sz w:val="20"/>
                <w:szCs w:val="20"/>
              </w:rPr>
              <w:t>5,2</w:t>
            </w:r>
          </w:p>
        </w:tc>
      </w:tr>
    </w:tbl>
    <w:p w:rsidR="00742918" w:rsidRDefault="00742918" w:rsidP="00BA0C37">
      <w:pPr>
        <w:keepNext/>
        <w:widowControl w:val="0"/>
        <w:spacing w:line="360" w:lineRule="auto"/>
        <w:ind w:firstLine="709"/>
        <w:jc w:val="both"/>
        <w:rPr>
          <w:sz w:val="28"/>
        </w:rPr>
      </w:pPr>
    </w:p>
    <w:p w:rsidR="003F29A9" w:rsidRPr="00BA0C37" w:rsidRDefault="003B6550" w:rsidP="00BA0C37">
      <w:pPr>
        <w:keepNext/>
        <w:widowControl w:val="0"/>
        <w:spacing w:line="360" w:lineRule="auto"/>
        <w:ind w:firstLine="709"/>
        <w:jc w:val="both"/>
        <w:rPr>
          <w:sz w:val="28"/>
        </w:rPr>
      </w:pPr>
      <w:r w:rsidRPr="00BA0C37">
        <w:rPr>
          <w:sz w:val="28"/>
        </w:rPr>
        <w:t>Ниже приводится таблица (таб</w:t>
      </w:r>
      <w:r w:rsidR="00790244" w:rsidRPr="00BA0C37">
        <w:rPr>
          <w:sz w:val="28"/>
        </w:rPr>
        <w:t>л</w:t>
      </w:r>
      <w:r w:rsidRPr="00BA0C37">
        <w:rPr>
          <w:sz w:val="28"/>
        </w:rPr>
        <w:t>.1.7.4) повторяемости (в %) ветрового волнения и зыби по направлению и высоте</w:t>
      </w:r>
      <w:r w:rsidR="00BA0C37">
        <w:rPr>
          <w:sz w:val="28"/>
        </w:rPr>
        <w:t xml:space="preserve"> </w:t>
      </w:r>
      <w:r w:rsidRPr="00BA0C37">
        <w:rPr>
          <w:sz w:val="28"/>
        </w:rPr>
        <w:t>у</w:t>
      </w:r>
      <w:r w:rsidR="00BA0C37">
        <w:rPr>
          <w:sz w:val="28"/>
        </w:rPr>
        <w:t xml:space="preserve"> </w:t>
      </w:r>
      <w:r w:rsidRPr="00BA0C37">
        <w:rPr>
          <w:sz w:val="28"/>
        </w:rPr>
        <w:t>побережья Неаполя</w:t>
      </w:r>
      <w:r w:rsidR="00BA0C37">
        <w:rPr>
          <w:sz w:val="28"/>
        </w:rPr>
        <w:t xml:space="preserve"> </w:t>
      </w:r>
      <w:r w:rsidRPr="00BA0C37">
        <w:rPr>
          <w:sz w:val="28"/>
        </w:rPr>
        <w:t>и</w:t>
      </w:r>
      <w:r w:rsidR="00BA0C37">
        <w:rPr>
          <w:sz w:val="28"/>
        </w:rPr>
        <w:t xml:space="preserve"> </w:t>
      </w:r>
      <w:r w:rsidRPr="00BA0C37">
        <w:rPr>
          <w:sz w:val="28"/>
        </w:rPr>
        <w:t>в</w:t>
      </w:r>
      <w:r w:rsidR="00BA0C37">
        <w:rPr>
          <w:sz w:val="28"/>
        </w:rPr>
        <w:t xml:space="preserve"> </w:t>
      </w:r>
      <w:r w:rsidRPr="00BA0C37">
        <w:rPr>
          <w:sz w:val="28"/>
        </w:rPr>
        <w:t>открытом</w:t>
      </w:r>
      <w:r w:rsidR="00BA0C37">
        <w:rPr>
          <w:sz w:val="28"/>
        </w:rPr>
        <w:t xml:space="preserve"> </w:t>
      </w:r>
      <w:r w:rsidRPr="00BA0C37">
        <w:rPr>
          <w:sz w:val="28"/>
        </w:rPr>
        <w:t>море.</w:t>
      </w:r>
    </w:p>
    <w:p w:rsidR="00742918" w:rsidRDefault="00742918" w:rsidP="00BA0C37">
      <w:pPr>
        <w:pStyle w:val="aa"/>
        <w:keepNext/>
        <w:spacing w:line="360" w:lineRule="auto"/>
        <w:ind w:firstLine="709"/>
        <w:jc w:val="both"/>
        <w:rPr>
          <w:sz w:val="28"/>
          <w:szCs w:val="20"/>
        </w:rPr>
      </w:pPr>
    </w:p>
    <w:p w:rsidR="003B6550" w:rsidRPr="00BA0C37" w:rsidRDefault="00742918" w:rsidP="00BA0C37">
      <w:pPr>
        <w:pStyle w:val="aa"/>
        <w:keepNext/>
        <w:spacing w:line="360" w:lineRule="auto"/>
        <w:ind w:firstLine="709"/>
        <w:jc w:val="both"/>
        <w:rPr>
          <w:sz w:val="28"/>
          <w:szCs w:val="20"/>
        </w:rPr>
      </w:pPr>
      <w:r>
        <w:rPr>
          <w:sz w:val="28"/>
          <w:szCs w:val="20"/>
        </w:rPr>
        <w:br w:type="page"/>
      </w:r>
      <w:r w:rsidR="003B6550" w:rsidRPr="00BA0C37">
        <w:rPr>
          <w:sz w:val="28"/>
          <w:szCs w:val="20"/>
        </w:rPr>
        <w:t>Табл. 1.7.4 Повторяемость ветрового волнения и зыби (%) по направлению и высоте у побережий Неаполя и юга о.Сардиния</w:t>
      </w:r>
      <w:r w:rsidR="00BA0C37">
        <w:rPr>
          <w:sz w:val="28"/>
          <w:szCs w:val="20"/>
        </w:rPr>
        <w:t xml:space="preserve"> </w:t>
      </w:r>
      <w:r w:rsidR="003B6550" w:rsidRPr="00BA0C37">
        <w:rPr>
          <w:sz w:val="28"/>
          <w:szCs w:val="20"/>
        </w:rPr>
        <w:t>и в открытом море.</w:t>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900"/>
        <w:gridCol w:w="360"/>
        <w:gridCol w:w="360"/>
        <w:gridCol w:w="360"/>
        <w:gridCol w:w="360"/>
        <w:gridCol w:w="360"/>
        <w:gridCol w:w="360"/>
        <w:gridCol w:w="360"/>
        <w:gridCol w:w="360"/>
        <w:gridCol w:w="513"/>
        <w:gridCol w:w="27"/>
        <w:gridCol w:w="846"/>
        <w:gridCol w:w="20"/>
        <w:gridCol w:w="346"/>
        <w:gridCol w:w="18"/>
        <w:gridCol w:w="349"/>
        <w:gridCol w:w="16"/>
        <w:gridCol w:w="365"/>
        <w:gridCol w:w="370"/>
        <w:gridCol w:w="371"/>
        <w:gridCol w:w="364"/>
        <w:gridCol w:w="6"/>
        <w:gridCol w:w="358"/>
        <w:gridCol w:w="9"/>
        <w:gridCol w:w="368"/>
        <w:gridCol w:w="540"/>
      </w:tblGrid>
      <w:tr w:rsidR="0005036D" w:rsidRPr="00742918" w:rsidTr="00742918">
        <w:trPr>
          <w:trHeight w:val="388"/>
        </w:trPr>
        <w:tc>
          <w:tcPr>
            <w:tcW w:w="900" w:type="dxa"/>
            <w:vMerge w:val="restart"/>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 xml:space="preserve">Высота ветровых волн </w:t>
            </w:r>
            <w:r w:rsidRPr="00742918">
              <w:rPr>
                <w:iCs/>
                <w:sz w:val="20"/>
                <w:szCs w:val="20"/>
              </w:rPr>
              <w:t>(м)</w:t>
            </w:r>
          </w:p>
        </w:tc>
        <w:tc>
          <w:tcPr>
            <w:tcW w:w="3393" w:type="dxa"/>
            <w:gridSpan w:val="9"/>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Направление ветрового волнения</w:t>
            </w:r>
          </w:p>
        </w:tc>
        <w:tc>
          <w:tcPr>
            <w:tcW w:w="873" w:type="dxa"/>
            <w:gridSpan w:val="2"/>
            <w:vMerge w:val="restart"/>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 xml:space="preserve">Высота волн, зыби </w:t>
            </w:r>
            <w:r w:rsidRPr="00742918">
              <w:rPr>
                <w:iCs/>
                <w:sz w:val="20"/>
                <w:szCs w:val="20"/>
              </w:rPr>
              <w:t>(м)</w:t>
            </w:r>
          </w:p>
        </w:tc>
        <w:tc>
          <w:tcPr>
            <w:tcW w:w="3500" w:type="dxa"/>
            <w:gridSpan w:val="14"/>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Направление зыби</w:t>
            </w:r>
          </w:p>
        </w:tc>
      </w:tr>
      <w:tr w:rsidR="009645C5" w:rsidRPr="00742918" w:rsidTr="00742918">
        <w:trPr>
          <w:trHeight w:val="549"/>
        </w:trPr>
        <w:tc>
          <w:tcPr>
            <w:tcW w:w="900" w:type="dxa"/>
            <w:vMerge/>
            <w:shd w:val="clear" w:color="auto" w:fill="FFFFFF"/>
            <w:vAlign w:val="center"/>
          </w:tcPr>
          <w:p w:rsidR="0005036D" w:rsidRPr="00742918" w:rsidRDefault="0005036D" w:rsidP="00742918">
            <w:pPr>
              <w:keepNext/>
              <w:widowControl w:val="0"/>
              <w:autoSpaceDE w:val="0"/>
              <w:autoSpaceDN w:val="0"/>
              <w:adjustRightInd w:val="0"/>
              <w:spacing w:line="360" w:lineRule="auto"/>
              <w:jc w:val="both"/>
              <w:rPr>
                <w:sz w:val="20"/>
                <w:szCs w:val="20"/>
              </w:rPr>
            </w:pP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N</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NO</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lang w:val="en-US"/>
              </w:rPr>
            </w:pPr>
            <w:r w:rsidRPr="00742918">
              <w:rPr>
                <w:sz w:val="20"/>
                <w:szCs w:val="20"/>
                <w:lang w:val="en-US"/>
              </w:rPr>
              <w:t>O</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so</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S</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SW</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W</w:t>
            </w:r>
          </w:p>
        </w:tc>
        <w:tc>
          <w:tcPr>
            <w:tcW w:w="36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NW</w:t>
            </w:r>
          </w:p>
        </w:tc>
        <w:tc>
          <w:tcPr>
            <w:tcW w:w="513"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всего</w:t>
            </w:r>
          </w:p>
        </w:tc>
        <w:tc>
          <w:tcPr>
            <w:tcW w:w="873" w:type="dxa"/>
            <w:gridSpan w:val="2"/>
            <w:vMerge/>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p>
        </w:tc>
        <w:tc>
          <w:tcPr>
            <w:tcW w:w="366" w:type="dxa"/>
            <w:gridSpan w:val="2"/>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N</w:t>
            </w:r>
          </w:p>
        </w:tc>
        <w:tc>
          <w:tcPr>
            <w:tcW w:w="367" w:type="dxa"/>
            <w:gridSpan w:val="2"/>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NO</w:t>
            </w:r>
          </w:p>
        </w:tc>
        <w:tc>
          <w:tcPr>
            <w:tcW w:w="381" w:type="dxa"/>
            <w:gridSpan w:val="2"/>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о</w:t>
            </w:r>
          </w:p>
        </w:tc>
        <w:tc>
          <w:tcPr>
            <w:tcW w:w="37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so</w:t>
            </w:r>
          </w:p>
        </w:tc>
        <w:tc>
          <w:tcPr>
            <w:tcW w:w="371"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S</w:t>
            </w:r>
          </w:p>
        </w:tc>
        <w:tc>
          <w:tcPr>
            <w:tcW w:w="370" w:type="dxa"/>
            <w:gridSpan w:val="2"/>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SW</w:t>
            </w:r>
          </w:p>
        </w:tc>
        <w:tc>
          <w:tcPr>
            <w:tcW w:w="367" w:type="dxa"/>
            <w:gridSpan w:val="2"/>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W</w:t>
            </w:r>
          </w:p>
        </w:tc>
        <w:tc>
          <w:tcPr>
            <w:tcW w:w="368"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en-US"/>
              </w:rPr>
              <w:t>NW</w:t>
            </w:r>
          </w:p>
        </w:tc>
        <w:tc>
          <w:tcPr>
            <w:tcW w:w="540" w:type="dxa"/>
            <w:shd w:val="clear" w:color="auto" w:fill="FFFFFF"/>
            <w:vAlign w:val="center"/>
          </w:tcPr>
          <w:p w:rsidR="0005036D" w:rsidRPr="00742918" w:rsidRDefault="0005036D"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всего</w:t>
            </w:r>
          </w:p>
        </w:tc>
      </w:tr>
      <w:tr w:rsidR="001A3C02" w:rsidRPr="00742918" w:rsidTr="00742918">
        <w:trPr>
          <w:trHeight w:val="140"/>
        </w:trPr>
        <w:tc>
          <w:tcPr>
            <w:tcW w:w="8666" w:type="dxa"/>
            <w:gridSpan w:val="26"/>
            <w:shd w:val="clear" w:color="auto" w:fill="FFFFFF"/>
            <w:vAlign w:val="center"/>
          </w:tcPr>
          <w:p w:rsidR="001A3C02"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lang w:val="uk-UA"/>
              </w:rPr>
              <w:t xml:space="preserve">Район </w:t>
            </w:r>
            <w:r w:rsidR="0005036D" w:rsidRPr="00742918">
              <w:rPr>
                <w:sz w:val="20"/>
                <w:szCs w:val="20"/>
                <w:lang w:val="uk-UA"/>
              </w:rPr>
              <w:t>Неапол</w:t>
            </w:r>
            <w:r w:rsidRPr="00742918">
              <w:rPr>
                <w:sz w:val="20"/>
                <w:szCs w:val="20"/>
              </w:rPr>
              <w:t>я</w:t>
            </w:r>
          </w:p>
        </w:tc>
      </w:tr>
      <w:tr w:rsidR="009645C5" w:rsidRPr="00742918" w:rsidTr="00742918">
        <w:trPr>
          <w:trHeight w:val="330"/>
        </w:trPr>
        <w:tc>
          <w:tcPr>
            <w:tcW w:w="90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&lt;1</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12</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13</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8</w:t>
            </w:r>
          </w:p>
        </w:tc>
        <w:tc>
          <w:tcPr>
            <w:tcW w:w="360" w:type="dxa"/>
            <w:shd w:val="clear" w:color="auto" w:fill="FFFFFF"/>
            <w:vAlign w:val="center"/>
          </w:tcPr>
          <w:p w:rsidR="001A3C02" w:rsidRPr="00742918" w:rsidRDefault="0005036D" w:rsidP="00742918">
            <w:pPr>
              <w:keepNext/>
              <w:widowControl w:val="0"/>
              <w:shd w:val="clear" w:color="auto" w:fill="FFFFFF"/>
              <w:autoSpaceDE w:val="0"/>
              <w:autoSpaceDN w:val="0"/>
              <w:adjustRightInd w:val="0"/>
              <w:spacing w:line="360" w:lineRule="auto"/>
              <w:jc w:val="both"/>
              <w:rPr>
                <w:sz w:val="20"/>
                <w:szCs w:val="20"/>
                <w:lang w:val="uk-UA"/>
              </w:rPr>
            </w:pPr>
            <w:r w:rsidRPr="00742918">
              <w:rPr>
                <w:iCs/>
                <w:sz w:val="20"/>
                <w:szCs w:val="20"/>
                <w:lang w:val="uk-UA"/>
              </w:rPr>
              <w:t>7</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7</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11</w:t>
            </w:r>
          </w:p>
        </w:tc>
        <w:tc>
          <w:tcPr>
            <w:tcW w:w="513"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66</w:t>
            </w:r>
          </w:p>
        </w:tc>
        <w:tc>
          <w:tcPr>
            <w:tcW w:w="873"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&lt;1,8</w:t>
            </w:r>
          </w:p>
        </w:tc>
        <w:tc>
          <w:tcPr>
            <w:tcW w:w="366"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81"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71"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5</w:t>
            </w:r>
          </w:p>
        </w:tc>
        <w:tc>
          <w:tcPr>
            <w:tcW w:w="370"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7</w:t>
            </w:r>
          </w:p>
        </w:tc>
        <w:tc>
          <w:tcPr>
            <w:tcW w:w="368"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54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19</w:t>
            </w:r>
          </w:p>
        </w:tc>
      </w:tr>
      <w:tr w:rsidR="009645C5" w:rsidRPr="00742918" w:rsidTr="00742918">
        <w:trPr>
          <w:trHeight w:val="330"/>
        </w:trPr>
        <w:tc>
          <w:tcPr>
            <w:tcW w:w="90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1—2,4</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5</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7</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513"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20</w:t>
            </w:r>
          </w:p>
        </w:tc>
        <w:tc>
          <w:tcPr>
            <w:tcW w:w="873"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1,8—3,6</w:t>
            </w:r>
          </w:p>
        </w:tc>
        <w:tc>
          <w:tcPr>
            <w:tcW w:w="366"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81"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71"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70"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9</w:t>
            </w:r>
          </w:p>
        </w:tc>
        <w:tc>
          <w:tcPr>
            <w:tcW w:w="368"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54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13</w:t>
            </w:r>
          </w:p>
        </w:tc>
      </w:tr>
      <w:tr w:rsidR="009645C5" w:rsidRPr="00742918" w:rsidTr="00742918">
        <w:trPr>
          <w:trHeight w:val="330"/>
        </w:trPr>
        <w:tc>
          <w:tcPr>
            <w:tcW w:w="90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&gt;2,4</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513"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w:t>
            </w:r>
          </w:p>
        </w:tc>
        <w:tc>
          <w:tcPr>
            <w:tcW w:w="873" w:type="dxa"/>
            <w:gridSpan w:val="2"/>
            <w:shd w:val="clear" w:color="auto" w:fill="FFFFFF"/>
            <w:vAlign w:val="center"/>
          </w:tcPr>
          <w:p w:rsidR="001A3C02" w:rsidRPr="00742918" w:rsidRDefault="0005036D" w:rsidP="00742918">
            <w:pPr>
              <w:keepNext/>
              <w:widowControl w:val="0"/>
              <w:shd w:val="clear" w:color="auto" w:fill="FFFFFF"/>
              <w:autoSpaceDE w:val="0"/>
              <w:autoSpaceDN w:val="0"/>
              <w:adjustRightInd w:val="0"/>
              <w:spacing w:line="360" w:lineRule="auto"/>
              <w:jc w:val="both"/>
              <w:rPr>
                <w:sz w:val="20"/>
                <w:szCs w:val="20"/>
                <w:lang w:val="en-US"/>
              </w:rPr>
            </w:pPr>
            <w:r w:rsidRPr="00742918">
              <w:rPr>
                <w:sz w:val="20"/>
                <w:szCs w:val="20"/>
              </w:rPr>
              <w:t>&gt;3,</w:t>
            </w:r>
            <w:r w:rsidRPr="00742918">
              <w:rPr>
                <w:sz w:val="20"/>
                <w:szCs w:val="20"/>
                <w:lang w:val="en-US"/>
              </w:rPr>
              <w:t>6</w:t>
            </w:r>
          </w:p>
        </w:tc>
        <w:tc>
          <w:tcPr>
            <w:tcW w:w="366"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81"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1"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0"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8"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54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r>
      <w:tr w:rsidR="009645C5" w:rsidRPr="00742918" w:rsidTr="00742918">
        <w:trPr>
          <w:trHeight w:val="330"/>
        </w:trPr>
        <w:tc>
          <w:tcPr>
            <w:tcW w:w="90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Штиль</w:t>
            </w: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513"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8</w:t>
            </w:r>
          </w:p>
        </w:tc>
        <w:tc>
          <w:tcPr>
            <w:tcW w:w="873"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Штиль</w:t>
            </w:r>
          </w:p>
        </w:tc>
        <w:tc>
          <w:tcPr>
            <w:tcW w:w="366"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81"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7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71"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70"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7" w:type="dxa"/>
            <w:gridSpan w:val="2"/>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368"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p>
        </w:tc>
        <w:tc>
          <w:tcPr>
            <w:tcW w:w="540" w:type="dxa"/>
            <w:shd w:val="clear" w:color="auto" w:fill="FFFFFF"/>
            <w:vAlign w:val="center"/>
          </w:tcPr>
          <w:p w:rsidR="001A3C02" w:rsidRPr="00742918" w:rsidRDefault="001A3C02"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64</w:t>
            </w:r>
          </w:p>
        </w:tc>
      </w:tr>
      <w:tr w:rsidR="009645C5" w:rsidRPr="00742918" w:rsidTr="00742918">
        <w:trPr>
          <w:trHeight w:val="136"/>
        </w:trPr>
        <w:tc>
          <w:tcPr>
            <w:tcW w:w="8666" w:type="dxa"/>
            <w:gridSpan w:val="26"/>
            <w:shd w:val="clear" w:color="auto" w:fill="FFFFFF"/>
            <w:vAlign w:val="center"/>
          </w:tcPr>
          <w:p w:rsidR="009645C5" w:rsidRPr="00742918" w:rsidRDefault="002E1481" w:rsidP="00742918">
            <w:pPr>
              <w:keepNext/>
              <w:widowControl w:val="0"/>
              <w:spacing w:line="360" w:lineRule="auto"/>
              <w:jc w:val="both"/>
              <w:rPr>
                <w:sz w:val="20"/>
                <w:szCs w:val="20"/>
              </w:rPr>
            </w:pPr>
            <w:r w:rsidRPr="00742918">
              <w:rPr>
                <w:sz w:val="20"/>
                <w:szCs w:val="20"/>
              </w:rPr>
              <w:t>Район юга о.Сардиния</w:t>
            </w:r>
          </w:p>
        </w:tc>
      </w:tr>
      <w:tr w:rsidR="00B002A5" w:rsidRPr="00742918" w:rsidTr="00742918">
        <w:trPr>
          <w:trHeight w:val="330"/>
        </w:trPr>
        <w:tc>
          <w:tcPr>
            <w:tcW w:w="90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&lt;1</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16</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8</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14</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30</w:t>
            </w:r>
          </w:p>
        </w:tc>
        <w:tc>
          <w:tcPr>
            <w:tcW w:w="513"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80</w:t>
            </w:r>
          </w:p>
        </w:tc>
        <w:tc>
          <w:tcPr>
            <w:tcW w:w="893" w:type="dxa"/>
            <w:gridSpan w:val="3"/>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&lt;</w:t>
            </w:r>
            <w:r w:rsidR="002E1481" w:rsidRPr="00742918">
              <w:rPr>
                <w:sz w:val="20"/>
                <w:szCs w:val="20"/>
              </w:rPr>
              <w:t>1</w:t>
            </w:r>
            <w:r w:rsidRPr="00742918">
              <w:rPr>
                <w:sz w:val="20"/>
                <w:szCs w:val="20"/>
              </w:rPr>
              <w:t>,</w:t>
            </w:r>
            <w:r w:rsidR="002E1481" w:rsidRPr="00742918">
              <w:rPr>
                <w:sz w:val="20"/>
                <w:szCs w:val="20"/>
              </w:rPr>
              <w:t>8</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5"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5" w:type="dxa"/>
            <w:shd w:val="clear" w:color="auto" w:fill="FFFFFF"/>
            <w:vAlign w:val="center"/>
          </w:tcPr>
          <w:p w:rsidR="009645C5" w:rsidRPr="00742918" w:rsidRDefault="002E1481" w:rsidP="00742918">
            <w:pPr>
              <w:keepNext/>
              <w:widowControl w:val="0"/>
              <w:spacing w:line="360" w:lineRule="auto"/>
              <w:jc w:val="both"/>
              <w:rPr>
                <w:sz w:val="20"/>
                <w:szCs w:val="20"/>
                <w:lang w:val="en-US"/>
              </w:rPr>
            </w:pPr>
            <w:r w:rsidRPr="00742918">
              <w:rPr>
                <w:sz w:val="20"/>
                <w:szCs w:val="20"/>
                <w:lang w:val="en-US"/>
              </w:rPr>
              <w:t>5</w:t>
            </w:r>
          </w:p>
        </w:tc>
        <w:tc>
          <w:tcPr>
            <w:tcW w:w="370" w:type="dxa"/>
            <w:shd w:val="clear" w:color="auto" w:fill="FFFFFF"/>
            <w:vAlign w:val="center"/>
          </w:tcPr>
          <w:p w:rsidR="009645C5" w:rsidRPr="00742918" w:rsidRDefault="002E1481" w:rsidP="00742918">
            <w:pPr>
              <w:keepNext/>
              <w:widowControl w:val="0"/>
              <w:spacing w:line="360" w:lineRule="auto"/>
              <w:jc w:val="both"/>
              <w:rPr>
                <w:sz w:val="20"/>
                <w:szCs w:val="20"/>
                <w:lang w:val="en-US"/>
              </w:rPr>
            </w:pPr>
            <w:r w:rsidRPr="00742918">
              <w:rPr>
                <w:sz w:val="20"/>
                <w:szCs w:val="20"/>
                <w:lang w:val="en-US"/>
              </w:rPr>
              <w:t>3</w:t>
            </w:r>
          </w:p>
        </w:tc>
        <w:tc>
          <w:tcPr>
            <w:tcW w:w="371"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c>
          <w:tcPr>
            <w:tcW w:w="364"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77"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54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10</w:t>
            </w:r>
          </w:p>
        </w:tc>
      </w:tr>
      <w:tr w:rsidR="00B002A5" w:rsidRPr="00742918" w:rsidTr="00742918">
        <w:trPr>
          <w:trHeight w:val="330"/>
        </w:trPr>
        <w:tc>
          <w:tcPr>
            <w:tcW w:w="90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r w:rsidR="002E1481" w:rsidRPr="00742918">
              <w:rPr>
                <w:sz w:val="20"/>
                <w:szCs w:val="20"/>
              </w:rPr>
              <w:t>2,4</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4</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513"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13</w:t>
            </w:r>
          </w:p>
        </w:tc>
        <w:tc>
          <w:tcPr>
            <w:tcW w:w="893" w:type="dxa"/>
            <w:gridSpan w:val="3"/>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1,8—3,6</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5"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5"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5</w:t>
            </w:r>
          </w:p>
        </w:tc>
        <w:tc>
          <w:tcPr>
            <w:tcW w:w="37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2</w:t>
            </w:r>
          </w:p>
        </w:tc>
        <w:tc>
          <w:tcPr>
            <w:tcW w:w="371"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c>
          <w:tcPr>
            <w:tcW w:w="364"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77"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54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9</w:t>
            </w:r>
          </w:p>
        </w:tc>
      </w:tr>
      <w:tr w:rsidR="00B002A5" w:rsidRPr="00742918" w:rsidTr="00742918">
        <w:trPr>
          <w:trHeight w:val="330"/>
        </w:trPr>
        <w:tc>
          <w:tcPr>
            <w:tcW w:w="90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&gt;2,4</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2</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513"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3</w:t>
            </w:r>
          </w:p>
        </w:tc>
        <w:tc>
          <w:tcPr>
            <w:tcW w:w="893" w:type="dxa"/>
            <w:gridSpan w:val="3"/>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&gt;3,6</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5"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5"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7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c>
          <w:tcPr>
            <w:tcW w:w="371"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4"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377"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0</w:t>
            </w:r>
          </w:p>
        </w:tc>
        <w:tc>
          <w:tcPr>
            <w:tcW w:w="54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1</w:t>
            </w:r>
          </w:p>
        </w:tc>
      </w:tr>
      <w:tr w:rsidR="00B002A5" w:rsidRPr="00742918" w:rsidTr="00742918">
        <w:trPr>
          <w:trHeight w:val="330"/>
        </w:trPr>
        <w:tc>
          <w:tcPr>
            <w:tcW w:w="90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Штиль</w:t>
            </w: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513"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4</w:t>
            </w:r>
          </w:p>
        </w:tc>
        <w:tc>
          <w:tcPr>
            <w:tcW w:w="893" w:type="dxa"/>
            <w:gridSpan w:val="3"/>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Штиль</w:t>
            </w: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5"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5"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70"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71"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4" w:type="dxa"/>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64"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p>
        </w:tc>
        <w:tc>
          <w:tcPr>
            <w:tcW w:w="377" w:type="dxa"/>
            <w:gridSpan w:val="2"/>
            <w:shd w:val="clear" w:color="auto" w:fill="FFFFFF"/>
            <w:vAlign w:val="center"/>
          </w:tcPr>
          <w:p w:rsidR="009645C5" w:rsidRPr="00742918" w:rsidRDefault="009645C5" w:rsidP="00742918">
            <w:pPr>
              <w:keepNext/>
              <w:widowControl w:val="0"/>
              <w:spacing w:line="360" w:lineRule="auto"/>
              <w:jc w:val="both"/>
              <w:rPr>
                <w:sz w:val="20"/>
                <w:szCs w:val="20"/>
              </w:rPr>
            </w:pPr>
          </w:p>
        </w:tc>
        <w:tc>
          <w:tcPr>
            <w:tcW w:w="540" w:type="dxa"/>
            <w:shd w:val="clear" w:color="auto" w:fill="FFFFFF"/>
            <w:vAlign w:val="center"/>
          </w:tcPr>
          <w:p w:rsidR="009645C5" w:rsidRPr="00742918" w:rsidRDefault="009645C5" w:rsidP="00742918">
            <w:pPr>
              <w:keepNext/>
              <w:widowControl w:val="0"/>
              <w:spacing w:line="360" w:lineRule="auto"/>
              <w:jc w:val="both"/>
              <w:rPr>
                <w:sz w:val="20"/>
                <w:szCs w:val="20"/>
              </w:rPr>
            </w:pPr>
            <w:r w:rsidRPr="00742918">
              <w:rPr>
                <w:sz w:val="20"/>
                <w:szCs w:val="20"/>
              </w:rPr>
              <w:t>80</w:t>
            </w:r>
          </w:p>
        </w:tc>
      </w:tr>
      <w:tr w:rsidR="002E1481" w:rsidRPr="00742918" w:rsidTr="00742918">
        <w:trPr>
          <w:trHeight w:val="271"/>
        </w:trPr>
        <w:tc>
          <w:tcPr>
            <w:tcW w:w="8666" w:type="dxa"/>
            <w:gridSpan w:val="26"/>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Тирренское море</w:t>
            </w:r>
          </w:p>
        </w:tc>
      </w:tr>
      <w:tr w:rsidR="002E1481" w:rsidRPr="00742918" w:rsidTr="00742918">
        <w:trPr>
          <w:trHeight w:val="330"/>
        </w:trPr>
        <w:tc>
          <w:tcPr>
            <w:tcW w:w="90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&lt;1</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7</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5</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w:t>
            </w:r>
          </w:p>
        </w:tc>
        <w:tc>
          <w:tcPr>
            <w:tcW w:w="540"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42</w:t>
            </w:r>
          </w:p>
        </w:tc>
        <w:tc>
          <w:tcPr>
            <w:tcW w:w="866"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&lt;1,8</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5"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5"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7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71"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4"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9</w:t>
            </w:r>
          </w:p>
        </w:tc>
        <w:tc>
          <w:tcPr>
            <w:tcW w:w="377"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w:t>
            </w:r>
          </w:p>
        </w:tc>
        <w:tc>
          <w:tcPr>
            <w:tcW w:w="54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33</w:t>
            </w:r>
          </w:p>
        </w:tc>
      </w:tr>
      <w:tr w:rsidR="002E1481" w:rsidRPr="00742918" w:rsidTr="00742918">
        <w:trPr>
          <w:trHeight w:val="330"/>
        </w:trPr>
        <w:tc>
          <w:tcPr>
            <w:tcW w:w="90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1-2,4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7</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5</w:t>
            </w:r>
          </w:p>
        </w:tc>
        <w:tc>
          <w:tcPr>
            <w:tcW w:w="540"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35</w:t>
            </w:r>
          </w:p>
        </w:tc>
        <w:tc>
          <w:tcPr>
            <w:tcW w:w="866"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1,8—3,6</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365"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5"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7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71"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4"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8</w:t>
            </w:r>
          </w:p>
        </w:tc>
        <w:tc>
          <w:tcPr>
            <w:tcW w:w="377"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4</w:t>
            </w:r>
          </w:p>
        </w:tc>
        <w:tc>
          <w:tcPr>
            <w:tcW w:w="54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27</w:t>
            </w:r>
          </w:p>
        </w:tc>
      </w:tr>
      <w:tr w:rsidR="002E1481" w:rsidRPr="00742918" w:rsidTr="00742918">
        <w:trPr>
          <w:trHeight w:val="330"/>
        </w:trPr>
        <w:tc>
          <w:tcPr>
            <w:tcW w:w="90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&gt;2,4</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540"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16</w:t>
            </w:r>
          </w:p>
        </w:tc>
        <w:tc>
          <w:tcPr>
            <w:tcW w:w="866"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&gt;3,6</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65"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5"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0</w:t>
            </w:r>
          </w:p>
        </w:tc>
        <w:tc>
          <w:tcPr>
            <w:tcW w:w="371"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4"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2</w:t>
            </w:r>
          </w:p>
        </w:tc>
        <w:tc>
          <w:tcPr>
            <w:tcW w:w="377"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1</w:t>
            </w:r>
          </w:p>
        </w:tc>
        <w:tc>
          <w:tcPr>
            <w:tcW w:w="54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6</w:t>
            </w:r>
          </w:p>
        </w:tc>
      </w:tr>
      <w:tr w:rsidR="002E1481" w:rsidRPr="00742918" w:rsidTr="00742918">
        <w:trPr>
          <w:trHeight w:val="330"/>
        </w:trPr>
        <w:tc>
          <w:tcPr>
            <w:tcW w:w="90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Штиль</w:t>
            </w: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540"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7</w:t>
            </w:r>
          </w:p>
        </w:tc>
        <w:tc>
          <w:tcPr>
            <w:tcW w:w="866"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Штиль</w:t>
            </w: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5"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5"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7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71"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4"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64"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377" w:type="dxa"/>
            <w:gridSpan w:val="2"/>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p>
        </w:tc>
        <w:tc>
          <w:tcPr>
            <w:tcW w:w="540" w:type="dxa"/>
            <w:shd w:val="clear" w:color="auto" w:fill="FFFFFF"/>
            <w:vAlign w:val="center"/>
          </w:tcPr>
          <w:p w:rsidR="002E1481" w:rsidRPr="00742918" w:rsidRDefault="002E1481" w:rsidP="00742918">
            <w:pPr>
              <w:keepNext/>
              <w:widowControl w:val="0"/>
              <w:shd w:val="clear" w:color="auto" w:fill="FFFFFF"/>
              <w:autoSpaceDE w:val="0"/>
              <w:autoSpaceDN w:val="0"/>
              <w:adjustRightInd w:val="0"/>
              <w:spacing w:line="360" w:lineRule="auto"/>
              <w:jc w:val="both"/>
              <w:rPr>
                <w:sz w:val="20"/>
                <w:szCs w:val="20"/>
              </w:rPr>
            </w:pPr>
            <w:r w:rsidRPr="00742918">
              <w:rPr>
                <w:sz w:val="20"/>
                <w:szCs w:val="20"/>
              </w:rPr>
              <w:t>34</w:t>
            </w:r>
          </w:p>
        </w:tc>
      </w:tr>
    </w:tbl>
    <w:p w:rsidR="009A6F74" w:rsidRDefault="009A6F74" w:rsidP="00BA0C37">
      <w:pPr>
        <w:keepNext/>
        <w:widowControl w:val="0"/>
        <w:spacing w:line="360" w:lineRule="auto"/>
        <w:ind w:firstLine="709"/>
        <w:jc w:val="both"/>
        <w:rPr>
          <w:sz w:val="28"/>
        </w:rPr>
      </w:pPr>
    </w:p>
    <w:p w:rsidR="00887E7B" w:rsidRPr="00BA0C37" w:rsidRDefault="00887E7B" w:rsidP="00BA0C37">
      <w:pPr>
        <w:keepNext/>
        <w:widowControl w:val="0"/>
        <w:spacing w:line="360" w:lineRule="auto"/>
        <w:ind w:firstLine="709"/>
        <w:jc w:val="both"/>
        <w:rPr>
          <w:sz w:val="28"/>
        </w:rPr>
      </w:pPr>
      <w:r w:rsidRPr="00BA0C37">
        <w:rPr>
          <w:sz w:val="28"/>
        </w:rPr>
        <w:t>Прозрачность и цвет воды. Прозрачность воды в большей части описываемого района составляет 30—40 м. Вблизи побережий она может понижаться до 2</w:t>
      </w:r>
      <w:r w:rsidR="009A6F74">
        <w:rPr>
          <w:sz w:val="28"/>
        </w:rPr>
        <w:t xml:space="preserve"> </w:t>
      </w:r>
      <w:r w:rsidRPr="00BA0C37">
        <w:rPr>
          <w:sz w:val="28"/>
        </w:rPr>
        <w:t>—</w:t>
      </w:r>
      <w:r w:rsidR="009A6F74">
        <w:rPr>
          <w:sz w:val="28"/>
        </w:rPr>
        <w:t xml:space="preserve"> </w:t>
      </w:r>
      <w:r w:rsidRPr="00BA0C37">
        <w:rPr>
          <w:sz w:val="28"/>
        </w:rPr>
        <w:t>5 м и менее. Сезонные колебания прозрачности незначительны.</w:t>
      </w:r>
    </w:p>
    <w:p w:rsidR="00F55753" w:rsidRPr="00BA0C37" w:rsidRDefault="00887E7B" w:rsidP="00BA0C37">
      <w:pPr>
        <w:keepNext/>
        <w:widowControl w:val="0"/>
        <w:spacing w:line="360" w:lineRule="auto"/>
        <w:ind w:firstLine="709"/>
        <w:jc w:val="both"/>
        <w:rPr>
          <w:sz w:val="28"/>
        </w:rPr>
      </w:pPr>
      <w:r w:rsidRPr="00BA0C37">
        <w:rPr>
          <w:sz w:val="28"/>
        </w:rPr>
        <w:t>Цвет воды преимущественно синий. С приближением к берегам он</w:t>
      </w:r>
      <w:r w:rsidR="00BA0C37">
        <w:rPr>
          <w:sz w:val="28"/>
        </w:rPr>
        <w:t xml:space="preserve"> </w:t>
      </w:r>
      <w:r w:rsidRPr="00BA0C37">
        <w:rPr>
          <w:sz w:val="28"/>
        </w:rPr>
        <w:t>5 становится голубым.</w:t>
      </w:r>
    </w:p>
    <w:p w:rsidR="009A6F74" w:rsidRDefault="009A6F74" w:rsidP="00BA0C37">
      <w:pPr>
        <w:pStyle w:val="2"/>
        <w:widowControl w:val="0"/>
        <w:spacing w:before="0" w:after="0" w:line="360" w:lineRule="auto"/>
        <w:ind w:firstLine="709"/>
        <w:jc w:val="both"/>
        <w:rPr>
          <w:rFonts w:ascii="Times New Roman" w:hAnsi="Times New Roman"/>
          <w:b w:val="0"/>
          <w:i w:val="0"/>
          <w:iCs w:val="0"/>
        </w:rPr>
      </w:pPr>
      <w:bookmarkStart w:id="105" w:name="_Toc37610138"/>
      <w:bookmarkStart w:id="106" w:name="_Toc37614794"/>
    </w:p>
    <w:p w:rsidR="00790244" w:rsidRPr="00BA0C37" w:rsidRDefault="009A6F74" w:rsidP="00BA0C37">
      <w:pPr>
        <w:pStyle w:val="2"/>
        <w:widowControl w:val="0"/>
        <w:spacing w:before="0" w:after="0" w:line="360" w:lineRule="auto"/>
        <w:ind w:firstLine="709"/>
        <w:jc w:val="both"/>
        <w:rPr>
          <w:rFonts w:ascii="Times New Roman" w:hAnsi="Times New Roman"/>
          <w:b w:val="0"/>
          <w:i w:val="0"/>
          <w:iCs w:val="0"/>
        </w:rPr>
      </w:pPr>
      <w:r>
        <w:rPr>
          <w:rFonts w:ascii="Times New Roman" w:hAnsi="Times New Roman"/>
          <w:b w:val="0"/>
          <w:i w:val="0"/>
          <w:iCs w:val="0"/>
        </w:rPr>
        <w:br w:type="page"/>
      </w:r>
      <w:r w:rsidR="00E81F1C">
        <w:rPr>
          <w:rFonts w:ascii="Times New Roman" w:hAnsi="Times New Roman"/>
          <w:b w:val="0"/>
          <w:i w:val="0"/>
          <w:iCs w:val="0"/>
        </w:rPr>
        <w:t>1.6</w:t>
      </w:r>
      <w:r w:rsidR="00790244" w:rsidRPr="00BA0C37">
        <w:rPr>
          <w:rFonts w:ascii="Times New Roman" w:hAnsi="Times New Roman"/>
          <w:b w:val="0"/>
          <w:i w:val="0"/>
          <w:iCs w:val="0"/>
        </w:rPr>
        <w:t xml:space="preserve"> Навигационно-географический очерк</w:t>
      </w:r>
      <w:bookmarkEnd w:id="105"/>
      <w:bookmarkEnd w:id="106"/>
    </w:p>
    <w:p w:rsidR="009A6F74" w:rsidRDefault="009A6F74" w:rsidP="00BA0C37">
      <w:pPr>
        <w:pStyle w:val="3"/>
        <w:widowControl w:val="0"/>
        <w:spacing w:before="0" w:after="0" w:line="360" w:lineRule="auto"/>
        <w:ind w:firstLine="709"/>
        <w:jc w:val="both"/>
        <w:rPr>
          <w:rFonts w:ascii="Times New Roman" w:hAnsi="Times New Roman"/>
          <w:b w:val="0"/>
          <w:sz w:val="28"/>
        </w:rPr>
      </w:pPr>
      <w:bookmarkStart w:id="107" w:name="_Toc37610139"/>
      <w:bookmarkStart w:id="108" w:name="_Toc37614795"/>
    </w:p>
    <w:p w:rsidR="00AF4146" w:rsidRDefault="00AF4146" w:rsidP="00BA0C37">
      <w:pPr>
        <w:pStyle w:val="3"/>
        <w:widowControl w:val="0"/>
        <w:spacing w:before="0" w:after="0" w:line="360" w:lineRule="auto"/>
        <w:ind w:firstLine="709"/>
        <w:jc w:val="both"/>
        <w:rPr>
          <w:rFonts w:ascii="Times New Roman" w:hAnsi="Times New Roman"/>
          <w:b w:val="0"/>
          <w:sz w:val="28"/>
        </w:rPr>
      </w:pPr>
      <w:r w:rsidRPr="00BA0C37">
        <w:rPr>
          <w:rFonts w:ascii="Times New Roman" w:hAnsi="Times New Roman"/>
          <w:b w:val="0"/>
          <w:sz w:val="28"/>
        </w:rPr>
        <w:t>Море Альборан, ю</w:t>
      </w:r>
      <w:r w:rsidR="00F76FBC" w:rsidRPr="00BA0C37">
        <w:rPr>
          <w:rFonts w:ascii="Times New Roman" w:hAnsi="Times New Roman"/>
          <w:b w:val="0"/>
          <w:sz w:val="28"/>
        </w:rPr>
        <w:t>жное</w:t>
      </w:r>
      <w:r w:rsidRPr="00BA0C37">
        <w:rPr>
          <w:rFonts w:ascii="Times New Roman" w:hAnsi="Times New Roman"/>
          <w:b w:val="0"/>
          <w:sz w:val="28"/>
        </w:rPr>
        <w:t xml:space="preserve"> побережье Испании</w:t>
      </w:r>
      <w:r w:rsidR="00F76FBC" w:rsidRPr="00BA0C37">
        <w:rPr>
          <w:rFonts w:ascii="Times New Roman" w:hAnsi="Times New Roman"/>
          <w:b w:val="0"/>
          <w:sz w:val="28"/>
        </w:rPr>
        <w:t xml:space="preserve"> и</w:t>
      </w:r>
      <w:r w:rsidRPr="00BA0C37">
        <w:rPr>
          <w:rFonts w:ascii="Times New Roman" w:hAnsi="Times New Roman"/>
          <w:b w:val="0"/>
          <w:sz w:val="28"/>
        </w:rPr>
        <w:t xml:space="preserve"> Балеарски</w:t>
      </w:r>
      <w:r w:rsidR="00F76FBC" w:rsidRPr="00BA0C37">
        <w:rPr>
          <w:rFonts w:ascii="Times New Roman" w:hAnsi="Times New Roman"/>
          <w:b w:val="0"/>
          <w:sz w:val="28"/>
        </w:rPr>
        <w:t>х</w:t>
      </w:r>
      <w:r w:rsidRPr="00BA0C37">
        <w:rPr>
          <w:rFonts w:ascii="Times New Roman" w:hAnsi="Times New Roman"/>
          <w:b w:val="0"/>
          <w:sz w:val="28"/>
        </w:rPr>
        <w:t xml:space="preserve"> остров</w:t>
      </w:r>
      <w:r w:rsidR="00F76FBC" w:rsidRPr="00BA0C37">
        <w:rPr>
          <w:rFonts w:ascii="Times New Roman" w:hAnsi="Times New Roman"/>
          <w:b w:val="0"/>
          <w:sz w:val="28"/>
        </w:rPr>
        <w:t>ов</w:t>
      </w:r>
      <w:bookmarkEnd w:id="107"/>
      <w:bookmarkEnd w:id="108"/>
    </w:p>
    <w:p w:rsidR="009A6F74" w:rsidRPr="009A6F74" w:rsidRDefault="002621BF" w:rsidP="009A6F74">
      <w:pPr>
        <w:keepNext/>
        <w:widowControl w:val="0"/>
        <w:spacing w:line="360" w:lineRule="auto"/>
        <w:jc w:val="both"/>
        <w:rPr>
          <w:sz w:val="28"/>
          <w:szCs w:val="28"/>
        </w:rPr>
      </w:pPr>
      <w:r>
        <w:pict>
          <v:shape id="_x0000_i1041" type="#_x0000_t75" style="width:458.25pt;height:442.5pt;mso-position-horizontal-relative:page;mso-position-vertical-relative:line">
            <v:imagedata r:id="rId23" o:title=""/>
          </v:shape>
        </w:pict>
      </w:r>
    </w:p>
    <w:p w:rsidR="009A6F74" w:rsidRPr="009A6F74" w:rsidRDefault="009A6F74" w:rsidP="009A6F74">
      <w:pPr>
        <w:keepNext/>
        <w:widowControl w:val="0"/>
        <w:spacing w:line="360" w:lineRule="auto"/>
        <w:jc w:val="both"/>
        <w:rPr>
          <w:sz w:val="28"/>
          <w:szCs w:val="28"/>
        </w:rPr>
      </w:pPr>
    </w:p>
    <w:p w:rsidR="00AF4146" w:rsidRPr="00BA0C37" w:rsidRDefault="00AF4146" w:rsidP="009A6F74">
      <w:pPr>
        <w:keepNext/>
        <w:widowControl w:val="0"/>
        <w:spacing w:line="360" w:lineRule="auto"/>
        <w:ind w:firstLine="709"/>
        <w:jc w:val="both"/>
        <w:rPr>
          <w:sz w:val="28"/>
        </w:rPr>
      </w:pPr>
      <w:r w:rsidRPr="00BA0C37">
        <w:rPr>
          <w:sz w:val="28"/>
        </w:rPr>
        <w:t>Плавание вдоль берегов трудностей не представляет, так как большинство опасностей находится вблизи них. Ориентирами при плавании могут служить горы, мысы, форты, башни и другие искусственные сооружения.</w:t>
      </w:r>
    </w:p>
    <w:p w:rsidR="00AF4146" w:rsidRPr="00BA0C37" w:rsidRDefault="00AF4146" w:rsidP="00BA0C37">
      <w:pPr>
        <w:keepNext/>
        <w:widowControl w:val="0"/>
        <w:spacing w:line="360" w:lineRule="auto"/>
        <w:ind w:firstLine="709"/>
        <w:jc w:val="both"/>
        <w:rPr>
          <w:sz w:val="28"/>
        </w:rPr>
      </w:pPr>
      <w:r w:rsidRPr="00BA0C37">
        <w:rPr>
          <w:sz w:val="28"/>
        </w:rPr>
        <w:t>Берега. Берега как материка, так и Балеарских островов почти на</w:t>
      </w:r>
      <w:r w:rsidR="00041505" w:rsidRPr="00BA0C37">
        <w:rPr>
          <w:sz w:val="28"/>
        </w:rPr>
        <w:t xml:space="preserve"> всем протяжении гористы. Горы</w:t>
      </w:r>
      <w:r w:rsidRPr="00BA0C37">
        <w:rPr>
          <w:sz w:val="28"/>
        </w:rPr>
        <w:t>, возвышающиеся вдоль берега Испании, отделены от него широкими равнинами. Но в том и другом случае при наблюдении с моря с больших расстояний берег кажется гористым.</w:t>
      </w:r>
      <w:r w:rsidR="00041505" w:rsidRPr="00BA0C37">
        <w:rPr>
          <w:sz w:val="28"/>
        </w:rPr>
        <w:t xml:space="preserve"> </w:t>
      </w:r>
      <w:r w:rsidRPr="00BA0C37">
        <w:rPr>
          <w:sz w:val="28"/>
        </w:rPr>
        <w:t>На тех участках, где горы вплотную подступают к морю, берег обычно обрывистый и скалистый, а на низменных участках он пологий и песчаный.</w:t>
      </w:r>
    </w:p>
    <w:p w:rsidR="00AF4146" w:rsidRPr="00BA0C37" w:rsidRDefault="00AF4146" w:rsidP="00BA0C37">
      <w:pPr>
        <w:keepNext/>
        <w:widowControl w:val="0"/>
        <w:spacing w:line="360" w:lineRule="auto"/>
        <w:ind w:firstLine="709"/>
        <w:jc w:val="both"/>
        <w:rPr>
          <w:sz w:val="28"/>
        </w:rPr>
      </w:pPr>
      <w:r w:rsidRPr="00BA0C37">
        <w:rPr>
          <w:sz w:val="28"/>
        </w:rPr>
        <w:t xml:space="preserve">Растительный покров в описываемом районе имеет типичный средиземноморский характер. Низменности </w:t>
      </w:r>
      <w:r w:rsidR="00041505" w:rsidRPr="00BA0C37">
        <w:rPr>
          <w:sz w:val="28"/>
        </w:rPr>
        <w:t>покрыты зарослями вечнозеленых</w:t>
      </w:r>
      <w:r w:rsidRPr="00BA0C37">
        <w:rPr>
          <w:sz w:val="28"/>
        </w:rPr>
        <w:t xml:space="preserve"> кустарников, возделанными полями и плантациями субтропических и тропических фруктовых деревьев, плодовых и технических культур, однако местами вдоль берега тянутся бесплодные, лишенные растительности участки. На прибрежных холмах и на нижних склонах гор имеются рощи вечнозеленого дуба и приморской сосны, а также заросли кустарника; выше растут деревья, типичные для умеренного климатического пояса. Во многих местах леса вырублены, и с моря видны оголенные склоны гор.</w:t>
      </w:r>
    </w:p>
    <w:p w:rsidR="00AF4146" w:rsidRPr="00BA0C37" w:rsidRDefault="00AF4146" w:rsidP="00BA0C37">
      <w:pPr>
        <w:keepNext/>
        <w:widowControl w:val="0"/>
        <w:spacing w:line="360" w:lineRule="auto"/>
        <w:ind w:firstLine="709"/>
        <w:jc w:val="both"/>
        <w:rPr>
          <w:sz w:val="28"/>
        </w:rPr>
      </w:pPr>
      <w:r w:rsidRPr="00BA0C37">
        <w:rPr>
          <w:sz w:val="28"/>
        </w:rPr>
        <w:t>Хорошими ориентирами при плавании вдоль берегов служат вершины высоких гор</w:t>
      </w:r>
      <w:r w:rsidR="00041505" w:rsidRPr="00BA0C37">
        <w:rPr>
          <w:sz w:val="28"/>
        </w:rPr>
        <w:t>, высокие</w:t>
      </w:r>
      <w:r w:rsidRPr="00BA0C37">
        <w:rPr>
          <w:sz w:val="28"/>
        </w:rPr>
        <w:t xml:space="preserve"> скалистые мысы, а также расположенные на берегу города и селения, замки, башни, монастыри.</w:t>
      </w:r>
    </w:p>
    <w:p w:rsidR="00AF4146" w:rsidRPr="00BA0C37" w:rsidRDefault="00AF4146" w:rsidP="00BA0C37">
      <w:pPr>
        <w:keepNext/>
        <w:widowControl w:val="0"/>
        <w:spacing w:line="360" w:lineRule="auto"/>
        <w:ind w:firstLine="709"/>
        <w:jc w:val="both"/>
        <w:rPr>
          <w:sz w:val="28"/>
        </w:rPr>
      </w:pPr>
      <w:r w:rsidRPr="00BA0C37">
        <w:rPr>
          <w:sz w:val="28"/>
        </w:rPr>
        <w:t>Берег</w:t>
      </w:r>
      <w:r w:rsidR="00BA0C37">
        <w:rPr>
          <w:sz w:val="28"/>
        </w:rPr>
        <w:t xml:space="preserve"> </w:t>
      </w:r>
      <w:r w:rsidRPr="00BA0C37">
        <w:rPr>
          <w:sz w:val="28"/>
        </w:rPr>
        <w:t>Испании.</w:t>
      </w:r>
      <w:r w:rsidR="00BA0C37">
        <w:rPr>
          <w:sz w:val="28"/>
        </w:rPr>
        <w:t xml:space="preserve"> </w:t>
      </w:r>
      <w:r w:rsidRPr="00BA0C37">
        <w:rPr>
          <w:sz w:val="28"/>
        </w:rPr>
        <w:t>Ю</w:t>
      </w:r>
      <w:r w:rsidR="00E92913" w:rsidRPr="00BA0C37">
        <w:rPr>
          <w:sz w:val="28"/>
        </w:rPr>
        <w:t>жный</w:t>
      </w:r>
      <w:r w:rsidRPr="00BA0C37">
        <w:rPr>
          <w:sz w:val="28"/>
        </w:rPr>
        <w:t xml:space="preserve"> берег Испании изрезан мало. В его северную часть незначительно вдается Валенсийский залив.</w:t>
      </w:r>
      <w:r w:rsidRPr="00BA0C37">
        <w:rPr>
          <w:sz w:val="28"/>
        </w:rPr>
        <w:tab/>
      </w:r>
    </w:p>
    <w:p w:rsidR="00AF4146" w:rsidRPr="00BA0C37" w:rsidRDefault="00AF4146" w:rsidP="00BA0C37">
      <w:pPr>
        <w:keepNext/>
        <w:widowControl w:val="0"/>
        <w:spacing w:line="360" w:lineRule="auto"/>
        <w:ind w:firstLine="709"/>
        <w:jc w:val="both"/>
        <w:rPr>
          <w:sz w:val="28"/>
        </w:rPr>
      </w:pPr>
      <w:r w:rsidRPr="00BA0C37">
        <w:rPr>
          <w:sz w:val="28"/>
        </w:rPr>
        <w:t xml:space="preserve">Вдоль южной части берегов Испании тянется цепь Андалузских, или Бетских, гор. Среди них расположены самые высокие в стране горы Сьерра-Невада высотой до 3481 м (пик Муласен). Многие горы хорошо приметны; отдельные вершины покрыты вечным снегом. Между горами и берегом узкой полосой тянутся Мурсииская и Андалузская низменности. </w:t>
      </w:r>
    </w:p>
    <w:p w:rsidR="00AF4146" w:rsidRPr="00BA0C37" w:rsidRDefault="00E92913" w:rsidP="00BA0C37">
      <w:pPr>
        <w:keepNext/>
        <w:widowControl w:val="0"/>
        <w:spacing w:line="360" w:lineRule="auto"/>
        <w:ind w:firstLine="709"/>
        <w:jc w:val="both"/>
        <w:rPr>
          <w:sz w:val="28"/>
        </w:rPr>
      </w:pPr>
      <w:r w:rsidRPr="00BA0C37">
        <w:rPr>
          <w:sz w:val="28"/>
        </w:rPr>
        <w:t>Между мысом Палос</w:t>
      </w:r>
      <w:r w:rsidR="00AF4146" w:rsidRPr="00BA0C37">
        <w:rPr>
          <w:sz w:val="28"/>
        </w:rPr>
        <w:t xml:space="preserve"> и Гибралтарским проливом берег в основном сравнительно высокий и скалистый, окаймленный песчаными пляжами.</w:t>
      </w:r>
    </w:p>
    <w:p w:rsidR="00AF4146" w:rsidRPr="00BA0C37" w:rsidRDefault="00AF4146" w:rsidP="00BA0C37">
      <w:pPr>
        <w:keepNext/>
        <w:widowControl w:val="0"/>
        <w:spacing w:line="360" w:lineRule="auto"/>
        <w:ind w:firstLine="709"/>
        <w:jc w:val="both"/>
        <w:rPr>
          <w:sz w:val="28"/>
        </w:rPr>
      </w:pPr>
      <w:r w:rsidRPr="00BA0C37">
        <w:rPr>
          <w:sz w:val="28"/>
        </w:rPr>
        <w:t xml:space="preserve">На всем протяжении от мыса </w:t>
      </w:r>
      <w:r w:rsidR="00B9695D" w:rsidRPr="00BA0C37">
        <w:rPr>
          <w:sz w:val="28"/>
        </w:rPr>
        <w:t xml:space="preserve">Палос </w:t>
      </w:r>
      <w:r w:rsidRPr="00BA0C37">
        <w:rPr>
          <w:sz w:val="28"/>
        </w:rPr>
        <w:t xml:space="preserve">до полуострова Гибралтар берег изрезанный, но больших заливов и бухт здесь мало. </w:t>
      </w:r>
      <w:r w:rsidR="00E92913" w:rsidRPr="00BA0C37">
        <w:rPr>
          <w:sz w:val="28"/>
        </w:rPr>
        <w:t>Между мысом Палос</w:t>
      </w:r>
      <w:r w:rsidRPr="00BA0C37">
        <w:rPr>
          <w:sz w:val="28"/>
        </w:rPr>
        <w:t xml:space="preserve"> и мысом Гата (36°43' N, 2°11'W) </w:t>
      </w:r>
      <w:r w:rsidR="00B9695D" w:rsidRPr="00BA0C37">
        <w:rPr>
          <w:sz w:val="28"/>
        </w:rPr>
        <w:t xml:space="preserve">в берег вдаются </w:t>
      </w:r>
      <w:r w:rsidRPr="00BA0C37">
        <w:rPr>
          <w:sz w:val="28"/>
        </w:rPr>
        <w:t>широкие заливы Масаррон и Вера. Непосредственно к западу от мыса Гата находится Альмерийский залив, единственный на южном берегу Испании. Далеко выступающих в море полуостровов и мысов во всем районе нет.</w:t>
      </w:r>
    </w:p>
    <w:p w:rsidR="00AF4146" w:rsidRPr="00BA0C37" w:rsidRDefault="00AF4146" w:rsidP="00BA0C37">
      <w:pPr>
        <w:keepNext/>
        <w:widowControl w:val="0"/>
        <w:spacing w:line="360" w:lineRule="auto"/>
        <w:ind w:firstLine="709"/>
        <w:jc w:val="both"/>
        <w:rPr>
          <w:sz w:val="28"/>
        </w:rPr>
      </w:pPr>
      <w:r w:rsidRPr="00BA0C37">
        <w:rPr>
          <w:sz w:val="28"/>
        </w:rPr>
        <w:t>Весь средиземноморский берег Испании преимущественно приглуб, но местами вблизи него лежат небольшие острова и скалы.</w:t>
      </w:r>
    </w:p>
    <w:p w:rsidR="00AF4146" w:rsidRPr="00BA0C37" w:rsidRDefault="00B9695D" w:rsidP="00BA0C37">
      <w:pPr>
        <w:keepNext/>
        <w:widowControl w:val="0"/>
        <w:spacing w:line="360" w:lineRule="auto"/>
        <w:ind w:firstLine="709"/>
        <w:jc w:val="both"/>
        <w:rPr>
          <w:sz w:val="28"/>
        </w:rPr>
      </w:pPr>
      <w:r w:rsidRPr="00BA0C37">
        <w:rPr>
          <w:sz w:val="28"/>
        </w:rPr>
        <w:t>О</w:t>
      </w:r>
      <w:r w:rsidR="00AF4146" w:rsidRPr="00BA0C37">
        <w:rPr>
          <w:sz w:val="28"/>
        </w:rPr>
        <w:t>строва. Острова расположены преимущественно вблизи берегов. Наиболее удаленными из них являются Балеарские острова, находящиеся в расстоянии от 45 до 115 миль от восточного берега Испании, и остров Альборан.</w:t>
      </w:r>
      <w:r w:rsidRPr="00BA0C37">
        <w:rPr>
          <w:sz w:val="28"/>
        </w:rPr>
        <w:t xml:space="preserve"> </w:t>
      </w:r>
      <w:r w:rsidR="00AF4146" w:rsidRPr="00BA0C37">
        <w:rPr>
          <w:sz w:val="28"/>
        </w:rPr>
        <w:t>Почти все проливы между островами и берегом достаточно глубоки и доступны для плавания судов.</w:t>
      </w:r>
    </w:p>
    <w:p w:rsidR="00AF4146" w:rsidRPr="00BA0C37" w:rsidRDefault="00AF4146" w:rsidP="00BA0C37">
      <w:pPr>
        <w:keepNext/>
        <w:widowControl w:val="0"/>
        <w:spacing w:line="360" w:lineRule="auto"/>
        <w:ind w:firstLine="709"/>
        <w:jc w:val="both"/>
        <w:rPr>
          <w:sz w:val="28"/>
        </w:rPr>
      </w:pPr>
      <w:r w:rsidRPr="00BA0C37">
        <w:rPr>
          <w:sz w:val="28"/>
        </w:rPr>
        <w:t xml:space="preserve">Глубины, рельеф дна и грунт. </w:t>
      </w:r>
      <w:r w:rsidR="00B9695D" w:rsidRPr="00BA0C37">
        <w:rPr>
          <w:sz w:val="28"/>
        </w:rPr>
        <w:t xml:space="preserve">Южный берег Испании </w:t>
      </w:r>
      <w:r w:rsidRPr="00BA0C37">
        <w:rPr>
          <w:sz w:val="28"/>
        </w:rPr>
        <w:t>приглубы.</w:t>
      </w:r>
    </w:p>
    <w:p w:rsidR="00AF4146" w:rsidRPr="00BA0C37" w:rsidRDefault="00AF4146" w:rsidP="00BA0C37">
      <w:pPr>
        <w:keepNext/>
        <w:widowControl w:val="0"/>
        <w:spacing w:line="360" w:lineRule="auto"/>
        <w:ind w:firstLine="709"/>
        <w:jc w:val="both"/>
        <w:rPr>
          <w:sz w:val="28"/>
        </w:rPr>
      </w:pPr>
      <w:r w:rsidRPr="00BA0C37">
        <w:rPr>
          <w:sz w:val="28"/>
        </w:rPr>
        <w:t xml:space="preserve">Изобата 200 м, ограничивающая материковую отмель, проходит от берега Испании в расстоянии 5—35 миль. Глубины между изобатой 200 м и </w:t>
      </w:r>
      <w:r w:rsidR="0010594A" w:rsidRPr="00BA0C37">
        <w:rPr>
          <w:sz w:val="28"/>
        </w:rPr>
        <w:t xml:space="preserve">берегом Испании </w:t>
      </w:r>
      <w:r w:rsidRPr="00BA0C37">
        <w:rPr>
          <w:sz w:val="28"/>
        </w:rPr>
        <w:t xml:space="preserve">уменьшаются по направлению к берегу </w:t>
      </w:r>
      <w:r w:rsidR="0010594A" w:rsidRPr="00BA0C37">
        <w:rPr>
          <w:sz w:val="28"/>
        </w:rPr>
        <w:t>равномерно</w:t>
      </w:r>
      <w:r w:rsidRPr="00BA0C37">
        <w:rPr>
          <w:sz w:val="28"/>
        </w:rPr>
        <w:t>.</w:t>
      </w:r>
    </w:p>
    <w:p w:rsidR="00AF4146" w:rsidRPr="00BA0C37" w:rsidRDefault="00AF4146" w:rsidP="00BA0C37">
      <w:pPr>
        <w:keepNext/>
        <w:widowControl w:val="0"/>
        <w:spacing w:line="360" w:lineRule="auto"/>
        <w:ind w:firstLine="709"/>
        <w:jc w:val="both"/>
        <w:rPr>
          <w:sz w:val="28"/>
        </w:rPr>
      </w:pPr>
      <w:r w:rsidRPr="00BA0C37">
        <w:rPr>
          <w:sz w:val="28"/>
        </w:rPr>
        <w:t>Все опасности лежат в небольшом удалении от берегов, причем на значительном протяжении вблизи отдельных участков берега их мало, что дает возможность при благоприятной погоде приближаться к таким местам на расстояние до 1 мили.</w:t>
      </w:r>
    </w:p>
    <w:p w:rsidR="00AF4146" w:rsidRPr="00BA0C37" w:rsidRDefault="00AF4146" w:rsidP="00BA0C37">
      <w:pPr>
        <w:keepNext/>
        <w:widowControl w:val="0"/>
        <w:spacing w:line="360" w:lineRule="auto"/>
        <w:ind w:firstLine="709"/>
        <w:jc w:val="both"/>
        <w:rPr>
          <w:sz w:val="28"/>
        </w:rPr>
      </w:pPr>
      <w:r w:rsidRPr="00BA0C37">
        <w:rPr>
          <w:sz w:val="28"/>
        </w:rPr>
        <w:t>Грунт вблизи берегов Испании почти всюду ил и песок; на больших глубинах преобладает ил. Местами вблизи берега встречаются гравий, скала, ракушка, водоросли.</w:t>
      </w:r>
    </w:p>
    <w:p w:rsidR="00AF4146" w:rsidRPr="00BA0C37" w:rsidRDefault="00AF4146" w:rsidP="00BA0C37">
      <w:pPr>
        <w:keepNext/>
        <w:widowControl w:val="0"/>
        <w:spacing w:line="360" w:lineRule="auto"/>
        <w:ind w:firstLine="709"/>
        <w:jc w:val="both"/>
        <w:rPr>
          <w:sz w:val="28"/>
        </w:rPr>
      </w:pPr>
      <w:r w:rsidRPr="00BA0C37">
        <w:rPr>
          <w:sz w:val="28"/>
        </w:rPr>
        <w:t>Мористее изобаты 200 м у берегов Испании грунт — мягкий желтый ил.</w:t>
      </w:r>
      <w:r w:rsidR="0010594A" w:rsidRPr="00BA0C37">
        <w:rPr>
          <w:sz w:val="28"/>
        </w:rPr>
        <w:t xml:space="preserve"> </w:t>
      </w:r>
    </w:p>
    <w:p w:rsidR="00AF4146" w:rsidRPr="00BA0C37" w:rsidRDefault="00AF4146" w:rsidP="00BA0C37">
      <w:pPr>
        <w:keepNext/>
        <w:widowControl w:val="0"/>
        <w:spacing w:line="360" w:lineRule="auto"/>
        <w:ind w:firstLine="709"/>
        <w:jc w:val="both"/>
        <w:rPr>
          <w:sz w:val="28"/>
        </w:rPr>
      </w:pPr>
      <w:r w:rsidRPr="00BA0C37">
        <w:rPr>
          <w:sz w:val="28"/>
        </w:rPr>
        <w:t>Земной магнетизм (эпоха 1975 г.). Магнитное склонение в западной части Средиземного моря западное; оно изменяется по мере продвижения</w:t>
      </w:r>
      <w:r w:rsidR="00BE207E" w:rsidRPr="00BA0C37">
        <w:rPr>
          <w:sz w:val="28"/>
        </w:rPr>
        <w:t xml:space="preserve"> на восток</w:t>
      </w:r>
      <w:r w:rsidRPr="00BA0C37">
        <w:rPr>
          <w:sz w:val="28"/>
        </w:rPr>
        <w:t xml:space="preserve"> с 6</w:t>
      </w:r>
      <w:r w:rsidR="0010594A" w:rsidRPr="00BA0C37">
        <w:rPr>
          <w:sz w:val="28"/>
        </w:rPr>
        <w:t>°</w:t>
      </w:r>
      <w:r w:rsidRPr="00BA0C37">
        <w:rPr>
          <w:sz w:val="28"/>
        </w:rPr>
        <w:t xml:space="preserve"> до </w:t>
      </w:r>
      <w:r w:rsidR="0010594A" w:rsidRPr="00BA0C37">
        <w:rPr>
          <w:sz w:val="28"/>
        </w:rPr>
        <w:t>4</w:t>
      </w:r>
      <w:r w:rsidRPr="00BA0C37">
        <w:rPr>
          <w:sz w:val="28"/>
        </w:rPr>
        <w:t>°.</w:t>
      </w:r>
    </w:p>
    <w:p w:rsidR="00AF4146" w:rsidRPr="00BA0C37" w:rsidRDefault="00AF4146" w:rsidP="00BA0C37">
      <w:pPr>
        <w:keepNext/>
        <w:widowControl w:val="0"/>
        <w:spacing w:line="360" w:lineRule="auto"/>
        <w:ind w:firstLine="709"/>
        <w:jc w:val="both"/>
        <w:rPr>
          <w:sz w:val="28"/>
        </w:rPr>
      </w:pPr>
      <w:r w:rsidRPr="00BA0C37">
        <w:rPr>
          <w:sz w:val="28"/>
        </w:rPr>
        <w:t>Общее направление изогон почти меридиональное. Для данного района среднегодовое уменьшение западного склонения составляет 0°,1.</w:t>
      </w:r>
    </w:p>
    <w:p w:rsidR="00AF4146" w:rsidRPr="00BA0C37" w:rsidRDefault="00AF4146" w:rsidP="00BA0C37">
      <w:pPr>
        <w:keepNext/>
        <w:widowControl w:val="0"/>
        <w:spacing w:line="360" w:lineRule="auto"/>
        <w:ind w:firstLine="709"/>
        <w:jc w:val="both"/>
        <w:rPr>
          <w:sz w:val="28"/>
        </w:rPr>
      </w:pPr>
      <w:r w:rsidRPr="00BA0C37">
        <w:rPr>
          <w:sz w:val="28"/>
        </w:rPr>
        <w:t>Горизонтальная составляющая напряженности магнитного поля Земли у</w:t>
      </w:r>
      <w:r w:rsidR="00BE207E" w:rsidRPr="00BA0C37">
        <w:rPr>
          <w:sz w:val="28"/>
        </w:rPr>
        <w:t>меньшается</w:t>
      </w:r>
      <w:r w:rsidRPr="00BA0C37">
        <w:rPr>
          <w:sz w:val="28"/>
        </w:rPr>
        <w:t xml:space="preserve"> по мере продвижения с </w:t>
      </w:r>
      <w:r w:rsidR="00BE207E" w:rsidRPr="00BA0C37">
        <w:rPr>
          <w:sz w:val="28"/>
        </w:rPr>
        <w:t xml:space="preserve">запада </w:t>
      </w:r>
      <w:r w:rsidRPr="00BA0C37">
        <w:rPr>
          <w:sz w:val="28"/>
        </w:rPr>
        <w:t xml:space="preserve">на </w:t>
      </w:r>
      <w:r w:rsidR="00BE207E" w:rsidRPr="00BA0C37">
        <w:rPr>
          <w:sz w:val="28"/>
        </w:rPr>
        <w:t xml:space="preserve">восток </w:t>
      </w:r>
      <w:r w:rsidRPr="00BA0C37">
        <w:rPr>
          <w:sz w:val="28"/>
        </w:rPr>
        <w:t xml:space="preserve">- с </w:t>
      </w:r>
      <w:r w:rsidR="00BE207E" w:rsidRPr="00BA0C37">
        <w:rPr>
          <w:sz w:val="28"/>
        </w:rPr>
        <w:t>268</w:t>
      </w:r>
      <w:r w:rsidRPr="00BA0C37">
        <w:rPr>
          <w:sz w:val="28"/>
        </w:rPr>
        <w:t xml:space="preserve"> до </w:t>
      </w:r>
      <w:r w:rsidR="00BE207E" w:rsidRPr="00BA0C37">
        <w:rPr>
          <w:sz w:val="28"/>
        </w:rPr>
        <w:t>232</w:t>
      </w:r>
      <w:r w:rsidRPr="00BA0C37">
        <w:rPr>
          <w:sz w:val="28"/>
        </w:rPr>
        <w:t xml:space="preserve"> мэ, а магнитное наклонение </w:t>
      </w:r>
      <w:r w:rsidR="00BE207E" w:rsidRPr="00BA0C37">
        <w:rPr>
          <w:sz w:val="28"/>
        </w:rPr>
        <w:t>увеличивается</w:t>
      </w:r>
      <w:r w:rsidRPr="00BA0C37">
        <w:rPr>
          <w:sz w:val="28"/>
        </w:rPr>
        <w:t xml:space="preserve"> в том же направлении от</w:t>
      </w:r>
      <w:r w:rsidR="00BA0C37">
        <w:rPr>
          <w:sz w:val="28"/>
        </w:rPr>
        <w:t xml:space="preserve"> </w:t>
      </w:r>
      <w:r w:rsidR="00BE207E" w:rsidRPr="00BA0C37">
        <w:rPr>
          <w:sz w:val="28"/>
        </w:rPr>
        <w:t xml:space="preserve">50°,5 </w:t>
      </w:r>
      <w:r w:rsidRPr="00BA0C37">
        <w:rPr>
          <w:sz w:val="28"/>
        </w:rPr>
        <w:t xml:space="preserve">N до </w:t>
      </w:r>
      <w:r w:rsidR="00BE207E" w:rsidRPr="00BA0C37">
        <w:rPr>
          <w:sz w:val="28"/>
        </w:rPr>
        <w:t>59°</w:t>
      </w:r>
      <w:r w:rsidRPr="00BA0C37">
        <w:rPr>
          <w:sz w:val="28"/>
        </w:rPr>
        <w:t>N.</w:t>
      </w:r>
    </w:p>
    <w:p w:rsidR="00AF4146" w:rsidRPr="00BA0C37" w:rsidRDefault="00AF4146" w:rsidP="00BA0C37">
      <w:pPr>
        <w:keepNext/>
        <w:widowControl w:val="0"/>
        <w:spacing w:line="360" w:lineRule="auto"/>
        <w:ind w:firstLine="709"/>
        <w:jc w:val="both"/>
        <w:rPr>
          <w:sz w:val="28"/>
        </w:rPr>
      </w:pPr>
      <w:r w:rsidRPr="00BA0C37">
        <w:rPr>
          <w:sz w:val="28"/>
        </w:rPr>
        <w:t>Кроме годовых изменений, магнитное склонение имеет суточные изменения с одним максимумом и одним минимумом. Амплитуда суточных изменений магнитного склонения больше летом, чем зимой; зимой — около 5'. Наибольшие отклонения стрелки компаса к востоку наблюдаются в 8 — 9 ч, а к западу — в 13—15 ч по местному времени. Около местных полудня и полуночи в спокойные в магнитном отношении дни склонение близко к средней для данного района величине. Kpoмe периодических суточных изменений склонения, наблюдаются непериодические изменения — магнитные возмущения</w:t>
      </w:r>
      <w:r w:rsidR="00BE207E" w:rsidRPr="00BA0C37">
        <w:rPr>
          <w:sz w:val="28"/>
        </w:rPr>
        <w:t>, так называемые магнитные бури</w:t>
      </w:r>
      <w:r w:rsidRPr="00BA0C37">
        <w:rPr>
          <w:sz w:val="28"/>
        </w:rPr>
        <w:t xml:space="preserve">; амплитуда магнитных бурь изменяется в пределах 0°,5—1°,5. Магнитные бури </w:t>
      </w:r>
      <w:r w:rsidR="00BE207E" w:rsidRPr="00BA0C37">
        <w:rPr>
          <w:sz w:val="28"/>
        </w:rPr>
        <w:t xml:space="preserve">зимой </w:t>
      </w:r>
      <w:r w:rsidRPr="00BA0C37">
        <w:rPr>
          <w:sz w:val="28"/>
        </w:rPr>
        <w:t xml:space="preserve">наблюдаются </w:t>
      </w:r>
      <w:r w:rsidR="00BE207E" w:rsidRPr="00BA0C37">
        <w:rPr>
          <w:sz w:val="28"/>
        </w:rPr>
        <w:t>редко</w:t>
      </w:r>
      <w:r w:rsidRPr="00BA0C37">
        <w:rPr>
          <w:sz w:val="28"/>
        </w:rPr>
        <w:t>. Магнитная буря обычно продолжается от нескольких часов до нескольких суток. Замечено, что магнитные бури имеют тенденцию повторяться через 27—28 суток.</w:t>
      </w:r>
    </w:p>
    <w:p w:rsidR="00AF4146" w:rsidRPr="00BA0C37" w:rsidRDefault="00AF4146" w:rsidP="00BA0C37">
      <w:pPr>
        <w:keepNext/>
        <w:widowControl w:val="0"/>
        <w:spacing w:line="360" w:lineRule="auto"/>
        <w:ind w:firstLine="709"/>
        <w:jc w:val="both"/>
        <w:rPr>
          <w:sz w:val="28"/>
        </w:rPr>
      </w:pPr>
      <w:r w:rsidRPr="00BA0C37">
        <w:rPr>
          <w:sz w:val="28"/>
        </w:rPr>
        <w:t>Магнитных аномалий в описываемой части Средиземного</w:t>
      </w:r>
      <w:r w:rsidR="00BA0C37">
        <w:rPr>
          <w:sz w:val="28"/>
        </w:rPr>
        <w:t xml:space="preserve"> </w:t>
      </w:r>
      <w:r w:rsidRPr="00BA0C37">
        <w:rPr>
          <w:sz w:val="28"/>
        </w:rPr>
        <w:t>моря нет.</w:t>
      </w:r>
    </w:p>
    <w:p w:rsidR="00AF4146" w:rsidRPr="00BA0C37" w:rsidRDefault="00AF4146" w:rsidP="00BA0C37">
      <w:pPr>
        <w:keepNext/>
        <w:widowControl w:val="0"/>
        <w:spacing w:line="360" w:lineRule="auto"/>
        <w:ind w:firstLine="709"/>
        <w:jc w:val="both"/>
        <w:rPr>
          <w:sz w:val="28"/>
        </w:rPr>
      </w:pPr>
      <w:r w:rsidRPr="00BA0C37">
        <w:rPr>
          <w:sz w:val="28"/>
        </w:rPr>
        <w:t>Средства навигационного оборудования. Район хорошо обеспечен средствами навигационного оборудования, как береговыми, так и плавучими. Большинство маяков и светящих знаков, установленных на этом берегу, представляют собой капитальные сооружения с мощным оптическим устройством и большой дальностью видимости; при некоторых маяках имеются средства звуковой туманной сигнализации и морские радиомаяки, работающие в группах и обеспечивающие безопасность плавания в тумане. Имеется станция радионавигационной системы Лоран-С.</w:t>
      </w:r>
    </w:p>
    <w:p w:rsidR="00AF4146" w:rsidRPr="00BA0C37" w:rsidRDefault="00AF4146" w:rsidP="00BA0C37">
      <w:pPr>
        <w:keepNext/>
        <w:widowControl w:val="0"/>
        <w:spacing w:line="360" w:lineRule="auto"/>
        <w:ind w:firstLine="709"/>
        <w:jc w:val="both"/>
        <w:rPr>
          <w:sz w:val="28"/>
        </w:rPr>
      </w:pPr>
      <w:r w:rsidRPr="00BA0C37">
        <w:rPr>
          <w:sz w:val="28"/>
        </w:rPr>
        <w:t>Кроме того, на берегах Испании</w:t>
      </w:r>
      <w:r w:rsidR="00534174" w:rsidRPr="00BA0C37">
        <w:rPr>
          <w:sz w:val="28"/>
        </w:rPr>
        <w:t xml:space="preserve"> и на Балеарских островах </w:t>
      </w:r>
      <w:r w:rsidRPr="00BA0C37">
        <w:rPr>
          <w:sz w:val="28"/>
        </w:rPr>
        <w:t>установлены аэрорадиомаяки, которые могут быть успешно использованы для целей мореплавания. Однако следует иметь в виду, что аэрорадиомаяки могут временно прекращать свою работу или изменять ее режим, о чем мореплаватели извещениями не предупреждаются.</w:t>
      </w:r>
    </w:p>
    <w:p w:rsidR="00AF4146" w:rsidRPr="00BA0C37" w:rsidRDefault="00AF4146" w:rsidP="00BA0C37">
      <w:pPr>
        <w:keepNext/>
        <w:widowControl w:val="0"/>
        <w:spacing w:line="360" w:lineRule="auto"/>
        <w:ind w:firstLine="709"/>
        <w:jc w:val="both"/>
        <w:rPr>
          <w:sz w:val="28"/>
        </w:rPr>
      </w:pPr>
      <w:r w:rsidRPr="00BA0C37">
        <w:rPr>
          <w:sz w:val="28"/>
        </w:rPr>
        <w:t>Все сравнительно удаленные от берега опасности ограждены светящими или несветящими знаками и буями.</w:t>
      </w:r>
      <w:r w:rsidR="00534174" w:rsidRPr="00BA0C37">
        <w:rPr>
          <w:sz w:val="28"/>
        </w:rPr>
        <w:t xml:space="preserve"> </w:t>
      </w:r>
      <w:r w:rsidRPr="00BA0C37">
        <w:rPr>
          <w:sz w:val="28"/>
        </w:rPr>
        <w:t>Буи выставляются преимущественно в портах и гаванях, а также для обозначения опасных и запретных для плавания районов.</w:t>
      </w:r>
      <w:r w:rsidR="00534174" w:rsidRPr="00BA0C37">
        <w:rPr>
          <w:sz w:val="28"/>
        </w:rPr>
        <w:t xml:space="preserve"> </w:t>
      </w:r>
      <w:r w:rsidRPr="00BA0C37">
        <w:rPr>
          <w:sz w:val="28"/>
        </w:rPr>
        <w:t>Мореплавателям следует помнить, что на надежность местоположения буев, а также на строгое постоянство характеристик огней полностью полагаться нельзя.</w:t>
      </w:r>
    </w:p>
    <w:p w:rsidR="00AF4146" w:rsidRPr="00BA0C37" w:rsidRDefault="00AF4146" w:rsidP="00BA0C37">
      <w:pPr>
        <w:keepNext/>
        <w:widowControl w:val="0"/>
        <w:spacing w:line="360" w:lineRule="auto"/>
        <w:ind w:firstLine="709"/>
        <w:jc w:val="both"/>
        <w:rPr>
          <w:sz w:val="28"/>
        </w:rPr>
      </w:pPr>
      <w:r w:rsidRPr="00BA0C37">
        <w:rPr>
          <w:sz w:val="28"/>
        </w:rPr>
        <w:t>Порты и якорные места</w:t>
      </w:r>
      <w:r w:rsidR="00534174" w:rsidRPr="00BA0C37">
        <w:rPr>
          <w:sz w:val="28"/>
        </w:rPr>
        <w:t xml:space="preserve">. </w:t>
      </w:r>
      <w:r w:rsidRPr="00BA0C37">
        <w:rPr>
          <w:sz w:val="28"/>
        </w:rPr>
        <w:t>В связи с тем что в описываемом районе мало хорошо защищенных бухт, большинство портов и гаваней сооружено у открытого берега и защищено молами и волноломами, что вполне об</w:t>
      </w:r>
      <w:r w:rsidR="00534174" w:rsidRPr="00BA0C37">
        <w:rPr>
          <w:sz w:val="28"/>
        </w:rPr>
        <w:t>еспечивает безопасность стоянки</w:t>
      </w:r>
      <w:r w:rsidRPr="00BA0C37">
        <w:rPr>
          <w:sz w:val="28"/>
        </w:rPr>
        <w:t>.</w:t>
      </w:r>
      <w:r w:rsidR="00534174" w:rsidRPr="00BA0C37">
        <w:rPr>
          <w:sz w:val="28"/>
        </w:rPr>
        <w:t xml:space="preserve"> </w:t>
      </w:r>
      <w:r w:rsidRPr="00BA0C37">
        <w:rPr>
          <w:sz w:val="28"/>
        </w:rPr>
        <w:t>Во многих портах и гаванях Испании ведутся работы по их реконструкции.</w:t>
      </w:r>
    </w:p>
    <w:p w:rsidR="00AF4146" w:rsidRPr="00BA0C37" w:rsidRDefault="00AF4146" w:rsidP="00BA0C37">
      <w:pPr>
        <w:keepNext/>
        <w:widowControl w:val="0"/>
        <w:spacing w:line="360" w:lineRule="auto"/>
        <w:ind w:firstLine="709"/>
        <w:jc w:val="both"/>
        <w:rPr>
          <w:sz w:val="28"/>
        </w:rPr>
      </w:pPr>
      <w:r w:rsidRPr="00BA0C37">
        <w:rPr>
          <w:sz w:val="28"/>
        </w:rPr>
        <w:t xml:space="preserve">Вблизи берегов Испании </w:t>
      </w:r>
      <w:r w:rsidR="00534174" w:rsidRPr="00BA0C37">
        <w:rPr>
          <w:sz w:val="28"/>
        </w:rPr>
        <w:t xml:space="preserve">и </w:t>
      </w:r>
      <w:r w:rsidRPr="00BA0C37">
        <w:rPr>
          <w:sz w:val="28"/>
        </w:rPr>
        <w:t>Балеарских островов якорных мест, хорошо укрытых от ветров и волнения, очень немного; все заливы и бухты защищены только от ветров с берега.</w:t>
      </w:r>
    </w:p>
    <w:p w:rsidR="00AF4146" w:rsidRPr="00BA0C37" w:rsidRDefault="00AF4146" w:rsidP="00BA0C37">
      <w:pPr>
        <w:keepNext/>
        <w:widowControl w:val="0"/>
        <w:spacing w:line="360" w:lineRule="auto"/>
        <w:ind w:firstLine="709"/>
        <w:jc w:val="both"/>
        <w:rPr>
          <w:sz w:val="28"/>
        </w:rPr>
      </w:pPr>
      <w:r w:rsidRPr="00BA0C37">
        <w:rPr>
          <w:sz w:val="28"/>
        </w:rPr>
        <w:t>Вблизи берега Испании якорные места имеются во всех заливах и бухтах, а также на открытых рейдах, расположенных против населенных пунктов. Все эти якорные места доступны для больших судов, но не защищены от ветров с моря.</w:t>
      </w:r>
    </w:p>
    <w:p w:rsidR="00AF4146" w:rsidRPr="00BA0C37" w:rsidRDefault="00AF4146" w:rsidP="00BA0C37">
      <w:pPr>
        <w:keepNext/>
        <w:widowControl w:val="0"/>
        <w:spacing w:line="360" w:lineRule="auto"/>
        <w:ind w:firstLine="709"/>
        <w:jc w:val="both"/>
        <w:rPr>
          <w:sz w:val="28"/>
        </w:rPr>
      </w:pPr>
      <w:r w:rsidRPr="00BA0C37">
        <w:rPr>
          <w:sz w:val="28"/>
        </w:rPr>
        <w:t xml:space="preserve">Ремонтные возможности и снабжение. </w:t>
      </w:r>
      <w:r w:rsidR="004054DE" w:rsidRPr="00BA0C37">
        <w:rPr>
          <w:sz w:val="28"/>
        </w:rPr>
        <w:t>В</w:t>
      </w:r>
      <w:r w:rsidRPr="00BA0C37">
        <w:rPr>
          <w:sz w:val="28"/>
        </w:rPr>
        <w:t xml:space="preserve"> </w:t>
      </w:r>
      <w:r w:rsidR="004054DE" w:rsidRPr="00BA0C37">
        <w:rPr>
          <w:sz w:val="28"/>
        </w:rPr>
        <w:t xml:space="preserve">Испании </w:t>
      </w:r>
      <w:r w:rsidRPr="00BA0C37">
        <w:rPr>
          <w:sz w:val="28"/>
        </w:rPr>
        <w:t xml:space="preserve">капитальный ремонт судов можно произвести </w:t>
      </w:r>
      <w:r w:rsidR="004054DE" w:rsidRPr="00BA0C37">
        <w:rPr>
          <w:sz w:val="28"/>
        </w:rPr>
        <w:t xml:space="preserve">в портах </w:t>
      </w:r>
      <w:r w:rsidRPr="00BA0C37">
        <w:rPr>
          <w:sz w:val="28"/>
        </w:rPr>
        <w:t>Картахена и Малага; на Балеарских островах — в порту Маон; Во многих небольших портах и гаванях можно произвести текущий ремонт судов</w:t>
      </w:r>
      <w:r w:rsidR="004054DE" w:rsidRPr="00BA0C37">
        <w:rPr>
          <w:sz w:val="28"/>
        </w:rPr>
        <w:t>.</w:t>
      </w:r>
    </w:p>
    <w:p w:rsidR="00AF4146" w:rsidRPr="00BA0C37" w:rsidRDefault="00AF4146" w:rsidP="00BA0C37">
      <w:pPr>
        <w:keepNext/>
        <w:widowControl w:val="0"/>
        <w:spacing w:line="360" w:lineRule="auto"/>
        <w:ind w:firstLine="709"/>
        <w:jc w:val="both"/>
        <w:rPr>
          <w:sz w:val="28"/>
        </w:rPr>
      </w:pPr>
      <w:r w:rsidRPr="00BA0C37">
        <w:rPr>
          <w:sz w:val="28"/>
        </w:rPr>
        <w:t>Топливо, воду, продовольствие и другие виды снабжения можно принять во всех крупных портах. В небольших портах и гаванях предметы снабжения имеются в ограниченном количестве.</w:t>
      </w:r>
    </w:p>
    <w:p w:rsidR="00AF4146" w:rsidRPr="00BA0C37" w:rsidRDefault="00AF4146" w:rsidP="00BA0C37">
      <w:pPr>
        <w:keepNext/>
        <w:widowControl w:val="0"/>
        <w:spacing w:line="360" w:lineRule="auto"/>
        <w:ind w:firstLine="709"/>
        <w:jc w:val="both"/>
        <w:rPr>
          <w:sz w:val="28"/>
        </w:rPr>
      </w:pPr>
      <w:r w:rsidRPr="00BA0C37">
        <w:rPr>
          <w:sz w:val="28"/>
        </w:rPr>
        <w:t>Лоцманская служба. В каждом сколько-нибудь значительном средиземноморском порту Испании имеются лоцманские станции с дипломированными лоцманами, которые проводят суда не только в свой приписной порт, но и в некоторые близлежащие небольшие порты и гавани.</w:t>
      </w:r>
    </w:p>
    <w:p w:rsidR="00AF4146" w:rsidRPr="00BA0C37" w:rsidRDefault="00AF4146" w:rsidP="00BA0C37">
      <w:pPr>
        <w:keepNext/>
        <w:widowControl w:val="0"/>
        <w:spacing w:line="360" w:lineRule="auto"/>
        <w:ind w:firstLine="709"/>
        <w:jc w:val="both"/>
        <w:rPr>
          <w:sz w:val="28"/>
        </w:rPr>
      </w:pPr>
      <w:r w:rsidRPr="00BA0C37">
        <w:rPr>
          <w:sz w:val="28"/>
        </w:rPr>
        <w:t>Спасательная служба. На средиземноморских берегах Испании во всех более или менее значительных портах, гаванях и селениях имеются спасательные станции, снабженные спасательными ботами, линеметами и другими средствами.</w:t>
      </w:r>
    </w:p>
    <w:p w:rsidR="00AF4146" w:rsidRPr="00BA0C37" w:rsidRDefault="00AF4146" w:rsidP="00BA0C37">
      <w:pPr>
        <w:keepNext/>
        <w:widowControl w:val="0"/>
        <w:spacing w:line="360" w:lineRule="auto"/>
        <w:ind w:firstLine="709"/>
        <w:jc w:val="both"/>
        <w:rPr>
          <w:sz w:val="28"/>
        </w:rPr>
      </w:pPr>
      <w:r w:rsidRPr="00BA0C37">
        <w:rPr>
          <w:sz w:val="28"/>
        </w:rPr>
        <w:t>На берегу Испании и на Балеарских островах оборудованные спасат</w:t>
      </w:r>
      <w:r w:rsidR="004054DE" w:rsidRPr="00BA0C37">
        <w:rPr>
          <w:sz w:val="28"/>
        </w:rPr>
        <w:t>ельными моторными ботами станция</w:t>
      </w:r>
      <w:r w:rsidRPr="00BA0C37">
        <w:rPr>
          <w:sz w:val="28"/>
        </w:rPr>
        <w:t xml:space="preserve"> расположен</w:t>
      </w:r>
      <w:r w:rsidR="004054DE" w:rsidRPr="00BA0C37">
        <w:rPr>
          <w:sz w:val="28"/>
        </w:rPr>
        <w:t>а</w:t>
      </w:r>
      <w:r w:rsidRPr="00BA0C37">
        <w:rPr>
          <w:sz w:val="28"/>
        </w:rPr>
        <w:t xml:space="preserve"> в порт</w:t>
      </w:r>
      <w:r w:rsidR="004054DE" w:rsidRPr="00BA0C37">
        <w:rPr>
          <w:sz w:val="28"/>
        </w:rPr>
        <w:t>у</w:t>
      </w:r>
      <w:r w:rsidRPr="00BA0C37">
        <w:rPr>
          <w:sz w:val="28"/>
        </w:rPr>
        <w:t xml:space="preserve"> Малага.</w:t>
      </w:r>
    </w:p>
    <w:p w:rsidR="00AF4146" w:rsidRPr="00BA0C37" w:rsidRDefault="00AF4146" w:rsidP="00BA0C37">
      <w:pPr>
        <w:keepNext/>
        <w:widowControl w:val="0"/>
        <w:spacing w:line="360" w:lineRule="auto"/>
        <w:ind w:firstLine="709"/>
        <w:jc w:val="both"/>
        <w:rPr>
          <w:sz w:val="28"/>
        </w:rPr>
      </w:pPr>
      <w:r w:rsidRPr="00BA0C37">
        <w:rPr>
          <w:sz w:val="28"/>
        </w:rPr>
        <w:t>В городах и селениях, против которых находятся рейды, имеются спасательные гребные боты.</w:t>
      </w:r>
    </w:p>
    <w:p w:rsidR="00AF4146" w:rsidRPr="00BA0C37" w:rsidRDefault="00AF4146" w:rsidP="00BA0C37">
      <w:pPr>
        <w:keepNext/>
        <w:widowControl w:val="0"/>
        <w:spacing w:line="360" w:lineRule="auto"/>
        <w:ind w:firstLine="709"/>
        <w:jc w:val="both"/>
        <w:rPr>
          <w:sz w:val="28"/>
        </w:rPr>
      </w:pPr>
      <w:r w:rsidRPr="00BA0C37">
        <w:rPr>
          <w:sz w:val="28"/>
        </w:rPr>
        <w:t xml:space="preserve">Навигационная информация. На средиземноморских берегах Испании </w:t>
      </w:r>
      <w:r w:rsidR="004054DE" w:rsidRPr="00BA0C37">
        <w:rPr>
          <w:sz w:val="28"/>
        </w:rPr>
        <w:t xml:space="preserve">и </w:t>
      </w:r>
      <w:r w:rsidRPr="00BA0C37">
        <w:rPr>
          <w:sz w:val="28"/>
        </w:rPr>
        <w:t>на Балеарских островах расположены радиостанции, передающие гидрометеорологические сведения (МЕТЕО), а также навигационные извещения мореплавателям (НАВИМ).</w:t>
      </w:r>
    </w:p>
    <w:p w:rsidR="00AF4146" w:rsidRPr="00BA0C37" w:rsidRDefault="00AF4146" w:rsidP="00BA0C37">
      <w:pPr>
        <w:keepNext/>
        <w:widowControl w:val="0"/>
        <w:spacing w:line="360" w:lineRule="auto"/>
        <w:ind w:firstLine="709"/>
        <w:jc w:val="both"/>
        <w:rPr>
          <w:sz w:val="28"/>
        </w:rPr>
      </w:pPr>
      <w:r w:rsidRPr="00BA0C37">
        <w:rPr>
          <w:sz w:val="28"/>
        </w:rPr>
        <w:t>В некоторых портах имеется служба портовой информации, которая передает по запросу мореплавателей навигационную информацию на район порта и подходов к нему (ограждение, глубины, движение судов и т. п.)</w:t>
      </w:r>
    </w:p>
    <w:p w:rsidR="00AF4146" w:rsidRPr="00BA0C37" w:rsidRDefault="00AF4146" w:rsidP="00BA0C37">
      <w:pPr>
        <w:keepNext/>
        <w:widowControl w:val="0"/>
        <w:spacing w:line="360" w:lineRule="auto"/>
        <w:ind w:firstLine="709"/>
        <w:jc w:val="both"/>
        <w:rPr>
          <w:sz w:val="28"/>
        </w:rPr>
      </w:pPr>
      <w:r w:rsidRPr="00BA0C37">
        <w:rPr>
          <w:sz w:val="28"/>
        </w:rPr>
        <w:t>Сообщение и связь. Крупные порты Испании связаны регулярными грузопассажирскими линиями со всеми наиболее значительными портами Средиземного моря и главными портами мира. Регулярное морское сообщение имеется между портами в пределах каждой из этих стран.</w:t>
      </w:r>
    </w:p>
    <w:p w:rsidR="00AF4146" w:rsidRPr="00BA0C37" w:rsidRDefault="00AF4146" w:rsidP="00BA0C37">
      <w:pPr>
        <w:keepNext/>
        <w:widowControl w:val="0"/>
        <w:spacing w:line="360" w:lineRule="auto"/>
        <w:ind w:firstLine="709"/>
        <w:jc w:val="both"/>
        <w:rPr>
          <w:sz w:val="28"/>
        </w:rPr>
      </w:pPr>
      <w:r w:rsidRPr="00BA0C37">
        <w:rPr>
          <w:sz w:val="28"/>
        </w:rPr>
        <w:t>Вдоль всего средиземноморского берега Испании проходит железнодорожная магистраль. На южном берегу Испании к западу от порта Картахена железные дороги подведены только к крупным портам.</w:t>
      </w:r>
    </w:p>
    <w:p w:rsidR="00AF4146" w:rsidRPr="00BA0C37" w:rsidRDefault="00AF4146" w:rsidP="00BA0C37">
      <w:pPr>
        <w:keepNext/>
        <w:widowControl w:val="0"/>
        <w:spacing w:line="360" w:lineRule="auto"/>
        <w:ind w:firstLine="709"/>
        <w:jc w:val="both"/>
        <w:rPr>
          <w:sz w:val="28"/>
        </w:rPr>
      </w:pPr>
      <w:r w:rsidRPr="00BA0C37">
        <w:rPr>
          <w:sz w:val="28"/>
        </w:rPr>
        <w:t>Многие порты и прибрежные города имеют аэродромы и гидроаэродромы, обслуживающие воздушные линии внутреннего сообщения.</w:t>
      </w:r>
    </w:p>
    <w:p w:rsidR="00AF4146" w:rsidRPr="00BA0C37" w:rsidRDefault="00AF4146" w:rsidP="00BA0C37">
      <w:pPr>
        <w:keepNext/>
        <w:widowControl w:val="0"/>
        <w:spacing w:line="360" w:lineRule="auto"/>
        <w:ind w:firstLine="709"/>
        <w:jc w:val="both"/>
        <w:rPr>
          <w:sz w:val="28"/>
        </w:rPr>
      </w:pPr>
      <w:r w:rsidRPr="00BA0C37">
        <w:rPr>
          <w:sz w:val="28"/>
        </w:rPr>
        <w:t>Сигнальные станции. На берегах Испании и Балеарских островов имеются сигнальные станции, открытые для связи с судами. Испанские сигнальные станции обычно, бывают окрашены черными и белыми вертикальными полосами.</w:t>
      </w:r>
    </w:p>
    <w:p w:rsidR="00AF4146" w:rsidRPr="00BA0C37" w:rsidRDefault="00695A43" w:rsidP="00BA0C37">
      <w:pPr>
        <w:keepNext/>
        <w:widowControl w:val="0"/>
        <w:spacing w:line="360" w:lineRule="auto"/>
        <w:ind w:firstLine="709"/>
        <w:jc w:val="both"/>
        <w:rPr>
          <w:sz w:val="28"/>
        </w:rPr>
      </w:pPr>
      <w:r w:rsidRPr="00BA0C37">
        <w:rPr>
          <w:sz w:val="28"/>
        </w:rPr>
        <w:t>У входа в</w:t>
      </w:r>
      <w:r w:rsidR="00AF4146" w:rsidRPr="00BA0C37">
        <w:rPr>
          <w:sz w:val="28"/>
        </w:rPr>
        <w:t xml:space="preserve"> испанские порты находятся сигнальные станции, на которых поднимаются местные сигналы.</w:t>
      </w:r>
    </w:p>
    <w:p w:rsidR="00AF4146" w:rsidRPr="00BA0C37" w:rsidRDefault="00AF4146" w:rsidP="00BA0C37">
      <w:pPr>
        <w:keepNext/>
        <w:widowControl w:val="0"/>
        <w:spacing w:line="360" w:lineRule="auto"/>
        <w:ind w:firstLine="709"/>
        <w:jc w:val="both"/>
        <w:rPr>
          <w:sz w:val="28"/>
        </w:rPr>
      </w:pPr>
      <w:r w:rsidRPr="00BA0C37">
        <w:rPr>
          <w:sz w:val="28"/>
        </w:rPr>
        <w:t>Система счета времени, нерабочие дни. Район наход</w:t>
      </w:r>
      <w:r w:rsidR="00695A43" w:rsidRPr="00BA0C37">
        <w:rPr>
          <w:sz w:val="28"/>
        </w:rPr>
        <w:t>ится в нулевом часовом поясе. В</w:t>
      </w:r>
      <w:r w:rsidRPr="00BA0C37">
        <w:rPr>
          <w:sz w:val="28"/>
        </w:rPr>
        <w:t xml:space="preserve"> Испании принято время, которое на 1 ч впереди времени нулевого пояса.</w:t>
      </w:r>
    </w:p>
    <w:p w:rsidR="00AF4146" w:rsidRPr="00BA0C37" w:rsidRDefault="00AF4146" w:rsidP="00BA0C37">
      <w:pPr>
        <w:keepNext/>
        <w:widowControl w:val="0"/>
        <w:spacing w:line="360" w:lineRule="auto"/>
        <w:ind w:firstLine="709"/>
        <w:jc w:val="both"/>
        <w:rPr>
          <w:sz w:val="28"/>
        </w:rPr>
      </w:pPr>
      <w:r w:rsidRPr="00BA0C37">
        <w:rPr>
          <w:sz w:val="28"/>
        </w:rPr>
        <w:t>Праздничными (нерабочими) днями являются</w:t>
      </w:r>
      <w:r w:rsidR="00695A43" w:rsidRPr="00BA0C37">
        <w:rPr>
          <w:sz w:val="28"/>
        </w:rPr>
        <w:t xml:space="preserve"> </w:t>
      </w:r>
      <w:r w:rsidRPr="00BA0C37">
        <w:rPr>
          <w:sz w:val="28"/>
        </w:rPr>
        <w:t>в Испании—1 января (Новый год), 1 мая (День труда), 18 июля (Национальный день), 1 октября (День Каудильо), 12 октября (День Колумба)</w:t>
      </w:r>
      <w:r w:rsidR="00695A43" w:rsidRPr="00BA0C37">
        <w:rPr>
          <w:sz w:val="28"/>
        </w:rPr>
        <w:t xml:space="preserve">. </w:t>
      </w:r>
      <w:r w:rsidRPr="00BA0C37">
        <w:rPr>
          <w:sz w:val="28"/>
        </w:rPr>
        <w:t>Кроме того</w:t>
      </w:r>
      <w:r w:rsidR="00695A43" w:rsidRPr="00BA0C37">
        <w:rPr>
          <w:sz w:val="28"/>
        </w:rPr>
        <w:t xml:space="preserve"> в</w:t>
      </w:r>
      <w:r w:rsidRPr="00BA0C37">
        <w:rPr>
          <w:sz w:val="28"/>
        </w:rPr>
        <w:t xml:space="preserve"> Испании имеются религиозные праздники, являющиеся нерабочими днями; даты некоторых религиозных праздников меняются из года в год.</w:t>
      </w:r>
    </w:p>
    <w:p w:rsidR="00AF4146" w:rsidRPr="00BA0C37" w:rsidRDefault="00AF4146" w:rsidP="00BA0C37">
      <w:pPr>
        <w:keepNext/>
        <w:widowControl w:val="0"/>
        <w:spacing w:line="360" w:lineRule="auto"/>
        <w:ind w:firstLine="709"/>
        <w:jc w:val="both"/>
        <w:rPr>
          <w:sz w:val="28"/>
        </w:rPr>
      </w:pPr>
      <w:r w:rsidRPr="00BA0C37">
        <w:rPr>
          <w:sz w:val="28"/>
        </w:rPr>
        <w:t>Население и населенные пункты. Описываемый участок густо населен. Населенные пункты распределены по побережью сравнительно равномерно.</w:t>
      </w:r>
    </w:p>
    <w:p w:rsidR="00AF4146" w:rsidRPr="00BA0C37" w:rsidRDefault="00AF4146" w:rsidP="00BA0C37">
      <w:pPr>
        <w:keepNext/>
        <w:widowControl w:val="0"/>
        <w:spacing w:line="360" w:lineRule="auto"/>
        <w:ind w:firstLine="709"/>
        <w:jc w:val="both"/>
        <w:rPr>
          <w:sz w:val="28"/>
        </w:rPr>
      </w:pPr>
      <w:r w:rsidRPr="00BA0C37">
        <w:rPr>
          <w:sz w:val="28"/>
        </w:rPr>
        <w:t>Ниже приведены сведения о численности наиболее крупных населенных пунктов:</w:t>
      </w:r>
    </w:p>
    <w:p w:rsidR="00AF4146" w:rsidRPr="00BA0C37" w:rsidRDefault="00AF4146" w:rsidP="00BA0C37">
      <w:pPr>
        <w:keepNext/>
        <w:widowControl w:val="0"/>
        <w:spacing w:line="360" w:lineRule="auto"/>
        <w:ind w:firstLine="709"/>
        <w:jc w:val="both"/>
        <w:rPr>
          <w:sz w:val="28"/>
        </w:rPr>
      </w:pPr>
      <w:r w:rsidRPr="00BA0C37">
        <w:rPr>
          <w:sz w:val="28"/>
        </w:rPr>
        <w:t>Плотность населения на южном берег</w:t>
      </w:r>
      <w:r w:rsidR="00695A43" w:rsidRPr="00BA0C37">
        <w:rPr>
          <w:sz w:val="28"/>
        </w:rPr>
        <w:t>у</w:t>
      </w:r>
      <w:r w:rsidRPr="00BA0C37">
        <w:rPr>
          <w:sz w:val="28"/>
        </w:rPr>
        <w:t xml:space="preserve"> Испании колеблется от 44 до 101 человека на 1 км2. Здесь расположено несколько крупных портовых городов, в том числе Малага — 374 тыс. человек (1970 г.), Картахена— 147 тыс. человек (1969 г.) и Аликанте— 152 тыс. человек (1969 г.). На Балеарских островах самым крупным является портовый город Пальма — 204 тыс. человек (1968 г.). На </w:t>
      </w:r>
      <w:r w:rsidR="00695A43" w:rsidRPr="00BA0C37">
        <w:rPr>
          <w:sz w:val="28"/>
        </w:rPr>
        <w:t xml:space="preserve">южном </w:t>
      </w:r>
      <w:r w:rsidRPr="00BA0C37">
        <w:rPr>
          <w:sz w:val="28"/>
        </w:rPr>
        <w:t xml:space="preserve">берегу Испании </w:t>
      </w:r>
      <w:r w:rsidR="00695A43" w:rsidRPr="00BA0C37">
        <w:rPr>
          <w:sz w:val="28"/>
        </w:rPr>
        <w:t>преобладающую часть населения составляют испанцы</w:t>
      </w:r>
      <w:r w:rsidRPr="00BA0C37">
        <w:rPr>
          <w:sz w:val="28"/>
        </w:rPr>
        <w:t xml:space="preserve"> на Балеарских островах </w:t>
      </w:r>
      <w:r w:rsidR="00695A43" w:rsidRPr="00BA0C37">
        <w:rPr>
          <w:sz w:val="28"/>
        </w:rPr>
        <w:t xml:space="preserve">— </w:t>
      </w:r>
      <w:r w:rsidRPr="00BA0C37">
        <w:rPr>
          <w:sz w:val="28"/>
        </w:rPr>
        <w:t>каталонцы. Государственным языком во всей стране является испанский язык.</w:t>
      </w:r>
    </w:p>
    <w:p w:rsidR="001A3C02" w:rsidRPr="00BA0C37" w:rsidRDefault="00F76FBC" w:rsidP="00BA0C37">
      <w:pPr>
        <w:pStyle w:val="3"/>
        <w:widowControl w:val="0"/>
        <w:spacing w:before="0" w:after="0" w:line="360" w:lineRule="auto"/>
        <w:ind w:firstLine="709"/>
        <w:jc w:val="both"/>
        <w:rPr>
          <w:rFonts w:ascii="Times New Roman" w:hAnsi="Times New Roman"/>
          <w:b w:val="0"/>
          <w:sz w:val="28"/>
        </w:rPr>
      </w:pPr>
      <w:bookmarkStart w:id="109" w:name="_Toc37610140"/>
      <w:bookmarkStart w:id="110" w:name="_Toc37614796"/>
      <w:r w:rsidRPr="00BA0C37">
        <w:rPr>
          <w:rFonts w:ascii="Times New Roman" w:hAnsi="Times New Roman"/>
          <w:b w:val="0"/>
          <w:sz w:val="28"/>
        </w:rPr>
        <w:t>Тирренское море, остров Сардиния и юго-западная часть Италии.</w:t>
      </w:r>
      <w:bookmarkEnd w:id="109"/>
      <w:bookmarkEnd w:id="110"/>
    </w:p>
    <w:p w:rsidR="00716E84" w:rsidRPr="00BA0C37" w:rsidRDefault="00716E84" w:rsidP="00BA0C37">
      <w:pPr>
        <w:keepNext/>
        <w:widowControl w:val="0"/>
        <w:spacing w:line="360" w:lineRule="auto"/>
        <w:ind w:firstLine="709"/>
        <w:jc w:val="both"/>
        <w:rPr>
          <w:sz w:val="28"/>
        </w:rPr>
      </w:pPr>
      <w:r w:rsidRPr="00BA0C37">
        <w:rPr>
          <w:sz w:val="28"/>
        </w:rPr>
        <w:t>Берег. Юго-западный берег Италии горист. Центральный хребет Апеннинских гор тянется посредине А</w:t>
      </w:r>
      <w:r w:rsidR="00CB3E1D" w:rsidRPr="00BA0C37">
        <w:rPr>
          <w:sz w:val="28"/>
        </w:rPr>
        <w:t>пеннинского полуострова. У осно</w:t>
      </w:r>
      <w:r w:rsidRPr="00BA0C37">
        <w:rPr>
          <w:sz w:val="28"/>
        </w:rPr>
        <w:t>вания Апеннинского полуострова Апеннинские горы переходят в южные отроги Альп.</w:t>
      </w:r>
    </w:p>
    <w:p w:rsidR="00716E84" w:rsidRPr="00BA0C37" w:rsidRDefault="00716E84" w:rsidP="00BA0C37">
      <w:pPr>
        <w:keepNext/>
        <w:widowControl w:val="0"/>
        <w:spacing w:line="360" w:lineRule="auto"/>
        <w:ind w:firstLine="709"/>
        <w:jc w:val="both"/>
        <w:rPr>
          <w:sz w:val="28"/>
        </w:rPr>
      </w:pPr>
      <w:r w:rsidRPr="00BA0C37">
        <w:rPr>
          <w:sz w:val="28"/>
        </w:rPr>
        <w:t>К W от центрального хребта Апеннинских гор ближе к берегам Тирренского моря высота гор заметно уменьшается; у самого берега местность холмистая. Между Неаполитанским и Генуэзским заливами встречаются низменные заболоченные участки.</w:t>
      </w:r>
    </w:p>
    <w:p w:rsidR="00716E84" w:rsidRPr="00BA0C37" w:rsidRDefault="00716E84" w:rsidP="00BA0C37">
      <w:pPr>
        <w:keepNext/>
        <w:widowControl w:val="0"/>
        <w:spacing w:line="360" w:lineRule="auto"/>
        <w:ind w:firstLine="709"/>
        <w:jc w:val="both"/>
        <w:rPr>
          <w:sz w:val="28"/>
        </w:rPr>
      </w:pPr>
      <w:r w:rsidRPr="00BA0C37">
        <w:rPr>
          <w:sz w:val="28"/>
        </w:rPr>
        <w:t>Апеннинские горы подходят только в южной части полуострова. Здесь в 8—10 милях от береговой черты находится несколько гор высотой 2000 м и более.</w:t>
      </w:r>
      <w:r w:rsidR="00CB3E1D" w:rsidRPr="00BA0C37">
        <w:rPr>
          <w:sz w:val="28"/>
        </w:rPr>
        <w:t xml:space="preserve"> </w:t>
      </w:r>
      <w:r w:rsidRPr="00BA0C37">
        <w:rPr>
          <w:sz w:val="28"/>
        </w:rPr>
        <w:t>В юго-западной части Апеннин</w:t>
      </w:r>
      <w:r w:rsidR="00CB3E1D" w:rsidRPr="00BA0C37">
        <w:rPr>
          <w:sz w:val="28"/>
        </w:rPr>
        <w:t>ского полуострова находится дей</w:t>
      </w:r>
      <w:r w:rsidRPr="00BA0C37">
        <w:rPr>
          <w:sz w:val="28"/>
        </w:rPr>
        <w:t>ствующий вулкан горы Везувий и множество потухших вулканов.</w:t>
      </w:r>
    </w:p>
    <w:p w:rsidR="00716E84" w:rsidRPr="00BA0C37" w:rsidRDefault="00CB3E1D" w:rsidP="00BA0C37">
      <w:pPr>
        <w:keepNext/>
        <w:widowControl w:val="0"/>
        <w:spacing w:line="360" w:lineRule="auto"/>
        <w:ind w:firstLine="709"/>
        <w:jc w:val="both"/>
        <w:rPr>
          <w:sz w:val="28"/>
        </w:rPr>
      </w:pPr>
      <w:r w:rsidRPr="00BA0C37">
        <w:rPr>
          <w:sz w:val="28"/>
        </w:rPr>
        <w:t>Остров</w:t>
      </w:r>
      <w:r w:rsidR="00716E84" w:rsidRPr="00BA0C37">
        <w:rPr>
          <w:sz w:val="28"/>
        </w:rPr>
        <w:t xml:space="preserve"> Сардиния и друг</w:t>
      </w:r>
      <w:r w:rsidRPr="00BA0C37">
        <w:rPr>
          <w:sz w:val="28"/>
        </w:rPr>
        <w:t>ие, менее крупные острова, нахо</w:t>
      </w:r>
      <w:r w:rsidR="00716E84" w:rsidRPr="00BA0C37">
        <w:rPr>
          <w:sz w:val="28"/>
        </w:rPr>
        <w:t>дящиеся в Тирренском море, также гористы.</w:t>
      </w:r>
    </w:p>
    <w:p w:rsidR="00716E84" w:rsidRPr="00BA0C37" w:rsidRDefault="00716E84" w:rsidP="00BA0C37">
      <w:pPr>
        <w:keepNext/>
        <w:widowControl w:val="0"/>
        <w:spacing w:line="360" w:lineRule="auto"/>
        <w:ind w:firstLine="709"/>
        <w:jc w:val="both"/>
        <w:rPr>
          <w:sz w:val="28"/>
        </w:rPr>
      </w:pPr>
      <w:r w:rsidRPr="00BA0C37">
        <w:rPr>
          <w:sz w:val="28"/>
        </w:rPr>
        <w:t>Юго-западный берег Италии и берега остров</w:t>
      </w:r>
      <w:r w:rsidR="00CB3E1D" w:rsidRPr="00BA0C37">
        <w:rPr>
          <w:sz w:val="28"/>
        </w:rPr>
        <w:t xml:space="preserve">а Сардиния </w:t>
      </w:r>
      <w:r w:rsidRPr="00BA0C37">
        <w:rPr>
          <w:sz w:val="28"/>
        </w:rPr>
        <w:t>сильно изрезаны. Особенно извилисты те участки берега, где направление горных хребтов не совпадает с направлением береговой черты. В таких местах отроги высоких гор далеко выступают в море, образуя обрывистые и узкие полуострова и мысы.</w:t>
      </w:r>
    </w:p>
    <w:p w:rsidR="00716E84" w:rsidRPr="00BA0C37" w:rsidRDefault="00716E84" w:rsidP="00BA0C37">
      <w:pPr>
        <w:keepNext/>
        <w:widowControl w:val="0"/>
        <w:spacing w:line="360" w:lineRule="auto"/>
        <w:ind w:firstLine="709"/>
        <w:jc w:val="both"/>
        <w:rPr>
          <w:sz w:val="28"/>
        </w:rPr>
      </w:pPr>
      <w:r w:rsidRPr="00BA0C37">
        <w:rPr>
          <w:sz w:val="28"/>
        </w:rPr>
        <w:t>В юго-западный берег Италии вдаются глубоководные заливы Салернский</w:t>
      </w:r>
      <w:r w:rsidR="00985379" w:rsidRPr="00BA0C37">
        <w:rPr>
          <w:sz w:val="28"/>
        </w:rPr>
        <w:t xml:space="preserve"> и</w:t>
      </w:r>
      <w:r w:rsidRPr="00BA0C37">
        <w:rPr>
          <w:sz w:val="28"/>
        </w:rPr>
        <w:t xml:space="preserve"> Неаполитанский залив.</w:t>
      </w:r>
    </w:p>
    <w:p w:rsidR="00716E84" w:rsidRPr="00BA0C37" w:rsidRDefault="00716E84" w:rsidP="00BA0C37">
      <w:pPr>
        <w:keepNext/>
        <w:widowControl w:val="0"/>
        <w:spacing w:line="360" w:lineRule="auto"/>
        <w:ind w:firstLine="709"/>
        <w:jc w:val="both"/>
        <w:rPr>
          <w:sz w:val="28"/>
        </w:rPr>
      </w:pPr>
      <w:r w:rsidRPr="00BA0C37">
        <w:rPr>
          <w:sz w:val="28"/>
        </w:rPr>
        <w:t>Плавание вдоль юго-западного берега Италии, а также лежащих вблизи него островов не представляет трудностей. Берега везд</w:t>
      </w:r>
      <w:r w:rsidR="00985379" w:rsidRPr="00BA0C37">
        <w:rPr>
          <w:sz w:val="28"/>
        </w:rPr>
        <w:t>е при</w:t>
      </w:r>
      <w:r w:rsidRPr="00BA0C37">
        <w:rPr>
          <w:sz w:val="28"/>
        </w:rPr>
        <w:t>глубы; опасностей вблизи них мало.</w:t>
      </w:r>
    </w:p>
    <w:p w:rsidR="00716E84" w:rsidRPr="00BA0C37" w:rsidRDefault="00716E84" w:rsidP="00BA0C37">
      <w:pPr>
        <w:keepNext/>
        <w:widowControl w:val="0"/>
        <w:spacing w:line="360" w:lineRule="auto"/>
        <w:ind w:firstLine="709"/>
        <w:jc w:val="both"/>
        <w:rPr>
          <w:sz w:val="28"/>
        </w:rPr>
      </w:pPr>
      <w:r w:rsidRPr="00BA0C37">
        <w:rPr>
          <w:sz w:val="28"/>
        </w:rPr>
        <w:t>Глубины у берега в предел</w:t>
      </w:r>
      <w:r w:rsidR="00985379" w:rsidRPr="00BA0C37">
        <w:rPr>
          <w:sz w:val="28"/>
        </w:rPr>
        <w:t>ах от 1 до 5 миль порядка 100 м,</w:t>
      </w:r>
      <w:r w:rsidRPr="00BA0C37">
        <w:rPr>
          <w:sz w:val="28"/>
        </w:rPr>
        <w:t xml:space="preserve"> вдали от берега глубины достигают 2000—3000 м.</w:t>
      </w:r>
    </w:p>
    <w:p w:rsidR="00F554E6" w:rsidRPr="00BA0C37" w:rsidRDefault="00985379" w:rsidP="00BA0C37">
      <w:pPr>
        <w:keepNext/>
        <w:widowControl w:val="0"/>
        <w:spacing w:line="360" w:lineRule="auto"/>
        <w:ind w:firstLine="709"/>
        <w:jc w:val="both"/>
        <w:rPr>
          <w:sz w:val="28"/>
        </w:rPr>
      </w:pPr>
      <w:r w:rsidRPr="00BA0C37">
        <w:rPr>
          <w:sz w:val="28"/>
        </w:rPr>
        <w:t>Острова и проливы. Описываемый район</w:t>
      </w:r>
      <w:r w:rsidR="00716E84" w:rsidRPr="00BA0C37">
        <w:rPr>
          <w:sz w:val="28"/>
        </w:rPr>
        <w:t xml:space="preserve"> изобилует боль</w:t>
      </w:r>
      <w:r w:rsidRPr="00BA0C37">
        <w:rPr>
          <w:sz w:val="28"/>
        </w:rPr>
        <w:t>шими и малыми островами. Остров</w:t>
      </w:r>
      <w:r w:rsidR="00716E84" w:rsidRPr="00BA0C37">
        <w:rPr>
          <w:sz w:val="28"/>
        </w:rPr>
        <w:t xml:space="preserve"> Сардиния </w:t>
      </w:r>
      <w:r w:rsidRPr="00BA0C37">
        <w:rPr>
          <w:sz w:val="28"/>
        </w:rPr>
        <w:t>расположенный</w:t>
      </w:r>
      <w:r w:rsidR="00716E84" w:rsidRPr="00BA0C37">
        <w:rPr>
          <w:sz w:val="28"/>
        </w:rPr>
        <w:t xml:space="preserve"> к западу от Апеннинс</w:t>
      </w:r>
      <w:r w:rsidRPr="00BA0C37">
        <w:rPr>
          <w:sz w:val="28"/>
        </w:rPr>
        <w:t>кого полуострова, является крупнейшим островам</w:t>
      </w:r>
      <w:r w:rsidR="00716E84" w:rsidRPr="00BA0C37">
        <w:rPr>
          <w:sz w:val="28"/>
        </w:rPr>
        <w:t xml:space="preserve"> Средиземного моря. Эт</w:t>
      </w:r>
      <w:r w:rsidR="00F554E6" w:rsidRPr="00BA0C37">
        <w:rPr>
          <w:sz w:val="28"/>
        </w:rPr>
        <w:t>от гористый остров вытянут в меридиональном направлении и является границей между собственно Средиземным морем и его частью — Тирренским морем.</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На острове Сардиния горы тянутся лишь вдоль берегов. Центральная часть острова Сардиния представляет собой плато. В берега острова Сардиния вдается залив Кальяри. Несколько островов лежит у входа в Неаполитанский залив. Среди них находится известный своим прекрасным климатом живописный остров Капри. В 60 милях к </w:t>
      </w:r>
      <w:r w:rsidRPr="00BA0C37">
        <w:rPr>
          <w:sz w:val="28"/>
          <w:lang w:val="en-US"/>
        </w:rPr>
        <w:t>W</w:t>
      </w:r>
      <w:r w:rsidRPr="00BA0C37">
        <w:rPr>
          <w:sz w:val="28"/>
        </w:rPr>
        <w:t xml:space="preserve"> от Неаполя расположены острова Понтине. </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Глубины, рельеф дна и грунт. Тирренское (</w:t>
      </w:r>
      <w:r w:rsidRPr="00BA0C37">
        <w:rPr>
          <w:sz w:val="28"/>
          <w:lang w:val="en-US"/>
        </w:rPr>
        <w:t>Mare</w:t>
      </w:r>
      <w:r w:rsidRPr="00BA0C37">
        <w:rPr>
          <w:sz w:val="28"/>
        </w:rPr>
        <w:t xml:space="preserve"> </w:t>
      </w:r>
      <w:r w:rsidRPr="00BA0C37">
        <w:rPr>
          <w:sz w:val="28"/>
          <w:lang w:val="en-US"/>
        </w:rPr>
        <w:t>Tirreno</w:t>
      </w:r>
      <w:r w:rsidRPr="00BA0C37">
        <w:rPr>
          <w:sz w:val="28"/>
        </w:rPr>
        <w:t xml:space="preserve">) море </w:t>
      </w:r>
      <w:r w:rsidR="00423B49" w:rsidRPr="00BA0C37">
        <w:rPr>
          <w:sz w:val="28"/>
        </w:rPr>
        <w:t>глубоководное</w:t>
      </w:r>
      <w:r w:rsidRPr="00BA0C37">
        <w:rPr>
          <w:sz w:val="28"/>
        </w:rPr>
        <w:t xml:space="preserve">. Изобата 100 </w:t>
      </w:r>
      <w:r w:rsidRPr="00BA0C37">
        <w:rPr>
          <w:iCs/>
          <w:sz w:val="28"/>
        </w:rPr>
        <w:t xml:space="preserve">м </w:t>
      </w:r>
      <w:r w:rsidRPr="00BA0C37">
        <w:rPr>
          <w:sz w:val="28"/>
        </w:rPr>
        <w:t>проходит в 3—5 милях от берега, а в некоторых местах подходит к берегу почти вплотную.</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В 10 милях от берега глубины резко увеличиваются до 1000—1500 </w:t>
      </w:r>
      <w:r w:rsidRPr="00BA0C37">
        <w:rPr>
          <w:iCs/>
          <w:sz w:val="28"/>
        </w:rPr>
        <w:t>м,</w:t>
      </w:r>
      <w:r w:rsidR="00BA0C37">
        <w:rPr>
          <w:iCs/>
          <w:sz w:val="28"/>
        </w:rPr>
        <w:t xml:space="preserve"> </w:t>
      </w:r>
      <w:r w:rsidRPr="00BA0C37">
        <w:rPr>
          <w:sz w:val="28"/>
        </w:rPr>
        <w:t>а далее 10 миль от берега рельеф дна становится относительно ровным. Глубины в Тирренско</w:t>
      </w:r>
      <w:r w:rsidR="00423B49" w:rsidRPr="00BA0C37">
        <w:rPr>
          <w:sz w:val="28"/>
        </w:rPr>
        <w:t xml:space="preserve">м море в среднем 2000—2500 м. </w:t>
      </w:r>
      <w:r w:rsidRPr="00BA0C37">
        <w:rPr>
          <w:sz w:val="28"/>
        </w:rPr>
        <w:t>Самое г</w:t>
      </w:r>
      <w:r w:rsidR="00423B49" w:rsidRPr="00BA0C37">
        <w:rPr>
          <w:sz w:val="28"/>
        </w:rPr>
        <w:t>лубокое место в Тирренском море</w:t>
      </w:r>
      <w:r w:rsidRPr="00BA0C37">
        <w:rPr>
          <w:sz w:val="28"/>
        </w:rPr>
        <w:t xml:space="preserve"> (3718 </w:t>
      </w:r>
      <w:r w:rsidRPr="00BA0C37">
        <w:rPr>
          <w:iCs/>
          <w:sz w:val="28"/>
        </w:rPr>
        <w:t>м)</w:t>
      </w:r>
      <w:r w:rsidR="00BA0C37">
        <w:rPr>
          <w:iCs/>
          <w:sz w:val="28"/>
        </w:rPr>
        <w:t xml:space="preserve"> </w:t>
      </w:r>
      <w:r w:rsidR="00423B49" w:rsidRPr="00BA0C37">
        <w:rPr>
          <w:sz w:val="28"/>
        </w:rPr>
        <w:t>находится в цен</w:t>
      </w:r>
      <w:r w:rsidRPr="00BA0C37">
        <w:rPr>
          <w:sz w:val="28"/>
        </w:rPr>
        <w:t>тральной его части, несколько севернее параллели 40° сев. шир.</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Вода в эт</w:t>
      </w:r>
      <w:r w:rsidR="00423B49" w:rsidRPr="00BA0C37">
        <w:rPr>
          <w:sz w:val="28"/>
        </w:rPr>
        <w:t>ом</w:t>
      </w:r>
      <w:r w:rsidRPr="00BA0C37">
        <w:rPr>
          <w:sz w:val="28"/>
        </w:rPr>
        <w:t xml:space="preserve"> мор</w:t>
      </w:r>
      <w:r w:rsidR="00423B49" w:rsidRPr="00BA0C37">
        <w:rPr>
          <w:sz w:val="28"/>
        </w:rPr>
        <w:t>е</w:t>
      </w:r>
      <w:r w:rsidRPr="00BA0C37">
        <w:rPr>
          <w:sz w:val="28"/>
        </w:rPr>
        <w:t xml:space="preserve">, особенно вдоль </w:t>
      </w:r>
      <w:r w:rsidR="00423B49" w:rsidRPr="00BA0C37">
        <w:rPr>
          <w:sz w:val="28"/>
        </w:rPr>
        <w:t>берегов Италии, отличается боль</w:t>
      </w:r>
      <w:r w:rsidRPr="00BA0C37">
        <w:rPr>
          <w:sz w:val="28"/>
        </w:rPr>
        <w:t>шой прозрачностью и красивым голубоватым цветом.</w:t>
      </w:r>
      <w:r w:rsidR="00423B49" w:rsidRPr="00BA0C37">
        <w:rPr>
          <w:sz w:val="28"/>
        </w:rPr>
        <w:t xml:space="preserve"> </w:t>
      </w:r>
      <w:r w:rsidRPr="00BA0C37">
        <w:rPr>
          <w:sz w:val="28"/>
        </w:rPr>
        <w:t>Грунт вдоль бе</w:t>
      </w:r>
      <w:r w:rsidR="00423B49" w:rsidRPr="00BA0C37">
        <w:rPr>
          <w:sz w:val="28"/>
        </w:rPr>
        <w:t>регов Тирренского моря, как пра</w:t>
      </w:r>
      <w:r w:rsidRPr="00BA0C37">
        <w:rPr>
          <w:sz w:val="28"/>
        </w:rPr>
        <w:t>вило, песок и ил, местами глина и камень.</w:t>
      </w:r>
      <w:r w:rsidR="00423B49" w:rsidRPr="00BA0C37">
        <w:rPr>
          <w:sz w:val="28"/>
        </w:rPr>
        <w:t xml:space="preserve"> </w:t>
      </w:r>
      <w:r w:rsidRPr="00BA0C37">
        <w:rPr>
          <w:sz w:val="28"/>
        </w:rPr>
        <w:t>В открытом море грунт состоит и</w:t>
      </w:r>
      <w:r w:rsidR="00423B49" w:rsidRPr="00BA0C37">
        <w:rPr>
          <w:sz w:val="28"/>
        </w:rPr>
        <w:t>з серого, желтоватого и коричне</w:t>
      </w:r>
      <w:r w:rsidRPr="00BA0C37">
        <w:rPr>
          <w:sz w:val="28"/>
        </w:rPr>
        <w:t>вого ила. В прибрежных водах, омывающих районы расположения вулканов, грунт местами пемза.</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Многие банки и подводные скалы, находящиеся в Тирренском море, покрыты обломками раковин и водорослями.</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Земной магнетизм. Магнитная изученность района хорошая. В южной его части имеются магнитные наблю</w:t>
      </w:r>
      <w:r w:rsidR="00FB4D95" w:rsidRPr="00BA0C37">
        <w:rPr>
          <w:sz w:val="28"/>
        </w:rPr>
        <w:t>дения шхуны «Заря», произведен</w:t>
      </w:r>
      <w:r w:rsidRPr="00BA0C37">
        <w:rPr>
          <w:sz w:val="28"/>
        </w:rPr>
        <w:t>ные в 1957 г.</w:t>
      </w:r>
    </w:p>
    <w:p w:rsidR="00F554E6" w:rsidRPr="00BA0C37" w:rsidRDefault="00F554E6" w:rsidP="00BA0C37">
      <w:pPr>
        <w:keepNext/>
        <w:widowControl w:val="0"/>
        <w:shd w:val="clear" w:color="auto" w:fill="FFFFFF"/>
        <w:autoSpaceDE w:val="0"/>
        <w:autoSpaceDN w:val="0"/>
        <w:adjustRightInd w:val="0"/>
        <w:spacing w:line="360" w:lineRule="auto"/>
        <w:ind w:firstLine="709"/>
        <w:jc w:val="both"/>
        <w:rPr>
          <w:sz w:val="28"/>
        </w:rPr>
      </w:pPr>
      <w:r w:rsidRPr="00BA0C37">
        <w:rPr>
          <w:sz w:val="28"/>
        </w:rPr>
        <w:t xml:space="preserve">Магнитное склонение в описываемом районе западное и изменяется от 2°,4 </w:t>
      </w:r>
      <w:r w:rsidRPr="00BA0C37">
        <w:rPr>
          <w:sz w:val="28"/>
          <w:lang w:val="en-US"/>
        </w:rPr>
        <w:t>W</w:t>
      </w:r>
      <w:r w:rsidRPr="00BA0C37">
        <w:rPr>
          <w:sz w:val="28"/>
        </w:rPr>
        <w:t xml:space="preserve"> на юге о.Сардиния до 0°,6</w:t>
      </w:r>
      <w:r w:rsidRPr="00BA0C37">
        <w:rPr>
          <w:sz w:val="28"/>
          <w:lang w:val="en-US"/>
        </w:rPr>
        <w:t>W</w:t>
      </w:r>
      <w:r w:rsidRPr="00BA0C37">
        <w:rPr>
          <w:sz w:val="28"/>
        </w:rPr>
        <w:t xml:space="preserve"> в районе Неаполя</w:t>
      </w:r>
      <w:r w:rsidR="00FB4D95" w:rsidRPr="00BA0C37">
        <w:rPr>
          <w:sz w:val="28"/>
        </w:rPr>
        <w:t>, оно приведено к эпохе 1978</w:t>
      </w:r>
      <w:r w:rsidRPr="00BA0C37">
        <w:rPr>
          <w:sz w:val="28"/>
        </w:rPr>
        <w:t>. Точность определения магнитного склонения 0°,4. Среднегодовое уменьшение магнитного склонения 0°,09.</w:t>
      </w:r>
    </w:p>
    <w:p w:rsidR="00703268" w:rsidRPr="00BA0C37" w:rsidRDefault="00703268" w:rsidP="00BA0C37">
      <w:pPr>
        <w:keepNext/>
        <w:widowControl w:val="0"/>
        <w:spacing w:line="360" w:lineRule="auto"/>
        <w:ind w:firstLine="709"/>
        <w:jc w:val="both"/>
        <w:rPr>
          <w:sz w:val="28"/>
        </w:rPr>
      </w:pPr>
      <w:r w:rsidRPr="00BA0C37">
        <w:rPr>
          <w:sz w:val="28"/>
        </w:rPr>
        <w:t>В описываемом районе в течение года бывает от 10—15 до 30—40 магнитных бурь, но даже во время самых сильных магнитных бурь амплитуда колебаний магнитной стрелки не превышает 1°. Обычно магнитные бури повторяются через 27—28 суток.</w:t>
      </w:r>
    </w:p>
    <w:p w:rsidR="00703268" w:rsidRPr="00BA0C37" w:rsidRDefault="00703268" w:rsidP="00BA0C37">
      <w:pPr>
        <w:keepNext/>
        <w:widowControl w:val="0"/>
        <w:spacing w:line="360" w:lineRule="auto"/>
        <w:ind w:firstLine="709"/>
        <w:jc w:val="both"/>
        <w:rPr>
          <w:sz w:val="28"/>
        </w:rPr>
      </w:pPr>
      <w:r w:rsidRPr="00BA0C37">
        <w:rPr>
          <w:sz w:val="28"/>
        </w:rPr>
        <w:t>Магнитное наклонение в пределах района 53°. Горизонтальная</w:t>
      </w:r>
      <w:r w:rsidR="00570EEE" w:rsidRPr="00BA0C37">
        <w:rPr>
          <w:sz w:val="28"/>
        </w:rPr>
        <w:t xml:space="preserve"> составляющая напряженности маг</w:t>
      </w:r>
      <w:r w:rsidRPr="00BA0C37">
        <w:rPr>
          <w:sz w:val="28"/>
        </w:rPr>
        <w:t xml:space="preserve">нитного поля имеет значение </w:t>
      </w:r>
      <w:r w:rsidR="00570EEE" w:rsidRPr="00BA0C37">
        <w:rPr>
          <w:sz w:val="28"/>
        </w:rPr>
        <w:t>261 мэ</w:t>
      </w:r>
      <w:r w:rsidRPr="00BA0C37">
        <w:rPr>
          <w:sz w:val="28"/>
        </w:rPr>
        <w:t>.</w:t>
      </w:r>
    </w:p>
    <w:p w:rsidR="00703268" w:rsidRPr="00BA0C37" w:rsidRDefault="00703268" w:rsidP="00BA0C37">
      <w:pPr>
        <w:keepNext/>
        <w:widowControl w:val="0"/>
        <w:spacing w:line="360" w:lineRule="auto"/>
        <w:ind w:firstLine="709"/>
        <w:jc w:val="both"/>
        <w:rPr>
          <w:sz w:val="28"/>
        </w:rPr>
      </w:pPr>
      <w:r w:rsidRPr="00BA0C37">
        <w:rPr>
          <w:sz w:val="28"/>
        </w:rPr>
        <w:t xml:space="preserve">Средства навигационного оборудования. Безопасность плавания в описываемом районе обеспечивается достаточным количеством средств навигационного оборудования. В </w:t>
      </w:r>
      <w:r w:rsidR="00570EEE" w:rsidRPr="00BA0C37">
        <w:rPr>
          <w:sz w:val="28"/>
        </w:rPr>
        <w:t>наиболее важных пунктах установ</w:t>
      </w:r>
      <w:r w:rsidRPr="00BA0C37">
        <w:rPr>
          <w:sz w:val="28"/>
        </w:rPr>
        <w:t>лены маяки с дальностью видимости более 20 миль; при некоторых маяках имеются радиомаяки. Подходы к портам и гаваням также в достаточной степени обеспечены ср</w:t>
      </w:r>
      <w:r w:rsidR="00570EEE" w:rsidRPr="00BA0C37">
        <w:rPr>
          <w:sz w:val="28"/>
        </w:rPr>
        <w:t>едствами навигационного оборудо</w:t>
      </w:r>
      <w:r w:rsidRPr="00BA0C37">
        <w:rPr>
          <w:sz w:val="28"/>
        </w:rPr>
        <w:t>вания. На надежность местоположения буев и вех, а также на строгое постоянство характеристик огней полн</w:t>
      </w:r>
      <w:r w:rsidR="00570EEE" w:rsidRPr="00BA0C37">
        <w:rPr>
          <w:sz w:val="28"/>
        </w:rPr>
        <w:t>остью полагаться нельзя. В неко</w:t>
      </w:r>
      <w:r w:rsidRPr="00BA0C37">
        <w:rPr>
          <w:sz w:val="28"/>
        </w:rPr>
        <w:t>торых пунктах берега установлены аэрорадиомаяки, которые иногда можно использовать для целей морской навигации. Однако следует иметь в виду, что аэрорадиомаяки могут временно прекращать свою работу или изменять ее режим, о чем мореплаватели Извещениями не предупреждаются.</w:t>
      </w:r>
    </w:p>
    <w:p w:rsidR="00703268" w:rsidRPr="00BA0C37" w:rsidRDefault="00703268" w:rsidP="00BA0C37">
      <w:pPr>
        <w:keepNext/>
        <w:widowControl w:val="0"/>
        <w:spacing w:line="360" w:lineRule="auto"/>
        <w:ind w:firstLine="709"/>
        <w:jc w:val="both"/>
        <w:rPr>
          <w:sz w:val="28"/>
        </w:rPr>
      </w:pPr>
      <w:r w:rsidRPr="00BA0C37">
        <w:rPr>
          <w:sz w:val="28"/>
        </w:rPr>
        <w:t>Порты и якорные места. У описываемого берега обо</w:t>
      </w:r>
      <w:r w:rsidR="00570EEE" w:rsidRPr="00BA0C37">
        <w:rPr>
          <w:sz w:val="28"/>
        </w:rPr>
        <w:t>рудовано боль</w:t>
      </w:r>
      <w:r w:rsidRPr="00BA0C37">
        <w:rPr>
          <w:sz w:val="28"/>
        </w:rPr>
        <w:t>шое количество портов и гаваней, предназначенных для ввоза и вывоза различных грузов.</w:t>
      </w:r>
      <w:r w:rsidR="00570EEE" w:rsidRPr="00BA0C37">
        <w:rPr>
          <w:sz w:val="28"/>
        </w:rPr>
        <w:t xml:space="preserve"> </w:t>
      </w:r>
      <w:r w:rsidRPr="00BA0C37">
        <w:rPr>
          <w:sz w:val="28"/>
        </w:rPr>
        <w:t xml:space="preserve">Порт Неаполь доступен для больших судов </w:t>
      </w:r>
    </w:p>
    <w:p w:rsidR="00703268" w:rsidRPr="00BA0C37" w:rsidRDefault="00703268" w:rsidP="00BA0C37">
      <w:pPr>
        <w:keepNext/>
        <w:widowControl w:val="0"/>
        <w:spacing w:line="360" w:lineRule="auto"/>
        <w:ind w:firstLine="709"/>
        <w:jc w:val="both"/>
        <w:rPr>
          <w:sz w:val="28"/>
        </w:rPr>
      </w:pPr>
      <w:r w:rsidRPr="00BA0C37">
        <w:rPr>
          <w:sz w:val="28"/>
        </w:rPr>
        <w:t>Ремонтные возможности и снабжение.</w:t>
      </w:r>
      <w:r w:rsidR="00570EEE" w:rsidRPr="00BA0C37">
        <w:rPr>
          <w:sz w:val="28"/>
        </w:rPr>
        <w:t xml:space="preserve"> Ремонт механизмов и подвод</w:t>
      </w:r>
      <w:r w:rsidRPr="00BA0C37">
        <w:rPr>
          <w:sz w:val="28"/>
        </w:rPr>
        <w:t>ной части корпуса судна можно произвести в порту Неаполь. Небольшой ремонт механизмов судна можно произвести в любом порту Италии.</w:t>
      </w:r>
    </w:p>
    <w:p w:rsidR="00703268" w:rsidRPr="00BA0C37" w:rsidRDefault="00703268" w:rsidP="00BA0C37">
      <w:pPr>
        <w:keepNext/>
        <w:widowControl w:val="0"/>
        <w:spacing w:line="360" w:lineRule="auto"/>
        <w:ind w:firstLine="709"/>
        <w:jc w:val="both"/>
        <w:rPr>
          <w:sz w:val="28"/>
        </w:rPr>
      </w:pPr>
      <w:r w:rsidRPr="00BA0C37">
        <w:rPr>
          <w:sz w:val="28"/>
        </w:rPr>
        <w:t>Предметы судового снабжения, пресную воду и продукты питания можно приобрести почти во всех</w:t>
      </w:r>
      <w:r w:rsidR="00570EEE" w:rsidRPr="00BA0C37">
        <w:rPr>
          <w:sz w:val="28"/>
        </w:rPr>
        <w:t xml:space="preserve"> портах. Запасы топ</w:t>
      </w:r>
      <w:r w:rsidRPr="00BA0C37">
        <w:rPr>
          <w:sz w:val="28"/>
        </w:rPr>
        <w:t>лива можно пополнить в порту Неаполь.</w:t>
      </w:r>
    </w:p>
    <w:p w:rsidR="00703268" w:rsidRPr="00BA0C37" w:rsidRDefault="00703268" w:rsidP="00BA0C37">
      <w:pPr>
        <w:keepNext/>
        <w:widowControl w:val="0"/>
        <w:spacing w:line="360" w:lineRule="auto"/>
        <w:ind w:firstLine="709"/>
        <w:jc w:val="both"/>
        <w:rPr>
          <w:sz w:val="28"/>
        </w:rPr>
      </w:pPr>
      <w:r w:rsidRPr="00BA0C37">
        <w:rPr>
          <w:sz w:val="28"/>
        </w:rPr>
        <w:t>Лоцманская служба. В большинстве портов описываемого района имеются лоцмана. Лоцманская пр</w:t>
      </w:r>
      <w:r w:rsidR="00570EEE" w:rsidRPr="00BA0C37">
        <w:rPr>
          <w:sz w:val="28"/>
        </w:rPr>
        <w:t>оводка почти во все порты обяза</w:t>
      </w:r>
      <w:r w:rsidRPr="00BA0C37">
        <w:rPr>
          <w:sz w:val="28"/>
        </w:rPr>
        <w:t>тельна; исключение составляют суда валовой вместимостью до500 рег т</w:t>
      </w:r>
      <w:r w:rsidR="00570EEE" w:rsidRPr="00BA0C37">
        <w:rPr>
          <w:sz w:val="28"/>
        </w:rPr>
        <w:t>.</w:t>
      </w:r>
      <w:r w:rsidRPr="00BA0C37">
        <w:rPr>
          <w:sz w:val="28"/>
        </w:rPr>
        <w:t xml:space="preserve"> В тех портах, где нет дипломированн</w:t>
      </w:r>
      <w:r w:rsidR="00570EEE" w:rsidRPr="00BA0C37">
        <w:rPr>
          <w:sz w:val="28"/>
        </w:rPr>
        <w:t>ых лоцманов, проводку судов про</w:t>
      </w:r>
      <w:r w:rsidRPr="00BA0C37">
        <w:rPr>
          <w:sz w:val="28"/>
        </w:rPr>
        <w:t>изводят местные рыбаки, которые до</w:t>
      </w:r>
      <w:r w:rsidR="00570EEE" w:rsidRPr="00BA0C37">
        <w:rPr>
          <w:sz w:val="28"/>
        </w:rPr>
        <w:t>лжны иметь, специальное разреше</w:t>
      </w:r>
      <w:r w:rsidRPr="00BA0C37">
        <w:rPr>
          <w:sz w:val="28"/>
        </w:rPr>
        <w:t>ние капитана порта.</w:t>
      </w:r>
    </w:p>
    <w:p w:rsidR="00F554E6" w:rsidRPr="00BA0C37" w:rsidRDefault="00703268" w:rsidP="00BA0C37">
      <w:pPr>
        <w:keepNext/>
        <w:widowControl w:val="0"/>
        <w:spacing w:line="360" w:lineRule="auto"/>
        <w:ind w:firstLine="709"/>
        <w:jc w:val="both"/>
        <w:rPr>
          <w:sz w:val="28"/>
        </w:rPr>
      </w:pPr>
      <w:r w:rsidRPr="00BA0C37">
        <w:rPr>
          <w:sz w:val="28"/>
        </w:rPr>
        <w:t>Спасательная служба. Спасательные станции</w:t>
      </w:r>
      <w:r w:rsidR="00B77A50" w:rsidRPr="00BA0C37">
        <w:rPr>
          <w:sz w:val="28"/>
        </w:rPr>
        <w:t xml:space="preserve"> и</w:t>
      </w:r>
      <w:r w:rsidRPr="00BA0C37">
        <w:rPr>
          <w:sz w:val="28"/>
        </w:rPr>
        <w:t>меются в портах Генуя, Аяччо, Бастия, Бoнифачo, Сен-Флоран. Вызов спасательных ботов из указанных мес</w:t>
      </w:r>
      <w:r w:rsidR="00570EEE" w:rsidRPr="00BA0C37">
        <w:rPr>
          <w:sz w:val="28"/>
        </w:rPr>
        <w:t>т производится сигналами по Меж</w:t>
      </w:r>
      <w:r w:rsidRPr="00BA0C37">
        <w:rPr>
          <w:sz w:val="28"/>
        </w:rPr>
        <w:t>дународному своду сигналов.</w:t>
      </w:r>
    </w:p>
    <w:p w:rsidR="00570EEE" w:rsidRPr="00BA0C37" w:rsidRDefault="00570EEE" w:rsidP="00BA0C37">
      <w:pPr>
        <w:keepNext/>
        <w:widowControl w:val="0"/>
        <w:spacing w:line="360" w:lineRule="auto"/>
        <w:ind w:firstLine="709"/>
        <w:jc w:val="both"/>
        <w:rPr>
          <w:sz w:val="28"/>
        </w:rPr>
      </w:pPr>
      <w:r w:rsidRPr="00BA0C37">
        <w:rPr>
          <w:sz w:val="28"/>
        </w:rPr>
        <w:t>Навигационная информация. В о</w:t>
      </w:r>
      <w:r w:rsidR="00B77A50" w:rsidRPr="00BA0C37">
        <w:rPr>
          <w:sz w:val="28"/>
        </w:rPr>
        <w:t>писываемом районе имеются радио</w:t>
      </w:r>
      <w:r w:rsidRPr="00BA0C37">
        <w:rPr>
          <w:sz w:val="28"/>
        </w:rPr>
        <w:t>станции, передающие гидрометеорологические сведения (МЕТЕО) и Навигационные Извещения Мореплавателям (НАВИМ).</w:t>
      </w:r>
    </w:p>
    <w:p w:rsidR="00570EEE" w:rsidRPr="00BA0C37" w:rsidRDefault="00570EEE" w:rsidP="00BA0C37">
      <w:pPr>
        <w:keepNext/>
        <w:widowControl w:val="0"/>
        <w:spacing w:line="360" w:lineRule="auto"/>
        <w:ind w:firstLine="709"/>
        <w:jc w:val="both"/>
        <w:rPr>
          <w:sz w:val="28"/>
        </w:rPr>
      </w:pPr>
      <w:r w:rsidRPr="00BA0C37">
        <w:rPr>
          <w:sz w:val="28"/>
        </w:rPr>
        <w:t>Сообщение и связь. В Италии имеется густая сеть железных дорог. Почти все порты и гавани, распол</w:t>
      </w:r>
      <w:r w:rsidR="00B77A50" w:rsidRPr="00BA0C37">
        <w:rPr>
          <w:sz w:val="28"/>
        </w:rPr>
        <w:t>оженные вдоль Апеннинского полу</w:t>
      </w:r>
      <w:r w:rsidRPr="00BA0C37">
        <w:rPr>
          <w:sz w:val="28"/>
        </w:rPr>
        <w:t xml:space="preserve">острова связаны железной дорогой между собой и с центральными районами страны. Порты и гавани острова Сардиния также связаны железными дорогами. </w:t>
      </w:r>
      <w:r w:rsidR="00B77A50" w:rsidRPr="00BA0C37">
        <w:rPr>
          <w:sz w:val="28"/>
        </w:rPr>
        <w:t>М</w:t>
      </w:r>
      <w:r w:rsidRPr="00BA0C37">
        <w:rPr>
          <w:sz w:val="28"/>
        </w:rPr>
        <w:t>ежду портами и гаванями Италии</w:t>
      </w:r>
      <w:r w:rsidR="00B77A50" w:rsidRPr="00BA0C37">
        <w:rPr>
          <w:sz w:val="28"/>
        </w:rPr>
        <w:t xml:space="preserve"> поддерживается регулярное паро</w:t>
      </w:r>
      <w:r w:rsidRPr="00BA0C37">
        <w:rPr>
          <w:sz w:val="28"/>
        </w:rPr>
        <w:t>ходное сообщение</w:t>
      </w:r>
      <w:r w:rsidR="00B77A50" w:rsidRPr="00BA0C37">
        <w:rPr>
          <w:sz w:val="28"/>
        </w:rPr>
        <w:t xml:space="preserve">. </w:t>
      </w:r>
      <w:r w:rsidRPr="00BA0C37">
        <w:rPr>
          <w:sz w:val="28"/>
        </w:rPr>
        <w:t>Шоссейные дороги в Италии хорошие.</w:t>
      </w:r>
    </w:p>
    <w:p w:rsidR="00570EEE" w:rsidRPr="00BA0C37" w:rsidRDefault="00570EEE" w:rsidP="00BA0C37">
      <w:pPr>
        <w:keepNext/>
        <w:widowControl w:val="0"/>
        <w:spacing w:line="360" w:lineRule="auto"/>
        <w:ind w:firstLine="709"/>
        <w:jc w:val="both"/>
        <w:rPr>
          <w:sz w:val="28"/>
        </w:rPr>
      </w:pPr>
      <w:r w:rsidRPr="00BA0C37">
        <w:rPr>
          <w:sz w:val="28"/>
        </w:rPr>
        <w:t>Население и населенные пункты. Большая часть населения Италии занята сельским хозяй</w:t>
      </w:r>
      <w:r w:rsidR="00B77A50" w:rsidRPr="00BA0C37">
        <w:rPr>
          <w:sz w:val="28"/>
        </w:rPr>
        <w:t>ством. Выращивают пшеницу, куку</w:t>
      </w:r>
      <w:r w:rsidRPr="00BA0C37">
        <w:rPr>
          <w:sz w:val="28"/>
        </w:rPr>
        <w:t>рузу, рис, картофель, маслины; большое значение имеет виноградарство и субтропическое плодоводство.</w:t>
      </w:r>
    </w:p>
    <w:p w:rsidR="00570EEE" w:rsidRPr="00BA0C37" w:rsidRDefault="00570EEE" w:rsidP="00BA0C37">
      <w:pPr>
        <w:keepNext/>
        <w:widowControl w:val="0"/>
        <w:spacing w:line="360" w:lineRule="auto"/>
        <w:ind w:firstLine="709"/>
        <w:jc w:val="both"/>
        <w:rPr>
          <w:sz w:val="28"/>
        </w:rPr>
      </w:pPr>
      <w:r w:rsidRPr="00BA0C37">
        <w:rPr>
          <w:sz w:val="28"/>
        </w:rPr>
        <w:t>Главными предметами ввоза в Ита</w:t>
      </w:r>
      <w:r w:rsidR="00B77A50" w:rsidRPr="00BA0C37">
        <w:rPr>
          <w:sz w:val="28"/>
        </w:rPr>
        <w:t>лию служат: уголь, нефть, нефте</w:t>
      </w:r>
      <w:r w:rsidRPr="00BA0C37">
        <w:rPr>
          <w:sz w:val="28"/>
        </w:rPr>
        <w:t>продукты, хлопок, лес, металлы, а предметами вывоза являются ткани, шелк, фрукты, сыр, оливковое масло</w:t>
      </w:r>
      <w:r w:rsidR="00B77A50" w:rsidRPr="00BA0C37">
        <w:rPr>
          <w:sz w:val="28"/>
        </w:rPr>
        <w:t>, вино, рыбные консервы, автомо</w:t>
      </w:r>
      <w:r w:rsidRPr="00BA0C37">
        <w:rPr>
          <w:sz w:val="28"/>
        </w:rPr>
        <w:t>били.</w:t>
      </w:r>
    </w:p>
    <w:p w:rsidR="00B77A50" w:rsidRPr="00BA0C37" w:rsidRDefault="00570EEE" w:rsidP="00BA0C37">
      <w:pPr>
        <w:keepNext/>
        <w:widowControl w:val="0"/>
        <w:spacing w:line="360" w:lineRule="auto"/>
        <w:ind w:firstLine="709"/>
        <w:jc w:val="both"/>
        <w:rPr>
          <w:sz w:val="28"/>
        </w:rPr>
      </w:pPr>
      <w:r w:rsidRPr="00BA0C37">
        <w:rPr>
          <w:sz w:val="28"/>
        </w:rPr>
        <w:t>Самыми большими городами и промышленными центрами на юго-западном берегу Италии являются Неаполь и Генуя.</w:t>
      </w:r>
    </w:p>
    <w:p w:rsidR="009A6F74" w:rsidRDefault="009A6F74" w:rsidP="00BA0C37">
      <w:pPr>
        <w:pStyle w:val="2"/>
        <w:widowControl w:val="0"/>
        <w:spacing w:before="0" w:after="0" w:line="360" w:lineRule="auto"/>
        <w:ind w:firstLine="709"/>
        <w:jc w:val="both"/>
        <w:rPr>
          <w:rFonts w:ascii="Times New Roman" w:hAnsi="Times New Roman"/>
          <w:b w:val="0"/>
          <w:i w:val="0"/>
        </w:rPr>
      </w:pPr>
      <w:bookmarkStart w:id="111" w:name="_Toc37610141"/>
      <w:bookmarkStart w:id="112" w:name="_Toc37614797"/>
    </w:p>
    <w:p w:rsidR="00F532DB" w:rsidRPr="00BA0C37" w:rsidRDefault="00F532DB" w:rsidP="00BA0C37">
      <w:pPr>
        <w:pStyle w:val="2"/>
        <w:widowControl w:val="0"/>
        <w:spacing w:before="0" w:after="0" w:line="360" w:lineRule="auto"/>
        <w:ind w:firstLine="709"/>
        <w:jc w:val="both"/>
        <w:rPr>
          <w:rFonts w:ascii="Times New Roman" w:hAnsi="Times New Roman"/>
          <w:b w:val="0"/>
          <w:i w:val="0"/>
        </w:rPr>
      </w:pPr>
      <w:r w:rsidRPr="00BA0C37">
        <w:rPr>
          <w:rFonts w:ascii="Times New Roman" w:hAnsi="Times New Roman"/>
          <w:b w:val="0"/>
          <w:i w:val="0"/>
        </w:rPr>
        <w:t>1.10 Таблица сведений о маяках на переход</w:t>
      </w:r>
      <w:bookmarkEnd w:id="111"/>
      <w:bookmarkEnd w:id="112"/>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36"/>
        <w:gridCol w:w="470"/>
        <w:gridCol w:w="470"/>
        <w:gridCol w:w="470"/>
        <w:gridCol w:w="470"/>
        <w:gridCol w:w="470"/>
        <w:gridCol w:w="470"/>
        <w:gridCol w:w="470"/>
        <w:gridCol w:w="470"/>
        <w:gridCol w:w="470"/>
        <w:gridCol w:w="470"/>
        <w:gridCol w:w="394"/>
        <w:gridCol w:w="430"/>
        <w:gridCol w:w="470"/>
        <w:gridCol w:w="470"/>
        <w:gridCol w:w="470"/>
        <w:gridCol w:w="470"/>
        <w:gridCol w:w="388"/>
        <w:gridCol w:w="470"/>
        <w:gridCol w:w="470"/>
      </w:tblGrid>
      <w:tr w:rsidR="0076093F" w:rsidRPr="004D62A6" w:rsidTr="004D62A6">
        <w:trPr>
          <w:cantSplit/>
          <w:trHeight w:val="3507"/>
        </w:trPr>
        <w:tc>
          <w:tcPr>
            <w:tcW w:w="713" w:type="dxa"/>
            <w:gridSpan w:val="2"/>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Примечание</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Светит 63° - 227°</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Резерв. то же 9М</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163,7°-147,7° Кр 147,7°-163,7°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Кр сектор 6° на о.Ла-Вакка, Бл остальной сектор</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Светит 60°-265°, 273°-274°</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Бл 22</w:t>
            </w:r>
            <w:r w:rsidRPr="004D62A6">
              <w:rPr>
                <w:sz w:val="20"/>
                <w:szCs w:val="20"/>
                <w:lang w:val="uk-UA"/>
              </w:rPr>
              <w:t>°</w:t>
            </w:r>
            <w:r w:rsidRPr="004D62A6">
              <w:rPr>
                <w:sz w:val="20"/>
                <w:szCs w:val="20"/>
              </w:rPr>
              <w:t>-253</w:t>
            </w:r>
            <w:r w:rsidRPr="004D62A6">
              <w:rPr>
                <w:sz w:val="20"/>
                <w:szCs w:val="20"/>
                <w:lang w:val="uk-UA"/>
              </w:rPr>
              <w:t>°</w:t>
            </w:r>
            <w:r w:rsidRPr="004D62A6">
              <w:rPr>
                <w:sz w:val="20"/>
                <w:szCs w:val="20"/>
              </w:rPr>
              <w:t>, 273</w:t>
            </w:r>
            <w:r w:rsidRPr="004D62A6">
              <w:rPr>
                <w:sz w:val="20"/>
                <w:szCs w:val="20"/>
                <w:lang w:val="uk-UA"/>
              </w:rPr>
              <w:t>°</w:t>
            </w:r>
            <w:r w:rsidRPr="004D62A6">
              <w:rPr>
                <w:sz w:val="20"/>
                <w:szCs w:val="20"/>
              </w:rPr>
              <w:t>-308</w:t>
            </w:r>
            <w:r w:rsidRPr="004D62A6">
              <w:rPr>
                <w:sz w:val="20"/>
                <w:szCs w:val="20"/>
                <w:lang w:val="uk-UA"/>
              </w:rPr>
              <w:t>°</w:t>
            </w:r>
            <w:r w:rsidR="009A6F74" w:rsidRPr="004D62A6">
              <w:rPr>
                <w:sz w:val="20"/>
                <w:szCs w:val="20"/>
                <w:lang w:val="uk-UA"/>
              </w:rPr>
              <w:t xml:space="preserve"> </w:t>
            </w:r>
            <w:r w:rsidRPr="004D62A6">
              <w:rPr>
                <w:sz w:val="20"/>
                <w:szCs w:val="20"/>
              </w:rPr>
              <w:t>Кр 253</w:t>
            </w:r>
            <w:r w:rsidRPr="004D62A6">
              <w:rPr>
                <w:sz w:val="20"/>
                <w:szCs w:val="20"/>
                <w:lang w:val="uk-UA"/>
              </w:rPr>
              <w:t>°</w:t>
            </w:r>
            <w:r w:rsidRPr="004D62A6">
              <w:rPr>
                <w:sz w:val="20"/>
                <w:szCs w:val="20"/>
              </w:rPr>
              <w:t>-273</w:t>
            </w:r>
            <w:r w:rsidRPr="004D62A6">
              <w:rPr>
                <w:sz w:val="20"/>
                <w:szCs w:val="20"/>
                <w:lang w:val="uk-UA"/>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Светит 136</w:t>
            </w:r>
            <w:r w:rsidRPr="004D62A6">
              <w:rPr>
                <w:sz w:val="20"/>
                <w:szCs w:val="20"/>
                <w:lang w:val="uk-UA"/>
              </w:rPr>
              <w:t>°</w:t>
            </w:r>
            <w:r w:rsidRPr="004D62A6">
              <w:rPr>
                <w:sz w:val="20"/>
                <w:szCs w:val="20"/>
              </w:rPr>
              <w:t>-10</w:t>
            </w:r>
            <w:r w:rsidRPr="004D62A6">
              <w:rPr>
                <w:sz w:val="20"/>
                <w:szCs w:val="20"/>
                <w:lang w:val="uk-UA"/>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Светит 85</w:t>
            </w:r>
            <w:r w:rsidRPr="004D62A6">
              <w:rPr>
                <w:sz w:val="20"/>
                <w:szCs w:val="20"/>
                <w:lang w:val="uk-UA"/>
              </w:rPr>
              <w:t>°</w:t>
            </w:r>
            <w:r w:rsidRPr="004D62A6">
              <w:rPr>
                <w:sz w:val="20"/>
                <w:szCs w:val="20"/>
              </w:rPr>
              <w:t>-355</w:t>
            </w:r>
            <w:r w:rsidRPr="004D62A6">
              <w:rPr>
                <w:sz w:val="20"/>
                <w:szCs w:val="20"/>
                <w:lang w:val="uk-UA"/>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Бл 17</w:t>
            </w:r>
            <w:r w:rsidRPr="004D62A6">
              <w:rPr>
                <w:sz w:val="20"/>
                <w:szCs w:val="20"/>
                <w:lang w:val="uk-UA"/>
              </w:rPr>
              <w:t>°</w:t>
            </w:r>
            <w:r w:rsidRPr="004D62A6">
              <w:rPr>
                <w:sz w:val="20"/>
                <w:szCs w:val="20"/>
              </w:rPr>
              <w:t>- 307</w:t>
            </w:r>
            <w:r w:rsidRPr="004D62A6">
              <w:rPr>
                <w:sz w:val="20"/>
                <w:szCs w:val="20"/>
                <w:lang w:val="uk-UA"/>
              </w:rPr>
              <w:t>°</w:t>
            </w:r>
            <w:r w:rsidRPr="004D62A6">
              <w:rPr>
                <w:sz w:val="20"/>
                <w:szCs w:val="20"/>
              </w:rPr>
              <w:t xml:space="preserve"> Кр 307</w:t>
            </w:r>
            <w:r w:rsidRPr="004D62A6">
              <w:rPr>
                <w:sz w:val="20"/>
                <w:szCs w:val="20"/>
                <w:lang w:val="uk-UA"/>
              </w:rPr>
              <w:t>°</w:t>
            </w:r>
            <w:r w:rsidRPr="004D62A6">
              <w:rPr>
                <w:sz w:val="20"/>
                <w:szCs w:val="20"/>
              </w:rPr>
              <w:t>-17</w:t>
            </w:r>
            <w:r w:rsidRPr="004D62A6">
              <w:rPr>
                <w:sz w:val="20"/>
                <w:szCs w:val="20"/>
                <w:lang w:val="uk-UA"/>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Св.19</w:t>
            </w:r>
            <w:r w:rsidRPr="004D62A6">
              <w:rPr>
                <w:sz w:val="20"/>
                <w:szCs w:val="20"/>
                <w:lang w:val="uk-UA"/>
              </w:rPr>
              <w:t>°</w:t>
            </w:r>
            <w:r w:rsidRPr="004D62A6">
              <w:rPr>
                <w:sz w:val="20"/>
                <w:szCs w:val="20"/>
              </w:rPr>
              <w:t>-292</w:t>
            </w:r>
            <w:r w:rsidRPr="004D62A6">
              <w:rPr>
                <w:sz w:val="20"/>
                <w:szCs w:val="20"/>
                <w:lang w:val="uk-UA"/>
              </w:rPr>
              <w:t>°</w:t>
            </w:r>
            <w:r w:rsidRPr="004D62A6">
              <w:rPr>
                <w:sz w:val="20"/>
                <w:szCs w:val="20"/>
              </w:rPr>
              <w:t>, резерв. то же 10М</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Проходить в не менее 70м.</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Закр 282</w:t>
            </w:r>
            <w:r w:rsidRPr="004D62A6">
              <w:rPr>
                <w:sz w:val="20"/>
                <w:szCs w:val="20"/>
                <w:lang w:val="uk-UA"/>
              </w:rPr>
              <w:t>°</w:t>
            </w:r>
            <w:r w:rsidRPr="004D62A6">
              <w:rPr>
                <w:sz w:val="20"/>
                <w:szCs w:val="20"/>
              </w:rPr>
              <w:t>-53</w:t>
            </w:r>
            <w:r w:rsidRPr="004D62A6">
              <w:rPr>
                <w:sz w:val="20"/>
                <w:szCs w:val="20"/>
                <w:lang w:val="uk-UA"/>
              </w:rPr>
              <w:t>°</w:t>
            </w:r>
          </w:p>
        </w:tc>
      </w:tr>
      <w:tr w:rsidR="0076093F" w:rsidRPr="004D62A6" w:rsidTr="004D62A6">
        <w:trPr>
          <w:cantSplit/>
          <w:trHeight w:val="615"/>
        </w:trPr>
        <w:tc>
          <w:tcPr>
            <w:tcW w:w="477" w:type="dxa"/>
            <w:vMerge w:val="restart"/>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Момент закрытия</w:t>
            </w:r>
          </w:p>
        </w:tc>
        <w:tc>
          <w:tcPr>
            <w:tcW w:w="236"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Тс</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1:05</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2:19</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3:52</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4:53</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6:05</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7:49</w:t>
            </w:r>
          </w:p>
        </w:tc>
        <w:tc>
          <w:tcPr>
            <w:tcW w:w="470" w:type="dxa"/>
            <w:shd w:val="clear" w:color="auto" w:fill="auto"/>
            <w:textDirection w:val="btL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8:40</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13:27</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14:56</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15:23</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16:08</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16:42</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5:19</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lang w:val="en-US"/>
              </w:rPr>
            </w:pPr>
            <w:r w:rsidRPr="004D62A6">
              <w:rPr>
                <w:sz w:val="20"/>
                <w:szCs w:val="20"/>
                <w:lang w:val="en-US"/>
              </w:rPr>
              <w:t>6:06</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r>
      <w:tr w:rsidR="0076093F" w:rsidRPr="004D62A6" w:rsidTr="004D62A6">
        <w:trPr>
          <w:cantSplit/>
          <w:trHeight w:val="615"/>
        </w:trPr>
        <w:tc>
          <w:tcPr>
            <w:tcW w:w="477" w:type="dxa"/>
            <w:vMerge/>
            <w:shd w:val="clear" w:color="auto" w:fill="auto"/>
            <w:textDirection w:val="btLr"/>
            <w:vAlign w:val="center"/>
          </w:tcPr>
          <w:p w:rsidR="0076093F" w:rsidRPr="004D62A6" w:rsidRDefault="0076093F" w:rsidP="004D62A6">
            <w:pPr>
              <w:keepNext/>
              <w:widowControl w:val="0"/>
              <w:spacing w:line="360" w:lineRule="auto"/>
              <w:jc w:val="both"/>
              <w:rPr>
                <w:sz w:val="20"/>
                <w:szCs w:val="20"/>
              </w:rPr>
            </w:pPr>
          </w:p>
        </w:tc>
        <w:tc>
          <w:tcPr>
            <w:tcW w:w="236"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ИП</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298</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302</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291</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305</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289</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276</w:t>
            </w:r>
            <w:r w:rsidR="009C737A" w:rsidRPr="004D62A6">
              <w:rPr>
                <w:sz w:val="20"/>
                <w:szCs w:val="20"/>
                <w:lang w:val="en-US"/>
              </w:rPr>
              <w:t>°</w:t>
            </w:r>
          </w:p>
        </w:tc>
        <w:tc>
          <w:tcPr>
            <w:tcW w:w="470" w:type="dxa"/>
            <w:shd w:val="clear" w:color="auto" w:fill="auto"/>
            <w:textDirection w:val="btL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298</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297</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272</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290</w:t>
            </w:r>
            <w:r w:rsidR="009C737A" w:rsidRPr="004D62A6">
              <w:rPr>
                <w:sz w:val="20"/>
                <w:szCs w:val="20"/>
                <w:lang w:val="en-US"/>
              </w:rPr>
              <w:t>°</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304</w:t>
            </w:r>
            <w:r w:rsidR="009C737A" w:rsidRPr="004D62A6">
              <w:rPr>
                <w:sz w:val="20"/>
                <w:szCs w:val="20"/>
                <w:lang w:val="en-US"/>
              </w:rPr>
              <w:t>°</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286</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345</w:t>
            </w:r>
            <w:r w:rsidR="009C737A" w:rsidRPr="004D62A6">
              <w:rPr>
                <w:sz w:val="20"/>
                <w:szCs w:val="20"/>
                <w:lang w:val="en-US"/>
              </w:rPr>
              <w:t>°</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lang w:val="en-US"/>
              </w:rPr>
            </w:pPr>
            <w:r w:rsidRPr="004D62A6">
              <w:rPr>
                <w:sz w:val="20"/>
                <w:szCs w:val="20"/>
                <w:lang w:val="en-US"/>
              </w:rPr>
              <w:t>174°</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r>
      <w:tr w:rsidR="0076093F" w:rsidRPr="004D62A6" w:rsidTr="004D62A6">
        <w:trPr>
          <w:cantSplit/>
          <w:trHeight w:val="615"/>
        </w:trPr>
        <w:tc>
          <w:tcPr>
            <w:tcW w:w="477" w:type="dxa"/>
            <w:vMerge w:val="restart"/>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На траверзе</w:t>
            </w:r>
          </w:p>
        </w:tc>
        <w:tc>
          <w:tcPr>
            <w:tcW w:w="236"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Тс</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1:30</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2:52</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4:03</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5:00</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6:26</w:t>
            </w:r>
          </w:p>
        </w:tc>
        <w:tc>
          <w:tcPr>
            <w:tcW w:w="470" w:type="dxa"/>
            <w:shd w:val="clear" w:color="auto" w:fill="auto"/>
            <w:textDirection w:val="btL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7:30</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12:56</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14:06</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14:39</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15:09</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16:05</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5:16</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5:48</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5:33</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5:56</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6:09</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r>
      <w:tr w:rsidR="0076093F" w:rsidRPr="004D62A6" w:rsidTr="004D62A6">
        <w:trPr>
          <w:cantSplit/>
          <w:trHeight w:val="615"/>
        </w:trPr>
        <w:tc>
          <w:tcPr>
            <w:tcW w:w="477" w:type="dxa"/>
            <w:vMerge/>
            <w:shd w:val="clear" w:color="auto" w:fill="auto"/>
            <w:textDirection w:val="btLr"/>
            <w:vAlign w:val="center"/>
          </w:tcPr>
          <w:p w:rsidR="0076093F" w:rsidRPr="004D62A6" w:rsidRDefault="0076093F" w:rsidP="004D62A6">
            <w:pPr>
              <w:keepNext/>
              <w:widowControl w:val="0"/>
              <w:spacing w:line="360" w:lineRule="auto"/>
              <w:jc w:val="both"/>
              <w:rPr>
                <w:sz w:val="20"/>
                <w:szCs w:val="20"/>
              </w:rPr>
            </w:pPr>
          </w:p>
        </w:tc>
        <w:tc>
          <w:tcPr>
            <w:tcW w:w="236"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ИП</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0</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0</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0</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0</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0</w:t>
            </w:r>
            <w:r w:rsidR="009C737A" w:rsidRPr="004D62A6">
              <w:rPr>
                <w:sz w:val="20"/>
                <w:szCs w:val="20"/>
                <w:lang w:val="en-US"/>
              </w:rPr>
              <w:t>°</w:t>
            </w:r>
          </w:p>
        </w:tc>
        <w:tc>
          <w:tcPr>
            <w:tcW w:w="470" w:type="dxa"/>
            <w:shd w:val="clear" w:color="auto" w:fill="auto"/>
            <w:textDirection w:val="btL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346</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346</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346</w:t>
            </w:r>
            <w:r w:rsidR="009C737A" w:rsidRPr="004D62A6">
              <w:rPr>
                <w:sz w:val="20"/>
                <w:szCs w:val="20"/>
                <w:lang w:val="en-US"/>
              </w:rPr>
              <w:t>°</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34</w:t>
            </w:r>
            <w:r w:rsidR="009C737A" w:rsidRPr="004D62A6">
              <w:rPr>
                <w:sz w:val="20"/>
                <w:szCs w:val="20"/>
                <w:lang w:val="en-US"/>
              </w:rPr>
              <w:t>6°</w:t>
            </w:r>
          </w:p>
        </w:tc>
        <w:tc>
          <w:tcPr>
            <w:tcW w:w="394"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346°</w:t>
            </w:r>
          </w:p>
        </w:tc>
        <w:tc>
          <w:tcPr>
            <w:tcW w:w="43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346°</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331°</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15</w:t>
            </w:r>
            <w:r w:rsidR="00AE1CBA" w:rsidRPr="004D62A6">
              <w:rPr>
                <w:sz w:val="20"/>
                <w:szCs w:val="20"/>
                <w:lang w:val="en-US"/>
              </w:rPr>
              <w:t>1</w:t>
            </w:r>
            <w:r w:rsidRPr="004D62A6">
              <w:rPr>
                <w:sz w:val="20"/>
                <w:szCs w:val="20"/>
                <w:lang w:val="en-US"/>
              </w:rPr>
              <w:t>°</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331°</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331°</w:t>
            </w:r>
          </w:p>
        </w:tc>
        <w:tc>
          <w:tcPr>
            <w:tcW w:w="388"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331°</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w:t>
            </w:r>
          </w:p>
        </w:tc>
      </w:tr>
      <w:tr w:rsidR="0076093F" w:rsidRPr="004D62A6" w:rsidTr="004D62A6">
        <w:trPr>
          <w:cantSplit/>
          <w:trHeight w:val="615"/>
        </w:trPr>
        <w:tc>
          <w:tcPr>
            <w:tcW w:w="477" w:type="dxa"/>
            <w:vMerge w:val="restart"/>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Момент открытия</w:t>
            </w:r>
          </w:p>
        </w:tc>
        <w:tc>
          <w:tcPr>
            <w:tcW w:w="236"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Тс</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00:41</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1:52</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3:17</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3:54</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5:12</w:t>
            </w:r>
          </w:p>
        </w:tc>
        <w:tc>
          <w:tcPr>
            <w:tcW w:w="470" w:type="dxa"/>
            <w:shd w:val="clear" w:color="auto" w:fill="auto"/>
            <w:textDirection w:val="btL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6:22</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12:25</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13:16</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13:55</w:t>
            </w:r>
          </w:p>
        </w:tc>
        <w:tc>
          <w:tcPr>
            <w:tcW w:w="394"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14:10</w:t>
            </w:r>
          </w:p>
        </w:tc>
        <w:tc>
          <w:tcPr>
            <w:tcW w:w="43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15:35</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3:48</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4:17</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5:29</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lang w:val="en-US"/>
              </w:rPr>
            </w:pPr>
            <w:r w:rsidRPr="004D62A6">
              <w:rPr>
                <w:sz w:val="20"/>
                <w:szCs w:val="20"/>
                <w:lang w:val="en-US"/>
              </w:rPr>
              <w:t>4</w:t>
            </w:r>
            <w:r w:rsidR="009C737A" w:rsidRPr="004D62A6">
              <w:rPr>
                <w:sz w:val="20"/>
                <w:szCs w:val="20"/>
                <w:lang w:val="en-US"/>
              </w:rPr>
              <w:t>:</w:t>
            </w:r>
            <w:r w:rsidRPr="004D62A6">
              <w:rPr>
                <w:sz w:val="20"/>
                <w:szCs w:val="20"/>
                <w:lang w:val="en-US"/>
              </w:rPr>
              <w:t>46</w:t>
            </w:r>
          </w:p>
        </w:tc>
        <w:tc>
          <w:tcPr>
            <w:tcW w:w="388"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5:30</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w:t>
            </w:r>
            <w:r w:rsidR="00AE1CBA" w:rsidRPr="004D62A6">
              <w:rPr>
                <w:sz w:val="20"/>
                <w:szCs w:val="20"/>
                <w:lang w:val="en-US"/>
              </w:rPr>
              <w:t>43</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4:59</w:t>
            </w:r>
          </w:p>
        </w:tc>
      </w:tr>
      <w:tr w:rsidR="0076093F" w:rsidRPr="004D62A6" w:rsidTr="004D62A6">
        <w:trPr>
          <w:cantSplit/>
          <w:trHeight w:val="615"/>
        </w:trPr>
        <w:tc>
          <w:tcPr>
            <w:tcW w:w="477" w:type="dxa"/>
            <w:vMerge/>
            <w:shd w:val="clear" w:color="auto" w:fill="auto"/>
            <w:textDirection w:val="btLr"/>
            <w:vAlign w:val="center"/>
          </w:tcPr>
          <w:p w:rsidR="0076093F" w:rsidRPr="004D62A6" w:rsidRDefault="0076093F" w:rsidP="004D62A6">
            <w:pPr>
              <w:keepNext/>
              <w:widowControl w:val="0"/>
              <w:spacing w:line="360" w:lineRule="auto"/>
              <w:jc w:val="both"/>
              <w:rPr>
                <w:sz w:val="20"/>
                <w:szCs w:val="20"/>
              </w:rPr>
            </w:pPr>
          </w:p>
        </w:tc>
        <w:tc>
          <w:tcPr>
            <w:tcW w:w="236"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ИП</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58°</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68°</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53°</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73°</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68°</w:t>
            </w:r>
          </w:p>
        </w:tc>
        <w:tc>
          <w:tcPr>
            <w:tcW w:w="470" w:type="dxa"/>
            <w:shd w:val="clear" w:color="auto" w:fill="auto"/>
            <w:textDirection w:val="btL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35°</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35°</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60°</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42°</w:t>
            </w:r>
          </w:p>
        </w:tc>
        <w:tc>
          <w:tcPr>
            <w:tcW w:w="394"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28°</w:t>
            </w:r>
          </w:p>
        </w:tc>
        <w:tc>
          <w:tcPr>
            <w:tcW w:w="43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30°</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53°</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88°</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0°</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lang w:val="en-US"/>
              </w:rPr>
            </w:pPr>
            <w:r w:rsidRPr="004D62A6">
              <w:rPr>
                <w:sz w:val="20"/>
                <w:szCs w:val="20"/>
                <w:lang w:val="en-US"/>
              </w:rPr>
              <w:t>57</w:t>
            </w:r>
            <w:r w:rsidR="009C737A" w:rsidRPr="004D62A6">
              <w:rPr>
                <w:sz w:val="20"/>
                <w:szCs w:val="20"/>
                <w:lang w:val="en-US"/>
              </w:rPr>
              <w:t>°</w:t>
            </w:r>
          </w:p>
        </w:tc>
        <w:tc>
          <w:tcPr>
            <w:tcW w:w="388"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53°</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74°</w:t>
            </w:r>
          </w:p>
        </w:tc>
        <w:tc>
          <w:tcPr>
            <w:tcW w:w="470" w:type="dxa"/>
            <w:shd w:val="clear" w:color="auto" w:fill="auto"/>
            <w:textDirection w:val="btLr"/>
            <w:vAlign w:val="center"/>
          </w:tcPr>
          <w:p w:rsidR="0076093F" w:rsidRPr="004D62A6" w:rsidRDefault="009C737A" w:rsidP="004D62A6">
            <w:pPr>
              <w:keepNext/>
              <w:widowControl w:val="0"/>
              <w:spacing w:line="360" w:lineRule="auto"/>
              <w:jc w:val="both"/>
              <w:rPr>
                <w:sz w:val="20"/>
                <w:szCs w:val="20"/>
                <w:lang w:val="en-US"/>
              </w:rPr>
            </w:pPr>
            <w:r w:rsidRPr="004D62A6">
              <w:rPr>
                <w:sz w:val="20"/>
                <w:szCs w:val="20"/>
                <w:lang w:val="en-US"/>
              </w:rPr>
              <w:t>57°</w:t>
            </w:r>
          </w:p>
        </w:tc>
      </w:tr>
      <w:tr w:rsidR="0076093F" w:rsidRPr="004D62A6" w:rsidTr="004D62A6">
        <w:trPr>
          <w:cantSplit/>
          <w:trHeight w:val="3234"/>
        </w:trPr>
        <w:tc>
          <w:tcPr>
            <w:tcW w:w="713" w:type="dxa"/>
            <w:gridSpan w:val="2"/>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Характеристика огня</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(3+1) 20с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(4) 15с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(2) 10с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Зтм (3) 10.5с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(1+2) 10с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Бл Кр Пр 4с Кр 20М</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Бл Пр (4) Дл Пр 30с</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Бл Кр Пр (2) 6с</w:t>
            </w:r>
          </w:p>
          <w:p w:rsidR="0076093F" w:rsidRPr="004D62A6" w:rsidRDefault="0076093F" w:rsidP="004D62A6">
            <w:pPr>
              <w:keepNext/>
              <w:widowControl w:val="0"/>
              <w:spacing w:line="360" w:lineRule="auto"/>
              <w:jc w:val="both"/>
              <w:rPr>
                <w:sz w:val="20"/>
                <w:szCs w:val="20"/>
                <w:lang w:val="uk-UA"/>
              </w:rPr>
            </w:pPr>
            <w:r w:rsidRPr="004D62A6">
              <w:rPr>
                <w:sz w:val="20"/>
                <w:szCs w:val="20"/>
                <w:lang w:val="uk-UA"/>
              </w:rPr>
              <w:t>Кр 6М</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 xml:space="preserve">Бл Пр (3) 15с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 xml:space="preserve">Бл Пр (4) 15с </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 xml:space="preserve">Бл Пр (2) 10с </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Бл Кр Пр (2) 10с Кр 6М</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(2) 15с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3с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Кр Пр 3с Кр </w:t>
            </w:r>
            <w:r w:rsidR="00AE1CBA" w:rsidRPr="004D62A6">
              <w:rPr>
                <w:sz w:val="20"/>
                <w:szCs w:val="20"/>
              </w:rPr>
              <w:t>8М</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(2) 10с </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Зл Пр 3с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Кр Пр 5с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Бл Пр (4) 15с </w:t>
            </w:r>
          </w:p>
        </w:tc>
      </w:tr>
      <w:tr w:rsidR="0076093F" w:rsidRPr="004D62A6" w:rsidTr="004D62A6">
        <w:trPr>
          <w:cantSplit/>
          <w:trHeight w:val="515"/>
        </w:trPr>
        <w:tc>
          <w:tcPr>
            <w:tcW w:w="713" w:type="dxa"/>
            <w:gridSpan w:val="2"/>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Dк</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25М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20М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20М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13М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16М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24М</w:t>
            </w:r>
            <w:r w:rsidR="00BA0C37" w:rsidRPr="004D62A6">
              <w:rPr>
                <w:sz w:val="20"/>
                <w:szCs w:val="20"/>
              </w:rPr>
              <w:t xml:space="preserve"> </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2</w:t>
            </w:r>
            <w:r w:rsidRPr="004D62A6">
              <w:rPr>
                <w:sz w:val="20"/>
                <w:szCs w:val="20"/>
                <w:lang w:val="en-US"/>
              </w:rPr>
              <w:t>2</w:t>
            </w:r>
            <w:r w:rsidRPr="004D62A6">
              <w:rPr>
                <w:sz w:val="20"/>
                <w:szCs w:val="20"/>
              </w:rPr>
              <w:t>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lang w:val="uk-UA"/>
              </w:rPr>
              <w:t>8М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lang w:val="uk-UA"/>
              </w:rPr>
              <w:t>11М</w:t>
            </w:r>
          </w:p>
        </w:tc>
        <w:tc>
          <w:tcPr>
            <w:tcW w:w="47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lang w:val="uk-UA"/>
              </w:rPr>
              <w:t>11М</w:t>
            </w:r>
          </w:p>
        </w:tc>
        <w:tc>
          <w:tcPr>
            <w:tcW w:w="394"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lang w:val="uk-UA"/>
              </w:rPr>
              <w:t>21М</w:t>
            </w:r>
          </w:p>
        </w:tc>
        <w:tc>
          <w:tcPr>
            <w:tcW w:w="430" w:type="dxa"/>
            <w:shd w:val="clear" w:color="auto" w:fill="auto"/>
            <w:textDirection w:val="btLr"/>
            <w:vAlign w:val="center"/>
          </w:tcPr>
          <w:p w:rsidR="0076093F" w:rsidRPr="004D62A6" w:rsidRDefault="0040308C" w:rsidP="004D62A6">
            <w:pPr>
              <w:keepNext/>
              <w:widowControl w:val="0"/>
              <w:spacing w:line="360" w:lineRule="auto"/>
              <w:jc w:val="both"/>
              <w:rPr>
                <w:sz w:val="20"/>
                <w:szCs w:val="20"/>
              </w:rPr>
            </w:pPr>
            <w:r w:rsidRPr="004D62A6">
              <w:rPr>
                <w:sz w:val="20"/>
                <w:szCs w:val="20"/>
              </w:rPr>
              <w:t>8М</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22М</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25М</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12М</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16М</w:t>
            </w:r>
          </w:p>
        </w:tc>
        <w:tc>
          <w:tcPr>
            <w:tcW w:w="388"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7М</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7М</w:t>
            </w:r>
          </w:p>
        </w:tc>
        <w:tc>
          <w:tcPr>
            <w:tcW w:w="470" w:type="dxa"/>
            <w:shd w:val="clear" w:color="auto" w:fill="auto"/>
            <w:textDirection w:val="btLr"/>
            <w:vAlign w:val="center"/>
          </w:tcPr>
          <w:p w:rsidR="0076093F" w:rsidRPr="004D62A6" w:rsidRDefault="00AE1CBA" w:rsidP="004D62A6">
            <w:pPr>
              <w:keepNext/>
              <w:widowControl w:val="0"/>
              <w:spacing w:line="360" w:lineRule="auto"/>
              <w:jc w:val="both"/>
              <w:rPr>
                <w:sz w:val="20"/>
                <w:szCs w:val="20"/>
              </w:rPr>
            </w:pPr>
            <w:r w:rsidRPr="004D62A6">
              <w:rPr>
                <w:sz w:val="20"/>
                <w:szCs w:val="20"/>
              </w:rPr>
              <w:t>21М</w:t>
            </w:r>
          </w:p>
        </w:tc>
      </w:tr>
      <w:tr w:rsidR="0076093F" w:rsidRPr="004D62A6" w:rsidTr="004D62A6">
        <w:trPr>
          <w:cantSplit/>
          <w:trHeight w:val="2168"/>
        </w:trPr>
        <w:tc>
          <w:tcPr>
            <w:tcW w:w="713" w:type="dxa"/>
            <w:gridSpan w:val="2"/>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Название маяка</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Малага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Торрокс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Сакратиф</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 xml:space="preserve">Адра </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Сибиналь</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Гата</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Месса-Де-Рольдан</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Иль-Торро</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Спартивенто</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Пула</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uk-UA"/>
              </w:rPr>
            </w:pPr>
            <w:r w:rsidRPr="004D62A6">
              <w:rPr>
                <w:sz w:val="20"/>
                <w:szCs w:val="20"/>
                <w:lang w:val="uk-UA"/>
              </w:rPr>
              <w:t>Сант-Элия</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Каволи</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Императоре</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Карена</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Мола гавани Искья</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Мизено</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Пирса</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Торе-дель-Греко</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м.Сан-Винченцо</w:t>
            </w:r>
          </w:p>
        </w:tc>
      </w:tr>
      <w:tr w:rsidR="0076093F" w:rsidRPr="004D62A6" w:rsidTr="004D62A6">
        <w:trPr>
          <w:cantSplit/>
          <w:trHeight w:val="584"/>
        </w:trPr>
        <w:tc>
          <w:tcPr>
            <w:tcW w:w="713" w:type="dxa"/>
            <w:gridSpan w:val="2"/>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№п.п.</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1</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2</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3</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4</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5</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6</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rPr>
            </w:pPr>
            <w:r w:rsidRPr="004D62A6">
              <w:rPr>
                <w:sz w:val="20"/>
                <w:szCs w:val="20"/>
              </w:rPr>
              <w:t>7</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8</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9</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10</w:t>
            </w:r>
          </w:p>
        </w:tc>
        <w:tc>
          <w:tcPr>
            <w:tcW w:w="394"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rPr>
              <w:t>1</w:t>
            </w:r>
            <w:r w:rsidRPr="004D62A6">
              <w:rPr>
                <w:sz w:val="20"/>
                <w:szCs w:val="20"/>
                <w:lang w:val="en-US"/>
              </w:rPr>
              <w:t>1</w:t>
            </w:r>
          </w:p>
        </w:tc>
        <w:tc>
          <w:tcPr>
            <w:tcW w:w="43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rPr>
              <w:t>1</w:t>
            </w:r>
            <w:r w:rsidRPr="004D62A6">
              <w:rPr>
                <w:sz w:val="20"/>
                <w:szCs w:val="20"/>
                <w:lang w:val="en-US"/>
              </w:rPr>
              <w:t>2</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rPr>
              <w:t>1</w:t>
            </w:r>
            <w:r w:rsidRPr="004D62A6">
              <w:rPr>
                <w:sz w:val="20"/>
                <w:szCs w:val="20"/>
                <w:lang w:val="en-US"/>
              </w:rPr>
              <w:t>3</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14</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15</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16</w:t>
            </w:r>
          </w:p>
        </w:tc>
        <w:tc>
          <w:tcPr>
            <w:tcW w:w="388"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17</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18</w:t>
            </w:r>
          </w:p>
        </w:tc>
        <w:tc>
          <w:tcPr>
            <w:tcW w:w="470" w:type="dxa"/>
            <w:shd w:val="clear" w:color="auto" w:fill="auto"/>
            <w:textDirection w:val="btLr"/>
            <w:vAlign w:val="center"/>
          </w:tcPr>
          <w:p w:rsidR="0076093F" w:rsidRPr="004D62A6" w:rsidRDefault="0076093F" w:rsidP="004D62A6">
            <w:pPr>
              <w:keepNext/>
              <w:widowControl w:val="0"/>
              <w:spacing w:line="360" w:lineRule="auto"/>
              <w:jc w:val="both"/>
              <w:rPr>
                <w:sz w:val="20"/>
                <w:szCs w:val="20"/>
                <w:lang w:val="en-US"/>
              </w:rPr>
            </w:pPr>
            <w:r w:rsidRPr="004D62A6">
              <w:rPr>
                <w:sz w:val="20"/>
                <w:szCs w:val="20"/>
                <w:lang w:val="en-US"/>
              </w:rPr>
              <w:t>19</w:t>
            </w:r>
          </w:p>
        </w:tc>
      </w:tr>
    </w:tbl>
    <w:p w:rsidR="009A6F74" w:rsidRDefault="009A6F74" w:rsidP="00BA0C37">
      <w:pPr>
        <w:pStyle w:val="2"/>
        <w:widowControl w:val="0"/>
        <w:spacing w:before="0" w:after="0" w:line="360" w:lineRule="auto"/>
        <w:ind w:firstLine="709"/>
        <w:jc w:val="both"/>
        <w:rPr>
          <w:rFonts w:ascii="Times New Roman" w:hAnsi="Times New Roman"/>
          <w:b w:val="0"/>
          <w:i w:val="0"/>
        </w:rPr>
      </w:pPr>
      <w:bookmarkStart w:id="113" w:name="_Toc37610142"/>
      <w:bookmarkStart w:id="114" w:name="_Toc37614798"/>
    </w:p>
    <w:p w:rsidR="00F532DB" w:rsidRPr="00BA0C37" w:rsidRDefault="009A6F74" w:rsidP="00BA0C37">
      <w:pPr>
        <w:pStyle w:val="2"/>
        <w:widowControl w:val="0"/>
        <w:spacing w:before="0" w:after="0" w:line="360" w:lineRule="auto"/>
        <w:ind w:firstLine="709"/>
        <w:jc w:val="both"/>
        <w:rPr>
          <w:rFonts w:ascii="Times New Roman" w:hAnsi="Times New Roman"/>
          <w:b w:val="0"/>
          <w:i w:val="0"/>
        </w:rPr>
      </w:pPr>
      <w:r>
        <w:rPr>
          <w:rFonts w:ascii="Times New Roman" w:hAnsi="Times New Roman"/>
          <w:b w:val="0"/>
          <w:i w:val="0"/>
        </w:rPr>
        <w:br w:type="page"/>
      </w:r>
      <w:r w:rsidR="00F532DB" w:rsidRPr="00BA0C37">
        <w:rPr>
          <w:rFonts w:ascii="Times New Roman" w:hAnsi="Times New Roman"/>
          <w:b w:val="0"/>
          <w:i w:val="0"/>
        </w:rPr>
        <w:t>1.11 Таблица сведений о РМК на переход</w:t>
      </w:r>
      <w:bookmarkEnd w:id="113"/>
      <w:bookmarkEnd w:id="114"/>
    </w:p>
    <w:tbl>
      <w:tblPr>
        <w:tblW w:w="45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6"/>
        <w:gridCol w:w="425"/>
        <w:gridCol w:w="564"/>
        <w:gridCol w:w="519"/>
        <w:gridCol w:w="465"/>
        <w:gridCol w:w="567"/>
        <w:gridCol w:w="425"/>
        <w:gridCol w:w="426"/>
      </w:tblGrid>
      <w:tr w:rsidR="009C737A" w:rsidRPr="004D62A6" w:rsidTr="004D62A6">
        <w:trPr>
          <w:cantSplit/>
          <w:trHeight w:val="2618"/>
        </w:trPr>
        <w:tc>
          <w:tcPr>
            <w:tcW w:w="64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Дополнительные сведения</w:t>
            </w:r>
          </w:p>
        </w:tc>
        <w:tc>
          <w:tcPr>
            <w:tcW w:w="48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Раб. эксперимент.</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p>
        </w:tc>
        <w:tc>
          <w:tcPr>
            <w:tcW w:w="564"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В группе с 2290, 1920, 1670</w:t>
            </w:r>
          </w:p>
        </w:tc>
        <w:tc>
          <w:tcPr>
            <w:tcW w:w="519"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В группе с 1560, 1550</w:t>
            </w:r>
          </w:p>
        </w:tc>
        <w:tc>
          <w:tcPr>
            <w:tcW w:w="46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В группе с 1520, 1690, 1270</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В группе с 1520, 1690, 1270</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В группе с 1300, 1290, 1280</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В группе с 1300, 1290, 1280</w:t>
            </w:r>
          </w:p>
        </w:tc>
      </w:tr>
      <w:tr w:rsidR="009C737A" w:rsidRPr="004D62A6" w:rsidTr="004D62A6">
        <w:trPr>
          <w:cantSplit/>
          <w:trHeight w:val="3588"/>
        </w:trPr>
        <w:tc>
          <w:tcPr>
            <w:tcW w:w="64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Дальность действия, время работы</w:t>
            </w:r>
          </w:p>
        </w:tc>
        <w:tc>
          <w:tcPr>
            <w:tcW w:w="486"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uk-UA"/>
              </w:rPr>
            </w:pPr>
            <w:r w:rsidRPr="004D62A6">
              <w:rPr>
                <w:sz w:val="20"/>
                <w:szCs w:val="20"/>
              </w:rPr>
              <w:t>35</w:t>
            </w:r>
            <w:r w:rsidRPr="004D62A6">
              <w:rPr>
                <w:sz w:val="20"/>
                <w:szCs w:val="20"/>
                <w:lang w:val="uk-UA"/>
              </w:rPr>
              <w:t>М</w:t>
            </w:r>
            <w:r w:rsidRPr="004D62A6">
              <w:rPr>
                <w:sz w:val="20"/>
                <w:szCs w:val="20"/>
              </w:rPr>
              <w:t>, 18:00-8:00</w:t>
            </w:r>
            <w:r w:rsidRPr="004D62A6">
              <w:rPr>
                <w:sz w:val="20"/>
                <w:szCs w:val="20"/>
                <w:lang w:val="uk-UA"/>
              </w:rPr>
              <w:t>, 10 и/ч с 00м</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100</w:t>
            </w:r>
            <w:r w:rsidRPr="004D62A6">
              <w:rPr>
                <w:sz w:val="20"/>
                <w:szCs w:val="20"/>
                <w:lang w:val="uk-UA"/>
              </w:rPr>
              <w:t>М,</w:t>
            </w:r>
            <w:r w:rsidRPr="004D62A6">
              <w:rPr>
                <w:sz w:val="20"/>
                <w:szCs w:val="20"/>
              </w:rPr>
              <w:t xml:space="preserve"> 00:00-24:00</w:t>
            </w:r>
            <w:r w:rsidRPr="004D62A6">
              <w:rPr>
                <w:sz w:val="20"/>
                <w:szCs w:val="20"/>
                <w:lang w:val="uk-UA"/>
              </w:rPr>
              <w:t>, 10 и/ч с 00м</w:t>
            </w:r>
          </w:p>
        </w:tc>
        <w:tc>
          <w:tcPr>
            <w:tcW w:w="564"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uk-UA"/>
              </w:rPr>
              <w:t>200М,</w:t>
            </w:r>
            <w:r w:rsidRPr="004D62A6">
              <w:rPr>
                <w:sz w:val="20"/>
                <w:szCs w:val="20"/>
              </w:rPr>
              <w:t xml:space="preserve"> 00:00-24:00</w:t>
            </w:r>
            <w:r w:rsidRPr="004D62A6">
              <w:rPr>
                <w:sz w:val="20"/>
                <w:szCs w:val="20"/>
                <w:lang w:val="uk-UA"/>
              </w:rPr>
              <w:t>, 10 и/ч с 02м</w:t>
            </w:r>
          </w:p>
        </w:tc>
        <w:tc>
          <w:tcPr>
            <w:tcW w:w="519"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100</w:t>
            </w:r>
            <w:r w:rsidRPr="004D62A6">
              <w:rPr>
                <w:sz w:val="20"/>
                <w:szCs w:val="20"/>
                <w:lang w:val="uk-UA"/>
              </w:rPr>
              <w:t>М,</w:t>
            </w:r>
            <w:r w:rsidRPr="004D62A6">
              <w:rPr>
                <w:sz w:val="20"/>
                <w:szCs w:val="20"/>
              </w:rPr>
              <w:t xml:space="preserve"> 00:00-24:00</w:t>
            </w:r>
            <w:r w:rsidRPr="004D62A6">
              <w:rPr>
                <w:sz w:val="20"/>
                <w:szCs w:val="20"/>
                <w:lang w:val="uk-UA"/>
              </w:rPr>
              <w:t>, 10 и/ч с 02м</w:t>
            </w:r>
          </w:p>
        </w:tc>
        <w:tc>
          <w:tcPr>
            <w:tcW w:w="46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100</w:t>
            </w:r>
            <w:r w:rsidRPr="004D62A6">
              <w:rPr>
                <w:sz w:val="20"/>
                <w:szCs w:val="20"/>
                <w:lang w:val="uk-UA"/>
              </w:rPr>
              <w:t>М,</w:t>
            </w:r>
            <w:r w:rsidRPr="004D62A6">
              <w:rPr>
                <w:sz w:val="20"/>
                <w:szCs w:val="20"/>
              </w:rPr>
              <w:t xml:space="preserve"> 00:00-24:00</w:t>
            </w:r>
            <w:r w:rsidRPr="004D62A6">
              <w:rPr>
                <w:sz w:val="20"/>
                <w:szCs w:val="20"/>
                <w:lang w:val="uk-UA"/>
              </w:rPr>
              <w:t>, 10 и/ч с 00м</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150</w:t>
            </w:r>
            <w:r w:rsidRPr="004D62A6">
              <w:rPr>
                <w:sz w:val="20"/>
                <w:szCs w:val="20"/>
                <w:lang w:val="uk-UA"/>
              </w:rPr>
              <w:t>М,</w:t>
            </w:r>
            <w:r w:rsidRPr="004D62A6">
              <w:rPr>
                <w:sz w:val="20"/>
                <w:szCs w:val="20"/>
              </w:rPr>
              <w:t xml:space="preserve"> 00:00-24:00</w:t>
            </w:r>
            <w:r w:rsidRPr="004D62A6">
              <w:rPr>
                <w:sz w:val="20"/>
                <w:szCs w:val="20"/>
                <w:lang w:val="uk-UA"/>
              </w:rPr>
              <w:t>, 10 и/ч с 04м</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100</w:t>
            </w:r>
            <w:r w:rsidRPr="004D62A6">
              <w:rPr>
                <w:sz w:val="20"/>
                <w:szCs w:val="20"/>
                <w:lang w:val="uk-UA"/>
              </w:rPr>
              <w:t>М,</w:t>
            </w:r>
            <w:r w:rsidRPr="004D62A6">
              <w:rPr>
                <w:sz w:val="20"/>
                <w:szCs w:val="20"/>
              </w:rPr>
              <w:t xml:space="preserve"> 00:00-24:00</w:t>
            </w:r>
            <w:r w:rsidRPr="004D62A6">
              <w:rPr>
                <w:sz w:val="20"/>
                <w:szCs w:val="20"/>
                <w:lang w:val="uk-UA"/>
              </w:rPr>
              <w:t>, 10 и/ч с 00м</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80</w:t>
            </w:r>
            <w:r w:rsidRPr="004D62A6">
              <w:rPr>
                <w:sz w:val="20"/>
                <w:szCs w:val="20"/>
                <w:lang w:val="uk-UA"/>
              </w:rPr>
              <w:t>М,</w:t>
            </w:r>
            <w:r w:rsidRPr="004D62A6">
              <w:rPr>
                <w:sz w:val="20"/>
                <w:szCs w:val="20"/>
              </w:rPr>
              <w:t xml:space="preserve"> 00:00-24:00</w:t>
            </w:r>
            <w:r w:rsidRPr="004D62A6">
              <w:rPr>
                <w:sz w:val="20"/>
                <w:szCs w:val="20"/>
                <w:lang w:val="uk-UA"/>
              </w:rPr>
              <w:t>, 10 и/ч с 02м</w:t>
            </w:r>
          </w:p>
        </w:tc>
      </w:tr>
      <w:tr w:rsidR="009C737A" w:rsidRPr="004D62A6" w:rsidTr="004D62A6">
        <w:trPr>
          <w:cantSplit/>
          <w:trHeight w:val="2332"/>
        </w:trPr>
        <w:tc>
          <w:tcPr>
            <w:tcW w:w="64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Позывной, частота, класс излучения</w:t>
            </w:r>
          </w:p>
        </w:tc>
        <w:tc>
          <w:tcPr>
            <w:tcW w:w="48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ГА, 298,8 кгц, А</w:t>
            </w:r>
            <w:r w:rsidRPr="004D62A6">
              <w:rPr>
                <w:sz w:val="20"/>
                <w:szCs w:val="20"/>
                <w:vertAlign w:val="subscript"/>
              </w:rPr>
              <w:t>2</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АГ, 294,2 кгц, А</w:t>
            </w:r>
            <w:r w:rsidRPr="004D62A6">
              <w:rPr>
                <w:sz w:val="20"/>
                <w:szCs w:val="20"/>
                <w:vertAlign w:val="subscript"/>
              </w:rPr>
              <w:t>2</w:t>
            </w:r>
          </w:p>
        </w:tc>
        <w:tc>
          <w:tcPr>
            <w:tcW w:w="564"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uk-UA"/>
              </w:rPr>
              <w:t xml:space="preserve">ЦЬ, 313,5 кгц, </w:t>
            </w:r>
            <w:r w:rsidRPr="004D62A6">
              <w:rPr>
                <w:sz w:val="20"/>
                <w:szCs w:val="20"/>
              </w:rPr>
              <w:t>А</w:t>
            </w:r>
            <w:r w:rsidRPr="004D62A6">
              <w:rPr>
                <w:sz w:val="20"/>
                <w:szCs w:val="20"/>
                <w:vertAlign w:val="subscript"/>
              </w:rPr>
              <w:t>2</w:t>
            </w:r>
          </w:p>
        </w:tc>
        <w:tc>
          <w:tcPr>
            <w:tcW w:w="519"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ИП</w:t>
            </w:r>
            <w:r w:rsidRPr="004D62A6">
              <w:rPr>
                <w:sz w:val="20"/>
                <w:szCs w:val="20"/>
                <w:lang w:val="uk-UA"/>
              </w:rPr>
              <w:t>, 289,6 кгц</w:t>
            </w:r>
          </w:p>
        </w:tc>
        <w:tc>
          <w:tcPr>
            <w:tcW w:w="46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uk-UA"/>
              </w:rPr>
              <w:t xml:space="preserve">ЦО, 310,3 кгц, </w:t>
            </w:r>
            <w:r w:rsidRPr="004D62A6">
              <w:rPr>
                <w:sz w:val="20"/>
                <w:szCs w:val="20"/>
              </w:rPr>
              <w:t>А</w:t>
            </w:r>
            <w:r w:rsidRPr="004D62A6">
              <w:rPr>
                <w:sz w:val="20"/>
                <w:szCs w:val="20"/>
                <w:vertAlign w:val="subscript"/>
              </w:rPr>
              <w:t>2</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УИ</w:t>
            </w:r>
            <w:r w:rsidRPr="004D62A6">
              <w:rPr>
                <w:sz w:val="20"/>
                <w:szCs w:val="20"/>
                <w:lang w:val="uk-UA"/>
              </w:rPr>
              <w:t>, 310,3 кгц</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uk-UA"/>
              </w:rPr>
              <w:t xml:space="preserve">НП ,296,5 кгц, </w:t>
            </w:r>
            <w:r w:rsidRPr="004D62A6">
              <w:rPr>
                <w:sz w:val="20"/>
                <w:szCs w:val="20"/>
              </w:rPr>
              <w:t>А</w:t>
            </w:r>
            <w:r w:rsidRPr="004D62A6">
              <w:rPr>
                <w:sz w:val="20"/>
                <w:szCs w:val="20"/>
                <w:vertAlign w:val="subscript"/>
              </w:rPr>
              <w:t>2</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uk-UA"/>
              </w:rPr>
              <w:t xml:space="preserve">ПМ ,296,5 кгц, </w:t>
            </w:r>
            <w:r w:rsidRPr="004D62A6">
              <w:rPr>
                <w:sz w:val="20"/>
                <w:szCs w:val="20"/>
              </w:rPr>
              <w:t>А</w:t>
            </w:r>
            <w:r w:rsidRPr="004D62A6">
              <w:rPr>
                <w:sz w:val="20"/>
                <w:szCs w:val="20"/>
                <w:vertAlign w:val="subscript"/>
              </w:rPr>
              <w:t>2</w:t>
            </w:r>
          </w:p>
        </w:tc>
      </w:tr>
      <w:tr w:rsidR="009C737A" w:rsidRPr="004D62A6" w:rsidTr="004D62A6">
        <w:trPr>
          <w:cantSplit/>
          <w:trHeight w:val="3398"/>
        </w:trPr>
        <w:tc>
          <w:tcPr>
            <w:tcW w:w="64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Название, координаты</w:t>
            </w:r>
          </w:p>
        </w:tc>
        <w:tc>
          <w:tcPr>
            <w:tcW w:w="48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Малага, 36°43′</w:t>
            </w:r>
            <w:r w:rsidRPr="004D62A6">
              <w:rPr>
                <w:sz w:val="20"/>
                <w:szCs w:val="20"/>
                <w:lang w:val="en-US"/>
              </w:rPr>
              <w:t>N</w:t>
            </w:r>
            <w:r w:rsidRPr="004D62A6">
              <w:rPr>
                <w:sz w:val="20"/>
                <w:szCs w:val="20"/>
              </w:rPr>
              <w:t xml:space="preserve"> 4°25′</w:t>
            </w:r>
            <w:r w:rsidRPr="004D62A6">
              <w:rPr>
                <w:sz w:val="20"/>
                <w:szCs w:val="20"/>
                <w:lang w:val="en-US"/>
              </w:rPr>
              <w:t>W</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Эгю</w:t>
            </w:r>
            <w:r w:rsidRPr="004D62A6">
              <w:rPr>
                <w:sz w:val="20"/>
                <w:szCs w:val="20"/>
                <w:lang w:val="uk-UA"/>
              </w:rPr>
              <w:t>и</w:t>
            </w:r>
            <w:r w:rsidRPr="004D62A6">
              <w:rPr>
                <w:sz w:val="20"/>
                <w:szCs w:val="20"/>
              </w:rPr>
              <w:t>й 35°53′</w:t>
            </w:r>
            <w:r w:rsidRPr="004D62A6">
              <w:rPr>
                <w:sz w:val="20"/>
                <w:szCs w:val="20"/>
                <w:lang w:val="en-US"/>
              </w:rPr>
              <w:t>N</w:t>
            </w:r>
            <w:r w:rsidRPr="004D62A6">
              <w:rPr>
                <w:sz w:val="20"/>
                <w:szCs w:val="20"/>
              </w:rPr>
              <w:t xml:space="preserve"> 0°29′</w:t>
            </w:r>
            <w:r w:rsidRPr="004D62A6">
              <w:rPr>
                <w:sz w:val="20"/>
                <w:szCs w:val="20"/>
                <w:lang w:val="en-US"/>
              </w:rPr>
              <w:t>W</w:t>
            </w:r>
          </w:p>
        </w:tc>
        <w:tc>
          <w:tcPr>
            <w:tcW w:w="564"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Каксин 3</w:t>
            </w:r>
            <w:r w:rsidRPr="004D62A6">
              <w:rPr>
                <w:sz w:val="20"/>
                <w:szCs w:val="20"/>
                <w:lang w:val="uk-UA"/>
              </w:rPr>
              <w:t>6</w:t>
            </w:r>
            <w:r w:rsidRPr="004D62A6">
              <w:rPr>
                <w:sz w:val="20"/>
                <w:szCs w:val="20"/>
              </w:rPr>
              <w:t>°</w:t>
            </w:r>
            <w:r w:rsidRPr="004D62A6">
              <w:rPr>
                <w:sz w:val="20"/>
                <w:szCs w:val="20"/>
                <w:lang w:val="uk-UA"/>
              </w:rPr>
              <w:t>49</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2</w:t>
            </w:r>
            <w:r w:rsidRPr="004D62A6">
              <w:rPr>
                <w:sz w:val="20"/>
                <w:szCs w:val="20"/>
              </w:rPr>
              <w:t>°</w:t>
            </w:r>
            <w:r w:rsidRPr="004D62A6">
              <w:rPr>
                <w:sz w:val="20"/>
                <w:szCs w:val="20"/>
                <w:lang w:val="uk-UA"/>
              </w:rPr>
              <w:t>57</w:t>
            </w:r>
            <w:r w:rsidRPr="004D62A6">
              <w:rPr>
                <w:sz w:val="20"/>
                <w:szCs w:val="20"/>
              </w:rPr>
              <w:t>′</w:t>
            </w:r>
            <w:r w:rsidRPr="004D62A6">
              <w:rPr>
                <w:sz w:val="20"/>
                <w:szCs w:val="20"/>
                <w:lang w:val="uk-UA"/>
              </w:rPr>
              <w:t>О</w:t>
            </w:r>
          </w:p>
        </w:tc>
        <w:tc>
          <w:tcPr>
            <w:tcW w:w="519"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Сандало 3</w:t>
            </w:r>
            <w:r w:rsidRPr="004D62A6">
              <w:rPr>
                <w:sz w:val="20"/>
                <w:szCs w:val="20"/>
                <w:lang w:val="uk-UA"/>
              </w:rPr>
              <w:t>9</w:t>
            </w:r>
            <w:r w:rsidRPr="004D62A6">
              <w:rPr>
                <w:sz w:val="20"/>
                <w:szCs w:val="20"/>
              </w:rPr>
              <w:t>°</w:t>
            </w:r>
            <w:r w:rsidRPr="004D62A6">
              <w:rPr>
                <w:sz w:val="20"/>
                <w:szCs w:val="20"/>
                <w:lang w:val="uk-UA"/>
              </w:rPr>
              <w:t>09</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8</w:t>
            </w:r>
            <w:r w:rsidRPr="004D62A6">
              <w:rPr>
                <w:sz w:val="20"/>
                <w:szCs w:val="20"/>
              </w:rPr>
              <w:t>°1</w:t>
            </w:r>
            <w:r w:rsidRPr="004D62A6">
              <w:rPr>
                <w:sz w:val="20"/>
                <w:szCs w:val="20"/>
                <w:lang w:val="uk-UA"/>
              </w:rPr>
              <w:t>4</w:t>
            </w:r>
            <w:r w:rsidRPr="004D62A6">
              <w:rPr>
                <w:sz w:val="20"/>
                <w:szCs w:val="20"/>
              </w:rPr>
              <w:t>′</w:t>
            </w:r>
            <w:r w:rsidRPr="004D62A6">
              <w:rPr>
                <w:sz w:val="20"/>
                <w:szCs w:val="20"/>
                <w:lang w:val="uk-UA"/>
              </w:rPr>
              <w:t>О</w:t>
            </w:r>
          </w:p>
        </w:tc>
        <w:tc>
          <w:tcPr>
            <w:tcW w:w="46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Карбонара 3</w:t>
            </w:r>
            <w:r w:rsidRPr="004D62A6">
              <w:rPr>
                <w:sz w:val="20"/>
                <w:szCs w:val="20"/>
                <w:lang w:val="uk-UA"/>
              </w:rPr>
              <w:t>9</w:t>
            </w:r>
            <w:r w:rsidRPr="004D62A6">
              <w:rPr>
                <w:sz w:val="20"/>
                <w:szCs w:val="20"/>
              </w:rPr>
              <w:t>°</w:t>
            </w:r>
            <w:r w:rsidRPr="004D62A6">
              <w:rPr>
                <w:sz w:val="20"/>
                <w:szCs w:val="20"/>
                <w:lang w:val="uk-UA"/>
              </w:rPr>
              <w:t>05</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9</w:t>
            </w:r>
            <w:r w:rsidRPr="004D62A6">
              <w:rPr>
                <w:sz w:val="20"/>
                <w:szCs w:val="20"/>
              </w:rPr>
              <w:t>°32′</w:t>
            </w:r>
            <w:r w:rsidRPr="004D62A6">
              <w:rPr>
                <w:sz w:val="20"/>
                <w:szCs w:val="20"/>
                <w:lang w:val="uk-UA"/>
              </w:rPr>
              <w:t>О</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Устика(Гавицци) 38°</w:t>
            </w:r>
            <w:r w:rsidRPr="004D62A6">
              <w:rPr>
                <w:sz w:val="20"/>
                <w:szCs w:val="20"/>
                <w:lang w:val="uk-UA"/>
              </w:rPr>
              <w:t>42</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13</w:t>
            </w:r>
            <w:r w:rsidRPr="004D62A6">
              <w:rPr>
                <w:sz w:val="20"/>
                <w:szCs w:val="20"/>
              </w:rPr>
              <w:t>°09′</w:t>
            </w:r>
            <w:r w:rsidRPr="004D62A6">
              <w:rPr>
                <w:sz w:val="20"/>
                <w:szCs w:val="20"/>
                <w:lang w:val="uk-UA"/>
              </w:rPr>
              <w:t>О</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Карена</w:t>
            </w:r>
            <w:r w:rsidR="00BA0C37" w:rsidRPr="004D62A6">
              <w:rPr>
                <w:sz w:val="20"/>
                <w:szCs w:val="20"/>
              </w:rPr>
              <w:t xml:space="preserve"> </w:t>
            </w:r>
            <w:r w:rsidRPr="004D62A6">
              <w:rPr>
                <w:sz w:val="20"/>
                <w:szCs w:val="20"/>
              </w:rPr>
              <w:t>40°</w:t>
            </w:r>
            <w:r w:rsidRPr="004D62A6">
              <w:rPr>
                <w:sz w:val="20"/>
                <w:szCs w:val="20"/>
                <w:lang w:val="uk-UA"/>
              </w:rPr>
              <w:t>32</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14</w:t>
            </w:r>
            <w:r w:rsidRPr="004D62A6">
              <w:rPr>
                <w:sz w:val="20"/>
                <w:szCs w:val="20"/>
              </w:rPr>
              <w:t>°12′</w:t>
            </w:r>
            <w:r w:rsidRPr="004D62A6">
              <w:rPr>
                <w:sz w:val="20"/>
                <w:szCs w:val="20"/>
                <w:lang w:val="uk-UA"/>
              </w:rPr>
              <w:t>О</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Палинуро 40°</w:t>
            </w:r>
            <w:r w:rsidRPr="004D62A6">
              <w:rPr>
                <w:sz w:val="20"/>
                <w:szCs w:val="20"/>
                <w:lang w:val="uk-UA"/>
              </w:rPr>
              <w:t>02</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15</w:t>
            </w:r>
            <w:r w:rsidRPr="004D62A6">
              <w:rPr>
                <w:sz w:val="20"/>
                <w:szCs w:val="20"/>
              </w:rPr>
              <w:t>°17′</w:t>
            </w:r>
            <w:r w:rsidRPr="004D62A6">
              <w:rPr>
                <w:sz w:val="20"/>
                <w:szCs w:val="20"/>
                <w:lang w:val="uk-UA"/>
              </w:rPr>
              <w:t>О</w:t>
            </w:r>
          </w:p>
        </w:tc>
      </w:tr>
      <w:tr w:rsidR="009C737A" w:rsidRPr="004D62A6" w:rsidTr="004D62A6">
        <w:trPr>
          <w:cantSplit/>
          <w:trHeight w:val="1244"/>
        </w:trPr>
        <w:tc>
          <w:tcPr>
            <w:tcW w:w="64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Номер по РТСНО</w:t>
            </w:r>
          </w:p>
        </w:tc>
        <w:tc>
          <w:tcPr>
            <w:tcW w:w="48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2240</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2420</w:t>
            </w:r>
          </w:p>
        </w:tc>
        <w:tc>
          <w:tcPr>
            <w:tcW w:w="564"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2390</w:t>
            </w:r>
          </w:p>
        </w:tc>
        <w:tc>
          <w:tcPr>
            <w:tcW w:w="519"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1550</w:t>
            </w:r>
          </w:p>
        </w:tc>
        <w:tc>
          <w:tcPr>
            <w:tcW w:w="46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1520</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1270</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1300</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1290</w:t>
            </w:r>
          </w:p>
        </w:tc>
      </w:tr>
      <w:tr w:rsidR="009C737A" w:rsidRPr="004D62A6" w:rsidTr="004D62A6">
        <w:trPr>
          <w:cantSplit/>
          <w:trHeight w:val="528"/>
        </w:trPr>
        <w:tc>
          <w:tcPr>
            <w:tcW w:w="64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w:t>
            </w:r>
            <w:r w:rsidR="009A6F74" w:rsidRPr="004D62A6">
              <w:rPr>
                <w:sz w:val="20"/>
                <w:szCs w:val="20"/>
              </w:rPr>
              <w:t xml:space="preserve"> </w:t>
            </w:r>
            <w:r w:rsidRPr="004D62A6">
              <w:rPr>
                <w:sz w:val="20"/>
                <w:szCs w:val="20"/>
              </w:rPr>
              <w:t>п.п.</w:t>
            </w:r>
          </w:p>
        </w:tc>
        <w:tc>
          <w:tcPr>
            <w:tcW w:w="486"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1</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2</w:t>
            </w:r>
          </w:p>
        </w:tc>
        <w:tc>
          <w:tcPr>
            <w:tcW w:w="564"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3</w:t>
            </w:r>
          </w:p>
        </w:tc>
        <w:tc>
          <w:tcPr>
            <w:tcW w:w="519"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4</w:t>
            </w:r>
          </w:p>
        </w:tc>
        <w:tc>
          <w:tcPr>
            <w:tcW w:w="465"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5</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6</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7</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8</w:t>
            </w:r>
          </w:p>
        </w:tc>
      </w:tr>
    </w:tbl>
    <w:p w:rsidR="00F532DB" w:rsidRPr="00BA0C37" w:rsidRDefault="00F532DB" w:rsidP="00BA0C37">
      <w:pPr>
        <w:pStyle w:val="2"/>
        <w:widowControl w:val="0"/>
        <w:spacing w:before="0" w:after="0" w:line="360" w:lineRule="auto"/>
        <w:ind w:firstLine="709"/>
        <w:jc w:val="both"/>
        <w:rPr>
          <w:rFonts w:ascii="Times New Roman" w:hAnsi="Times New Roman"/>
          <w:b w:val="0"/>
          <w:i w:val="0"/>
        </w:rPr>
      </w:pPr>
      <w:bookmarkStart w:id="115" w:name="_Toc37610143"/>
      <w:bookmarkStart w:id="116" w:name="_Toc37614799"/>
      <w:r w:rsidRPr="00BA0C37">
        <w:rPr>
          <w:rFonts w:ascii="Times New Roman" w:hAnsi="Times New Roman"/>
          <w:b w:val="0"/>
          <w:i w:val="0"/>
        </w:rPr>
        <w:t>1.12 Таблица сведений о АЭРО РМК на переход</w:t>
      </w:r>
      <w:bookmarkEnd w:id="115"/>
      <w:bookmarkEnd w:id="116"/>
    </w:p>
    <w:tbl>
      <w:tblPr>
        <w:tblW w:w="84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19"/>
        <w:gridCol w:w="607"/>
        <w:gridCol w:w="419"/>
        <w:gridCol w:w="420"/>
        <w:gridCol w:w="419"/>
        <w:gridCol w:w="420"/>
        <w:gridCol w:w="419"/>
        <w:gridCol w:w="420"/>
        <w:gridCol w:w="420"/>
        <w:gridCol w:w="419"/>
        <w:gridCol w:w="420"/>
        <w:gridCol w:w="419"/>
        <w:gridCol w:w="420"/>
        <w:gridCol w:w="419"/>
        <w:gridCol w:w="420"/>
        <w:gridCol w:w="419"/>
        <w:gridCol w:w="420"/>
        <w:gridCol w:w="420"/>
      </w:tblGrid>
      <w:tr w:rsidR="00433534" w:rsidRPr="004D62A6" w:rsidTr="004D62A6">
        <w:trPr>
          <w:cantSplit/>
          <w:trHeight w:val="1947"/>
        </w:trPr>
        <w:tc>
          <w:tcPr>
            <w:tcW w:w="675"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Примечание</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607"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Временно не работает (октябрь 1964г)</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c>
          <w:tcPr>
            <w:tcW w:w="419" w:type="dxa"/>
            <w:shd w:val="clear" w:color="auto" w:fill="auto"/>
            <w:textDirection w:val="btL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tcPr>
          <w:p w:rsidR="00433534" w:rsidRPr="004D62A6" w:rsidRDefault="00433534" w:rsidP="004D62A6">
            <w:pPr>
              <w:keepNext/>
              <w:widowControl w:val="0"/>
              <w:spacing w:line="360" w:lineRule="auto"/>
              <w:jc w:val="both"/>
              <w:rPr>
                <w:sz w:val="20"/>
                <w:szCs w:val="20"/>
              </w:rPr>
            </w:pP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r>
      <w:tr w:rsidR="00433534" w:rsidRPr="004D62A6" w:rsidTr="004D62A6">
        <w:trPr>
          <w:cantSplit/>
          <w:trHeight w:val="3031"/>
        </w:trPr>
        <w:tc>
          <w:tcPr>
            <w:tcW w:w="675"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Частота и длинна волны</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en-US"/>
              </w:rPr>
              <w:t>256</w:t>
            </w:r>
            <w:r w:rsidRPr="004D62A6">
              <w:rPr>
                <w:sz w:val="20"/>
                <w:szCs w:val="20"/>
              </w:rPr>
              <w:t>кгц (1172м)</w:t>
            </w:r>
          </w:p>
        </w:tc>
        <w:tc>
          <w:tcPr>
            <w:tcW w:w="607"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384 кгц (781,3м)</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265 кгц (1132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334 кгц (898,3 м)</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381 кгц (787,4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394 кгц (761,4 м)</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397 кгц (755,7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353 кгц (849,9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374 кгц (802,2 м)</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366 кгц (819,7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270 кгц (1111 м)</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402 кгц (746,3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385,5 кгц (778,2 м)</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255 кгц (1176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lang w:val="uk-UA"/>
              </w:rPr>
              <w:t>355,5 кгц (843,9 м)</w:t>
            </w:r>
          </w:p>
        </w:tc>
        <w:tc>
          <w:tcPr>
            <w:tcW w:w="419" w:type="dxa"/>
            <w:shd w:val="clear" w:color="auto" w:fill="auto"/>
            <w:textDirection w:val="btLr"/>
          </w:tcPr>
          <w:p w:rsidR="00433534" w:rsidRPr="004D62A6" w:rsidRDefault="00433534" w:rsidP="004D62A6">
            <w:pPr>
              <w:keepNext/>
              <w:widowControl w:val="0"/>
              <w:spacing w:line="360" w:lineRule="auto"/>
              <w:jc w:val="both"/>
              <w:rPr>
                <w:sz w:val="20"/>
                <w:szCs w:val="20"/>
              </w:rPr>
            </w:pPr>
            <w:r w:rsidRPr="004D62A6">
              <w:rPr>
                <w:sz w:val="20"/>
                <w:szCs w:val="20"/>
                <w:lang w:val="uk-UA"/>
              </w:rPr>
              <w:t>280 кгц (1071 м)</w:t>
            </w:r>
          </w:p>
        </w:tc>
        <w:tc>
          <w:tcPr>
            <w:tcW w:w="420" w:type="dxa"/>
            <w:shd w:val="clear" w:color="auto" w:fill="auto"/>
            <w:textDirection w:val="btLr"/>
          </w:tcPr>
          <w:p w:rsidR="00433534" w:rsidRPr="004D62A6" w:rsidRDefault="00450C54" w:rsidP="004D62A6">
            <w:pPr>
              <w:keepNext/>
              <w:widowControl w:val="0"/>
              <w:spacing w:line="360" w:lineRule="auto"/>
              <w:jc w:val="both"/>
              <w:rPr>
                <w:sz w:val="20"/>
                <w:szCs w:val="20"/>
              </w:rPr>
            </w:pPr>
            <w:r w:rsidRPr="004D62A6">
              <w:rPr>
                <w:sz w:val="20"/>
                <w:szCs w:val="20"/>
                <w:lang w:val="uk-UA"/>
              </w:rPr>
              <w:t>390 кгц (769,2 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r>
      <w:tr w:rsidR="00433534" w:rsidRPr="004D62A6" w:rsidTr="004D62A6">
        <w:trPr>
          <w:cantSplit/>
          <w:trHeight w:val="1968"/>
        </w:trPr>
        <w:tc>
          <w:tcPr>
            <w:tcW w:w="675"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Позывной сигнал</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МГ</w:t>
            </w:r>
          </w:p>
        </w:tc>
        <w:tc>
          <w:tcPr>
            <w:tcW w:w="607"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МЛ</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ОЛН</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ПАП</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ЛЦ</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ИБ</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ЦХЕ</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АГМ</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СКД</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АНБ</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ЦАГ</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ЦАР</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ТСА</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ТРП</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ПАЛ</w:t>
            </w:r>
          </w:p>
        </w:tc>
        <w:tc>
          <w:tcPr>
            <w:tcW w:w="419" w:type="dxa"/>
            <w:shd w:val="clear" w:color="auto" w:fill="auto"/>
            <w:textDirection w:val="btLr"/>
          </w:tcPr>
          <w:p w:rsidR="00433534" w:rsidRPr="004D62A6" w:rsidRDefault="00433534" w:rsidP="004D62A6">
            <w:pPr>
              <w:keepNext/>
              <w:widowControl w:val="0"/>
              <w:spacing w:line="360" w:lineRule="auto"/>
              <w:jc w:val="both"/>
              <w:rPr>
                <w:sz w:val="20"/>
                <w:szCs w:val="20"/>
              </w:rPr>
            </w:pPr>
            <w:r w:rsidRPr="004D62A6">
              <w:rPr>
                <w:sz w:val="20"/>
                <w:szCs w:val="20"/>
              </w:rPr>
              <w:t>ПНЗ</w:t>
            </w:r>
          </w:p>
        </w:tc>
        <w:tc>
          <w:tcPr>
            <w:tcW w:w="420" w:type="dxa"/>
            <w:shd w:val="clear" w:color="auto" w:fill="auto"/>
            <w:textDirection w:val="btLr"/>
          </w:tcPr>
          <w:p w:rsidR="00433534" w:rsidRPr="004D62A6" w:rsidRDefault="00450C54" w:rsidP="004D62A6">
            <w:pPr>
              <w:keepNext/>
              <w:widowControl w:val="0"/>
              <w:spacing w:line="360" w:lineRule="auto"/>
              <w:jc w:val="both"/>
              <w:rPr>
                <w:sz w:val="20"/>
                <w:szCs w:val="20"/>
              </w:rPr>
            </w:pPr>
            <w:r w:rsidRPr="004D62A6">
              <w:rPr>
                <w:sz w:val="20"/>
                <w:szCs w:val="20"/>
              </w:rPr>
              <w:t>ЦПР</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r>
      <w:tr w:rsidR="00433534" w:rsidRPr="004D62A6" w:rsidTr="004D62A6">
        <w:trPr>
          <w:cantSplit/>
          <w:trHeight w:val="4658"/>
        </w:trPr>
        <w:tc>
          <w:tcPr>
            <w:tcW w:w="675"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Название, координаты</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Малага (Эль-Ромпедисо) 36°40′</w:t>
            </w:r>
            <w:r w:rsidRPr="004D62A6">
              <w:rPr>
                <w:sz w:val="20"/>
                <w:szCs w:val="20"/>
                <w:lang w:val="en-US"/>
              </w:rPr>
              <w:t>N</w:t>
            </w:r>
            <w:r w:rsidRPr="004D62A6">
              <w:rPr>
                <w:sz w:val="20"/>
                <w:szCs w:val="20"/>
              </w:rPr>
              <w:t xml:space="preserve"> 4°29′</w:t>
            </w:r>
            <w:r w:rsidRPr="004D62A6">
              <w:rPr>
                <w:sz w:val="20"/>
                <w:szCs w:val="20"/>
                <w:lang w:val="en-US"/>
              </w:rPr>
              <w:t>W</w:t>
            </w:r>
          </w:p>
        </w:tc>
        <w:tc>
          <w:tcPr>
            <w:tcW w:w="607"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Мелилья 35°10′</w:t>
            </w:r>
            <w:r w:rsidRPr="004D62A6">
              <w:rPr>
                <w:sz w:val="20"/>
                <w:szCs w:val="20"/>
                <w:lang w:val="en-US"/>
              </w:rPr>
              <w:t>N</w:t>
            </w:r>
            <w:r w:rsidRPr="004D62A6">
              <w:rPr>
                <w:sz w:val="20"/>
                <w:szCs w:val="20"/>
              </w:rPr>
              <w:t xml:space="preserve"> 2°55′</w:t>
            </w:r>
            <w:r w:rsidRPr="004D62A6">
              <w:rPr>
                <w:sz w:val="20"/>
                <w:szCs w:val="20"/>
                <w:lang w:val="en-US"/>
              </w:rPr>
              <w:t>W</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Оран (Ла-Сения) 35°39′</w:t>
            </w:r>
            <w:r w:rsidRPr="004D62A6">
              <w:rPr>
                <w:sz w:val="20"/>
                <w:szCs w:val="20"/>
                <w:lang w:val="en-US"/>
              </w:rPr>
              <w:t>N</w:t>
            </w:r>
            <w:r w:rsidRPr="004D62A6">
              <w:rPr>
                <w:sz w:val="20"/>
                <w:szCs w:val="20"/>
              </w:rPr>
              <w:t xml:space="preserve"> 0°38′</w:t>
            </w:r>
            <w:r w:rsidRPr="004D62A6">
              <w:rPr>
                <w:sz w:val="20"/>
                <w:szCs w:val="20"/>
                <w:lang w:val="en-US"/>
              </w:rPr>
              <w:t>W</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Порт-о-Пуль 35°48′</w:t>
            </w:r>
            <w:r w:rsidRPr="004D62A6">
              <w:rPr>
                <w:sz w:val="20"/>
                <w:szCs w:val="20"/>
                <w:lang w:val="en-US"/>
              </w:rPr>
              <w:t>N</w:t>
            </w:r>
            <w:r w:rsidRPr="004D62A6">
              <w:rPr>
                <w:sz w:val="20"/>
                <w:szCs w:val="20"/>
              </w:rPr>
              <w:t xml:space="preserve"> 0°10′</w:t>
            </w:r>
            <w:r w:rsidRPr="004D62A6">
              <w:rPr>
                <w:sz w:val="20"/>
                <w:szCs w:val="20"/>
                <w:lang w:val="en-US"/>
              </w:rPr>
              <w:t>W</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Лос-Алькасарес 37°44′</w:t>
            </w:r>
            <w:r w:rsidRPr="004D62A6">
              <w:rPr>
                <w:sz w:val="20"/>
                <w:szCs w:val="20"/>
                <w:lang w:val="en-US"/>
              </w:rPr>
              <w:t>N</w:t>
            </w:r>
            <w:r w:rsidRPr="004D62A6">
              <w:rPr>
                <w:sz w:val="20"/>
                <w:szCs w:val="20"/>
              </w:rPr>
              <w:t xml:space="preserve"> 0°51′</w:t>
            </w:r>
            <w:r w:rsidRPr="004D62A6">
              <w:rPr>
                <w:sz w:val="20"/>
                <w:szCs w:val="20"/>
                <w:lang w:val="en-US"/>
              </w:rPr>
              <w:t>W</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Ивиса 38°53′</w:t>
            </w:r>
            <w:r w:rsidRPr="004D62A6">
              <w:rPr>
                <w:sz w:val="20"/>
                <w:szCs w:val="20"/>
                <w:lang w:val="en-US"/>
              </w:rPr>
              <w:t>N</w:t>
            </w:r>
            <w:r w:rsidRPr="004D62A6">
              <w:rPr>
                <w:sz w:val="20"/>
                <w:szCs w:val="20"/>
              </w:rPr>
              <w:t xml:space="preserve"> 1°23′О</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 xml:space="preserve">Шершель </w:t>
            </w:r>
            <w:r w:rsidRPr="004D62A6">
              <w:rPr>
                <w:sz w:val="20"/>
                <w:szCs w:val="20"/>
              </w:rPr>
              <w:t>3</w:t>
            </w:r>
            <w:r w:rsidRPr="004D62A6">
              <w:rPr>
                <w:sz w:val="20"/>
                <w:szCs w:val="20"/>
                <w:lang w:val="uk-UA"/>
              </w:rPr>
              <w:t>6</w:t>
            </w:r>
            <w:r w:rsidRPr="004D62A6">
              <w:rPr>
                <w:sz w:val="20"/>
                <w:szCs w:val="20"/>
              </w:rPr>
              <w:t>°</w:t>
            </w:r>
            <w:r w:rsidRPr="004D62A6">
              <w:rPr>
                <w:sz w:val="20"/>
                <w:szCs w:val="20"/>
                <w:lang w:val="uk-UA"/>
              </w:rPr>
              <w:t>37</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2</w:t>
            </w:r>
            <w:r w:rsidRPr="004D62A6">
              <w:rPr>
                <w:sz w:val="20"/>
                <w:szCs w:val="20"/>
              </w:rPr>
              <w:t>°</w:t>
            </w:r>
            <w:r w:rsidRPr="004D62A6">
              <w:rPr>
                <w:sz w:val="20"/>
                <w:szCs w:val="20"/>
                <w:lang w:val="uk-UA"/>
              </w:rPr>
              <w:t>12</w:t>
            </w:r>
            <w:r w:rsidRPr="004D62A6">
              <w:rPr>
                <w:sz w:val="20"/>
                <w:szCs w:val="20"/>
              </w:rPr>
              <w:t>′</w:t>
            </w:r>
            <w:r w:rsidRPr="004D62A6">
              <w:rPr>
                <w:sz w:val="20"/>
                <w:szCs w:val="20"/>
                <w:lang w:val="uk-UA"/>
              </w:rPr>
              <w:t>О</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 xml:space="preserve">Алжир </w:t>
            </w:r>
            <w:r w:rsidRPr="004D62A6">
              <w:rPr>
                <w:sz w:val="20"/>
                <w:szCs w:val="20"/>
              </w:rPr>
              <w:t>3</w:t>
            </w:r>
            <w:r w:rsidRPr="004D62A6">
              <w:rPr>
                <w:sz w:val="20"/>
                <w:szCs w:val="20"/>
                <w:lang w:val="uk-UA"/>
              </w:rPr>
              <w:t>6</w:t>
            </w:r>
            <w:r w:rsidRPr="004D62A6">
              <w:rPr>
                <w:sz w:val="20"/>
                <w:szCs w:val="20"/>
              </w:rPr>
              <w:t>°</w:t>
            </w:r>
            <w:r w:rsidRPr="004D62A6">
              <w:rPr>
                <w:sz w:val="20"/>
                <w:szCs w:val="20"/>
                <w:lang w:val="uk-UA"/>
              </w:rPr>
              <w:t>43</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3</w:t>
            </w:r>
            <w:r w:rsidRPr="004D62A6">
              <w:rPr>
                <w:sz w:val="20"/>
                <w:szCs w:val="20"/>
              </w:rPr>
              <w:t>°</w:t>
            </w:r>
            <w:r w:rsidRPr="004D62A6">
              <w:rPr>
                <w:sz w:val="20"/>
                <w:szCs w:val="20"/>
                <w:lang w:val="uk-UA"/>
              </w:rPr>
              <w:t>12</w:t>
            </w:r>
            <w:r w:rsidRPr="004D62A6">
              <w:rPr>
                <w:sz w:val="20"/>
                <w:szCs w:val="20"/>
              </w:rPr>
              <w:t>′</w:t>
            </w:r>
            <w:r w:rsidRPr="004D62A6">
              <w:rPr>
                <w:sz w:val="20"/>
                <w:szCs w:val="20"/>
                <w:lang w:val="uk-UA"/>
              </w:rPr>
              <w:t>О</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Скикда 3</w:t>
            </w:r>
            <w:r w:rsidRPr="004D62A6">
              <w:rPr>
                <w:sz w:val="20"/>
                <w:szCs w:val="20"/>
                <w:lang w:val="uk-UA"/>
              </w:rPr>
              <w:t>6</w:t>
            </w:r>
            <w:r w:rsidRPr="004D62A6">
              <w:rPr>
                <w:sz w:val="20"/>
                <w:szCs w:val="20"/>
              </w:rPr>
              <w:t>°</w:t>
            </w:r>
            <w:r w:rsidRPr="004D62A6">
              <w:rPr>
                <w:sz w:val="20"/>
                <w:szCs w:val="20"/>
                <w:lang w:val="uk-UA"/>
              </w:rPr>
              <w:t>53</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6</w:t>
            </w:r>
            <w:r w:rsidRPr="004D62A6">
              <w:rPr>
                <w:sz w:val="20"/>
                <w:szCs w:val="20"/>
              </w:rPr>
              <w:t>°</w:t>
            </w:r>
            <w:r w:rsidRPr="004D62A6">
              <w:rPr>
                <w:sz w:val="20"/>
                <w:szCs w:val="20"/>
                <w:lang w:val="uk-UA"/>
              </w:rPr>
              <w:t>58</w:t>
            </w:r>
            <w:r w:rsidRPr="004D62A6">
              <w:rPr>
                <w:sz w:val="20"/>
                <w:szCs w:val="20"/>
              </w:rPr>
              <w:t>′</w:t>
            </w:r>
            <w:r w:rsidRPr="004D62A6">
              <w:rPr>
                <w:sz w:val="20"/>
                <w:szCs w:val="20"/>
                <w:lang w:val="uk-UA"/>
              </w:rPr>
              <w:t>О</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Аннаба 3</w:t>
            </w:r>
            <w:r w:rsidRPr="004D62A6">
              <w:rPr>
                <w:sz w:val="20"/>
                <w:szCs w:val="20"/>
                <w:lang w:val="uk-UA"/>
              </w:rPr>
              <w:t>6</w:t>
            </w:r>
            <w:r w:rsidRPr="004D62A6">
              <w:rPr>
                <w:sz w:val="20"/>
                <w:szCs w:val="20"/>
              </w:rPr>
              <w:t>°</w:t>
            </w:r>
            <w:r w:rsidRPr="004D62A6">
              <w:rPr>
                <w:sz w:val="20"/>
                <w:szCs w:val="20"/>
                <w:lang w:val="uk-UA"/>
              </w:rPr>
              <w:t>50</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7</w:t>
            </w:r>
            <w:r w:rsidRPr="004D62A6">
              <w:rPr>
                <w:sz w:val="20"/>
                <w:szCs w:val="20"/>
              </w:rPr>
              <w:t>°</w:t>
            </w:r>
            <w:r w:rsidRPr="004D62A6">
              <w:rPr>
                <w:sz w:val="20"/>
                <w:szCs w:val="20"/>
                <w:lang w:val="uk-UA"/>
              </w:rPr>
              <w:t>47</w:t>
            </w:r>
            <w:r w:rsidRPr="004D62A6">
              <w:rPr>
                <w:sz w:val="20"/>
                <w:szCs w:val="20"/>
              </w:rPr>
              <w:t>′</w:t>
            </w:r>
            <w:r w:rsidRPr="004D62A6">
              <w:rPr>
                <w:sz w:val="20"/>
                <w:szCs w:val="20"/>
                <w:lang w:val="uk-UA"/>
              </w:rPr>
              <w:t>О</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Кальяри (Эльмас) 3</w:t>
            </w:r>
            <w:r w:rsidRPr="004D62A6">
              <w:rPr>
                <w:sz w:val="20"/>
                <w:szCs w:val="20"/>
                <w:lang w:val="uk-UA"/>
              </w:rPr>
              <w:t>9</w:t>
            </w:r>
            <w:r w:rsidRPr="004D62A6">
              <w:rPr>
                <w:sz w:val="20"/>
                <w:szCs w:val="20"/>
              </w:rPr>
              <w:t>°</w:t>
            </w:r>
            <w:r w:rsidRPr="004D62A6">
              <w:rPr>
                <w:sz w:val="20"/>
                <w:szCs w:val="20"/>
                <w:lang w:val="uk-UA"/>
              </w:rPr>
              <w:t>13</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9</w:t>
            </w:r>
            <w:r w:rsidRPr="004D62A6">
              <w:rPr>
                <w:sz w:val="20"/>
                <w:szCs w:val="20"/>
              </w:rPr>
              <w:t>°</w:t>
            </w:r>
            <w:r w:rsidRPr="004D62A6">
              <w:rPr>
                <w:sz w:val="20"/>
                <w:szCs w:val="20"/>
                <w:lang w:val="uk-UA"/>
              </w:rPr>
              <w:t>06</w:t>
            </w:r>
            <w:r w:rsidRPr="004D62A6">
              <w:rPr>
                <w:sz w:val="20"/>
                <w:szCs w:val="20"/>
              </w:rPr>
              <w:t>′</w:t>
            </w:r>
            <w:r w:rsidRPr="004D62A6">
              <w:rPr>
                <w:sz w:val="20"/>
                <w:szCs w:val="20"/>
                <w:lang w:val="uk-UA"/>
              </w:rPr>
              <w:t>О</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Карбонара 3</w:t>
            </w:r>
            <w:r w:rsidRPr="004D62A6">
              <w:rPr>
                <w:sz w:val="20"/>
                <w:szCs w:val="20"/>
                <w:lang w:val="uk-UA"/>
              </w:rPr>
              <w:t>9</w:t>
            </w:r>
            <w:r w:rsidRPr="004D62A6">
              <w:rPr>
                <w:sz w:val="20"/>
                <w:szCs w:val="20"/>
              </w:rPr>
              <w:t>°</w:t>
            </w:r>
            <w:r w:rsidRPr="004D62A6">
              <w:rPr>
                <w:sz w:val="20"/>
                <w:szCs w:val="20"/>
                <w:lang w:val="uk-UA"/>
              </w:rPr>
              <w:t>06</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9</w:t>
            </w:r>
            <w:r w:rsidRPr="004D62A6">
              <w:rPr>
                <w:sz w:val="20"/>
                <w:szCs w:val="20"/>
              </w:rPr>
              <w:t>°</w:t>
            </w:r>
            <w:r w:rsidRPr="004D62A6">
              <w:rPr>
                <w:sz w:val="20"/>
                <w:szCs w:val="20"/>
                <w:lang w:val="uk-UA"/>
              </w:rPr>
              <w:t>31</w:t>
            </w:r>
            <w:r w:rsidRPr="004D62A6">
              <w:rPr>
                <w:sz w:val="20"/>
                <w:szCs w:val="20"/>
              </w:rPr>
              <w:t>′</w:t>
            </w:r>
            <w:r w:rsidRPr="004D62A6">
              <w:rPr>
                <w:sz w:val="20"/>
                <w:szCs w:val="20"/>
                <w:lang w:val="uk-UA"/>
              </w:rPr>
              <w:t>О</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Тунис (Эль-Авина) 3</w:t>
            </w:r>
            <w:r w:rsidRPr="004D62A6">
              <w:rPr>
                <w:sz w:val="20"/>
                <w:szCs w:val="20"/>
                <w:lang w:val="uk-UA"/>
              </w:rPr>
              <w:t>6</w:t>
            </w:r>
            <w:r w:rsidRPr="004D62A6">
              <w:rPr>
                <w:sz w:val="20"/>
                <w:szCs w:val="20"/>
              </w:rPr>
              <w:t>°</w:t>
            </w:r>
            <w:r w:rsidRPr="004D62A6">
              <w:rPr>
                <w:sz w:val="20"/>
                <w:szCs w:val="20"/>
                <w:lang w:val="uk-UA"/>
              </w:rPr>
              <w:t>52</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10</w:t>
            </w:r>
            <w:r w:rsidRPr="004D62A6">
              <w:rPr>
                <w:sz w:val="20"/>
                <w:szCs w:val="20"/>
              </w:rPr>
              <w:t>°</w:t>
            </w:r>
            <w:r w:rsidRPr="004D62A6">
              <w:rPr>
                <w:sz w:val="20"/>
                <w:szCs w:val="20"/>
                <w:lang w:val="uk-UA"/>
              </w:rPr>
              <w:t>18</w:t>
            </w:r>
            <w:r w:rsidRPr="004D62A6">
              <w:rPr>
                <w:sz w:val="20"/>
                <w:szCs w:val="20"/>
              </w:rPr>
              <w:t>′</w:t>
            </w:r>
            <w:r w:rsidRPr="004D62A6">
              <w:rPr>
                <w:sz w:val="20"/>
                <w:szCs w:val="20"/>
                <w:lang w:val="uk-UA"/>
              </w:rPr>
              <w:t>О</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Трапани 3</w:t>
            </w:r>
            <w:r w:rsidRPr="004D62A6">
              <w:rPr>
                <w:sz w:val="20"/>
                <w:szCs w:val="20"/>
                <w:lang w:val="uk-UA"/>
              </w:rPr>
              <w:t>7</w:t>
            </w:r>
            <w:r w:rsidRPr="004D62A6">
              <w:rPr>
                <w:sz w:val="20"/>
                <w:szCs w:val="20"/>
              </w:rPr>
              <w:t>°</w:t>
            </w:r>
            <w:r w:rsidRPr="004D62A6">
              <w:rPr>
                <w:sz w:val="20"/>
                <w:szCs w:val="20"/>
                <w:lang w:val="uk-UA"/>
              </w:rPr>
              <w:t>55</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12</w:t>
            </w:r>
            <w:r w:rsidRPr="004D62A6">
              <w:rPr>
                <w:sz w:val="20"/>
                <w:szCs w:val="20"/>
              </w:rPr>
              <w:t>°</w:t>
            </w:r>
            <w:r w:rsidRPr="004D62A6">
              <w:rPr>
                <w:sz w:val="20"/>
                <w:szCs w:val="20"/>
                <w:lang w:val="uk-UA"/>
              </w:rPr>
              <w:t>29</w:t>
            </w:r>
            <w:r w:rsidRPr="004D62A6">
              <w:rPr>
                <w:sz w:val="20"/>
                <w:szCs w:val="20"/>
              </w:rPr>
              <w:t>′</w:t>
            </w:r>
            <w:r w:rsidRPr="004D62A6">
              <w:rPr>
                <w:sz w:val="20"/>
                <w:szCs w:val="20"/>
                <w:lang w:val="uk-UA"/>
              </w:rPr>
              <w:t>О</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Палермо 3</w:t>
            </w:r>
            <w:r w:rsidRPr="004D62A6">
              <w:rPr>
                <w:sz w:val="20"/>
                <w:szCs w:val="20"/>
                <w:lang w:val="uk-UA"/>
              </w:rPr>
              <w:t>8</w:t>
            </w:r>
            <w:r w:rsidRPr="004D62A6">
              <w:rPr>
                <w:sz w:val="20"/>
                <w:szCs w:val="20"/>
              </w:rPr>
              <w:t>°</w:t>
            </w:r>
            <w:r w:rsidRPr="004D62A6">
              <w:rPr>
                <w:sz w:val="20"/>
                <w:szCs w:val="20"/>
                <w:lang w:val="uk-UA"/>
              </w:rPr>
              <w:t>11</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13</w:t>
            </w:r>
            <w:r w:rsidRPr="004D62A6">
              <w:rPr>
                <w:sz w:val="20"/>
                <w:szCs w:val="20"/>
              </w:rPr>
              <w:t>°</w:t>
            </w:r>
            <w:r w:rsidRPr="004D62A6">
              <w:rPr>
                <w:sz w:val="20"/>
                <w:szCs w:val="20"/>
                <w:lang w:val="uk-UA"/>
              </w:rPr>
              <w:t>06</w:t>
            </w:r>
            <w:r w:rsidRPr="004D62A6">
              <w:rPr>
                <w:sz w:val="20"/>
                <w:szCs w:val="20"/>
              </w:rPr>
              <w:t>′</w:t>
            </w:r>
            <w:r w:rsidRPr="004D62A6">
              <w:rPr>
                <w:sz w:val="20"/>
                <w:szCs w:val="20"/>
                <w:lang w:val="uk-UA"/>
              </w:rPr>
              <w:t>О</w:t>
            </w:r>
          </w:p>
        </w:tc>
        <w:tc>
          <w:tcPr>
            <w:tcW w:w="419" w:type="dxa"/>
            <w:shd w:val="clear" w:color="auto" w:fill="auto"/>
            <w:textDirection w:val="btLr"/>
          </w:tcPr>
          <w:p w:rsidR="00433534" w:rsidRPr="004D62A6" w:rsidRDefault="00433534" w:rsidP="004D62A6">
            <w:pPr>
              <w:keepNext/>
              <w:widowControl w:val="0"/>
              <w:spacing w:line="360" w:lineRule="auto"/>
              <w:jc w:val="both"/>
              <w:rPr>
                <w:sz w:val="20"/>
                <w:szCs w:val="20"/>
              </w:rPr>
            </w:pPr>
            <w:r w:rsidRPr="004D62A6">
              <w:rPr>
                <w:sz w:val="20"/>
                <w:szCs w:val="20"/>
              </w:rPr>
              <w:t>Понца 40°</w:t>
            </w:r>
            <w:r w:rsidRPr="004D62A6">
              <w:rPr>
                <w:sz w:val="20"/>
                <w:szCs w:val="20"/>
                <w:lang w:val="uk-UA"/>
              </w:rPr>
              <w:t>55</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12</w:t>
            </w:r>
            <w:r w:rsidRPr="004D62A6">
              <w:rPr>
                <w:sz w:val="20"/>
                <w:szCs w:val="20"/>
              </w:rPr>
              <w:t>°</w:t>
            </w:r>
            <w:r w:rsidRPr="004D62A6">
              <w:rPr>
                <w:sz w:val="20"/>
                <w:szCs w:val="20"/>
                <w:lang w:val="uk-UA"/>
              </w:rPr>
              <w:t>57</w:t>
            </w:r>
            <w:r w:rsidRPr="004D62A6">
              <w:rPr>
                <w:sz w:val="20"/>
                <w:szCs w:val="20"/>
              </w:rPr>
              <w:t>′</w:t>
            </w:r>
            <w:r w:rsidRPr="004D62A6">
              <w:rPr>
                <w:sz w:val="20"/>
                <w:szCs w:val="20"/>
                <w:lang w:val="uk-UA"/>
              </w:rPr>
              <w:t>О</w:t>
            </w:r>
          </w:p>
        </w:tc>
        <w:tc>
          <w:tcPr>
            <w:tcW w:w="420" w:type="dxa"/>
            <w:shd w:val="clear" w:color="auto" w:fill="auto"/>
            <w:textDirection w:val="btLr"/>
          </w:tcPr>
          <w:p w:rsidR="00433534" w:rsidRPr="004D62A6" w:rsidRDefault="00450C54" w:rsidP="004D62A6">
            <w:pPr>
              <w:keepNext/>
              <w:widowControl w:val="0"/>
              <w:spacing w:line="360" w:lineRule="auto"/>
              <w:jc w:val="both"/>
              <w:rPr>
                <w:sz w:val="20"/>
                <w:szCs w:val="20"/>
              </w:rPr>
            </w:pPr>
            <w:r w:rsidRPr="004D62A6">
              <w:rPr>
                <w:sz w:val="20"/>
                <w:szCs w:val="20"/>
              </w:rPr>
              <w:t>Капри 40°</w:t>
            </w:r>
            <w:r w:rsidRPr="004D62A6">
              <w:rPr>
                <w:sz w:val="20"/>
                <w:szCs w:val="20"/>
                <w:lang w:val="uk-UA"/>
              </w:rPr>
              <w:t>33</w:t>
            </w:r>
            <w:r w:rsidRPr="004D62A6">
              <w:rPr>
                <w:sz w:val="20"/>
                <w:szCs w:val="20"/>
              </w:rPr>
              <w:t>′</w:t>
            </w:r>
            <w:r w:rsidRPr="004D62A6">
              <w:rPr>
                <w:sz w:val="20"/>
                <w:szCs w:val="20"/>
                <w:lang w:val="en-US"/>
              </w:rPr>
              <w:t>N</w:t>
            </w:r>
            <w:r w:rsidRPr="004D62A6">
              <w:rPr>
                <w:sz w:val="20"/>
                <w:szCs w:val="20"/>
              </w:rPr>
              <w:t xml:space="preserve"> </w:t>
            </w:r>
            <w:r w:rsidRPr="004D62A6">
              <w:rPr>
                <w:sz w:val="20"/>
                <w:szCs w:val="20"/>
                <w:lang w:val="uk-UA"/>
              </w:rPr>
              <w:t>14</w:t>
            </w:r>
            <w:r w:rsidRPr="004D62A6">
              <w:rPr>
                <w:sz w:val="20"/>
                <w:szCs w:val="20"/>
              </w:rPr>
              <w:t>°</w:t>
            </w:r>
            <w:r w:rsidRPr="004D62A6">
              <w:rPr>
                <w:sz w:val="20"/>
                <w:szCs w:val="20"/>
                <w:lang w:val="uk-UA"/>
              </w:rPr>
              <w:t>15</w:t>
            </w:r>
            <w:r w:rsidRPr="004D62A6">
              <w:rPr>
                <w:sz w:val="20"/>
                <w:szCs w:val="20"/>
              </w:rPr>
              <w:t>′</w:t>
            </w:r>
            <w:r w:rsidRPr="004D62A6">
              <w:rPr>
                <w:sz w:val="20"/>
                <w:szCs w:val="20"/>
                <w:lang w:val="uk-UA"/>
              </w:rPr>
              <w:t>О</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r>
      <w:tr w:rsidR="00433534" w:rsidRPr="004D62A6" w:rsidTr="004D62A6">
        <w:trPr>
          <w:cantSplit/>
          <w:trHeight w:val="1607"/>
        </w:trPr>
        <w:tc>
          <w:tcPr>
            <w:tcW w:w="675"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Номер по РТСНО</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en-US"/>
              </w:rPr>
            </w:pPr>
            <w:r w:rsidRPr="004D62A6">
              <w:rPr>
                <w:sz w:val="20"/>
                <w:szCs w:val="20"/>
                <w:lang w:val="en-US"/>
              </w:rPr>
              <w:t>2220</w:t>
            </w:r>
          </w:p>
        </w:tc>
        <w:tc>
          <w:tcPr>
            <w:tcW w:w="607"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2470</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2430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2410</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2210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2110</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2400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2370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2330</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2310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1540</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1530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1680</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1250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1260</w:t>
            </w:r>
          </w:p>
        </w:tc>
        <w:tc>
          <w:tcPr>
            <w:tcW w:w="419" w:type="dxa"/>
            <w:shd w:val="clear" w:color="auto" w:fill="auto"/>
            <w:textDirection w:val="btLr"/>
          </w:tcPr>
          <w:p w:rsidR="00433534" w:rsidRPr="004D62A6" w:rsidRDefault="00433534" w:rsidP="004D62A6">
            <w:pPr>
              <w:keepNext/>
              <w:widowControl w:val="0"/>
              <w:spacing w:line="360" w:lineRule="auto"/>
              <w:jc w:val="both"/>
              <w:rPr>
                <w:sz w:val="20"/>
                <w:szCs w:val="20"/>
              </w:rPr>
            </w:pPr>
            <w:r w:rsidRPr="004D62A6">
              <w:rPr>
                <w:sz w:val="20"/>
                <w:szCs w:val="20"/>
              </w:rPr>
              <w:t>1320</w:t>
            </w:r>
          </w:p>
        </w:tc>
        <w:tc>
          <w:tcPr>
            <w:tcW w:w="420" w:type="dxa"/>
            <w:shd w:val="clear" w:color="auto" w:fill="auto"/>
            <w:textDirection w:val="btLr"/>
          </w:tcPr>
          <w:p w:rsidR="00433534" w:rsidRPr="004D62A6" w:rsidRDefault="00450C54" w:rsidP="004D62A6">
            <w:pPr>
              <w:keepNext/>
              <w:widowControl w:val="0"/>
              <w:spacing w:line="360" w:lineRule="auto"/>
              <w:jc w:val="both"/>
              <w:rPr>
                <w:sz w:val="20"/>
                <w:szCs w:val="20"/>
              </w:rPr>
            </w:pPr>
            <w:r w:rsidRPr="004D62A6">
              <w:rPr>
                <w:sz w:val="20"/>
                <w:szCs w:val="20"/>
              </w:rPr>
              <w:t>1310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r>
      <w:tr w:rsidR="00433534" w:rsidRPr="004D62A6" w:rsidTr="004D62A6">
        <w:trPr>
          <w:cantSplit/>
          <w:trHeight w:val="543"/>
        </w:trPr>
        <w:tc>
          <w:tcPr>
            <w:tcW w:w="675"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w:t>
            </w:r>
            <w:r w:rsidR="009A6F74" w:rsidRPr="004D62A6">
              <w:rPr>
                <w:sz w:val="20"/>
                <w:szCs w:val="20"/>
              </w:rPr>
              <w:t xml:space="preserve"> </w:t>
            </w:r>
            <w:r w:rsidRPr="004D62A6">
              <w:rPr>
                <w:sz w:val="20"/>
                <w:szCs w:val="20"/>
              </w:rPr>
              <w:t>п.п.</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en-US"/>
              </w:rPr>
            </w:pPr>
            <w:r w:rsidRPr="004D62A6">
              <w:rPr>
                <w:sz w:val="20"/>
                <w:szCs w:val="20"/>
                <w:lang w:val="en-US"/>
              </w:rPr>
              <w:t>1</w:t>
            </w:r>
          </w:p>
        </w:tc>
        <w:tc>
          <w:tcPr>
            <w:tcW w:w="607"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2</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3</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4</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5</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6</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7</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lang w:val="uk-UA"/>
              </w:rPr>
            </w:pPr>
            <w:r w:rsidRPr="004D62A6">
              <w:rPr>
                <w:sz w:val="20"/>
                <w:szCs w:val="20"/>
                <w:lang w:val="uk-UA"/>
              </w:rPr>
              <w:t>8</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9</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10</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11</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12</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13</w:t>
            </w:r>
          </w:p>
        </w:tc>
        <w:tc>
          <w:tcPr>
            <w:tcW w:w="419"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14</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r w:rsidRPr="004D62A6">
              <w:rPr>
                <w:sz w:val="20"/>
                <w:szCs w:val="20"/>
              </w:rPr>
              <w:t>15</w:t>
            </w:r>
          </w:p>
        </w:tc>
        <w:tc>
          <w:tcPr>
            <w:tcW w:w="419" w:type="dxa"/>
            <w:shd w:val="clear" w:color="auto" w:fill="auto"/>
            <w:textDirection w:val="btLr"/>
          </w:tcPr>
          <w:p w:rsidR="00433534" w:rsidRPr="004D62A6" w:rsidRDefault="00433534" w:rsidP="004D62A6">
            <w:pPr>
              <w:keepNext/>
              <w:widowControl w:val="0"/>
              <w:spacing w:line="360" w:lineRule="auto"/>
              <w:jc w:val="both"/>
              <w:rPr>
                <w:sz w:val="20"/>
                <w:szCs w:val="20"/>
              </w:rPr>
            </w:pPr>
            <w:r w:rsidRPr="004D62A6">
              <w:rPr>
                <w:sz w:val="20"/>
                <w:szCs w:val="20"/>
              </w:rPr>
              <w:t>16</w:t>
            </w:r>
          </w:p>
        </w:tc>
        <w:tc>
          <w:tcPr>
            <w:tcW w:w="420" w:type="dxa"/>
            <w:shd w:val="clear" w:color="auto" w:fill="auto"/>
            <w:textDirection w:val="btLr"/>
          </w:tcPr>
          <w:p w:rsidR="00433534" w:rsidRPr="004D62A6" w:rsidRDefault="00450C54" w:rsidP="004D62A6">
            <w:pPr>
              <w:keepNext/>
              <w:widowControl w:val="0"/>
              <w:spacing w:line="360" w:lineRule="auto"/>
              <w:jc w:val="both"/>
              <w:rPr>
                <w:sz w:val="20"/>
                <w:szCs w:val="20"/>
              </w:rPr>
            </w:pPr>
            <w:r w:rsidRPr="004D62A6">
              <w:rPr>
                <w:sz w:val="20"/>
                <w:szCs w:val="20"/>
              </w:rPr>
              <w:t>17</w:t>
            </w:r>
          </w:p>
        </w:tc>
        <w:tc>
          <w:tcPr>
            <w:tcW w:w="420" w:type="dxa"/>
            <w:shd w:val="clear" w:color="auto" w:fill="auto"/>
            <w:textDirection w:val="btLr"/>
            <w:vAlign w:val="center"/>
          </w:tcPr>
          <w:p w:rsidR="00433534" w:rsidRPr="004D62A6" w:rsidRDefault="00433534" w:rsidP="004D62A6">
            <w:pPr>
              <w:keepNext/>
              <w:widowControl w:val="0"/>
              <w:spacing w:line="360" w:lineRule="auto"/>
              <w:jc w:val="both"/>
              <w:rPr>
                <w:sz w:val="20"/>
                <w:szCs w:val="20"/>
              </w:rPr>
            </w:pPr>
          </w:p>
        </w:tc>
      </w:tr>
    </w:tbl>
    <w:p w:rsidR="00F532DB" w:rsidRPr="00BA0C37" w:rsidRDefault="00F532DB" w:rsidP="00BA0C37">
      <w:pPr>
        <w:pStyle w:val="2"/>
        <w:widowControl w:val="0"/>
        <w:spacing w:before="0" w:after="0" w:line="360" w:lineRule="auto"/>
        <w:ind w:firstLine="709"/>
        <w:jc w:val="both"/>
        <w:rPr>
          <w:rFonts w:ascii="Times New Roman" w:hAnsi="Times New Roman"/>
          <w:b w:val="0"/>
          <w:i w:val="0"/>
        </w:rPr>
      </w:pPr>
      <w:bookmarkStart w:id="117" w:name="_Toc37610144"/>
      <w:bookmarkStart w:id="118" w:name="_Toc37614800"/>
      <w:r w:rsidRPr="00BA0C37">
        <w:rPr>
          <w:rFonts w:ascii="Times New Roman" w:hAnsi="Times New Roman"/>
          <w:b w:val="0"/>
          <w:i w:val="0"/>
        </w:rPr>
        <w:t>1.13 Таблица сведений о РНС</w:t>
      </w:r>
      <w:bookmarkEnd w:id="117"/>
      <w:bookmarkEnd w:id="118"/>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311"/>
        <w:gridCol w:w="3366"/>
        <w:gridCol w:w="1328"/>
        <w:gridCol w:w="940"/>
        <w:gridCol w:w="992"/>
      </w:tblGrid>
      <w:tr w:rsidR="00DB08BD" w:rsidRPr="009A6F74" w:rsidTr="009A6F74">
        <w:trPr>
          <w:cantSplit/>
          <w:trHeight w:val="468"/>
        </w:trPr>
        <w:tc>
          <w:tcPr>
            <w:tcW w:w="993" w:type="dxa"/>
            <w:vMerge w:val="restart"/>
            <w:vAlign w:val="center"/>
          </w:tcPr>
          <w:p w:rsidR="00DB08BD" w:rsidRPr="009A6F74" w:rsidRDefault="00DB08BD" w:rsidP="009A6F74">
            <w:pPr>
              <w:keepNext/>
              <w:widowControl w:val="0"/>
              <w:spacing w:line="360" w:lineRule="auto"/>
              <w:jc w:val="both"/>
              <w:rPr>
                <w:sz w:val="20"/>
                <w:szCs w:val="20"/>
              </w:rPr>
            </w:pPr>
            <w:bookmarkStart w:id="119" w:name="_Toc37610145"/>
            <w:bookmarkStart w:id="120" w:name="_Toc37614801"/>
            <w:r w:rsidRPr="009A6F74">
              <w:rPr>
                <w:sz w:val="20"/>
                <w:szCs w:val="20"/>
              </w:rPr>
              <w:t>№</w:t>
            </w:r>
            <w:r w:rsidR="009A6F74">
              <w:rPr>
                <w:sz w:val="20"/>
                <w:szCs w:val="20"/>
              </w:rPr>
              <w:t xml:space="preserve"> </w:t>
            </w:r>
            <w:r w:rsidRPr="009A6F74">
              <w:rPr>
                <w:sz w:val="20"/>
                <w:szCs w:val="20"/>
              </w:rPr>
              <w:t>пары</w:t>
            </w:r>
            <w:r w:rsidR="009A6F74">
              <w:rPr>
                <w:sz w:val="20"/>
                <w:szCs w:val="20"/>
              </w:rPr>
              <w:t xml:space="preserve"> </w:t>
            </w:r>
            <w:r w:rsidRPr="009A6F74">
              <w:rPr>
                <w:sz w:val="20"/>
                <w:szCs w:val="20"/>
              </w:rPr>
              <w:t>станций</w:t>
            </w:r>
          </w:p>
        </w:tc>
        <w:tc>
          <w:tcPr>
            <w:tcW w:w="1311" w:type="dxa"/>
            <w:vMerge w:val="restart"/>
            <w:vAlign w:val="center"/>
          </w:tcPr>
          <w:p w:rsidR="00DB08BD" w:rsidRPr="009A6F74" w:rsidRDefault="00DB08BD" w:rsidP="009A6F74">
            <w:pPr>
              <w:keepNext/>
              <w:widowControl w:val="0"/>
              <w:spacing w:line="360" w:lineRule="auto"/>
              <w:jc w:val="both"/>
              <w:rPr>
                <w:sz w:val="20"/>
                <w:szCs w:val="20"/>
              </w:rPr>
            </w:pPr>
            <w:r w:rsidRPr="009A6F74">
              <w:rPr>
                <w:sz w:val="20"/>
                <w:szCs w:val="20"/>
              </w:rPr>
              <w:t>Буквенное</w:t>
            </w:r>
            <w:r w:rsidR="009A6F74">
              <w:rPr>
                <w:sz w:val="20"/>
                <w:szCs w:val="20"/>
              </w:rPr>
              <w:t xml:space="preserve"> </w:t>
            </w:r>
            <w:r w:rsidRPr="009A6F74">
              <w:rPr>
                <w:sz w:val="20"/>
                <w:szCs w:val="20"/>
              </w:rPr>
              <w:t>обозначение</w:t>
            </w:r>
            <w:r w:rsidR="009A6F74">
              <w:rPr>
                <w:sz w:val="20"/>
                <w:szCs w:val="20"/>
              </w:rPr>
              <w:t xml:space="preserve"> </w:t>
            </w:r>
            <w:r w:rsidRPr="009A6F74">
              <w:rPr>
                <w:sz w:val="20"/>
                <w:szCs w:val="20"/>
              </w:rPr>
              <w:t>станции</w:t>
            </w:r>
          </w:p>
        </w:tc>
        <w:tc>
          <w:tcPr>
            <w:tcW w:w="3366" w:type="dxa"/>
            <w:vMerge w:val="restart"/>
            <w:vAlign w:val="center"/>
          </w:tcPr>
          <w:p w:rsidR="00DB08BD" w:rsidRPr="009A6F74" w:rsidRDefault="00DB08BD" w:rsidP="009A6F74">
            <w:pPr>
              <w:keepNext/>
              <w:widowControl w:val="0"/>
              <w:spacing w:line="360" w:lineRule="auto"/>
              <w:jc w:val="both"/>
              <w:rPr>
                <w:sz w:val="20"/>
                <w:szCs w:val="20"/>
              </w:rPr>
            </w:pPr>
            <w:r w:rsidRPr="009A6F74">
              <w:rPr>
                <w:sz w:val="20"/>
                <w:szCs w:val="20"/>
              </w:rPr>
              <w:t>Название пары цепи Средиземного моря</w:t>
            </w:r>
          </w:p>
        </w:tc>
        <w:tc>
          <w:tcPr>
            <w:tcW w:w="1328" w:type="dxa"/>
            <w:vMerge w:val="restart"/>
            <w:vAlign w:val="center"/>
          </w:tcPr>
          <w:p w:rsidR="00DB08BD" w:rsidRPr="009A6F74" w:rsidRDefault="00DB08BD" w:rsidP="009A6F74">
            <w:pPr>
              <w:keepNext/>
              <w:widowControl w:val="0"/>
              <w:spacing w:line="360" w:lineRule="auto"/>
              <w:jc w:val="both"/>
              <w:rPr>
                <w:sz w:val="20"/>
                <w:szCs w:val="20"/>
              </w:rPr>
            </w:pPr>
            <w:r w:rsidRPr="009A6F74">
              <w:rPr>
                <w:sz w:val="20"/>
                <w:szCs w:val="20"/>
              </w:rPr>
              <w:t>Условное</w:t>
            </w:r>
            <w:r w:rsidR="009A6F74">
              <w:rPr>
                <w:sz w:val="20"/>
                <w:szCs w:val="20"/>
              </w:rPr>
              <w:t xml:space="preserve"> </w:t>
            </w:r>
            <w:r w:rsidRPr="009A6F74">
              <w:rPr>
                <w:sz w:val="20"/>
                <w:szCs w:val="20"/>
              </w:rPr>
              <w:t>обозначение пары</w:t>
            </w:r>
          </w:p>
        </w:tc>
        <w:tc>
          <w:tcPr>
            <w:tcW w:w="1932" w:type="dxa"/>
            <w:gridSpan w:val="2"/>
            <w:vAlign w:val="center"/>
          </w:tcPr>
          <w:p w:rsidR="00DB08BD" w:rsidRPr="009A6F74" w:rsidRDefault="00DB08BD" w:rsidP="009A6F74">
            <w:pPr>
              <w:keepNext/>
              <w:widowControl w:val="0"/>
              <w:spacing w:line="360" w:lineRule="auto"/>
              <w:jc w:val="both"/>
              <w:rPr>
                <w:sz w:val="20"/>
                <w:szCs w:val="20"/>
              </w:rPr>
            </w:pPr>
            <w:r w:rsidRPr="009A6F74">
              <w:rPr>
                <w:sz w:val="20"/>
                <w:szCs w:val="20"/>
              </w:rPr>
              <w:t>Координаты</w:t>
            </w:r>
          </w:p>
        </w:tc>
      </w:tr>
      <w:tr w:rsidR="00DB08BD" w:rsidRPr="009A6F74" w:rsidTr="009A6F74">
        <w:trPr>
          <w:cantSplit/>
          <w:trHeight w:val="456"/>
        </w:trPr>
        <w:tc>
          <w:tcPr>
            <w:tcW w:w="993" w:type="dxa"/>
            <w:vMerge/>
            <w:vAlign w:val="center"/>
          </w:tcPr>
          <w:p w:rsidR="00DB08BD" w:rsidRPr="009A6F74" w:rsidRDefault="00DB08BD" w:rsidP="009A6F74">
            <w:pPr>
              <w:keepNext/>
              <w:widowControl w:val="0"/>
              <w:spacing w:line="360" w:lineRule="auto"/>
              <w:jc w:val="both"/>
              <w:rPr>
                <w:sz w:val="20"/>
                <w:szCs w:val="20"/>
              </w:rPr>
            </w:pPr>
          </w:p>
        </w:tc>
        <w:tc>
          <w:tcPr>
            <w:tcW w:w="1311" w:type="dxa"/>
            <w:vMerge/>
            <w:vAlign w:val="center"/>
          </w:tcPr>
          <w:p w:rsidR="00DB08BD" w:rsidRPr="009A6F74" w:rsidRDefault="00DB08BD" w:rsidP="009A6F74">
            <w:pPr>
              <w:keepNext/>
              <w:widowControl w:val="0"/>
              <w:spacing w:line="360" w:lineRule="auto"/>
              <w:jc w:val="both"/>
              <w:rPr>
                <w:sz w:val="20"/>
                <w:szCs w:val="20"/>
              </w:rPr>
            </w:pPr>
          </w:p>
        </w:tc>
        <w:tc>
          <w:tcPr>
            <w:tcW w:w="3366" w:type="dxa"/>
            <w:vMerge/>
            <w:vAlign w:val="center"/>
          </w:tcPr>
          <w:p w:rsidR="00DB08BD" w:rsidRPr="009A6F74" w:rsidRDefault="00DB08BD" w:rsidP="009A6F74">
            <w:pPr>
              <w:keepNext/>
              <w:widowControl w:val="0"/>
              <w:spacing w:line="360" w:lineRule="auto"/>
              <w:jc w:val="both"/>
              <w:rPr>
                <w:sz w:val="20"/>
                <w:szCs w:val="20"/>
              </w:rPr>
            </w:pPr>
          </w:p>
        </w:tc>
        <w:tc>
          <w:tcPr>
            <w:tcW w:w="1328" w:type="dxa"/>
            <w:vMerge/>
            <w:vAlign w:val="center"/>
          </w:tcPr>
          <w:p w:rsidR="00DB08BD" w:rsidRPr="009A6F74" w:rsidRDefault="00DB08BD" w:rsidP="009A6F74">
            <w:pPr>
              <w:keepNext/>
              <w:widowControl w:val="0"/>
              <w:spacing w:line="360" w:lineRule="auto"/>
              <w:jc w:val="both"/>
              <w:rPr>
                <w:sz w:val="20"/>
                <w:szCs w:val="20"/>
              </w:rPr>
            </w:pPr>
          </w:p>
        </w:tc>
        <w:tc>
          <w:tcPr>
            <w:tcW w:w="940" w:type="dxa"/>
            <w:vAlign w:val="center"/>
          </w:tcPr>
          <w:p w:rsidR="00DB08BD" w:rsidRPr="009A6F74" w:rsidRDefault="00DB08BD" w:rsidP="009A6F74">
            <w:pPr>
              <w:keepNext/>
              <w:widowControl w:val="0"/>
              <w:spacing w:line="360" w:lineRule="auto"/>
              <w:jc w:val="both"/>
              <w:rPr>
                <w:sz w:val="20"/>
                <w:szCs w:val="20"/>
              </w:rPr>
            </w:pPr>
            <w:r w:rsidRPr="009A6F74">
              <w:rPr>
                <w:sz w:val="20"/>
                <w:szCs w:val="20"/>
              </w:rPr>
              <w:t>φ</w:t>
            </w:r>
          </w:p>
        </w:tc>
        <w:tc>
          <w:tcPr>
            <w:tcW w:w="992" w:type="dxa"/>
            <w:vAlign w:val="center"/>
          </w:tcPr>
          <w:p w:rsidR="00DB08BD" w:rsidRPr="009A6F74" w:rsidRDefault="00DB08BD" w:rsidP="009A6F74">
            <w:pPr>
              <w:keepNext/>
              <w:widowControl w:val="0"/>
              <w:spacing w:line="360" w:lineRule="auto"/>
              <w:jc w:val="both"/>
              <w:rPr>
                <w:sz w:val="20"/>
                <w:szCs w:val="20"/>
              </w:rPr>
            </w:pPr>
            <w:r w:rsidRPr="009A6F74">
              <w:rPr>
                <w:sz w:val="20"/>
                <w:szCs w:val="20"/>
              </w:rPr>
              <w:t>λ</w:t>
            </w:r>
          </w:p>
        </w:tc>
      </w:tr>
      <w:tr w:rsidR="00DB08BD" w:rsidRPr="009A6F74" w:rsidTr="009A6F74">
        <w:trPr>
          <w:cantSplit/>
          <w:trHeight w:val="540"/>
        </w:trPr>
        <w:tc>
          <w:tcPr>
            <w:tcW w:w="993" w:type="dxa"/>
            <w:vMerge w:val="restart"/>
            <w:vAlign w:val="center"/>
          </w:tcPr>
          <w:p w:rsidR="00DB08BD" w:rsidRPr="009A6F74" w:rsidRDefault="00C00B75" w:rsidP="009A6F74">
            <w:pPr>
              <w:keepNext/>
              <w:widowControl w:val="0"/>
              <w:spacing w:line="360" w:lineRule="auto"/>
              <w:jc w:val="both"/>
              <w:rPr>
                <w:sz w:val="20"/>
                <w:szCs w:val="20"/>
                <w:lang w:val="en-US"/>
              </w:rPr>
            </w:pPr>
            <w:r w:rsidRPr="009A6F74">
              <w:rPr>
                <w:sz w:val="20"/>
                <w:szCs w:val="20"/>
                <w:lang w:val="en-US"/>
              </w:rPr>
              <w:t>3</w:t>
            </w:r>
          </w:p>
        </w:tc>
        <w:tc>
          <w:tcPr>
            <w:tcW w:w="1311" w:type="dxa"/>
            <w:vAlign w:val="center"/>
          </w:tcPr>
          <w:p w:rsidR="00DB08BD" w:rsidRPr="009A6F74" w:rsidRDefault="00DB08BD" w:rsidP="009A6F74">
            <w:pPr>
              <w:keepNext/>
              <w:widowControl w:val="0"/>
              <w:spacing w:line="360" w:lineRule="auto"/>
              <w:jc w:val="both"/>
              <w:rPr>
                <w:sz w:val="20"/>
                <w:szCs w:val="20"/>
              </w:rPr>
            </w:pPr>
            <w:r w:rsidRPr="009A6F74">
              <w:rPr>
                <w:sz w:val="20"/>
                <w:szCs w:val="20"/>
              </w:rPr>
              <w:t>С</w:t>
            </w:r>
          </w:p>
        </w:tc>
        <w:tc>
          <w:tcPr>
            <w:tcW w:w="3366" w:type="dxa"/>
            <w:vAlign w:val="center"/>
          </w:tcPr>
          <w:p w:rsidR="00DB08BD" w:rsidRPr="009A6F74" w:rsidRDefault="00DB08BD" w:rsidP="009A6F74">
            <w:pPr>
              <w:keepNext/>
              <w:widowControl w:val="0"/>
              <w:spacing w:line="360" w:lineRule="auto"/>
              <w:jc w:val="both"/>
              <w:rPr>
                <w:sz w:val="20"/>
                <w:szCs w:val="20"/>
                <w:lang w:val="en-US"/>
              </w:rPr>
            </w:pPr>
            <w:r w:rsidRPr="009A6F74">
              <w:rPr>
                <w:sz w:val="20"/>
                <w:szCs w:val="20"/>
              </w:rPr>
              <w:t>Катанзаро</w:t>
            </w:r>
            <w:r w:rsidRPr="009A6F74">
              <w:rPr>
                <w:sz w:val="20"/>
                <w:szCs w:val="20"/>
                <w:lang w:val="en-US"/>
              </w:rPr>
              <w:t xml:space="preserve">. </w:t>
            </w:r>
            <w:r w:rsidRPr="009A6F74">
              <w:rPr>
                <w:sz w:val="20"/>
                <w:szCs w:val="20"/>
              </w:rPr>
              <w:t>Италия</w:t>
            </w:r>
            <w:r w:rsidR="009A6F74">
              <w:rPr>
                <w:sz w:val="20"/>
                <w:szCs w:val="20"/>
              </w:rPr>
              <w:t xml:space="preserve"> </w:t>
            </w:r>
            <w:r w:rsidR="00C00B75" w:rsidRPr="009A6F74">
              <w:rPr>
                <w:sz w:val="20"/>
                <w:szCs w:val="20"/>
                <w:lang w:val="en-US"/>
              </w:rPr>
              <w:t>(Catanzaro, Italy)</w:t>
            </w:r>
          </w:p>
        </w:tc>
        <w:tc>
          <w:tcPr>
            <w:tcW w:w="1328" w:type="dxa"/>
            <w:vMerge w:val="restart"/>
            <w:vAlign w:val="center"/>
          </w:tcPr>
          <w:p w:rsidR="00404092" w:rsidRPr="009A6F74" w:rsidRDefault="00C00B75" w:rsidP="009A6F74">
            <w:pPr>
              <w:keepNext/>
              <w:widowControl w:val="0"/>
              <w:spacing w:line="360" w:lineRule="auto"/>
              <w:jc w:val="both"/>
              <w:rPr>
                <w:sz w:val="20"/>
                <w:szCs w:val="20"/>
              </w:rPr>
            </w:pPr>
            <w:r w:rsidRPr="009A6F74">
              <w:rPr>
                <w:sz w:val="20"/>
                <w:szCs w:val="20"/>
                <w:lang w:val="en-US"/>
              </w:rPr>
              <w:t xml:space="preserve">S </w:t>
            </w:r>
            <w:r w:rsidR="0005349C" w:rsidRPr="009A6F74">
              <w:rPr>
                <w:sz w:val="20"/>
                <w:szCs w:val="20"/>
                <w:lang w:val="en-US"/>
              </w:rPr>
              <w:t>L4</w:t>
            </w:r>
            <w:r w:rsidRPr="009A6F74">
              <w:rPr>
                <w:sz w:val="20"/>
                <w:szCs w:val="20"/>
                <w:lang w:val="en-US"/>
              </w:rPr>
              <w:t xml:space="preserve"> – Z</w:t>
            </w:r>
            <w:r w:rsidR="009A6F74">
              <w:rPr>
                <w:sz w:val="20"/>
                <w:szCs w:val="20"/>
              </w:rPr>
              <w:t xml:space="preserve"> </w:t>
            </w:r>
            <w:r w:rsidR="00404092" w:rsidRPr="009A6F74">
              <w:rPr>
                <w:sz w:val="20"/>
                <w:szCs w:val="20"/>
                <w:lang w:val="en-US"/>
              </w:rPr>
              <w:t>(79600</w:t>
            </w:r>
            <w:r w:rsidR="00404092" w:rsidRPr="009A6F74">
              <w:rPr>
                <w:sz w:val="20"/>
                <w:szCs w:val="20"/>
              </w:rPr>
              <w:t xml:space="preserve"> мксек)</w:t>
            </w:r>
          </w:p>
        </w:tc>
        <w:tc>
          <w:tcPr>
            <w:tcW w:w="940" w:type="dxa"/>
            <w:vAlign w:val="center"/>
          </w:tcPr>
          <w:p w:rsidR="00DB08BD" w:rsidRPr="009A6F74" w:rsidRDefault="00DB08BD" w:rsidP="009A6F74">
            <w:pPr>
              <w:keepNext/>
              <w:widowControl w:val="0"/>
              <w:spacing w:line="360" w:lineRule="auto"/>
              <w:jc w:val="both"/>
              <w:rPr>
                <w:sz w:val="20"/>
                <w:szCs w:val="20"/>
                <w:lang w:val="en-US"/>
              </w:rPr>
            </w:pPr>
            <w:r w:rsidRPr="009A6F74">
              <w:rPr>
                <w:sz w:val="20"/>
                <w:szCs w:val="20"/>
                <w:lang w:val="en-US"/>
              </w:rPr>
              <w:t>38°52’N</w:t>
            </w:r>
          </w:p>
        </w:tc>
        <w:tc>
          <w:tcPr>
            <w:tcW w:w="992" w:type="dxa"/>
            <w:vAlign w:val="center"/>
          </w:tcPr>
          <w:p w:rsidR="00DB08BD" w:rsidRPr="009A6F74" w:rsidRDefault="00DB08BD" w:rsidP="009A6F74">
            <w:pPr>
              <w:keepNext/>
              <w:widowControl w:val="0"/>
              <w:spacing w:line="360" w:lineRule="auto"/>
              <w:jc w:val="both"/>
              <w:rPr>
                <w:sz w:val="20"/>
                <w:szCs w:val="20"/>
                <w:lang w:val="en-US"/>
              </w:rPr>
            </w:pPr>
            <w:r w:rsidRPr="009A6F74">
              <w:rPr>
                <w:sz w:val="20"/>
                <w:szCs w:val="20"/>
                <w:lang w:val="en-US"/>
              </w:rPr>
              <w:t>16°43’E</w:t>
            </w:r>
          </w:p>
        </w:tc>
      </w:tr>
      <w:tr w:rsidR="00DB08BD" w:rsidRPr="009A6F74" w:rsidTr="009A6F74">
        <w:trPr>
          <w:cantSplit/>
          <w:trHeight w:val="552"/>
        </w:trPr>
        <w:tc>
          <w:tcPr>
            <w:tcW w:w="993" w:type="dxa"/>
            <w:vMerge/>
            <w:vAlign w:val="center"/>
          </w:tcPr>
          <w:p w:rsidR="00DB08BD" w:rsidRPr="009A6F74" w:rsidRDefault="00DB08BD" w:rsidP="009A6F74">
            <w:pPr>
              <w:keepNext/>
              <w:widowControl w:val="0"/>
              <w:spacing w:line="360" w:lineRule="auto"/>
              <w:jc w:val="both"/>
              <w:rPr>
                <w:sz w:val="20"/>
                <w:szCs w:val="20"/>
              </w:rPr>
            </w:pPr>
          </w:p>
        </w:tc>
        <w:tc>
          <w:tcPr>
            <w:tcW w:w="1311" w:type="dxa"/>
            <w:vAlign w:val="center"/>
          </w:tcPr>
          <w:p w:rsidR="00DB08BD" w:rsidRPr="009A6F74" w:rsidRDefault="00C00B75" w:rsidP="009A6F74">
            <w:pPr>
              <w:keepNext/>
              <w:widowControl w:val="0"/>
              <w:spacing w:line="360" w:lineRule="auto"/>
              <w:jc w:val="both"/>
              <w:rPr>
                <w:sz w:val="20"/>
                <w:szCs w:val="20"/>
                <w:lang w:val="en-US"/>
              </w:rPr>
            </w:pPr>
            <w:r w:rsidRPr="009A6F74">
              <w:rPr>
                <w:sz w:val="20"/>
                <w:szCs w:val="20"/>
                <w:lang w:val="en-US"/>
              </w:rPr>
              <w:t>E</w:t>
            </w:r>
          </w:p>
        </w:tc>
        <w:tc>
          <w:tcPr>
            <w:tcW w:w="3366" w:type="dxa"/>
            <w:vAlign w:val="center"/>
          </w:tcPr>
          <w:p w:rsidR="00DB08BD" w:rsidRPr="009A6F74" w:rsidRDefault="00C00B75" w:rsidP="009A6F74">
            <w:pPr>
              <w:keepNext/>
              <w:widowControl w:val="0"/>
              <w:spacing w:line="360" w:lineRule="auto"/>
              <w:jc w:val="both"/>
              <w:rPr>
                <w:sz w:val="20"/>
                <w:szCs w:val="20"/>
                <w:lang w:val="en-US"/>
              </w:rPr>
            </w:pPr>
            <w:r w:rsidRPr="009A6F74">
              <w:rPr>
                <w:sz w:val="20"/>
                <w:szCs w:val="20"/>
              </w:rPr>
              <w:t>Эль</w:t>
            </w:r>
            <w:r w:rsidRPr="009A6F74">
              <w:rPr>
                <w:sz w:val="20"/>
                <w:szCs w:val="20"/>
                <w:lang w:val="en-US"/>
              </w:rPr>
              <w:t>-</w:t>
            </w:r>
            <w:r w:rsidRPr="009A6F74">
              <w:rPr>
                <w:sz w:val="20"/>
                <w:szCs w:val="20"/>
              </w:rPr>
              <w:t>Эстартит</w:t>
            </w:r>
            <w:r w:rsidRPr="009A6F74">
              <w:rPr>
                <w:sz w:val="20"/>
                <w:szCs w:val="20"/>
                <w:lang w:val="en-US"/>
              </w:rPr>
              <w:t xml:space="preserve">. </w:t>
            </w:r>
            <w:r w:rsidRPr="009A6F74">
              <w:rPr>
                <w:sz w:val="20"/>
                <w:szCs w:val="20"/>
              </w:rPr>
              <w:t>Испания</w:t>
            </w:r>
            <w:r w:rsidR="009A6F74">
              <w:rPr>
                <w:sz w:val="20"/>
                <w:szCs w:val="20"/>
              </w:rPr>
              <w:t xml:space="preserve"> </w:t>
            </w:r>
            <w:r w:rsidRPr="009A6F74">
              <w:rPr>
                <w:sz w:val="20"/>
                <w:szCs w:val="20"/>
                <w:lang w:val="en-US"/>
              </w:rPr>
              <w:t>(El Estartit, Spain)</w:t>
            </w:r>
          </w:p>
        </w:tc>
        <w:tc>
          <w:tcPr>
            <w:tcW w:w="1328" w:type="dxa"/>
            <w:vMerge/>
            <w:vAlign w:val="center"/>
          </w:tcPr>
          <w:p w:rsidR="00DB08BD" w:rsidRPr="009A6F74" w:rsidRDefault="00DB08BD" w:rsidP="009A6F74">
            <w:pPr>
              <w:keepNext/>
              <w:widowControl w:val="0"/>
              <w:spacing w:line="360" w:lineRule="auto"/>
              <w:jc w:val="both"/>
              <w:rPr>
                <w:sz w:val="20"/>
                <w:szCs w:val="20"/>
                <w:lang w:val="en-US"/>
              </w:rPr>
            </w:pPr>
          </w:p>
        </w:tc>
        <w:tc>
          <w:tcPr>
            <w:tcW w:w="940" w:type="dxa"/>
            <w:vAlign w:val="center"/>
          </w:tcPr>
          <w:p w:rsidR="00DB08BD" w:rsidRPr="009A6F74" w:rsidRDefault="0005349C" w:rsidP="009A6F74">
            <w:pPr>
              <w:keepNext/>
              <w:widowControl w:val="0"/>
              <w:spacing w:line="360" w:lineRule="auto"/>
              <w:jc w:val="both"/>
              <w:rPr>
                <w:sz w:val="20"/>
                <w:szCs w:val="20"/>
                <w:lang w:val="en-US"/>
              </w:rPr>
            </w:pPr>
            <w:r w:rsidRPr="009A6F74">
              <w:rPr>
                <w:sz w:val="20"/>
                <w:szCs w:val="20"/>
                <w:lang w:val="en-US"/>
              </w:rPr>
              <w:t xml:space="preserve">42°04’N </w:t>
            </w:r>
          </w:p>
        </w:tc>
        <w:tc>
          <w:tcPr>
            <w:tcW w:w="992" w:type="dxa"/>
            <w:vAlign w:val="center"/>
          </w:tcPr>
          <w:p w:rsidR="00DB08BD" w:rsidRPr="009A6F74" w:rsidRDefault="0005349C" w:rsidP="009A6F74">
            <w:pPr>
              <w:keepNext/>
              <w:widowControl w:val="0"/>
              <w:spacing w:line="360" w:lineRule="auto"/>
              <w:jc w:val="both"/>
              <w:rPr>
                <w:sz w:val="20"/>
                <w:szCs w:val="20"/>
                <w:lang w:val="en-US"/>
              </w:rPr>
            </w:pPr>
            <w:r w:rsidRPr="009A6F74">
              <w:rPr>
                <w:sz w:val="20"/>
                <w:szCs w:val="20"/>
                <w:lang w:val="en-US"/>
              </w:rPr>
              <w:t xml:space="preserve">03°12’E </w:t>
            </w:r>
          </w:p>
        </w:tc>
      </w:tr>
      <w:tr w:rsidR="00DB08BD" w:rsidRPr="009A6F74" w:rsidTr="009A6F74">
        <w:trPr>
          <w:cantSplit/>
          <w:trHeight w:val="696"/>
        </w:trPr>
        <w:tc>
          <w:tcPr>
            <w:tcW w:w="993" w:type="dxa"/>
            <w:vMerge w:val="restart"/>
            <w:vAlign w:val="center"/>
          </w:tcPr>
          <w:p w:rsidR="00DB08BD" w:rsidRPr="009A6F74" w:rsidRDefault="0005349C" w:rsidP="009A6F74">
            <w:pPr>
              <w:keepNext/>
              <w:widowControl w:val="0"/>
              <w:spacing w:line="360" w:lineRule="auto"/>
              <w:jc w:val="both"/>
              <w:rPr>
                <w:sz w:val="20"/>
                <w:szCs w:val="20"/>
                <w:lang w:val="en-US"/>
              </w:rPr>
            </w:pPr>
            <w:r w:rsidRPr="009A6F74">
              <w:rPr>
                <w:sz w:val="20"/>
                <w:szCs w:val="20"/>
                <w:lang w:val="en-US"/>
              </w:rPr>
              <w:t>1</w:t>
            </w:r>
          </w:p>
        </w:tc>
        <w:tc>
          <w:tcPr>
            <w:tcW w:w="1311" w:type="dxa"/>
            <w:vAlign w:val="center"/>
          </w:tcPr>
          <w:p w:rsidR="00DB08BD" w:rsidRPr="009A6F74" w:rsidRDefault="00DB08BD" w:rsidP="009A6F74">
            <w:pPr>
              <w:keepNext/>
              <w:widowControl w:val="0"/>
              <w:spacing w:line="360" w:lineRule="auto"/>
              <w:jc w:val="both"/>
              <w:rPr>
                <w:sz w:val="20"/>
                <w:szCs w:val="20"/>
              </w:rPr>
            </w:pPr>
            <w:r w:rsidRPr="009A6F74">
              <w:rPr>
                <w:sz w:val="20"/>
                <w:szCs w:val="20"/>
              </w:rPr>
              <w:t>С</w:t>
            </w:r>
          </w:p>
        </w:tc>
        <w:tc>
          <w:tcPr>
            <w:tcW w:w="3366" w:type="dxa"/>
            <w:vAlign w:val="center"/>
          </w:tcPr>
          <w:p w:rsidR="00DB08BD" w:rsidRPr="009A6F74" w:rsidRDefault="00DB08BD" w:rsidP="009A6F74">
            <w:pPr>
              <w:keepNext/>
              <w:widowControl w:val="0"/>
              <w:spacing w:line="360" w:lineRule="auto"/>
              <w:jc w:val="both"/>
              <w:rPr>
                <w:sz w:val="20"/>
                <w:szCs w:val="20"/>
              </w:rPr>
            </w:pPr>
            <w:r w:rsidRPr="009A6F74">
              <w:rPr>
                <w:sz w:val="20"/>
                <w:szCs w:val="20"/>
              </w:rPr>
              <w:t>Катанзаро. Италия</w:t>
            </w:r>
            <w:r w:rsidR="0005349C" w:rsidRPr="009A6F74">
              <w:rPr>
                <w:sz w:val="20"/>
                <w:szCs w:val="20"/>
                <w:lang w:val="en-US"/>
              </w:rPr>
              <w:t xml:space="preserve"> </w:t>
            </w:r>
            <w:r w:rsidR="009A6F74">
              <w:rPr>
                <w:sz w:val="20"/>
                <w:szCs w:val="20"/>
              </w:rPr>
              <w:t xml:space="preserve"> </w:t>
            </w:r>
            <w:r w:rsidR="0005349C" w:rsidRPr="009A6F74">
              <w:rPr>
                <w:sz w:val="20"/>
                <w:szCs w:val="20"/>
                <w:lang w:val="en-US"/>
              </w:rPr>
              <w:t>(Catanzaro, Italy)</w:t>
            </w:r>
          </w:p>
        </w:tc>
        <w:tc>
          <w:tcPr>
            <w:tcW w:w="1328" w:type="dxa"/>
            <w:vMerge w:val="restart"/>
            <w:vAlign w:val="center"/>
          </w:tcPr>
          <w:p w:rsidR="00404092" w:rsidRPr="009A6F74" w:rsidRDefault="00C00B75" w:rsidP="009A6F74">
            <w:pPr>
              <w:keepNext/>
              <w:widowControl w:val="0"/>
              <w:spacing w:line="360" w:lineRule="auto"/>
              <w:jc w:val="both"/>
              <w:rPr>
                <w:sz w:val="20"/>
                <w:szCs w:val="20"/>
                <w:lang w:val="en-US"/>
              </w:rPr>
            </w:pPr>
            <w:r w:rsidRPr="009A6F74">
              <w:rPr>
                <w:sz w:val="20"/>
                <w:szCs w:val="20"/>
                <w:lang w:val="en-US"/>
              </w:rPr>
              <w:t xml:space="preserve">S </w:t>
            </w:r>
            <w:r w:rsidR="00404092" w:rsidRPr="009A6F74">
              <w:rPr>
                <w:sz w:val="20"/>
                <w:szCs w:val="20"/>
                <w:lang w:val="en-US"/>
              </w:rPr>
              <w:t>L4</w:t>
            </w:r>
            <w:r w:rsidRPr="009A6F74">
              <w:rPr>
                <w:sz w:val="20"/>
                <w:szCs w:val="20"/>
                <w:lang w:val="en-US"/>
              </w:rPr>
              <w:t xml:space="preserve"> – </w:t>
            </w:r>
            <w:r w:rsidR="00404092" w:rsidRPr="009A6F74">
              <w:rPr>
                <w:sz w:val="20"/>
                <w:szCs w:val="20"/>
                <w:lang w:val="en-US"/>
              </w:rPr>
              <w:t>X</w:t>
            </w:r>
            <w:r w:rsidR="009A6F74">
              <w:rPr>
                <w:sz w:val="20"/>
                <w:szCs w:val="20"/>
              </w:rPr>
              <w:t xml:space="preserve"> </w:t>
            </w:r>
            <w:r w:rsidR="00404092" w:rsidRPr="009A6F74">
              <w:rPr>
                <w:sz w:val="20"/>
                <w:szCs w:val="20"/>
                <w:lang w:val="en-US"/>
              </w:rPr>
              <w:t>(79600</w:t>
            </w:r>
            <w:r w:rsidR="00404092" w:rsidRPr="009A6F74">
              <w:rPr>
                <w:sz w:val="20"/>
                <w:szCs w:val="20"/>
              </w:rPr>
              <w:t xml:space="preserve"> мксек)</w:t>
            </w:r>
          </w:p>
        </w:tc>
        <w:tc>
          <w:tcPr>
            <w:tcW w:w="940" w:type="dxa"/>
            <w:vAlign w:val="center"/>
          </w:tcPr>
          <w:p w:rsidR="00DB08BD" w:rsidRPr="009A6F74" w:rsidRDefault="00DB08BD" w:rsidP="009A6F74">
            <w:pPr>
              <w:keepNext/>
              <w:widowControl w:val="0"/>
              <w:spacing w:line="360" w:lineRule="auto"/>
              <w:jc w:val="both"/>
              <w:rPr>
                <w:sz w:val="20"/>
                <w:szCs w:val="20"/>
                <w:lang w:val="en-US"/>
              </w:rPr>
            </w:pPr>
            <w:r w:rsidRPr="009A6F74">
              <w:rPr>
                <w:sz w:val="20"/>
                <w:szCs w:val="20"/>
                <w:lang w:val="en-US"/>
              </w:rPr>
              <w:t>38°52’N</w:t>
            </w:r>
          </w:p>
        </w:tc>
        <w:tc>
          <w:tcPr>
            <w:tcW w:w="992" w:type="dxa"/>
            <w:vAlign w:val="center"/>
          </w:tcPr>
          <w:p w:rsidR="00DB08BD" w:rsidRPr="009A6F74" w:rsidRDefault="00DB08BD" w:rsidP="009A6F74">
            <w:pPr>
              <w:keepNext/>
              <w:widowControl w:val="0"/>
              <w:spacing w:line="360" w:lineRule="auto"/>
              <w:jc w:val="both"/>
              <w:rPr>
                <w:sz w:val="20"/>
                <w:szCs w:val="20"/>
                <w:lang w:val="en-US"/>
              </w:rPr>
            </w:pPr>
            <w:r w:rsidRPr="009A6F74">
              <w:rPr>
                <w:sz w:val="20"/>
                <w:szCs w:val="20"/>
                <w:lang w:val="en-US"/>
              </w:rPr>
              <w:t>16°43’E</w:t>
            </w:r>
          </w:p>
        </w:tc>
      </w:tr>
      <w:tr w:rsidR="00DB08BD" w:rsidRPr="009A6F74" w:rsidTr="009A6F74">
        <w:trPr>
          <w:cantSplit/>
          <w:trHeight w:val="552"/>
        </w:trPr>
        <w:tc>
          <w:tcPr>
            <w:tcW w:w="993" w:type="dxa"/>
            <w:vMerge/>
            <w:vAlign w:val="center"/>
          </w:tcPr>
          <w:p w:rsidR="00DB08BD" w:rsidRPr="009A6F74" w:rsidRDefault="00DB08BD" w:rsidP="009A6F74">
            <w:pPr>
              <w:keepNext/>
              <w:widowControl w:val="0"/>
              <w:spacing w:line="360" w:lineRule="auto"/>
              <w:jc w:val="both"/>
              <w:rPr>
                <w:sz w:val="20"/>
                <w:szCs w:val="20"/>
              </w:rPr>
            </w:pPr>
          </w:p>
        </w:tc>
        <w:tc>
          <w:tcPr>
            <w:tcW w:w="1311" w:type="dxa"/>
            <w:vAlign w:val="center"/>
          </w:tcPr>
          <w:p w:rsidR="00DB08BD" w:rsidRPr="009A6F74" w:rsidRDefault="0005349C" w:rsidP="009A6F74">
            <w:pPr>
              <w:keepNext/>
              <w:widowControl w:val="0"/>
              <w:spacing w:line="360" w:lineRule="auto"/>
              <w:jc w:val="both"/>
              <w:rPr>
                <w:sz w:val="20"/>
                <w:szCs w:val="20"/>
                <w:lang w:val="en-US"/>
              </w:rPr>
            </w:pPr>
            <w:r w:rsidRPr="009A6F74">
              <w:rPr>
                <w:sz w:val="20"/>
                <w:szCs w:val="20"/>
                <w:lang w:val="en-US"/>
              </w:rPr>
              <w:t>T</w:t>
            </w:r>
          </w:p>
        </w:tc>
        <w:tc>
          <w:tcPr>
            <w:tcW w:w="3366" w:type="dxa"/>
            <w:vAlign w:val="center"/>
          </w:tcPr>
          <w:p w:rsidR="00DB08BD" w:rsidRPr="009A6F74" w:rsidRDefault="0005349C" w:rsidP="009A6F74">
            <w:pPr>
              <w:keepNext/>
              <w:widowControl w:val="0"/>
              <w:spacing w:line="360" w:lineRule="auto"/>
              <w:jc w:val="both"/>
              <w:rPr>
                <w:sz w:val="20"/>
                <w:szCs w:val="20"/>
                <w:lang w:val="en-US"/>
              </w:rPr>
            </w:pPr>
            <w:r w:rsidRPr="009A6F74">
              <w:rPr>
                <w:sz w:val="20"/>
                <w:szCs w:val="20"/>
              </w:rPr>
              <w:t>Вади</w:t>
            </w:r>
            <w:r w:rsidRPr="009A6F74">
              <w:rPr>
                <w:sz w:val="20"/>
                <w:szCs w:val="20"/>
                <w:lang w:val="en-US"/>
              </w:rPr>
              <w:t>-</w:t>
            </w:r>
            <w:r w:rsidRPr="009A6F74">
              <w:rPr>
                <w:sz w:val="20"/>
                <w:szCs w:val="20"/>
              </w:rPr>
              <w:t>Митратин</w:t>
            </w:r>
            <w:r w:rsidRPr="009A6F74">
              <w:rPr>
                <w:sz w:val="20"/>
                <w:szCs w:val="20"/>
                <w:lang w:val="en-US"/>
              </w:rPr>
              <w:t xml:space="preserve">. </w:t>
            </w:r>
            <w:r w:rsidRPr="009A6F74">
              <w:rPr>
                <w:sz w:val="20"/>
                <w:szCs w:val="20"/>
              </w:rPr>
              <w:t>Ливия</w:t>
            </w:r>
            <w:r w:rsidR="009A6F74">
              <w:rPr>
                <w:sz w:val="20"/>
                <w:szCs w:val="20"/>
              </w:rPr>
              <w:t xml:space="preserve"> </w:t>
            </w:r>
            <w:r w:rsidRPr="009A6F74">
              <w:rPr>
                <w:sz w:val="20"/>
                <w:szCs w:val="20"/>
                <w:lang w:val="en-US"/>
              </w:rPr>
              <w:t>(Uadi Mitratin, Libya)</w:t>
            </w:r>
          </w:p>
        </w:tc>
        <w:tc>
          <w:tcPr>
            <w:tcW w:w="1328" w:type="dxa"/>
            <w:vMerge/>
            <w:vAlign w:val="center"/>
          </w:tcPr>
          <w:p w:rsidR="00DB08BD" w:rsidRPr="009A6F74" w:rsidRDefault="00DB08BD" w:rsidP="009A6F74">
            <w:pPr>
              <w:keepNext/>
              <w:widowControl w:val="0"/>
              <w:spacing w:line="360" w:lineRule="auto"/>
              <w:jc w:val="both"/>
              <w:rPr>
                <w:sz w:val="20"/>
                <w:szCs w:val="20"/>
                <w:lang w:val="en-US"/>
              </w:rPr>
            </w:pPr>
          </w:p>
        </w:tc>
        <w:tc>
          <w:tcPr>
            <w:tcW w:w="940" w:type="dxa"/>
            <w:vAlign w:val="center"/>
          </w:tcPr>
          <w:p w:rsidR="00DB08BD" w:rsidRPr="009A6F74" w:rsidRDefault="0005349C" w:rsidP="009A6F74">
            <w:pPr>
              <w:keepNext/>
              <w:widowControl w:val="0"/>
              <w:spacing w:line="360" w:lineRule="auto"/>
              <w:jc w:val="both"/>
              <w:rPr>
                <w:sz w:val="20"/>
                <w:szCs w:val="20"/>
              </w:rPr>
            </w:pPr>
            <w:r w:rsidRPr="009A6F74">
              <w:rPr>
                <w:sz w:val="20"/>
                <w:szCs w:val="20"/>
                <w:lang w:val="en-US"/>
              </w:rPr>
              <w:t>30</w:t>
            </w:r>
            <w:r w:rsidRPr="009A6F74">
              <w:rPr>
                <w:sz w:val="20"/>
                <w:szCs w:val="20"/>
              </w:rPr>
              <w:t>°</w:t>
            </w:r>
            <w:r w:rsidRPr="009A6F74">
              <w:rPr>
                <w:sz w:val="20"/>
                <w:szCs w:val="20"/>
                <w:lang w:val="en-US"/>
              </w:rPr>
              <w:t>36</w:t>
            </w:r>
            <w:r w:rsidRPr="009A6F74">
              <w:rPr>
                <w:sz w:val="20"/>
                <w:szCs w:val="20"/>
              </w:rPr>
              <w:t>’</w:t>
            </w:r>
            <w:r w:rsidRPr="009A6F74">
              <w:rPr>
                <w:sz w:val="20"/>
                <w:szCs w:val="20"/>
                <w:lang w:val="en-US"/>
              </w:rPr>
              <w:t>N</w:t>
            </w:r>
          </w:p>
        </w:tc>
        <w:tc>
          <w:tcPr>
            <w:tcW w:w="992" w:type="dxa"/>
            <w:vAlign w:val="center"/>
          </w:tcPr>
          <w:p w:rsidR="00DB08BD" w:rsidRPr="009A6F74" w:rsidRDefault="0005349C" w:rsidP="009A6F74">
            <w:pPr>
              <w:keepNext/>
              <w:widowControl w:val="0"/>
              <w:spacing w:line="360" w:lineRule="auto"/>
              <w:jc w:val="both"/>
              <w:rPr>
                <w:sz w:val="20"/>
                <w:szCs w:val="20"/>
              </w:rPr>
            </w:pPr>
            <w:r w:rsidRPr="009A6F74">
              <w:rPr>
                <w:sz w:val="20"/>
                <w:szCs w:val="20"/>
                <w:lang w:val="en-US"/>
              </w:rPr>
              <w:t>18</w:t>
            </w:r>
            <w:r w:rsidRPr="009A6F74">
              <w:rPr>
                <w:sz w:val="20"/>
                <w:szCs w:val="20"/>
              </w:rPr>
              <w:t>°</w:t>
            </w:r>
            <w:r w:rsidRPr="009A6F74">
              <w:rPr>
                <w:sz w:val="20"/>
                <w:szCs w:val="20"/>
                <w:lang w:val="en-US"/>
              </w:rPr>
              <w:t>24</w:t>
            </w:r>
            <w:r w:rsidRPr="009A6F74">
              <w:rPr>
                <w:sz w:val="20"/>
                <w:szCs w:val="20"/>
              </w:rPr>
              <w:t>’</w:t>
            </w:r>
            <w:r w:rsidRPr="009A6F74">
              <w:rPr>
                <w:sz w:val="20"/>
                <w:szCs w:val="20"/>
                <w:lang w:val="en-US"/>
              </w:rPr>
              <w:t>E</w:t>
            </w:r>
          </w:p>
        </w:tc>
      </w:tr>
    </w:tbl>
    <w:p w:rsidR="009A6F74" w:rsidRDefault="009A6F74" w:rsidP="00BA0C37">
      <w:pPr>
        <w:pStyle w:val="1"/>
        <w:widowControl w:val="0"/>
        <w:spacing w:before="0" w:after="0" w:line="360" w:lineRule="auto"/>
        <w:ind w:firstLine="709"/>
        <w:jc w:val="both"/>
        <w:rPr>
          <w:rFonts w:ascii="Times New Roman" w:hAnsi="Times New Roman"/>
          <w:b w:val="0"/>
          <w:sz w:val="28"/>
        </w:rPr>
      </w:pPr>
    </w:p>
    <w:p w:rsidR="003C6C93" w:rsidRPr="00BA0C37" w:rsidRDefault="009A6F74" w:rsidP="00BA0C37">
      <w:pPr>
        <w:pStyle w:val="1"/>
        <w:widowControl w:val="0"/>
        <w:spacing w:before="0" w:after="0" w:line="360" w:lineRule="auto"/>
        <w:ind w:firstLine="709"/>
        <w:jc w:val="both"/>
        <w:rPr>
          <w:rFonts w:ascii="Times New Roman" w:hAnsi="Times New Roman"/>
          <w:b w:val="0"/>
          <w:sz w:val="28"/>
        </w:rPr>
      </w:pPr>
      <w:r>
        <w:rPr>
          <w:rFonts w:ascii="Times New Roman" w:hAnsi="Times New Roman"/>
          <w:b w:val="0"/>
          <w:sz w:val="28"/>
        </w:rPr>
        <w:br w:type="page"/>
      </w:r>
      <w:r w:rsidR="003C6C93" w:rsidRPr="00BA0C37">
        <w:rPr>
          <w:rFonts w:ascii="Times New Roman" w:hAnsi="Times New Roman"/>
          <w:b w:val="0"/>
          <w:sz w:val="28"/>
        </w:rPr>
        <w:t>2. Проектирование перехода</w:t>
      </w:r>
      <w:bookmarkEnd w:id="119"/>
      <w:bookmarkEnd w:id="120"/>
    </w:p>
    <w:p w:rsidR="009A6F74" w:rsidRDefault="009A6F74" w:rsidP="00BA0C37">
      <w:pPr>
        <w:pStyle w:val="2"/>
        <w:widowControl w:val="0"/>
        <w:spacing w:before="0" w:after="0" w:line="360" w:lineRule="auto"/>
        <w:ind w:firstLine="709"/>
        <w:jc w:val="both"/>
        <w:rPr>
          <w:rFonts w:ascii="Times New Roman" w:hAnsi="Times New Roman"/>
          <w:b w:val="0"/>
          <w:i w:val="0"/>
          <w:iCs w:val="0"/>
        </w:rPr>
      </w:pPr>
      <w:bookmarkStart w:id="121" w:name="_Toc37610146"/>
      <w:bookmarkStart w:id="122" w:name="_Toc37614802"/>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2.1 Расчет расстояния и времени</w:t>
      </w:r>
      <w:bookmarkEnd w:id="121"/>
      <w:bookmarkEnd w:id="122"/>
    </w:p>
    <w:p w:rsidR="009A6F74" w:rsidRDefault="009A6F74" w:rsidP="00BA0C37">
      <w:pPr>
        <w:pStyle w:val="af2"/>
        <w:keepNext/>
        <w:widowControl w:val="0"/>
        <w:spacing w:after="0" w:line="360" w:lineRule="auto"/>
        <w:ind w:left="0" w:firstLine="709"/>
        <w:jc w:val="both"/>
        <w:rPr>
          <w:sz w:val="28"/>
        </w:rPr>
      </w:pPr>
    </w:p>
    <w:p w:rsidR="003C6C93" w:rsidRDefault="003C6C93" w:rsidP="00BA0C37">
      <w:pPr>
        <w:pStyle w:val="af2"/>
        <w:keepNext/>
        <w:widowControl w:val="0"/>
        <w:spacing w:after="0" w:line="360" w:lineRule="auto"/>
        <w:ind w:left="0" w:firstLine="709"/>
        <w:jc w:val="both"/>
        <w:rPr>
          <w:sz w:val="28"/>
        </w:rPr>
      </w:pPr>
      <w:r w:rsidRPr="00BA0C37">
        <w:rPr>
          <w:sz w:val="28"/>
        </w:rPr>
        <w:t>Ходовое время рейса судна зависит от расстояния между портами, технической скорости судна и навигационных условий плавания. Плановая продолжительность ходового времени рассчитывается делением плановых расстояний между портами захода судна, за вычетом протяженности каналов и узкостей на техническую скорость, скорректированную в соответствии с разработанными судовладельцем нормативами. К полученной продолжительности чистого ходового времени добавляется рассчитанное по нормативам время, необходимое на прохождение каналов и узкостей, лоцманскую проводку и швартовные операции. Ниже проводится формула которая учитывает эти все факторы.</w:t>
      </w:r>
    </w:p>
    <w:p w:rsidR="00A742C3" w:rsidRDefault="00A742C3" w:rsidP="00BA0C37">
      <w:pPr>
        <w:pStyle w:val="af2"/>
        <w:keepNext/>
        <w:widowControl w:val="0"/>
        <w:spacing w:after="0" w:line="360" w:lineRule="auto"/>
        <w:ind w:left="0" w:firstLine="709"/>
        <w:jc w:val="both"/>
        <w:rPr>
          <w:sz w:val="28"/>
        </w:rPr>
      </w:pPr>
    </w:p>
    <w:p w:rsidR="00A742C3" w:rsidRDefault="00A742C3" w:rsidP="00BA0C37">
      <w:pPr>
        <w:pStyle w:val="af2"/>
        <w:keepNext/>
        <w:widowControl w:val="0"/>
        <w:spacing w:after="0" w:line="360" w:lineRule="auto"/>
        <w:ind w:left="0" w:firstLine="709"/>
        <w:jc w:val="both"/>
        <w:rPr>
          <w:sz w:val="28"/>
        </w:rPr>
      </w:pPr>
      <w:r w:rsidRPr="00A742C3">
        <w:rPr>
          <w:sz w:val="28"/>
        </w:rPr>
        <w:t xml:space="preserve">tx = (L – lогр) / (Vт – ΔV) + lогр / Vогр + tман </w:t>
      </w:r>
      <w:r>
        <w:rPr>
          <w:sz w:val="28"/>
        </w:rPr>
        <w:tab/>
      </w:r>
      <w:r>
        <w:rPr>
          <w:sz w:val="28"/>
        </w:rPr>
        <w:tab/>
      </w:r>
      <w:r>
        <w:rPr>
          <w:sz w:val="28"/>
        </w:rPr>
        <w:tab/>
      </w:r>
      <w:r>
        <w:rPr>
          <w:sz w:val="28"/>
        </w:rPr>
        <w:tab/>
      </w:r>
      <w:r w:rsidRPr="00A742C3">
        <w:rPr>
          <w:sz w:val="28"/>
        </w:rPr>
        <w:t>(2.1.1)</w:t>
      </w: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где:</w:t>
      </w:r>
      <w:r w:rsidR="00BA0C37">
        <w:rPr>
          <w:sz w:val="28"/>
        </w:rPr>
        <w:t xml:space="preserve"> </w:t>
      </w:r>
      <w:r w:rsidRPr="00BA0C37">
        <w:rPr>
          <w:sz w:val="28"/>
          <w:szCs w:val="32"/>
          <w:lang w:val="en-US"/>
        </w:rPr>
        <w:t>t</w:t>
      </w:r>
      <w:r w:rsidRPr="00BA0C37">
        <w:rPr>
          <w:sz w:val="28"/>
          <w:szCs w:val="32"/>
          <w:vertAlign w:val="subscript"/>
          <w:lang w:val="en-US"/>
        </w:rPr>
        <w:t>x</w:t>
      </w:r>
      <w:r w:rsidRPr="00BA0C37">
        <w:rPr>
          <w:sz w:val="28"/>
        </w:rPr>
        <w:t xml:space="preserve"> –</w:t>
      </w:r>
      <w:r w:rsidR="00BA0C37">
        <w:rPr>
          <w:sz w:val="28"/>
        </w:rPr>
        <w:t xml:space="preserve"> </w:t>
      </w:r>
      <w:r w:rsidRPr="00BA0C37">
        <w:rPr>
          <w:sz w:val="28"/>
        </w:rPr>
        <w:t>ходовое время на переход;</w:t>
      </w:r>
    </w:p>
    <w:p w:rsidR="003C6C93" w:rsidRPr="00BA0C37" w:rsidRDefault="003C6C93" w:rsidP="00BA0C37">
      <w:pPr>
        <w:keepNext/>
        <w:widowControl w:val="0"/>
        <w:spacing w:line="360" w:lineRule="auto"/>
        <w:ind w:firstLine="709"/>
        <w:jc w:val="both"/>
        <w:rPr>
          <w:sz w:val="28"/>
        </w:rPr>
      </w:pPr>
      <w:r w:rsidRPr="00BA0C37">
        <w:rPr>
          <w:sz w:val="28"/>
          <w:szCs w:val="32"/>
          <w:lang w:val="en-US"/>
        </w:rPr>
        <w:t>L</w:t>
      </w:r>
      <w:r w:rsidRPr="00BA0C37">
        <w:rPr>
          <w:sz w:val="28"/>
          <w:szCs w:val="32"/>
        </w:rPr>
        <w:t xml:space="preserve"> </w:t>
      </w:r>
      <w:r w:rsidRPr="00BA0C37">
        <w:rPr>
          <w:sz w:val="28"/>
        </w:rPr>
        <w:t>– длина пути между портами по рекомендованным курсам;</w:t>
      </w:r>
    </w:p>
    <w:p w:rsidR="003C6C93" w:rsidRPr="00BA0C37" w:rsidRDefault="003C6C93" w:rsidP="00BA0C37">
      <w:pPr>
        <w:keepNext/>
        <w:widowControl w:val="0"/>
        <w:spacing w:line="360" w:lineRule="auto"/>
        <w:ind w:firstLine="709"/>
        <w:jc w:val="both"/>
        <w:rPr>
          <w:sz w:val="28"/>
        </w:rPr>
      </w:pPr>
      <w:r w:rsidRPr="00BA0C37">
        <w:rPr>
          <w:sz w:val="28"/>
          <w:szCs w:val="32"/>
          <w:lang w:val="en-US"/>
        </w:rPr>
        <w:t>l</w:t>
      </w:r>
      <w:r w:rsidRPr="00BA0C37">
        <w:rPr>
          <w:sz w:val="28"/>
          <w:szCs w:val="32"/>
          <w:vertAlign w:val="subscript"/>
        </w:rPr>
        <w:t>огр</w:t>
      </w:r>
      <w:r w:rsidRPr="00BA0C37">
        <w:rPr>
          <w:sz w:val="28"/>
        </w:rPr>
        <w:t xml:space="preserve"> – длина пути движения судна с малой скоростью l = 1,3 мили;</w:t>
      </w:r>
    </w:p>
    <w:p w:rsidR="003C6C93" w:rsidRPr="00BA0C37" w:rsidRDefault="003C6C93" w:rsidP="00BA0C37">
      <w:pPr>
        <w:keepNext/>
        <w:widowControl w:val="0"/>
        <w:tabs>
          <w:tab w:val="num" w:pos="180"/>
        </w:tabs>
        <w:spacing w:line="360" w:lineRule="auto"/>
        <w:ind w:firstLine="709"/>
        <w:jc w:val="both"/>
        <w:rPr>
          <w:sz w:val="28"/>
        </w:rPr>
      </w:pPr>
      <w:r w:rsidRPr="00BA0C37">
        <w:rPr>
          <w:sz w:val="28"/>
          <w:szCs w:val="32"/>
          <w:lang w:val="en-US"/>
        </w:rPr>
        <w:t>t</w:t>
      </w:r>
      <w:r w:rsidRPr="00BA0C37">
        <w:rPr>
          <w:sz w:val="28"/>
          <w:szCs w:val="32"/>
          <w:vertAlign w:val="subscript"/>
        </w:rPr>
        <w:t>ман</w:t>
      </w:r>
      <w:r w:rsidRPr="00BA0C37">
        <w:rPr>
          <w:sz w:val="28"/>
        </w:rPr>
        <w:t xml:space="preserve"> – время на маневры (в расчетах принимаем tман=0, считая что не отшвартовывались и не швартуемся, а лоцмана брали на ходу по предварительной договоренности);</w:t>
      </w:r>
    </w:p>
    <w:p w:rsidR="003C6C93" w:rsidRPr="00BA0C37" w:rsidRDefault="003C6C93" w:rsidP="00BA0C37">
      <w:pPr>
        <w:keepNext/>
        <w:widowControl w:val="0"/>
        <w:spacing w:line="360" w:lineRule="auto"/>
        <w:ind w:firstLine="709"/>
        <w:jc w:val="both"/>
        <w:rPr>
          <w:sz w:val="28"/>
        </w:rPr>
      </w:pPr>
      <w:r w:rsidRPr="00BA0C37">
        <w:rPr>
          <w:sz w:val="28"/>
          <w:szCs w:val="32"/>
          <w:lang w:val="en-US"/>
        </w:rPr>
        <w:t>V</w:t>
      </w:r>
      <w:r w:rsidRPr="00BA0C37">
        <w:rPr>
          <w:sz w:val="28"/>
          <w:szCs w:val="32"/>
          <w:vertAlign w:val="subscript"/>
        </w:rPr>
        <w:t>т</w:t>
      </w:r>
      <w:r w:rsidRPr="00BA0C37">
        <w:rPr>
          <w:sz w:val="28"/>
        </w:rPr>
        <w:t xml:space="preserve"> – заданная техническая скорость судна;</w:t>
      </w:r>
    </w:p>
    <w:p w:rsidR="003C6C93" w:rsidRPr="00BA0C37" w:rsidRDefault="003C6C93" w:rsidP="00BA0C37">
      <w:pPr>
        <w:keepNext/>
        <w:widowControl w:val="0"/>
        <w:spacing w:line="360" w:lineRule="auto"/>
        <w:ind w:firstLine="709"/>
        <w:jc w:val="both"/>
        <w:rPr>
          <w:sz w:val="28"/>
        </w:rPr>
      </w:pPr>
      <w:r w:rsidRPr="00BA0C37">
        <w:rPr>
          <w:sz w:val="28"/>
          <w:szCs w:val="32"/>
          <w:lang w:val="en-US"/>
        </w:rPr>
        <w:t>V</w:t>
      </w:r>
      <w:r w:rsidRPr="00BA0C37">
        <w:rPr>
          <w:sz w:val="28"/>
          <w:szCs w:val="32"/>
          <w:vertAlign w:val="subscript"/>
        </w:rPr>
        <w:t xml:space="preserve">огр </w:t>
      </w:r>
      <w:r w:rsidRPr="00BA0C37">
        <w:rPr>
          <w:sz w:val="28"/>
        </w:rPr>
        <w:t>– скорость плавания с ограниченной скоростью. Среднюю ограниченную скорость принимаем из условия, что при выходе из порта отхода скорость судна будет возрастать по мере удаления от опасностей (причалов, пирсов, берега и т.д.) а в порту прихода понижается в обратной последовательности. Принимаем Vогр</w:t>
      </w:r>
      <w:r w:rsidR="00BA0C37">
        <w:rPr>
          <w:sz w:val="28"/>
        </w:rPr>
        <w:t xml:space="preserve"> </w:t>
      </w:r>
      <w:r w:rsidRPr="00BA0C37">
        <w:rPr>
          <w:sz w:val="28"/>
        </w:rPr>
        <w:t>=</w:t>
      </w:r>
      <w:r w:rsidR="00BA0C37">
        <w:rPr>
          <w:sz w:val="28"/>
        </w:rPr>
        <w:t xml:space="preserve"> </w:t>
      </w:r>
      <w:r w:rsidRPr="00BA0C37">
        <w:rPr>
          <w:sz w:val="28"/>
        </w:rPr>
        <w:t>6 узлов.;</w:t>
      </w:r>
    </w:p>
    <w:p w:rsidR="003C6C93" w:rsidRPr="00BA0C37" w:rsidRDefault="003C6C93" w:rsidP="00BA0C37">
      <w:pPr>
        <w:pStyle w:val="a8"/>
        <w:keepNext/>
        <w:widowControl w:val="0"/>
        <w:spacing w:line="360" w:lineRule="auto"/>
        <w:ind w:firstLine="709"/>
        <w:jc w:val="both"/>
        <w:rPr>
          <w:sz w:val="28"/>
          <w:szCs w:val="24"/>
        </w:rPr>
      </w:pPr>
      <w:r w:rsidRPr="00BA0C37">
        <w:rPr>
          <w:sz w:val="28"/>
          <w:szCs w:val="32"/>
        </w:rPr>
        <w:t>ΔV</w:t>
      </w:r>
      <w:r w:rsidRPr="00BA0C37">
        <w:rPr>
          <w:sz w:val="28"/>
          <w:szCs w:val="24"/>
        </w:rPr>
        <w:t xml:space="preserve"> – норматив снижения скорости (из-за технического состояния и навигационных особенностей, принимаем </w:t>
      </w:r>
      <w:r w:rsidRPr="00BA0C37">
        <w:rPr>
          <w:sz w:val="28"/>
          <w:szCs w:val="32"/>
        </w:rPr>
        <w:t>ΔV</w:t>
      </w:r>
      <w:r w:rsidRPr="00BA0C37">
        <w:rPr>
          <w:sz w:val="28"/>
          <w:szCs w:val="24"/>
        </w:rPr>
        <w:t xml:space="preserve"> = 1,5 уз).</w:t>
      </w:r>
    </w:p>
    <w:p w:rsidR="003C6C93" w:rsidRPr="00BA0C37" w:rsidRDefault="003C6C93" w:rsidP="00BA0C37">
      <w:pPr>
        <w:keepNext/>
        <w:widowControl w:val="0"/>
        <w:spacing w:line="360" w:lineRule="auto"/>
        <w:ind w:firstLine="709"/>
        <w:jc w:val="both"/>
        <w:rPr>
          <w:sz w:val="28"/>
        </w:rPr>
      </w:pPr>
      <w:r w:rsidRPr="00BA0C37">
        <w:rPr>
          <w:sz w:val="28"/>
        </w:rPr>
        <w:t>Расстояние (</w:t>
      </w:r>
      <w:r w:rsidRPr="00BA0C37">
        <w:rPr>
          <w:sz w:val="28"/>
          <w:lang w:val="en-US"/>
        </w:rPr>
        <w:t>L</w:t>
      </w:r>
      <w:r w:rsidRPr="00BA0C37">
        <w:rPr>
          <w:sz w:val="28"/>
        </w:rPr>
        <w:t xml:space="preserve">) в милях от порта Малага до порта Неаполь находим по пособию «Таблицы морских расстояний». Необходимые данные находим в Т-1 Таблиц, где расстояние между портами составляет 930 миль. С момента выхода из порта Малага и до порта Неаполь судно будут сопровождать попутные постоянные поверхностные течения, только при прохождении острова Сардиния судно встретит слабое встречное течение. Следовательно, фактическая скорость движения судна на всем пути будет соответствовать технической. Так как судно не проходит ни узкостей, ни каналов, ни любых других районов с ограничением скорости то длину пути движения судна с ограниченной скоростью и </w:t>
      </w:r>
      <w:r w:rsidRPr="00BA0C37">
        <w:rPr>
          <w:sz w:val="28"/>
          <w:lang w:val="en-US"/>
        </w:rPr>
        <w:t>l</w:t>
      </w:r>
      <w:r w:rsidRPr="00BA0C37">
        <w:rPr>
          <w:sz w:val="28"/>
          <w:vertAlign w:val="subscript"/>
        </w:rPr>
        <w:t>огр</w:t>
      </w:r>
      <w:r w:rsidRPr="00BA0C37">
        <w:rPr>
          <w:sz w:val="28"/>
        </w:rPr>
        <w:t xml:space="preserve"> не учитываем.</w:t>
      </w:r>
    </w:p>
    <w:p w:rsidR="003C6C93" w:rsidRPr="00BA0C37" w:rsidRDefault="003C6C93" w:rsidP="00BA0C37">
      <w:pPr>
        <w:keepNext/>
        <w:widowControl w:val="0"/>
        <w:spacing w:line="360" w:lineRule="auto"/>
        <w:ind w:firstLine="709"/>
        <w:jc w:val="both"/>
        <w:rPr>
          <w:sz w:val="28"/>
        </w:rPr>
      </w:pPr>
      <w:r w:rsidRPr="00BA0C37">
        <w:rPr>
          <w:sz w:val="28"/>
        </w:rPr>
        <w:t>Расчеты. По формуле 2.2.1 вычисляем:</w:t>
      </w:r>
    </w:p>
    <w:p w:rsidR="00A742C3" w:rsidRDefault="00A742C3" w:rsidP="00BA0C37">
      <w:pPr>
        <w:keepNext/>
        <w:widowControl w:val="0"/>
        <w:spacing w:line="360" w:lineRule="auto"/>
        <w:ind w:firstLine="709"/>
        <w:jc w:val="both"/>
        <w:rPr>
          <w:sz w:val="28"/>
          <w:szCs w:val="32"/>
        </w:rPr>
      </w:pPr>
    </w:p>
    <w:p w:rsidR="003C6C93" w:rsidRPr="00BA0C37" w:rsidRDefault="003C6C93" w:rsidP="00BA0C37">
      <w:pPr>
        <w:keepNext/>
        <w:widowControl w:val="0"/>
        <w:spacing w:line="360" w:lineRule="auto"/>
        <w:ind w:firstLine="709"/>
        <w:jc w:val="both"/>
        <w:rPr>
          <w:sz w:val="28"/>
          <w:szCs w:val="32"/>
        </w:rPr>
      </w:pPr>
      <w:r w:rsidRPr="00BA0C37">
        <w:rPr>
          <w:sz w:val="28"/>
          <w:szCs w:val="32"/>
        </w:rPr>
        <w:t>t</w:t>
      </w:r>
      <w:r w:rsidRPr="00BA0C37">
        <w:rPr>
          <w:sz w:val="28"/>
          <w:szCs w:val="32"/>
          <w:vertAlign w:val="subscript"/>
        </w:rPr>
        <w:t>x</w:t>
      </w:r>
      <w:r w:rsidRPr="00BA0C37">
        <w:rPr>
          <w:sz w:val="28"/>
          <w:szCs w:val="32"/>
        </w:rPr>
        <w:t xml:space="preserve"> = (930 – 1,3) / (17 – 1,5) + 1,3/6 = 60ч (2,5суток)</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Так как судно выходит из порта Малага 14 января 2003 года то в порт Неаполь судно прибудет 17 января 2003 года.</w:t>
      </w:r>
    </w:p>
    <w:p w:rsidR="00A742C3" w:rsidRDefault="00A742C3" w:rsidP="00BA0C37">
      <w:pPr>
        <w:pStyle w:val="2"/>
        <w:widowControl w:val="0"/>
        <w:spacing w:before="0" w:after="0" w:line="360" w:lineRule="auto"/>
        <w:ind w:firstLine="709"/>
        <w:jc w:val="both"/>
        <w:rPr>
          <w:rFonts w:ascii="Times New Roman" w:hAnsi="Times New Roman"/>
          <w:b w:val="0"/>
          <w:i w:val="0"/>
          <w:iCs w:val="0"/>
        </w:rPr>
      </w:pPr>
      <w:bookmarkStart w:id="123" w:name="_Toc37610147"/>
      <w:bookmarkStart w:id="124" w:name="_Toc37614803"/>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w:t>
      </w:r>
      <w:r w:rsidRPr="00A742C3">
        <w:rPr>
          <w:rFonts w:ascii="Times New Roman" w:hAnsi="Times New Roman"/>
          <w:b w:val="0"/>
          <w:i w:val="0"/>
          <w:iCs w:val="0"/>
        </w:rPr>
        <w:t>2</w:t>
      </w:r>
      <w:r w:rsidRPr="00BA0C37">
        <w:rPr>
          <w:rFonts w:ascii="Times New Roman" w:hAnsi="Times New Roman"/>
          <w:b w:val="0"/>
          <w:i w:val="0"/>
          <w:iCs w:val="0"/>
        </w:rPr>
        <w:t xml:space="preserve"> Таблица расчетов курсов и плавания</w:t>
      </w:r>
      <w:bookmarkEnd w:id="123"/>
      <w:bookmarkEnd w:id="124"/>
    </w:p>
    <w:tbl>
      <w:tblPr>
        <w:tblW w:w="524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18"/>
        <w:gridCol w:w="600"/>
        <w:gridCol w:w="426"/>
        <w:gridCol w:w="567"/>
        <w:gridCol w:w="567"/>
        <w:gridCol w:w="425"/>
        <w:gridCol w:w="567"/>
        <w:gridCol w:w="567"/>
      </w:tblGrid>
      <w:tr w:rsidR="009C737A" w:rsidRPr="004D62A6" w:rsidTr="004D62A6">
        <w:trPr>
          <w:cantSplit/>
          <w:trHeight w:val="971"/>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en-US"/>
              </w:rPr>
              <w:t>D</w:t>
            </w:r>
            <w:r w:rsidRPr="004D62A6">
              <w:rPr>
                <w:sz w:val="20"/>
                <w:szCs w:val="20"/>
              </w:rPr>
              <w:t>мин</w:t>
            </w:r>
          </w:p>
        </w:tc>
        <w:tc>
          <w:tcPr>
            <w:tcW w:w="600"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0,38</w:t>
            </w:r>
          </w:p>
        </w:tc>
        <w:tc>
          <w:tcPr>
            <w:tcW w:w="426"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0,45</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10,4</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8,2</w:t>
            </w:r>
          </w:p>
        </w:tc>
        <w:tc>
          <w:tcPr>
            <w:tcW w:w="425"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8,5</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2</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0,5</w:t>
            </w:r>
          </w:p>
        </w:tc>
      </w:tr>
      <w:tr w:rsidR="009C737A" w:rsidRPr="004D62A6" w:rsidTr="004D62A6">
        <w:trPr>
          <w:cantSplit/>
          <w:trHeight w:val="702"/>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ИП</w:t>
            </w:r>
          </w:p>
        </w:tc>
        <w:tc>
          <w:tcPr>
            <w:tcW w:w="600"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13</w:t>
            </w:r>
            <w:r w:rsidR="009218A7" w:rsidRPr="004D62A6">
              <w:rPr>
                <w:sz w:val="20"/>
                <w:szCs w:val="20"/>
              </w:rPr>
              <w:t>°</w:t>
            </w:r>
          </w:p>
        </w:tc>
        <w:tc>
          <w:tcPr>
            <w:tcW w:w="426"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18</w:t>
            </w:r>
            <w:r w:rsidR="009218A7" w:rsidRPr="004D62A6">
              <w:rPr>
                <w:sz w:val="20"/>
                <w:szCs w:val="20"/>
              </w:rPr>
              <w:t>°</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319</w:t>
            </w:r>
            <w:r w:rsidR="009218A7" w:rsidRPr="004D62A6">
              <w:rPr>
                <w:sz w:val="20"/>
                <w:szCs w:val="20"/>
              </w:rPr>
              <w:t>°</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0</w:t>
            </w:r>
            <w:r w:rsidR="009218A7" w:rsidRPr="004D62A6">
              <w:rPr>
                <w:sz w:val="20"/>
                <w:szCs w:val="20"/>
              </w:rPr>
              <w:t>°</w:t>
            </w:r>
          </w:p>
        </w:tc>
        <w:tc>
          <w:tcPr>
            <w:tcW w:w="425"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346</w:t>
            </w:r>
            <w:r w:rsidR="009218A7" w:rsidRPr="004D62A6">
              <w:rPr>
                <w:sz w:val="20"/>
                <w:szCs w:val="20"/>
              </w:rPr>
              <w:t>°</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306</w:t>
            </w:r>
            <w:r w:rsidR="009218A7" w:rsidRPr="004D62A6">
              <w:rPr>
                <w:sz w:val="20"/>
                <w:szCs w:val="20"/>
              </w:rPr>
              <w:t>°</w:t>
            </w:r>
          </w:p>
        </w:tc>
        <w:tc>
          <w:tcPr>
            <w:tcW w:w="567" w:type="dxa"/>
            <w:shd w:val="clear" w:color="auto" w:fill="auto"/>
            <w:textDirection w:val="btLr"/>
            <w:vAlign w:val="center"/>
          </w:tcPr>
          <w:p w:rsidR="009C737A" w:rsidRPr="004D62A6" w:rsidRDefault="003C6D2D" w:rsidP="004D62A6">
            <w:pPr>
              <w:keepNext/>
              <w:widowControl w:val="0"/>
              <w:spacing w:line="360" w:lineRule="auto"/>
              <w:jc w:val="both"/>
              <w:rPr>
                <w:sz w:val="20"/>
                <w:szCs w:val="20"/>
              </w:rPr>
            </w:pPr>
            <w:r w:rsidRPr="004D62A6">
              <w:rPr>
                <w:sz w:val="20"/>
                <w:szCs w:val="20"/>
              </w:rPr>
              <w:t>278</w:t>
            </w:r>
            <w:r w:rsidR="009218A7" w:rsidRPr="004D62A6">
              <w:rPr>
                <w:sz w:val="20"/>
                <w:szCs w:val="20"/>
              </w:rPr>
              <w:t>°</w:t>
            </w:r>
          </w:p>
        </w:tc>
      </w:tr>
      <w:tr w:rsidR="009C737A" w:rsidRPr="004D62A6" w:rsidTr="004D62A6">
        <w:trPr>
          <w:cantSplit/>
          <w:trHeight w:val="1608"/>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Название ориентира</w:t>
            </w:r>
          </w:p>
        </w:tc>
        <w:tc>
          <w:tcPr>
            <w:tcW w:w="600"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Малага</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Малага</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Малага</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Гата</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Каволи</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Пирса</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rPr>
              <w:t>Дука-дельи-бруццо</w:t>
            </w:r>
          </w:p>
        </w:tc>
      </w:tr>
      <w:tr w:rsidR="009C737A" w:rsidRPr="004D62A6" w:rsidTr="004D62A6">
        <w:trPr>
          <w:trHeight w:val="1611"/>
        </w:trPr>
        <w:tc>
          <w:tcPr>
            <w:tcW w:w="1008" w:type="dxa"/>
            <w:vMerge w:val="restart"/>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Координаты поворотных точек</w:t>
            </w:r>
          </w:p>
        </w:tc>
        <w:tc>
          <w:tcPr>
            <w:tcW w:w="51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λ</w:t>
            </w:r>
          </w:p>
        </w:tc>
        <w:tc>
          <w:tcPr>
            <w:tcW w:w="600"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4°24’53``W</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4°24’58``W</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4°16.3’W</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2°11’W</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9°35’E</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14°12’E</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14°17.2’E</w:t>
            </w:r>
          </w:p>
        </w:tc>
      </w:tr>
      <w:tr w:rsidR="009C737A" w:rsidRPr="004D62A6" w:rsidTr="004D62A6">
        <w:trPr>
          <w:trHeight w:val="1609"/>
        </w:trPr>
        <w:tc>
          <w:tcPr>
            <w:tcW w:w="1008" w:type="dxa"/>
            <w:vMerge/>
            <w:shd w:val="clear" w:color="auto" w:fill="auto"/>
            <w:textDirection w:val="btLr"/>
            <w:vAlign w:val="center"/>
          </w:tcPr>
          <w:p w:rsidR="009C737A" w:rsidRPr="004D62A6" w:rsidRDefault="009C737A" w:rsidP="004D62A6">
            <w:pPr>
              <w:keepNext/>
              <w:widowControl w:val="0"/>
              <w:spacing w:line="360" w:lineRule="auto"/>
              <w:jc w:val="both"/>
              <w:rPr>
                <w:sz w:val="20"/>
                <w:szCs w:val="20"/>
              </w:rPr>
            </w:pPr>
          </w:p>
        </w:tc>
        <w:tc>
          <w:tcPr>
            <w:tcW w:w="518" w:type="dxa"/>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φ</w:t>
            </w:r>
          </w:p>
        </w:tc>
        <w:tc>
          <w:tcPr>
            <w:tcW w:w="600"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36°42’32``N</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36°42’29``N</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36°35’N</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36°35’N</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38°57’N</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40°46.9’N</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rPr>
            </w:pPr>
            <w:r w:rsidRPr="004D62A6">
              <w:rPr>
                <w:sz w:val="20"/>
                <w:szCs w:val="20"/>
                <w:lang w:val="en-US"/>
              </w:rPr>
              <w:t>40°49.8’N</w:t>
            </w:r>
          </w:p>
        </w:tc>
      </w:tr>
      <w:tr w:rsidR="009C737A" w:rsidRPr="004D62A6" w:rsidTr="004D62A6">
        <w:trPr>
          <w:cantSplit/>
          <w:trHeight w:val="1364"/>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Дата, время, Тс</w:t>
            </w:r>
          </w:p>
        </w:tc>
        <w:tc>
          <w:tcPr>
            <w:tcW w:w="600"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00:00 14.01</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00:01 14.01</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00:36 14.01</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06:26 14.01</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16:05 15.01</w:t>
            </w:r>
          </w:p>
        </w:tc>
        <w:tc>
          <w:tcPr>
            <w:tcW w:w="567" w:type="dxa"/>
            <w:shd w:val="clear" w:color="auto" w:fill="auto"/>
            <w:textDirection w:val="btLr"/>
            <w:vAlign w:val="center"/>
          </w:tcPr>
          <w:p w:rsidR="00BF02EA" w:rsidRPr="004D62A6" w:rsidRDefault="00BF02EA" w:rsidP="004D62A6">
            <w:pPr>
              <w:keepNext/>
              <w:widowControl w:val="0"/>
              <w:spacing w:line="360" w:lineRule="auto"/>
              <w:jc w:val="both"/>
              <w:rPr>
                <w:sz w:val="20"/>
                <w:szCs w:val="20"/>
                <w:lang w:val="en-US"/>
              </w:rPr>
            </w:pPr>
            <w:r w:rsidRPr="004D62A6">
              <w:rPr>
                <w:sz w:val="20"/>
                <w:szCs w:val="20"/>
                <w:lang w:val="en-US"/>
              </w:rPr>
              <w:t>06:12 16.01</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06:33 16.01</w:t>
            </w:r>
          </w:p>
        </w:tc>
      </w:tr>
      <w:tr w:rsidR="009C737A" w:rsidRPr="004D62A6" w:rsidTr="004D62A6">
        <w:trPr>
          <w:cantSplit/>
          <w:trHeight w:val="1543"/>
        </w:trPr>
        <w:tc>
          <w:tcPr>
            <w:tcW w:w="1526" w:type="dxa"/>
            <w:gridSpan w:val="2"/>
            <w:shd w:val="clear" w:color="auto" w:fill="auto"/>
            <w:textDirection w:val="btLr"/>
            <w:vAlign w:val="center"/>
          </w:tcPr>
          <w:p w:rsidR="009C737A" w:rsidRPr="004D62A6" w:rsidRDefault="00A742C3" w:rsidP="004D62A6">
            <w:pPr>
              <w:keepNext/>
              <w:widowControl w:val="0"/>
              <w:spacing w:line="360" w:lineRule="auto"/>
              <w:jc w:val="both"/>
              <w:rPr>
                <w:sz w:val="20"/>
                <w:szCs w:val="20"/>
              </w:rPr>
            </w:pPr>
            <w:r w:rsidRPr="004D62A6">
              <w:rPr>
                <w:sz w:val="20"/>
                <w:szCs w:val="20"/>
              </w:rPr>
              <w:t>Продолжи</w:t>
            </w:r>
            <w:r w:rsidR="009C737A" w:rsidRPr="004D62A6">
              <w:rPr>
                <w:sz w:val="20"/>
                <w:szCs w:val="20"/>
              </w:rPr>
              <w:t>тельность плавания</w:t>
            </w:r>
          </w:p>
        </w:tc>
        <w:tc>
          <w:tcPr>
            <w:tcW w:w="600"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 xml:space="preserve">00 </w:t>
            </w:r>
            <w:r w:rsidR="009C737A" w:rsidRPr="004D62A6">
              <w:rPr>
                <w:sz w:val="20"/>
                <w:szCs w:val="20"/>
                <w:lang w:val="en-US"/>
              </w:rPr>
              <w:t>01</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00 36</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05 50</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33 39</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14 07</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00 21</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00 06</w:t>
            </w:r>
          </w:p>
        </w:tc>
      </w:tr>
      <w:tr w:rsidR="009C737A" w:rsidRPr="004D62A6" w:rsidTr="004D62A6">
        <w:trPr>
          <w:cantSplit/>
          <w:trHeight w:val="1364"/>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 xml:space="preserve">Плавание </w:t>
            </w:r>
            <w:r w:rsidRPr="004D62A6">
              <w:rPr>
                <w:sz w:val="20"/>
                <w:szCs w:val="20"/>
                <w:lang w:val="en-US"/>
              </w:rPr>
              <w:t>S</w:t>
            </w:r>
            <w:r w:rsidRPr="004D62A6">
              <w:rPr>
                <w:sz w:val="20"/>
                <w:szCs w:val="20"/>
              </w:rPr>
              <w:t>, мили</w:t>
            </w:r>
          </w:p>
        </w:tc>
        <w:tc>
          <w:tcPr>
            <w:tcW w:w="600"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0.1</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10.2</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99.2</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587</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240</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6</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0.5</w:t>
            </w:r>
          </w:p>
        </w:tc>
      </w:tr>
      <w:tr w:rsidR="009C737A" w:rsidRPr="004D62A6" w:rsidTr="004D62A6">
        <w:trPr>
          <w:cantSplit/>
          <w:trHeight w:val="838"/>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lang w:val="en-US"/>
              </w:rPr>
              <w:t>V</w:t>
            </w:r>
            <w:r w:rsidRPr="004D62A6">
              <w:rPr>
                <w:sz w:val="20"/>
                <w:szCs w:val="20"/>
              </w:rPr>
              <w:t>с,</w:t>
            </w:r>
            <w:r w:rsidR="00A742C3" w:rsidRPr="004D62A6">
              <w:rPr>
                <w:sz w:val="20"/>
                <w:szCs w:val="20"/>
              </w:rPr>
              <w:t xml:space="preserve"> </w:t>
            </w:r>
            <w:r w:rsidRPr="004D62A6">
              <w:rPr>
                <w:sz w:val="20"/>
                <w:szCs w:val="20"/>
              </w:rPr>
              <w:t>узлы</w:t>
            </w:r>
          </w:p>
        </w:tc>
        <w:tc>
          <w:tcPr>
            <w:tcW w:w="600"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6</w:t>
            </w:r>
          </w:p>
        </w:tc>
        <w:tc>
          <w:tcPr>
            <w:tcW w:w="426"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17</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17</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17</w:t>
            </w:r>
          </w:p>
        </w:tc>
        <w:tc>
          <w:tcPr>
            <w:tcW w:w="425"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17</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17</w:t>
            </w:r>
          </w:p>
        </w:tc>
        <w:tc>
          <w:tcPr>
            <w:tcW w:w="567" w:type="dxa"/>
            <w:shd w:val="clear" w:color="auto" w:fill="auto"/>
            <w:textDirection w:val="btLr"/>
            <w:vAlign w:val="center"/>
          </w:tcPr>
          <w:p w:rsidR="009C737A" w:rsidRPr="004D62A6" w:rsidRDefault="00BF02EA" w:rsidP="004D62A6">
            <w:pPr>
              <w:keepNext/>
              <w:widowControl w:val="0"/>
              <w:spacing w:line="360" w:lineRule="auto"/>
              <w:jc w:val="both"/>
              <w:rPr>
                <w:sz w:val="20"/>
                <w:szCs w:val="20"/>
                <w:lang w:val="en-US"/>
              </w:rPr>
            </w:pPr>
            <w:r w:rsidRPr="004D62A6">
              <w:rPr>
                <w:sz w:val="20"/>
                <w:szCs w:val="20"/>
                <w:lang w:val="en-US"/>
              </w:rPr>
              <w:t>6</w:t>
            </w:r>
          </w:p>
        </w:tc>
      </w:tr>
      <w:tr w:rsidR="009C737A" w:rsidRPr="004D62A6" w:rsidTr="004D62A6">
        <w:trPr>
          <w:cantSplit/>
          <w:trHeight w:val="772"/>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ИК</w:t>
            </w:r>
          </w:p>
        </w:tc>
        <w:tc>
          <w:tcPr>
            <w:tcW w:w="600"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228</w:t>
            </w:r>
            <w:r w:rsidR="009218A7" w:rsidRPr="004D62A6">
              <w:rPr>
                <w:sz w:val="20"/>
                <w:szCs w:val="20"/>
              </w:rPr>
              <w:t>°</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137</w:t>
            </w:r>
            <w:r w:rsidR="009218A7" w:rsidRPr="004D62A6">
              <w:rPr>
                <w:sz w:val="20"/>
                <w:szCs w:val="20"/>
              </w:rPr>
              <w:t>°</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90</w:t>
            </w:r>
            <w:r w:rsidR="009218A7" w:rsidRPr="004D62A6">
              <w:rPr>
                <w:sz w:val="20"/>
                <w:szCs w:val="20"/>
              </w:rPr>
              <w:t>°</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76</w:t>
            </w:r>
            <w:r w:rsidR="009218A7" w:rsidRPr="004D62A6">
              <w:rPr>
                <w:sz w:val="20"/>
                <w:szCs w:val="20"/>
              </w:rPr>
              <w:t>°</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62</w:t>
            </w:r>
            <w:r w:rsidR="009218A7" w:rsidRPr="004D62A6">
              <w:rPr>
                <w:sz w:val="20"/>
                <w:szCs w:val="20"/>
              </w:rPr>
              <w:t>°</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53</w:t>
            </w:r>
            <w:r w:rsidR="009218A7" w:rsidRPr="004D62A6">
              <w:rPr>
                <w:sz w:val="20"/>
                <w:szCs w:val="20"/>
              </w:rPr>
              <w:t>°</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288</w:t>
            </w:r>
            <w:r w:rsidR="009218A7" w:rsidRPr="004D62A6">
              <w:rPr>
                <w:sz w:val="20"/>
                <w:szCs w:val="20"/>
              </w:rPr>
              <w:t>°</w:t>
            </w:r>
          </w:p>
        </w:tc>
      </w:tr>
      <w:tr w:rsidR="009C737A" w:rsidRPr="004D62A6" w:rsidTr="004D62A6">
        <w:trPr>
          <w:cantSplit/>
          <w:trHeight w:val="645"/>
        </w:trPr>
        <w:tc>
          <w:tcPr>
            <w:tcW w:w="1526" w:type="dxa"/>
            <w:gridSpan w:val="2"/>
            <w:shd w:val="clear" w:color="auto" w:fill="auto"/>
            <w:textDirection w:val="btLr"/>
            <w:vAlign w:val="center"/>
          </w:tcPr>
          <w:p w:rsidR="009C737A" w:rsidRPr="004D62A6" w:rsidRDefault="009C737A" w:rsidP="004D62A6">
            <w:pPr>
              <w:keepNext/>
              <w:widowControl w:val="0"/>
              <w:spacing w:line="360" w:lineRule="auto"/>
              <w:jc w:val="both"/>
              <w:rPr>
                <w:sz w:val="20"/>
                <w:szCs w:val="20"/>
              </w:rPr>
            </w:pPr>
            <w:r w:rsidRPr="004D62A6">
              <w:rPr>
                <w:sz w:val="20"/>
                <w:szCs w:val="20"/>
              </w:rPr>
              <w:t>№п.п.</w:t>
            </w:r>
          </w:p>
        </w:tc>
        <w:tc>
          <w:tcPr>
            <w:tcW w:w="600"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1</w:t>
            </w:r>
          </w:p>
        </w:tc>
        <w:tc>
          <w:tcPr>
            <w:tcW w:w="426"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2</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3</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4</w:t>
            </w:r>
          </w:p>
        </w:tc>
        <w:tc>
          <w:tcPr>
            <w:tcW w:w="425"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5</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6</w:t>
            </w:r>
          </w:p>
        </w:tc>
        <w:tc>
          <w:tcPr>
            <w:tcW w:w="567" w:type="dxa"/>
            <w:shd w:val="clear" w:color="auto" w:fill="auto"/>
            <w:textDirection w:val="btLr"/>
            <w:vAlign w:val="center"/>
          </w:tcPr>
          <w:p w:rsidR="009C737A" w:rsidRPr="004D62A6" w:rsidRDefault="009C737A" w:rsidP="004D62A6">
            <w:pPr>
              <w:keepNext/>
              <w:widowControl w:val="0"/>
              <w:spacing w:line="360" w:lineRule="auto"/>
              <w:jc w:val="both"/>
              <w:rPr>
                <w:sz w:val="20"/>
                <w:szCs w:val="20"/>
                <w:lang w:val="en-US"/>
              </w:rPr>
            </w:pPr>
            <w:r w:rsidRPr="004D62A6">
              <w:rPr>
                <w:sz w:val="20"/>
                <w:szCs w:val="20"/>
                <w:lang w:val="en-US"/>
              </w:rPr>
              <w:t>7</w:t>
            </w:r>
          </w:p>
        </w:tc>
      </w:tr>
    </w:tbl>
    <w:p w:rsidR="00A742C3" w:rsidRDefault="00A742C3" w:rsidP="00BA0C37">
      <w:pPr>
        <w:pStyle w:val="2"/>
        <w:widowControl w:val="0"/>
        <w:spacing w:before="0" w:after="0" w:line="360" w:lineRule="auto"/>
        <w:ind w:firstLine="709"/>
        <w:jc w:val="both"/>
        <w:rPr>
          <w:rFonts w:ascii="Times New Roman" w:hAnsi="Times New Roman"/>
          <w:b w:val="0"/>
          <w:i w:val="0"/>
          <w:iCs w:val="0"/>
        </w:rPr>
      </w:pPr>
      <w:bookmarkStart w:id="125" w:name="_Toc37610148"/>
      <w:bookmarkStart w:id="126" w:name="_Toc37614804"/>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lang w:val="en-US"/>
        </w:rPr>
      </w:pPr>
      <w:r w:rsidRPr="00BA0C37">
        <w:rPr>
          <w:rFonts w:ascii="Times New Roman" w:hAnsi="Times New Roman"/>
          <w:b w:val="0"/>
          <w:i w:val="0"/>
          <w:iCs w:val="0"/>
        </w:rPr>
        <w:t>2.3 Таблица светлого времени суток</w:t>
      </w:r>
      <w:bookmarkEnd w:id="125"/>
      <w:bookmarkEnd w:id="126"/>
    </w:p>
    <w:p w:rsidR="003C6C93" w:rsidRPr="00BA0C37" w:rsidRDefault="003C6C93" w:rsidP="00BA0C37">
      <w:pPr>
        <w:keepNext/>
        <w:widowControl w:val="0"/>
        <w:spacing w:line="360" w:lineRule="auto"/>
        <w:ind w:firstLine="709"/>
        <w:jc w:val="both"/>
        <w:rPr>
          <w:sz w:val="28"/>
          <w:lang w:val="en-US"/>
        </w:rPr>
      </w:pPr>
    </w:p>
    <w:p w:rsidR="003C6C93" w:rsidRPr="00BA0C37" w:rsidRDefault="003C6C93" w:rsidP="00BA0C37">
      <w:pPr>
        <w:keepNext/>
        <w:widowControl w:val="0"/>
        <w:spacing w:line="360" w:lineRule="auto"/>
        <w:ind w:firstLine="709"/>
        <w:jc w:val="both"/>
        <w:rPr>
          <w:sz w:val="28"/>
        </w:rPr>
      </w:pPr>
      <w:r w:rsidRPr="00BA0C37">
        <w:rPr>
          <w:sz w:val="28"/>
        </w:rPr>
        <w:t>Естественная освещенность существенно влияет на безопасность плавания, как об этом свидетельствуют аварийная статистика. При выполнении курсового проекта надо рассчитать таблицу освещенности на весь переход. Расчеты освещенности выполняются двумя приближенными способами. Вначале по широте и гринвичским датам планируемого плавания выбирают из МАЕ без интерполяции моменты местного среднего времени восхода и захода Солнца и Луны. По округленной долготе предполагаемого места на полдень каждых суток - эти моменты переводят в судовое время Тс и на каждый такой момент находят прокладкой наперед координаты судна. Затем для предвычисления места судна по обычной методике рассчитывают по МАЕ моменты Тс явления, характеризующих освещенность и заносят в таблицу . В эту таблицу заносят также возраст В и фазу луны из МАЕ и по широте места и склонению Солнца на моменты его восхода и захода по табл. 20-а МТ-75 рассчитывают азимуты Солнца А при восходе и заходе.</w:t>
      </w:r>
    </w:p>
    <w:p w:rsidR="003C6C93" w:rsidRPr="00BA0C37" w:rsidRDefault="003C6C93" w:rsidP="00BA0C37">
      <w:pPr>
        <w:keepNext/>
        <w:widowControl w:val="0"/>
        <w:spacing w:line="360" w:lineRule="auto"/>
        <w:ind w:firstLine="709"/>
        <w:jc w:val="both"/>
        <w:rPr>
          <w:sz w:val="28"/>
        </w:rPr>
      </w:pP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992"/>
        <w:gridCol w:w="785"/>
        <w:gridCol w:w="741"/>
        <w:gridCol w:w="796"/>
        <w:gridCol w:w="853"/>
        <w:gridCol w:w="1078"/>
        <w:gridCol w:w="850"/>
        <w:gridCol w:w="709"/>
        <w:gridCol w:w="805"/>
        <w:gridCol w:w="754"/>
      </w:tblGrid>
      <w:tr w:rsidR="003C6C93" w:rsidRPr="00A742C3" w:rsidTr="00A742C3">
        <w:tc>
          <w:tcPr>
            <w:tcW w:w="817" w:type="dxa"/>
            <w:vMerge w:val="restart"/>
            <w:vAlign w:val="center"/>
          </w:tcPr>
          <w:p w:rsidR="003C6C93" w:rsidRPr="00A742C3" w:rsidRDefault="003C6C93" w:rsidP="00A742C3">
            <w:pPr>
              <w:keepNext/>
              <w:widowControl w:val="0"/>
              <w:spacing w:line="360" w:lineRule="auto"/>
              <w:jc w:val="both"/>
              <w:rPr>
                <w:sz w:val="20"/>
                <w:szCs w:val="20"/>
              </w:rPr>
            </w:pPr>
            <w:r w:rsidRPr="00A742C3">
              <w:rPr>
                <w:sz w:val="20"/>
                <w:szCs w:val="20"/>
              </w:rPr>
              <w:t>Дата</w:t>
            </w:r>
          </w:p>
        </w:tc>
        <w:tc>
          <w:tcPr>
            <w:tcW w:w="992" w:type="dxa"/>
            <w:vMerge w:val="restart"/>
            <w:vAlign w:val="center"/>
          </w:tcPr>
          <w:p w:rsidR="003C6C93" w:rsidRPr="00A742C3" w:rsidRDefault="003C6C93" w:rsidP="00A742C3">
            <w:pPr>
              <w:keepNext/>
              <w:widowControl w:val="0"/>
              <w:spacing w:line="360" w:lineRule="auto"/>
              <w:jc w:val="both"/>
              <w:rPr>
                <w:sz w:val="20"/>
                <w:szCs w:val="20"/>
              </w:rPr>
            </w:pPr>
            <w:bookmarkStart w:id="127" w:name="_Toc37610149"/>
            <w:r w:rsidRPr="00A742C3">
              <w:rPr>
                <w:sz w:val="20"/>
                <w:szCs w:val="20"/>
              </w:rPr>
              <w:t>Начало</w:t>
            </w:r>
            <w:bookmarkEnd w:id="127"/>
            <w:r w:rsidR="00A742C3">
              <w:rPr>
                <w:sz w:val="20"/>
                <w:szCs w:val="20"/>
              </w:rPr>
              <w:t xml:space="preserve"> </w:t>
            </w:r>
            <w:r w:rsidRPr="00A742C3">
              <w:rPr>
                <w:sz w:val="20"/>
                <w:szCs w:val="20"/>
              </w:rPr>
              <w:t>нав.</w:t>
            </w:r>
            <w:r w:rsidR="00A742C3">
              <w:rPr>
                <w:sz w:val="20"/>
                <w:szCs w:val="20"/>
              </w:rPr>
              <w:t xml:space="preserve"> </w:t>
            </w:r>
            <w:r w:rsidRPr="00A742C3">
              <w:rPr>
                <w:sz w:val="20"/>
                <w:szCs w:val="20"/>
              </w:rPr>
              <w:t>сум.</w:t>
            </w:r>
            <w:r w:rsidR="00A742C3">
              <w:rPr>
                <w:sz w:val="20"/>
                <w:szCs w:val="20"/>
              </w:rPr>
              <w:t xml:space="preserve"> </w:t>
            </w:r>
            <w:r w:rsidRPr="00A742C3">
              <w:rPr>
                <w:sz w:val="20"/>
                <w:szCs w:val="20"/>
              </w:rPr>
              <w:t>час</w:t>
            </w:r>
            <w:r w:rsidR="00A742C3">
              <w:rPr>
                <w:sz w:val="20"/>
                <w:szCs w:val="20"/>
              </w:rPr>
              <w:t xml:space="preserve"> </w:t>
            </w:r>
            <w:r w:rsidRPr="00A742C3">
              <w:rPr>
                <w:sz w:val="20"/>
                <w:szCs w:val="20"/>
              </w:rPr>
              <w:t>.мин</w:t>
            </w:r>
          </w:p>
        </w:tc>
        <w:tc>
          <w:tcPr>
            <w:tcW w:w="785" w:type="dxa"/>
            <w:vAlign w:val="center"/>
          </w:tcPr>
          <w:p w:rsidR="003C6C93" w:rsidRPr="00A742C3" w:rsidRDefault="003C6C93" w:rsidP="00A742C3">
            <w:pPr>
              <w:keepNext/>
              <w:widowControl w:val="0"/>
              <w:spacing w:line="360" w:lineRule="auto"/>
              <w:jc w:val="both"/>
              <w:rPr>
                <w:sz w:val="20"/>
                <w:szCs w:val="20"/>
              </w:rPr>
            </w:pPr>
            <w:r w:rsidRPr="00A742C3">
              <w:rPr>
                <w:sz w:val="20"/>
                <w:szCs w:val="20"/>
              </w:rPr>
              <w:t>Тс</w:t>
            </w:r>
          </w:p>
        </w:tc>
        <w:tc>
          <w:tcPr>
            <w:tcW w:w="741" w:type="dxa"/>
            <w:vAlign w:val="center"/>
          </w:tcPr>
          <w:p w:rsidR="003C6C93" w:rsidRPr="00A742C3" w:rsidRDefault="003C6C93" w:rsidP="00A742C3">
            <w:pPr>
              <w:keepNext/>
              <w:widowControl w:val="0"/>
              <w:spacing w:line="360" w:lineRule="auto"/>
              <w:jc w:val="both"/>
              <w:rPr>
                <w:sz w:val="20"/>
                <w:szCs w:val="20"/>
              </w:rPr>
            </w:pPr>
            <w:r w:rsidRPr="00A742C3">
              <w:rPr>
                <w:sz w:val="20"/>
                <w:szCs w:val="20"/>
              </w:rPr>
              <w:t>А</w:t>
            </w:r>
          </w:p>
        </w:tc>
        <w:tc>
          <w:tcPr>
            <w:tcW w:w="796" w:type="dxa"/>
            <w:vAlign w:val="center"/>
          </w:tcPr>
          <w:p w:rsidR="003C6C93" w:rsidRPr="00A742C3" w:rsidRDefault="003C6C93" w:rsidP="00A742C3">
            <w:pPr>
              <w:keepNext/>
              <w:widowControl w:val="0"/>
              <w:spacing w:line="360" w:lineRule="auto"/>
              <w:jc w:val="both"/>
              <w:rPr>
                <w:sz w:val="20"/>
                <w:szCs w:val="20"/>
              </w:rPr>
            </w:pPr>
            <w:r w:rsidRPr="00A742C3">
              <w:rPr>
                <w:sz w:val="20"/>
                <w:szCs w:val="20"/>
              </w:rPr>
              <w:t>Тс</w:t>
            </w:r>
          </w:p>
        </w:tc>
        <w:tc>
          <w:tcPr>
            <w:tcW w:w="853" w:type="dxa"/>
            <w:vAlign w:val="center"/>
          </w:tcPr>
          <w:p w:rsidR="003C6C93" w:rsidRPr="00A742C3" w:rsidRDefault="003C6C93" w:rsidP="00A742C3">
            <w:pPr>
              <w:keepNext/>
              <w:widowControl w:val="0"/>
              <w:spacing w:line="360" w:lineRule="auto"/>
              <w:jc w:val="both"/>
              <w:rPr>
                <w:sz w:val="20"/>
                <w:szCs w:val="20"/>
              </w:rPr>
            </w:pPr>
            <w:r w:rsidRPr="00A742C3">
              <w:rPr>
                <w:sz w:val="20"/>
                <w:szCs w:val="20"/>
              </w:rPr>
              <w:t>А</w:t>
            </w:r>
          </w:p>
        </w:tc>
        <w:tc>
          <w:tcPr>
            <w:tcW w:w="1078" w:type="dxa"/>
            <w:vMerge w:val="restart"/>
            <w:vAlign w:val="center"/>
          </w:tcPr>
          <w:p w:rsidR="003C6C93" w:rsidRPr="00A742C3" w:rsidRDefault="003C6C93" w:rsidP="00A742C3">
            <w:pPr>
              <w:keepNext/>
              <w:widowControl w:val="0"/>
              <w:spacing w:line="360" w:lineRule="auto"/>
              <w:jc w:val="both"/>
              <w:rPr>
                <w:sz w:val="20"/>
                <w:szCs w:val="20"/>
              </w:rPr>
            </w:pPr>
            <w:r w:rsidRPr="00A742C3">
              <w:rPr>
                <w:sz w:val="20"/>
                <w:szCs w:val="20"/>
              </w:rPr>
              <w:t>Конец</w:t>
            </w:r>
            <w:r w:rsidR="00A742C3">
              <w:rPr>
                <w:sz w:val="20"/>
                <w:szCs w:val="20"/>
              </w:rPr>
              <w:t xml:space="preserve"> </w:t>
            </w:r>
            <w:r w:rsidRPr="00A742C3">
              <w:rPr>
                <w:sz w:val="20"/>
                <w:szCs w:val="20"/>
              </w:rPr>
              <w:t>нав.</w:t>
            </w:r>
            <w:r w:rsidR="00A742C3">
              <w:rPr>
                <w:sz w:val="20"/>
                <w:szCs w:val="20"/>
              </w:rPr>
              <w:t xml:space="preserve"> </w:t>
            </w:r>
            <w:r w:rsidRPr="00A742C3">
              <w:rPr>
                <w:sz w:val="20"/>
                <w:szCs w:val="20"/>
              </w:rPr>
              <w:t>сум.</w:t>
            </w:r>
            <w:r w:rsidR="00A742C3">
              <w:rPr>
                <w:sz w:val="20"/>
                <w:szCs w:val="20"/>
              </w:rPr>
              <w:t xml:space="preserve"> </w:t>
            </w:r>
            <w:r w:rsidRPr="00A742C3">
              <w:rPr>
                <w:sz w:val="20"/>
                <w:szCs w:val="20"/>
              </w:rPr>
              <w:t>час.</w:t>
            </w:r>
            <w:r w:rsidR="00A742C3">
              <w:rPr>
                <w:sz w:val="20"/>
                <w:szCs w:val="20"/>
              </w:rPr>
              <w:t xml:space="preserve"> </w:t>
            </w:r>
            <w:r w:rsidRPr="00A742C3">
              <w:rPr>
                <w:sz w:val="20"/>
                <w:szCs w:val="20"/>
              </w:rPr>
              <w:t>мин</w:t>
            </w:r>
          </w:p>
        </w:tc>
        <w:tc>
          <w:tcPr>
            <w:tcW w:w="850" w:type="dxa"/>
            <w:vAlign w:val="center"/>
          </w:tcPr>
          <w:p w:rsidR="003C6C93" w:rsidRPr="00A742C3" w:rsidRDefault="003C6C93" w:rsidP="00A742C3">
            <w:pPr>
              <w:keepNext/>
              <w:widowControl w:val="0"/>
              <w:spacing w:line="360" w:lineRule="auto"/>
              <w:jc w:val="both"/>
              <w:rPr>
                <w:sz w:val="20"/>
                <w:szCs w:val="20"/>
              </w:rPr>
            </w:pPr>
            <w:r w:rsidRPr="00A742C3">
              <w:rPr>
                <w:sz w:val="20"/>
                <w:szCs w:val="20"/>
              </w:rPr>
              <w:t>Тс</w:t>
            </w:r>
          </w:p>
        </w:tc>
        <w:tc>
          <w:tcPr>
            <w:tcW w:w="709" w:type="dxa"/>
            <w:vMerge w:val="restart"/>
            <w:vAlign w:val="center"/>
          </w:tcPr>
          <w:p w:rsidR="003C6C93" w:rsidRPr="00A742C3" w:rsidRDefault="003C6C93" w:rsidP="00A742C3">
            <w:pPr>
              <w:keepNext/>
              <w:widowControl w:val="0"/>
              <w:spacing w:line="360" w:lineRule="auto"/>
              <w:jc w:val="both"/>
              <w:rPr>
                <w:sz w:val="20"/>
                <w:szCs w:val="20"/>
              </w:rPr>
            </w:pPr>
            <w:r w:rsidRPr="00A742C3">
              <w:rPr>
                <w:sz w:val="20"/>
                <w:szCs w:val="20"/>
              </w:rPr>
              <w:t>Воз-раст</w:t>
            </w:r>
            <w:r w:rsidRPr="00A742C3">
              <w:rPr>
                <w:sz w:val="20"/>
                <w:szCs w:val="20"/>
                <w:lang w:val="en-US"/>
              </w:rPr>
              <w:t>D</w:t>
            </w:r>
          </w:p>
        </w:tc>
        <w:tc>
          <w:tcPr>
            <w:tcW w:w="805" w:type="dxa"/>
            <w:vMerge w:val="restart"/>
            <w:vAlign w:val="center"/>
          </w:tcPr>
          <w:p w:rsidR="003C6C93" w:rsidRPr="00A742C3" w:rsidRDefault="003C6C93" w:rsidP="00A742C3">
            <w:pPr>
              <w:keepNext/>
              <w:widowControl w:val="0"/>
              <w:spacing w:line="360" w:lineRule="auto"/>
              <w:jc w:val="both"/>
              <w:rPr>
                <w:sz w:val="20"/>
                <w:szCs w:val="20"/>
              </w:rPr>
            </w:pPr>
            <w:r w:rsidRPr="00A742C3">
              <w:rPr>
                <w:sz w:val="20"/>
                <w:szCs w:val="20"/>
              </w:rPr>
              <w:t>Фаза</w:t>
            </w:r>
          </w:p>
        </w:tc>
        <w:tc>
          <w:tcPr>
            <w:tcW w:w="754" w:type="dxa"/>
            <w:vAlign w:val="center"/>
          </w:tcPr>
          <w:p w:rsidR="003C6C93" w:rsidRPr="00A742C3" w:rsidRDefault="003C6C93" w:rsidP="00A742C3">
            <w:pPr>
              <w:keepNext/>
              <w:widowControl w:val="0"/>
              <w:spacing w:line="360" w:lineRule="auto"/>
              <w:jc w:val="both"/>
              <w:rPr>
                <w:sz w:val="20"/>
                <w:szCs w:val="20"/>
              </w:rPr>
            </w:pPr>
            <w:r w:rsidRPr="00A742C3">
              <w:rPr>
                <w:sz w:val="20"/>
                <w:szCs w:val="20"/>
              </w:rPr>
              <w:t>Тс</w:t>
            </w:r>
          </w:p>
        </w:tc>
      </w:tr>
      <w:tr w:rsidR="003C6C93" w:rsidRPr="00A742C3" w:rsidTr="00A742C3">
        <w:trPr>
          <w:trHeight w:val="698"/>
        </w:trPr>
        <w:tc>
          <w:tcPr>
            <w:tcW w:w="817" w:type="dxa"/>
            <w:vMerge/>
            <w:vAlign w:val="center"/>
          </w:tcPr>
          <w:p w:rsidR="003C6C93" w:rsidRPr="00A742C3" w:rsidRDefault="003C6C93" w:rsidP="00A742C3">
            <w:pPr>
              <w:keepNext/>
              <w:widowControl w:val="0"/>
              <w:spacing w:line="360" w:lineRule="auto"/>
              <w:jc w:val="both"/>
              <w:rPr>
                <w:sz w:val="20"/>
                <w:szCs w:val="20"/>
              </w:rPr>
            </w:pPr>
          </w:p>
        </w:tc>
        <w:tc>
          <w:tcPr>
            <w:tcW w:w="992" w:type="dxa"/>
            <w:vMerge/>
            <w:vAlign w:val="center"/>
          </w:tcPr>
          <w:p w:rsidR="003C6C93" w:rsidRPr="00A742C3" w:rsidRDefault="003C6C93" w:rsidP="00A742C3">
            <w:pPr>
              <w:keepNext/>
              <w:widowControl w:val="0"/>
              <w:spacing w:line="360" w:lineRule="auto"/>
              <w:jc w:val="both"/>
              <w:rPr>
                <w:sz w:val="20"/>
                <w:szCs w:val="20"/>
              </w:rPr>
            </w:pPr>
          </w:p>
        </w:tc>
        <w:tc>
          <w:tcPr>
            <w:tcW w:w="785" w:type="dxa"/>
          </w:tcPr>
          <w:p w:rsidR="003C6C93" w:rsidRPr="00A742C3" w:rsidRDefault="003C6C93" w:rsidP="00A742C3">
            <w:pPr>
              <w:keepNext/>
              <w:widowControl w:val="0"/>
              <w:spacing w:line="360" w:lineRule="auto"/>
              <w:jc w:val="both"/>
              <w:rPr>
                <w:sz w:val="20"/>
                <w:szCs w:val="20"/>
              </w:rPr>
            </w:pPr>
            <w:r w:rsidRPr="00A742C3">
              <w:rPr>
                <w:rFonts w:ascii="Lucida Sans Unicode" w:hAnsi="Lucida Sans Unicode"/>
                <w:sz w:val="20"/>
                <w:szCs w:val="20"/>
              </w:rPr>
              <w:t>∧</w:t>
            </w:r>
          </w:p>
          <w:p w:rsidR="003C6C93" w:rsidRPr="00A742C3" w:rsidRDefault="003C6C93" w:rsidP="00A742C3">
            <w:pPr>
              <w:keepNext/>
              <w:widowControl w:val="0"/>
              <w:spacing w:line="360" w:lineRule="auto"/>
              <w:jc w:val="both"/>
              <w:rPr>
                <w:sz w:val="20"/>
                <w:szCs w:val="20"/>
              </w:rPr>
            </w:pPr>
            <w:r w:rsidRPr="00A742C3">
              <w:rPr>
                <w:rFonts w:ascii="Lucida Sans Unicode" w:hAnsi="Lucida Sans Unicode" w:cs="Lucida Sans Unicode"/>
                <w:sz w:val="20"/>
                <w:szCs w:val="20"/>
              </w:rPr>
              <w:t>ʘ</w:t>
            </w:r>
          </w:p>
        </w:tc>
        <w:tc>
          <w:tcPr>
            <w:tcW w:w="741" w:type="dxa"/>
          </w:tcPr>
          <w:p w:rsidR="003C6C93" w:rsidRPr="00A742C3" w:rsidRDefault="003C6C93" w:rsidP="00A742C3">
            <w:pPr>
              <w:keepNext/>
              <w:widowControl w:val="0"/>
              <w:spacing w:line="360" w:lineRule="auto"/>
              <w:jc w:val="both"/>
              <w:rPr>
                <w:rFonts w:cs="Lucida Sans Unicode"/>
                <w:sz w:val="20"/>
                <w:szCs w:val="20"/>
              </w:rPr>
            </w:pPr>
            <w:r w:rsidRPr="00A742C3">
              <w:rPr>
                <w:rFonts w:cs="Lucida Sans Unicode"/>
                <w:sz w:val="20"/>
                <w:szCs w:val="20"/>
              </w:rPr>
              <w:t>_</w:t>
            </w:r>
          </w:p>
          <w:p w:rsidR="003C6C93" w:rsidRPr="00A742C3" w:rsidRDefault="003C6C93" w:rsidP="00A742C3">
            <w:pPr>
              <w:keepNext/>
              <w:widowControl w:val="0"/>
              <w:spacing w:line="360" w:lineRule="auto"/>
              <w:jc w:val="both"/>
              <w:rPr>
                <w:sz w:val="20"/>
                <w:szCs w:val="20"/>
              </w:rPr>
            </w:pPr>
            <w:r w:rsidRPr="00A742C3">
              <w:rPr>
                <w:rFonts w:ascii="Lucida Sans Unicode" w:hAnsi="Lucida Sans Unicode" w:cs="Lucida Sans Unicode"/>
                <w:sz w:val="20"/>
                <w:szCs w:val="20"/>
              </w:rPr>
              <w:t>ʘ</w:t>
            </w:r>
          </w:p>
        </w:tc>
        <w:tc>
          <w:tcPr>
            <w:tcW w:w="796" w:type="dxa"/>
          </w:tcPr>
          <w:p w:rsidR="003C6C93" w:rsidRPr="00A742C3" w:rsidRDefault="003C6C93" w:rsidP="00A742C3">
            <w:pPr>
              <w:keepNext/>
              <w:widowControl w:val="0"/>
              <w:spacing w:line="360" w:lineRule="auto"/>
              <w:jc w:val="both"/>
              <w:rPr>
                <w:rFonts w:cs="Lucida Sans Unicode"/>
                <w:sz w:val="20"/>
                <w:szCs w:val="20"/>
              </w:rPr>
            </w:pPr>
            <w:r w:rsidRPr="00A742C3">
              <w:rPr>
                <w:rFonts w:ascii="Lucida Sans Unicode" w:hAnsi="Lucida Sans Unicode" w:cs="Lucida Sans Unicode"/>
                <w:sz w:val="20"/>
                <w:szCs w:val="20"/>
              </w:rPr>
              <w:t>ʘ</w:t>
            </w:r>
          </w:p>
          <w:p w:rsidR="003C6C93" w:rsidRPr="00A742C3" w:rsidRDefault="003C6C93" w:rsidP="00A742C3">
            <w:pPr>
              <w:keepNext/>
              <w:widowControl w:val="0"/>
              <w:spacing w:line="360" w:lineRule="auto"/>
              <w:jc w:val="both"/>
              <w:rPr>
                <w:sz w:val="20"/>
                <w:szCs w:val="20"/>
              </w:rPr>
            </w:pPr>
            <w:r w:rsidRPr="00A742C3">
              <w:rPr>
                <w:rFonts w:ascii="Lucida Sans Unicode" w:hAnsi="Lucida Sans Unicode"/>
                <w:sz w:val="20"/>
                <w:szCs w:val="20"/>
              </w:rPr>
              <w:t>∨</w:t>
            </w:r>
          </w:p>
        </w:tc>
        <w:tc>
          <w:tcPr>
            <w:tcW w:w="853" w:type="dxa"/>
          </w:tcPr>
          <w:p w:rsidR="003C6C93" w:rsidRPr="00A742C3" w:rsidRDefault="003C6C93" w:rsidP="00A742C3">
            <w:pPr>
              <w:pStyle w:val="8"/>
              <w:keepNext/>
              <w:widowControl w:val="0"/>
              <w:spacing w:before="0" w:after="0" w:line="360" w:lineRule="auto"/>
              <w:jc w:val="both"/>
              <w:rPr>
                <w:rFonts w:cs="Lucida Sans Unicode"/>
                <w:i w:val="0"/>
                <w:sz w:val="20"/>
                <w:szCs w:val="20"/>
              </w:rPr>
            </w:pPr>
            <w:r w:rsidRPr="00A742C3">
              <w:rPr>
                <w:rFonts w:ascii="Lucida Sans Unicode" w:hAnsi="Lucida Sans Unicode" w:cs="Lucida Sans Unicode"/>
                <w:i w:val="0"/>
                <w:sz w:val="20"/>
                <w:szCs w:val="20"/>
              </w:rPr>
              <w:t>ʘ</w:t>
            </w:r>
          </w:p>
          <w:p w:rsidR="003C6C93" w:rsidRPr="00A742C3" w:rsidRDefault="003C6C93" w:rsidP="00A742C3">
            <w:pPr>
              <w:pStyle w:val="8"/>
              <w:keepNext/>
              <w:widowControl w:val="0"/>
              <w:spacing w:before="0" w:after="0" w:line="360" w:lineRule="auto"/>
              <w:jc w:val="both"/>
              <w:rPr>
                <w:i w:val="0"/>
                <w:sz w:val="20"/>
                <w:szCs w:val="20"/>
              </w:rPr>
            </w:pPr>
            <w:r w:rsidRPr="00A742C3">
              <w:rPr>
                <w:rFonts w:cs="Lucida Sans Unicode"/>
                <w:i w:val="0"/>
                <w:sz w:val="20"/>
                <w:szCs w:val="20"/>
              </w:rPr>
              <w:t>_</w:t>
            </w:r>
          </w:p>
        </w:tc>
        <w:tc>
          <w:tcPr>
            <w:tcW w:w="1078" w:type="dxa"/>
            <w:vMerge/>
            <w:vAlign w:val="center"/>
          </w:tcPr>
          <w:p w:rsidR="003C6C93" w:rsidRPr="00A742C3" w:rsidRDefault="003C6C93" w:rsidP="00A742C3">
            <w:pPr>
              <w:keepNext/>
              <w:widowControl w:val="0"/>
              <w:spacing w:line="360" w:lineRule="auto"/>
              <w:jc w:val="both"/>
              <w:rPr>
                <w:sz w:val="20"/>
                <w:szCs w:val="20"/>
              </w:rPr>
            </w:pPr>
          </w:p>
        </w:tc>
        <w:tc>
          <w:tcPr>
            <w:tcW w:w="850" w:type="dxa"/>
            <w:vAlign w:val="center"/>
          </w:tcPr>
          <w:p w:rsidR="003C6C93" w:rsidRPr="00A742C3" w:rsidRDefault="003C6C93" w:rsidP="00A742C3">
            <w:pPr>
              <w:keepNext/>
              <w:widowControl w:val="0"/>
              <w:spacing w:line="360" w:lineRule="auto"/>
              <w:jc w:val="both"/>
              <w:rPr>
                <w:sz w:val="20"/>
                <w:szCs w:val="20"/>
              </w:rPr>
            </w:pPr>
            <w:r w:rsidRPr="00A742C3">
              <w:rPr>
                <w:rFonts w:ascii="Lucida Sans Unicode" w:hAnsi="Lucida Sans Unicode"/>
                <w:sz w:val="20"/>
                <w:szCs w:val="20"/>
              </w:rPr>
              <w:t>∧</w:t>
            </w:r>
            <w:r w:rsidR="00A742C3">
              <w:rPr>
                <w:rFonts w:ascii="Lucida Sans Unicode" w:hAnsi="Lucida Sans Unicode"/>
                <w:sz w:val="20"/>
                <w:szCs w:val="20"/>
              </w:rPr>
              <w:t xml:space="preserve"> </w:t>
            </w:r>
            <w:r w:rsidRPr="00A742C3">
              <w:rPr>
                <w:rFonts w:ascii="Lucida Sans Unicode" w:hAnsi="Lucida Sans Unicode" w:cs="Lucida Sans Unicode"/>
                <w:sz w:val="20"/>
                <w:szCs w:val="20"/>
              </w:rPr>
              <w:t>ℂ</w:t>
            </w:r>
          </w:p>
        </w:tc>
        <w:tc>
          <w:tcPr>
            <w:tcW w:w="709" w:type="dxa"/>
            <w:vMerge/>
            <w:vAlign w:val="center"/>
          </w:tcPr>
          <w:p w:rsidR="003C6C93" w:rsidRPr="00A742C3" w:rsidRDefault="003C6C93" w:rsidP="00A742C3">
            <w:pPr>
              <w:keepNext/>
              <w:widowControl w:val="0"/>
              <w:spacing w:line="360" w:lineRule="auto"/>
              <w:jc w:val="both"/>
              <w:rPr>
                <w:sz w:val="20"/>
                <w:szCs w:val="20"/>
              </w:rPr>
            </w:pPr>
          </w:p>
        </w:tc>
        <w:tc>
          <w:tcPr>
            <w:tcW w:w="805" w:type="dxa"/>
            <w:vMerge/>
            <w:vAlign w:val="center"/>
          </w:tcPr>
          <w:p w:rsidR="003C6C93" w:rsidRPr="00A742C3" w:rsidRDefault="003C6C93" w:rsidP="00A742C3">
            <w:pPr>
              <w:keepNext/>
              <w:widowControl w:val="0"/>
              <w:spacing w:line="360" w:lineRule="auto"/>
              <w:jc w:val="both"/>
              <w:rPr>
                <w:sz w:val="20"/>
                <w:szCs w:val="20"/>
              </w:rPr>
            </w:pPr>
          </w:p>
        </w:tc>
        <w:tc>
          <w:tcPr>
            <w:tcW w:w="754" w:type="dxa"/>
            <w:vAlign w:val="center"/>
          </w:tcPr>
          <w:p w:rsidR="003C6C93" w:rsidRPr="00A742C3" w:rsidRDefault="003C6C93" w:rsidP="00A742C3">
            <w:pPr>
              <w:keepNext/>
              <w:widowControl w:val="0"/>
              <w:spacing w:line="360" w:lineRule="auto"/>
              <w:jc w:val="both"/>
              <w:rPr>
                <w:rFonts w:cs="Lucida Sans Unicode"/>
                <w:sz w:val="20"/>
                <w:szCs w:val="20"/>
              </w:rPr>
            </w:pPr>
            <w:r w:rsidRPr="00A742C3">
              <w:rPr>
                <w:rFonts w:ascii="Lucida Sans Unicode" w:hAnsi="Lucida Sans Unicode" w:cs="Lucida Sans Unicode"/>
                <w:sz w:val="20"/>
                <w:szCs w:val="20"/>
              </w:rPr>
              <w:t>ℂ</w:t>
            </w:r>
          </w:p>
          <w:p w:rsidR="003C6C93" w:rsidRPr="00A742C3" w:rsidRDefault="003C6C93" w:rsidP="00A742C3">
            <w:pPr>
              <w:keepNext/>
              <w:widowControl w:val="0"/>
              <w:spacing w:line="360" w:lineRule="auto"/>
              <w:jc w:val="both"/>
              <w:rPr>
                <w:sz w:val="20"/>
                <w:szCs w:val="20"/>
              </w:rPr>
            </w:pPr>
            <w:r w:rsidRPr="00A742C3">
              <w:rPr>
                <w:rFonts w:ascii="Lucida Sans Unicode" w:hAnsi="Lucida Sans Unicode"/>
                <w:sz w:val="20"/>
                <w:szCs w:val="20"/>
              </w:rPr>
              <w:t>∨</w:t>
            </w:r>
          </w:p>
        </w:tc>
      </w:tr>
      <w:tr w:rsidR="00986BAC" w:rsidRPr="00A742C3" w:rsidTr="00A742C3">
        <w:trPr>
          <w:trHeight w:val="268"/>
        </w:trPr>
        <w:tc>
          <w:tcPr>
            <w:tcW w:w="817"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14.01.</w:t>
            </w:r>
          </w:p>
        </w:tc>
        <w:tc>
          <w:tcPr>
            <w:tcW w:w="992"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06:12</w:t>
            </w:r>
          </w:p>
        </w:tc>
        <w:tc>
          <w:tcPr>
            <w:tcW w:w="785"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07:14</w:t>
            </w:r>
          </w:p>
        </w:tc>
        <w:tc>
          <w:tcPr>
            <w:tcW w:w="741" w:type="dxa"/>
            <w:vAlign w:val="center"/>
          </w:tcPr>
          <w:p w:rsidR="00986BAC" w:rsidRPr="00A742C3" w:rsidRDefault="006F29CF" w:rsidP="00A742C3">
            <w:pPr>
              <w:keepNext/>
              <w:widowControl w:val="0"/>
              <w:spacing w:line="360" w:lineRule="auto"/>
              <w:jc w:val="both"/>
              <w:rPr>
                <w:sz w:val="20"/>
                <w:szCs w:val="20"/>
              </w:rPr>
            </w:pPr>
            <w:r w:rsidRPr="00A742C3">
              <w:rPr>
                <w:sz w:val="20"/>
                <w:szCs w:val="20"/>
              </w:rPr>
              <w:t>61.9</w:t>
            </w:r>
          </w:p>
        </w:tc>
        <w:tc>
          <w:tcPr>
            <w:tcW w:w="796"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17:04</w:t>
            </w:r>
          </w:p>
        </w:tc>
        <w:tc>
          <w:tcPr>
            <w:tcW w:w="853" w:type="dxa"/>
            <w:vAlign w:val="center"/>
          </w:tcPr>
          <w:p w:rsidR="00986BAC" w:rsidRPr="00A742C3" w:rsidRDefault="006F29CF" w:rsidP="00A742C3">
            <w:pPr>
              <w:keepNext/>
              <w:widowControl w:val="0"/>
              <w:spacing w:line="360" w:lineRule="auto"/>
              <w:jc w:val="both"/>
              <w:rPr>
                <w:sz w:val="20"/>
                <w:szCs w:val="20"/>
              </w:rPr>
            </w:pPr>
            <w:r w:rsidRPr="00A742C3">
              <w:rPr>
                <w:sz w:val="20"/>
                <w:szCs w:val="20"/>
              </w:rPr>
              <w:t>62.1</w:t>
            </w:r>
          </w:p>
        </w:tc>
        <w:tc>
          <w:tcPr>
            <w:tcW w:w="1078"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18:06</w:t>
            </w:r>
          </w:p>
        </w:tc>
        <w:tc>
          <w:tcPr>
            <w:tcW w:w="850" w:type="dxa"/>
            <w:vAlign w:val="center"/>
          </w:tcPr>
          <w:p w:rsidR="00986BAC" w:rsidRPr="00A742C3" w:rsidRDefault="00986BAC" w:rsidP="00A742C3">
            <w:pPr>
              <w:keepNext/>
              <w:widowControl w:val="0"/>
              <w:spacing w:line="360" w:lineRule="auto"/>
              <w:jc w:val="both"/>
              <w:rPr>
                <w:sz w:val="20"/>
                <w:szCs w:val="20"/>
              </w:rPr>
            </w:pPr>
            <w:r w:rsidRPr="00A742C3">
              <w:rPr>
                <w:sz w:val="20"/>
                <w:szCs w:val="20"/>
                <w:lang w:val="en-US"/>
              </w:rPr>
              <w:t>11:47</w:t>
            </w:r>
          </w:p>
        </w:tc>
        <w:tc>
          <w:tcPr>
            <w:tcW w:w="709"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7.2</w:t>
            </w:r>
          </w:p>
        </w:tc>
        <w:tc>
          <w:tcPr>
            <w:tcW w:w="805" w:type="dxa"/>
            <w:vAlign w:val="center"/>
          </w:tcPr>
          <w:p w:rsidR="00986BAC" w:rsidRPr="00A742C3" w:rsidRDefault="00986BAC" w:rsidP="00A742C3">
            <w:pPr>
              <w:keepNext/>
              <w:widowControl w:val="0"/>
              <w:spacing w:line="360" w:lineRule="auto"/>
              <w:jc w:val="both"/>
              <w:rPr>
                <w:sz w:val="20"/>
                <w:szCs w:val="20"/>
              </w:rPr>
            </w:pPr>
            <w:r w:rsidRPr="00A742C3">
              <w:rPr>
                <w:rFonts w:ascii="Lucida Sans Unicode" w:hAnsi="Lucida Sans Unicode" w:cs="Lucida Sans Unicode"/>
                <w:sz w:val="20"/>
                <w:szCs w:val="20"/>
              </w:rPr>
              <w:t>◐</w:t>
            </w:r>
          </w:p>
        </w:tc>
        <w:tc>
          <w:tcPr>
            <w:tcW w:w="754" w:type="dxa"/>
            <w:vAlign w:val="center"/>
          </w:tcPr>
          <w:p w:rsidR="00986BAC" w:rsidRPr="00A742C3" w:rsidRDefault="006F29CF" w:rsidP="00A742C3">
            <w:pPr>
              <w:keepNext/>
              <w:widowControl w:val="0"/>
              <w:spacing w:line="360" w:lineRule="auto"/>
              <w:jc w:val="both"/>
              <w:rPr>
                <w:sz w:val="20"/>
                <w:szCs w:val="20"/>
              </w:rPr>
            </w:pPr>
            <w:r w:rsidRPr="00A742C3">
              <w:rPr>
                <w:sz w:val="20"/>
                <w:szCs w:val="20"/>
                <w:lang w:val="en-US"/>
              </w:rPr>
              <w:t>---</w:t>
            </w:r>
          </w:p>
        </w:tc>
      </w:tr>
      <w:tr w:rsidR="00986BAC" w:rsidRPr="00A742C3" w:rsidTr="00A742C3">
        <w:tc>
          <w:tcPr>
            <w:tcW w:w="817"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15</w:t>
            </w:r>
            <w:r w:rsidRPr="00A742C3">
              <w:rPr>
                <w:sz w:val="20"/>
                <w:szCs w:val="20"/>
              </w:rPr>
              <w:t>.0</w:t>
            </w:r>
            <w:r w:rsidRPr="00A742C3">
              <w:rPr>
                <w:sz w:val="20"/>
                <w:szCs w:val="20"/>
                <w:lang w:val="en-US"/>
              </w:rPr>
              <w:t>1</w:t>
            </w:r>
          </w:p>
        </w:tc>
        <w:tc>
          <w:tcPr>
            <w:tcW w:w="992"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06</w:t>
            </w:r>
            <w:r w:rsidRPr="00A742C3">
              <w:rPr>
                <w:sz w:val="20"/>
                <w:szCs w:val="20"/>
                <w:lang w:val="en-US"/>
              </w:rPr>
              <w:t>:</w:t>
            </w:r>
            <w:r w:rsidRPr="00A742C3">
              <w:rPr>
                <w:sz w:val="20"/>
                <w:szCs w:val="20"/>
              </w:rPr>
              <w:t>15</w:t>
            </w:r>
          </w:p>
        </w:tc>
        <w:tc>
          <w:tcPr>
            <w:tcW w:w="785"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07:18</w:t>
            </w:r>
          </w:p>
        </w:tc>
        <w:tc>
          <w:tcPr>
            <w:tcW w:w="741" w:type="dxa"/>
            <w:vAlign w:val="center"/>
          </w:tcPr>
          <w:p w:rsidR="00986BAC" w:rsidRPr="00A742C3" w:rsidRDefault="006F29CF" w:rsidP="00A742C3">
            <w:pPr>
              <w:keepNext/>
              <w:widowControl w:val="0"/>
              <w:spacing w:line="360" w:lineRule="auto"/>
              <w:jc w:val="both"/>
              <w:rPr>
                <w:sz w:val="20"/>
                <w:szCs w:val="20"/>
                <w:lang w:val="en-US"/>
              </w:rPr>
            </w:pPr>
            <w:r w:rsidRPr="00A742C3">
              <w:rPr>
                <w:sz w:val="20"/>
                <w:szCs w:val="20"/>
                <w:lang w:val="en-US"/>
              </w:rPr>
              <w:t>61.3</w:t>
            </w:r>
          </w:p>
        </w:tc>
        <w:tc>
          <w:tcPr>
            <w:tcW w:w="796"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17:03</w:t>
            </w:r>
          </w:p>
        </w:tc>
        <w:tc>
          <w:tcPr>
            <w:tcW w:w="853" w:type="dxa"/>
            <w:vAlign w:val="center"/>
          </w:tcPr>
          <w:p w:rsidR="00986BAC" w:rsidRPr="00A742C3" w:rsidRDefault="006F29CF" w:rsidP="00A742C3">
            <w:pPr>
              <w:keepNext/>
              <w:widowControl w:val="0"/>
              <w:spacing w:line="360" w:lineRule="auto"/>
              <w:jc w:val="both"/>
              <w:rPr>
                <w:sz w:val="20"/>
                <w:szCs w:val="20"/>
                <w:lang w:val="en-US"/>
              </w:rPr>
            </w:pPr>
            <w:r w:rsidRPr="00A742C3">
              <w:rPr>
                <w:sz w:val="20"/>
                <w:szCs w:val="20"/>
                <w:lang w:val="en-US"/>
              </w:rPr>
              <w:t>61.7</w:t>
            </w:r>
          </w:p>
        </w:tc>
        <w:tc>
          <w:tcPr>
            <w:tcW w:w="1078"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18:03</w:t>
            </w:r>
          </w:p>
        </w:tc>
        <w:tc>
          <w:tcPr>
            <w:tcW w:w="850" w:type="dxa"/>
            <w:vAlign w:val="center"/>
          </w:tcPr>
          <w:p w:rsidR="00986BAC" w:rsidRPr="00A742C3" w:rsidRDefault="00986BAC" w:rsidP="00A742C3">
            <w:pPr>
              <w:keepNext/>
              <w:widowControl w:val="0"/>
              <w:spacing w:line="360" w:lineRule="auto"/>
              <w:jc w:val="both"/>
              <w:rPr>
                <w:sz w:val="20"/>
                <w:szCs w:val="20"/>
              </w:rPr>
            </w:pPr>
            <w:r w:rsidRPr="00A742C3">
              <w:rPr>
                <w:sz w:val="20"/>
                <w:szCs w:val="20"/>
                <w:lang w:val="en-US"/>
              </w:rPr>
              <w:t>12:19</w:t>
            </w:r>
          </w:p>
        </w:tc>
        <w:tc>
          <w:tcPr>
            <w:tcW w:w="709"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8.3</w:t>
            </w:r>
          </w:p>
        </w:tc>
        <w:tc>
          <w:tcPr>
            <w:tcW w:w="805" w:type="dxa"/>
            <w:vAlign w:val="center"/>
          </w:tcPr>
          <w:p w:rsidR="00986BAC" w:rsidRPr="00A742C3" w:rsidRDefault="00986BAC" w:rsidP="00A742C3">
            <w:pPr>
              <w:keepNext/>
              <w:widowControl w:val="0"/>
              <w:spacing w:line="360" w:lineRule="auto"/>
              <w:jc w:val="both"/>
              <w:rPr>
                <w:sz w:val="20"/>
                <w:szCs w:val="20"/>
              </w:rPr>
            </w:pPr>
            <w:r w:rsidRPr="00A742C3">
              <w:rPr>
                <w:rFonts w:ascii="Lucida Sans Unicode" w:hAnsi="Lucida Sans Unicode" w:cs="Lucida Sans Unicode"/>
                <w:sz w:val="20"/>
                <w:szCs w:val="20"/>
              </w:rPr>
              <w:t>◐</w:t>
            </w:r>
          </w:p>
        </w:tc>
        <w:tc>
          <w:tcPr>
            <w:tcW w:w="754" w:type="dxa"/>
            <w:vAlign w:val="center"/>
          </w:tcPr>
          <w:p w:rsidR="00986BAC" w:rsidRPr="00A742C3" w:rsidRDefault="006F29CF" w:rsidP="00A742C3">
            <w:pPr>
              <w:keepNext/>
              <w:widowControl w:val="0"/>
              <w:spacing w:line="360" w:lineRule="auto"/>
              <w:jc w:val="both"/>
              <w:rPr>
                <w:sz w:val="20"/>
                <w:szCs w:val="20"/>
              </w:rPr>
            </w:pPr>
            <w:r w:rsidRPr="00A742C3">
              <w:rPr>
                <w:sz w:val="20"/>
                <w:szCs w:val="20"/>
                <w:lang w:val="en-US"/>
              </w:rPr>
              <w:t>00:45</w:t>
            </w:r>
          </w:p>
        </w:tc>
      </w:tr>
      <w:tr w:rsidR="00986BAC" w:rsidRPr="00A742C3" w:rsidTr="00A742C3">
        <w:trPr>
          <w:trHeight w:val="390"/>
        </w:trPr>
        <w:tc>
          <w:tcPr>
            <w:tcW w:w="817"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16</w:t>
            </w:r>
            <w:r w:rsidRPr="00A742C3">
              <w:rPr>
                <w:sz w:val="20"/>
                <w:szCs w:val="20"/>
              </w:rPr>
              <w:t>.0</w:t>
            </w:r>
            <w:r w:rsidRPr="00A742C3">
              <w:rPr>
                <w:sz w:val="20"/>
                <w:szCs w:val="20"/>
                <w:lang w:val="en-US"/>
              </w:rPr>
              <w:t>1</w:t>
            </w:r>
          </w:p>
        </w:tc>
        <w:tc>
          <w:tcPr>
            <w:tcW w:w="992"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06</w:t>
            </w:r>
            <w:r w:rsidRPr="00A742C3">
              <w:rPr>
                <w:sz w:val="20"/>
                <w:szCs w:val="20"/>
                <w:lang w:val="en-US"/>
              </w:rPr>
              <w:t>:</w:t>
            </w:r>
            <w:r w:rsidRPr="00A742C3">
              <w:rPr>
                <w:sz w:val="20"/>
                <w:szCs w:val="20"/>
              </w:rPr>
              <w:t>18</w:t>
            </w:r>
          </w:p>
        </w:tc>
        <w:tc>
          <w:tcPr>
            <w:tcW w:w="785"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07:21</w:t>
            </w:r>
          </w:p>
        </w:tc>
        <w:tc>
          <w:tcPr>
            <w:tcW w:w="741" w:type="dxa"/>
            <w:vAlign w:val="center"/>
          </w:tcPr>
          <w:p w:rsidR="00986BAC" w:rsidRPr="00A742C3" w:rsidRDefault="006F29CF" w:rsidP="00A742C3">
            <w:pPr>
              <w:keepNext/>
              <w:widowControl w:val="0"/>
              <w:spacing w:line="360" w:lineRule="auto"/>
              <w:jc w:val="both"/>
              <w:rPr>
                <w:sz w:val="20"/>
                <w:szCs w:val="20"/>
                <w:lang w:val="en-US"/>
              </w:rPr>
            </w:pPr>
            <w:r w:rsidRPr="00A742C3">
              <w:rPr>
                <w:sz w:val="20"/>
                <w:szCs w:val="20"/>
                <w:lang w:val="en-US"/>
              </w:rPr>
              <w:t>60.8</w:t>
            </w:r>
          </w:p>
        </w:tc>
        <w:tc>
          <w:tcPr>
            <w:tcW w:w="796"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16:58</w:t>
            </w:r>
          </w:p>
        </w:tc>
        <w:tc>
          <w:tcPr>
            <w:tcW w:w="853" w:type="dxa"/>
            <w:vAlign w:val="center"/>
          </w:tcPr>
          <w:p w:rsidR="00986BAC" w:rsidRPr="00A742C3" w:rsidRDefault="006F29CF" w:rsidP="00A742C3">
            <w:pPr>
              <w:keepNext/>
              <w:widowControl w:val="0"/>
              <w:spacing w:line="360" w:lineRule="auto"/>
              <w:jc w:val="both"/>
              <w:rPr>
                <w:sz w:val="20"/>
                <w:szCs w:val="20"/>
                <w:lang w:val="en-US"/>
              </w:rPr>
            </w:pPr>
            <w:r w:rsidRPr="00A742C3">
              <w:rPr>
                <w:sz w:val="20"/>
                <w:szCs w:val="20"/>
                <w:lang w:val="en-US"/>
              </w:rPr>
              <w:t>60.8</w:t>
            </w:r>
          </w:p>
        </w:tc>
        <w:tc>
          <w:tcPr>
            <w:tcW w:w="1078"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18:03</w:t>
            </w:r>
          </w:p>
        </w:tc>
        <w:tc>
          <w:tcPr>
            <w:tcW w:w="850" w:type="dxa"/>
            <w:vAlign w:val="center"/>
          </w:tcPr>
          <w:p w:rsidR="00986BAC" w:rsidRPr="00A742C3" w:rsidRDefault="00986BAC" w:rsidP="00A742C3">
            <w:pPr>
              <w:keepNext/>
              <w:widowControl w:val="0"/>
              <w:spacing w:line="360" w:lineRule="auto"/>
              <w:jc w:val="both"/>
              <w:rPr>
                <w:sz w:val="20"/>
                <w:szCs w:val="20"/>
              </w:rPr>
            </w:pPr>
            <w:r w:rsidRPr="00A742C3">
              <w:rPr>
                <w:sz w:val="20"/>
                <w:szCs w:val="20"/>
                <w:lang w:val="en-US"/>
              </w:rPr>
              <w:t>18:54</w:t>
            </w:r>
          </w:p>
        </w:tc>
        <w:tc>
          <w:tcPr>
            <w:tcW w:w="709" w:type="dxa"/>
            <w:vAlign w:val="center"/>
          </w:tcPr>
          <w:p w:rsidR="00986BAC" w:rsidRPr="00A742C3" w:rsidRDefault="00986BAC" w:rsidP="00A742C3">
            <w:pPr>
              <w:keepNext/>
              <w:widowControl w:val="0"/>
              <w:spacing w:line="360" w:lineRule="auto"/>
              <w:jc w:val="both"/>
              <w:rPr>
                <w:sz w:val="20"/>
                <w:szCs w:val="20"/>
                <w:lang w:val="en-US"/>
              </w:rPr>
            </w:pPr>
            <w:r w:rsidRPr="00A742C3">
              <w:rPr>
                <w:sz w:val="20"/>
                <w:szCs w:val="20"/>
                <w:lang w:val="en-US"/>
              </w:rPr>
              <w:t>9.2</w:t>
            </w:r>
          </w:p>
        </w:tc>
        <w:tc>
          <w:tcPr>
            <w:tcW w:w="805" w:type="dxa"/>
            <w:vAlign w:val="center"/>
          </w:tcPr>
          <w:p w:rsidR="00986BAC" w:rsidRPr="00A742C3" w:rsidRDefault="00986BAC" w:rsidP="00A742C3">
            <w:pPr>
              <w:keepNext/>
              <w:widowControl w:val="0"/>
              <w:spacing w:line="360" w:lineRule="auto"/>
              <w:jc w:val="both"/>
              <w:rPr>
                <w:sz w:val="20"/>
                <w:szCs w:val="20"/>
              </w:rPr>
            </w:pPr>
            <w:r w:rsidRPr="00A742C3">
              <w:rPr>
                <w:sz w:val="20"/>
                <w:szCs w:val="20"/>
              </w:rPr>
              <w:t>○</w:t>
            </w:r>
          </w:p>
        </w:tc>
        <w:tc>
          <w:tcPr>
            <w:tcW w:w="754" w:type="dxa"/>
            <w:vAlign w:val="center"/>
          </w:tcPr>
          <w:p w:rsidR="00986BAC" w:rsidRPr="00A742C3" w:rsidRDefault="006F29CF" w:rsidP="00A742C3">
            <w:pPr>
              <w:keepNext/>
              <w:widowControl w:val="0"/>
              <w:spacing w:line="360" w:lineRule="auto"/>
              <w:jc w:val="both"/>
              <w:rPr>
                <w:sz w:val="20"/>
                <w:szCs w:val="20"/>
              </w:rPr>
            </w:pPr>
            <w:r w:rsidRPr="00A742C3">
              <w:rPr>
                <w:sz w:val="20"/>
                <w:szCs w:val="20"/>
                <w:lang w:val="en-US"/>
              </w:rPr>
              <w:t>1:55</w:t>
            </w:r>
          </w:p>
        </w:tc>
      </w:tr>
    </w:tbl>
    <w:p w:rsidR="00A742C3" w:rsidRDefault="00A742C3" w:rsidP="00BA0C37">
      <w:pPr>
        <w:pStyle w:val="2"/>
        <w:widowControl w:val="0"/>
        <w:spacing w:before="0" w:after="0" w:line="360" w:lineRule="auto"/>
        <w:ind w:firstLine="709"/>
        <w:jc w:val="both"/>
        <w:rPr>
          <w:rFonts w:ascii="Times New Roman" w:hAnsi="Times New Roman"/>
          <w:b w:val="0"/>
          <w:i w:val="0"/>
          <w:iCs w:val="0"/>
        </w:rPr>
      </w:pPr>
      <w:bookmarkStart w:id="128" w:name="_Toc37610150"/>
      <w:bookmarkStart w:id="129" w:name="_Toc37614805"/>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2.4 Сведения о приливах для ДБК</w:t>
      </w:r>
      <w:bookmarkEnd w:id="128"/>
      <w:bookmarkEnd w:id="129"/>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Для районов мелководья и портов, подверженных действию приливов, надо предвычислить колебания уровня моря, направления и скорости приливных течений. Время наступления полных и малых вод и их высоты для основных и дополнительных пунктов определяют по таблицам приливов, а результаты расчета представляют в виде таблиц и графиков.</w:t>
      </w:r>
    </w:p>
    <w:p w:rsidR="003C6C93" w:rsidRPr="00BA0C37" w:rsidRDefault="003C6C93" w:rsidP="00BA0C37">
      <w:pPr>
        <w:keepNext/>
        <w:widowControl w:val="0"/>
        <w:spacing w:line="360" w:lineRule="auto"/>
        <w:ind w:firstLine="709"/>
        <w:jc w:val="both"/>
        <w:rPr>
          <w:sz w:val="28"/>
        </w:rPr>
      </w:pPr>
      <w:r w:rsidRPr="00BA0C37">
        <w:rPr>
          <w:sz w:val="28"/>
        </w:rPr>
        <w:t>В результате совместного действия сил притяжения Луны и Солнца на водные массы Земли и центробежных сил возникают периодические колебания уровня мирового океана. Эти колебания называют приливами и отливами. Повышение уровня воды относительно некоторого среднего уровня называется приливом, а понижение – отливом. По своему характеру приливы делятся на три типа: полусуточные правильные и полусуточные неправильные, суточные правильные и суточные неправильные, смешанные.</w:t>
      </w:r>
    </w:p>
    <w:p w:rsidR="003C6C93" w:rsidRPr="00BA0C37" w:rsidRDefault="003C6C93" w:rsidP="00BA0C37">
      <w:pPr>
        <w:keepNext/>
        <w:widowControl w:val="0"/>
        <w:spacing w:line="360" w:lineRule="auto"/>
        <w:ind w:firstLine="709"/>
        <w:jc w:val="both"/>
        <w:rPr>
          <w:sz w:val="28"/>
        </w:rPr>
      </w:pPr>
      <w:r w:rsidRPr="00BA0C37">
        <w:rPr>
          <w:sz w:val="28"/>
        </w:rPr>
        <w:t>Правильные полусуточные приливы, наблюдаемые в открытых морях и океанах, в течение лунных суток дважды достигают наивысшего и наинизшего уровней примерно через равные промежутки времени – 6ч 12мин.</w:t>
      </w:r>
    </w:p>
    <w:p w:rsidR="003C6C93" w:rsidRPr="00BA0C37" w:rsidRDefault="003C6C93" w:rsidP="00BA0C37">
      <w:pPr>
        <w:keepNext/>
        <w:widowControl w:val="0"/>
        <w:spacing w:line="360" w:lineRule="auto"/>
        <w:ind w:firstLine="709"/>
        <w:jc w:val="both"/>
        <w:rPr>
          <w:sz w:val="28"/>
        </w:rPr>
      </w:pPr>
      <w:r w:rsidRPr="00BA0C37">
        <w:rPr>
          <w:sz w:val="28"/>
        </w:rPr>
        <w:t>Правильные суточные приливы такие, когда в течение лунных суток наблюдается одна полная и одна малая вода, вследствие чего период явления равен суткам.</w:t>
      </w:r>
    </w:p>
    <w:p w:rsidR="003C6C93" w:rsidRDefault="002621BF" w:rsidP="00BA0C37">
      <w:pPr>
        <w:keepNext/>
        <w:widowControl w:val="0"/>
        <w:spacing w:line="360" w:lineRule="auto"/>
        <w:ind w:firstLine="709"/>
        <w:jc w:val="both"/>
        <w:rPr>
          <w:sz w:val="28"/>
        </w:rPr>
      </w:pPr>
      <w:r>
        <w:rPr>
          <w:noProof/>
        </w:rPr>
        <w:pict>
          <v:shape id="_x0000_s1027" type="#_x0000_t75" style="position:absolute;left:0;text-align:left;margin-left:0;margin-top:77.25pt;width:468.2pt;height:156pt;z-index:251657728" o:preferrelative="f" wrapcoords="-44 0 -44 21202 21556 21202 21556 0 -44 0">
            <v:imagedata r:id="rId24" o:title=""/>
            <o:lock v:ext="edit" aspectratio="f"/>
            <w10:wrap type="square"/>
          </v:shape>
        </w:pict>
      </w:r>
      <w:r w:rsidR="003C6C93" w:rsidRPr="00BA0C37">
        <w:rPr>
          <w:sz w:val="28"/>
        </w:rPr>
        <w:t>Смешанные приливы – имеют периодически меняющийся характер от полусуточных к суточным и наоборот.</w:t>
      </w:r>
    </w:p>
    <w:p w:rsidR="00A742C3" w:rsidRDefault="00A742C3" w:rsidP="00BA0C37">
      <w:pPr>
        <w:keepNext/>
        <w:widowControl w:val="0"/>
        <w:spacing w:line="360" w:lineRule="auto"/>
        <w:ind w:firstLine="709"/>
        <w:jc w:val="both"/>
        <w:rPr>
          <w:sz w:val="28"/>
        </w:rPr>
      </w:pP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В океанографии применяется специальная терминология для обозначения приливо-отливных элементов.</w:t>
      </w:r>
      <w:r w:rsidR="00BA0C37">
        <w:rPr>
          <w:sz w:val="28"/>
        </w:rPr>
        <w:t xml:space="preserve"> </w:t>
      </w:r>
      <w:r w:rsidRPr="00BA0C37">
        <w:rPr>
          <w:sz w:val="28"/>
        </w:rPr>
        <w:t>рис. 2.4.1</w:t>
      </w:r>
    </w:p>
    <w:p w:rsidR="003C6C93" w:rsidRPr="00BA0C37" w:rsidRDefault="003C6C93" w:rsidP="00BA0C37">
      <w:pPr>
        <w:keepNext/>
        <w:widowControl w:val="0"/>
        <w:spacing w:line="360" w:lineRule="auto"/>
        <w:ind w:firstLine="709"/>
        <w:jc w:val="both"/>
        <w:rPr>
          <w:sz w:val="28"/>
        </w:rPr>
      </w:pPr>
      <w:r w:rsidRPr="00BA0C37">
        <w:rPr>
          <w:sz w:val="28"/>
        </w:rPr>
        <w:t>Наивысшее положение уровня воды в момент прилива называется полной водой (</w:t>
      </w:r>
      <w:r w:rsidRPr="00BA0C37">
        <w:rPr>
          <w:sz w:val="28"/>
          <w:szCs w:val="28"/>
        </w:rPr>
        <w:t>ПВ</w:t>
      </w:r>
      <w:r w:rsidRPr="00BA0C37">
        <w:rPr>
          <w:sz w:val="28"/>
        </w:rPr>
        <w:t xml:space="preserve">). Высота полной воды - </w:t>
      </w:r>
      <w:r w:rsidRPr="00BA0C37">
        <w:rPr>
          <w:sz w:val="28"/>
          <w:szCs w:val="28"/>
          <w:lang w:val="en-US"/>
        </w:rPr>
        <w:t>h</w:t>
      </w:r>
      <w:r w:rsidRPr="00BA0C37">
        <w:rPr>
          <w:sz w:val="28"/>
          <w:szCs w:val="28"/>
          <w:vertAlign w:val="subscript"/>
        </w:rPr>
        <w:t>пв</w:t>
      </w:r>
      <w:r w:rsidRPr="00BA0C37">
        <w:rPr>
          <w:sz w:val="28"/>
        </w:rPr>
        <w:t xml:space="preserve">, а время ее наступления - </w:t>
      </w:r>
      <w:r w:rsidRPr="00BA0C37">
        <w:rPr>
          <w:sz w:val="28"/>
          <w:szCs w:val="28"/>
          <w:lang w:val="en-US"/>
        </w:rPr>
        <w:t>t</w:t>
      </w:r>
      <w:r w:rsidRPr="00BA0C37">
        <w:rPr>
          <w:sz w:val="28"/>
          <w:szCs w:val="28"/>
          <w:vertAlign w:val="subscript"/>
        </w:rPr>
        <w:t>пв</w:t>
      </w:r>
      <w:r w:rsidRPr="00BA0C37">
        <w:rPr>
          <w:sz w:val="28"/>
        </w:rPr>
        <w:t>.</w:t>
      </w:r>
    </w:p>
    <w:p w:rsidR="003C6C93" w:rsidRPr="00BA0C37" w:rsidRDefault="003C6C93" w:rsidP="00BA0C37">
      <w:pPr>
        <w:keepNext/>
        <w:widowControl w:val="0"/>
        <w:spacing w:line="360" w:lineRule="auto"/>
        <w:ind w:firstLine="709"/>
        <w:jc w:val="both"/>
        <w:rPr>
          <w:sz w:val="28"/>
        </w:rPr>
      </w:pPr>
      <w:r w:rsidRPr="00BA0C37">
        <w:rPr>
          <w:sz w:val="28"/>
        </w:rPr>
        <w:t>Наинизшее положение уровня воды в момент отлива называется малой водой (</w:t>
      </w:r>
      <w:r w:rsidRPr="00BA0C37">
        <w:rPr>
          <w:sz w:val="28"/>
          <w:szCs w:val="28"/>
        </w:rPr>
        <w:t>МВ</w:t>
      </w:r>
      <w:r w:rsidRPr="00BA0C37">
        <w:rPr>
          <w:sz w:val="28"/>
        </w:rPr>
        <w:t xml:space="preserve">). Высота малой воды - </w:t>
      </w:r>
      <w:r w:rsidRPr="00BA0C37">
        <w:rPr>
          <w:sz w:val="28"/>
          <w:szCs w:val="28"/>
          <w:lang w:val="en-US"/>
        </w:rPr>
        <w:t>h</w:t>
      </w:r>
      <w:r w:rsidRPr="00BA0C37">
        <w:rPr>
          <w:sz w:val="28"/>
          <w:szCs w:val="28"/>
          <w:vertAlign w:val="subscript"/>
        </w:rPr>
        <w:t>мв</w:t>
      </w:r>
      <w:r w:rsidRPr="00BA0C37">
        <w:rPr>
          <w:sz w:val="28"/>
        </w:rPr>
        <w:t xml:space="preserve">, а время ее наступления - </w:t>
      </w:r>
      <w:r w:rsidRPr="00BA0C37">
        <w:rPr>
          <w:sz w:val="28"/>
          <w:szCs w:val="28"/>
          <w:lang w:val="en-US"/>
        </w:rPr>
        <w:t>t</w:t>
      </w:r>
      <w:r w:rsidRPr="00BA0C37">
        <w:rPr>
          <w:sz w:val="28"/>
          <w:szCs w:val="28"/>
          <w:vertAlign w:val="subscript"/>
        </w:rPr>
        <w:t>мв</w:t>
      </w:r>
      <w:r w:rsidRPr="00BA0C37">
        <w:rPr>
          <w:sz w:val="28"/>
        </w:rPr>
        <w:t>.</w:t>
      </w:r>
    </w:p>
    <w:p w:rsidR="003C6C93" w:rsidRPr="00BA0C37" w:rsidRDefault="003C6C93" w:rsidP="00BA0C37">
      <w:pPr>
        <w:keepNext/>
        <w:widowControl w:val="0"/>
        <w:spacing w:line="360" w:lineRule="auto"/>
        <w:ind w:firstLine="709"/>
        <w:jc w:val="both"/>
        <w:rPr>
          <w:sz w:val="28"/>
        </w:rPr>
      </w:pPr>
      <w:r w:rsidRPr="00BA0C37">
        <w:rPr>
          <w:sz w:val="28"/>
        </w:rPr>
        <w:t>Разность уровней полной и малой вод В называется величиной прилива:</w:t>
      </w:r>
    </w:p>
    <w:p w:rsidR="00A742C3" w:rsidRDefault="00A742C3"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rPr>
        <w:t xml:space="preserve">В = </w:t>
      </w:r>
      <w:r w:rsidRPr="00BA0C37">
        <w:rPr>
          <w:sz w:val="28"/>
          <w:szCs w:val="28"/>
          <w:lang w:val="en-US"/>
        </w:rPr>
        <w:t>h</w:t>
      </w:r>
      <w:r w:rsidRPr="00BA0C37">
        <w:rPr>
          <w:sz w:val="28"/>
          <w:szCs w:val="28"/>
          <w:vertAlign w:val="subscript"/>
        </w:rPr>
        <w:t>пв</w:t>
      </w:r>
      <w:r w:rsidRPr="00BA0C37">
        <w:rPr>
          <w:sz w:val="28"/>
          <w:szCs w:val="28"/>
        </w:rPr>
        <w:t xml:space="preserve"> - </w:t>
      </w:r>
      <w:r w:rsidRPr="00BA0C37">
        <w:rPr>
          <w:sz w:val="28"/>
          <w:szCs w:val="28"/>
          <w:lang w:val="en-US"/>
        </w:rPr>
        <w:t>h</w:t>
      </w:r>
      <w:r w:rsidRPr="00BA0C37">
        <w:rPr>
          <w:sz w:val="28"/>
          <w:szCs w:val="28"/>
          <w:vertAlign w:val="subscript"/>
        </w:rPr>
        <w:t>мв</w:t>
      </w:r>
      <w:r w:rsidRPr="00BA0C37">
        <w:rPr>
          <w:sz w:val="28"/>
          <w:szCs w:val="28"/>
        </w:rPr>
        <w:t>.</w:t>
      </w: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 xml:space="preserve">Высотой среднего уровня моря </w:t>
      </w:r>
      <w:r w:rsidRPr="00BA0C37">
        <w:rPr>
          <w:sz w:val="28"/>
          <w:szCs w:val="28"/>
          <w:lang w:val="en-US"/>
        </w:rPr>
        <w:t>z</w:t>
      </w:r>
      <w:r w:rsidRPr="00BA0C37">
        <w:rPr>
          <w:sz w:val="28"/>
          <w:szCs w:val="28"/>
          <w:vertAlign w:val="subscript"/>
          <w:lang w:val="en-US"/>
        </w:rPr>
        <w:t>o</w:t>
      </w:r>
      <w:r w:rsidRPr="00BA0C37">
        <w:rPr>
          <w:sz w:val="28"/>
        </w:rPr>
        <w:t xml:space="preserve"> называется полусумма высот полной и малой вод:</w:t>
      </w:r>
    </w:p>
    <w:p w:rsidR="00A742C3" w:rsidRDefault="00A742C3"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rPr>
      </w:pPr>
      <w:r w:rsidRPr="00BA0C37">
        <w:rPr>
          <w:sz w:val="28"/>
          <w:szCs w:val="28"/>
          <w:lang w:val="en-US"/>
        </w:rPr>
        <w:t>z</w:t>
      </w:r>
      <w:r w:rsidRPr="00BA0C37">
        <w:rPr>
          <w:sz w:val="28"/>
          <w:szCs w:val="28"/>
          <w:vertAlign w:val="subscript"/>
          <w:lang w:val="en-US"/>
        </w:rPr>
        <w:t>o</w:t>
      </w:r>
      <w:r w:rsidRPr="00BA0C37">
        <w:rPr>
          <w:sz w:val="28"/>
          <w:szCs w:val="28"/>
        </w:rPr>
        <w:t xml:space="preserve"> = (</w:t>
      </w:r>
      <w:r w:rsidRPr="00BA0C37">
        <w:rPr>
          <w:sz w:val="28"/>
          <w:szCs w:val="28"/>
          <w:lang w:val="en-US"/>
        </w:rPr>
        <w:t>h</w:t>
      </w:r>
      <w:r w:rsidRPr="00BA0C37">
        <w:rPr>
          <w:sz w:val="28"/>
          <w:szCs w:val="28"/>
          <w:vertAlign w:val="subscript"/>
        </w:rPr>
        <w:t>пв</w:t>
      </w:r>
      <w:r w:rsidRPr="00BA0C37">
        <w:rPr>
          <w:sz w:val="28"/>
          <w:szCs w:val="28"/>
        </w:rPr>
        <w:t xml:space="preserve"> + </w:t>
      </w:r>
      <w:r w:rsidRPr="00BA0C37">
        <w:rPr>
          <w:sz w:val="28"/>
          <w:szCs w:val="28"/>
          <w:lang w:val="en-US"/>
        </w:rPr>
        <w:t>h</w:t>
      </w:r>
      <w:r w:rsidRPr="00BA0C37">
        <w:rPr>
          <w:sz w:val="28"/>
          <w:szCs w:val="28"/>
          <w:vertAlign w:val="subscript"/>
        </w:rPr>
        <w:t>мв</w:t>
      </w:r>
      <w:r w:rsidRPr="00BA0C37">
        <w:rPr>
          <w:sz w:val="28"/>
          <w:szCs w:val="28"/>
        </w:rPr>
        <w:t>) / 2.</w:t>
      </w: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Амплитудой прилива А называется полуразность высот полной и малой вод:</w:t>
      </w:r>
    </w:p>
    <w:p w:rsidR="00A742C3" w:rsidRDefault="00A742C3"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rPr>
        <w:t>А = (</w:t>
      </w:r>
      <w:r w:rsidRPr="00BA0C37">
        <w:rPr>
          <w:sz w:val="28"/>
          <w:szCs w:val="28"/>
          <w:lang w:val="en-US"/>
        </w:rPr>
        <w:t>h</w:t>
      </w:r>
      <w:r w:rsidRPr="00BA0C37">
        <w:rPr>
          <w:sz w:val="28"/>
          <w:szCs w:val="28"/>
          <w:vertAlign w:val="subscript"/>
        </w:rPr>
        <w:t>пв</w:t>
      </w:r>
      <w:r w:rsidRPr="00BA0C37">
        <w:rPr>
          <w:sz w:val="28"/>
          <w:szCs w:val="28"/>
        </w:rPr>
        <w:t xml:space="preserve"> - </w:t>
      </w:r>
      <w:r w:rsidRPr="00BA0C37">
        <w:rPr>
          <w:sz w:val="28"/>
          <w:szCs w:val="28"/>
          <w:lang w:val="en-US"/>
        </w:rPr>
        <w:t>h</w:t>
      </w:r>
      <w:r w:rsidRPr="00BA0C37">
        <w:rPr>
          <w:sz w:val="28"/>
          <w:szCs w:val="28"/>
          <w:vertAlign w:val="subscript"/>
        </w:rPr>
        <w:t>мв</w:t>
      </w:r>
      <w:r w:rsidRPr="00BA0C37">
        <w:rPr>
          <w:sz w:val="28"/>
          <w:szCs w:val="28"/>
        </w:rPr>
        <w:t>) / 2.</w:t>
      </w: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Нуль глубин (</w:t>
      </w:r>
      <w:r w:rsidRPr="00BA0C37">
        <w:rPr>
          <w:sz w:val="28"/>
          <w:szCs w:val="28"/>
        </w:rPr>
        <w:t>НГ</w:t>
      </w:r>
      <w:r w:rsidRPr="00BA0C37">
        <w:rPr>
          <w:sz w:val="28"/>
        </w:rPr>
        <w:t>) – это условный уровень, от которого на карте показаны глубины.</w:t>
      </w:r>
    </w:p>
    <w:p w:rsidR="003C6C93" w:rsidRPr="00BA0C37" w:rsidRDefault="003C6C93" w:rsidP="00BA0C37">
      <w:pPr>
        <w:keepNext/>
        <w:widowControl w:val="0"/>
        <w:spacing w:line="360" w:lineRule="auto"/>
        <w:ind w:firstLine="709"/>
        <w:jc w:val="both"/>
        <w:rPr>
          <w:sz w:val="28"/>
        </w:rPr>
      </w:pPr>
      <w:r w:rsidRPr="00BA0C37">
        <w:rPr>
          <w:sz w:val="28"/>
        </w:rPr>
        <w:t>Промежуток времени, в течении которого происходит повышение уровня от малой до полной воды, называется преминем роста (</w:t>
      </w:r>
      <w:r w:rsidRPr="00BA0C37">
        <w:rPr>
          <w:sz w:val="28"/>
          <w:szCs w:val="28"/>
        </w:rPr>
        <w:t>Т</w:t>
      </w:r>
      <w:r w:rsidRPr="00BA0C37">
        <w:rPr>
          <w:sz w:val="28"/>
          <w:szCs w:val="28"/>
          <w:vertAlign w:val="subscript"/>
        </w:rPr>
        <w:t>р</w:t>
      </w:r>
      <w:r w:rsidRPr="00BA0C37">
        <w:rPr>
          <w:sz w:val="28"/>
        </w:rPr>
        <w:t>), причем:</w:t>
      </w:r>
    </w:p>
    <w:p w:rsidR="00A742C3" w:rsidRDefault="00A742C3"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rPr>
      </w:pPr>
      <w:r w:rsidRPr="00BA0C37">
        <w:rPr>
          <w:sz w:val="28"/>
          <w:szCs w:val="28"/>
        </w:rPr>
        <w:t>Т</w:t>
      </w:r>
      <w:r w:rsidRPr="00BA0C37">
        <w:rPr>
          <w:sz w:val="28"/>
          <w:szCs w:val="28"/>
          <w:vertAlign w:val="subscript"/>
        </w:rPr>
        <w:t>р</w:t>
      </w:r>
      <w:r w:rsidRPr="00BA0C37">
        <w:rPr>
          <w:sz w:val="28"/>
          <w:szCs w:val="28"/>
        </w:rPr>
        <w:t xml:space="preserve"> = </w:t>
      </w:r>
      <w:r w:rsidRPr="00BA0C37">
        <w:rPr>
          <w:sz w:val="28"/>
          <w:szCs w:val="28"/>
          <w:lang w:val="en-US"/>
        </w:rPr>
        <w:t>t</w:t>
      </w:r>
      <w:r w:rsidRPr="00BA0C37">
        <w:rPr>
          <w:sz w:val="28"/>
          <w:szCs w:val="28"/>
          <w:vertAlign w:val="subscript"/>
        </w:rPr>
        <w:t>пв</w:t>
      </w:r>
      <w:r w:rsidRPr="00BA0C37">
        <w:rPr>
          <w:sz w:val="28"/>
          <w:szCs w:val="28"/>
        </w:rPr>
        <w:t xml:space="preserve"> - </w:t>
      </w:r>
      <w:r w:rsidRPr="00BA0C37">
        <w:rPr>
          <w:sz w:val="28"/>
          <w:szCs w:val="28"/>
          <w:lang w:val="en-US"/>
        </w:rPr>
        <w:t>t</w:t>
      </w:r>
      <w:r w:rsidRPr="00BA0C37">
        <w:rPr>
          <w:sz w:val="28"/>
          <w:szCs w:val="28"/>
          <w:vertAlign w:val="subscript"/>
        </w:rPr>
        <w:t>мв</w:t>
      </w:r>
      <w:r w:rsidRPr="00BA0C37">
        <w:rPr>
          <w:sz w:val="28"/>
          <w:szCs w:val="28"/>
        </w:rPr>
        <w:t>.</w:t>
      </w: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Промежуток времени, в течении которого происходит падение уровня от полной воды до малой воды, называется преминем падения уровня (</w:t>
      </w:r>
      <w:r w:rsidRPr="00BA0C37">
        <w:rPr>
          <w:sz w:val="28"/>
          <w:szCs w:val="28"/>
        </w:rPr>
        <w:t>Тр</w:t>
      </w:r>
      <w:r w:rsidRPr="00BA0C37">
        <w:rPr>
          <w:sz w:val="28"/>
        </w:rPr>
        <w:t>), причем:</w:t>
      </w:r>
    </w:p>
    <w:p w:rsidR="00A742C3" w:rsidRDefault="00A742C3"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rPr>
      </w:pPr>
      <w:r w:rsidRPr="00BA0C37">
        <w:rPr>
          <w:sz w:val="28"/>
          <w:szCs w:val="28"/>
        </w:rPr>
        <w:t>Т</w:t>
      </w:r>
      <w:r w:rsidRPr="00BA0C37">
        <w:rPr>
          <w:sz w:val="28"/>
          <w:szCs w:val="28"/>
          <w:vertAlign w:val="subscript"/>
        </w:rPr>
        <w:t>п</w:t>
      </w:r>
      <w:r w:rsidRPr="00BA0C37">
        <w:rPr>
          <w:sz w:val="28"/>
          <w:szCs w:val="28"/>
        </w:rPr>
        <w:t xml:space="preserve"> = </w:t>
      </w:r>
      <w:r w:rsidRPr="00BA0C37">
        <w:rPr>
          <w:sz w:val="28"/>
          <w:szCs w:val="28"/>
          <w:lang w:val="en-US"/>
        </w:rPr>
        <w:t>t</w:t>
      </w:r>
      <w:r w:rsidRPr="00BA0C37">
        <w:rPr>
          <w:sz w:val="28"/>
          <w:szCs w:val="28"/>
          <w:vertAlign w:val="subscript"/>
        </w:rPr>
        <w:t>мв</w:t>
      </w:r>
      <w:r w:rsidRPr="00BA0C37">
        <w:rPr>
          <w:sz w:val="28"/>
          <w:szCs w:val="28"/>
        </w:rPr>
        <w:t xml:space="preserve"> - </w:t>
      </w:r>
      <w:r w:rsidRPr="00BA0C37">
        <w:rPr>
          <w:sz w:val="28"/>
          <w:szCs w:val="28"/>
          <w:lang w:val="en-US"/>
        </w:rPr>
        <w:t>t</w:t>
      </w:r>
      <w:r w:rsidRPr="00BA0C37">
        <w:rPr>
          <w:sz w:val="28"/>
          <w:szCs w:val="28"/>
          <w:vertAlign w:val="subscript"/>
        </w:rPr>
        <w:t>пв</w:t>
      </w:r>
      <w:r w:rsidRPr="00BA0C37">
        <w:rPr>
          <w:sz w:val="28"/>
          <w:szCs w:val="28"/>
        </w:rPr>
        <w:t>.</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Рассчитаем приливы в портах трансокеанского перехода и построим график приливов для этих портов на дату отхода и прихода, учитывая то что судно пойдет по выгодному пути – по ортодромии:</w:t>
      </w:r>
    </w:p>
    <w:p w:rsidR="003C6C93" w:rsidRPr="00BA0C37" w:rsidRDefault="003C6C93" w:rsidP="00BA0C37">
      <w:pPr>
        <w:keepNext/>
        <w:widowControl w:val="0"/>
        <w:spacing w:line="360" w:lineRule="auto"/>
        <w:ind w:firstLine="709"/>
        <w:jc w:val="both"/>
        <w:rPr>
          <w:sz w:val="28"/>
        </w:rPr>
      </w:pPr>
      <w:r w:rsidRPr="00BA0C37">
        <w:rPr>
          <w:sz w:val="28"/>
        </w:rPr>
        <w:t xml:space="preserve">Фримантл (№ 3653), координаты </w:t>
      </w:r>
      <w:r w:rsidRPr="00BA0C37">
        <w:rPr>
          <w:sz w:val="28"/>
          <w:lang w:val="el-GR"/>
        </w:rPr>
        <w:t>φ</w:t>
      </w:r>
      <w:r w:rsidRPr="00BA0C37">
        <w:rPr>
          <w:sz w:val="28"/>
          <w:vertAlign w:val="subscript"/>
        </w:rPr>
        <w:t xml:space="preserve"> </w:t>
      </w:r>
      <w:r w:rsidRPr="00BA0C37">
        <w:rPr>
          <w:sz w:val="28"/>
        </w:rPr>
        <w:t xml:space="preserve">= 32°03' </w:t>
      </w:r>
      <w:r w:rsidRPr="00BA0C37">
        <w:rPr>
          <w:sz w:val="28"/>
          <w:lang w:val="en-US"/>
        </w:rPr>
        <w:t>S</w:t>
      </w:r>
      <w:r w:rsidRPr="00BA0C37">
        <w:rPr>
          <w:sz w:val="28"/>
        </w:rPr>
        <w:t xml:space="preserve">, </w:t>
      </w:r>
      <w:r w:rsidRPr="00BA0C37">
        <w:rPr>
          <w:sz w:val="28"/>
          <w:lang w:val="el-GR"/>
        </w:rPr>
        <w:t>λ</w:t>
      </w:r>
      <w:r w:rsidRPr="00BA0C37">
        <w:rPr>
          <w:sz w:val="28"/>
          <w:vertAlign w:val="subscript"/>
        </w:rPr>
        <w:t xml:space="preserve"> </w:t>
      </w:r>
      <w:r w:rsidRPr="00BA0C37">
        <w:rPr>
          <w:sz w:val="28"/>
        </w:rPr>
        <w:t>= 115°47' Е.</w:t>
      </w:r>
    </w:p>
    <w:p w:rsidR="003C6C93" w:rsidRPr="00BA0C37" w:rsidRDefault="003C6C93" w:rsidP="00BA0C37">
      <w:pPr>
        <w:keepNext/>
        <w:widowControl w:val="0"/>
        <w:spacing w:line="360" w:lineRule="auto"/>
        <w:ind w:firstLine="709"/>
        <w:jc w:val="both"/>
        <w:rPr>
          <w:sz w:val="28"/>
        </w:rPr>
      </w:pPr>
      <w:r w:rsidRPr="00BA0C37">
        <w:rPr>
          <w:sz w:val="28"/>
        </w:rPr>
        <w:t>Основной пункт Танжунгпериук (№ 3551)</w:t>
      </w:r>
    </w:p>
    <w:p w:rsidR="003C6C93" w:rsidRPr="00BA0C37" w:rsidRDefault="003C6C93" w:rsidP="00BA0C37">
      <w:pPr>
        <w:keepNext/>
        <w:widowControl w:val="0"/>
        <w:spacing w:line="360" w:lineRule="auto"/>
        <w:ind w:firstLine="709"/>
        <w:jc w:val="both"/>
        <w:rPr>
          <w:sz w:val="28"/>
        </w:rPr>
      </w:pPr>
      <w:r w:rsidRPr="00BA0C37">
        <w:rPr>
          <w:sz w:val="28"/>
        </w:rPr>
        <w:t>Примечание: в Фримантле уровень моря неустойчив и полностью зависит от метеорологических условий. До и после сильных западных штормов высокий уровень (около 1,2 м) удерживается до 6 суток; в летние месяцы, особенно во время восточных штормов, очень низкий уровень сохраняется в течение того же периода. Преобладают суточные приливы.</w:t>
      </w:r>
    </w:p>
    <w:p w:rsidR="003C6C93" w:rsidRPr="00BA0C37" w:rsidRDefault="003C6C93" w:rsidP="00BA0C37">
      <w:pPr>
        <w:keepNext/>
        <w:widowControl w:val="0"/>
        <w:spacing w:line="360" w:lineRule="auto"/>
        <w:ind w:firstLine="709"/>
        <w:jc w:val="both"/>
        <w:rPr>
          <w:sz w:val="28"/>
        </w:rPr>
      </w:pPr>
    </w:p>
    <w:p w:rsidR="003C6C93" w:rsidRPr="00BA0C37" w:rsidRDefault="00A742C3" w:rsidP="00BA0C37">
      <w:pPr>
        <w:keepNext/>
        <w:widowControl w:val="0"/>
        <w:spacing w:line="360" w:lineRule="auto"/>
        <w:ind w:firstLine="709"/>
        <w:jc w:val="both"/>
        <w:rPr>
          <w:sz w:val="28"/>
        </w:rPr>
      </w:pPr>
      <w:r>
        <w:rPr>
          <w:sz w:val="28"/>
        </w:rPr>
        <w:br w:type="page"/>
      </w:r>
      <w:r w:rsidR="003C6C93" w:rsidRPr="00BA0C37">
        <w:rPr>
          <w:sz w:val="28"/>
        </w:rPr>
        <w:t>Таб. 2.4.1</w:t>
      </w:r>
    </w:p>
    <w:tbl>
      <w:tblPr>
        <w:tblW w:w="88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1253"/>
        <w:gridCol w:w="1923"/>
        <w:gridCol w:w="1080"/>
        <w:gridCol w:w="1800"/>
        <w:gridCol w:w="1225"/>
      </w:tblGrid>
      <w:tr w:rsidR="003C6C93" w:rsidRPr="004D62A6" w:rsidTr="004D62A6">
        <w:trPr>
          <w:trHeight w:val="595"/>
        </w:trPr>
        <w:tc>
          <w:tcPr>
            <w:tcW w:w="154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Название пункта</w:t>
            </w:r>
          </w:p>
        </w:tc>
        <w:tc>
          <w:tcPr>
            <w:tcW w:w="1253"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Дата</w:t>
            </w:r>
          </w:p>
        </w:tc>
        <w:tc>
          <w:tcPr>
            <w:tcW w:w="1923"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lang w:val="en-US"/>
              </w:rPr>
              <w:t>t</w:t>
            </w:r>
            <w:r w:rsidRPr="004D62A6">
              <w:rPr>
                <w:sz w:val="20"/>
                <w:szCs w:val="20"/>
                <w:vertAlign w:val="subscript"/>
              </w:rPr>
              <w:t>пв</w:t>
            </w:r>
            <w:r w:rsidRPr="004D62A6">
              <w:rPr>
                <w:sz w:val="20"/>
                <w:szCs w:val="20"/>
              </w:rPr>
              <w:t xml:space="preserve">, </w:t>
            </w:r>
          </w:p>
          <w:p w:rsidR="003C6C93" w:rsidRPr="004D62A6" w:rsidRDefault="003C6C93" w:rsidP="004D62A6">
            <w:pPr>
              <w:keepNext/>
              <w:widowControl w:val="0"/>
              <w:spacing w:line="360" w:lineRule="auto"/>
              <w:jc w:val="both"/>
              <w:rPr>
                <w:sz w:val="20"/>
                <w:szCs w:val="20"/>
              </w:rPr>
            </w:pPr>
            <w:r w:rsidRPr="004D62A6">
              <w:rPr>
                <w:sz w:val="20"/>
                <w:szCs w:val="20"/>
              </w:rPr>
              <w:t>часы : минуты</w:t>
            </w:r>
          </w:p>
        </w:tc>
        <w:tc>
          <w:tcPr>
            <w:tcW w:w="1080" w:type="dxa"/>
            <w:shd w:val="clear" w:color="auto" w:fill="auto"/>
            <w:vAlign w:val="center"/>
          </w:tcPr>
          <w:p w:rsidR="003C6C93" w:rsidRPr="004D62A6" w:rsidRDefault="003C6C93" w:rsidP="004D62A6">
            <w:pPr>
              <w:keepNext/>
              <w:widowControl w:val="0"/>
              <w:spacing w:line="360" w:lineRule="auto"/>
              <w:jc w:val="both"/>
              <w:rPr>
                <w:sz w:val="20"/>
                <w:szCs w:val="20"/>
                <w:vertAlign w:val="subscript"/>
              </w:rPr>
            </w:pPr>
            <w:r w:rsidRPr="004D62A6">
              <w:rPr>
                <w:sz w:val="20"/>
                <w:szCs w:val="20"/>
                <w:lang w:val="en-US"/>
              </w:rPr>
              <w:t>h</w:t>
            </w:r>
            <w:r w:rsidRPr="004D62A6">
              <w:rPr>
                <w:sz w:val="20"/>
                <w:szCs w:val="20"/>
                <w:vertAlign w:val="subscript"/>
              </w:rPr>
              <w:t>пв</w:t>
            </w:r>
            <w:r w:rsidRPr="004D62A6">
              <w:rPr>
                <w:sz w:val="20"/>
                <w:szCs w:val="20"/>
              </w:rPr>
              <w:t>,</w:t>
            </w:r>
          </w:p>
          <w:p w:rsidR="003C6C93" w:rsidRPr="004D62A6" w:rsidRDefault="003C6C93" w:rsidP="004D62A6">
            <w:pPr>
              <w:keepNext/>
              <w:widowControl w:val="0"/>
              <w:spacing w:line="360" w:lineRule="auto"/>
              <w:jc w:val="both"/>
              <w:rPr>
                <w:sz w:val="20"/>
                <w:szCs w:val="20"/>
              </w:rPr>
            </w:pPr>
            <w:r w:rsidRPr="004D62A6">
              <w:rPr>
                <w:sz w:val="20"/>
                <w:szCs w:val="20"/>
              </w:rPr>
              <w:t>м</w:t>
            </w:r>
          </w:p>
        </w:tc>
        <w:tc>
          <w:tcPr>
            <w:tcW w:w="1800" w:type="dxa"/>
            <w:shd w:val="clear" w:color="auto" w:fill="auto"/>
            <w:vAlign w:val="center"/>
          </w:tcPr>
          <w:p w:rsidR="003C6C93" w:rsidRPr="004D62A6" w:rsidRDefault="003C6C93" w:rsidP="004D62A6">
            <w:pPr>
              <w:keepNext/>
              <w:widowControl w:val="0"/>
              <w:spacing w:line="360" w:lineRule="auto"/>
              <w:jc w:val="both"/>
              <w:rPr>
                <w:sz w:val="20"/>
                <w:szCs w:val="20"/>
                <w:vertAlign w:val="subscript"/>
              </w:rPr>
            </w:pPr>
            <w:r w:rsidRPr="004D62A6">
              <w:rPr>
                <w:sz w:val="20"/>
                <w:szCs w:val="20"/>
                <w:lang w:val="en-US"/>
              </w:rPr>
              <w:t>t</w:t>
            </w:r>
            <w:r w:rsidRPr="004D62A6">
              <w:rPr>
                <w:sz w:val="20"/>
                <w:szCs w:val="20"/>
                <w:vertAlign w:val="subscript"/>
              </w:rPr>
              <w:t>мв</w:t>
            </w:r>
            <w:r w:rsidRPr="004D62A6">
              <w:rPr>
                <w:sz w:val="20"/>
                <w:szCs w:val="20"/>
              </w:rPr>
              <w:t>,</w:t>
            </w:r>
          </w:p>
          <w:p w:rsidR="003C6C93" w:rsidRPr="004D62A6" w:rsidRDefault="003C6C93" w:rsidP="004D62A6">
            <w:pPr>
              <w:keepNext/>
              <w:widowControl w:val="0"/>
              <w:spacing w:line="360" w:lineRule="auto"/>
              <w:jc w:val="both"/>
              <w:rPr>
                <w:sz w:val="20"/>
                <w:szCs w:val="20"/>
              </w:rPr>
            </w:pPr>
            <w:r w:rsidRPr="004D62A6">
              <w:rPr>
                <w:sz w:val="20"/>
                <w:szCs w:val="20"/>
              </w:rPr>
              <w:t>часы : минуты</w:t>
            </w:r>
          </w:p>
        </w:tc>
        <w:tc>
          <w:tcPr>
            <w:tcW w:w="1225" w:type="dxa"/>
            <w:shd w:val="clear" w:color="auto" w:fill="auto"/>
            <w:vAlign w:val="center"/>
          </w:tcPr>
          <w:p w:rsidR="003C6C93" w:rsidRPr="004D62A6" w:rsidRDefault="003C6C93" w:rsidP="004D62A6">
            <w:pPr>
              <w:keepNext/>
              <w:widowControl w:val="0"/>
              <w:spacing w:line="360" w:lineRule="auto"/>
              <w:jc w:val="both"/>
              <w:rPr>
                <w:sz w:val="20"/>
                <w:szCs w:val="20"/>
                <w:vertAlign w:val="subscript"/>
              </w:rPr>
            </w:pPr>
            <w:r w:rsidRPr="004D62A6">
              <w:rPr>
                <w:sz w:val="20"/>
                <w:szCs w:val="20"/>
                <w:lang w:val="en-US"/>
              </w:rPr>
              <w:t>h</w:t>
            </w:r>
            <w:r w:rsidRPr="004D62A6">
              <w:rPr>
                <w:sz w:val="20"/>
                <w:szCs w:val="20"/>
                <w:vertAlign w:val="subscript"/>
              </w:rPr>
              <w:t>мв</w:t>
            </w:r>
            <w:r w:rsidRPr="004D62A6">
              <w:rPr>
                <w:sz w:val="20"/>
                <w:szCs w:val="20"/>
              </w:rPr>
              <w:t>,</w:t>
            </w:r>
          </w:p>
          <w:p w:rsidR="003C6C93" w:rsidRPr="004D62A6" w:rsidRDefault="003C6C93" w:rsidP="004D62A6">
            <w:pPr>
              <w:keepNext/>
              <w:widowControl w:val="0"/>
              <w:spacing w:line="360" w:lineRule="auto"/>
              <w:jc w:val="both"/>
              <w:rPr>
                <w:sz w:val="20"/>
                <w:szCs w:val="20"/>
              </w:rPr>
            </w:pPr>
            <w:r w:rsidRPr="004D62A6">
              <w:rPr>
                <w:sz w:val="20"/>
                <w:szCs w:val="20"/>
              </w:rPr>
              <w:t>м</w:t>
            </w:r>
          </w:p>
        </w:tc>
      </w:tr>
      <w:tr w:rsidR="003C6C93" w:rsidRPr="004D62A6" w:rsidTr="004D62A6">
        <w:trPr>
          <w:trHeight w:val="374"/>
        </w:trPr>
        <w:tc>
          <w:tcPr>
            <w:tcW w:w="154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Фримантл</w:t>
            </w:r>
          </w:p>
        </w:tc>
        <w:tc>
          <w:tcPr>
            <w:tcW w:w="1253"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14 января</w:t>
            </w:r>
          </w:p>
        </w:tc>
        <w:tc>
          <w:tcPr>
            <w:tcW w:w="1923"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22:38</w:t>
            </w:r>
          </w:p>
        </w:tc>
        <w:tc>
          <w:tcPr>
            <w:tcW w:w="1080"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1,0</w:t>
            </w:r>
          </w:p>
        </w:tc>
        <w:tc>
          <w:tcPr>
            <w:tcW w:w="1800"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9:13</w:t>
            </w:r>
          </w:p>
        </w:tc>
        <w:tc>
          <w:tcPr>
            <w:tcW w:w="1225"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0,3</w:t>
            </w:r>
          </w:p>
        </w:tc>
      </w:tr>
    </w:tbl>
    <w:p w:rsidR="003C6C93" w:rsidRPr="00BA0C37" w:rsidRDefault="003C6C93" w:rsidP="00BA0C37">
      <w:pPr>
        <w:keepNext/>
        <w:widowControl w:val="0"/>
        <w:spacing w:line="360" w:lineRule="auto"/>
        <w:ind w:firstLine="709"/>
        <w:jc w:val="both"/>
        <w:rPr>
          <w:sz w:val="28"/>
        </w:rPr>
      </w:pPr>
    </w:p>
    <w:p w:rsidR="00A742C3" w:rsidRDefault="002621BF" w:rsidP="00A742C3">
      <w:pPr>
        <w:keepNext/>
        <w:widowControl w:val="0"/>
        <w:spacing w:line="360" w:lineRule="auto"/>
        <w:jc w:val="both"/>
        <w:rPr>
          <w:sz w:val="28"/>
        </w:rPr>
      </w:pPr>
      <w:r>
        <w:rPr>
          <w:sz w:val="28"/>
        </w:rPr>
        <w:pict>
          <v:shape id="_x0000_i1042" type="#_x0000_t75" style="width:428.25pt;height:328.5pt">
            <v:imagedata r:id="rId25" o:title=""/>
          </v:shape>
        </w:pict>
      </w:r>
    </w:p>
    <w:p w:rsidR="003C6C93" w:rsidRPr="00BA0C37" w:rsidRDefault="002F24BF" w:rsidP="002F24BF">
      <w:pPr>
        <w:keepNext/>
        <w:widowControl w:val="0"/>
        <w:spacing w:line="360" w:lineRule="auto"/>
        <w:ind w:firstLine="709"/>
        <w:jc w:val="both"/>
        <w:rPr>
          <w:sz w:val="28"/>
        </w:rPr>
      </w:pPr>
      <w:r>
        <w:rPr>
          <w:sz w:val="28"/>
        </w:rPr>
        <w:t>Р</w:t>
      </w:r>
      <w:r w:rsidR="003C6C93" w:rsidRPr="00BA0C37">
        <w:rPr>
          <w:sz w:val="28"/>
        </w:rPr>
        <w:t>ис. 2.4.2</w:t>
      </w:r>
    </w:p>
    <w:p w:rsidR="00A742C3" w:rsidRDefault="00A742C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Так как трансокеанский переход от порта Фримантл до порта Кейптаун, назначенный на 14 января, будет проходить по ортодромии, длина которой</w:t>
      </w:r>
      <w:r w:rsidR="00BA0C37">
        <w:rPr>
          <w:sz w:val="28"/>
        </w:rPr>
        <w:t xml:space="preserve"> </w:t>
      </w:r>
      <w:r w:rsidRPr="00BA0C37">
        <w:rPr>
          <w:sz w:val="28"/>
        </w:rPr>
        <w:t>4685.8 миль, при скорости судна 17 узлов, вычисляем дату прихода в порт Кейптаун:</w:t>
      </w:r>
    </w:p>
    <w:p w:rsidR="002F24BF" w:rsidRDefault="002F24BF"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rPr>
        <w:t>t</w:t>
      </w:r>
      <w:r w:rsidRPr="00BA0C37">
        <w:rPr>
          <w:sz w:val="28"/>
          <w:szCs w:val="28"/>
          <w:vertAlign w:val="subscript"/>
        </w:rPr>
        <w:t>x</w:t>
      </w:r>
      <w:r w:rsidRPr="00BA0C37">
        <w:rPr>
          <w:sz w:val="28"/>
          <w:szCs w:val="28"/>
        </w:rPr>
        <w:t xml:space="preserve"> = 4685,8 / 17 = 276 часов (11 суток)</w:t>
      </w:r>
    </w:p>
    <w:p w:rsidR="00E81F1C" w:rsidRDefault="00E81F1C"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Следовательно судно придет в порт Кейптаун 25 января, с этой датой и входим в МАЕ.</w:t>
      </w:r>
    </w:p>
    <w:p w:rsidR="003C6C93" w:rsidRDefault="003C6C93" w:rsidP="00BA0C37">
      <w:pPr>
        <w:keepNext/>
        <w:widowControl w:val="0"/>
        <w:spacing w:line="360" w:lineRule="auto"/>
        <w:ind w:firstLine="709"/>
        <w:jc w:val="both"/>
        <w:rPr>
          <w:sz w:val="28"/>
        </w:rPr>
      </w:pPr>
      <w:r w:rsidRPr="00BA0C37">
        <w:rPr>
          <w:bCs/>
          <w:sz w:val="28"/>
        </w:rPr>
        <w:t xml:space="preserve">Кейптаун (№1705) – основной пункт, координаты </w:t>
      </w:r>
      <w:r w:rsidRPr="00BA0C37">
        <w:rPr>
          <w:sz w:val="28"/>
          <w:lang w:val="el-GR"/>
        </w:rPr>
        <w:t>φ</w:t>
      </w:r>
      <w:r w:rsidRPr="00BA0C37">
        <w:rPr>
          <w:sz w:val="28"/>
          <w:vertAlign w:val="subscript"/>
        </w:rPr>
        <w:t xml:space="preserve"> </w:t>
      </w:r>
      <w:r w:rsidRPr="00BA0C37">
        <w:rPr>
          <w:sz w:val="28"/>
        </w:rPr>
        <w:t xml:space="preserve">= 33°56' </w:t>
      </w:r>
      <w:r w:rsidRPr="00BA0C37">
        <w:rPr>
          <w:sz w:val="28"/>
          <w:lang w:val="en-US"/>
        </w:rPr>
        <w:t>S</w:t>
      </w:r>
      <w:r w:rsidRPr="00BA0C37">
        <w:rPr>
          <w:sz w:val="28"/>
        </w:rPr>
        <w:t xml:space="preserve">, </w:t>
      </w:r>
      <w:r w:rsidRPr="00BA0C37">
        <w:rPr>
          <w:sz w:val="28"/>
          <w:lang w:val="el-GR"/>
        </w:rPr>
        <w:t>λ</w:t>
      </w:r>
      <w:r w:rsidRPr="00BA0C37">
        <w:rPr>
          <w:sz w:val="28"/>
          <w:vertAlign w:val="subscript"/>
        </w:rPr>
        <w:t xml:space="preserve"> </w:t>
      </w:r>
      <w:r w:rsidRPr="00BA0C37">
        <w:rPr>
          <w:sz w:val="28"/>
        </w:rPr>
        <w:t>= 18°26' Е.</w:t>
      </w:r>
    </w:p>
    <w:p w:rsidR="00E81F1C" w:rsidRPr="00BA0C37" w:rsidRDefault="00E81F1C"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Таб. 2.4.2</w:t>
      </w:r>
    </w:p>
    <w:tbl>
      <w:tblPr>
        <w:tblW w:w="829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67"/>
        <w:gridCol w:w="676"/>
        <w:gridCol w:w="709"/>
        <w:gridCol w:w="709"/>
        <w:gridCol w:w="708"/>
        <w:gridCol w:w="709"/>
        <w:gridCol w:w="709"/>
        <w:gridCol w:w="709"/>
        <w:gridCol w:w="953"/>
      </w:tblGrid>
      <w:tr w:rsidR="003C6C93" w:rsidRPr="004D62A6" w:rsidTr="004D62A6">
        <w:trPr>
          <w:trHeight w:val="595"/>
        </w:trPr>
        <w:tc>
          <w:tcPr>
            <w:tcW w:w="1242"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Название пункта</w:t>
            </w:r>
          </w:p>
        </w:tc>
        <w:tc>
          <w:tcPr>
            <w:tcW w:w="1167"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Дата</w:t>
            </w:r>
          </w:p>
        </w:tc>
        <w:tc>
          <w:tcPr>
            <w:tcW w:w="676" w:type="dxa"/>
            <w:shd w:val="clear" w:color="auto" w:fill="auto"/>
            <w:vAlign w:val="center"/>
          </w:tcPr>
          <w:p w:rsidR="003C6C93" w:rsidRPr="004D62A6" w:rsidRDefault="003C6C93" w:rsidP="004D62A6">
            <w:pPr>
              <w:keepNext/>
              <w:widowControl w:val="0"/>
              <w:spacing w:line="360" w:lineRule="auto"/>
              <w:jc w:val="both"/>
              <w:rPr>
                <w:sz w:val="20"/>
                <w:szCs w:val="20"/>
                <w:lang w:val="en-US"/>
              </w:rPr>
            </w:pPr>
            <w:r w:rsidRPr="004D62A6">
              <w:rPr>
                <w:sz w:val="20"/>
                <w:szCs w:val="20"/>
                <w:lang w:val="en-US"/>
              </w:rPr>
              <w:t>t</w:t>
            </w:r>
            <w:r w:rsidRPr="004D62A6">
              <w:rPr>
                <w:sz w:val="20"/>
                <w:szCs w:val="20"/>
                <w:vertAlign w:val="subscript"/>
              </w:rPr>
              <w:t>пв1</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lang w:val="en-US"/>
              </w:rPr>
            </w:pPr>
            <w:r w:rsidRPr="004D62A6">
              <w:rPr>
                <w:sz w:val="20"/>
                <w:szCs w:val="20"/>
                <w:lang w:val="en-US"/>
              </w:rPr>
              <w:t>h</w:t>
            </w:r>
            <w:r w:rsidRPr="004D62A6">
              <w:rPr>
                <w:sz w:val="20"/>
                <w:szCs w:val="20"/>
                <w:vertAlign w:val="subscript"/>
              </w:rPr>
              <w:t>пв1</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lang w:val="en-US"/>
              </w:rPr>
            </w:pPr>
            <w:r w:rsidRPr="004D62A6">
              <w:rPr>
                <w:sz w:val="20"/>
                <w:szCs w:val="20"/>
                <w:lang w:val="en-US"/>
              </w:rPr>
              <w:t>t</w:t>
            </w:r>
            <w:r w:rsidRPr="004D62A6">
              <w:rPr>
                <w:sz w:val="20"/>
                <w:szCs w:val="20"/>
                <w:vertAlign w:val="subscript"/>
              </w:rPr>
              <w:t>мв1</w:t>
            </w:r>
          </w:p>
        </w:tc>
        <w:tc>
          <w:tcPr>
            <w:tcW w:w="708" w:type="dxa"/>
            <w:shd w:val="clear" w:color="auto" w:fill="auto"/>
            <w:vAlign w:val="center"/>
          </w:tcPr>
          <w:p w:rsidR="003C6C93" w:rsidRPr="004D62A6" w:rsidRDefault="003C6C93" w:rsidP="004D62A6">
            <w:pPr>
              <w:keepNext/>
              <w:widowControl w:val="0"/>
              <w:spacing w:line="360" w:lineRule="auto"/>
              <w:jc w:val="both"/>
              <w:rPr>
                <w:sz w:val="20"/>
                <w:szCs w:val="20"/>
                <w:lang w:val="en-US"/>
              </w:rPr>
            </w:pPr>
            <w:r w:rsidRPr="004D62A6">
              <w:rPr>
                <w:sz w:val="20"/>
                <w:szCs w:val="20"/>
                <w:lang w:val="en-US"/>
              </w:rPr>
              <w:t>h</w:t>
            </w:r>
            <w:r w:rsidRPr="004D62A6">
              <w:rPr>
                <w:sz w:val="20"/>
                <w:szCs w:val="20"/>
                <w:vertAlign w:val="subscript"/>
              </w:rPr>
              <w:t>мв1</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lang w:val="en-US"/>
              </w:rPr>
              <w:t>t</w:t>
            </w:r>
            <w:r w:rsidRPr="004D62A6">
              <w:rPr>
                <w:sz w:val="20"/>
                <w:szCs w:val="20"/>
                <w:vertAlign w:val="subscript"/>
              </w:rPr>
              <w:t>пв2</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lang w:val="en-US"/>
              </w:rPr>
              <w:t>h</w:t>
            </w:r>
            <w:r w:rsidRPr="004D62A6">
              <w:rPr>
                <w:sz w:val="20"/>
                <w:szCs w:val="20"/>
                <w:vertAlign w:val="subscript"/>
              </w:rPr>
              <w:t>пв2</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lang w:val="en-US"/>
              </w:rPr>
              <w:t>t</w:t>
            </w:r>
            <w:r w:rsidRPr="004D62A6">
              <w:rPr>
                <w:sz w:val="20"/>
                <w:szCs w:val="20"/>
                <w:vertAlign w:val="subscript"/>
              </w:rPr>
              <w:t>мв2</w:t>
            </w:r>
          </w:p>
        </w:tc>
        <w:tc>
          <w:tcPr>
            <w:tcW w:w="953"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lang w:val="en-US"/>
              </w:rPr>
              <w:t>h</w:t>
            </w:r>
            <w:r w:rsidRPr="004D62A6">
              <w:rPr>
                <w:sz w:val="20"/>
                <w:szCs w:val="20"/>
                <w:vertAlign w:val="subscript"/>
              </w:rPr>
              <w:t>мв2</w:t>
            </w:r>
          </w:p>
        </w:tc>
      </w:tr>
      <w:tr w:rsidR="003C6C93" w:rsidRPr="004D62A6" w:rsidTr="004D62A6">
        <w:trPr>
          <w:trHeight w:val="583"/>
        </w:trPr>
        <w:tc>
          <w:tcPr>
            <w:tcW w:w="1242"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bCs/>
                <w:sz w:val="20"/>
                <w:szCs w:val="20"/>
              </w:rPr>
              <w:t>Кейптаун</w:t>
            </w:r>
          </w:p>
        </w:tc>
        <w:tc>
          <w:tcPr>
            <w:tcW w:w="1167"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25 января</w:t>
            </w:r>
          </w:p>
        </w:tc>
        <w:tc>
          <w:tcPr>
            <w:tcW w:w="676"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4:02</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1,6</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10:00</w:t>
            </w:r>
          </w:p>
        </w:tc>
        <w:tc>
          <w:tcPr>
            <w:tcW w:w="708"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0,4</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16:04</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1,6</w:t>
            </w:r>
          </w:p>
        </w:tc>
        <w:tc>
          <w:tcPr>
            <w:tcW w:w="709"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22:12</w:t>
            </w:r>
          </w:p>
        </w:tc>
        <w:tc>
          <w:tcPr>
            <w:tcW w:w="953" w:type="dxa"/>
            <w:shd w:val="clear" w:color="auto" w:fill="auto"/>
            <w:vAlign w:val="center"/>
          </w:tcPr>
          <w:p w:rsidR="003C6C93" w:rsidRPr="004D62A6" w:rsidRDefault="003C6C93" w:rsidP="004D62A6">
            <w:pPr>
              <w:keepNext/>
              <w:widowControl w:val="0"/>
              <w:spacing w:line="360" w:lineRule="auto"/>
              <w:jc w:val="both"/>
              <w:rPr>
                <w:sz w:val="20"/>
                <w:szCs w:val="20"/>
              </w:rPr>
            </w:pPr>
            <w:r w:rsidRPr="004D62A6">
              <w:rPr>
                <w:sz w:val="20"/>
                <w:szCs w:val="20"/>
              </w:rPr>
              <w:t>0,3</w:t>
            </w:r>
          </w:p>
        </w:tc>
      </w:tr>
    </w:tbl>
    <w:p w:rsidR="003C6C93" w:rsidRPr="00BA0C37" w:rsidRDefault="003C6C93" w:rsidP="00BA0C37">
      <w:pPr>
        <w:keepNext/>
        <w:widowControl w:val="0"/>
        <w:spacing w:line="360" w:lineRule="auto"/>
        <w:ind w:firstLine="709"/>
        <w:jc w:val="both"/>
        <w:rPr>
          <w:sz w:val="28"/>
        </w:rPr>
      </w:pPr>
    </w:p>
    <w:p w:rsidR="003C6C93" w:rsidRPr="00BA0C37" w:rsidRDefault="002621BF" w:rsidP="002F24BF">
      <w:pPr>
        <w:keepNext/>
        <w:widowControl w:val="0"/>
        <w:spacing w:line="360" w:lineRule="auto"/>
        <w:jc w:val="both"/>
        <w:rPr>
          <w:sz w:val="28"/>
        </w:rPr>
      </w:pPr>
      <w:r>
        <w:rPr>
          <w:sz w:val="28"/>
        </w:rPr>
        <w:pict>
          <v:shape id="_x0000_i1043" type="#_x0000_t75" style="width:444.75pt;height:294.75pt">
            <v:imagedata r:id="rId26" o:title=""/>
          </v:shape>
        </w:pict>
      </w:r>
    </w:p>
    <w:p w:rsidR="003C6C93" w:rsidRPr="00BA0C37" w:rsidRDefault="002F24BF" w:rsidP="00BA0C37">
      <w:pPr>
        <w:keepNext/>
        <w:widowControl w:val="0"/>
        <w:spacing w:line="360" w:lineRule="auto"/>
        <w:ind w:firstLine="709"/>
        <w:jc w:val="both"/>
        <w:rPr>
          <w:sz w:val="28"/>
        </w:rPr>
      </w:pPr>
      <w:r>
        <w:rPr>
          <w:sz w:val="28"/>
        </w:rPr>
        <w:t>Р</w:t>
      </w:r>
      <w:r w:rsidR="003C6C93" w:rsidRPr="00BA0C37">
        <w:rPr>
          <w:sz w:val="28"/>
        </w:rPr>
        <w:t>ис. 2.4.3</w:t>
      </w:r>
    </w:p>
    <w:p w:rsidR="002F24BF" w:rsidRDefault="002F24BF" w:rsidP="00BA0C37">
      <w:pPr>
        <w:pStyle w:val="2"/>
        <w:widowControl w:val="0"/>
        <w:spacing w:before="0" w:after="0" w:line="360" w:lineRule="auto"/>
        <w:ind w:firstLine="709"/>
        <w:jc w:val="both"/>
        <w:rPr>
          <w:rStyle w:val="21"/>
          <w:rFonts w:ascii="Times New Roman" w:hAnsi="Times New Roman"/>
          <w:bCs/>
        </w:rPr>
      </w:pPr>
      <w:bookmarkStart w:id="130" w:name="_Toc37610151"/>
      <w:bookmarkStart w:id="131" w:name="_Toc37614806"/>
    </w:p>
    <w:p w:rsidR="003C6C93" w:rsidRPr="00BA0C37" w:rsidRDefault="003C6C93" w:rsidP="00BA0C37">
      <w:pPr>
        <w:pStyle w:val="2"/>
        <w:widowControl w:val="0"/>
        <w:spacing w:before="0" w:after="0" w:line="360" w:lineRule="auto"/>
        <w:ind w:firstLine="709"/>
        <w:jc w:val="both"/>
        <w:rPr>
          <w:rStyle w:val="21"/>
          <w:rFonts w:ascii="Times New Roman" w:hAnsi="Times New Roman"/>
          <w:bCs/>
        </w:rPr>
      </w:pPr>
      <w:r w:rsidRPr="00BA0C37">
        <w:rPr>
          <w:rStyle w:val="21"/>
          <w:rFonts w:ascii="Times New Roman" w:hAnsi="Times New Roman"/>
          <w:bCs/>
        </w:rPr>
        <w:t>2.5 Краткая штурманская спрака</w:t>
      </w:r>
      <w:bookmarkEnd w:id="130"/>
      <w:bookmarkEnd w:id="131"/>
    </w:p>
    <w:p w:rsidR="002F24BF" w:rsidRDefault="002F24BF" w:rsidP="00BA0C37">
      <w:pPr>
        <w:keepNext/>
        <w:widowControl w:val="0"/>
        <w:spacing w:line="360" w:lineRule="auto"/>
        <w:ind w:firstLine="709"/>
        <w:jc w:val="both"/>
        <w:rPr>
          <w:sz w:val="28"/>
        </w:rPr>
      </w:pPr>
    </w:p>
    <w:p w:rsidR="00543117" w:rsidRPr="00BA0C37" w:rsidRDefault="00BB3802" w:rsidP="00BA0C37">
      <w:pPr>
        <w:keepNext/>
        <w:widowControl w:val="0"/>
        <w:spacing w:line="360" w:lineRule="auto"/>
        <w:ind w:firstLine="709"/>
        <w:jc w:val="both"/>
        <w:rPr>
          <w:sz w:val="28"/>
        </w:rPr>
      </w:pPr>
      <w:r w:rsidRPr="00BA0C37">
        <w:rPr>
          <w:sz w:val="28"/>
        </w:rPr>
        <w:t>14.01.2003 года</w:t>
      </w:r>
      <w:r w:rsidR="00DA2A99" w:rsidRPr="00BA0C37">
        <w:rPr>
          <w:sz w:val="28"/>
        </w:rPr>
        <w:t xml:space="preserve"> </w:t>
      </w:r>
      <w:r w:rsidR="00AD7A85" w:rsidRPr="00BA0C37">
        <w:rPr>
          <w:sz w:val="28"/>
        </w:rPr>
        <w:t xml:space="preserve">00.00 </w:t>
      </w:r>
      <w:r w:rsidR="00735A7D" w:rsidRPr="00BA0C37">
        <w:rPr>
          <w:sz w:val="28"/>
        </w:rPr>
        <w:t xml:space="preserve">Карта 39330, выход из порта Малага на выход, сдали лоцмана, </w:t>
      </w:r>
      <w:r w:rsidR="00AD7A85" w:rsidRPr="00BA0C37">
        <w:rPr>
          <w:sz w:val="28"/>
        </w:rPr>
        <w:t xml:space="preserve">легли на К= 228° МК Малага ИП=13° </w:t>
      </w:r>
      <w:r w:rsidR="00AD7A85" w:rsidRPr="00BA0C37">
        <w:rPr>
          <w:sz w:val="28"/>
          <w:lang w:val="en-US"/>
        </w:rPr>
        <w:t>d</w:t>
      </w:r>
      <w:r w:rsidR="00AD7A85" w:rsidRPr="00BA0C37">
        <w:rPr>
          <w:sz w:val="28"/>
        </w:rPr>
        <w:t>к=1,8 кбт</w:t>
      </w:r>
      <w:r w:rsidR="00BA0C37">
        <w:rPr>
          <w:sz w:val="28"/>
        </w:rPr>
        <w:t xml:space="preserve"> </w:t>
      </w:r>
      <w:r w:rsidR="00AD7A85" w:rsidRPr="00BA0C37">
        <w:rPr>
          <w:sz w:val="28"/>
        </w:rPr>
        <w:t>φо= 36°42'31,5''</w:t>
      </w:r>
      <w:r w:rsidR="00AD7A85" w:rsidRPr="00BA0C37">
        <w:rPr>
          <w:sz w:val="28"/>
          <w:lang w:val="en-US"/>
        </w:rPr>
        <w:t>N</w:t>
      </w:r>
      <w:r w:rsidR="00AD7A85" w:rsidRPr="00BA0C37">
        <w:rPr>
          <w:sz w:val="28"/>
        </w:rPr>
        <w:t xml:space="preserve"> </w:t>
      </w:r>
      <w:r w:rsidR="00AD7A85" w:rsidRPr="00BA0C37">
        <w:rPr>
          <w:sz w:val="28"/>
          <w:lang w:val="en-US"/>
        </w:rPr>
        <w:t>λ</w:t>
      </w:r>
      <w:r w:rsidR="00AD7A85" w:rsidRPr="00BA0C37">
        <w:rPr>
          <w:sz w:val="28"/>
        </w:rPr>
        <w:t>о=4°24'53''</w:t>
      </w:r>
      <w:r w:rsidR="00AD7A85" w:rsidRPr="00BA0C37">
        <w:rPr>
          <w:sz w:val="28"/>
          <w:lang w:val="en-US"/>
        </w:rPr>
        <w:t>W</w:t>
      </w:r>
      <w:r w:rsidR="00AD7A85" w:rsidRPr="00BA0C37">
        <w:rPr>
          <w:sz w:val="28"/>
        </w:rPr>
        <w:t xml:space="preserve">, </w:t>
      </w:r>
      <w:r w:rsidR="00543117" w:rsidRPr="00BA0C37">
        <w:rPr>
          <w:sz w:val="28"/>
          <w:lang w:val="en-US"/>
        </w:rPr>
        <w:t>V</w:t>
      </w:r>
      <w:r w:rsidR="00543117" w:rsidRPr="00BA0C37">
        <w:rPr>
          <w:sz w:val="28"/>
        </w:rPr>
        <w:t xml:space="preserve">= </w:t>
      </w:r>
      <w:r w:rsidR="00AD7A85" w:rsidRPr="00BA0C37">
        <w:rPr>
          <w:sz w:val="28"/>
        </w:rPr>
        <w:t xml:space="preserve">6 уз, </w:t>
      </w:r>
      <w:r w:rsidR="00735A7D" w:rsidRPr="00BA0C37">
        <w:rPr>
          <w:sz w:val="28"/>
        </w:rPr>
        <w:t>прошли</w:t>
      </w:r>
      <w:r w:rsidR="00AD7A85" w:rsidRPr="00BA0C37">
        <w:rPr>
          <w:sz w:val="28"/>
        </w:rPr>
        <w:t xml:space="preserve"> 1 </w:t>
      </w:r>
      <w:r w:rsidR="00976D3E" w:rsidRPr="00BA0C37">
        <w:rPr>
          <w:sz w:val="28"/>
        </w:rPr>
        <w:t>кбт</w:t>
      </w:r>
      <w:r w:rsidR="00AD7A85" w:rsidRPr="00BA0C37">
        <w:rPr>
          <w:sz w:val="28"/>
        </w:rPr>
        <w:t>.</w:t>
      </w:r>
      <w:r w:rsidR="00DA2A99" w:rsidRPr="00BA0C37">
        <w:rPr>
          <w:sz w:val="28"/>
        </w:rPr>
        <w:t xml:space="preserve"> </w:t>
      </w:r>
      <w:r w:rsidR="00415E0A" w:rsidRPr="00BA0C37">
        <w:rPr>
          <w:sz w:val="28"/>
        </w:rPr>
        <w:t xml:space="preserve">00.01 легли на К= 137° МК Малага ИП=18° </w:t>
      </w:r>
      <w:r w:rsidR="00415E0A" w:rsidRPr="00BA0C37">
        <w:rPr>
          <w:sz w:val="28"/>
          <w:lang w:val="en-US"/>
        </w:rPr>
        <w:t>d</w:t>
      </w:r>
      <w:r w:rsidR="00415E0A" w:rsidRPr="00BA0C37">
        <w:rPr>
          <w:sz w:val="28"/>
        </w:rPr>
        <w:t>к=4,5 кбт</w:t>
      </w:r>
      <w:r w:rsidR="00BA0C37">
        <w:rPr>
          <w:sz w:val="28"/>
        </w:rPr>
        <w:t xml:space="preserve"> </w:t>
      </w:r>
      <w:r w:rsidR="00415E0A" w:rsidRPr="00BA0C37">
        <w:rPr>
          <w:sz w:val="28"/>
        </w:rPr>
        <w:t>φо= 36°42'28,5''</w:t>
      </w:r>
      <w:r w:rsidR="00415E0A" w:rsidRPr="00BA0C37">
        <w:rPr>
          <w:sz w:val="28"/>
          <w:lang w:val="en-US"/>
        </w:rPr>
        <w:t>N</w:t>
      </w:r>
      <w:r w:rsidR="00415E0A" w:rsidRPr="00BA0C37">
        <w:rPr>
          <w:sz w:val="28"/>
        </w:rPr>
        <w:t xml:space="preserve"> </w:t>
      </w:r>
      <w:r w:rsidR="00415E0A" w:rsidRPr="00BA0C37">
        <w:rPr>
          <w:sz w:val="28"/>
          <w:lang w:val="en-US"/>
        </w:rPr>
        <w:t>λ</w:t>
      </w:r>
      <w:r w:rsidR="00415E0A" w:rsidRPr="00BA0C37">
        <w:rPr>
          <w:sz w:val="28"/>
        </w:rPr>
        <w:t>о=4°24'58''</w:t>
      </w:r>
      <w:r w:rsidR="00415E0A" w:rsidRPr="00BA0C37">
        <w:rPr>
          <w:sz w:val="28"/>
          <w:lang w:val="en-US"/>
        </w:rPr>
        <w:t>W</w:t>
      </w:r>
      <w:r w:rsidR="00415E0A" w:rsidRPr="00BA0C37">
        <w:rPr>
          <w:sz w:val="28"/>
        </w:rPr>
        <w:t xml:space="preserve">, </w:t>
      </w:r>
      <w:r w:rsidR="00543117" w:rsidRPr="00BA0C37">
        <w:rPr>
          <w:sz w:val="28"/>
          <w:lang w:val="en-US"/>
        </w:rPr>
        <w:t>V</w:t>
      </w:r>
      <w:r w:rsidR="00543117" w:rsidRPr="00BA0C37">
        <w:rPr>
          <w:sz w:val="28"/>
        </w:rPr>
        <w:t xml:space="preserve">= </w:t>
      </w:r>
      <w:r w:rsidR="00415E0A" w:rsidRPr="00BA0C37">
        <w:rPr>
          <w:sz w:val="28"/>
        </w:rPr>
        <w:t xml:space="preserve">17 уз, </w:t>
      </w:r>
      <w:r w:rsidR="00735A7D" w:rsidRPr="00BA0C37">
        <w:rPr>
          <w:sz w:val="28"/>
        </w:rPr>
        <w:t xml:space="preserve">прошли </w:t>
      </w:r>
      <w:r w:rsidR="00415E0A" w:rsidRPr="00BA0C37">
        <w:rPr>
          <w:sz w:val="28"/>
        </w:rPr>
        <w:t>10,2 кбт.</w:t>
      </w:r>
      <w:r w:rsidR="00DA2A99" w:rsidRPr="00BA0C37">
        <w:rPr>
          <w:sz w:val="28"/>
        </w:rPr>
        <w:t xml:space="preserve"> </w:t>
      </w:r>
      <w:r w:rsidR="00415E0A" w:rsidRPr="00BA0C37">
        <w:rPr>
          <w:sz w:val="28"/>
        </w:rPr>
        <w:t xml:space="preserve">00.03 </w:t>
      </w:r>
      <w:r w:rsidR="00735A7D" w:rsidRPr="00BA0C37">
        <w:rPr>
          <w:sz w:val="28"/>
        </w:rPr>
        <w:t xml:space="preserve">Перенесли счисление на карту 36330 </w:t>
      </w:r>
      <w:r w:rsidR="00415E0A" w:rsidRPr="00BA0C37">
        <w:rPr>
          <w:sz w:val="28"/>
        </w:rPr>
        <w:t xml:space="preserve">МК Малага ИП=342° </w:t>
      </w:r>
      <w:r w:rsidR="00415E0A" w:rsidRPr="00BA0C37">
        <w:rPr>
          <w:sz w:val="28"/>
          <w:lang w:val="en-US"/>
        </w:rPr>
        <w:t>d</w:t>
      </w:r>
      <w:r w:rsidR="00415E0A" w:rsidRPr="00BA0C37">
        <w:rPr>
          <w:sz w:val="28"/>
        </w:rPr>
        <w:t>к=</w:t>
      </w:r>
      <w:r w:rsidR="00543117" w:rsidRPr="00BA0C37">
        <w:rPr>
          <w:sz w:val="28"/>
        </w:rPr>
        <w:t xml:space="preserve">9,5 кбт </w:t>
      </w:r>
      <w:r w:rsidR="00415E0A" w:rsidRPr="00BA0C37">
        <w:rPr>
          <w:sz w:val="28"/>
        </w:rPr>
        <w:t>φо= 36°42'</w:t>
      </w:r>
      <w:r w:rsidR="00415E0A" w:rsidRPr="00BA0C37">
        <w:rPr>
          <w:sz w:val="28"/>
          <w:lang w:val="en-US"/>
        </w:rPr>
        <w:t>N</w:t>
      </w:r>
      <w:r w:rsidR="00415E0A" w:rsidRPr="00BA0C37">
        <w:rPr>
          <w:sz w:val="28"/>
        </w:rPr>
        <w:t xml:space="preserve"> </w:t>
      </w:r>
      <w:r w:rsidR="00415E0A" w:rsidRPr="00BA0C37">
        <w:rPr>
          <w:sz w:val="28"/>
          <w:lang w:val="en-US"/>
        </w:rPr>
        <w:t>λ</w:t>
      </w:r>
      <w:r w:rsidR="00415E0A" w:rsidRPr="00BA0C37">
        <w:rPr>
          <w:sz w:val="28"/>
        </w:rPr>
        <w:t>о=4°24,4'</w:t>
      </w:r>
      <w:r w:rsidR="00415E0A" w:rsidRPr="00BA0C37">
        <w:rPr>
          <w:sz w:val="28"/>
          <w:lang w:val="en-US"/>
        </w:rPr>
        <w:t>W</w:t>
      </w:r>
      <w:r w:rsidR="00415E0A" w:rsidRPr="00BA0C37">
        <w:rPr>
          <w:sz w:val="28"/>
        </w:rPr>
        <w:t>.</w:t>
      </w:r>
      <w:r w:rsidR="002B3A5B" w:rsidRPr="00BA0C37">
        <w:rPr>
          <w:sz w:val="28"/>
        </w:rPr>
        <w:t xml:space="preserve"> </w:t>
      </w:r>
      <w:r w:rsidR="00415E0A" w:rsidRPr="00BA0C37">
        <w:rPr>
          <w:sz w:val="28"/>
        </w:rPr>
        <w:t xml:space="preserve">00.36 легли на К= 90° МК Малага ИП=319° </w:t>
      </w:r>
      <w:r w:rsidR="00415E0A" w:rsidRPr="00BA0C37">
        <w:rPr>
          <w:sz w:val="28"/>
          <w:lang w:val="en-US"/>
        </w:rPr>
        <w:t>d</w:t>
      </w:r>
      <w:r w:rsidR="00415E0A" w:rsidRPr="00BA0C37">
        <w:rPr>
          <w:sz w:val="28"/>
        </w:rPr>
        <w:t xml:space="preserve">к=10,4 </w:t>
      </w:r>
      <w:r w:rsidR="008055BE" w:rsidRPr="00BA0C37">
        <w:rPr>
          <w:sz w:val="28"/>
        </w:rPr>
        <w:t>мили</w:t>
      </w:r>
      <w:r w:rsidR="00735A7D" w:rsidRPr="00BA0C37">
        <w:rPr>
          <w:sz w:val="28"/>
        </w:rPr>
        <w:t xml:space="preserve"> </w:t>
      </w:r>
      <w:r w:rsidR="00415E0A" w:rsidRPr="00BA0C37">
        <w:rPr>
          <w:sz w:val="28"/>
        </w:rPr>
        <w:t>φо= 36°35'</w:t>
      </w:r>
      <w:r w:rsidR="00415E0A" w:rsidRPr="00BA0C37">
        <w:rPr>
          <w:sz w:val="28"/>
          <w:lang w:val="en-US"/>
        </w:rPr>
        <w:t>N</w:t>
      </w:r>
      <w:r w:rsidR="00415E0A" w:rsidRPr="00BA0C37">
        <w:rPr>
          <w:sz w:val="28"/>
        </w:rPr>
        <w:t xml:space="preserve"> </w:t>
      </w:r>
      <w:r w:rsidR="00415E0A" w:rsidRPr="00BA0C37">
        <w:rPr>
          <w:sz w:val="28"/>
          <w:lang w:val="en-US"/>
        </w:rPr>
        <w:t>λ</w:t>
      </w:r>
      <w:r w:rsidR="00415E0A" w:rsidRPr="00BA0C37">
        <w:rPr>
          <w:sz w:val="28"/>
        </w:rPr>
        <w:t>о=4°16,3'</w:t>
      </w:r>
      <w:r w:rsidR="00415E0A" w:rsidRPr="00BA0C37">
        <w:rPr>
          <w:sz w:val="28"/>
          <w:lang w:val="en-US"/>
        </w:rPr>
        <w:t>W</w:t>
      </w:r>
      <w:r w:rsidR="00415E0A" w:rsidRPr="00BA0C37">
        <w:rPr>
          <w:sz w:val="28"/>
        </w:rPr>
        <w:t xml:space="preserve">, </w:t>
      </w:r>
      <w:r w:rsidR="00543117" w:rsidRPr="00BA0C37">
        <w:rPr>
          <w:sz w:val="28"/>
          <w:lang w:val="en-US"/>
        </w:rPr>
        <w:t>V</w:t>
      </w:r>
      <w:r w:rsidR="00543117" w:rsidRPr="00BA0C37">
        <w:rPr>
          <w:sz w:val="28"/>
        </w:rPr>
        <w:t xml:space="preserve">= </w:t>
      </w:r>
      <w:r w:rsidR="00415E0A" w:rsidRPr="00BA0C37">
        <w:rPr>
          <w:sz w:val="28"/>
        </w:rPr>
        <w:t>17 уз.</w:t>
      </w:r>
      <w:r w:rsidR="00DA2A99" w:rsidRPr="00BA0C37">
        <w:rPr>
          <w:sz w:val="28"/>
        </w:rPr>
        <w:t xml:space="preserve"> </w:t>
      </w:r>
      <w:r w:rsidR="00415E0A" w:rsidRPr="00BA0C37">
        <w:rPr>
          <w:sz w:val="28"/>
        </w:rPr>
        <w:t xml:space="preserve">00.41 </w:t>
      </w:r>
      <w:r w:rsidR="002822F5" w:rsidRPr="00BA0C37">
        <w:rPr>
          <w:sz w:val="28"/>
        </w:rPr>
        <w:t>К= 90°</w:t>
      </w:r>
      <w:r w:rsidR="00415E0A" w:rsidRPr="00BA0C37">
        <w:rPr>
          <w:sz w:val="28"/>
        </w:rPr>
        <w:t xml:space="preserve">, </w:t>
      </w:r>
      <w:r w:rsidR="0040308C" w:rsidRPr="00BA0C37">
        <w:rPr>
          <w:sz w:val="28"/>
          <w:lang w:val="en-US"/>
        </w:rPr>
        <w:t>V</w:t>
      </w:r>
      <w:r w:rsidR="0040308C" w:rsidRPr="00BA0C37">
        <w:rPr>
          <w:sz w:val="28"/>
        </w:rPr>
        <w:t xml:space="preserve">= </w:t>
      </w:r>
      <w:r w:rsidR="002822F5" w:rsidRPr="00BA0C37">
        <w:rPr>
          <w:sz w:val="28"/>
        </w:rPr>
        <w:t xml:space="preserve">17 уз, </w:t>
      </w:r>
      <w:r w:rsidR="00415E0A" w:rsidRPr="00BA0C37">
        <w:rPr>
          <w:sz w:val="28"/>
        </w:rPr>
        <w:t>открылся МК Торрокс ИП=58°.</w:t>
      </w:r>
      <w:r w:rsidR="00DA2A99" w:rsidRPr="00BA0C37">
        <w:rPr>
          <w:sz w:val="28"/>
        </w:rPr>
        <w:t xml:space="preserve"> 00.54 </w:t>
      </w:r>
      <w:r w:rsidR="00735A7D" w:rsidRPr="00BA0C37">
        <w:rPr>
          <w:sz w:val="28"/>
        </w:rPr>
        <w:t xml:space="preserve">Перенесли счисление на карту 9400 </w:t>
      </w:r>
      <w:r w:rsidR="00DA2A99" w:rsidRPr="00BA0C37">
        <w:rPr>
          <w:sz w:val="28"/>
        </w:rPr>
        <w:t xml:space="preserve">МК Малага ИП=303° </w:t>
      </w:r>
      <w:r w:rsidR="00DA2A99" w:rsidRPr="00BA0C37">
        <w:rPr>
          <w:sz w:val="28"/>
          <w:lang w:val="en-US"/>
        </w:rPr>
        <w:t>d</w:t>
      </w:r>
      <w:r w:rsidR="00DA2A99" w:rsidRPr="00BA0C37">
        <w:rPr>
          <w:sz w:val="28"/>
        </w:rPr>
        <w:t>к=</w:t>
      </w:r>
      <w:r w:rsidR="00735A7D" w:rsidRPr="00BA0C37">
        <w:rPr>
          <w:sz w:val="28"/>
        </w:rPr>
        <w:t>14,3 м</w:t>
      </w:r>
      <w:r w:rsidR="00AE1CBA" w:rsidRPr="00BA0C37">
        <w:rPr>
          <w:sz w:val="28"/>
          <w:lang w:val="uk-UA"/>
        </w:rPr>
        <w:t>.</w:t>
      </w:r>
      <w:r w:rsidR="00735A7D" w:rsidRPr="00BA0C37">
        <w:rPr>
          <w:sz w:val="28"/>
        </w:rPr>
        <w:t xml:space="preserve"> </w:t>
      </w:r>
      <w:r w:rsidR="00DA2A99" w:rsidRPr="00BA0C37">
        <w:rPr>
          <w:sz w:val="28"/>
        </w:rPr>
        <w:t>φо= 36°35'</w:t>
      </w:r>
      <w:r w:rsidR="00DA2A99" w:rsidRPr="00BA0C37">
        <w:rPr>
          <w:sz w:val="28"/>
          <w:lang w:val="en-US"/>
        </w:rPr>
        <w:t>N</w:t>
      </w:r>
      <w:r w:rsidR="00DA2A99" w:rsidRPr="00BA0C37">
        <w:rPr>
          <w:sz w:val="28"/>
        </w:rPr>
        <w:t xml:space="preserve"> </w:t>
      </w:r>
      <w:r w:rsidR="00DA2A99" w:rsidRPr="00BA0C37">
        <w:rPr>
          <w:sz w:val="28"/>
          <w:lang w:val="en-US"/>
        </w:rPr>
        <w:t>λ</w:t>
      </w:r>
      <w:r w:rsidR="00DA2A99" w:rsidRPr="00BA0C37">
        <w:rPr>
          <w:sz w:val="28"/>
        </w:rPr>
        <w:t>о=4°10'</w:t>
      </w:r>
      <w:r w:rsidR="00DA2A99" w:rsidRPr="00BA0C37">
        <w:rPr>
          <w:sz w:val="28"/>
          <w:lang w:val="en-US"/>
        </w:rPr>
        <w:t>W</w:t>
      </w:r>
      <w:r w:rsidR="002B3A5B" w:rsidRPr="00BA0C37">
        <w:rPr>
          <w:sz w:val="28"/>
        </w:rPr>
        <w:t>.</w:t>
      </w:r>
      <w:r w:rsidR="00DA2A99" w:rsidRPr="00BA0C37">
        <w:rPr>
          <w:sz w:val="28"/>
        </w:rPr>
        <w:t xml:space="preserve"> </w:t>
      </w:r>
      <w:r w:rsidR="002822F5" w:rsidRPr="00BA0C37">
        <w:rPr>
          <w:sz w:val="28"/>
        </w:rPr>
        <w:t xml:space="preserve">01.05 К= 90°, </w:t>
      </w:r>
      <w:r w:rsidR="00543117" w:rsidRPr="00BA0C37">
        <w:rPr>
          <w:sz w:val="28"/>
          <w:lang w:val="en-US"/>
        </w:rPr>
        <w:t>V</w:t>
      </w:r>
      <w:r w:rsidR="00543117" w:rsidRPr="00BA0C37">
        <w:rPr>
          <w:sz w:val="28"/>
        </w:rPr>
        <w:t xml:space="preserve">= </w:t>
      </w:r>
      <w:r w:rsidR="002822F5" w:rsidRPr="00BA0C37">
        <w:rPr>
          <w:sz w:val="28"/>
        </w:rPr>
        <w:t>17 уз, скрылся МК Малага ИП=298°.</w:t>
      </w:r>
      <w:r w:rsidR="0039313B" w:rsidRPr="00BA0C37">
        <w:rPr>
          <w:sz w:val="28"/>
        </w:rPr>
        <w:t xml:space="preserve"> </w:t>
      </w:r>
      <w:r w:rsidR="002822F5" w:rsidRPr="00BA0C37">
        <w:rPr>
          <w:sz w:val="28"/>
        </w:rPr>
        <w:t xml:space="preserve">01.30 К= 90°, </w:t>
      </w:r>
      <w:r w:rsidR="00543117" w:rsidRPr="00BA0C37">
        <w:rPr>
          <w:sz w:val="28"/>
          <w:lang w:val="en-US"/>
        </w:rPr>
        <w:t>V</w:t>
      </w:r>
      <w:r w:rsidR="00543117" w:rsidRPr="00BA0C37">
        <w:rPr>
          <w:sz w:val="28"/>
        </w:rPr>
        <w:t xml:space="preserve">= </w:t>
      </w:r>
      <w:r w:rsidR="002822F5" w:rsidRPr="00BA0C37">
        <w:rPr>
          <w:sz w:val="28"/>
        </w:rPr>
        <w:t>17 уз, тр</w:t>
      </w:r>
      <w:r w:rsidR="00AE1CBA" w:rsidRPr="00BA0C37">
        <w:rPr>
          <w:sz w:val="28"/>
          <w:lang w:val="uk-UA"/>
        </w:rPr>
        <w:t>.</w:t>
      </w:r>
      <w:r w:rsidR="002822F5" w:rsidRPr="00BA0C37">
        <w:rPr>
          <w:sz w:val="28"/>
        </w:rPr>
        <w:t xml:space="preserve"> л</w:t>
      </w:r>
      <w:r w:rsidR="00AE1CBA" w:rsidRPr="00BA0C37">
        <w:rPr>
          <w:sz w:val="28"/>
          <w:lang w:val="uk-UA"/>
        </w:rPr>
        <w:t>.</w:t>
      </w:r>
      <w:r w:rsidR="002822F5" w:rsidRPr="00BA0C37">
        <w:rPr>
          <w:sz w:val="28"/>
        </w:rPr>
        <w:t xml:space="preserve"> б</w:t>
      </w:r>
      <w:r w:rsidR="00AE1CBA" w:rsidRPr="00BA0C37">
        <w:rPr>
          <w:sz w:val="28"/>
          <w:lang w:val="uk-UA"/>
        </w:rPr>
        <w:t>.</w:t>
      </w:r>
      <w:r w:rsidR="002822F5" w:rsidRPr="00BA0C37">
        <w:rPr>
          <w:sz w:val="28"/>
        </w:rPr>
        <w:t xml:space="preserve"> МК Торрокс.</w:t>
      </w:r>
      <w:r w:rsidR="0039313B" w:rsidRPr="00BA0C37">
        <w:rPr>
          <w:sz w:val="28"/>
        </w:rPr>
        <w:t xml:space="preserve"> </w:t>
      </w:r>
      <w:r w:rsidR="002822F5" w:rsidRPr="00BA0C37">
        <w:rPr>
          <w:sz w:val="28"/>
        </w:rPr>
        <w:t xml:space="preserve">01.52 К= 90°, </w:t>
      </w:r>
      <w:r w:rsidR="00543117" w:rsidRPr="00BA0C37">
        <w:rPr>
          <w:sz w:val="28"/>
          <w:lang w:val="en-US"/>
        </w:rPr>
        <w:t>V</w:t>
      </w:r>
      <w:r w:rsidR="00543117" w:rsidRPr="00BA0C37">
        <w:rPr>
          <w:sz w:val="28"/>
        </w:rPr>
        <w:t xml:space="preserve">= </w:t>
      </w:r>
      <w:r w:rsidR="002822F5" w:rsidRPr="00BA0C37">
        <w:rPr>
          <w:sz w:val="28"/>
        </w:rPr>
        <w:t>17 уз, открылся МК Сакратиф ИП=68°.</w:t>
      </w:r>
      <w:r w:rsidR="0039313B" w:rsidRPr="00BA0C37">
        <w:rPr>
          <w:sz w:val="28"/>
        </w:rPr>
        <w:t xml:space="preserve"> </w:t>
      </w:r>
      <w:r w:rsidR="0048708B" w:rsidRPr="00BA0C37">
        <w:rPr>
          <w:sz w:val="28"/>
        </w:rPr>
        <w:t xml:space="preserve">02.17 К= 90°, </w:t>
      </w:r>
      <w:r w:rsidR="00543117" w:rsidRPr="00BA0C37">
        <w:rPr>
          <w:sz w:val="28"/>
          <w:lang w:val="en-US"/>
        </w:rPr>
        <w:t>V</w:t>
      </w:r>
      <w:r w:rsidR="00543117" w:rsidRPr="00BA0C37">
        <w:rPr>
          <w:sz w:val="28"/>
        </w:rPr>
        <w:t xml:space="preserve">= </w:t>
      </w:r>
      <w:r w:rsidR="0048708B" w:rsidRPr="00BA0C37">
        <w:rPr>
          <w:sz w:val="28"/>
        </w:rPr>
        <w:t xml:space="preserve">17 уз, </w:t>
      </w:r>
      <w:r w:rsidR="00735A7D" w:rsidRPr="00BA0C37">
        <w:rPr>
          <w:sz w:val="28"/>
        </w:rPr>
        <w:t>выход</w:t>
      </w:r>
      <w:r w:rsidR="008055BE" w:rsidRPr="00BA0C37">
        <w:rPr>
          <w:sz w:val="28"/>
        </w:rPr>
        <w:t xml:space="preserve"> из зоны действия</w:t>
      </w:r>
      <w:r w:rsidR="0048708B" w:rsidRPr="00BA0C37">
        <w:rPr>
          <w:sz w:val="28"/>
        </w:rPr>
        <w:t xml:space="preserve"> РМК Малага ИП=283°.</w:t>
      </w:r>
      <w:r w:rsidR="002B3A5B" w:rsidRPr="00BA0C37">
        <w:rPr>
          <w:sz w:val="28"/>
        </w:rPr>
        <w:t xml:space="preserve"> </w:t>
      </w:r>
      <w:r w:rsidR="0048708B" w:rsidRPr="00BA0C37">
        <w:rPr>
          <w:sz w:val="28"/>
        </w:rPr>
        <w:t xml:space="preserve">02.19 К= 90°, </w:t>
      </w:r>
      <w:r w:rsidR="00543117" w:rsidRPr="00BA0C37">
        <w:rPr>
          <w:sz w:val="28"/>
          <w:lang w:val="en-US"/>
        </w:rPr>
        <w:t>V</w:t>
      </w:r>
      <w:r w:rsidR="00543117" w:rsidRPr="00BA0C37">
        <w:rPr>
          <w:sz w:val="28"/>
        </w:rPr>
        <w:t xml:space="preserve">= </w:t>
      </w:r>
      <w:r w:rsidR="0048708B" w:rsidRPr="00BA0C37">
        <w:rPr>
          <w:sz w:val="28"/>
        </w:rPr>
        <w:t>17 уз, скрылся МК Торрокс ИП=302°.</w:t>
      </w:r>
      <w:r w:rsidR="002B3A5B" w:rsidRPr="00BA0C37">
        <w:rPr>
          <w:sz w:val="28"/>
        </w:rPr>
        <w:t xml:space="preserve"> </w:t>
      </w:r>
      <w:r w:rsidR="0048708B" w:rsidRPr="00BA0C37">
        <w:rPr>
          <w:sz w:val="28"/>
        </w:rPr>
        <w:t xml:space="preserve">02.52 К= 90°, </w:t>
      </w:r>
      <w:r w:rsidR="00543117" w:rsidRPr="00BA0C37">
        <w:rPr>
          <w:sz w:val="28"/>
          <w:lang w:val="en-US"/>
        </w:rPr>
        <w:t>V</w:t>
      </w:r>
      <w:r w:rsidR="00543117" w:rsidRPr="00BA0C37">
        <w:rPr>
          <w:sz w:val="28"/>
        </w:rPr>
        <w:t xml:space="preserve">= </w:t>
      </w:r>
      <w:r w:rsidR="0048708B" w:rsidRPr="00BA0C37">
        <w:rPr>
          <w:sz w:val="28"/>
        </w:rPr>
        <w:t>17 уз, тр</w:t>
      </w:r>
      <w:r w:rsidR="00AE1CBA" w:rsidRPr="00BA0C37">
        <w:rPr>
          <w:sz w:val="28"/>
          <w:lang w:val="uk-UA"/>
        </w:rPr>
        <w:t>.</w:t>
      </w:r>
      <w:r w:rsidR="0048708B" w:rsidRPr="00BA0C37">
        <w:rPr>
          <w:sz w:val="28"/>
        </w:rPr>
        <w:t xml:space="preserve"> л</w:t>
      </w:r>
      <w:r w:rsidR="00AE1CBA" w:rsidRPr="00BA0C37">
        <w:rPr>
          <w:sz w:val="28"/>
          <w:lang w:val="uk-UA"/>
        </w:rPr>
        <w:t>.</w:t>
      </w:r>
      <w:r w:rsidR="0048708B" w:rsidRPr="00BA0C37">
        <w:rPr>
          <w:sz w:val="28"/>
        </w:rPr>
        <w:t xml:space="preserve"> </w:t>
      </w:r>
      <w:r w:rsidR="00AE1CBA" w:rsidRPr="00BA0C37">
        <w:rPr>
          <w:sz w:val="28"/>
          <w:lang w:val="uk-UA"/>
        </w:rPr>
        <w:t>б.</w:t>
      </w:r>
      <w:r w:rsidR="0048708B" w:rsidRPr="00BA0C37">
        <w:rPr>
          <w:sz w:val="28"/>
        </w:rPr>
        <w:t xml:space="preserve"> МК Сакратиф.</w:t>
      </w:r>
      <w:r w:rsidR="002B3A5B" w:rsidRPr="00BA0C37">
        <w:rPr>
          <w:sz w:val="28"/>
        </w:rPr>
        <w:t xml:space="preserve"> </w:t>
      </w:r>
      <w:r w:rsidR="0048708B" w:rsidRPr="00BA0C37">
        <w:rPr>
          <w:sz w:val="28"/>
        </w:rPr>
        <w:t xml:space="preserve">03.17 К= 90°, </w:t>
      </w:r>
      <w:r w:rsidR="00543117" w:rsidRPr="00BA0C37">
        <w:rPr>
          <w:sz w:val="28"/>
          <w:lang w:val="en-US"/>
        </w:rPr>
        <w:t>V</w:t>
      </w:r>
      <w:r w:rsidR="00543117" w:rsidRPr="00BA0C37">
        <w:rPr>
          <w:sz w:val="28"/>
        </w:rPr>
        <w:t xml:space="preserve">= </w:t>
      </w:r>
      <w:r w:rsidR="0048708B" w:rsidRPr="00BA0C37">
        <w:rPr>
          <w:sz w:val="28"/>
        </w:rPr>
        <w:t>17 уз, открылся МК Адра ИП=53°.</w:t>
      </w:r>
      <w:r w:rsidR="00BA0C37">
        <w:rPr>
          <w:sz w:val="28"/>
        </w:rPr>
        <w:t xml:space="preserve"> </w:t>
      </w:r>
      <w:r w:rsidR="0048708B" w:rsidRPr="00BA0C37">
        <w:rPr>
          <w:sz w:val="28"/>
        </w:rPr>
        <w:t xml:space="preserve">03.52 К= 90°, </w:t>
      </w:r>
      <w:r w:rsidR="00543117" w:rsidRPr="00BA0C37">
        <w:rPr>
          <w:sz w:val="28"/>
          <w:lang w:val="en-US"/>
        </w:rPr>
        <w:t>V</w:t>
      </w:r>
      <w:r w:rsidR="00543117" w:rsidRPr="00BA0C37">
        <w:rPr>
          <w:sz w:val="28"/>
        </w:rPr>
        <w:t xml:space="preserve">= </w:t>
      </w:r>
      <w:r w:rsidR="0048708B" w:rsidRPr="00BA0C37">
        <w:rPr>
          <w:sz w:val="28"/>
        </w:rPr>
        <w:t>17 уз, скрылся МК Сакратиф ИП=291°.</w:t>
      </w:r>
      <w:r w:rsidR="00DA2A99" w:rsidRPr="00BA0C37">
        <w:rPr>
          <w:sz w:val="28"/>
        </w:rPr>
        <w:t xml:space="preserve"> </w:t>
      </w:r>
      <w:r w:rsidR="00271EF1" w:rsidRPr="00BA0C37">
        <w:rPr>
          <w:sz w:val="28"/>
        </w:rPr>
        <w:t xml:space="preserve">03.54 К= 90°, </w:t>
      </w:r>
      <w:r w:rsidR="00543117" w:rsidRPr="00BA0C37">
        <w:rPr>
          <w:sz w:val="28"/>
          <w:lang w:val="en-US"/>
        </w:rPr>
        <w:t>V</w:t>
      </w:r>
      <w:r w:rsidR="00543117" w:rsidRPr="00BA0C37">
        <w:rPr>
          <w:sz w:val="28"/>
        </w:rPr>
        <w:t xml:space="preserve">= </w:t>
      </w:r>
      <w:r w:rsidR="00271EF1" w:rsidRPr="00BA0C37">
        <w:rPr>
          <w:sz w:val="28"/>
        </w:rPr>
        <w:t>17 уз, открылся МК Сибиналь ИП=</w:t>
      </w:r>
      <w:r w:rsidR="00DB19C6" w:rsidRPr="00BA0C37">
        <w:rPr>
          <w:sz w:val="28"/>
        </w:rPr>
        <w:t>7</w:t>
      </w:r>
      <w:r w:rsidR="00271EF1" w:rsidRPr="00BA0C37">
        <w:rPr>
          <w:sz w:val="28"/>
        </w:rPr>
        <w:t>3°.</w:t>
      </w:r>
      <w:r w:rsidR="002B3A5B" w:rsidRPr="00BA0C37">
        <w:rPr>
          <w:sz w:val="28"/>
        </w:rPr>
        <w:t xml:space="preserve"> </w:t>
      </w:r>
      <w:r w:rsidR="00DB19C6" w:rsidRPr="00BA0C37">
        <w:rPr>
          <w:sz w:val="28"/>
        </w:rPr>
        <w:t xml:space="preserve">04.03 К= 90°, </w:t>
      </w:r>
      <w:r w:rsidR="00543117" w:rsidRPr="00BA0C37">
        <w:rPr>
          <w:sz w:val="28"/>
          <w:lang w:val="en-US"/>
        </w:rPr>
        <w:t>V</w:t>
      </w:r>
      <w:r w:rsidR="00543117" w:rsidRPr="00BA0C37">
        <w:rPr>
          <w:sz w:val="28"/>
        </w:rPr>
        <w:t xml:space="preserve">= </w:t>
      </w:r>
      <w:r w:rsidR="00DB19C6" w:rsidRPr="00BA0C37">
        <w:rPr>
          <w:sz w:val="28"/>
        </w:rPr>
        <w:t>17 уз, тр</w:t>
      </w:r>
      <w:r w:rsidR="00AE1CBA" w:rsidRPr="00BA0C37">
        <w:rPr>
          <w:sz w:val="28"/>
          <w:lang w:val="uk-UA"/>
        </w:rPr>
        <w:t>.</w:t>
      </w:r>
      <w:r w:rsidR="00DB19C6" w:rsidRPr="00BA0C37">
        <w:rPr>
          <w:sz w:val="28"/>
        </w:rPr>
        <w:t xml:space="preserve"> л</w:t>
      </w:r>
      <w:r w:rsidR="00AE1CBA" w:rsidRPr="00BA0C37">
        <w:rPr>
          <w:sz w:val="28"/>
          <w:lang w:val="uk-UA"/>
        </w:rPr>
        <w:t>.</w:t>
      </w:r>
      <w:r w:rsidR="00DB19C6" w:rsidRPr="00BA0C37">
        <w:rPr>
          <w:sz w:val="28"/>
        </w:rPr>
        <w:t xml:space="preserve"> б</w:t>
      </w:r>
      <w:r w:rsidR="00AE1CBA" w:rsidRPr="00BA0C37">
        <w:rPr>
          <w:sz w:val="28"/>
          <w:lang w:val="uk-UA"/>
        </w:rPr>
        <w:t>.</w:t>
      </w:r>
      <w:r w:rsidR="00DB19C6" w:rsidRPr="00BA0C37">
        <w:rPr>
          <w:sz w:val="28"/>
        </w:rPr>
        <w:t xml:space="preserve"> МК Адра.</w:t>
      </w:r>
      <w:r w:rsidR="00BA0C37">
        <w:rPr>
          <w:sz w:val="28"/>
        </w:rPr>
        <w:t xml:space="preserve"> </w:t>
      </w:r>
      <w:r w:rsidR="00DB19C6" w:rsidRPr="00BA0C37">
        <w:rPr>
          <w:sz w:val="28"/>
        </w:rPr>
        <w:t xml:space="preserve">04.53 К= 90°, </w:t>
      </w:r>
      <w:r w:rsidR="00543117" w:rsidRPr="00BA0C37">
        <w:rPr>
          <w:sz w:val="28"/>
          <w:lang w:val="en-US"/>
        </w:rPr>
        <w:t>V</w:t>
      </w:r>
      <w:r w:rsidR="00543117" w:rsidRPr="00BA0C37">
        <w:rPr>
          <w:sz w:val="28"/>
        </w:rPr>
        <w:t xml:space="preserve">= </w:t>
      </w:r>
      <w:r w:rsidR="00DB19C6" w:rsidRPr="00BA0C37">
        <w:rPr>
          <w:sz w:val="28"/>
        </w:rPr>
        <w:t xml:space="preserve">17 уз, скрылся МК </w:t>
      </w:r>
      <w:r w:rsidR="00976D3E" w:rsidRPr="00BA0C37">
        <w:rPr>
          <w:sz w:val="28"/>
        </w:rPr>
        <w:t xml:space="preserve">Адра </w:t>
      </w:r>
      <w:r w:rsidR="00DB19C6" w:rsidRPr="00BA0C37">
        <w:rPr>
          <w:sz w:val="28"/>
        </w:rPr>
        <w:t>ИП=</w:t>
      </w:r>
      <w:r w:rsidR="00976D3E" w:rsidRPr="00BA0C37">
        <w:rPr>
          <w:sz w:val="28"/>
        </w:rPr>
        <w:t>305</w:t>
      </w:r>
      <w:r w:rsidR="00DB19C6" w:rsidRPr="00BA0C37">
        <w:rPr>
          <w:sz w:val="28"/>
        </w:rPr>
        <w:t>°.</w:t>
      </w:r>
      <w:r w:rsidR="002B3A5B" w:rsidRPr="00BA0C37">
        <w:rPr>
          <w:sz w:val="28"/>
        </w:rPr>
        <w:t xml:space="preserve"> </w:t>
      </w:r>
      <w:r w:rsidR="00976D3E" w:rsidRPr="00BA0C37">
        <w:rPr>
          <w:sz w:val="28"/>
        </w:rPr>
        <w:t xml:space="preserve">05.00 К= 90°, </w:t>
      </w:r>
      <w:r w:rsidR="00543117" w:rsidRPr="00BA0C37">
        <w:rPr>
          <w:sz w:val="28"/>
          <w:lang w:val="en-US"/>
        </w:rPr>
        <w:t>V</w:t>
      </w:r>
      <w:r w:rsidR="00543117" w:rsidRPr="00BA0C37">
        <w:rPr>
          <w:sz w:val="28"/>
        </w:rPr>
        <w:t xml:space="preserve">= </w:t>
      </w:r>
      <w:r w:rsidR="00976D3E" w:rsidRPr="00BA0C37">
        <w:rPr>
          <w:sz w:val="28"/>
        </w:rPr>
        <w:t>17 уз, тр</w:t>
      </w:r>
      <w:r w:rsidR="00AE1CBA" w:rsidRPr="00BA0C37">
        <w:rPr>
          <w:sz w:val="28"/>
          <w:lang w:val="uk-UA"/>
        </w:rPr>
        <w:t>.</w:t>
      </w:r>
      <w:r w:rsidR="00976D3E" w:rsidRPr="00BA0C37">
        <w:rPr>
          <w:sz w:val="28"/>
        </w:rPr>
        <w:t xml:space="preserve"> </w:t>
      </w:r>
      <w:r w:rsidR="00AE1CBA" w:rsidRPr="00BA0C37">
        <w:rPr>
          <w:sz w:val="28"/>
          <w:lang w:val="uk-UA"/>
        </w:rPr>
        <w:t>л.</w:t>
      </w:r>
      <w:r w:rsidR="00976D3E" w:rsidRPr="00BA0C37">
        <w:rPr>
          <w:sz w:val="28"/>
        </w:rPr>
        <w:t xml:space="preserve"> б</w:t>
      </w:r>
      <w:r w:rsidR="00AE1CBA" w:rsidRPr="00BA0C37">
        <w:rPr>
          <w:sz w:val="28"/>
          <w:lang w:val="uk-UA"/>
        </w:rPr>
        <w:t>.</w:t>
      </w:r>
      <w:r w:rsidR="00976D3E" w:rsidRPr="00BA0C37">
        <w:rPr>
          <w:sz w:val="28"/>
        </w:rPr>
        <w:t xml:space="preserve"> МК Сибиналь.</w:t>
      </w:r>
      <w:r w:rsidR="002B3A5B" w:rsidRPr="00BA0C37">
        <w:rPr>
          <w:sz w:val="28"/>
        </w:rPr>
        <w:t xml:space="preserve"> </w:t>
      </w:r>
      <w:r w:rsidR="00976D3E" w:rsidRPr="00BA0C37">
        <w:rPr>
          <w:sz w:val="28"/>
        </w:rPr>
        <w:t xml:space="preserve">05.12 К= 90°, </w:t>
      </w:r>
      <w:r w:rsidR="00543117" w:rsidRPr="00BA0C37">
        <w:rPr>
          <w:sz w:val="28"/>
          <w:lang w:val="en-US"/>
        </w:rPr>
        <w:t>V</w:t>
      </w:r>
      <w:r w:rsidR="00543117" w:rsidRPr="00BA0C37">
        <w:rPr>
          <w:sz w:val="28"/>
        </w:rPr>
        <w:t xml:space="preserve">= </w:t>
      </w:r>
      <w:r w:rsidR="00976D3E" w:rsidRPr="00BA0C37">
        <w:rPr>
          <w:sz w:val="28"/>
        </w:rPr>
        <w:t>17 уз, открылся МК Гата ИП=68°.</w:t>
      </w:r>
      <w:r w:rsidR="002B3A5B" w:rsidRPr="00BA0C37">
        <w:rPr>
          <w:sz w:val="28"/>
        </w:rPr>
        <w:t xml:space="preserve"> </w:t>
      </w:r>
      <w:r w:rsidR="00976D3E" w:rsidRPr="00BA0C37">
        <w:rPr>
          <w:sz w:val="28"/>
        </w:rPr>
        <w:t xml:space="preserve">06.05 К= 90°, </w:t>
      </w:r>
      <w:r w:rsidR="00543117" w:rsidRPr="00BA0C37">
        <w:rPr>
          <w:sz w:val="28"/>
          <w:lang w:val="en-US"/>
        </w:rPr>
        <w:t>V</w:t>
      </w:r>
      <w:r w:rsidR="00543117" w:rsidRPr="00BA0C37">
        <w:rPr>
          <w:sz w:val="28"/>
        </w:rPr>
        <w:t xml:space="preserve">= </w:t>
      </w:r>
      <w:r w:rsidR="00976D3E" w:rsidRPr="00BA0C37">
        <w:rPr>
          <w:sz w:val="28"/>
        </w:rPr>
        <w:t>17 уз, скрылся МК Сибиналь ИП=289°.</w:t>
      </w:r>
      <w:r w:rsidR="002B3A5B" w:rsidRPr="00BA0C37">
        <w:rPr>
          <w:sz w:val="28"/>
        </w:rPr>
        <w:t xml:space="preserve"> </w:t>
      </w:r>
      <w:r w:rsidR="00976D3E" w:rsidRPr="00BA0C37">
        <w:rPr>
          <w:sz w:val="28"/>
        </w:rPr>
        <w:t xml:space="preserve">06.12 К= 90°, </w:t>
      </w:r>
      <w:r w:rsidR="00543117" w:rsidRPr="00BA0C37">
        <w:rPr>
          <w:sz w:val="28"/>
          <w:lang w:val="en-US"/>
        </w:rPr>
        <w:t>V</w:t>
      </w:r>
      <w:r w:rsidR="00543117" w:rsidRPr="00BA0C37">
        <w:rPr>
          <w:sz w:val="28"/>
        </w:rPr>
        <w:t xml:space="preserve">= </w:t>
      </w:r>
      <w:r w:rsidR="00976D3E" w:rsidRPr="00BA0C37">
        <w:rPr>
          <w:sz w:val="28"/>
        </w:rPr>
        <w:t xml:space="preserve">17 уз, </w:t>
      </w:r>
      <w:r w:rsidR="00481797" w:rsidRPr="00BA0C37">
        <w:rPr>
          <w:sz w:val="28"/>
        </w:rPr>
        <w:t>вход</w:t>
      </w:r>
      <w:r w:rsidR="008055BE" w:rsidRPr="00BA0C37">
        <w:rPr>
          <w:sz w:val="28"/>
        </w:rPr>
        <w:t xml:space="preserve"> в зону действия</w:t>
      </w:r>
      <w:r w:rsidR="00976D3E" w:rsidRPr="00BA0C37">
        <w:rPr>
          <w:sz w:val="28"/>
        </w:rPr>
        <w:t xml:space="preserve"> </w:t>
      </w:r>
      <w:r w:rsidR="008055BE" w:rsidRPr="00BA0C37">
        <w:rPr>
          <w:sz w:val="28"/>
        </w:rPr>
        <w:t>Р</w:t>
      </w:r>
      <w:r w:rsidR="00976D3E" w:rsidRPr="00BA0C37">
        <w:rPr>
          <w:sz w:val="28"/>
        </w:rPr>
        <w:t xml:space="preserve">МК </w:t>
      </w:r>
      <w:r w:rsidR="00C22C8F" w:rsidRPr="00BA0C37">
        <w:rPr>
          <w:sz w:val="28"/>
        </w:rPr>
        <w:t>Эгюий</w:t>
      </w:r>
      <w:r w:rsidR="00976D3E" w:rsidRPr="00BA0C37">
        <w:rPr>
          <w:sz w:val="28"/>
        </w:rPr>
        <w:t xml:space="preserve"> ИП=</w:t>
      </w:r>
      <w:r w:rsidR="008055BE" w:rsidRPr="00BA0C37">
        <w:rPr>
          <w:sz w:val="28"/>
        </w:rPr>
        <w:t>116</w:t>
      </w:r>
      <w:r w:rsidR="00976D3E" w:rsidRPr="00BA0C37">
        <w:rPr>
          <w:sz w:val="28"/>
        </w:rPr>
        <w:t>°.</w:t>
      </w:r>
      <w:r w:rsidR="002B3A5B" w:rsidRPr="00BA0C37">
        <w:rPr>
          <w:sz w:val="28"/>
        </w:rPr>
        <w:t xml:space="preserve"> </w:t>
      </w:r>
      <w:r w:rsidR="008055BE" w:rsidRPr="00BA0C37">
        <w:rPr>
          <w:sz w:val="28"/>
        </w:rPr>
        <w:t xml:space="preserve">06.22 К= 90°, </w:t>
      </w:r>
      <w:r w:rsidR="00543117" w:rsidRPr="00BA0C37">
        <w:rPr>
          <w:sz w:val="28"/>
          <w:lang w:val="en-US"/>
        </w:rPr>
        <w:t>V</w:t>
      </w:r>
      <w:r w:rsidR="00543117" w:rsidRPr="00BA0C37">
        <w:rPr>
          <w:sz w:val="28"/>
        </w:rPr>
        <w:t xml:space="preserve">= </w:t>
      </w:r>
      <w:r w:rsidR="008055BE" w:rsidRPr="00BA0C37">
        <w:rPr>
          <w:sz w:val="28"/>
        </w:rPr>
        <w:t>17 уз, открылся МК Месса-де-Рольдан ИП=35°.</w:t>
      </w:r>
      <w:r w:rsidR="002B3A5B" w:rsidRPr="00BA0C37">
        <w:rPr>
          <w:sz w:val="28"/>
        </w:rPr>
        <w:t xml:space="preserve"> </w:t>
      </w:r>
      <w:r w:rsidR="008055BE" w:rsidRPr="00BA0C37">
        <w:rPr>
          <w:sz w:val="28"/>
        </w:rPr>
        <w:t>06.26 легли на К= 76° т</w:t>
      </w:r>
      <w:r w:rsidR="002B3A5B" w:rsidRPr="00BA0C37">
        <w:rPr>
          <w:sz w:val="28"/>
          <w:lang w:val="uk-UA"/>
        </w:rPr>
        <w:t>.</w:t>
      </w:r>
      <w:r w:rsidR="008055BE" w:rsidRPr="00BA0C37">
        <w:rPr>
          <w:sz w:val="28"/>
        </w:rPr>
        <w:t xml:space="preserve"> л</w:t>
      </w:r>
      <w:r w:rsidR="002B3A5B" w:rsidRPr="00BA0C37">
        <w:rPr>
          <w:sz w:val="28"/>
          <w:lang w:val="uk-UA"/>
        </w:rPr>
        <w:t>.</w:t>
      </w:r>
      <w:r w:rsidR="008055BE" w:rsidRPr="00BA0C37">
        <w:rPr>
          <w:sz w:val="28"/>
        </w:rPr>
        <w:t xml:space="preserve"> б</w:t>
      </w:r>
      <w:r w:rsidR="002B3A5B" w:rsidRPr="00BA0C37">
        <w:rPr>
          <w:sz w:val="28"/>
          <w:lang w:val="uk-UA"/>
        </w:rPr>
        <w:t>.</w:t>
      </w:r>
      <w:r w:rsidR="008055BE" w:rsidRPr="00BA0C37">
        <w:rPr>
          <w:sz w:val="28"/>
        </w:rPr>
        <w:t xml:space="preserve"> МК Гата </w:t>
      </w:r>
      <w:r w:rsidR="008055BE" w:rsidRPr="00BA0C37">
        <w:rPr>
          <w:sz w:val="28"/>
          <w:lang w:val="en-US"/>
        </w:rPr>
        <w:t>d</w:t>
      </w:r>
      <w:r w:rsidR="008055BE" w:rsidRPr="00BA0C37">
        <w:rPr>
          <w:sz w:val="28"/>
        </w:rPr>
        <w:t>к=8,2 мили φо= 36°35'</w:t>
      </w:r>
      <w:r w:rsidR="008055BE" w:rsidRPr="00BA0C37">
        <w:rPr>
          <w:sz w:val="28"/>
          <w:lang w:val="en-US"/>
        </w:rPr>
        <w:t>N</w:t>
      </w:r>
      <w:r w:rsidR="008055BE" w:rsidRPr="00BA0C37">
        <w:rPr>
          <w:sz w:val="28"/>
        </w:rPr>
        <w:t xml:space="preserve"> </w:t>
      </w:r>
      <w:r w:rsidR="008055BE" w:rsidRPr="00BA0C37">
        <w:rPr>
          <w:sz w:val="28"/>
          <w:lang w:val="en-US"/>
        </w:rPr>
        <w:t>λ</w:t>
      </w:r>
      <w:r w:rsidR="008055BE" w:rsidRPr="00BA0C37">
        <w:rPr>
          <w:sz w:val="28"/>
        </w:rPr>
        <w:t>о=</w:t>
      </w:r>
      <w:r w:rsidR="007C2407" w:rsidRPr="00BA0C37">
        <w:rPr>
          <w:sz w:val="28"/>
        </w:rPr>
        <w:t>2</w:t>
      </w:r>
      <w:r w:rsidR="008055BE" w:rsidRPr="00BA0C37">
        <w:rPr>
          <w:sz w:val="28"/>
        </w:rPr>
        <w:t>°</w:t>
      </w:r>
      <w:r w:rsidR="007C2407" w:rsidRPr="00BA0C37">
        <w:rPr>
          <w:sz w:val="28"/>
        </w:rPr>
        <w:t>11</w:t>
      </w:r>
      <w:r w:rsidR="008055BE" w:rsidRPr="00BA0C37">
        <w:rPr>
          <w:sz w:val="28"/>
        </w:rPr>
        <w:t>'</w:t>
      </w:r>
      <w:r w:rsidR="008055BE" w:rsidRPr="00BA0C37">
        <w:rPr>
          <w:sz w:val="28"/>
          <w:lang w:val="en-US"/>
        </w:rPr>
        <w:t>W</w:t>
      </w:r>
      <w:r w:rsidR="008055BE" w:rsidRPr="00BA0C37">
        <w:rPr>
          <w:sz w:val="28"/>
        </w:rPr>
        <w:t xml:space="preserve">, </w:t>
      </w:r>
      <w:r w:rsidR="00543117" w:rsidRPr="00BA0C37">
        <w:rPr>
          <w:sz w:val="28"/>
          <w:lang w:val="en-US"/>
        </w:rPr>
        <w:t>V</w:t>
      </w:r>
      <w:r w:rsidR="00543117" w:rsidRPr="00BA0C37">
        <w:rPr>
          <w:sz w:val="28"/>
        </w:rPr>
        <w:t xml:space="preserve">= </w:t>
      </w:r>
      <w:r w:rsidR="008055BE" w:rsidRPr="00BA0C37">
        <w:rPr>
          <w:sz w:val="28"/>
        </w:rPr>
        <w:t>17 уз.</w:t>
      </w:r>
      <w:r w:rsidR="002B3A5B" w:rsidRPr="00BA0C37">
        <w:rPr>
          <w:sz w:val="28"/>
          <w:lang w:val="uk-UA"/>
        </w:rPr>
        <w:t xml:space="preserve"> </w:t>
      </w:r>
      <w:r w:rsidR="007C2407" w:rsidRPr="00BA0C37">
        <w:rPr>
          <w:sz w:val="28"/>
        </w:rPr>
        <w:t>07.14 Видимый восход Солнца</w:t>
      </w:r>
      <w:r w:rsidR="001005C4" w:rsidRPr="00BA0C37">
        <w:rPr>
          <w:sz w:val="28"/>
        </w:rPr>
        <w:t>,</w:t>
      </w:r>
      <w:r w:rsidR="007C2407" w:rsidRPr="00BA0C37">
        <w:rPr>
          <w:sz w:val="28"/>
        </w:rPr>
        <w:t xml:space="preserve"> А=61,9°</w:t>
      </w:r>
      <w:r w:rsidR="002B3A5B" w:rsidRPr="00BA0C37">
        <w:rPr>
          <w:sz w:val="28"/>
        </w:rPr>
        <w:t xml:space="preserve">. </w:t>
      </w:r>
      <w:r w:rsidR="00C22C8F" w:rsidRPr="00BA0C37">
        <w:rPr>
          <w:sz w:val="28"/>
        </w:rPr>
        <w:t xml:space="preserve">07.30 К= 76°, </w:t>
      </w:r>
      <w:r w:rsidR="00543117" w:rsidRPr="00BA0C37">
        <w:rPr>
          <w:sz w:val="28"/>
          <w:lang w:val="en-US"/>
        </w:rPr>
        <w:t>V</w:t>
      </w:r>
      <w:r w:rsidR="00543117" w:rsidRPr="00BA0C37">
        <w:rPr>
          <w:sz w:val="28"/>
        </w:rPr>
        <w:t xml:space="preserve">= </w:t>
      </w:r>
      <w:r w:rsidR="00C22C8F" w:rsidRPr="00BA0C37">
        <w:rPr>
          <w:sz w:val="28"/>
        </w:rPr>
        <w:t>17 уз, тр</w:t>
      </w:r>
      <w:r w:rsidR="002B3A5B" w:rsidRPr="00BA0C37">
        <w:rPr>
          <w:sz w:val="28"/>
          <w:lang w:val="uk-UA"/>
        </w:rPr>
        <w:t>.</w:t>
      </w:r>
      <w:r w:rsidR="00C22C8F" w:rsidRPr="00BA0C37">
        <w:rPr>
          <w:sz w:val="28"/>
        </w:rPr>
        <w:t xml:space="preserve"> л</w:t>
      </w:r>
      <w:r w:rsidR="002B3A5B" w:rsidRPr="00BA0C37">
        <w:rPr>
          <w:sz w:val="28"/>
          <w:lang w:val="uk-UA"/>
        </w:rPr>
        <w:t>.</w:t>
      </w:r>
      <w:r w:rsidR="00C22C8F" w:rsidRPr="00BA0C37">
        <w:rPr>
          <w:sz w:val="28"/>
        </w:rPr>
        <w:t xml:space="preserve"> б</w:t>
      </w:r>
      <w:r w:rsidR="002B3A5B" w:rsidRPr="00BA0C37">
        <w:rPr>
          <w:sz w:val="28"/>
          <w:lang w:val="uk-UA"/>
        </w:rPr>
        <w:t>.</w:t>
      </w:r>
      <w:r w:rsidR="00C22C8F" w:rsidRPr="00BA0C37">
        <w:rPr>
          <w:sz w:val="28"/>
        </w:rPr>
        <w:t xml:space="preserve"> МК Месса-де-Рольдан.</w:t>
      </w:r>
      <w:r w:rsidR="002B3A5B" w:rsidRPr="00BA0C37">
        <w:rPr>
          <w:sz w:val="28"/>
        </w:rPr>
        <w:t xml:space="preserve"> </w:t>
      </w:r>
      <w:r w:rsidR="00C22C8F" w:rsidRPr="00BA0C37">
        <w:rPr>
          <w:sz w:val="28"/>
        </w:rPr>
        <w:t xml:space="preserve">07.49 К= 76°, </w:t>
      </w:r>
      <w:r w:rsidR="00543117" w:rsidRPr="00BA0C37">
        <w:rPr>
          <w:sz w:val="28"/>
          <w:lang w:val="en-US"/>
        </w:rPr>
        <w:t>V</w:t>
      </w:r>
      <w:r w:rsidR="00543117" w:rsidRPr="00BA0C37">
        <w:rPr>
          <w:sz w:val="28"/>
        </w:rPr>
        <w:t xml:space="preserve">= </w:t>
      </w:r>
      <w:r w:rsidR="00C22C8F" w:rsidRPr="00BA0C37">
        <w:rPr>
          <w:sz w:val="28"/>
        </w:rPr>
        <w:t>17 уз, скрылся МК Гата ИП=276°.</w:t>
      </w:r>
      <w:r w:rsidR="002B3A5B" w:rsidRPr="00BA0C37">
        <w:rPr>
          <w:sz w:val="28"/>
        </w:rPr>
        <w:t xml:space="preserve"> </w:t>
      </w:r>
      <w:r w:rsidR="00C22C8F" w:rsidRPr="00BA0C37">
        <w:rPr>
          <w:sz w:val="28"/>
        </w:rPr>
        <w:t xml:space="preserve">08.40 К= 76°, </w:t>
      </w:r>
      <w:r w:rsidR="00543117" w:rsidRPr="00BA0C37">
        <w:rPr>
          <w:sz w:val="28"/>
          <w:lang w:val="en-US"/>
        </w:rPr>
        <w:t>V</w:t>
      </w:r>
      <w:r w:rsidR="00543117" w:rsidRPr="00BA0C37">
        <w:rPr>
          <w:sz w:val="28"/>
        </w:rPr>
        <w:t xml:space="preserve">= </w:t>
      </w:r>
      <w:r w:rsidR="00C22C8F" w:rsidRPr="00BA0C37">
        <w:rPr>
          <w:sz w:val="28"/>
        </w:rPr>
        <w:t>17 уз, скрылся МК Месса-де-Рольдан ИП=298°.</w:t>
      </w:r>
      <w:r w:rsidR="002B3A5B" w:rsidRPr="00BA0C37">
        <w:rPr>
          <w:sz w:val="28"/>
        </w:rPr>
        <w:t xml:space="preserve"> </w:t>
      </w:r>
      <w:r w:rsidR="00C22C8F" w:rsidRPr="00BA0C37">
        <w:rPr>
          <w:sz w:val="28"/>
        </w:rPr>
        <w:t xml:space="preserve">09.32 К= </w:t>
      </w:r>
      <w:r w:rsidR="001005C4" w:rsidRPr="00BA0C37">
        <w:rPr>
          <w:sz w:val="28"/>
        </w:rPr>
        <w:t>76</w:t>
      </w:r>
      <w:r w:rsidR="00C22C8F" w:rsidRPr="00BA0C37">
        <w:rPr>
          <w:sz w:val="28"/>
        </w:rPr>
        <w:t xml:space="preserve">°, </w:t>
      </w:r>
      <w:r w:rsidR="00543117" w:rsidRPr="00BA0C37">
        <w:rPr>
          <w:sz w:val="28"/>
          <w:lang w:val="en-US"/>
        </w:rPr>
        <w:t>V</w:t>
      </w:r>
      <w:r w:rsidR="00543117" w:rsidRPr="00BA0C37">
        <w:rPr>
          <w:sz w:val="28"/>
        </w:rPr>
        <w:t xml:space="preserve">= </w:t>
      </w:r>
      <w:r w:rsidR="00C22C8F" w:rsidRPr="00BA0C37">
        <w:rPr>
          <w:sz w:val="28"/>
        </w:rPr>
        <w:t xml:space="preserve">17 уз, </w:t>
      </w:r>
      <w:r w:rsidR="00481797" w:rsidRPr="00BA0C37">
        <w:rPr>
          <w:sz w:val="28"/>
        </w:rPr>
        <w:t>вход</w:t>
      </w:r>
      <w:r w:rsidR="00C22C8F" w:rsidRPr="00BA0C37">
        <w:rPr>
          <w:sz w:val="28"/>
        </w:rPr>
        <w:t xml:space="preserve"> в зону действия РМК Каксин ИП=89°.</w:t>
      </w:r>
      <w:r w:rsidR="00BA0C37">
        <w:rPr>
          <w:sz w:val="28"/>
        </w:rPr>
        <w:t xml:space="preserve"> </w:t>
      </w:r>
      <w:r w:rsidR="00AE0775" w:rsidRPr="00BA0C37">
        <w:rPr>
          <w:sz w:val="28"/>
        </w:rPr>
        <w:t xml:space="preserve">09.55 </w:t>
      </w:r>
      <w:r w:rsidR="00AE0775" w:rsidRPr="00BA0C37">
        <w:rPr>
          <w:sz w:val="28"/>
          <w:lang w:val="en-US"/>
        </w:rPr>
        <w:t>GPS</w:t>
      </w:r>
      <w:r w:rsidR="00AE0775" w:rsidRPr="00BA0C37">
        <w:rPr>
          <w:sz w:val="28"/>
        </w:rPr>
        <w:t xml:space="preserve"> φо= 36°50'</w:t>
      </w:r>
      <w:r w:rsidR="00AE0775" w:rsidRPr="00BA0C37">
        <w:rPr>
          <w:sz w:val="28"/>
          <w:lang w:val="en-US"/>
        </w:rPr>
        <w:t>N</w:t>
      </w:r>
      <w:r w:rsidR="00AE0775" w:rsidRPr="00BA0C37">
        <w:rPr>
          <w:sz w:val="28"/>
        </w:rPr>
        <w:t xml:space="preserve"> </w:t>
      </w:r>
      <w:r w:rsidR="00AE0775" w:rsidRPr="00BA0C37">
        <w:rPr>
          <w:sz w:val="28"/>
          <w:lang w:val="en-US"/>
        </w:rPr>
        <w:t>λ</w:t>
      </w:r>
      <w:r w:rsidR="00AE0775" w:rsidRPr="00BA0C37">
        <w:rPr>
          <w:sz w:val="28"/>
        </w:rPr>
        <w:t>о=1°00'</w:t>
      </w:r>
      <w:r w:rsidR="00AE0775" w:rsidRPr="00BA0C37">
        <w:rPr>
          <w:sz w:val="28"/>
          <w:lang w:val="en-US"/>
        </w:rPr>
        <w:t>W</w:t>
      </w:r>
      <w:r w:rsidR="0039313B" w:rsidRPr="00BA0C37">
        <w:rPr>
          <w:sz w:val="28"/>
        </w:rPr>
        <w:t>,</w:t>
      </w:r>
      <w:r w:rsidR="00AE0775" w:rsidRPr="00BA0C37">
        <w:rPr>
          <w:sz w:val="28"/>
        </w:rPr>
        <w:t xml:space="preserve"> Перенесли счисление на карту 30105.</w:t>
      </w:r>
      <w:r w:rsidR="00543117" w:rsidRPr="00BA0C37">
        <w:rPr>
          <w:sz w:val="28"/>
        </w:rPr>
        <w:t xml:space="preserve"> </w:t>
      </w:r>
      <w:r w:rsidR="00AE0775" w:rsidRPr="00BA0C37">
        <w:rPr>
          <w:sz w:val="28"/>
        </w:rPr>
        <w:t>11.47 Видимый восход Луны</w:t>
      </w:r>
      <w:r w:rsidR="001005C4" w:rsidRPr="00BA0C37">
        <w:rPr>
          <w:sz w:val="28"/>
        </w:rPr>
        <w:t xml:space="preserve"> Фаза</w:t>
      </w:r>
      <w:r w:rsidR="00444852" w:rsidRPr="00BA0C37">
        <w:rPr>
          <w:rFonts w:ascii="Lucida Sans Unicode" w:hAnsi="Lucida Sans Unicode" w:cs="Lucida Sans Unicode"/>
          <w:sz w:val="28"/>
        </w:rPr>
        <w:t>◐</w:t>
      </w:r>
      <w:r w:rsidR="001005C4" w:rsidRPr="00BA0C37">
        <w:rPr>
          <w:sz w:val="28"/>
        </w:rPr>
        <w:t>.</w:t>
      </w:r>
      <w:r w:rsidR="002B3A5B" w:rsidRPr="00BA0C37">
        <w:rPr>
          <w:sz w:val="28"/>
        </w:rPr>
        <w:t xml:space="preserve"> </w:t>
      </w:r>
      <w:r w:rsidR="001005C4" w:rsidRPr="00BA0C37">
        <w:rPr>
          <w:sz w:val="28"/>
        </w:rPr>
        <w:t xml:space="preserve">15.28 К= 76°, </w:t>
      </w:r>
      <w:r w:rsidR="00543117" w:rsidRPr="00BA0C37">
        <w:rPr>
          <w:sz w:val="28"/>
          <w:lang w:val="en-US"/>
        </w:rPr>
        <w:t>V</w:t>
      </w:r>
      <w:r w:rsidR="00543117" w:rsidRPr="00BA0C37">
        <w:rPr>
          <w:sz w:val="28"/>
        </w:rPr>
        <w:t xml:space="preserve">= </w:t>
      </w:r>
      <w:r w:rsidR="001005C4" w:rsidRPr="00BA0C37">
        <w:rPr>
          <w:sz w:val="28"/>
        </w:rPr>
        <w:t xml:space="preserve">17 уз, </w:t>
      </w:r>
      <w:r w:rsidR="00481797" w:rsidRPr="00BA0C37">
        <w:rPr>
          <w:sz w:val="28"/>
        </w:rPr>
        <w:t>выход</w:t>
      </w:r>
      <w:r w:rsidR="001005C4" w:rsidRPr="00BA0C37">
        <w:rPr>
          <w:sz w:val="28"/>
        </w:rPr>
        <w:t xml:space="preserve"> из зоны действия РМК Эгюий ИП=217°.</w:t>
      </w:r>
      <w:r w:rsidR="00BA0C37">
        <w:rPr>
          <w:sz w:val="28"/>
        </w:rPr>
        <w:t xml:space="preserve"> </w:t>
      </w:r>
      <w:r w:rsidR="001005C4" w:rsidRPr="00BA0C37">
        <w:rPr>
          <w:sz w:val="28"/>
        </w:rPr>
        <w:t>17.04 Видимый заход Солнца, А=62,1°</w:t>
      </w:r>
      <w:r w:rsidR="002C4553" w:rsidRPr="00BA0C37">
        <w:rPr>
          <w:sz w:val="28"/>
        </w:rPr>
        <w:t>.</w:t>
      </w:r>
      <w:r w:rsidR="00BA0C37">
        <w:rPr>
          <w:sz w:val="28"/>
          <w:lang w:val="uk-UA"/>
        </w:rPr>
        <w:t xml:space="preserve"> </w:t>
      </w:r>
      <w:r w:rsidR="00B56D4D" w:rsidRPr="00BA0C37">
        <w:rPr>
          <w:sz w:val="28"/>
        </w:rPr>
        <w:t>15</w:t>
      </w:r>
      <w:r w:rsidR="001005C4" w:rsidRPr="00BA0C37">
        <w:rPr>
          <w:sz w:val="28"/>
        </w:rPr>
        <w:t>.01.2003 года.</w:t>
      </w:r>
      <w:r w:rsidR="00BA0C37">
        <w:rPr>
          <w:sz w:val="28"/>
        </w:rPr>
        <w:t xml:space="preserve"> </w:t>
      </w:r>
      <w:r w:rsidR="001005C4" w:rsidRPr="00BA0C37">
        <w:rPr>
          <w:sz w:val="28"/>
        </w:rPr>
        <w:t>00.45 Видимый заход Луны</w:t>
      </w:r>
      <w:r w:rsidR="002B3A5B" w:rsidRPr="00BA0C37">
        <w:rPr>
          <w:sz w:val="28"/>
          <w:lang w:val="uk-UA"/>
        </w:rPr>
        <w:t xml:space="preserve"> </w:t>
      </w:r>
      <w:r w:rsidR="001005C4" w:rsidRPr="00BA0C37">
        <w:rPr>
          <w:sz w:val="28"/>
        </w:rPr>
        <w:t>Фаза</w:t>
      </w:r>
      <w:r w:rsidR="00444852" w:rsidRPr="00BA0C37">
        <w:rPr>
          <w:rFonts w:ascii="Lucida Sans Unicode" w:hAnsi="Lucida Sans Unicode" w:cs="Lucida Sans Unicode"/>
          <w:sz w:val="28"/>
        </w:rPr>
        <w:t>◐</w:t>
      </w:r>
      <w:r w:rsidR="001005C4" w:rsidRPr="00BA0C37">
        <w:rPr>
          <w:rFonts w:cs="Lucida Sans Unicode"/>
          <w:sz w:val="28"/>
        </w:rPr>
        <w:t>.</w:t>
      </w:r>
      <w:r w:rsidR="00BA0C37">
        <w:rPr>
          <w:rFonts w:cs="Lucida Sans Unicode"/>
          <w:sz w:val="28"/>
        </w:rPr>
        <w:t xml:space="preserve"> </w:t>
      </w:r>
      <w:r w:rsidR="00B56D4D" w:rsidRPr="00BA0C37">
        <w:rPr>
          <w:sz w:val="28"/>
        </w:rPr>
        <w:t>07.18 Видимый восход Солнца, А=61,3°</w:t>
      </w:r>
      <w:r w:rsidR="00DA2A99" w:rsidRPr="00BA0C37">
        <w:rPr>
          <w:sz w:val="28"/>
        </w:rPr>
        <w:t>.</w:t>
      </w:r>
      <w:r w:rsidR="00BA0C37">
        <w:rPr>
          <w:sz w:val="28"/>
        </w:rPr>
        <w:t xml:space="preserve"> </w:t>
      </w:r>
      <w:r w:rsidR="00B56D4D" w:rsidRPr="00BA0C37">
        <w:rPr>
          <w:sz w:val="28"/>
        </w:rPr>
        <w:t xml:space="preserve">07.25 К= 76°, </w:t>
      </w:r>
      <w:r w:rsidR="00543117" w:rsidRPr="00BA0C37">
        <w:rPr>
          <w:sz w:val="28"/>
          <w:lang w:val="en-US"/>
        </w:rPr>
        <w:t>V</w:t>
      </w:r>
      <w:r w:rsidR="00543117" w:rsidRPr="00BA0C37">
        <w:rPr>
          <w:sz w:val="28"/>
        </w:rPr>
        <w:t xml:space="preserve">= </w:t>
      </w:r>
      <w:r w:rsidR="00B56D4D" w:rsidRPr="00BA0C37">
        <w:rPr>
          <w:sz w:val="28"/>
        </w:rPr>
        <w:t xml:space="preserve">17 уз, </w:t>
      </w:r>
      <w:r w:rsidR="00481797" w:rsidRPr="00BA0C37">
        <w:rPr>
          <w:sz w:val="28"/>
        </w:rPr>
        <w:t>вход</w:t>
      </w:r>
      <w:r w:rsidR="00B56D4D" w:rsidRPr="00BA0C37">
        <w:rPr>
          <w:sz w:val="28"/>
        </w:rPr>
        <w:t xml:space="preserve"> в зону действия РМК Сандало ИП=60°.</w:t>
      </w:r>
      <w:r w:rsidR="00BA0C37">
        <w:rPr>
          <w:sz w:val="28"/>
        </w:rPr>
        <w:t xml:space="preserve"> </w:t>
      </w:r>
      <w:r w:rsidR="00B56D4D" w:rsidRPr="00BA0C37">
        <w:rPr>
          <w:sz w:val="28"/>
        </w:rPr>
        <w:t xml:space="preserve">08.07 К= 76°, </w:t>
      </w:r>
      <w:r w:rsidR="00543117" w:rsidRPr="00BA0C37">
        <w:rPr>
          <w:sz w:val="28"/>
          <w:lang w:val="en-US"/>
        </w:rPr>
        <w:t>V</w:t>
      </w:r>
      <w:r w:rsidR="00543117" w:rsidRPr="00BA0C37">
        <w:rPr>
          <w:sz w:val="28"/>
        </w:rPr>
        <w:t xml:space="preserve">= </w:t>
      </w:r>
      <w:r w:rsidR="00B56D4D" w:rsidRPr="00BA0C37">
        <w:rPr>
          <w:sz w:val="28"/>
        </w:rPr>
        <w:t xml:space="preserve">17 уз, </w:t>
      </w:r>
      <w:r w:rsidR="00481797" w:rsidRPr="00BA0C37">
        <w:rPr>
          <w:sz w:val="28"/>
        </w:rPr>
        <w:t>выход</w:t>
      </w:r>
      <w:r w:rsidR="00B56D4D" w:rsidRPr="00BA0C37">
        <w:rPr>
          <w:sz w:val="28"/>
        </w:rPr>
        <w:t xml:space="preserve"> из зоны действия РМК Каксин ИП=217°.</w:t>
      </w:r>
      <w:r w:rsidR="00BA0C37">
        <w:rPr>
          <w:sz w:val="28"/>
        </w:rPr>
        <w:t xml:space="preserve"> </w:t>
      </w:r>
      <w:r w:rsidR="0039313B" w:rsidRPr="00BA0C37">
        <w:rPr>
          <w:sz w:val="28"/>
        </w:rPr>
        <w:t xml:space="preserve">10.13 К= 76°, </w:t>
      </w:r>
      <w:r w:rsidR="00543117" w:rsidRPr="00BA0C37">
        <w:rPr>
          <w:sz w:val="28"/>
          <w:lang w:val="en-US"/>
        </w:rPr>
        <w:t>V</w:t>
      </w:r>
      <w:r w:rsidR="00543117" w:rsidRPr="00BA0C37">
        <w:rPr>
          <w:sz w:val="28"/>
        </w:rPr>
        <w:t xml:space="preserve">= </w:t>
      </w:r>
      <w:r w:rsidR="0039313B" w:rsidRPr="00BA0C37">
        <w:rPr>
          <w:sz w:val="28"/>
        </w:rPr>
        <w:t xml:space="preserve">17 уз, </w:t>
      </w:r>
      <w:r w:rsidR="00481797" w:rsidRPr="00BA0C37">
        <w:rPr>
          <w:sz w:val="28"/>
        </w:rPr>
        <w:t>вход</w:t>
      </w:r>
      <w:r w:rsidR="0039313B" w:rsidRPr="00BA0C37">
        <w:rPr>
          <w:sz w:val="28"/>
        </w:rPr>
        <w:t xml:space="preserve"> в зону действия РМК Карбонара ИП=68°.</w:t>
      </w:r>
      <w:r w:rsidR="00CC193B" w:rsidRPr="00BA0C37">
        <w:rPr>
          <w:sz w:val="28"/>
        </w:rPr>
        <w:t xml:space="preserve"> </w:t>
      </w:r>
      <w:r w:rsidR="0039313B" w:rsidRPr="00BA0C37">
        <w:rPr>
          <w:sz w:val="28"/>
        </w:rPr>
        <w:t xml:space="preserve">12.00 </w:t>
      </w:r>
      <w:r w:rsidR="0039313B" w:rsidRPr="00BA0C37">
        <w:rPr>
          <w:sz w:val="28"/>
          <w:lang w:val="en-US"/>
        </w:rPr>
        <w:t>GPS</w:t>
      </w:r>
      <w:r w:rsidR="0039313B" w:rsidRPr="00BA0C37">
        <w:rPr>
          <w:sz w:val="28"/>
        </w:rPr>
        <w:t xml:space="preserve"> φо= 38°40'</w:t>
      </w:r>
      <w:r w:rsidR="0039313B" w:rsidRPr="00BA0C37">
        <w:rPr>
          <w:sz w:val="28"/>
          <w:lang w:val="en-US"/>
        </w:rPr>
        <w:t>N</w:t>
      </w:r>
      <w:r w:rsidR="0039313B" w:rsidRPr="00BA0C37">
        <w:rPr>
          <w:sz w:val="28"/>
        </w:rPr>
        <w:t xml:space="preserve"> </w:t>
      </w:r>
      <w:r w:rsidR="0039313B" w:rsidRPr="00BA0C37">
        <w:rPr>
          <w:sz w:val="28"/>
          <w:lang w:val="en-US"/>
        </w:rPr>
        <w:t>λ</w:t>
      </w:r>
      <w:r w:rsidR="0039313B" w:rsidRPr="00BA0C37">
        <w:rPr>
          <w:sz w:val="28"/>
        </w:rPr>
        <w:t>о=8°07'</w:t>
      </w:r>
      <w:r w:rsidR="0039313B" w:rsidRPr="00BA0C37">
        <w:rPr>
          <w:sz w:val="28"/>
          <w:lang w:val="en-US"/>
        </w:rPr>
        <w:t>E</w:t>
      </w:r>
      <w:r w:rsidR="0039313B" w:rsidRPr="00BA0C37">
        <w:rPr>
          <w:sz w:val="28"/>
        </w:rPr>
        <w:t>, Перенесли счисление на карту 5110.</w:t>
      </w:r>
      <w:r w:rsidR="00BA0C37">
        <w:rPr>
          <w:sz w:val="28"/>
        </w:rPr>
        <w:t xml:space="preserve"> </w:t>
      </w:r>
      <w:r w:rsidR="0039313B" w:rsidRPr="00BA0C37">
        <w:rPr>
          <w:sz w:val="28"/>
        </w:rPr>
        <w:t>12.19 Видимый восход Луны, Фаза</w:t>
      </w:r>
      <w:r w:rsidR="0039313B" w:rsidRPr="00BA0C37">
        <w:rPr>
          <w:rFonts w:ascii="Lucida Sans Unicode" w:hAnsi="Lucida Sans Unicode" w:cs="Lucida Sans Unicode"/>
          <w:sz w:val="28"/>
        </w:rPr>
        <w:t>◐</w:t>
      </w:r>
      <w:r w:rsidR="0039313B" w:rsidRPr="00BA0C37">
        <w:rPr>
          <w:rFonts w:cs="Lucida Sans Unicode"/>
          <w:sz w:val="28"/>
        </w:rPr>
        <w:t>.</w:t>
      </w:r>
      <w:r w:rsidR="002C4553" w:rsidRPr="00BA0C37">
        <w:rPr>
          <w:rFonts w:cs="Lucida Sans Unicode"/>
          <w:sz w:val="28"/>
        </w:rPr>
        <w:t xml:space="preserve"> </w:t>
      </w:r>
      <w:r w:rsidR="00DA2A99" w:rsidRPr="00BA0C37">
        <w:rPr>
          <w:sz w:val="28"/>
        </w:rPr>
        <w:t xml:space="preserve">12.25 К= 76°, </w:t>
      </w:r>
      <w:r w:rsidR="00543117" w:rsidRPr="00BA0C37">
        <w:rPr>
          <w:sz w:val="28"/>
          <w:lang w:val="en-US"/>
        </w:rPr>
        <w:t>V</w:t>
      </w:r>
      <w:r w:rsidR="00543117" w:rsidRPr="00BA0C37">
        <w:rPr>
          <w:sz w:val="28"/>
        </w:rPr>
        <w:t xml:space="preserve">= </w:t>
      </w:r>
      <w:r w:rsidR="00DA2A99" w:rsidRPr="00BA0C37">
        <w:rPr>
          <w:sz w:val="28"/>
        </w:rPr>
        <w:t>17 уз, открылся МК Иль-Торро ИП=35°.</w:t>
      </w:r>
      <w:r w:rsidR="00BA0C37">
        <w:rPr>
          <w:sz w:val="28"/>
        </w:rPr>
        <w:t xml:space="preserve"> </w:t>
      </w:r>
      <w:r w:rsidR="00B9780F" w:rsidRPr="00BA0C37">
        <w:rPr>
          <w:sz w:val="28"/>
        </w:rPr>
        <w:t xml:space="preserve">12.56 К= 76°, </w:t>
      </w:r>
      <w:r w:rsidR="00543117" w:rsidRPr="00BA0C37">
        <w:rPr>
          <w:sz w:val="28"/>
          <w:lang w:val="en-US"/>
        </w:rPr>
        <w:t>V</w:t>
      </w:r>
      <w:r w:rsidR="00543117" w:rsidRPr="00BA0C37">
        <w:rPr>
          <w:sz w:val="28"/>
        </w:rPr>
        <w:t xml:space="preserve">= </w:t>
      </w:r>
      <w:r w:rsidR="00B9780F" w:rsidRPr="00BA0C37">
        <w:rPr>
          <w:sz w:val="28"/>
        </w:rPr>
        <w:t>17 уз, т</w:t>
      </w:r>
      <w:r w:rsidR="002B3A5B" w:rsidRPr="00BA0C37">
        <w:rPr>
          <w:sz w:val="28"/>
          <w:lang w:val="uk-UA"/>
        </w:rPr>
        <w:t>р.</w:t>
      </w:r>
      <w:r w:rsidR="00B9780F" w:rsidRPr="00BA0C37">
        <w:rPr>
          <w:sz w:val="28"/>
        </w:rPr>
        <w:t xml:space="preserve"> л</w:t>
      </w:r>
      <w:r w:rsidR="002B3A5B" w:rsidRPr="00BA0C37">
        <w:rPr>
          <w:sz w:val="28"/>
          <w:lang w:val="uk-UA"/>
        </w:rPr>
        <w:t>.</w:t>
      </w:r>
      <w:r w:rsidR="00B9780F" w:rsidRPr="00BA0C37">
        <w:rPr>
          <w:sz w:val="28"/>
        </w:rPr>
        <w:t xml:space="preserve"> б</w:t>
      </w:r>
      <w:r w:rsidR="002B3A5B" w:rsidRPr="00BA0C37">
        <w:rPr>
          <w:sz w:val="28"/>
          <w:lang w:val="uk-UA"/>
        </w:rPr>
        <w:t>.</w:t>
      </w:r>
      <w:r w:rsidR="00B9780F" w:rsidRPr="00BA0C37">
        <w:rPr>
          <w:sz w:val="28"/>
        </w:rPr>
        <w:t xml:space="preserve"> МК Иль-Торро.</w:t>
      </w:r>
      <w:r w:rsidR="002C4553" w:rsidRPr="00BA0C37">
        <w:rPr>
          <w:sz w:val="28"/>
        </w:rPr>
        <w:t xml:space="preserve"> </w:t>
      </w:r>
      <w:r w:rsidR="00B9780F" w:rsidRPr="00BA0C37">
        <w:rPr>
          <w:sz w:val="28"/>
        </w:rPr>
        <w:t xml:space="preserve">13.16 К= 76°, </w:t>
      </w:r>
      <w:r w:rsidR="00543117" w:rsidRPr="00BA0C37">
        <w:rPr>
          <w:sz w:val="28"/>
          <w:lang w:val="en-US"/>
        </w:rPr>
        <w:t>V</w:t>
      </w:r>
      <w:r w:rsidR="00543117" w:rsidRPr="00BA0C37">
        <w:rPr>
          <w:sz w:val="28"/>
        </w:rPr>
        <w:t xml:space="preserve">= </w:t>
      </w:r>
      <w:r w:rsidR="00B9780F" w:rsidRPr="00BA0C37">
        <w:rPr>
          <w:sz w:val="28"/>
        </w:rPr>
        <w:t>17 уз, открылся МК Спартивенто ИП=60°.</w:t>
      </w:r>
      <w:r w:rsidR="002C4553" w:rsidRPr="00BA0C37">
        <w:rPr>
          <w:sz w:val="28"/>
        </w:rPr>
        <w:t xml:space="preserve"> </w:t>
      </w:r>
      <w:r w:rsidR="008729AA" w:rsidRPr="00BA0C37">
        <w:rPr>
          <w:sz w:val="28"/>
        </w:rPr>
        <w:t xml:space="preserve">13.27 К= 76°, </w:t>
      </w:r>
      <w:r w:rsidR="00543117" w:rsidRPr="00BA0C37">
        <w:rPr>
          <w:sz w:val="28"/>
          <w:lang w:val="en-US"/>
        </w:rPr>
        <w:t>V</w:t>
      </w:r>
      <w:r w:rsidR="00543117" w:rsidRPr="00BA0C37">
        <w:rPr>
          <w:sz w:val="28"/>
        </w:rPr>
        <w:t xml:space="preserve">= </w:t>
      </w:r>
      <w:r w:rsidR="008729AA" w:rsidRPr="00BA0C37">
        <w:rPr>
          <w:sz w:val="28"/>
        </w:rPr>
        <w:t>17 уз, скрылся МК Иль-Торро ИП=297°.</w:t>
      </w:r>
      <w:r w:rsidR="00BA0C37">
        <w:rPr>
          <w:sz w:val="28"/>
        </w:rPr>
        <w:t xml:space="preserve"> </w:t>
      </w:r>
      <w:r w:rsidR="00C128CB" w:rsidRPr="00BA0C37">
        <w:rPr>
          <w:sz w:val="28"/>
        </w:rPr>
        <w:t xml:space="preserve">13.55 К= 76°, </w:t>
      </w:r>
      <w:r w:rsidR="00543117" w:rsidRPr="00BA0C37">
        <w:rPr>
          <w:sz w:val="28"/>
          <w:lang w:val="en-US"/>
        </w:rPr>
        <w:t>V</w:t>
      </w:r>
      <w:r w:rsidR="00543117" w:rsidRPr="00BA0C37">
        <w:rPr>
          <w:sz w:val="28"/>
        </w:rPr>
        <w:t xml:space="preserve">= </w:t>
      </w:r>
      <w:r w:rsidR="00C128CB" w:rsidRPr="00BA0C37">
        <w:rPr>
          <w:sz w:val="28"/>
        </w:rPr>
        <w:t>17 уз, открылся МК Пула ИП=42°.</w:t>
      </w:r>
      <w:r w:rsidR="002C4553" w:rsidRPr="00BA0C37">
        <w:rPr>
          <w:sz w:val="28"/>
        </w:rPr>
        <w:t xml:space="preserve"> </w:t>
      </w:r>
      <w:r w:rsidR="00C128CB" w:rsidRPr="00BA0C37">
        <w:rPr>
          <w:sz w:val="28"/>
        </w:rPr>
        <w:t xml:space="preserve">14.06 К= 76°, </w:t>
      </w:r>
      <w:r w:rsidR="00543117" w:rsidRPr="00BA0C37">
        <w:rPr>
          <w:sz w:val="28"/>
          <w:lang w:val="en-US"/>
        </w:rPr>
        <w:t>V</w:t>
      </w:r>
      <w:r w:rsidR="00543117" w:rsidRPr="00BA0C37">
        <w:rPr>
          <w:sz w:val="28"/>
        </w:rPr>
        <w:t xml:space="preserve">= </w:t>
      </w:r>
      <w:r w:rsidR="00C128CB" w:rsidRPr="00BA0C37">
        <w:rPr>
          <w:sz w:val="28"/>
        </w:rPr>
        <w:t>17 уз, тр</w:t>
      </w:r>
      <w:r w:rsidR="002B3A5B" w:rsidRPr="00BA0C37">
        <w:rPr>
          <w:sz w:val="28"/>
          <w:lang w:val="uk-UA"/>
        </w:rPr>
        <w:t>.</w:t>
      </w:r>
      <w:r w:rsidR="00C128CB" w:rsidRPr="00BA0C37">
        <w:rPr>
          <w:sz w:val="28"/>
        </w:rPr>
        <w:t xml:space="preserve"> л</w:t>
      </w:r>
      <w:r w:rsidR="002B3A5B" w:rsidRPr="00BA0C37">
        <w:rPr>
          <w:sz w:val="28"/>
          <w:lang w:val="uk-UA"/>
        </w:rPr>
        <w:t>.</w:t>
      </w:r>
      <w:r w:rsidR="00C128CB" w:rsidRPr="00BA0C37">
        <w:rPr>
          <w:sz w:val="28"/>
        </w:rPr>
        <w:t xml:space="preserve"> б</w:t>
      </w:r>
      <w:r w:rsidR="002B3A5B" w:rsidRPr="00BA0C37">
        <w:rPr>
          <w:sz w:val="28"/>
          <w:lang w:val="uk-UA"/>
        </w:rPr>
        <w:t>.</w:t>
      </w:r>
      <w:r w:rsidR="00C128CB" w:rsidRPr="00BA0C37">
        <w:rPr>
          <w:sz w:val="28"/>
        </w:rPr>
        <w:t xml:space="preserve"> МК Спартивенто.</w:t>
      </w:r>
      <w:r w:rsidR="002B3A5B" w:rsidRPr="00BA0C37">
        <w:rPr>
          <w:sz w:val="28"/>
        </w:rPr>
        <w:t xml:space="preserve"> </w:t>
      </w:r>
      <w:r w:rsidR="00C128CB" w:rsidRPr="00BA0C37">
        <w:rPr>
          <w:sz w:val="28"/>
        </w:rPr>
        <w:t xml:space="preserve">14.10 К= 76°, </w:t>
      </w:r>
      <w:r w:rsidR="00543117" w:rsidRPr="00BA0C37">
        <w:rPr>
          <w:sz w:val="28"/>
          <w:lang w:val="en-US"/>
        </w:rPr>
        <w:t>V</w:t>
      </w:r>
      <w:r w:rsidR="00543117" w:rsidRPr="00BA0C37">
        <w:rPr>
          <w:sz w:val="28"/>
        </w:rPr>
        <w:t xml:space="preserve">= </w:t>
      </w:r>
      <w:r w:rsidR="00C128CB" w:rsidRPr="00BA0C37">
        <w:rPr>
          <w:sz w:val="28"/>
        </w:rPr>
        <w:t>17 уз, открылся МК Сант-Элия ИП=28°.</w:t>
      </w:r>
      <w:r w:rsidR="002C4553" w:rsidRPr="00BA0C37">
        <w:rPr>
          <w:sz w:val="28"/>
        </w:rPr>
        <w:t xml:space="preserve"> </w:t>
      </w:r>
      <w:r w:rsidR="00C128CB" w:rsidRPr="00BA0C37">
        <w:rPr>
          <w:sz w:val="28"/>
        </w:rPr>
        <w:t xml:space="preserve">14.39 К= 76°, </w:t>
      </w:r>
      <w:r w:rsidR="00543117" w:rsidRPr="00BA0C37">
        <w:rPr>
          <w:sz w:val="28"/>
          <w:lang w:val="en-US"/>
        </w:rPr>
        <w:t>V</w:t>
      </w:r>
      <w:r w:rsidR="00543117" w:rsidRPr="00BA0C37">
        <w:rPr>
          <w:sz w:val="28"/>
        </w:rPr>
        <w:t xml:space="preserve">= </w:t>
      </w:r>
      <w:r w:rsidR="00C128CB" w:rsidRPr="00BA0C37">
        <w:rPr>
          <w:sz w:val="28"/>
        </w:rPr>
        <w:t>17 уз, тр</w:t>
      </w:r>
      <w:r w:rsidR="002B3A5B" w:rsidRPr="00BA0C37">
        <w:rPr>
          <w:sz w:val="28"/>
          <w:lang w:val="uk-UA"/>
        </w:rPr>
        <w:t>.</w:t>
      </w:r>
      <w:r w:rsidR="00C128CB" w:rsidRPr="00BA0C37">
        <w:rPr>
          <w:sz w:val="28"/>
        </w:rPr>
        <w:t xml:space="preserve"> л</w:t>
      </w:r>
      <w:r w:rsidR="002B3A5B" w:rsidRPr="00BA0C37">
        <w:rPr>
          <w:sz w:val="28"/>
          <w:lang w:val="uk-UA"/>
        </w:rPr>
        <w:t>.</w:t>
      </w:r>
      <w:r w:rsidR="00C128CB" w:rsidRPr="00BA0C37">
        <w:rPr>
          <w:sz w:val="28"/>
        </w:rPr>
        <w:t xml:space="preserve"> б</w:t>
      </w:r>
      <w:r w:rsidR="002B3A5B" w:rsidRPr="00BA0C37">
        <w:rPr>
          <w:sz w:val="28"/>
          <w:lang w:val="uk-UA"/>
        </w:rPr>
        <w:t>.</w:t>
      </w:r>
      <w:r w:rsidR="00C128CB" w:rsidRPr="00BA0C37">
        <w:rPr>
          <w:sz w:val="28"/>
        </w:rPr>
        <w:t xml:space="preserve"> МК Пула.</w:t>
      </w:r>
      <w:r w:rsidR="002C4553" w:rsidRPr="00BA0C37">
        <w:rPr>
          <w:sz w:val="28"/>
        </w:rPr>
        <w:t xml:space="preserve"> </w:t>
      </w:r>
      <w:r w:rsidR="00C128CB" w:rsidRPr="00BA0C37">
        <w:rPr>
          <w:sz w:val="28"/>
        </w:rPr>
        <w:t xml:space="preserve">14.56 К= 76°, </w:t>
      </w:r>
      <w:r w:rsidR="00543117" w:rsidRPr="00BA0C37">
        <w:rPr>
          <w:sz w:val="28"/>
          <w:lang w:val="en-US"/>
        </w:rPr>
        <w:t>V</w:t>
      </w:r>
      <w:r w:rsidR="00543117" w:rsidRPr="00BA0C37">
        <w:rPr>
          <w:sz w:val="28"/>
        </w:rPr>
        <w:t xml:space="preserve">= </w:t>
      </w:r>
      <w:r w:rsidR="00C128CB" w:rsidRPr="00BA0C37">
        <w:rPr>
          <w:sz w:val="28"/>
        </w:rPr>
        <w:t>17 уз, скрылся МК Спартивенто ИП=272°.</w:t>
      </w:r>
      <w:r w:rsidR="00CC193B" w:rsidRPr="00BA0C37">
        <w:rPr>
          <w:sz w:val="28"/>
        </w:rPr>
        <w:t xml:space="preserve"> </w:t>
      </w:r>
      <w:r w:rsidR="00C71913" w:rsidRPr="00BA0C37">
        <w:rPr>
          <w:sz w:val="28"/>
        </w:rPr>
        <w:t xml:space="preserve">15.09 К= 76°, </w:t>
      </w:r>
      <w:r w:rsidR="00543117" w:rsidRPr="00BA0C37">
        <w:rPr>
          <w:sz w:val="28"/>
          <w:lang w:val="en-US"/>
        </w:rPr>
        <w:t>V</w:t>
      </w:r>
      <w:r w:rsidR="00543117" w:rsidRPr="00BA0C37">
        <w:rPr>
          <w:sz w:val="28"/>
        </w:rPr>
        <w:t xml:space="preserve">= </w:t>
      </w:r>
      <w:r w:rsidR="00C71913" w:rsidRPr="00BA0C37">
        <w:rPr>
          <w:sz w:val="28"/>
        </w:rPr>
        <w:t>17 уз, тр</w:t>
      </w:r>
      <w:r w:rsidR="002B3A5B" w:rsidRPr="00BA0C37">
        <w:rPr>
          <w:sz w:val="28"/>
          <w:lang w:val="uk-UA"/>
        </w:rPr>
        <w:t>.</w:t>
      </w:r>
      <w:r w:rsidR="00C71913" w:rsidRPr="00BA0C37">
        <w:rPr>
          <w:sz w:val="28"/>
        </w:rPr>
        <w:t xml:space="preserve"> л</w:t>
      </w:r>
      <w:r w:rsidR="002B3A5B" w:rsidRPr="00BA0C37">
        <w:rPr>
          <w:sz w:val="28"/>
          <w:lang w:val="uk-UA"/>
        </w:rPr>
        <w:t>.</w:t>
      </w:r>
      <w:r w:rsidR="00C71913" w:rsidRPr="00BA0C37">
        <w:rPr>
          <w:sz w:val="28"/>
        </w:rPr>
        <w:t xml:space="preserve"> </w:t>
      </w:r>
      <w:r w:rsidR="002B3A5B" w:rsidRPr="00BA0C37">
        <w:rPr>
          <w:sz w:val="28"/>
          <w:lang w:val="uk-UA"/>
        </w:rPr>
        <w:t xml:space="preserve">б. </w:t>
      </w:r>
      <w:r w:rsidR="00C71913" w:rsidRPr="00BA0C37">
        <w:rPr>
          <w:sz w:val="28"/>
        </w:rPr>
        <w:t>МК Сант-Элия.</w:t>
      </w:r>
      <w:r w:rsidR="002C4553" w:rsidRPr="00BA0C37">
        <w:rPr>
          <w:sz w:val="28"/>
        </w:rPr>
        <w:t xml:space="preserve"> </w:t>
      </w:r>
      <w:r w:rsidR="00C71913" w:rsidRPr="00BA0C37">
        <w:rPr>
          <w:sz w:val="28"/>
        </w:rPr>
        <w:t xml:space="preserve">15.23 К= 76°, </w:t>
      </w:r>
      <w:r w:rsidR="00543117" w:rsidRPr="00BA0C37">
        <w:rPr>
          <w:sz w:val="28"/>
          <w:lang w:val="en-US"/>
        </w:rPr>
        <w:t>V</w:t>
      </w:r>
      <w:r w:rsidR="00543117" w:rsidRPr="00BA0C37">
        <w:rPr>
          <w:sz w:val="28"/>
        </w:rPr>
        <w:t xml:space="preserve">= </w:t>
      </w:r>
      <w:r w:rsidR="00C71913" w:rsidRPr="00BA0C37">
        <w:rPr>
          <w:sz w:val="28"/>
        </w:rPr>
        <w:t>17 уз, скрылся МК Пула ИП=290°.</w:t>
      </w:r>
      <w:r w:rsidR="002C4553" w:rsidRPr="00BA0C37">
        <w:rPr>
          <w:sz w:val="28"/>
        </w:rPr>
        <w:t xml:space="preserve"> </w:t>
      </w:r>
      <w:r w:rsidR="00C71913" w:rsidRPr="00BA0C37">
        <w:rPr>
          <w:sz w:val="28"/>
        </w:rPr>
        <w:t xml:space="preserve">15.35 К= 76°, </w:t>
      </w:r>
      <w:r w:rsidR="00543117" w:rsidRPr="00BA0C37">
        <w:rPr>
          <w:sz w:val="28"/>
          <w:lang w:val="en-US"/>
        </w:rPr>
        <w:t>V</w:t>
      </w:r>
      <w:r w:rsidR="00543117" w:rsidRPr="00BA0C37">
        <w:rPr>
          <w:sz w:val="28"/>
        </w:rPr>
        <w:t xml:space="preserve">= </w:t>
      </w:r>
      <w:r w:rsidR="00C71913" w:rsidRPr="00BA0C37">
        <w:rPr>
          <w:sz w:val="28"/>
        </w:rPr>
        <w:t>17 уз, открылся МК Каволи ИП=30°</w:t>
      </w:r>
      <w:r w:rsidR="002B3A5B" w:rsidRPr="00BA0C37">
        <w:rPr>
          <w:sz w:val="28"/>
        </w:rPr>
        <w:t>.</w:t>
      </w:r>
      <w:r w:rsidR="002C4553" w:rsidRPr="00BA0C37">
        <w:rPr>
          <w:sz w:val="28"/>
        </w:rPr>
        <w:t xml:space="preserve"> </w:t>
      </w:r>
      <w:r w:rsidR="00C71913" w:rsidRPr="00BA0C37">
        <w:rPr>
          <w:sz w:val="28"/>
        </w:rPr>
        <w:t>16.05 легли на К= 62° тр</w:t>
      </w:r>
      <w:r w:rsidR="002B3A5B" w:rsidRPr="00BA0C37">
        <w:rPr>
          <w:sz w:val="28"/>
          <w:lang w:val="uk-UA"/>
        </w:rPr>
        <w:t>.</w:t>
      </w:r>
      <w:r w:rsidR="00C71913" w:rsidRPr="00BA0C37">
        <w:rPr>
          <w:sz w:val="28"/>
        </w:rPr>
        <w:t xml:space="preserve"> л</w:t>
      </w:r>
      <w:r w:rsidR="002B3A5B" w:rsidRPr="00BA0C37">
        <w:rPr>
          <w:sz w:val="28"/>
          <w:lang w:val="uk-UA"/>
        </w:rPr>
        <w:t>.</w:t>
      </w:r>
      <w:r w:rsidR="00C71913" w:rsidRPr="00BA0C37">
        <w:rPr>
          <w:sz w:val="28"/>
        </w:rPr>
        <w:t xml:space="preserve"> </w:t>
      </w:r>
      <w:r w:rsidR="002B3A5B" w:rsidRPr="00BA0C37">
        <w:rPr>
          <w:sz w:val="28"/>
          <w:lang w:val="uk-UA"/>
        </w:rPr>
        <w:t>б.</w:t>
      </w:r>
      <w:r w:rsidR="00C71913" w:rsidRPr="00BA0C37">
        <w:rPr>
          <w:sz w:val="28"/>
        </w:rPr>
        <w:t xml:space="preserve"> МК </w:t>
      </w:r>
      <w:r w:rsidR="00C81227" w:rsidRPr="00BA0C37">
        <w:rPr>
          <w:sz w:val="28"/>
        </w:rPr>
        <w:t>Каволи</w:t>
      </w:r>
      <w:r w:rsidR="00C71913" w:rsidRPr="00BA0C37">
        <w:rPr>
          <w:sz w:val="28"/>
        </w:rPr>
        <w:t xml:space="preserve"> </w:t>
      </w:r>
      <w:r w:rsidR="00C71913" w:rsidRPr="00BA0C37">
        <w:rPr>
          <w:sz w:val="28"/>
          <w:lang w:val="en-US"/>
        </w:rPr>
        <w:t>d</w:t>
      </w:r>
      <w:r w:rsidR="00C71913" w:rsidRPr="00BA0C37">
        <w:rPr>
          <w:sz w:val="28"/>
        </w:rPr>
        <w:t>к=8,5 мили φо= 38°57'</w:t>
      </w:r>
      <w:r w:rsidR="00C71913" w:rsidRPr="00BA0C37">
        <w:rPr>
          <w:sz w:val="28"/>
          <w:lang w:val="en-US"/>
        </w:rPr>
        <w:t>N</w:t>
      </w:r>
      <w:r w:rsidR="00C71913" w:rsidRPr="00BA0C37">
        <w:rPr>
          <w:sz w:val="28"/>
        </w:rPr>
        <w:t xml:space="preserve"> </w:t>
      </w:r>
      <w:r w:rsidR="00C71913" w:rsidRPr="00BA0C37">
        <w:rPr>
          <w:sz w:val="28"/>
          <w:lang w:val="en-US"/>
        </w:rPr>
        <w:t>λ</w:t>
      </w:r>
      <w:r w:rsidR="00C71913" w:rsidRPr="00BA0C37">
        <w:rPr>
          <w:sz w:val="28"/>
        </w:rPr>
        <w:t>о=9°35'</w:t>
      </w:r>
      <w:r w:rsidR="00C71913" w:rsidRPr="00BA0C37">
        <w:rPr>
          <w:sz w:val="28"/>
          <w:lang w:val="en-US"/>
        </w:rPr>
        <w:t>E</w:t>
      </w:r>
      <w:r w:rsidR="00C71913" w:rsidRPr="00BA0C37">
        <w:rPr>
          <w:sz w:val="28"/>
        </w:rPr>
        <w:t xml:space="preserve">, </w:t>
      </w:r>
      <w:r w:rsidR="00543117" w:rsidRPr="00BA0C37">
        <w:rPr>
          <w:sz w:val="28"/>
          <w:lang w:val="en-US"/>
        </w:rPr>
        <w:t>V</w:t>
      </w:r>
      <w:r w:rsidR="00543117" w:rsidRPr="00BA0C37">
        <w:rPr>
          <w:sz w:val="28"/>
        </w:rPr>
        <w:t xml:space="preserve">= </w:t>
      </w:r>
      <w:r w:rsidR="00C71913" w:rsidRPr="00BA0C37">
        <w:rPr>
          <w:sz w:val="28"/>
        </w:rPr>
        <w:t>17 уз.</w:t>
      </w:r>
      <w:r w:rsidR="002C4553" w:rsidRPr="00BA0C37">
        <w:rPr>
          <w:sz w:val="28"/>
        </w:rPr>
        <w:t xml:space="preserve"> </w:t>
      </w:r>
      <w:r w:rsidR="004042CF" w:rsidRPr="00BA0C37">
        <w:rPr>
          <w:sz w:val="28"/>
        </w:rPr>
        <w:t xml:space="preserve">16.08 К= 62°, </w:t>
      </w:r>
      <w:r w:rsidR="00543117" w:rsidRPr="00BA0C37">
        <w:rPr>
          <w:sz w:val="28"/>
          <w:lang w:val="en-US"/>
        </w:rPr>
        <w:t>V</w:t>
      </w:r>
      <w:r w:rsidR="00543117" w:rsidRPr="00BA0C37">
        <w:rPr>
          <w:sz w:val="28"/>
        </w:rPr>
        <w:t xml:space="preserve">= </w:t>
      </w:r>
      <w:r w:rsidR="004042CF" w:rsidRPr="00BA0C37">
        <w:rPr>
          <w:sz w:val="28"/>
        </w:rPr>
        <w:t>17 уз, скрылся МК Сант-Элия ИП=304°.</w:t>
      </w:r>
      <w:r w:rsidR="002B3A5B" w:rsidRPr="00BA0C37">
        <w:rPr>
          <w:sz w:val="28"/>
        </w:rPr>
        <w:t xml:space="preserve"> </w:t>
      </w:r>
      <w:r w:rsidR="004042CF" w:rsidRPr="00BA0C37">
        <w:rPr>
          <w:sz w:val="28"/>
        </w:rPr>
        <w:t xml:space="preserve">16.42 К= </w:t>
      </w:r>
      <w:r w:rsidR="00BC1BBA" w:rsidRPr="00BA0C37">
        <w:rPr>
          <w:sz w:val="28"/>
        </w:rPr>
        <w:t>62</w:t>
      </w:r>
      <w:r w:rsidR="004042CF" w:rsidRPr="00BA0C37">
        <w:rPr>
          <w:sz w:val="28"/>
        </w:rPr>
        <w:t xml:space="preserve">°, </w:t>
      </w:r>
      <w:r w:rsidR="00543117" w:rsidRPr="00BA0C37">
        <w:rPr>
          <w:sz w:val="28"/>
          <w:lang w:val="en-US"/>
        </w:rPr>
        <w:t>V</w:t>
      </w:r>
      <w:r w:rsidR="00543117" w:rsidRPr="00BA0C37">
        <w:rPr>
          <w:sz w:val="28"/>
        </w:rPr>
        <w:t xml:space="preserve">= </w:t>
      </w:r>
      <w:r w:rsidR="004042CF" w:rsidRPr="00BA0C37">
        <w:rPr>
          <w:sz w:val="28"/>
        </w:rPr>
        <w:t>17 уз, скрылся МК Каволи ИП=286°.</w:t>
      </w:r>
      <w:r w:rsidR="002C4553" w:rsidRPr="00BA0C37">
        <w:rPr>
          <w:sz w:val="28"/>
        </w:rPr>
        <w:t xml:space="preserve"> </w:t>
      </w:r>
      <w:r w:rsidR="004042CF" w:rsidRPr="00BA0C37">
        <w:rPr>
          <w:sz w:val="28"/>
        </w:rPr>
        <w:t>17.03 Видимый заход Солнца, А=61,7°</w:t>
      </w:r>
      <w:r w:rsidR="00BC1BBA" w:rsidRPr="00BA0C37">
        <w:rPr>
          <w:sz w:val="28"/>
        </w:rPr>
        <w:t>.</w:t>
      </w:r>
      <w:r w:rsidR="002C4553" w:rsidRPr="00BA0C37">
        <w:rPr>
          <w:sz w:val="28"/>
        </w:rPr>
        <w:t xml:space="preserve"> </w:t>
      </w:r>
      <w:r w:rsidR="00BC1BBA" w:rsidRPr="00BA0C37">
        <w:rPr>
          <w:sz w:val="28"/>
        </w:rPr>
        <w:t xml:space="preserve">17.26 К= 62°, </w:t>
      </w:r>
      <w:r w:rsidR="00543117" w:rsidRPr="00BA0C37">
        <w:rPr>
          <w:sz w:val="28"/>
          <w:lang w:val="en-US"/>
        </w:rPr>
        <w:t>V</w:t>
      </w:r>
      <w:r w:rsidR="00543117" w:rsidRPr="00BA0C37">
        <w:rPr>
          <w:sz w:val="28"/>
        </w:rPr>
        <w:t xml:space="preserve">= </w:t>
      </w:r>
      <w:r w:rsidR="00BC1BBA" w:rsidRPr="00BA0C37">
        <w:rPr>
          <w:sz w:val="28"/>
        </w:rPr>
        <w:t xml:space="preserve">17 уз, </w:t>
      </w:r>
      <w:r w:rsidR="00C81227" w:rsidRPr="00BA0C37">
        <w:rPr>
          <w:sz w:val="28"/>
        </w:rPr>
        <w:t>вход</w:t>
      </w:r>
      <w:r w:rsidR="00BC1BBA" w:rsidRPr="00BA0C37">
        <w:rPr>
          <w:sz w:val="28"/>
        </w:rPr>
        <w:t xml:space="preserve"> в зону действия РМК Устика ИП=97°.</w:t>
      </w:r>
      <w:r w:rsidR="002B3A5B" w:rsidRPr="00BA0C37">
        <w:rPr>
          <w:sz w:val="28"/>
        </w:rPr>
        <w:t xml:space="preserve"> </w:t>
      </w:r>
      <w:r w:rsidR="00BC1BBA" w:rsidRPr="00BA0C37">
        <w:rPr>
          <w:sz w:val="28"/>
        </w:rPr>
        <w:t xml:space="preserve">18.22 К= 62°, </w:t>
      </w:r>
      <w:r w:rsidR="00543117" w:rsidRPr="00BA0C37">
        <w:rPr>
          <w:sz w:val="28"/>
          <w:lang w:val="en-US"/>
        </w:rPr>
        <w:t>V</w:t>
      </w:r>
      <w:r w:rsidR="00543117" w:rsidRPr="00BA0C37">
        <w:rPr>
          <w:sz w:val="28"/>
        </w:rPr>
        <w:t xml:space="preserve">= </w:t>
      </w:r>
      <w:r w:rsidR="00BC1BBA" w:rsidRPr="00BA0C37">
        <w:rPr>
          <w:sz w:val="28"/>
        </w:rPr>
        <w:t xml:space="preserve">17 уз, </w:t>
      </w:r>
      <w:r w:rsidR="00C81227" w:rsidRPr="00BA0C37">
        <w:rPr>
          <w:sz w:val="28"/>
        </w:rPr>
        <w:t>выход</w:t>
      </w:r>
      <w:r w:rsidR="00BC1BBA" w:rsidRPr="00BA0C37">
        <w:rPr>
          <w:sz w:val="28"/>
        </w:rPr>
        <w:t xml:space="preserve"> из зоны действия РМК Сандало ИП=267°.</w:t>
      </w:r>
      <w:r w:rsidR="002C4553" w:rsidRPr="00BA0C37">
        <w:rPr>
          <w:sz w:val="28"/>
        </w:rPr>
        <w:t xml:space="preserve"> </w:t>
      </w:r>
      <w:r w:rsidR="00BC1BBA" w:rsidRPr="00BA0C37">
        <w:rPr>
          <w:sz w:val="28"/>
        </w:rPr>
        <w:t xml:space="preserve">18.56 </w:t>
      </w:r>
      <w:r w:rsidR="00BC1BBA" w:rsidRPr="00BA0C37">
        <w:rPr>
          <w:sz w:val="28"/>
          <w:lang w:val="en-US"/>
        </w:rPr>
        <w:t>GPS</w:t>
      </w:r>
      <w:r w:rsidR="00BC1BBA" w:rsidRPr="00BA0C37">
        <w:rPr>
          <w:sz w:val="28"/>
        </w:rPr>
        <w:t xml:space="preserve"> φо= 39°20'</w:t>
      </w:r>
      <w:r w:rsidR="00BC1BBA" w:rsidRPr="00BA0C37">
        <w:rPr>
          <w:sz w:val="28"/>
          <w:lang w:val="en-US"/>
        </w:rPr>
        <w:t>N</w:t>
      </w:r>
      <w:r w:rsidR="00BC1BBA" w:rsidRPr="00BA0C37">
        <w:rPr>
          <w:sz w:val="28"/>
        </w:rPr>
        <w:t xml:space="preserve"> </w:t>
      </w:r>
      <w:r w:rsidR="00BC1BBA" w:rsidRPr="00BA0C37">
        <w:rPr>
          <w:sz w:val="28"/>
          <w:lang w:val="en-US"/>
        </w:rPr>
        <w:t>λ</w:t>
      </w:r>
      <w:r w:rsidR="00BC1BBA" w:rsidRPr="00BA0C37">
        <w:rPr>
          <w:sz w:val="28"/>
        </w:rPr>
        <w:t>о=</w:t>
      </w:r>
      <w:r w:rsidR="00735A7D" w:rsidRPr="00BA0C37">
        <w:rPr>
          <w:sz w:val="28"/>
        </w:rPr>
        <w:t>10</w:t>
      </w:r>
      <w:r w:rsidR="00BC1BBA" w:rsidRPr="00BA0C37">
        <w:rPr>
          <w:sz w:val="28"/>
        </w:rPr>
        <w:t>°</w:t>
      </w:r>
      <w:r w:rsidR="00735A7D" w:rsidRPr="00BA0C37">
        <w:rPr>
          <w:sz w:val="28"/>
        </w:rPr>
        <w:t>30</w:t>
      </w:r>
      <w:r w:rsidR="00BC1BBA" w:rsidRPr="00BA0C37">
        <w:rPr>
          <w:sz w:val="28"/>
        </w:rPr>
        <w:t>'</w:t>
      </w:r>
      <w:r w:rsidR="00BC1BBA" w:rsidRPr="00BA0C37">
        <w:rPr>
          <w:sz w:val="28"/>
          <w:lang w:val="en-US"/>
        </w:rPr>
        <w:t>E</w:t>
      </w:r>
      <w:r w:rsidR="00BC1BBA" w:rsidRPr="00BA0C37">
        <w:rPr>
          <w:sz w:val="28"/>
        </w:rPr>
        <w:t xml:space="preserve">, Перенесли счисление на карту </w:t>
      </w:r>
      <w:r w:rsidR="00735A7D" w:rsidRPr="00BA0C37">
        <w:rPr>
          <w:sz w:val="28"/>
        </w:rPr>
        <w:t>30399</w:t>
      </w:r>
      <w:r w:rsidR="00BC1BBA" w:rsidRPr="00BA0C37">
        <w:rPr>
          <w:sz w:val="28"/>
        </w:rPr>
        <w:t>.</w:t>
      </w:r>
      <w:r w:rsidR="002C4553" w:rsidRPr="00BA0C37">
        <w:rPr>
          <w:sz w:val="28"/>
        </w:rPr>
        <w:t xml:space="preserve"> </w:t>
      </w:r>
      <w:r w:rsidR="00C81227" w:rsidRPr="00BA0C37">
        <w:rPr>
          <w:sz w:val="28"/>
        </w:rPr>
        <w:t xml:space="preserve">22.11 К= 62°, </w:t>
      </w:r>
      <w:r w:rsidR="00543117" w:rsidRPr="00BA0C37">
        <w:rPr>
          <w:sz w:val="28"/>
          <w:lang w:val="en-US"/>
        </w:rPr>
        <w:t>V</w:t>
      </w:r>
      <w:r w:rsidR="00543117" w:rsidRPr="00BA0C37">
        <w:rPr>
          <w:sz w:val="28"/>
        </w:rPr>
        <w:t xml:space="preserve">= </w:t>
      </w:r>
      <w:r w:rsidR="00C81227" w:rsidRPr="00BA0C37">
        <w:rPr>
          <w:sz w:val="28"/>
        </w:rPr>
        <w:t>17 уз, выход из зоны действия РМК Карбонара ИП=248°.</w:t>
      </w:r>
      <w:r w:rsidR="00BA0C37">
        <w:rPr>
          <w:sz w:val="28"/>
          <w:lang w:val="uk-UA"/>
        </w:rPr>
        <w:t xml:space="preserve"> </w:t>
      </w:r>
      <w:r w:rsidR="002B3A5B" w:rsidRPr="00BA0C37">
        <w:rPr>
          <w:sz w:val="28"/>
        </w:rPr>
        <w:t>16.01.2003 года.</w:t>
      </w:r>
      <w:r w:rsidR="00C81227" w:rsidRPr="00BA0C37">
        <w:rPr>
          <w:sz w:val="28"/>
        </w:rPr>
        <w:t xml:space="preserve"> </w:t>
      </w:r>
      <w:r w:rsidR="003167A8" w:rsidRPr="00BA0C37">
        <w:rPr>
          <w:sz w:val="28"/>
        </w:rPr>
        <w:t xml:space="preserve">01.14 К= 62°, </w:t>
      </w:r>
      <w:r w:rsidR="00543117" w:rsidRPr="00BA0C37">
        <w:rPr>
          <w:sz w:val="28"/>
          <w:lang w:val="en-US"/>
        </w:rPr>
        <w:t>V</w:t>
      </w:r>
      <w:r w:rsidR="00543117" w:rsidRPr="00BA0C37">
        <w:rPr>
          <w:sz w:val="28"/>
        </w:rPr>
        <w:t xml:space="preserve">= </w:t>
      </w:r>
      <w:r w:rsidR="003167A8" w:rsidRPr="00BA0C37">
        <w:rPr>
          <w:sz w:val="28"/>
        </w:rPr>
        <w:t>17 уз, вход в зону действия РМК Карена ИП=68°.</w:t>
      </w:r>
      <w:r w:rsidR="002C4553" w:rsidRPr="00BA0C37">
        <w:rPr>
          <w:sz w:val="28"/>
        </w:rPr>
        <w:t xml:space="preserve"> </w:t>
      </w:r>
      <w:r w:rsidR="003167A8" w:rsidRPr="00BA0C37">
        <w:rPr>
          <w:sz w:val="28"/>
        </w:rPr>
        <w:t xml:space="preserve">01.14 К= 62°, </w:t>
      </w:r>
      <w:r w:rsidR="00543117" w:rsidRPr="00BA0C37">
        <w:rPr>
          <w:sz w:val="28"/>
          <w:lang w:val="en-US"/>
        </w:rPr>
        <w:t>V</w:t>
      </w:r>
      <w:r w:rsidR="00543117" w:rsidRPr="00BA0C37">
        <w:rPr>
          <w:sz w:val="28"/>
        </w:rPr>
        <w:t xml:space="preserve">= </w:t>
      </w:r>
      <w:r w:rsidR="003167A8" w:rsidRPr="00BA0C37">
        <w:rPr>
          <w:sz w:val="28"/>
        </w:rPr>
        <w:t>17 уз, вход в зону действия РМК Палинуро ИП=93°.</w:t>
      </w:r>
      <w:r w:rsidR="002C4553" w:rsidRPr="00BA0C37">
        <w:rPr>
          <w:sz w:val="28"/>
        </w:rPr>
        <w:t xml:space="preserve"> </w:t>
      </w:r>
      <w:r w:rsidR="003167A8" w:rsidRPr="00BA0C37">
        <w:rPr>
          <w:sz w:val="28"/>
        </w:rPr>
        <w:t xml:space="preserve">01.55 Видимый заход Луны, </w:t>
      </w:r>
      <w:r w:rsidR="003167A8" w:rsidRPr="00BA0C37">
        <w:rPr>
          <w:sz w:val="28"/>
          <w:lang w:val="en-US"/>
        </w:rPr>
        <w:t>D</w:t>
      </w:r>
      <w:r w:rsidR="003167A8" w:rsidRPr="00BA0C37">
        <w:rPr>
          <w:sz w:val="28"/>
        </w:rPr>
        <w:t>=</w:t>
      </w:r>
      <w:r w:rsidR="00796E76" w:rsidRPr="00BA0C37">
        <w:rPr>
          <w:sz w:val="28"/>
        </w:rPr>
        <w:t>9</w:t>
      </w:r>
      <w:r w:rsidR="003167A8" w:rsidRPr="00BA0C37">
        <w:rPr>
          <w:sz w:val="28"/>
        </w:rPr>
        <w:t>.2д Фаза</w:t>
      </w:r>
      <w:r w:rsidR="00796E76" w:rsidRPr="00BA0C37">
        <w:rPr>
          <w:sz w:val="28"/>
        </w:rPr>
        <w:t>○</w:t>
      </w:r>
      <w:r w:rsidR="002B3A5B" w:rsidRPr="00BA0C37">
        <w:rPr>
          <w:rFonts w:cs="Lucida Sans Unicode"/>
          <w:sz w:val="28"/>
        </w:rPr>
        <w:t>.</w:t>
      </w:r>
      <w:r w:rsidR="003167A8" w:rsidRPr="00BA0C37">
        <w:rPr>
          <w:rFonts w:cs="Lucida Sans Unicode"/>
          <w:sz w:val="28"/>
        </w:rPr>
        <w:t xml:space="preserve"> </w:t>
      </w:r>
      <w:r w:rsidR="009F41AD" w:rsidRPr="00BA0C37">
        <w:rPr>
          <w:sz w:val="28"/>
        </w:rPr>
        <w:t xml:space="preserve">02.31 </w:t>
      </w:r>
      <w:r w:rsidR="009F41AD" w:rsidRPr="00BA0C37">
        <w:rPr>
          <w:sz w:val="28"/>
          <w:lang w:val="en-US"/>
        </w:rPr>
        <w:t>GPS</w:t>
      </w:r>
      <w:r w:rsidR="009F41AD" w:rsidRPr="00BA0C37">
        <w:rPr>
          <w:sz w:val="28"/>
        </w:rPr>
        <w:t xml:space="preserve"> φо= 40°17,2'</w:t>
      </w:r>
      <w:r w:rsidR="009F41AD" w:rsidRPr="00BA0C37">
        <w:rPr>
          <w:sz w:val="28"/>
          <w:lang w:val="en-US"/>
        </w:rPr>
        <w:t>N</w:t>
      </w:r>
      <w:r w:rsidR="009F41AD" w:rsidRPr="00BA0C37">
        <w:rPr>
          <w:sz w:val="28"/>
        </w:rPr>
        <w:t xml:space="preserve"> </w:t>
      </w:r>
      <w:r w:rsidR="009F41AD" w:rsidRPr="00BA0C37">
        <w:rPr>
          <w:sz w:val="28"/>
          <w:lang w:val="en-US"/>
        </w:rPr>
        <w:t>λ</w:t>
      </w:r>
      <w:r w:rsidR="009F41AD" w:rsidRPr="00BA0C37">
        <w:rPr>
          <w:sz w:val="28"/>
        </w:rPr>
        <w:t>о=13°00'</w:t>
      </w:r>
      <w:r w:rsidR="009F41AD" w:rsidRPr="00BA0C37">
        <w:rPr>
          <w:sz w:val="28"/>
          <w:lang w:val="en-US"/>
        </w:rPr>
        <w:t>E</w:t>
      </w:r>
      <w:r w:rsidR="009F41AD" w:rsidRPr="00BA0C37">
        <w:rPr>
          <w:sz w:val="28"/>
        </w:rPr>
        <w:t>, Перен</w:t>
      </w:r>
      <w:r w:rsidR="002B3A5B" w:rsidRPr="00BA0C37">
        <w:rPr>
          <w:sz w:val="28"/>
        </w:rPr>
        <w:t xml:space="preserve">если счисление на карту 32322. </w:t>
      </w:r>
      <w:r w:rsidR="009F41AD" w:rsidRPr="00BA0C37">
        <w:rPr>
          <w:sz w:val="28"/>
        </w:rPr>
        <w:t>0</w:t>
      </w:r>
      <w:r w:rsidR="00796E76" w:rsidRPr="00BA0C37">
        <w:rPr>
          <w:sz w:val="28"/>
        </w:rPr>
        <w:t xml:space="preserve">3.48 К= 76°, </w:t>
      </w:r>
      <w:r w:rsidR="00543117" w:rsidRPr="00BA0C37">
        <w:rPr>
          <w:sz w:val="28"/>
          <w:lang w:val="en-US"/>
        </w:rPr>
        <w:t>V</w:t>
      </w:r>
      <w:r w:rsidR="00543117" w:rsidRPr="00BA0C37">
        <w:rPr>
          <w:sz w:val="28"/>
        </w:rPr>
        <w:t xml:space="preserve">= </w:t>
      </w:r>
      <w:r w:rsidR="00796E76" w:rsidRPr="00BA0C37">
        <w:rPr>
          <w:sz w:val="28"/>
        </w:rPr>
        <w:t xml:space="preserve">17 уз, открылся МК </w:t>
      </w:r>
      <w:r w:rsidR="009F41AD" w:rsidRPr="00BA0C37">
        <w:rPr>
          <w:sz w:val="28"/>
        </w:rPr>
        <w:t>Императоре</w:t>
      </w:r>
      <w:r w:rsidR="00796E76" w:rsidRPr="00BA0C37">
        <w:rPr>
          <w:sz w:val="28"/>
        </w:rPr>
        <w:t xml:space="preserve"> ИП=</w:t>
      </w:r>
      <w:r w:rsidR="009F41AD" w:rsidRPr="00BA0C37">
        <w:rPr>
          <w:sz w:val="28"/>
        </w:rPr>
        <w:t>53</w:t>
      </w:r>
      <w:r w:rsidR="00796E76" w:rsidRPr="00BA0C37">
        <w:rPr>
          <w:sz w:val="28"/>
        </w:rPr>
        <w:t>°.</w:t>
      </w:r>
      <w:r w:rsidR="00444852" w:rsidRPr="00BA0C37">
        <w:rPr>
          <w:sz w:val="28"/>
        </w:rPr>
        <w:t xml:space="preserve"> </w:t>
      </w:r>
      <w:r w:rsidR="009F41AD" w:rsidRPr="00BA0C37">
        <w:rPr>
          <w:sz w:val="28"/>
        </w:rPr>
        <w:t xml:space="preserve">04.17 К= 76°, </w:t>
      </w:r>
      <w:r w:rsidR="00543117" w:rsidRPr="00BA0C37">
        <w:rPr>
          <w:sz w:val="28"/>
          <w:lang w:val="en-US"/>
        </w:rPr>
        <w:t>V</w:t>
      </w:r>
      <w:r w:rsidR="00543117" w:rsidRPr="00BA0C37">
        <w:rPr>
          <w:sz w:val="28"/>
        </w:rPr>
        <w:t xml:space="preserve">= </w:t>
      </w:r>
      <w:r w:rsidR="009F41AD" w:rsidRPr="00BA0C37">
        <w:rPr>
          <w:sz w:val="28"/>
        </w:rPr>
        <w:t>17 уз, открылся МК Карена ИП=88°.</w:t>
      </w:r>
      <w:r w:rsidR="00444852" w:rsidRPr="00BA0C37">
        <w:rPr>
          <w:sz w:val="28"/>
        </w:rPr>
        <w:t xml:space="preserve"> </w:t>
      </w:r>
      <w:r w:rsidR="003F43EA" w:rsidRPr="00BA0C37">
        <w:rPr>
          <w:sz w:val="28"/>
        </w:rPr>
        <w:t xml:space="preserve">04.46 К= 76°, </w:t>
      </w:r>
      <w:r w:rsidR="00543117" w:rsidRPr="00BA0C37">
        <w:rPr>
          <w:sz w:val="28"/>
          <w:lang w:val="en-US"/>
        </w:rPr>
        <w:t>V</w:t>
      </w:r>
      <w:r w:rsidR="00543117" w:rsidRPr="00BA0C37">
        <w:rPr>
          <w:sz w:val="28"/>
        </w:rPr>
        <w:t xml:space="preserve">= </w:t>
      </w:r>
      <w:r w:rsidR="003F43EA" w:rsidRPr="00BA0C37">
        <w:rPr>
          <w:sz w:val="28"/>
        </w:rPr>
        <w:t>17 уз, открылся МК Мизено ИП=57°.</w:t>
      </w:r>
      <w:r w:rsidR="002B3A5B" w:rsidRPr="00BA0C37">
        <w:rPr>
          <w:sz w:val="28"/>
        </w:rPr>
        <w:t xml:space="preserve"> </w:t>
      </w:r>
      <w:r w:rsidR="003F43EA" w:rsidRPr="00BA0C37">
        <w:rPr>
          <w:sz w:val="28"/>
        </w:rPr>
        <w:t xml:space="preserve">04.59 К= 76°, </w:t>
      </w:r>
      <w:r w:rsidR="00543117" w:rsidRPr="00BA0C37">
        <w:rPr>
          <w:sz w:val="28"/>
          <w:lang w:val="en-US"/>
        </w:rPr>
        <w:t>V</w:t>
      </w:r>
      <w:r w:rsidR="00543117" w:rsidRPr="00BA0C37">
        <w:rPr>
          <w:sz w:val="28"/>
        </w:rPr>
        <w:t xml:space="preserve">= </w:t>
      </w:r>
      <w:r w:rsidR="003F43EA" w:rsidRPr="00BA0C37">
        <w:rPr>
          <w:sz w:val="28"/>
        </w:rPr>
        <w:t>17 уз, открылся МК мыса Санвинченцо ИП=57°.</w:t>
      </w:r>
      <w:r w:rsidR="00444852" w:rsidRPr="00BA0C37">
        <w:rPr>
          <w:sz w:val="28"/>
        </w:rPr>
        <w:t xml:space="preserve"> </w:t>
      </w:r>
      <w:r w:rsidR="0008282B" w:rsidRPr="00BA0C37">
        <w:rPr>
          <w:sz w:val="28"/>
        </w:rPr>
        <w:t xml:space="preserve">05.16 К= 76°, </w:t>
      </w:r>
      <w:r w:rsidR="00543117" w:rsidRPr="00BA0C37">
        <w:rPr>
          <w:sz w:val="28"/>
          <w:lang w:val="en-US"/>
        </w:rPr>
        <w:t>V</w:t>
      </w:r>
      <w:r w:rsidR="00543117" w:rsidRPr="00BA0C37">
        <w:rPr>
          <w:sz w:val="28"/>
        </w:rPr>
        <w:t xml:space="preserve">= </w:t>
      </w:r>
      <w:r w:rsidR="0008282B" w:rsidRPr="00BA0C37">
        <w:rPr>
          <w:sz w:val="28"/>
        </w:rPr>
        <w:t>17 уз, тр</w:t>
      </w:r>
      <w:r w:rsidR="002B3A5B" w:rsidRPr="00BA0C37">
        <w:rPr>
          <w:sz w:val="28"/>
          <w:lang w:val="uk-UA"/>
        </w:rPr>
        <w:t>.</w:t>
      </w:r>
      <w:r w:rsidR="0008282B" w:rsidRPr="00BA0C37">
        <w:rPr>
          <w:sz w:val="28"/>
        </w:rPr>
        <w:t xml:space="preserve"> л</w:t>
      </w:r>
      <w:r w:rsidR="002B3A5B" w:rsidRPr="00BA0C37">
        <w:rPr>
          <w:sz w:val="28"/>
          <w:lang w:val="uk-UA"/>
        </w:rPr>
        <w:t>.</w:t>
      </w:r>
      <w:r w:rsidR="0008282B" w:rsidRPr="00BA0C37">
        <w:rPr>
          <w:sz w:val="28"/>
        </w:rPr>
        <w:t xml:space="preserve"> б</w:t>
      </w:r>
      <w:r w:rsidR="002B3A5B" w:rsidRPr="00BA0C37">
        <w:rPr>
          <w:sz w:val="28"/>
          <w:lang w:val="uk-UA"/>
        </w:rPr>
        <w:t>.</w:t>
      </w:r>
      <w:r w:rsidR="0008282B" w:rsidRPr="00BA0C37">
        <w:rPr>
          <w:sz w:val="28"/>
        </w:rPr>
        <w:t xml:space="preserve"> МК Императоре.</w:t>
      </w:r>
      <w:r w:rsidR="002B3A5B" w:rsidRPr="00BA0C37">
        <w:rPr>
          <w:sz w:val="28"/>
        </w:rPr>
        <w:t xml:space="preserve"> </w:t>
      </w:r>
      <w:r w:rsidR="0008282B" w:rsidRPr="00BA0C37">
        <w:rPr>
          <w:sz w:val="28"/>
        </w:rPr>
        <w:t xml:space="preserve">05.19 К= 76°, </w:t>
      </w:r>
      <w:r w:rsidR="00543117" w:rsidRPr="00BA0C37">
        <w:rPr>
          <w:sz w:val="28"/>
          <w:lang w:val="en-US"/>
        </w:rPr>
        <w:t>V</w:t>
      </w:r>
      <w:r w:rsidR="00543117" w:rsidRPr="00BA0C37">
        <w:rPr>
          <w:sz w:val="28"/>
        </w:rPr>
        <w:t xml:space="preserve">= </w:t>
      </w:r>
      <w:r w:rsidR="0008282B" w:rsidRPr="00BA0C37">
        <w:rPr>
          <w:sz w:val="28"/>
        </w:rPr>
        <w:t xml:space="preserve">17 уз, скрылся МК </w:t>
      </w:r>
      <w:r w:rsidR="005710AA" w:rsidRPr="00BA0C37">
        <w:rPr>
          <w:sz w:val="28"/>
        </w:rPr>
        <w:t xml:space="preserve">Императоре </w:t>
      </w:r>
      <w:r w:rsidR="0008282B" w:rsidRPr="00BA0C37">
        <w:rPr>
          <w:sz w:val="28"/>
        </w:rPr>
        <w:t>ИП=3</w:t>
      </w:r>
      <w:r w:rsidR="005710AA" w:rsidRPr="00BA0C37">
        <w:rPr>
          <w:sz w:val="28"/>
        </w:rPr>
        <w:t>45</w:t>
      </w:r>
      <w:r w:rsidR="0008282B" w:rsidRPr="00BA0C37">
        <w:rPr>
          <w:sz w:val="28"/>
        </w:rPr>
        <w:t>°.</w:t>
      </w:r>
      <w:r w:rsidR="00444852" w:rsidRPr="00BA0C37">
        <w:rPr>
          <w:sz w:val="28"/>
        </w:rPr>
        <w:t xml:space="preserve"> </w:t>
      </w:r>
      <w:r w:rsidR="005710AA" w:rsidRPr="00BA0C37">
        <w:rPr>
          <w:sz w:val="28"/>
        </w:rPr>
        <w:t xml:space="preserve">05.29 К= 76°, </w:t>
      </w:r>
      <w:r w:rsidR="00543117" w:rsidRPr="00BA0C37">
        <w:rPr>
          <w:sz w:val="28"/>
          <w:lang w:val="en-US"/>
        </w:rPr>
        <w:t>V</w:t>
      </w:r>
      <w:r w:rsidR="00543117" w:rsidRPr="00BA0C37">
        <w:rPr>
          <w:sz w:val="28"/>
        </w:rPr>
        <w:t xml:space="preserve">= </w:t>
      </w:r>
      <w:r w:rsidR="005710AA" w:rsidRPr="00BA0C37">
        <w:rPr>
          <w:sz w:val="28"/>
        </w:rPr>
        <w:t>17 уз, открылся МК м</w:t>
      </w:r>
      <w:r w:rsidR="002B3A5B" w:rsidRPr="00BA0C37">
        <w:rPr>
          <w:sz w:val="28"/>
          <w:lang w:val="uk-UA"/>
        </w:rPr>
        <w:t>.</w:t>
      </w:r>
      <w:r w:rsidR="005710AA" w:rsidRPr="00BA0C37">
        <w:rPr>
          <w:sz w:val="28"/>
        </w:rPr>
        <w:t xml:space="preserve"> гавани Искья ИП=0°.</w:t>
      </w:r>
      <w:r w:rsidR="002B3A5B" w:rsidRPr="00BA0C37">
        <w:rPr>
          <w:sz w:val="28"/>
        </w:rPr>
        <w:t xml:space="preserve"> </w:t>
      </w:r>
      <w:r w:rsidR="00AA7F18" w:rsidRPr="00BA0C37">
        <w:rPr>
          <w:sz w:val="28"/>
        </w:rPr>
        <w:t xml:space="preserve">05.30 К= 76°, </w:t>
      </w:r>
      <w:r w:rsidR="00543117" w:rsidRPr="00BA0C37">
        <w:rPr>
          <w:sz w:val="28"/>
          <w:lang w:val="en-US"/>
        </w:rPr>
        <w:t>V</w:t>
      </w:r>
      <w:r w:rsidR="00543117" w:rsidRPr="00BA0C37">
        <w:rPr>
          <w:sz w:val="28"/>
        </w:rPr>
        <w:t xml:space="preserve">= </w:t>
      </w:r>
      <w:r w:rsidR="00AA7F18" w:rsidRPr="00BA0C37">
        <w:rPr>
          <w:sz w:val="28"/>
        </w:rPr>
        <w:t>17 уз, открылся МК Пирса ИП=53°.</w:t>
      </w:r>
      <w:r w:rsidR="00BA0C37">
        <w:rPr>
          <w:sz w:val="28"/>
        </w:rPr>
        <w:t xml:space="preserve"> </w:t>
      </w:r>
      <w:r w:rsidR="005710AA" w:rsidRPr="00BA0C37">
        <w:rPr>
          <w:sz w:val="28"/>
        </w:rPr>
        <w:t xml:space="preserve">05.33 К= 76°, </w:t>
      </w:r>
      <w:r w:rsidR="00543117" w:rsidRPr="00BA0C37">
        <w:rPr>
          <w:sz w:val="28"/>
          <w:lang w:val="en-US"/>
        </w:rPr>
        <w:t>V</w:t>
      </w:r>
      <w:r w:rsidR="00543117" w:rsidRPr="00BA0C37">
        <w:rPr>
          <w:sz w:val="28"/>
        </w:rPr>
        <w:t xml:space="preserve">= </w:t>
      </w:r>
      <w:r w:rsidR="005710AA" w:rsidRPr="00BA0C37">
        <w:rPr>
          <w:sz w:val="28"/>
        </w:rPr>
        <w:t>17 уз, тр</w:t>
      </w:r>
      <w:r w:rsidR="002B3A5B" w:rsidRPr="00BA0C37">
        <w:rPr>
          <w:sz w:val="28"/>
          <w:lang w:val="uk-UA"/>
        </w:rPr>
        <w:t>.</w:t>
      </w:r>
      <w:r w:rsidR="005710AA" w:rsidRPr="00BA0C37">
        <w:rPr>
          <w:sz w:val="28"/>
        </w:rPr>
        <w:t xml:space="preserve"> л</w:t>
      </w:r>
      <w:r w:rsidR="002B3A5B" w:rsidRPr="00BA0C37">
        <w:rPr>
          <w:sz w:val="28"/>
          <w:lang w:val="uk-UA"/>
        </w:rPr>
        <w:t>.</w:t>
      </w:r>
      <w:r w:rsidR="005710AA" w:rsidRPr="00BA0C37">
        <w:rPr>
          <w:sz w:val="28"/>
        </w:rPr>
        <w:t xml:space="preserve"> б</w:t>
      </w:r>
      <w:r w:rsidR="002B3A5B" w:rsidRPr="00BA0C37">
        <w:rPr>
          <w:sz w:val="28"/>
          <w:lang w:val="uk-UA"/>
        </w:rPr>
        <w:t>.</w:t>
      </w:r>
      <w:r w:rsidR="005710AA" w:rsidRPr="00BA0C37">
        <w:rPr>
          <w:sz w:val="28"/>
        </w:rPr>
        <w:t xml:space="preserve"> МК м</w:t>
      </w:r>
      <w:r w:rsidR="002B3A5B" w:rsidRPr="00BA0C37">
        <w:rPr>
          <w:sz w:val="28"/>
          <w:lang w:val="uk-UA"/>
        </w:rPr>
        <w:t>.</w:t>
      </w:r>
      <w:r w:rsidR="005710AA" w:rsidRPr="00BA0C37">
        <w:rPr>
          <w:sz w:val="28"/>
        </w:rPr>
        <w:t xml:space="preserve"> гавани Искья.</w:t>
      </w:r>
      <w:r w:rsidR="00444852" w:rsidRPr="00BA0C37">
        <w:rPr>
          <w:sz w:val="28"/>
        </w:rPr>
        <w:t xml:space="preserve"> </w:t>
      </w:r>
      <w:r w:rsidR="003F43EA" w:rsidRPr="00BA0C37">
        <w:rPr>
          <w:sz w:val="28"/>
        </w:rPr>
        <w:t xml:space="preserve">05.43 К= 76°, </w:t>
      </w:r>
      <w:r w:rsidR="00543117" w:rsidRPr="00BA0C37">
        <w:rPr>
          <w:sz w:val="28"/>
          <w:lang w:val="en-US"/>
        </w:rPr>
        <w:t>V</w:t>
      </w:r>
      <w:r w:rsidR="00543117" w:rsidRPr="00BA0C37">
        <w:rPr>
          <w:sz w:val="28"/>
        </w:rPr>
        <w:t xml:space="preserve">= </w:t>
      </w:r>
      <w:r w:rsidR="003F43EA" w:rsidRPr="00BA0C37">
        <w:rPr>
          <w:sz w:val="28"/>
        </w:rPr>
        <w:t>17 уз, открылся МК Торе-дель-Греко ИП=74°.</w:t>
      </w:r>
      <w:r w:rsidR="00BA0C37">
        <w:rPr>
          <w:sz w:val="28"/>
        </w:rPr>
        <w:t xml:space="preserve"> </w:t>
      </w:r>
      <w:r w:rsidR="003F43EA" w:rsidRPr="00BA0C37">
        <w:rPr>
          <w:sz w:val="28"/>
        </w:rPr>
        <w:t xml:space="preserve">05.48 К= 76°, </w:t>
      </w:r>
      <w:r w:rsidR="00543117" w:rsidRPr="00BA0C37">
        <w:rPr>
          <w:sz w:val="28"/>
          <w:lang w:val="en-US"/>
        </w:rPr>
        <w:t>V</w:t>
      </w:r>
      <w:r w:rsidR="00543117" w:rsidRPr="00BA0C37">
        <w:rPr>
          <w:sz w:val="28"/>
        </w:rPr>
        <w:t xml:space="preserve">= </w:t>
      </w:r>
      <w:r w:rsidR="003F43EA" w:rsidRPr="00BA0C37">
        <w:rPr>
          <w:sz w:val="28"/>
        </w:rPr>
        <w:t>17 уз, тр</w:t>
      </w:r>
      <w:r w:rsidR="002B3A5B" w:rsidRPr="00BA0C37">
        <w:rPr>
          <w:sz w:val="28"/>
          <w:lang w:val="uk-UA"/>
        </w:rPr>
        <w:t>.</w:t>
      </w:r>
      <w:r w:rsidR="003F43EA" w:rsidRPr="00BA0C37">
        <w:rPr>
          <w:sz w:val="28"/>
        </w:rPr>
        <w:t xml:space="preserve"> п</w:t>
      </w:r>
      <w:r w:rsidR="002B3A5B" w:rsidRPr="00BA0C37">
        <w:rPr>
          <w:sz w:val="28"/>
          <w:lang w:val="uk-UA"/>
        </w:rPr>
        <w:t>.</w:t>
      </w:r>
      <w:r w:rsidR="003F43EA" w:rsidRPr="00BA0C37">
        <w:rPr>
          <w:sz w:val="28"/>
        </w:rPr>
        <w:t xml:space="preserve"> б</w:t>
      </w:r>
      <w:r w:rsidR="002B3A5B" w:rsidRPr="00BA0C37">
        <w:rPr>
          <w:sz w:val="28"/>
          <w:lang w:val="uk-UA"/>
        </w:rPr>
        <w:t>.</w:t>
      </w:r>
      <w:r w:rsidR="003F43EA" w:rsidRPr="00BA0C37">
        <w:rPr>
          <w:sz w:val="28"/>
        </w:rPr>
        <w:t xml:space="preserve"> МК Карена.</w:t>
      </w:r>
      <w:r w:rsidR="00444852" w:rsidRPr="00BA0C37">
        <w:rPr>
          <w:sz w:val="28"/>
        </w:rPr>
        <w:t xml:space="preserve"> </w:t>
      </w:r>
      <w:r w:rsidR="003F43EA" w:rsidRPr="00BA0C37">
        <w:rPr>
          <w:sz w:val="28"/>
        </w:rPr>
        <w:t xml:space="preserve">05.56 К= 76°, </w:t>
      </w:r>
      <w:r w:rsidR="00543117" w:rsidRPr="00BA0C37">
        <w:rPr>
          <w:sz w:val="28"/>
          <w:lang w:val="en-US"/>
        </w:rPr>
        <w:t>V</w:t>
      </w:r>
      <w:r w:rsidR="00543117" w:rsidRPr="00BA0C37">
        <w:rPr>
          <w:sz w:val="28"/>
        </w:rPr>
        <w:t xml:space="preserve">= </w:t>
      </w:r>
      <w:r w:rsidR="003F43EA" w:rsidRPr="00BA0C37">
        <w:rPr>
          <w:sz w:val="28"/>
        </w:rPr>
        <w:t>17 уз, траверз левого борта МК Мизено.</w:t>
      </w:r>
      <w:r w:rsidR="00444852" w:rsidRPr="00BA0C37">
        <w:rPr>
          <w:sz w:val="28"/>
        </w:rPr>
        <w:t xml:space="preserve"> </w:t>
      </w:r>
      <w:r w:rsidR="00CF2F52" w:rsidRPr="00BA0C37">
        <w:rPr>
          <w:sz w:val="28"/>
        </w:rPr>
        <w:t xml:space="preserve">06.06 К= 76°, </w:t>
      </w:r>
      <w:r w:rsidR="00543117" w:rsidRPr="00BA0C37">
        <w:rPr>
          <w:sz w:val="28"/>
          <w:lang w:val="en-US"/>
        </w:rPr>
        <w:t>V</w:t>
      </w:r>
      <w:r w:rsidR="00543117" w:rsidRPr="00BA0C37">
        <w:rPr>
          <w:sz w:val="28"/>
        </w:rPr>
        <w:t xml:space="preserve">= </w:t>
      </w:r>
      <w:r w:rsidR="00CF2F52" w:rsidRPr="00BA0C37">
        <w:rPr>
          <w:sz w:val="28"/>
        </w:rPr>
        <w:t>17 уз, скрылся МК Карена ИП=174°.</w:t>
      </w:r>
      <w:r w:rsidR="00444852" w:rsidRPr="00BA0C37">
        <w:rPr>
          <w:sz w:val="28"/>
        </w:rPr>
        <w:t xml:space="preserve"> </w:t>
      </w:r>
      <w:r w:rsidR="00CF2F52" w:rsidRPr="00BA0C37">
        <w:rPr>
          <w:sz w:val="28"/>
        </w:rPr>
        <w:t xml:space="preserve">06.09 К= 76°, </w:t>
      </w:r>
      <w:r w:rsidR="00543117" w:rsidRPr="00BA0C37">
        <w:rPr>
          <w:sz w:val="28"/>
          <w:lang w:val="en-US"/>
        </w:rPr>
        <w:t>V</w:t>
      </w:r>
      <w:r w:rsidR="00543117" w:rsidRPr="00BA0C37">
        <w:rPr>
          <w:sz w:val="28"/>
        </w:rPr>
        <w:t xml:space="preserve">= </w:t>
      </w:r>
      <w:r w:rsidR="00CF2F52" w:rsidRPr="00BA0C37">
        <w:rPr>
          <w:sz w:val="28"/>
        </w:rPr>
        <w:t>17 уз, траверз левого борта МК Пирса.</w:t>
      </w:r>
      <w:r w:rsidR="002B3A5B" w:rsidRPr="00BA0C37">
        <w:rPr>
          <w:sz w:val="28"/>
        </w:rPr>
        <w:t xml:space="preserve"> </w:t>
      </w:r>
      <w:r w:rsidR="00CF2F52" w:rsidRPr="00BA0C37">
        <w:rPr>
          <w:sz w:val="28"/>
        </w:rPr>
        <w:t xml:space="preserve">06.12 </w:t>
      </w:r>
      <w:r w:rsidR="002C4553" w:rsidRPr="00BA0C37">
        <w:rPr>
          <w:sz w:val="28"/>
        </w:rPr>
        <w:t xml:space="preserve">Перенесли счисление на карту 35379МК Пирса ИП=304° </w:t>
      </w:r>
      <w:r w:rsidR="002C4553" w:rsidRPr="00BA0C37">
        <w:rPr>
          <w:sz w:val="28"/>
          <w:lang w:val="en-US"/>
        </w:rPr>
        <w:t>d</w:t>
      </w:r>
      <w:r w:rsidR="002C4553" w:rsidRPr="00BA0C37">
        <w:rPr>
          <w:sz w:val="28"/>
        </w:rPr>
        <w:t xml:space="preserve">к=2 мили </w:t>
      </w:r>
      <w:r w:rsidR="00CF2F52" w:rsidRPr="00BA0C37">
        <w:rPr>
          <w:sz w:val="28"/>
        </w:rPr>
        <w:t>φо= 40°46,9'</w:t>
      </w:r>
      <w:r w:rsidR="00CF2F52" w:rsidRPr="00BA0C37">
        <w:rPr>
          <w:sz w:val="28"/>
          <w:lang w:val="en-US"/>
        </w:rPr>
        <w:t>N</w:t>
      </w:r>
      <w:r w:rsidR="00CF2F52" w:rsidRPr="00BA0C37">
        <w:rPr>
          <w:sz w:val="28"/>
        </w:rPr>
        <w:t xml:space="preserve"> </w:t>
      </w:r>
      <w:r w:rsidR="00CF2F52" w:rsidRPr="00BA0C37">
        <w:rPr>
          <w:sz w:val="28"/>
          <w:lang w:val="en-US"/>
        </w:rPr>
        <w:t>λ</w:t>
      </w:r>
      <w:r w:rsidR="00CF2F52" w:rsidRPr="00BA0C37">
        <w:rPr>
          <w:sz w:val="28"/>
        </w:rPr>
        <w:t>о=14°12'</w:t>
      </w:r>
      <w:r w:rsidR="00CF2F52" w:rsidRPr="00BA0C37">
        <w:rPr>
          <w:sz w:val="28"/>
          <w:lang w:val="en-US"/>
        </w:rPr>
        <w:t>E</w:t>
      </w:r>
      <w:r w:rsidR="002B3A5B" w:rsidRPr="00BA0C37">
        <w:rPr>
          <w:sz w:val="28"/>
        </w:rPr>
        <w:t xml:space="preserve">. </w:t>
      </w:r>
      <w:r w:rsidR="00444852" w:rsidRPr="00BA0C37">
        <w:rPr>
          <w:sz w:val="28"/>
        </w:rPr>
        <w:t>06.33 легли на К= 288° МК м</w:t>
      </w:r>
      <w:r w:rsidR="0040308C" w:rsidRPr="00BA0C37">
        <w:rPr>
          <w:sz w:val="28"/>
        </w:rPr>
        <w:t>.</w:t>
      </w:r>
      <w:r w:rsidR="00444852" w:rsidRPr="00BA0C37">
        <w:rPr>
          <w:sz w:val="28"/>
        </w:rPr>
        <w:t xml:space="preserve"> Санвинченцо ИП=278° </w:t>
      </w:r>
      <w:r w:rsidR="00444852" w:rsidRPr="00BA0C37">
        <w:rPr>
          <w:sz w:val="28"/>
          <w:lang w:val="en-US"/>
        </w:rPr>
        <w:t>d</w:t>
      </w:r>
      <w:r w:rsidR="00444852" w:rsidRPr="00BA0C37">
        <w:rPr>
          <w:sz w:val="28"/>
        </w:rPr>
        <w:t>к=0,6 м</w:t>
      </w:r>
      <w:r w:rsidR="0040308C" w:rsidRPr="00BA0C37">
        <w:rPr>
          <w:sz w:val="28"/>
        </w:rPr>
        <w:t>.</w:t>
      </w:r>
      <w:r w:rsidR="00444852" w:rsidRPr="00BA0C37">
        <w:rPr>
          <w:sz w:val="28"/>
        </w:rPr>
        <w:t xml:space="preserve"> φо= 40°49,8'</w:t>
      </w:r>
      <w:r w:rsidR="00444852" w:rsidRPr="00BA0C37">
        <w:rPr>
          <w:sz w:val="28"/>
          <w:lang w:val="en-US"/>
        </w:rPr>
        <w:t>N</w:t>
      </w:r>
      <w:r w:rsidR="00444852" w:rsidRPr="00BA0C37">
        <w:rPr>
          <w:sz w:val="28"/>
        </w:rPr>
        <w:t xml:space="preserve"> </w:t>
      </w:r>
      <w:r w:rsidR="00444852" w:rsidRPr="00BA0C37">
        <w:rPr>
          <w:sz w:val="28"/>
          <w:lang w:val="en-US"/>
        </w:rPr>
        <w:t>λ</w:t>
      </w:r>
      <w:r w:rsidR="00444852" w:rsidRPr="00BA0C37">
        <w:rPr>
          <w:sz w:val="28"/>
        </w:rPr>
        <w:t>о=14°17,2''</w:t>
      </w:r>
      <w:r w:rsidR="00444852" w:rsidRPr="00BA0C37">
        <w:rPr>
          <w:sz w:val="28"/>
          <w:lang w:val="en-US"/>
        </w:rPr>
        <w:t>W</w:t>
      </w:r>
      <w:r w:rsidR="00444852" w:rsidRPr="00BA0C37">
        <w:rPr>
          <w:sz w:val="28"/>
        </w:rPr>
        <w:t xml:space="preserve">, </w:t>
      </w:r>
      <w:r w:rsidR="00543117" w:rsidRPr="00BA0C37">
        <w:rPr>
          <w:sz w:val="28"/>
          <w:lang w:val="en-US"/>
        </w:rPr>
        <w:t>V</w:t>
      </w:r>
      <w:r w:rsidR="00543117" w:rsidRPr="00BA0C37">
        <w:rPr>
          <w:sz w:val="28"/>
        </w:rPr>
        <w:t xml:space="preserve">= </w:t>
      </w:r>
      <w:r w:rsidR="00444852" w:rsidRPr="00BA0C37">
        <w:rPr>
          <w:sz w:val="28"/>
        </w:rPr>
        <w:t>6 уз, прошли 0,5 кбт.</w:t>
      </w:r>
      <w:r w:rsidR="00543117" w:rsidRPr="00BA0C37">
        <w:rPr>
          <w:sz w:val="28"/>
        </w:rPr>
        <w:t xml:space="preserve"> Взяли на борт лоцмана. Прибыли в порт Неаполь.</w:t>
      </w:r>
    </w:p>
    <w:p w:rsidR="00E81F1C" w:rsidRDefault="00E81F1C" w:rsidP="00BA0C37">
      <w:pPr>
        <w:pStyle w:val="2"/>
        <w:widowControl w:val="0"/>
        <w:spacing w:before="0" w:after="0" w:line="360" w:lineRule="auto"/>
        <w:ind w:firstLine="709"/>
        <w:jc w:val="both"/>
        <w:rPr>
          <w:rFonts w:ascii="Times New Roman" w:hAnsi="Times New Roman"/>
          <w:b w:val="0"/>
          <w:i w:val="0"/>
          <w:iCs w:val="0"/>
        </w:rPr>
      </w:pPr>
      <w:bookmarkStart w:id="132" w:name="_Toc37610152"/>
      <w:bookmarkStart w:id="133" w:name="_Toc37614807"/>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2.6 Расчет плавания по ДБК</w:t>
      </w:r>
      <w:bookmarkEnd w:id="132"/>
      <w:bookmarkEnd w:id="133"/>
    </w:p>
    <w:p w:rsidR="003C6C93" w:rsidRPr="00BA0C37" w:rsidRDefault="003C6C93" w:rsidP="00BA0C37">
      <w:pPr>
        <w:keepNext/>
        <w:widowControl w:val="0"/>
        <w:shd w:val="clear" w:color="auto" w:fill="FFFFFF"/>
        <w:spacing w:line="360" w:lineRule="auto"/>
        <w:ind w:firstLine="709"/>
        <w:jc w:val="both"/>
        <w:rPr>
          <w:sz w:val="28"/>
        </w:rPr>
      </w:pPr>
    </w:p>
    <w:p w:rsidR="003C6C93" w:rsidRPr="00BA0C37" w:rsidRDefault="003C6C93" w:rsidP="00BA0C37">
      <w:pPr>
        <w:keepNext/>
        <w:widowControl w:val="0"/>
        <w:shd w:val="clear" w:color="auto" w:fill="FFFFFF"/>
        <w:spacing w:line="360" w:lineRule="auto"/>
        <w:ind w:firstLine="709"/>
        <w:jc w:val="both"/>
        <w:rPr>
          <w:sz w:val="28"/>
        </w:rPr>
      </w:pPr>
      <w:r w:rsidRPr="00BA0C37">
        <w:rPr>
          <w:sz w:val="28"/>
        </w:rPr>
        <w:t xml:space="preserve">Когда трасса предстоящего плавания включает в себя океанский переход, влияние погоды и состояние моря приобретают особо важное и нередко основное значение при выборе наивыгоднейшего пути судна. При осуществлении такого выбора возникает потребность удовлетворить самые разные запросы: переход должен быть безопасным, экономичным, протекать в желаемые сроки и при наиболее благоприятных внешних условиях. Наивыгоднейший путь судна из одной точки земной поверхности в другую совпадает с кратчайшим расстоянием между этими точками, то есть с дугой большого круга (ДБК). Трудность заключается в том, что на применяемых для целей судовождения, меркаторских картах ортодромия в виде прямой линии не изображается. На них для прокладки удобнее использовать локсодромию. Вычислим длину локсодромии и ортодромии между двумя точками - </w:t>
      </w:r>
      <w:r w:rsidRPr="00BA0C37">
        <w:rPr>
          <w:bCs/>
          <w:sz w:val="28"/>
        </w:rPr>
        <w:t xml:space="preserve">Фримантл </w:t>
      </w:r>
      <w:r w:rsidRPr="00BA0C37">
        <w:rPr>
          <w:sz w:val="28"/>
        </w:rPr>
        <w:t>(</w:t>
      </w:r>
      <w:r w:rsidRPr="00BA0C37">
        <w:rPr>
          <w:sz w:val="28"/>
          <w:lang w:val="el-GR"/>
        </w:rPr>
        <w:t>φ</w:t>
      </w:r>
      <w:r w:rsidRPr="00BA0C37">
        <w:rPr>
          <w:sz w:val="28"/>
          <w:vertAlign w:val="subscript"/>
        </w:rPr>
        <w:t xml:space="preserve">н </w:t>
      </w:r>
      <w:r w:rsidRPr="00BA0C37">
        <w:rPr>
          <w:sz w:val="28"/>
        </w:rPr>
        <w:t xml:space="preserve">= 32°03' </w:t>
      </w:r>
      <w:r w:rsidRPr="00BA0C37">
        <w:rPr>
          <w:sz w:val="28"/>
          <w:lang w:val="en-US"/>
        </w:rPr>
        <w:t>S</w:t>
      </w:r>
      <w:r w:rsidRPr="00BA0C37">
        <w:rPr>
          <w:sz w:val="28"/>
        </w:rPr>
        <w:t xml:space="preserve">; </w:t>
      </w:r>
      <w:r w:rsidRPr="00BA0C37">
        <w:rPr>
          <w:sz w:val="28"/>
          <w:lang w:val="el-GR"/>
        </w:rPr>
        <w:t>λ</w:t>
      </w:r>
      <w:r w:rsidRPr="00BA0C37">
        <w:rPr>
          <w:sz w:val="28"/>
          <w:vertAlign w:val="subscript"/>
        </w:rPr>
        <w:t xml:space="preserve">н </w:t>
      </w:r>
      <w:r w:rsidRPr="00BA0C37">
        <w:rPr>
          <w:sz w:val="28"/>
        </w:rPr>
        <w:t xml:space="preserve">= 115°47' Е) и </w:t>
      </w:r>
      <w:r w:rsidRPr="00BA0C37">
        <w:rPr>
          <w:bCs/>
          <w:sz w:val="28"/>
        </w:rPr>
        <w:t xml:space="preserve">Кейптаун </w:t>
      </w:r>
      <w:r w:rsidRPr="00BA0C37">
        <w:rPr>
          <w:sz w:val="28"/>
        </w:rPr>
        <w:t>(</w:t>
      </w:r>
      <w:r w:rsidRPr="00BA0C37">
        <w:rPr>
          <w:sz w:val="28"/>
          <w:lang w:val="el-GR"/>
        </w:rPr>
        <w:t>φ</w:t>
      </w:r>
      <w:r w:rsidRPr="00BA0C37">
        <w:rPr>
          <w:sz w:val="28"/>
          <w:vertAlign w:val="subscript"/>
        </w:rPr>
        <w:t xml:space="preserve">к </w:t>
      </w:r>
      <w:r w:rsidRPr="00BA0C37">
        <w:rPr>
          <w:sz w:val="28"/>
        </w:rPr>
        <w:t xml:space="preserve">= 33°56' </w:t>
      </w:r>
      <w:r w:rsidRPr="00BA0C37">
        <w:rPr>
          <w:sz w:val="28"/>
          <w:lang w:val="en-US"/>
        </w:rPr>
        <w:t>S</w:t>
      </w:r>
      <w:r w:rsidRPr="00BA0C37">
        <w:rPr>
          <w:sz w:val="28"/>
        </w:rPr>
        <w:t xml:space="preserve">; </w:t>
      </w:r>
      <w:r w:rsidRPr="00BA0C37">
        <w:rPr>
          <w:sz w:val="28"/>
          <w:lang w:val="el-GR"/>
        </w:rPr>
        <w:t>λ</w:t>
      </w:r>
      <w:r w:rsidRPr="00BA0C37">
        <w:rPr>
          <w:sz w:val="28"/>
          <w:vertAlign w:val="subscript"/>
        </w:rPr>
        <w:t xml:space="preserve">к </w:t>
      </w:r>
      <w:r w:rsidRPr="00BA0C37">
        <w:rPr>
          <w:sz w:val="28"/>
        </w:rPr>
        <w:t xml:space="preserve">= 18°26' Е) с временем выхода 14.01.2003. </w:t>
      </w:r>
    </w:p>
    <w:p w:rsidR="003C6C93" w:rsidRPr="00BA0C37" w:rsidRDefault="003C6C93" w:rsidP="00BA0C37">
      <w:pPr>
        <w:keepNext/>
        <w:widowControl w:val="0"/>
        <w:shd w:val="clear" w:color="auto" w:fill="FFFFFF"/>
        <w:spacing w:line="360" w:lineRule="auto"/>
        <w:ind w:firstLine="709"/>
        <w:jc w:val="both"/>
        <w:rPr>
          <w:sz w:val="28"/>
        </w:rPr>
      </w:pPr>
      <w:r w:rsidRPr="00BA0C37">
        <w:rPr>
          <w:sz w:val="28"/>
        </w:rPr>
        <w:t xml:space="preserve">Расчет разности длин локсодромии и ортодромии. Целесообразность плавания по дуге большого круга (ортодромии) определяется разностью </w:t>
      </w:r>
      <w:r w:rsidRPr="00BA0C37">
        <w:rPr>
          <w:sz w:val="28"/>
          <w:lang w:val="en-US"/>
        </w:rPr>
        <w:t>S</w:t>
      </w:r>
      <w:r w:rsidRPr="00BA0C37">
        <w:rPr>
          <w:sz w:val="28"/>
        </w:rPr>
        <w:t>—</w:t>
      </w:r>
      <w:r w:rsidRPr="00BA0C37">
        <w:rPr>
          <w:sz w:val="28"/>
          <w:lang w:val="en-US"/>
        </w:rPr>
        <w:t>D</w:t>
      </w:r>
      <w:r w:rsidRPr="00BA0C37">
        <w:rPr>
          <w:sz w:val="28"/>
        </w:rPr>
        <w:t xml:space="preserve">, где </w:t>
      </w:r>
      <w:r w:rsidRPr="00BA0C37">
        <w:rPr>
          <w:sz w:val="28"/>
          <w:lang w:val="en-US"/>
        </w:rPr>
        <w:t>S</w:t>
      </w:r>
      <w:r w:rsidRPr="00BA0C37">
        <w:rPr>
          <w:sz w:val="28"/>
        </w:rPr>
        <w:t xml:space="preserve"> — длина локсодромии и </w:t>
      </w:r>
      <w:r w:rsidRPr="00BA0C37">
        <w:rPr>
          <w:sz w:val="28"/>
          <w:lang w:val="en-US"/>
        </w:rPr>
        <w:t>D</w:t>
      </w:r>
      <w:r w:rsidRPr="00BA0C37">
        <w:rPr>
          <w:sz w:val="28"/>
        </w:rPr>
        <w:t xml:space="preserve"> </w:t>
      </w:r>
      <w:r w:rsidRPr="00BA0C37">
        <w:rPr>
          <w:iCs/>
          <w:sz w:val="28"/>
        </w:rPr>
        <w:t>—</w:t>
      </w:r>
      <w:r w:rsidRPr="00BA0C37">
        <w:rPr>
          <w:sz w:val="28"/>
        </w:rPr>
        <w:t xml:space="preserve"> длина ортодромии. Если эта разность значительная и выигрыш в продолжительности перехода составляет десятки часов, то плавание по ортодромии считается выгодным. Решение задач выполняют с использованием таблиц МТ-75 или ЭКВМ.</w:t>
      </w:r>
    </w:p>
    <w:p w:rsidR="003C6C93" w:rsidRPr="00BA0C37" w:rsidRDefault="003C6C93" w:rsidP="00BA0C37">
      <w:pPr>
        <w:keepNext/>
        <w:widowControl w:val="0"/>
        <w:shd w:val="clear" w:color="auto" w:fill="FFFFFF"/>
        <w:spacing w:line="360" w:lineRule="auto"/>
        <w:ind w:firstLine="709"/>
        <w:jc w:val="both"/>
        <w:rPr>
          <w:sz w:val="28"/>
        </w:rPr>
      </w:pPr>
      <w:r w:rsidRPr="00BA0C37">
        <w:rPr>
          <w:sz w:val="28"/>
        </w:rPr>
        <w:t xml:space="preserve">Для вычисления </w:t>
      </w:r>
      <w:r w:rsidRPr="00BA0C37">
        <w:rPr>
          <w:sz w:val="28"/>
          <w:lang w:val="en-US"/>
        </w:rPr>
        <w:t>S</w:t>
      </w:r>
      <w:r w:rsidRPr="00BA0C37">
        <w:rPr>
          <w:sz w:val="28"/>
        </w:rPr>
        <w:t xml:space="preserve"> служит формула</w:t>
      </w:r>
    </w:p>
    <w:p w:rsidR="003C6C93" w:rsidRPr="00BA0C37" w:rsidRDefault="003C6C93" w:rsidP="00BA0C37">
      <w:pPr>
        <w:keepNext/>
        <w:widowControl w:val="0"/>
        <w:shd w:val="clear" w:color="auto" w:fill="FFFFFF"/>
        <w:spacing w:line="360" w:lineRule="auto"/>
        <w:ind w:firstLine="709"/>
        <w:jc w:val="both"/>
        <w:rPr>
          <w:sz w:val="28"/>
        </w:rPr>
      </w:pPr>
    </w:p>
    <w:p w:rsidR="003C6C93" w:rsidRPr="00BA0C37" w:rsidRDefault="003C6C93" w:rsidP="00BA0C37">
      <w:pPr>
        <w:keepNext/>
        <w:widowControl w:val="0"/>
        <w:shd w:val="clear" w:color="auto" w:fill="FFFFFF"/>
        <w:spacing w:line="360" w:lineRule="auto"/>
        <w:ind w:firstLine="709"/>
        <w:jc w:val="both"/>
        <w:rPr>
          <w:sz w:val="28"/>
          <w:szCs w:val="28"/>
        </w:rPr>
      </w:pPr>
      <w:r w:rsidRPr="00BA0C37">
        <w:rPr>
          <w:iCs/>
          <w:sz w:val="28"/>
          <w:szCs w:val="28"/>
          <w:lang w:val="en-US"/>
        </w:rPr>
        <w:t>S</w:t>
      </w:r>
      <w:r w:rsidRPr="00BA0C37">
        <w:rPr>
          <w:iCs/>
          <w:sz w:val="28"/>
          <w:szCs w:val="28"/>
        </w:rPr>
        <w:t xml:space="preserve"> </w:t>
      </w:r>
      <w:r w:rsidRPr="00BA0C37">
        <w:rPr>
          <w:sz w:val="28"/>
          <w:szCs w:val="28"/>
        </w:rPr>
        <w:t xml:space="preserve">= РШ </w:t>
      </w:r>
      <w:r w:rsidRPr="00BA0C37">
        <w:rPr>
          <w:sz w:val="28"/>
          <w:szCs w:val="28"/>
          <w:lang w:val="en-US"/>
        </w:rPr>
        <w:t>sec</w:t>
      </w:r>
      <w:r w:rsidRPr="00BA0C37">
        <w:rPr>
          <w:sz w:val="28"/>
          <w:szCs w:val="28"/>
        </w:rPr>
        <w:t xml:space="preserve"> К,</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(2.6.1)</w:t>
      </w:r>
    </w:p>
    <w:p w:rsidR="003C6C93" w:rsidRPr="00BA0C37" w:rsidRDefault="003C6C93" w:rsidP="00BA0C37">
      <w:pPr>
        <w:keepNext/>
        <w:widowControl w:val="0"/>
        <w:shd w:val="clear" w:color="auto" w:fill="FFFFFF"/>
        <w:spacing w:line="360" w:lineRule="auto"/>
        <w:ind w:firstLine="709"/>
        <w:jc w:val="both"/>
        <w:rPr>
          <w:sz w:val="28"/>
        </w:rPr>
      </w:pPr>
    </w:p>
    <w:p w:rsidR="003C6C93" w:rsidRPr="00BA0C37" w:rsidRDefault="003C6C93" w:rsidP="00BA0C37">
      <w:pPr>
        <w:keepNext/>
        <w:widowControl w:val="0"/>
        <w:shd w:val="clear" w:color="auto" w:fill="FFFFFF"/>
        <w:spacing w:line="360" w:lineRule="auto"/>
        <w:ind w:firstLine="709"/>
        <w:jc w:val="both"/>
        <w:rPr>
          <w:bCs/>
          <w:sz w:val="28"/>
        </w:rPr>
      </w:pPr>
      <w:r w:rsidRPr="00BA0C37">
        <w:rPr>
          <w:sz w:val="28"/>
        </w:rPr>
        <w:t>где</w:t>
      </w:r>
      <w:r w:rsidR="00BA0C37">
        <w:rPr>
          <w:sz w:val="28"/>
        </w:rPr>
        <w:t xml:space="preserve"> </w:t>
      </w:r>
      <w:r w:rsidRPr="00BA0C37">
        <w:rPr>
          <w:sz w:val="28"/>
        </w:rPr>
        <w:t xml:space="preserve">РШ — разность широт начального </w:t>
      </w:r>
      <w:r w:rsidRPr="00BA0C37">
        <w:rPr>
          <w:bCs/>
          <w:sz w:val="28"/>
        </w:rPr>
        <w:t>(</w:t>
      </w:r>
      <w:r w:rsidRPr="00BA0C37">
        <w:rPr>
          <w:sz w:val="28"/>
          <w:lang w:val="el-GR"/>
        </w:rPr>
        <w:t>φ</w:t>
      </w:r>
      <w:r w:rsidRPr="00BA0C37">
        <w:rPr>
          <w:sz w:val="28"/>
          <w:vertAlign w:val="subscript"/>
        </w:rPr>
        <w:t>н</w:t>
      </w:r>
      <w:r w:rsidRPr="00BA0C37">
        <w:rPr>
          <w:bCs/>
          <w:sz w:val="28"/>
        </w:rPr>
        <w:t xml:space="preserve">) </w:t>
      </w:r>
      <w:r w:rsidRPr="00BA0C37">
        <w:rPr>
          <w:sz w:val="28"/>
        </w:rPr>
        <w:t xml:space="preserve">и конечного </w:t>
      </w:r>
      <w:r w:rsidRPr="00BA0C37">
        <w:rPr>
          <w:bCs/>
          <w:sz w:val="28"/>
        </w:rPr>
        <w:t>(</w:t>
      </w:r>
      <w:r w:rsidRPr="00BA0C37">
        <w:rPr>
          <w:sz w:val="28"/>
          <w:lang w:val="el-GR"/>
        </w:rPr>
        <w:t>φ</w:t>
      </w:r>
      <w:r w:rsidRPr="00BA0C37">
        <w:rPr>
          <w:sz w:val="28"/>
          <w:vertAlign w:val="subscript"/>
        </w:rPr>
        <w:t>к</w:t>
      </w:r>
      <w:r w:rsidRPr="00BA0C37">
        <w:rPr>
          <w:bCs/>
          <w:sz w:val="28"/>
        </w:rPr>
        <w:t>) пунктов;</w:t>
      </w:r>
    </w:p>
    <w:p w:rsidR="003C6C93" w:rsidRPr="00BA0C37" w:rsidRDefault="003C6C93" w:rsidP="00BA0C37">
      <w:pPr>
        <w:keepNext/>
        <w:widowControl w:val="0"/>
        <w:shd w:val="clear" w:color="auto" w:fill="FFFFFF"/>
        <w:spacing w:line="360" w:lineRule="auto"/>
        <w:ind w:firstLine="709"/>
        <w:jc w:val="both"/>
        <w:rPr>
          <w:bCs/>
          <w:sz w:val="28"/>
        </w:rPr>
      </w:pPr>
      <w:r w:rsidRPr="00BA0C37">
        <w:rPr>
          <w:bCs/>
          <w:sz w:val="28"/>
        </w:rPr>
        <w:t xml:space="preserve">К — локсодромический </w:t>
      </w:r>
      <w:r w:rsidRPr="00BA0C37">
        <w:rPr>
          <w:sz w:val="28"/>
        </w:rPr>
        <w:t xml:space="preserve">курс между пунктами </w:t>
      </w:r>
      <w:r w:rsidRPr="00BA0C37">
        <w:rPr>
          <w:bCs/>
          <w:sz w:val="28"/>
        </w:rPr>
        <w:t>плавания, причем</w:t>
      </w:r>
    </w:p>
    <w:p w:rsidR="003C6C93" w:rsidRPr="00BA0C37" w:rsidRDefault="003C6C93" w:rsidP="00BA0C37">
      <w:pPr>
        <w:keepNext/>
        <w:widowControl w:val="0"/>
        <w:shd w:val="clear" w:color="auto" w:fill="FFFFFF"/>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lang w:val="en-US"/>
        </w:rPr>
        <w:t>tg</w:t>
      </w:r>
      <w:r w:rsidRPr="00BA0C37">
        <w:rPr>
          <w:sz w:val="28"/>
          <w:szCs w:val="28"/>
        </w:rPr>
        <w:t xml:space="preserve"> </w:t>
      </w:r>
      <w:r w:rsidRPr="00BA0C37">
        <w:rPr>
          <w:sz w:val="28"/>
          <w:szCs w:val="28"/>
          <w:lang w:val="en-US"/>
        </w:rPr>
        <w:t>K</w:t>
      </w:r>
      <w:r w:rsidRPr="00BA0C37">
        <w:rPr>
          <w:sz w:val="28"/>
          <w:szCs w:val="28"/>
        </w:rPr>
        <w:t xml:space="preserve"> = РД / РМЧ</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(2.6.2)</w:t>
      </w:r>
    </w:p>
    <w:p w:rsidR="003C6C93" w:rsidRPr="00BA0C37" w:rsidRDefault="003C6C93" w:rsidP="00BA0C37">
      <w:pPr>
        <w:keepNext/>
        <w:widowControl w:val="0"/>
        <w:spacing w:line="360" w:lineRule="auto"/>
        <w:ind w:firstLine="709"/>
        <w:jc w:val="both"/>
        <w:rPr>
          <w:bCs/>
          <w:sz w:val="28"/>
        </w:rPr>
      </w:pPr>
      <w:r w:rsidRPr="00BA0C37">
        <w:rPr>
          <w:sz w:val="28"/>
        </w:rPr>
        <w:t xml:space="preserve">(здесь РД </w:t>
      </w:r>
      <w:r w:rsidRPr="00BA0C37">
        <w:rPr>
          <w:bCs/>
          <w:sz w:val="28"/>
        </w:rPr>
        <w:t>—</w:t>
      </w:r>
      <w:r w:rsidRPr="00BA0C37">
        <w:rPr>
          <w:sz w:val="28"/>
        </w:rPr>
        <w:t xml:space="preserve"> </w:t>
      </w:r>
      <w:r w:rsidRPr="00BA0C37">
        <w:rPr>
          <w:bCs/>
          <w:sz w:val="28"/>
        </w:rPr>
        <w:t xml:space="preserve">разность </w:t>
      </w:r>
      <w:r w:rsidRPr="00BA0C37">
        <w:rPr>
          <w:sz w:val="28"/>
        </w:rPr>
        <w:t xml:space="preserve">долгот </w:t>
      </w:r>
      <w:r w:rsidRPr="00BA0C37">
        <w:rPr>
          <w:bCs/>
          <w:sz w:val="28"/>
        </w:rPr>
        <w:t>начального (</w:t>
      </w:r>
      <w:r w:rsidRPr="00BA0C37">
        <w:rPr>
          <w:bCs/>
          <w:sz w:val="28"/>
          <w:lang w:val="el-GR"/>
        </w:rPr>
        <w:t>λ</w:t>
      </w:r>
      <w:r w:rsidRPr="00BA0C37">
        <w:rPr>
          <w:bCs/>
          <w:sz w:val="28"/>
          <w:vertAlign w:val="subscript"/>
        </w:rPr>
        <w:t>н</w:t>
      </w:r>
      <w:r w:rsidRPr="00BA0C37">
        <w:rPr>
          <w:bCs/>
          <w:sz w:val="28"/>
        </w:rPr>
        <w:t>) и конечного (</w:t>
      </w:r>
      <w:r w:rsidRPr="00BA0C37">
        <w:rPr>
          <w:bCs/>
          <w:sz w:val="28"/>
          <w:lang w:val="el-GR"/>
        </w:rPr>
        <w:t>λ</w:t>
      </w:r>
      <w:r w:rsidRPr="00BA0C37">
        <w:rPr>
          <w:bCs/>
          <w:sz w:val="28"/>
          <w:vertAlign w:val="subscript"/>
        </w:rPr>
        <w:t>к</w:t>
      </w:r>
      <w:r w:rsidRPr="00BA0C37">
        <w:rPr>
          <w:bCs/>
          <w:sz w:val="28"/>
        </w:rPr>
        <w:t xml:space="preserve">) пунктов, РМЧ — </w:t>
      </w:r>
      <w:r w:rsidRPr="00BA0C37">
        <w:rPr>
          <w:sz w:val="28"/>
        </w:rPr>
        <w:t xml:space="preserve">разность меридиональных </w:t>
      </w:r>
      <w:r w:rsidRPr="00BA0C37">
        <w:rPr>
          <w:bCs/>
          <w:sz w:val="28"/>
        </w:rPr>
        <w:t xml:space="preserve">частей </w:t>
      </w:r>
      <w:r w:rsidRPr="00BA0C37">
        <w:rPr>
          <w:sz w:val="28"/>
        </w:rPr>
        <w:t xml:space="preserve">этих </w:t>
      </w:r>
      <w:r w:rsidRPr="00BA0C37">
        <w:rPr>
          <w:bCs/>
          <w:sz w:val="28"/>
        </w:rPr>
        <w:t>пунктов).</w:t>
      </w:r>
    </w:p>
    <w:p w:rsidR="003C6C93" w:rsidRPr="00BA0C37" w:rsidRDefault="003C6C93" w:rsidP="00BA0C37">
      <w:pPr>
        <w:keepNext/>
        <w:widowControl w:val="0"/>
        <w:spacing w:line="360" w:lineRule="auto"/>
        <w:ind w:firstLine="709"/>
        <w:jc w:val="both"/>
        <w:rPr>
          <w:bCs/>
          <w:sz w:val="28"/>
        </w:rPr>
      </w:pPr>
    </w:p>
    <w:p w:rsidR="003C6C93" w:rsidRPr="00BA0C37" w:rsidRDefault="003C6C93" w:rsidP="00BA0C37">
      <w:pPr>
        <w:keepNext/>
        <w:widowControl w:val="0"/>
        <w:spacing w:line="360" w:lineRule="auto"/>
        <w:ind w:firstLine="709"/>
        <w:jc w:val="both"/>
        <w:rPr>
          <w:sz w:val="28"/>
          <w:lang w:val="en-US"/>
        </w:rPr>
      </w:pPr>
      <w:r w:rsidRPr="00BA0C37">
        <w:rPr>
          <w:bCs/>
          <w:sz w:val="28"/>
        </w:rPr>
        <w:t>РШ</w:t>
      </w:r>
      <w:r w:rsidRPr="002F24BF">
        <w:rPr>
          <w:bCs/>
          <w:sz w:val="28"/>
        </w:rPr>
        <w:t xml:space="preserve"> = </w:t>
      </w:r>
      <w:r w:rsidRPr="00BA0C37">
        <w:rPr>
          <w:sz w:val="28"/>
          <w:lang w:val="el-GR"/>
        </w:rPr>
        <w:t>φ</w:t>
      </w:r>
      <w:r w:rsidRPr="00BA0C37">
        <w:rPr>
          <w:sz w:val="28"/>
          <w:vertAlign w:val="subscript"/>
        </w:rPr>
        <w:t>к</w:t>
      </w:r>
      <w:r w:rsidRPr="00BA0C37">
        <w:rPr>
          <w:bCs/>
          <w:sz w:val="28"/>
          <w:lang w:val="en-US"/>
        </w:rPr>
        <w:t xml:space="preserve"> - </w:t>
      </w:r>
      <w:r w:rsidRPr="00BA0C37">
        <w:rPr>
          <w:sz w:val="28"/>
          <w:lang w:val="el-GR"/>
        </w:rPr>
        <w:t>φ</w:t>
      </w:r>
      <w:r w:rsidRPr="00BA0C37">
        <w:rPr>
          <w:sz w:val="28"/>
          <w:vertAlign w:val="subscript"/>
        </w:rPr>
        <w:t>н</w:t>
      </w:r>
      <w:r w:rsidRPr="00BA0C37">
        <w:rPr>
          <w:bCs/>
          <w:sz w:val="28"/>
          <w:lang w:val="en-US"/>
        </w:rPr>
        <w:t xml:space="preserve"> = </w:t>
      </w:r>
      <w:r w:rsidRPr="00BA0C37">
        <w:rPr>
          <w:sz w:val="28"/>
          <w:lang w:val="en-US"/>
        </w:rPr>
        <w:t>33°56' S - 32°03' S = - 1°53' (113')</w:t>
      </w:r>
    </w:p>
    <w:p w:rsidR="003C6C93" w:rsidRPr="00BA0C37" w:rsidRDefault="003C6C93" w:rsidP="00BA0C37">
      <w:pPr>
        <w:keepNext/>
        <w:widowControl w:val="0"/>
        <w:spacing w:line="360" w:lineRule="auto"/>
        <w:ind w:firstLine="709"/>
        <w:jc w:val="both"/>
        <w:rPr>
          <w:bCs/>
          <w:sz w:val="28"/>
          <w:lang w:val="en-US"/>
        </w:rPr>
      </w:pPr>
      <w:r w:rsidRPr="00BA0C37">
        <w:rPr>
          <w:sz w:val="28"/>
        </w:rPr>
        <w:t>РД</w:t>
      </w:r>
      <w:r w:rsidRPr="00BA0C37">
        <w:rPr>
          <w:sz w:val="28"/>
          <w:lang w:val="en-US"/>
        </w:rPr>
        <w:t xml:space="preserve"> = </w:t>
      </w:r>
      <w:r w:rsidRPr="00BA0C37">
        <w:rPr>
          <w:sz w:val="28"/>
          <w:lang w:val="el-GR"/>
        </w:rPr>
        <w:t>λ</w:t>
      </w:r>
      <w:r w:rsidRPr="00BA0C37">
        <w:rPr>
          <w:sz w:val="28"/>
          <w:vertAlign w:val="subscript"/>
        </w:rPr>
        <w:t>к</w:t>
      </w:r>
      <w:r w:rsidRPr="00BA0C37">
        <w:rPr>
          <w:sz w:val="28"/>
          <w:lang w:val="en-US"/>
        </w:rPr>
        <w:t xml:space="preserve"> - </w:t>
      </w:r>
      <w:r w:rsidRPr="00BA0C37">
        <w:rPr>
          <w:sz w:val="28"/>
          <w:lang w:val="el-GR"/>
        </w:rPr>
        <w:t>λ</w:t>
      </w:r>
      <w:r w:rsidRPr="00BA0C37">
        <w:rPr>
          <w:sz w:val="28"/>
          <w:vertAlign w:val="subscript"/>
        </w:rPr>
        <w:t>н</w:t>
      </w:r>
      <w:r w:rsidRPr="00BA0C37">
        <w:rPr>
          <w:sz w:val="28"/>
          <w:lang w:val="en-US"/>
        </w:rPr>
        <w:t xml:space="preserve"> = 18°26' </w:t>
      </w:r>
      <w:r w:rsidRPr="00BA0C37">
        <w:rPr>
          <w:sz w:val="28"/>
        </w:rPr>
        <w:t>Е</w:t>
      </w:r>
      <w:r w:rsidRPr="00BA0C37">
        <w:rPr>
          <w:sz w:val="28"/>
          <w:lang w:val="en-US"/>
        </w:rPr>
        <w:t xml:space="preserve"> - 115°47' </w:t>
      </w:r>
      <w:r w:rsidRPr="00BA0C37">
        <w:rPr>
          <w:sz w:val="28"/>
        </w:rPr>
        <w:t>Е</w:t>
      </w:r>
      <w:r w:rsidRPr="00BA0C37">
        <w:rPr>
          <w:sz w:val="28"/>
          <w:lang w:val="en-US"/>
        </w:rPr>
        <w:t xml:space="preserve"> = - 97°21' ( - 5841')</w:t>
      </w:r>
    </w:p>
    <w:p w:rsidR="003C6C93" w:rsidRPr="00BA0C37" w:rsidRDefault="003C6C93" w:rsidP="00BA0C37">
      <w:pPr>
        <w:keepNext/>
        <w:widowControl w:val="0"/>
        <w:spacing w:line="360" w:lineRule="auto"/>
        <w:ind w:firstLine="709"/>
        <w:jc w:val="both"/>
        <w:rPr>
          <w:sz w:val="28"/>
          <w:lang w:val="en-US"/>
        </w:rPr>
      </w:pPr>
    </w:p>
    <w:p w:rsidR="003C6C93" w:rsidRPr="00BA0C37" w:rsidRDefault="003C6C93" w:rsidP="00BA0C37">
      <w:pPr>
        <w:keepNext/>
        <w:widowControl w:val="0"/>
        <w:spacing w:line="360" w:lineRule="auto"/>
        <w:ind w:firstLine="709"/>
        <w:jc w:val="both"/>
        <w:rPr>
          <w:sz w:val="28"/>
        </w:rPr>
      </w:pPr>
      <w:r w:rsidRPr="00BA0C37">
        <w:rPr>
          <w:sz w:val="28"/>
        </w:rPr>
        <w:t xml:space="preserve">В нашем случае РШ мала, в этом случае рекомендуется </w:t>
      </w:r>
      <w:r w:rsidRPr="00BA0C37">
        <w:rPr>
          <w:bCs/>
          <w:sz w:val="28"/>
        </w:rPr>
        <w:t xml:space="preserve">вычислять </w:t>
      </w:r>
      <w:r w:rsidRPr="00BA0C37">
        <w:rPr>
          <w:sz w:val="28"/>
          <w:lang w:val="en-US"/>
        </w:rPr>
        <w:t>S</w:t>
      </w:r>
      <w:r w:rsidRPr="00BA0C37">
        <w:rPr>
          <w:bCs/>
          <w:sz w:val="28"/>
        </w:rPr>
        <w:t xml:space="preserve"> по </w:t>
      </w:r>
      <w:r w:rsidRPr="00BA0C37">
        <w:rPr>
          <w:sz w:val="28"/>
        </w:rPr>
        <w:t>формуле</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lang w:val="en-US"/>
        </w:rPr>
        <w:t>S</w:t>
      </w:r>
      <w:r w:rsidRPr="00BA0C37">
        <w:rPr>
          <w:bCs/>
          <w:sz w:val="28"/>
          <w:szCs w:val="28"/>
        </w:rPr>
        <w:t xml:space="preserve"> = ОТШ </w:t>
      </w:r>
      <w:r w:rsidRPr="00BA0C37">
        <w:rPr>
          <w:bCs/>
          <w:sz w:val="28"/>
          <w:szCs w:val="28"/>
          <w:lang w:val="en-US"/>
        </w:rPr>
        <w:t>cosec</w:t>
      </w:r>
      <w:r w:rsidRPr="00BA0C37">
        <w:rPr>
          <w:bCs/>
          <w:sz w:val="28"/>
          <w:szCs w:val="28"/>
        </w:rPr>
        <w:t xml:space="preserve"> К.</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(2.6.3)</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Для нахождения ОТШ и К используют формулы:</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rPr>
        <w:t>ОТШ= РД со</w:t>
      </w:r>
      <w:r w:rsidRPr="00BA0C37">
        <w:rPr>
          <w:sz w:val="28"/>
          <w:szCs w:val="28"/>
          <w:lang w:val="en-US"/>
        </w:rPr>
        <w:t>s</w:t>
      </w:r>
      <w:r w:rsidRPr="00BA0C37">
        <w:rPr>
          <w:sz w:val="28"/>
          <w:szCs w:val="28"/>
        </w:rPr>
        <w:t xml:space="preserve">. </w:t>
      </w:r>
      <w:r w:rsidRPr="00BA0C37">
        <w:rPr>
          <w:sz w:val="28"/>
          <w:szCs w:val="28"/>
          <w:lang w:val="el-GR"/>
        </w:rPr>
        <w:t>φ</w:t>
      </w:r>
      <w:r w:rsidRPr="00BA0C37">
        <w:rPr>
          <w:sz w:val="28"/>
          <w:szCs w:val="28"/>
          <w:vertAlign w:val="subscript"/>
        </w:rPr>
        <w:t>ср</w:t>
      </w:r>
      <w:r w:rsidRPr="00BA0C37">
        <w:rPr>
          <w:sz w:val="28"/>
          <w:szCs w:val="28"/>
        </w:rPr>
        <w:t>;</w:t>
      </w:r>
      <w:r w:rsidR="00BA0C37">
        <w:rPr>
          <w:bCs/>
          <w:sz w:val="28"/>
          <w:szCs w:val="28"/>
        </w:rPr>
        <w:t xml:space="preserve"> </w:t>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Pr="00BA0C37">
        <w:rPr>
          <w:sz w:val="28"/>
          <w:szCs w:val="28"/>
        </w:rPr>
        <w:t>(2.6.4)</w:t>
      </w:r>
    </w:p>
    <w:p w:rsidR="003C6C93" w:rsidRPr="00BA0C37" w:rsidRDefault="003C6C93" w:rsidP="00BA0C37">
      <w:pPr>
        <w:keepNext/>
        <w:widowControl w:val="0"/>
        <w:spacing w:line="360" w:lineRule="auto"/>
        <w:ind w:firstLine="709"/>
        <w:jc w:val="both"/>
        <w:rPr>
          <w:sz w:val="28"/>
          <w:szCs w:val="28"/>
        </w:rPr>
      </w:pPr>
      <w:r w:rsidRPr="00BA0C37">
        <w:rPr>
          <w:sz w:val="28"/>
          <w:szCs w:val="28"/>
          <w:lang w:val="en-US"/>
        </w:rPr>
        <w:t>tg</w:t>
      </w:r>
      <w:r w:rsidRPr="00BA0C37">
        <w:rPr>
          <w:sz w:val="28"/>
          <w:szCs w:val="28"/>
        </w:rPr>
        <w:t xml:space="preserve"> </w:t>
      </w:r>
      <w:r w:rsidRPr="00BA0C37">
        <w:rPr>
          <w:sz w:val="28"/>
          <w:szCs w:val="28"/>
          <w:lang w:val="en-US"/>
        </w:rPr>
        <w:t>K</w:t>
      </w:r>
      <w:r w:rsidRPr="00BA0C37">
        <w:rPr>
          <w:sz w:val="28"/>
          <w:szCs w:val="28"/>
        </w:rPr>
        <w:t xml:space="preserve"> = ОТШ / РШ.</w:t>
      </w:r>
      <w:r w:rsidR="00BA0C37">
        <w:rPr>
          <w:bCs/>
          <w:sz w:val="28"/>
          <w:szCs w:val="28"/>
        </w:rPr>
        <w:t xml:space="preserve"> </w:t>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002F24BF">
        <w:rPr>
          <w:bCs/>
          <w:sz w:val="28"/>
          <w:szCs w:val="28"/>
        </w:rPr>
        <w:tab/>
      </w:r>
      <w:r w:rsidRPr="00BA0C37">
        <w:rPr>
          <w:sz w:val="28"/>
          <w:szCs w:val="28"/>
        </w:rPr>
        <w:t>(2.6.5)</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Вычислим:</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ОТШ= -5841' со</w:t>
      </w:r>
      <w:r w:rsidRPr="00BA0C37">
        <w:rPr>
          <w:sz w:val="28"/>
          <w:lang w:val="en-US"/>
        </w:rPr>
        <w:t>s</w:t>
      </w:r>
      <w:r w:rsidRPr="00BA0C37">
        <w:rPr>
          <w:sz w:val="28"/>
        </w:rPr>
        <w:t xml:space="preserve">. 32.98°' </w:t>
      </w:r>
      <w:r w:rsidRPr="00BA0C37">
        <w:rPr>
          <w:sz w:val="28"/>
          <w:lang w:val="en-US"/>
        </w:rPr>
        <w:t>S</w:t>
      </w:r>
      <w:r w:rsidRPr="00BA0C37">
        <w:rPr>
          <w:sz w:val="28"/>
        </w:rPr>
        <w:t xml:space="preserve"> = </w:t>
      </w:r>
    </w:p>
    <w:p w:rsidR="003C6C93" w:rsidRPr="002F24BF" w:rsidRDefault="003C6C93" w:rsidP="00BA0C37">
      <w:pPr>
        <w:keepNext/>
        <w:widowControl w:val="0"/>
        <w:spacing w:line="360" w:lineRule="auto"/>
        <w:ind w:firstLine="709"/>
        <w:jc w:val="both"/>
        <w:rPr>
          <w:sz w:val="28"/>
        </w:rPr>
      </w:pPr>
      <w:r w:rsidRPr="002F24BF">
        <w:rPr>
          <w:sz w:val="28"/>
        </w:rPr>
        <w:t>= -5841' 0,84 = -4899,8',</w:t>
      </w:r>
    </w:p>
    <w:p w:rsidR="003C6C93" w:rsidRPr="00BA0C37" w:rsidRDefault="003C6C93" w:rsidP="00BA0C37">
      <w:pPr>
        <w:keepNext/>
        <w:widowControl w:val="0"/>
        <w:spacing w:line="360" w:lineRule="auto"/>
        <w:ind w:firstLine="709"/>
        <w:jc w:val="both"/>
        <w:rPr>
          <w:sz w:val="28"/>
          <w:lang w:val="en-US"/>
        </w:rPr>
      </w:pPr>
      <w:r w:rsidRPr="00BA0C37">
        <w:rPr>
          <w:sz w:val="28"/>
          <w:lang w:val="en-US"/>
        </w:rPr>
        <w:t>tg</w:t>
      </w:r>
      <w:r w:rsidRPr="002F24BF">
        <w:rPr>
          <w:sz w:val="28"/>
        </w:rPr>
        <w:t xml:space="preserve"> (</w:t>
      </w:r>
      <w:r w:rsidRPr="00BA0C37">
        <w:rPr>
          <w:sz w:val="28"/>
          <w:lang w:val="en-US"/>
        </w:rPr>
        <w:t>K</w:t>
      </w:r>
      <w:r w:rsidRPr="002F24BF">
        <w:rPr>
          <w:sz w:val="28"/>
        </w:rPr>
        <w:t>-180) = -4899,8' / -113' = 43,</w:t>
      </w:r>
      <w:r w:rsidRPr="00BA0C37">
        <w:rPr>
          <w:sz w:val="28"/>
          <w:lang w:val="en-US"/>
        </w:rPr>
        <w:t>4'</w:t>
      </w:r>
    </w:p>
    <w:p w:rsidR="003C6C93" w:rsidRPr="00BA0C37" w:rsidRDefault="003C6C93" w:rsidP="00BA0C37">
      <w:pPr>
        <w:keepNext/>
        <w:widowControl w:val="0"/>
        <w:spacing w:line="360" w:lineRule="auto"/>
        <w:ind w:firstLine="709"/>
        <w:jc w:val="both"/>
        <w:rPr>
          <w:sz w:val="28"/>
          <w:lang w:val="en-US"/>
        </w:rPr>
      </w:pPr>
      <w:r w:rsidRPr="00BA0C37">
        <w:rPr>
          <w:sz w:val="28"/>
          <w:lang w:val="en-US"/>
        </w:rPr>
        <w:t>K = 268,7°</w:t>
      </w:r>
    </w:p>
    <w:p w:rsidR="003C6C93" w:rsidRPr="00BA0C37" w:rsidRDefault="003C6C93" w:rsidP="00BA0C37">
      <w:pPr>
        <w:keepNext/>
        <w:widowControl w:val="0"/>
        <w:spacing w:line="360" w:lineRule="auto"/>
        <w:ind w:firstLine="709"/>
        <w:jc w:val="both"/>
        <w:rPr>
          <w:sz w:val="28"/>
          <w:lang w:val="en-US"/>
        </w:rPr>
      </w:pPr>
      <w:r w:rsidRPr="00BA0C37">
        <w:rPr>
          <w:sz w:val="28"/>
          <w:lang w:val="en-US"/>
        </w:rPr>
        <w:t>S</w:t>
      </w:r>
      <w:r w:rsidRPr="00BA0C37">
        <w:rPr>
          <w:bCs/>
          <w:sz w:val="28"/>
          <w:lang w:val="en-US"/>
        </w:rPr>
        <w:t xml:space="preserve"> = </w:t>
      </w:r>
      <w:r w:rsidRPr="00BA0C37">
        <w:rPr>
          <w:sz w:val="28"/>
          <w:lang w:val="en-US"/>
        </w:rPr>
        <w:t>4899,8'</w:t>
      </w:r>
      <w:r w:rsidRPr="00BA0C37">
        <w:rPr>
          <w:bCs/>
          <w:sz w:val="28"/>
          <w:lang w:val="en-US"/>
        </w:rPr>
        <w:t xml:space="preserve"> cosec </w:t>
      </w:r>
      <w:r w:rsidRPr="00BA0C37">
        <w:rPr>
          <w:sz w:val="28"/>
          <w:lang w:val="en-US"/>
        </w:rPr>
        <w:t xml:space="preserve">268,7° = 4901,1 </w:t>
      </w:r>
      <w:r w:rsidRPr="00BA0C37">
        <w:rPr>
          <w:sz w:val="28"/>
        </w:rPr>
        <w:t>мили</w:t>
      </w:r>
      <w:r w:rsidRPr="00BA0C37">
        <w:rPr>
          <w:bCs/>
          <w:sz w:val="28"/>
          <w:lang w:val="en-US"/>
        </w:rPr>
        <w:t>.</w:t>
      </w:r>
    </w:p>
    <w:p w:rsidR="003C6C93" w:rsidRPr="00BA0C37" w:rsidRDefault="003C6C93" w:rsidP="00BA0C37">
      <w:pPr>
        <w:keepNext/>
        <w:widowControl w:val="0"/>
        <w:spacing w:line="360" w:lineRule="auto"/>
        <w:ind w:firstLine="709"/>
        <w:jc w:val="both"/>
        <w:rPr>
          <w:sz w:val="28"/>
          <w:lang w:val="en-US"/>
        </w:rPr>
      </w:pPr>
    </w:p>
    <w:p w:rsidR="003C6C93" w:rsidRPr="00BA0C37" w:rsidRDefault="003C6C93" w:rsidP="00BA0C37">
      <w:pPr>
        <w:keepNext/>
        <w:widowControl w:val="0"/>
        <w:shd w:val="clear" w:color="auto" w:fill="FFFFFF"/>
        <w:spacing w:line="360" w:lineRule="auto"/>
        <w:ind w:firstLine="709"/>
        <w:jc w:val="both"/>
        <w:rPr>
          <w:sz w:val="28"/>
        </w:rPr>
      </w:pPr>
      <w:r w:rsidRPr="00BA0C37">
        <w:rPr>
          <w:sz w:val="28"/>
        </w:rPr>
        <w:t xml:space="preserve">Длину ортодромии </w:t>
      </w:r>
      <w:r w:rsidRPr="00BA0C37">
        <w:rPr>
          <w:iCs/>
          <w:sz w:val="28"/>
          <w:lang w:val="en-US"/>
        </w:rPr>
        <w:t>D</w:t>
      </w:r>
      <w:r w:rsidRPr="00BA0C37">
        <w:rPr>
          <w:iCs/>
          <w:sz w:val="28"/>
        </w:rPr>
        <w:t xml:space="preserve"> </w:t>
      </w:r>
      <w:r w:rsidRPr="00BA0C37">
        <w:rPr>
          <w:sz w:val="28"/>
        </w:rPr>
        <w:t>вычисляют по формуле</w:t>
      </w:r>
    </w:p>
    <w:p w:rsidR="003C6C93" w:rsidRPr="00BA0C37" w:rsidRDefault="003C6C93" w:rsidP="00BA0C37">
      <w:pPr>
        <w:keepNext/>
        <w:widowControl w:val="0"/>
        <w:shd w:val="clear" w:color="auto" w:fill="FFFFFF"/>
        <w:spacing w:line="360" w:lineRule="auto"/>
        <w:ind w:firstLine="709"/>
        <w:jc w:val="both"/>
        <w:rPr>
          <w:sz w:val="28"/>
        </w:rPr>
      </w:pPr>
    </w:p>
    <w:p w:rsidR="003C6C93" w:rsidRPr="00BA0C37" w:rsidRDefault="003C6C93" w:rsidP="00BA0C37">
      <w:pPr>
        <w:keepNext/>
        <w:widowControl w:val="0"/>
        <w:shd w:val="clear" w:color="auto" w:fill="FFFFFF"/>
        <w:spacing w:line="360" w:lineRule="auto"/>
        <w:ind w:firstLine="709"/>
        <w:jc w:val="both"/>
        <w:rPr>
          <w:sz w:val="28"/>
          <w:szCs w:val="28"/>
        </w:rPr>
      </w:pPr>
      <w:r w:rsidRPr="00BA0C37">
        <w:rPr>
          <w:sz w:val="28"/>
          <w:szCs w:val="28"/>
          <w:lang w:val="en-US"/>
        </w:rPr>
        <w:t>cos</w:t>
      </w:r>
      <w:r w:rsidRPr="00BA0C37">
        <w:rPr>
          <w:sz w:val="28"/>
          <w:szCs w:val="28"/>
        </w:rPr>
        <w:t xml:space="preserve"> </w:t>
      </w:r>
      <w:r w:rsidRPr="00BA0C37">
        <w:rPr>
          <w:iCs/>
          <w:sz w:val="28"/>
          <w:szCs w:val="28"/>
          <w:lang w:val="en-US"/>
        </w:rPr>
        <w:t>D</w:t>
      </w:r>
      <w:r w:rsidRPr="00BA0C37">
        <w:rPr>
          <w:iCs/>
          <w:sz w:val="28"/>
          <w:szCs w:val="28"/>
        </w:rPr>
        <w:t xml:space="preserve"> = </w:t>
      </w:r>
      <w:r w:rsidRPr="00BA0C37">
        <w:rPr>
          <w:sz w:val="28"/>
          <w:szCs w:val="28"/>
          <w:lang w:val="en-US"/>
        </w:rPr>
        <w:t>sin</w:t>
      </w:r>
      <w:r w:rsidRPr="00BA0C37">
        <w:rPr>
          <w:sz w:val="28"/>
          <w:szCs w:val="28"/>
        </w:rPr>
        <w:t xml:space="preserve"> </w:t>
      </w:r>
      <w:r w:rsidRPr="00BA0C37">
        <w:rPr>
          <w:sz w:val="28"/>
          <w:szCs w:val="28"/>
          <w:lang w:val="el-GR"/>
        </w:rPr>
        <w:t>φ</w:t>
      </w:r>
      <w:r w:rsidRPr="00BA0C37">
        <w:rPr>
          <w:sz w:val="28"/>
          <w:szCs w:val="28"/>
          <w:vertAlign w:val="subscript"/>
        </w:rPr>
        <w:t>н</w:t>
      </w:r>
      <w:r w:rsidRPr="00BA0C37">
        <w:rPr>
          <w:sz w:val="28"/>
          <w:szCs w:val="28"/>
        </w:rPr>
        <w:t xml:space="preserve"> </w:t>
      </w:r>
      <w:r w:rsidRPr="00BA0C37">
        <w:rPr>
          <w:sz w:val="28"/>
          <w:szCs w:val="28"/>
          <w:lang w:val="en-US"/>
        </w:rPr>
        <w:t>sin</w:t>
      </w:r>
      <w:r w:rsidRPr="00BA0C37">
        <w:rPr>
          <w:sz w:val="28"/>
          <w:szCs w:val="28"/>
        </w:rPr>
        <w:t xml:space="preserve"> </w:t>
      </w:r>
      <w:r w:rsidRPr="00BA0C37">
        <w:rPr>
          <w:sz w:val="28"/>
          <w:szCs w:val="28"/>
          <w:lang w:val="el-GR"/>
        </w:rPr>
        <w:t>φ</w:t>
      </w:r>
      <w:r w:rsidRPr="00BA0C37">
        <w:rPr>
          <w:sz w:val="28"/>
          <w:szCs w:val="28"/>
          <w:vertAlign w:val="subscript"/>
        </w:rPr>
        <w:t>к</w:t>
      </w:r>
      <w:r w:rsidRPr="00BA0C37">
        <w:rPr>
          <w:sz w:val="28"/>
          <w:szCs w:val="28"/>
        </w:rPr>
        <w:t xml:space="preserve"> + </w:t>
      </w:r>
      <w:r w:rsidRPr="00BA0C37">
        <w:rPr>
          <w:sz w:val="28"/>
          <w:szCs w:val="28"/>
          <w:lang w:val="en-US"/>
        </w:rPr>
        <w:t>cos</w:t>
      </w:r>
      <w:r w:rsidRPr="00BA0C37">
        <w:rPr>
          <w:sz w:val="28"/>
          <w:szCs w:val="28"/>
        </w:rPr>
        <w:t xml:space="preserve"> </w:t>
      </w:r>
      <w:r w:rsidRPr="00BA0C37">
        <w:rPr>
          <w:sz w:val="28"/>
          <w:szCs w:val="28"/>
          <w:lang w:val="el-GR"/>
        </w:rPr>
        <w:t>φ</w:t>
      </w:r>
      <w:r w:rsidRPr="00BA0C37">
        <w:rPr>
          <w:sz w:val="28"/>
          <w:szCs w:val="28"/>
          <w:vertAlign w:val="subscript"/>
        </w:rPr>
        <w:t>н</w:t>
      </w:r>
      <w:r w:rsidRPr="00BA0C37">
        <w:rPr>
          <w:sz w:val="28"/>
          <w:szCs w:val="28"/>
        </w:rPr>
        <w:t xml:space="preserve"> </w:t>
      </w:r>
      <w:r w:rsidRPr="00BA0C37">
        <w:rPr>
          <w:sz w:val="28"/>
          <w:szCs w:val="28"/>
          <w:lang w:val="en-US"/>
        </w:rPr>
        <w:t>cos</w:t>
      </w:r>
      <w:r w:rsidRPr="00BA0C37">
        <w:rPr>
          <w:sz w:val="28"/>
          <w:szCs w:val="28"/>
        </w:rPr>
        <w:t xml:space="preserve"> </w:t>
      </w:r>
      <w:r w:rsidRPr="00BA0C37">
        <w:rPr>
          <w:sz w:val="28"/>
          <w:szCs w:val="28"/>
          <w:lang w:val="el-GR"/>
        </w:rPr>
        <w:t>φ</w:t>
      </w:r>
      <w:r w:rsidRPr="00BA0C37">
        <w:rPr>
          <w:sz w:val="28"/>
          <w:szCs w:val="28"/>
          <w:vertAlign w:val="subscript"/>
        </w:rPr>
        <w:t>к</w:t>
      </w:r>
      <w:r w:rsidRPr="00BA0C37">
        <w:rPr>
          <w:sz w:val="28"/>
          <w:szCs w:val="28"/>
        </w:rPr>
        <w:t xml:space="preserve"> </w:t>
      </w:r>
      <w:r w:rsidRPr="00BA0C37">
        <w:rPr>
          <w:sz w:val="28"/>
          <w:szCs w:val="28"/>
          <w:lang w:val="en-US"/>
        </w:rPr>
        <w:t>cos</w:t>
      </w:r>
      <w:r w:rsidRPr="00BA0C37">
        <w:rPr>
          <w:sz w:val="28"/>
          <w:szCs w:val="28"/>
        </w:rPr>
        <w:t xml:space="preserve"> РД.</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(2.6.6)</w:t>
      </w:r>
    </w:p>
    <w:p w:rsidR="003C6C93" w:rsidRPr="00BA0C37" w:rsidRDefault="003C6C93" w:rsidP="00BA0C37">
      <w:pPr>
        <w:keepNext/>
        <w:widowControl w:val="0"/>
        <w:spacing w:line="360" w:lineRule="auto"/>
        <w:ind w:firstLine="709"/>
        <w:jc w:val="both"/>
        <w:rPr>
          <w:sz w:val="28"/>
        </w:rPr>
      </w:pPr>
      <w:r w:rsidRPr="00BA0C37">
        <w:rPr>
          <w:sz w:val="28"/>
        </w:rPr>
        <w:t>При анализе формулы 2.6.6</w:t>
      </w:r>
      <w:r w:rsidRPr="00BA0C37">
        <w:rPr>
          <w:sz w:val="28"/>
          <w:szCs w:val="28"/>
        </w:rPr>
        <w:t xml:space="preserve"> </w:t>
      </w:r>
      <w:r w:rsidRPr="00BA0C37">
        <w:rPr>
          <w:sz w:val="28"/>
        </w:rPr>
        <w:t>на знаки принимаются условия, приведенные ниже:</w:t>
      </w:r>
    </w:p>
    <w:p w:rsidR="00E81F1C" w:rsidRDefault="00E81F1C"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Таб.1</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4"/>
        <w:gridCol w:w="2010"/>
        <w:gridCol w:w="1701"/>
        <w:gridCol w:w="1843"/>
        <w:gridCol w:w="1701"/>
      </w:tblGrid>
      <w:tr w:rsidR="003C6C93" w:rsidRPr="002F24BF" w:rsidTr="002F24BF">
        <w:trPr>
          <w:trHeight w:val="188"/>
        </w:trPr>
        <w:tc>
          <w:tcPr>
            <w:tcW w:w="1534" w:type="dxa"/>
            <w:vMerge w:val="restart"/>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Обозначение</w:t>
            </w:r>
          </w:p>
        </w:tc>
        <w:tc>
          <w:tcPr>
            <w:tcW w:w="2010" w:type="dxa"/>
            <w:vMerge w:val="restart"/>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Название</w:t>
            </w:r>
          </w:p>
        </w:tc>
        <w:tc>
          <w:tcPr>
            <w:tcW w:w="1701" w:type="dxa"/>
            <w:vMerge w:val="restart"/>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Условие</w:t>
            </w:r>
          </w:p>
        </w:tc>
        <w:tc>
          <w:tcPr>
            <w:tcW w:w="3544" w:type="dxa"/>
            <w:gridSpan w:val="2"/>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Знаки</w:t>
            </w:r>
          </w:p>
        </w:tc>
      </w:tr>
      <w:tr w:rsidR="003C6C93" w:rsidRPr="002F24BF" w:rsidTr="002F24BF">
        <w:trPr>
          <w:trHeight w:val="333"/>
        </w:trPr>
        <w:tc>
          <w:tcPr>
            <w:tcW w:w="1534" w:type="dxa"/>
            <w:vMerge/>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p>
        </w:tc>
        <w:tc>
          <w:tcPr>
            <w:tcW w:w="2010" w:type="dxa"/>
            <w:vMerge/>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p>
        </w:tc>
        <w:tc>
          <w:tcPr>
            <w:tcW w:w="1701" w:type="dxa"/>
            <w:vMerge/>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p>
        </w:tc>
        <w:tc>
          <w:tcPr>
            <w:tcW w:w="1843" w:type="dxa"/>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lang w:val="en-US"/>
              </w:rPr>
              <w:t>sin</w:t>
            </w:r>
          </w:p>
        </w:tc>
        <w:tc>
          <w:tcPr>
            <w:tcW w:w="1701" w:type="dxa"/>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lang w:val="en-US"/>
              </w:rPr>
              <w:t>cos</w:t>
            </w:r>
          </w:p>
        </w:tc>
      </w:tr>
      <w:tr w:rsidR="003C6C93" w:rsidRPr="002F24BF" w:rsidTr="002F24BF">
        <w:trPr>
          <w:trHeight w:val="553"/>
        </w:trPr>
        <w:tc>
          <w:tcPr>
            <w:tcW w:w="1534" w:type="dxa"/>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lang w:val="el-GR"/>
              </w:rPr>
              <w:t>φ</w:t>
            </w:r>
          </w:p>
        </w:tc>
        <w:tc>
          <w:tcPr>
            <w:tcW w:w="2010" w:type="dxa"/>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Широта</w:t>
            </w:r>
          </w:p>
        </w:tc>
        <w:tc>
          <w:tcPr>
            <w:tcW w:w="1701"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N</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lang w:val="en-US"/>
              </w:rPr>
              <w:t>S</w:t>
            </w:r>
          </w:p>
        </w:tc>
        <w:tc>
          <w:tcPr>
            <w:tcW w:w="1843"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w:t>
            </w:r>
          </w:p>
        </w:tc>
        <w:tc>
          <w:tcPr>
            <w:tcW w:w="1701"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w:t>
            </w:r>
          </w:p>
        </w:tc>
      </w:tr>
      <w:tr w:rsidR="003C6C93" w:rsidRPr="002F24BF" w:rsidTr="002F24BF">
        <w:trPr>
          <w:trHeight w:val="553"/>
        </w:trPr>
        <w:tc>
          <w:tcPr>
            <w:tcW w:w="1534" w:type="dxa"/>
            <w:shd w:val="clear" w:color="auto" w:fill="FFFFFF"/>
            <w:vAlign w:val="center"/>
          </w:tcPr>
          <w:p w:rsidR="003C6C93" w:rsidRPr="002F24BF" w:rsidRDefault="003C6C93" w:rsidP="00E81F1C">
            <w:pPr>
              <w:keepNext/>
              <w:widowControl w:val="0"/>
              <w:shd w:val="clear" w:color="auto" w:fill="FFFFFF"/>
              <w:spacing w:line="360" w:lineRule="auto"/>
              <w:jc w:val="both"/>
              <w:rPr>
                <w:sz w:val="20"/>
                <w:szCs w:val="20"/>
              </w:rPr>
            </w:pPr>
            <w:r w:rsidRPr="002F24BF">
              <w:rPr>
                <w:sz w:val="20"/>
                <w:szCs w:val="20"/>
              </w:rPr>
              <w:t>РД</w:t>
            </w:r>
          </w:p>
        </w:tc>
        <w:tc>
          <w:tcPr>
            <w:tcW w:w="2010" w:type="dxa"/>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Разность долгот</w:t>
            </w:r>
          </w:p>
        </w:tc>
        <w:tc>
          <w:tcPr>
            <w:tcW w:w="1701"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РД&lt;90°</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РД&gt;90°</w:t>
            </w:r>
          </w:p>
        </w:tc>
        <w:tc>
          <w:tcPr>
            <w:tcW w:w="1843" w:type="dxa"/>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p>
        </w:tc>
        <w:tc>
          <w:tcPr>
            <w:tcW w:w="1701"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w:t>
            </w:r>
          </w:p>
        </w:tc>
      </w:tr>
    </w:tbl>
    <w:p w:rsidR="002F24BF" w:rsidRDefault="002F24BF" w:rsidP="00BA0C37">
      <w:pPr>
        <w:keepNext/>
        <w:widowControl w:val="0"/>
        <w:shd w:val="clear" w:color="auto" w:fill="FFFFFF"/>
        <w:spacing w:line="360" w:lineRule="auto"/>
        <w:ind w:firstLine="709"/>
        <w:jc w:val="both"/>
        <w:rPr>
          <w:sz w:val="28"/>
        </w:rPr>
      </w:pPr>
    </w:p>
    <w:p w:rsidR="003C6C93" w:rsidRDefault="003C6C93" w:rsidP="00BA0C37">
      <w:pPr>
        <w:keepNext/>
        <w:widowControl w:val="0"/>
        <w:shd w:val="clear" w:color="auto" w:fill="FFFFFF"/>
        <w:spacing w:line="360" w:lineRule="auto"/>
        <w:ind w:firstLine="709"/>
        <w:jc w:val="both"/>
        <w:rPr>
          <w:sz w:val="28"/>
        </w:rPr>
      </w:pPr>
      <w:r w:rsidRPr="00BA0C37">
        <w:rPr>
          <w:sz w:val="28"/>
        </w:rPr>
        <w:t>По логарифмам тригонометрических функций взятых из МТ – 75, при учете знака как указано в таб.1. вычисляем:</w:t>
      </w:r>
    </w:p>
    <w:p w:rsidR="002F24BF" w:rsidRPr="00BA0C37" w:rsidRDefault="002F24BF" w:rsidP="00BA0C37">
      <w:pPr>
        <w:keepNext/>
        <w:widowControl w:val="0"/>
        <w:shd w:val="clear" w:color="auto" w:fill="FFFFFF"/>
        <w:spacing w:line="360" w:lineRule="auto"/>
        <w:ind w:firstLine="709"/>
        <w:jc w:val="both"/>
        <w:rPr>
          <w:sz w:val="28"/>
        </w:rPr>
      </w:pPr>
    </w:p>
    <w:tbl>
      <w:tblPr>
        <w:tblW w:w="8375"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6"/>
        <w:gridCol w:w="1239"/>
        <w:gridCol w:w="844"/>
        <w:gridCol w:w="2285"/>
        <w:gridCol w:w="6"/>
        <w:gridCol w:w="1128"/>
        <w:gridCol w:w="2127"/>
      </w:tblGrid>
      <w:tr w:rsidR="003C6C93" w:rsidRPr="002F24BF" w:rsidTr="002F24BF">
        <w:trPr>
          <w:trHeight w:val="1981"/>
        </w:trPr>
        <w:tc>
          <w:tcPr>
            <w:tcW w:w="746" w:type="dxa"/>
            <w:shd w:val="clear" w:color="auto" w:fill="FFFFFF"/>
          </w:tcPr>
          <w:p w:rsidR="003C6C93" w:rsidRPr="002F24BF" w:rsidRDefault="003C6C93" w:rsidP="002F24BF">
            <w:pPr>
              <w:keepNext/>
              <w:widowControl w:val="0"/>
              <w:shd w:val="clear" w:color="auto" w:fill="FFFFFF"/>
              <w:spacing w:line="360" w:lineRule="auto"/>
              <w:jc w:val="both"/>
              <w:rPr>
                <w:sz w:val="20"/>
                <w:szCs w:val="20"/>
              </w:rPr>
            </w:pPr>
          </w:p>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l-GR"/>
              </w:rPr>
              <w:t>φ</w:t>
            </w:r>
            <w:r w:rsidRPr="002F24BF">
              <w:rPr>
                <w:sz w:val="20"/>
                <w:szCs w:val="20"/>
                <w:vertAlign w:val="subscript"/>
              </w:rPr>
              <w:t>н</w:t>
            </w:r>
          </w:p>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l-GR"/>
              </w:rPr>
              <w:t>φ</w:t>
            </w:r>
            <w:r w:rsidRPr="002F24BF">
              <w:rPr>
                <w:sz w:val="20"/>
                <w:szCs w:val="20"/>
                <w:vertAlign w:val="subscript"/>
              </w:rPr>
              <w:t>к</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РД</w:t>
            </w:r>
          </w:p>
        </w:tc>
        <w:tc>
          <w:tcPr>
            <w:tcW w:w="1239" w:type="dxa"/>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n-US"/>
              </w:rPr>
              <w:t>32° 03' S</w:t>
            </w:r>
          </w:p>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n-US"/>
              </w:rPr>
              <w:t>33° 56' S</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97° 21' E</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lang w:val="en-US"/>
              </w:rPr>
              <w:t>(82° 39')</w:t>
            </w:r>
          </w:p>
        </w:tc>
        <w:tc>
          <w:tcPr>
            <w:tcW w:w="844" w:type="dxa"/>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sin</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sin</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w:t>
            </w:r>
          </w:p>
        </w:tc>
        <w:tc>
          <w:tcPr>
            <w:tcW w:w="2285" w:type="dxa"/>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rPr>
              <w:t>9.7</w:t>
            </w:r>
            <w:r w:rsidRPr="002F24BF">
              <w:rPr>
                <w:sz w:val="20"/>
                <w:szCs w:val="20"/>
                <w:lang w:val="en-US"/>
              </w:rPr>
              <w:t>2482</w:t>
            </w:r>
          </w:p>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rPr>
              <w:t>9.</w:t>
            </w:r>
            <w:r w:rsidRPr="002F24BF">
              <w:rPr>
                <w:sz w:val="20"/>
                <w:szCs w:val="20"/>
                <w:lang w:val="en-US"/>
              </w:rPr>
              <w:t>74681</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rPr>
              <w:t>—</w:t>
            </w:r>
          </w:p>
        </w:tc>
        <w:tc>
          <w:tcPr>
            <w:tcW w:w="1134" w:type="dxa"/>
            <w:gridSpan w:val="2"/>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w:t>
            </w:r>
          </w:p>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n-US"/>
              </w:rPr>
              <w:t>cos</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cos</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rPr>
              <w:t>—</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lang w:val="en-US"/>
              </w:rPr>
            </w:pPr>
            <w:r w:rsidRPr="002F24BF">
              <w:rPr>
                <w:sz w:val="20"/>
                <w:szCs w:val="20"/>
                <w:lang w:val="en-US"/>
              </w:rPr>
              <w:t>cos</w:t>
            </w:r>
          </w:p>
        </w:tc>
        <w:tc>
          <w:tcPr>
            <w:tcW w:w="2127" w:type="dxa"/>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rPr>
              <w:t>9.</w:t>
            </w:r>
            <w:r w:rsidRPr="002F24BF">
              <w:rPr>
                <w:sz w:val="20"/>
                <w:szCs w:val="20"/>
                <w:lang w:val="en-US"/>
              </w:rPr>
              <w:t>92818</w:t>
            </w:r>
          </w:p>
          <w:p w:rsidR="003C6C93" w:rsidRPr="002F24BF" w:rsidRDefault="003C6C93" w:rsidP="002F24BF">
            <w:pPr>
              <w:keepNext/>
              <w:widowControl w:val="0"/>
              <w:shd w:val="clear" w:color="auto" w:fill="FFFFFF"/>
              <w:spacing w:line="360" w:lineRule="auto"/>
              <w:jc w:val="both"/>
              <w:rPr>
                <w:sz w:val="20"/>
                <w:szCs w:val="20"/>
                <w:lang w:val="en-US"/>
              </w:rPr>
            </w:pP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rPr>
              <w:t>9</w:t>
            </w:r>
            <w:r w:rsidRPr="002F24BF">
              <w:rPr>
                <w:sz w:val="20"/>
                <w:szCs w:val="20"/>
                <w:lang w:val="en-US"/>
              </w:rPr>
              <w:t>.91891</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lang w:val="en-US"/>
              </w:rPr>
            </w:pPr>
            <w:r w:rsidRPr="002F24BF">
              <w:rPr>
                <w:sz w:val="20"/>
                <w:szCs w:val="20"/>
              </w:rPr>
              <w:t>9</w:t>
            </w:r>
            <w:r w:rsidRPr="002F24BF">
              <w:rPr>
                <w:sz w:val="20"/>
                <w:szCs w:val="20"/>
                <w:lang w:val="en-US"/>
              </w:rPr>
              <w:t>.10697</w:t>
            </w:r>
          </w:p>
        </w:tc>
      </w:tr>
      <w:tr w:rsidR="003C6C93" w:rsidRPr="002F24BF" w:rsidTr="002F24BF">
        <w:trPr>
          <w:trHeight w:val="543"/>
        </w:trPr>
        <w:tc>
          <w:tcPr>
            <w:tcW w:w="1985" w:type="dxa"/>
            <w:gridSpan w:val="2"/>
            <w:shd w:val="clear" w:color="auto" w:fill="FFFFFF"/>
          </w:tcPr>
          <w:p w:rsidR="003C6C93" w:rsidRPr="002F24BF" w:rsidRDefault="003C6C93" w:rsidP="002F24BF">
            <w:pPr>
              <w:keepNext/>
              <w:widowControl w:val="0"/>
              <w:shd w:val="clear" w:color="auto" w:fill="FFFFFF"/>
              <w:spacing w:line="360" w:lineRule="auto"/>
              <w:jc w:val="both"/>
              <w:rPr>
                <w:sz w:val="20"/>
                <w:szCs w:val="20"/>
              </w:rPr>
            </w:pPr>
          </w:p>
        </w:tc>
        <w:tc>
          <w:tcPr>
            <w:tcW w:w="844" w:type="dxa"/>
            <w:shd w:val="clear" w:color="auto" w:fill="FFFFFF"/>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n-US"/>
              </w:rPr>
              <w:t>+ I</w:t>
            </w:r>
            <w:r w:rsidRPr="002F24BF">
              <w:rPr>
                <w:sz w:val="20"/>
                <w:szCs w:val="20"/>
              </w:rPr>
              <w:t xml:space="preserve"> А.Г.</w:t>
            </w:r>
          </w:p>
        </w:tc>
        <w:tc>
          <w:tcPr>
            <w:tcW w:w="2285" w:type="dxa"/>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9.47163</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0.51757</w:t>
            </w:r>
          </w:p>
        </w:tc>
        <w:tc>
          <w:tcPr>
            <w:tcW w:w="1134" w:type="dxa"/>
            <w:gridSpan w:val="2"/>
            <w:shd w:val="clear" w:color="auto" w:fill="FFFFFF"/>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lang w:val="en-US"/>
              </w:rPr>
              <w:t>— II</w:t>
            </w:r>
          </w:p>
          <w:p w:rsidR="003C6C93" w:rsidRPr="002F24BF" w:rsidRDefault="003C6C93" w:rsidP="002F24BF">
            <w:pPr>
              <w:keepNext/>
              <w:widowControl w:val="0"/>
              <w:shd w:val="clear" w:color="auto" w:fill="FFFFFF"/>
              <w:spacing w:line="360" w:lineRule="auto"/>
              <w:jc w:val="both"/>
              <w:rPr>
                <w:sz w:val="20"/>
                <w:szCs w:val="20"/>
              </w:rPr>
            </w:pPr>
            <w:r w:rsidRPr="002F24BF">
              <w:rPr>
                <w:iCs/>
                <w:sz w:val="20"/>
                <w:szCs w:val="20"/>
              </w:rPr>
              <w:t>β</w:t>
            </w:r>
          </w:p>
        </w:tc>
        <w:tc>
          <w:tcPr>
            <w:tcW w:w="2127" w:type="dxa"/>
            <w:shd w:val="clear" w:color="auto" w:fill="FFFFFF"/>
          </w:tcPr>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8.95406</w:t>
            </w:r>
          </w:p>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9.84280</w:t>
            </w:r>
          </w:p>
        </w:tc>
      </w:tr>
      <w:tr w:rsidR="003C6C93" w:rsidRPr="002F24BF" w:rsidTr="002F24BF">
        <w:trPr>
          <w:gridBefore w:val="2"/>
          <w:wBefore w:w="1985" w:type="dxa"/>
          <w:trHeight w:val="617"/>
        </w:trPr>
        <w:tc>
          <w:tcPr>
            <w:tcW w:w="3135" w:type="dxa"/>
            <w:gridSpan w:val="3"/>
            <w:shd w:val="clear" w:color="auto" w:fill="FFFFFF"/>
            <w:vAlign w:val="center"/>
          </w:tcPr>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p>
        </w:tc>
        <w:tc>
          <w:tcPr>
            <w:tcW w:w="1128"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lang w:val="en-US"/>
              </w:rPr>
            </w:pPr>
            <w:r w:rsidRPr="002F24BF">
              <w:rPr>
                <w:sz w:val="20"/>
                <w:szCs w:val="20"/>
                <w:lang w:val="en-US"/>
              </w:rPr>
              <w:t>cos</w:t>
            </w:r>
            <w:r w:rsidRPr="002F24BF">
              <w:rPr>
                <w:sz w:val="20"/>
                <w:szCs w:val="20"/>
              </w:rPr>
              <w:t xml:space="preserve"> </w:t>
            </w:r>
            <w:r w:rsidRPr="002F24BF">
              <w:rPr>
                <w:sz w:val="20"/>
                <w:szCs w:val="20"/>
                <w:lang w:val="en-US"/>
              </w:rPr>
              <w:t>D</w:t>
            </w:r>
          </w:p>
          <w:p w:rsidR="003C6C93" w:rsidRPr="002F24BF" w:rsidRDefault="003C6C93" w:rsidP="002F24BF">
            <w:pPr>
              <w:keepNext/>
              <w:widowControl w:val="0"/>
              <w:shd w:val="clear" w:color="auto" w:fill="FFFFFF"/>
              <w:autoSpaceDE w:val="0"/>
              <w:autoSpaceDN w:val="0"/>
              <w:adjustRightInd w:val="0"/>
              <w:spacing w:line="360" w:lineRule="auto"/>
              <w:jc w:val="both"/>
              <w:rPr>
                <w:sz w:val="20"/>
                <w:szCs w:val="20"/>
              </w:rPr>
            </w:pPr>
            <w:r w:rsidRPr="002F24BF">
              <w:rPr>
                <w:sz w:val="20"/>
                <w:szCs w:val="20"/>
                <w:lang w:val="en-US"/>
              </w:rPr>
              <w:t>D</w:t>
            </w:r>
          </w:p>
        </w:tc>
        <w:tc>
          <w:tcPr>
            <w:tcW w:w="2127" w:type="dxa"/>
            <w:shd w:val="clear" w:color="auto" w:fill="FFFFFF"/>
            <w:vAlign w:val="center"/>
          </w:tcPr>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9.31443</w:t>
            </w:r>
          </w:p>
          <w:p w:rsidR="003C6C93" w:rsidRPr="002F24BF" w:rsidRDefault="003C6C93" w:rsidP="002F24BF">
            <w:pPr>
              <w:keepNext/>
              <w:widowControl w:val="0"/>
              <w:shd w:val="clear" w:color="auto" w:fill="FFFFFF"/>
              <w:spacing w:line="360" w:lineRule="auto"/>
              <w:jc w:val="both"/>
              <w:rPr>
                <w:sz w:val="20"/>
                <w:szCs w:val="20"/>
              </w:rPr>
            </w:pPr>
            <w:r w:rsidRPr="002F24BF">
              <w:rPr>
                <w:sz w:val="20"/>
                <w:szCs w:val="20"/>
              </w:rPr>
              <w:t>78°5.8' = 4685.</w:t>
            </w:r>
            <w:r w:rsidRPr="002F24BF">
              <w:rPr>
                <w:sz w:val="20"/>
                <w:szCs w:val="20"/>
                <w:lang w:val="en-US"/>
              </w:rPr>
              <w:t>8</w:t>
            </w:r>
            <w:r w:rsidRPr="002F24BF">
              <w:rPr>
                <w:sz w:val="20"/>
                <w:szCs w:val="20"/>
              </w:rPr>
              <w:t xml:space="preserve"> мили</w:t>
            </w:r>
          </w:p>
        </w:tc>
      </w:tr>
    </w:tbl>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Определение разности: S — D = 4901,1 — 4685.8 = 215.3 мили. Таким образом, длина ортодромии оказалась меньше длины локсодромии на 215.3 миль. Если учесть что скорость судна 17 уз, то выигрыш в продолжительности перехода будет свыше 12 ч.</w:t>
      </w:r>
    </w:p>
    <w:p w:rsidR="002F24BF" w:rsidRDefault="002F24BF" w:rsidP="00BA0C37">
      <w:pPr>
        <w:pStyle w:val="2"/>
        <w:widowControl w:val="0"/>
        <w:spacing w:before="0" w:after="0" w:line="360" w:lineRule="auto"/>
        <w:ind w:firstLine="709"/>
        <w:jc w:val="both"/>
        <w:rPr>
          <w:rFonts w:ascii="Times New Roman" w:hAnsi="Times New Roman"/>
          <w:b w:val="0"/>
          <w:i w:val="0"/>
          <w:iCs w:val="0"/>
        </w:rPr>
      </w:pPr>
      <w:bookmarkStart w:id="134" w:name="_Toc37610153"/>
      <w:bookmarkStart w:id="135" w:name="_Toc37614808"/>
    </w:p>
    <w:p w:rsidR="003C6C93" w:rsidRDefault="002F24BF" w:rsidP="00BA0C37">
      <w:pPr>
        <w:pStyle w:val="2"/>
        <w:widowControl w:val="0"/>
        <w:spacing w:before="0" w:after="0" w:line="360" w:lineRule="auto"/>
        <w:ind w:firstLine="709"/>
        <w:jc w:val="both"/>
        <w:rPr>
          <w:rFonts w:ascii="Times New Roman" w:hAnsi="Times New Roman"/>
          <w:b w:val="0"/>
          <w:i w:val="0"/>
          <w:iCs w:val="0"/>
        </w:rPr>
      </w:pPr>
      <w:r>
        <w:rPr>
          <w:rFonts w:ascii="Times New Roman" w:hAnsi="Times New Roman"/>
          <w:b w:val="0"/>
          <w:i w:val="0"/>
          <w:iCs w:val="0"/>
        </w:rPr>
        <w:br w:type="page"/>
      </w:r>
      <w:r w:rsidR="003C6C93" w:rsidRPr="00BA0C37">
        <w:rPr>
          <w:rFonts w:ascii="Times New Roman" w:hAnsi="Times New Roman"/>
          <w:b w:val="0"/>
          <w:i w:val="0"/>
          <w:iCs w:val="0"/>
        </w:rPr>
        <w:t>2.7 Расчет координат промежуточных точек ортодромии</w:t>
      </w:r>
      <w:bookmarkEnd w:id="134"/>
      <w:bookmarkEnd w:id="135"/>
    </w:p>
    <w:p w:rsidR="002F24BF" w:rsidRPr="002F24BF" w:rsidRDefault="002F24BF" w:rsidP="002F24BF">
      <w:pPr>
        <w:rPr>
          <w:sz w:val="28"/>
          <w:szCs w:val="28"/>
        </w:rPr>
      </w:pPr>
    </w:p>
    <w:p w:rsidR="002F24BF" w:rsidRPr="002F24BF" w:rsidRDefault="002621BF" w:rsidP="00BA0C37">
      <w:pPr>
        <w:pStyle w:val="aa"/>
        <w:keepNext/>
        <w:spacing w:line="360" w:lineRule="auto"/>
        <w:ind w:firstLine="709"/>
        <w:jc w:val="both"/>
        <w:rPr>
          <w:sz w:val="28"/>
          <w:szCs w:val="28"/>
        </w:rPr>
      </w:pPr>
      <w:r>
        <w:pict>
          <v:shape id="_x0000_i1044" type="#_x0000_t75" style="width:279pt;height:152.25pt" wrapcoords="-50 0 -50 21545 21600 21545 21600 0 -50 0">
            <v:imagedata r:id="rId27" o:title=""/>
          </v:shape>
        </w:pic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Для прокладке на меркаторской карте дуги большого круга по промежуточным точкам существует ряд методов. Рассмотрим один из них, основанный на использовании таблиц помещенных в МТ-75.</w:t>
      </w:r>
    </w:p>
    <w:p w:rsidR="003C6C93" w:rsidRPr="00BA0C37" w:rsidRDefault="003C6C93" w:rsidP="00BA0C37">
      <w:pPr>
        <w:pStyle w:val="aa"/>
        <w:keepNext/>
        <w:spacing w:line="360" w:lineRule="auto"/>
        <w:ind w:firstLine="709"/>
        <w:jc w:val="both"/>
        <w:rPr>
          <w:sz w:val="28"/>
        </w:rPr>
      </w:pPr>
      <w:r w:rsidRPr="00BA0C37">
        <w:rPr>
          <w:sz w:val="28"/>
        </w:rPr>
        <w:t>Предположим что необходимо нанести на карту ортодромию, соединяющую точки А и В (рис.2.7.1). найдем вначале уравнение дуги большого круга, связывающее текущие координаты точки М(</w:t>
      </w:r>
      <w:r w:rsidRPr="00BA0C37">
        <w:rPr>
          <w:sz w:val="28"/>
          <w:lang w:val="el-GR"/>
        </w:rPr>
        <w:t>φ</w:t>
      </w:r>
      <w:r w:rsidRPr="00BA0C37">
        <w:rPr>
          <w:sz w:val="28"/>
        </w:rPr>
        <w:t>;</w:t>
      </w:r>
      <w:r w:rsidRPr="00BA0C37">
        <w:rPr>
          <w:sz w:val="28"/>
          <w:lang w:val="el-GR"/>
        </w:rPr>
        <w:t>λ</w:t>
      </w:r>
      <w:r w:rsidRPr="00BA0C37">
        <w:rPr>
          <w:sz w:val="28"/>
        </w:rPr>
        <w:t xml:space="preserve">) с параметрами </w:t>
      </w:r>
      <w:r w:rsidRPr="00BA0C37">
        <w:rPr>
          <w:sz w:val="28"/>
          <w:lang w:val="el-GR"/>
        </w:rPr>
        <w:t>λ</w:t>
      </w:r>
      <w:r w:rsidRPr="00BA0C37">
        <w:rPr>
          <w:sz w:val="28"/>
          <w:vertAlign w:val="subscript"/>
        </w:rPr>
        <w:t>о</w:t>
      </w:r>
      <w:r w:rsidRPr="00BA0C37">
        <w:rPr>
          <w:sz w:val="28"/>
        </w:rPr>
        <w:t xml:space="preserve"> и К</w:t>
      </w:r>
      <w:r w:rsidRPr="00BA0C37">
        <w:rPr>
          <w:sz w:val="28"/>
          <w:vertAlign w:val="subscript"/>
        </w:rPr>
        <w:t>о</w:t>
      </w:r>
      <w:r w:rsidRPr="00BA0C37">
        <w:rPr>
          <w:sz w:val="28"/>
        </w:rPr>
        <w:t>.</w:t>
      </w:r>
    </w:p>
    <w:p w:rsidR="003C6C93" w:rsidRPr="00BA0C37" w:rsidRDefault="003C6C93" w:rsidP="00BA0C37">
      <w:pPr>
        <w:pStyle w:val="aa"/>
        <w:keepNext/>
        <w:spacing w:line="360" w:lineRule="auto"/>
        <w:ind w:firstLine="709"/>
        <w:jc w:val="both"/>
        <w:rPr>
          <w:sz w:val="28"/>
        </w:rPr>
      </w:pPr>
      <w:r w:rsidRPr="00BA0C37">
        <w:rPr>
          <w:sz w:val="28"/>
        </w:rPr>
        <w:t xml:space="preserve">Из прямоугольного сферического треугольника </w:t>
      </w:r>
      <w:r w:rsidRPr="00BA0C37">
        <w:rPr>
          <w:sz w:val="28"/>
          <w:lang w:val="en-US"/>
        </w:rPr>
        <w:t>OFM</w:t>
      </w:r>
      <w:r w:rsidRPr="00BA0C37">
        <w:rPr>
          <w:sz w:val="28"/>
        </w:rPr>
        <w:t xml:space="preserve"> имеем:</w:t>
      </w:r>
    </w:p>
    <w:p w:rsidR="002F24BF" w:rsidRDefault="002F24BF" w:rsidP="00BA0C37">
      <w:pPr>
        <w:pStyle w:val="aa"/>
        <w:keepNext/>
        <w:spacing w:line="360" w:lineRule="auto"/>
        <w:ind w:firstLine="709"/>
        <w:jc w:val="both"/>
        <w:rPr>
          <w:sz w:val="28"/>
          <w:szCs w:val="28"/>
        </w:rPr>
      </w:pPr>
    </w:p>
    <w:p w:rsidR="003C6C93" w:rsidRPr="00BA0C37" w:rsidRDefault="003C6C93" w:rsidP="00BA0C37">
      <w:pPr>
        <w:pStyle w:val="aa"/>
        <w:keepNext/>
        <w:spacing w:line="360" w:lineRule="auto"/>
        <w:ind w:firstLine="709"/>
        <w:jc w:val="both"/>
        <w:rPr>
          <w:sz w:val="28"/>
          <w:szCs w:val="28"/>
        </w:rPr>
      </w:pP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 xml:space="preserve"> </w:t>
      </w:r>
      <w:r w:rsidRPr="00BA0C37">
        <w:rPr>
          <w:sz w:val="28"/>
          <w:szCs w:val="28"/>
        </w:rPr>
        <w:t xml:space="preserve">= </w:t>
      </w:r>
      <w:r w:rsidRPr="00BA0C37">
        <w:rPr>
          <w:sz w:val="28"/>
          <w:szCs w:val="28"/>
          <w:lang w:val="en-US"/>
        </w:rPr>
        <w:t>sin</w:t>
      </w:r>
      <w:r w:rsidRPr="00BA0C37">
        <w:rPr>
          <w:sz w:val="28"/>
          <w:szCs w:val="28"/>
        </w:rPr>
        <w:t>(</w:t>
      </w:r>
      <w:r w:rsidRPr="00BA0C37">
        <w:rPr>
          <w:sz w:val="28"/>
          <w:szCs w:val="28"/>
          <w:lang w:val="el-GR"/>
        </w:rPr>
        <w:t>λ</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xml:space="preserve">) </w:t>
      </w:r>
      <w:r w:rsidRPr="00BA0C37">
        <w:rPr>
          <w:sz w:val="28"/>
          <w:szCs w:val="28"/>
          <w:lang w:val="en-US"/>
        </w:rPr>
        <w:t>ctg</w:t>
      </w:r>
      <w:r w:rsidRPr="00BA0C37">
        <w:rPr>
          <w:sz w:val="28"/>
          <w:szCs w:val="28"/>
        </w:rPr>
        <w:t xml:space="preserve"> </w:t>
      </w:r>
      <w:r w:rsidRPr="00BA0C37">
        <w:rPr>
          <w:sz w:val="28"/>
          <w:szCs w:val="28"/>
          <w:lang w:val="en-US"/>
        </w:rPr>
        <w:t>K</w:t>
      </w:r>
      <w:r w:rsidRPr="00BA0C37">
        <w:rPr>
          <w:sz w:val="28"/>
          <w:szCs w:val="28"/>
          <w:vertAlign w:val="subscript"/>
        </w:rPr>
        <w:t>0</w:t>
      </w:r>
      <w:r w:rsidRPr="00BA0C37">
        <w:rPr>
          <w:sz w:val="28"/>
          <w:szCs w:val="28"/>
        </w:rPr>
        <w:t>,</w:t>
      </w:r>
      <w:r w:rsidR="00BA0C37" w:rsidRP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(2.7.1)</w: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 xml:space="preserve">где </w:t>
      </w:r>
      <w:r w:rsidRPr="00BA0C37">
        <w:rPr>
          <w:sz w:val="28"/>
          <w:lang w:val="el-GR"/>
        </w:rPr>
        <w:t>φ</w:t>
      </w:r>
      <w:r w:rsidRPr="00BA0C37">
        <w:rPr>
          <w:sz w:val="28"/>
        </w:rPr>
        <w:t xml:space="preserve"> и </w:t>
      </w:r>
      <w:r w:rsidRPr="00BA0C37">
        <w:rPr>
          <w:sz w:val="28"/>
          <w:lang w:val="el-GR"/>
        </w:rPr>
        <w:t>λ</w:t>
      </w:r>
      <w:r w:rsidRPr="00BA0C37">
        <w:rPr>
          <w:sz w:val="28"/>
        </w:rPr>
        <w:t xml:space="preserve"> – текущие координаты произвольной точки дуги большого круга, соединяющей пункты А и В; </w:t>
      </w:r>
      <w:r w:rsidRPr="00BA0C37">
        <w:rPr>
          <w:sz w:val="28"/>
          <w:lang w:val="el-GR"/>
        </w:rPr>
        <w:t>λ</w:t>
      </w:r>
      <w:r w:rsidRPr="00BA0C37">
        <w:rPr>
          <w:sz w:val="28"/>
          <w:vertAlign w:val="subscript"/>
        </w:rPr>
        <w:t>0</w:t>
      </w:r>
      <w:r w:rsidRPr="00BA0C37">
        <w:rPr>
          <w:sz w:val="28"/>
        </w:rPr>
        <w:t xml:space="preserve"> – долгота точки пересечения дуги большого круга с экватором; </w:t>
      </w:r>
      <w:r w:rsidRPr="00BA0C37">
        <w:rPr>
          <w:sz w:val="28"/>
          <w:lang w:val="en-US"/>
        </w:rPr>
        <w:t>K</w:t>
      </w:r>
      <w:r w:rsidRPr="00BA0C37">
        <w:rPr>
          <w:sz w:val="28"/>
          <w:vertAlign w:val="subscript"/>
        </w:rPr>
        <w:t>0</w:t>
      </w:r>
      <w:r w:rsidRPr="00BA0C37">
        <w:rPr>
          <w:sz w:val="28"/>
        </w:rPr>
        <w:t xml:space="preserve"> – угол между меридианом и дугой большого круга в этой точке.</w:t>
      </w:r>
    </w:p>
    <w:p w:rsidR="003C6C93" w:rsidRPr="00BA0C37" w:rsidRDefault="003C6C93" w:rsidP="00BA0C37">
      <w:pPr>
        <w:pStyle w:val="aa"/>
        <w:keepNext/>
        <w:spacing w:line="360" w:lineRule="auto"/>
        <w:ind w:firstLine="709"/>
        <w:jc w:val="both"/>
        <w:rPr>
          <w:sz w:val="28"/>
        </w:rPr>
      </w:pPr>
      <w:r w:rsidRPr="00BA0C37">
        <w:rPr>
          <w:sz w:val="28"/>
        </w:rPr>
        <w:t>Задаваясь долготой по формуле 2.7.1 можно найти широту промежуточной точки или, задаваясь ее широтой рассчитать долготу.</w:t>
      </w:r>
    </w:p>
    <w:p w:rsidR="002F24BF" w:rsidRDefault="002F24BF" w:rsidP="00BA0C37">
      <w:pPr>
        <w:pStyle w:val="aa"/>
        <w:keepNext/>
        <w:spacing w:line="360" w:lineRule="auto"/>
        <w:ind w:firstLine="709"/>
        <w:jc w:val="both"/>
        <w:rPr>
          <w:sz w:val="28"/>
        </w:rPr>
      </w:pPr>
    </w:p>
    <w:p w:rsidR="003C6C93" w:rsidRDefault="003C6C93" w:rsidP="00BA0C37">
      <w:pPr>
        <w:pStyle w:val="aa"/>
        <w:keepNext/>
        <w:spacing w:line="360" w:lineRule="auto"/>
        <w:ind w:firstLine="709"/>
        <w:jc w:val="both"/>
        <w:rPr>
          <w:sz w:val="28"/>
          <w:szCs w:val="28"/>
        </w:rPr>
      </w:pPr>
      <w:r w:rsidRPr="00BA0C37">
        <w:rPr>
          <w:sz w:val="28"/>
        </w:rPr>
        <w:t>Из формулы 2.7.1:</w:t>
      </w:r>
      <w:r w:rsidR="00BA0C37">
        <w:rPr>
          <w:sz w:val="28"/>
        </w:rPr>
        <w:t xml:space="preserve"> </w:t>
      </w:r>
      <w:r w:rsidRPr="00BA0C37">
        <w:rPr>
          <w:sz w:val="28"/>
          <w:szCs w:val="28"/>
          <w:lang w:val="en-US"/>
        </w:rPr>
        <w:t>sin</w:t>
      </w:r>
      <w:r w:rsidRPr="00BA0C37">
        <w:rPr>
          <w:sz w:val="28"/>
          <w:szCs w:val="28"/>
        </w:rPr>
        <w:t>(</w:t>
      </w:r>
      <w:r w:rsidRPr="00BA0C37">
        <w:rPr>
          <w:sz w:val="28"/>
          <w:szCs w:val="28"/>
          <w:lang w:val="el-GR"/>
        </w:rPr>
        <w:t>λ</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xml:space="preserve">) = </w:t>
      </w: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rPr>
        <w:t xml:space="preserve"> </w:t>
      </w:r>
      <w:r w:rsidRPr="00BA0C37">
        <w:rPr>
          <w:sz w:val="28"/>
          <w:szCs w:val="28"/>
          <w:lang w:val="en-US"/>
        </w:rPr>
        <w:t>tg</w:t>
      </w:r>
      <w:r w:rsidRPr="00BA0C37">
        <w:rPr>
          <w:sz w:val="28"/>
          <w:szCs w:val="28"/>
        </w:rPr>
        <w:t xml:space="preserve"> </w:t>
      </w:r>
      <w:r w:rsidRPr="00BA0C37">
        <w:rPr>
          <w:sz w:val="28"/>
          <w:szCs w:val="28"/>
          <w:lang w:val="en-US"/>
        </w:rPr>
        <w:t>K</w:t>
      </w:r>
      <w:r w:rsidRPr="00BA0C37">
        <w:rPr>
          <w:sz w:val="28"/>
          <w:szCs w:val="28"/>
          <w:vertAlign w:val="subscript"/>
        </w:rPr>
        <w:t>0</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(2.7.2)</w:t>
      </w:r>
    </w:p>
    <w:p w:rsidR="002F24BF" w:rsidRPr="00BA0C37" w:rsidRDefault="002F24BF" w:rsidP="00BA0C37">
      <w:pPr>
        <w:pStyle w:val="aa"/>
        <w:keepNext/>
        <w:spacing w:line="360" w:lineRule="auto"/>
        <w:ind w:firstLine="709"/>
        <w:jc w:val="both"/>
        <w:rPr>
          <w:sz w:val="28"/>
        </w:rPr>
      </w:pPr>
    </w:p>
    <w:p w:rsidR="003C6C93" w:rsidRPr="00BA0C37" w:rsidRDefault="002F24BF" w:rsidP="00BA0C37">
      <w:pPr>
        <w:pStyle w:val="aa"/>
        <w:keepNext/>
        <w:spacing w:line="360" w:lineRule="auto"/>
        <w:ind w:firstLine="709"/>
        <w:jc w:val="both"/>
        <w:rPr>
          <w:sz w:val="28"/>
        </w:rPr>
      </w:pPr>
      <w:r>
        <w:rPr>
          <w:sz w:val="28"/>
        </w:rPr>
        <w:br w:type="page"/>
      </w:r>
      <w:r w:rsidR="003C6C93" w:rsidRPr="00BA0C37">
        <w:rPr>
          <w:sz w:val="28"/>
        </w:rPr>
        <w:t xml:space="preserve">По формулам 2.7.1 и 2.7.2 составлены таблицы в МТ, которые значительно упрощают расчеты. Чтобы воспользоваться таблицами, нужно предварительно найти параметры </w:t>
      </w:r>
      <w:r w:rsidR="003C6C93" w:rsidRPr="00BA0C37">
        <w:rPr>
          <w:sz w:val="28"/>
          <w:szCs w:val="28"/>
          <w:lang w:val="en-US"/>
        </w:rPr>
        <w:t>K</w:t>
      </w:r>
      <w:r w:rsidR="003C6C93" w:rsidRPr="00BA0C37">
        <w:rPr>
          <w:sz w:val="28"/>
          <w:szCs w:val="28"/>
          <w:vertAlign w:val="subscript"/>
        </w:rPr>
        <w:t xml:space="preserve">0 </w:t>
      </w:r>
      <w:r w:rsidR="003C6C93" w:rsidRPr="00BA0C37">
        <w:rPr>
          <w:sz w:val="28"/>
        </w:rPr>
        <w:t xml:space="preserve">и </w:t>
      </w:r>
      <w:r w:rsidR="003C6C93" w:rsidRPr="00BA0C37">
        <w:rPr>
          <w:sz w:val="28"/>
          <w:szCs w:val="28"/>
          <w:lang w:val="el-GR"/>
        </w:rPr>
        <w:t>λ</w:t>
      </w:r>
      <w:r w:rsidR="003C6C93" w:rsidRPr="00BA0C37">
        <w:rPr>
          <w:sz w:val="28"/>
          <w:szCs w:val="28"/>
          <w:vertAlign w:val="subscript"/>
        </w:rPr>
        <w:t>0</w:t>
      </w:r>
      <w:r w:rsidR="003C6C93" w:rsidRPr="00BA0C37">
        <w:rPr>
          <w:sz w:val="28"/>
          <w:szCs w:val="28"/>
        </w:rPr>
        <w:t xml:space="preserve">. </w:t>
      </w:r>
      <w:r w:rsidR="003C6C93" w:rsidRPr="00BA0C37">
        <w:rPr>
          <w:sz w:val="28"/>
        </w:rPr>
        <w:t xml:space="preserve">Из прямоугольных сферических треугольников </w:t>
      </w:r>
      <w:r w:rsidR="003C6C93" w:rsidRPr="00BA0C37">
        <w:rPr>
          <w:sz w:val="28"/>
          <w:lang w:val="en-US"/>
        </w:rPr>
        <w:t>OAR</w:t>
      </w:r>
      <w:r w:rsidR="003C6C93" w:rsidRPr="00BA0C37">
        <w:rPr>
          <w:sz w:val="28"/>
        </w:rPr>
        <w:t xml:space="preserve"> и </w:t>
      </w:r>
      <w:r w:rsidR="003C6C93" w:rsidRPr="00BA0C37">
        <w:rPr>
          <w:sz w:val="28"/>
          <w:lang w:val="en-US"/>
        </w:rPr>
        <w:t>OBT</w:t>
      </w:r>
      <w:r w:rsidR="003C6C93" w:rsidRPr="00BA0C37">
        <w:rPr>
          <w:sz w:val="28"/>
        </w:rPr>
        <w:t xml:space="preserve"> имеем:</w:t>
      </w:r>
    </w:p>
    <w:p w:rsidR="002F24BF" w:rsidRDefault="002F24BF" w:rsidP="00BA0C37">
      <w:pPr>
        <w:pStyle w:val="aa"/>
        <w:keepNext/>
        <w:spacing w:line="360" w:lineRule="auto"/>
        <w:ind w:firstLine="709"/>
        <w:jc w:val="both"/>
        <w:rPr>
          <w:sz w:val="28"/>
          <w:szCs w:val="28"/>
        </w:rPr>
      </w:pPr>
    </w:p>
    <w:p w:rsidR="003C6C93" w:rsidRPr="00BA0C37" w:rsidRDefault="003C6C93" w:rsidP="00BA0C37">
      <w:pPr>
        <w:pStyle w:val="aa"/>
        <w:keepNext/>
        <w:spacing w:line="360" w:lineRule="auto"/>
        <w:ind w:firstLine="709"/>
        <w:jc w:val="both"/>
        <w:rPr>
          <w:sz w:val="28"/>
        </w:rPr>
      </w:pP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 xml:space="preserve">1 </w:t>
      </w:r>
      <w:r w:rsidRPr="00BA0C37">
        <w:rPr>
          <w:sz w:val="28"/>
          <w:szCs w:val="28"/>
        </w:rPr>
        <w:t xml:space="preserve">= </w:t>
      </w:r>
      <w:r w:rsidRPr="00BA0C37">
        <w:rPr>
          <w:sz w:val="28"/>
          <w:szCs w:val="28"/>
          <w:lang w:val="en-US"/>
        </w:rPr>
        <w:t>ctg</w:t>
      </w:r>
      <w:r w:rsidRPr="00BA0C37">
        <w:rPr>
          <w:sz w:val="28"/>
          <w:szCs w:val="28"/>
        </w:rPr>
        <w:t xml:space="preserve"> </w:t>
      </w:r>
      <w:r w:rsidRPr="00BA0C37">
        <w:rPr>
          <w:sz w:val="28"/>
          <w:szCs w:val="28"/>
          <w:lang w:val="en-US"/>
        </w:rPr>
        <w:t>K</w:t>
      </w:r>
      <w:r w:rsidRPr="00BA0C37">
        <w:rPr>
          <w:sz w:val="28"/>
          <w:szCs w:val="28"/>
          <w:vertAlign w:val="subscript"/>
        </w:rPr>
        <w:t xml:space="preserve">0 </w:t>
      </w:r>
      <w:r w:rsidRPr="00BA0C37">
        <w:rPr>
          <w:sz w:val="28"/>
          <w:szCs w:val="28"/>
          <w:lang w:val="en-US"/>
        </w:rPr>
        <w:t>sin</w:t>
      </w:r>
      <w:r w:rsidRPr="00BA0C37">
        <w:rPr>
          <w:sz w:val="28"/>
          <w:szCs w:val="28"/>
        </w:rPr>
        <w:t>(</w:t>
      </w:r>
      <w:r w:rsidRPr="00BA0C37">
        <w:rPr>
          <w:sz w:val="28"/>
          <w:szCs w:val="28"/>
          <w:lang w:val="el-GR"/>
        </w:rPr>
        <w:t>λ</w:t>
      </w:r>
      <w:r w:rsidRPr="00BA0C37">
        <w:rPr>
          <w:sz w:val="28"/>
          <w:szCs w:val="28"/>
          <w:vertAlign w:val="subscript"/>
        </w:rPr>
        <w:t>1</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(2.7.3)</w:t>
      </w:r>
    </w:p>
    <w:p w:rsidR="003C6C93" w:rsidRPr="00BA0C37" w:rsidRDefault="003C6C93" w:rsidP="00BA0C37">
      <w:pPr>
        <w:pStyle w:val="aa"/>
        <w:keepNext/>
        <w:spacing w:line="360" w:lineRule="auto"/>
        <w:ind w:firstLine="709"/>
        <w:jc w:val="both"/>
        <w:rPr>
          <w:sz w:val="28"/>
        </w:rPr>
      </w:pP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 xml:space="preserve">2 </w:t>
      </w:r>
      <w:r w:rsidRPr="00BA0C37">
        <w:rPr>
          <w:sz w:val="28"/>
          <w:szCs w:val="28"/>
        </w:rPr>
        <w:t xml:space="preserve">= </w:t>
      </w:r>
      <w:r w:rsidRPr="00BA0C37">
        <w:rPr>
          <w:sz w:val="28"/>
          <w:szCs w:val="28"/>
          <w:lang w:val="en-US"/>
        </w:rPr>
        <w:t>ctg</w:t>
      </w:r>
      <w:r w:rsidRPr="00BA0C37">
        <w:rPr>
          <w:sz w:val="28"/>
          <w:szCs w:val="28"/>
        </w:rPr>
        <w:t xml:space="preserve"> </w:t>
      </w:r>
      <w:r w:rsidRPr="00BA0C37">
        <w:rPr>
          <w:sz w:val="28"/>
          <w:szCs w:val="28"/>
          <w:lang w:val="en-US"/>
        </w:rPr>
        <w:t>K</w:t>
      </w:r>
      <w:r w:rsidRPr="00BA0C37">
        <w:rPr>
          <w:sz w:val="28"/>
          <w:szCs w:val="28"/>
          <w:vertAlign w:val="subscript"/>
        </w:rPr>
        <w:t xml:space="preserve">0 </w:t>
      </w:r>
      <w:r w:rsidRPr="00BA0C37">
        <w:rPr>
          <w:sz w:val="28"/>
          <w:szCs w:val="28"/>
          <w:lang w:val="en-US"/>
        </w:rPr>
        <w:t>sin</w:t>
      </w:r>
      <w:r w:rsidRPr="00BA0C37">
        <w:rPr>
          <w:sz w:val="28"/>
          <w:szCs w:val="28"/>
        </w:rPr>
        <w:t>(</w:t>
      </w:r>
      <w:r w:rsidRPr="00BA0C37">
        <w:rPr>
          <w:sz w:val="28"/>
          <w:szCs w:val="28"/>
          <w:lang w:val="el-GR"/>
        </w:rPr>
        <w:t>λ</w:t>
      </w:r>
      <w:r w:rsidRPr="00BA0C37">
        <w:rPr>
          <w:sz w:val="28"/>
          <w:szCs w:val="28"/>
          <w:vertAlign w:val="subscript"/>
        </w:rPr>
        <w:t>2</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w: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 xml:space="preserve">где </w:t>
      </w:r>
      <w:r w:rsidRPr="00BA0C37">
        <w:rPr>
          <w:sz w:val="28"/>
          <w:lang w:val="el-GR"/>
        </w:rPr>
        <w:t>φ</w:t>
      </w:r>
      <w:r w:rsidRPr="00BA0C37">
        <w:rPr>
          <w:sz w:val="28"/>
          <w:vertAlign w:val="subscript"/>
        </w:rPr>
        <w:t>1</w:t>
      </w:r>
      <w:r w:rsidRPr="00BA0C37">
        <w:rPr>
          <w:sz w:val="28"/>
        </w:rPr>
        <w:t xml:space="preserve"> и </w:t>
      </w:r>
      <w:r w:rsidRPr="00BA0C37">
        <w:rPr>
          <w:sz w:val="28"/>
          <w:lang w:val="el-GR"/>
        </w:rPr>
        <w:t>λ</w:t>
      </w:r>
      <w:r w:rsidRPr="00BA0C37">
        <w:rPr>
          <w:sz w:val="28"/>
          <w:vertAlign w:val="subscript"/>
        </w:rPr>
        <w:t>1</w:t>
      </w:r>
      <w:r w:rsidRPr="00BA0C37">
        <w:rPr>
          <w:sz w:val="28"/>
        </w:rPr>
        <w:t xml:space="preserve"> – известные координаты точки А; </w:t>
      </w:r>
      <w:r w:rsidRPr="00BA0C37">
        <w:rPr>
          <w:sz w:val="28"/>
          <w:lang w:val="el-GR"/>
        </w:rPr>
        <w:t>φ</w:t>
      </w:r>
      <w:r w:rsidRPr="00BA0C37">
        <w:rPr>
          <w:sz w:val="28"/>
          <w:vertAlign w:val="subscript"/>
        </w:rPr>
        <w:t>2</w:t>
      </w:r>
      <w:r w:rsidRPr="00BA0C37">
        <w:rPr>
          <w:sz w:val="28"/>
        </w:rPr>
        <w:t xml:space="preserve"> и </w:t>
      </w:r>
      <w:r w:rsidRPr="00BA0C37">
        <w:rPr>
          <w:sz w:val="28"/>
          <w:lang w:val="el-GR"/>
        </w:rPr>
        <w:t>λ</w:t>
      </w:r>
      <w:r w:rsidRPr="00BA0C37">
        <w:rPr>
          <w:sz w:val="28"/>
          <w:vertAlign w:val="subscript"/>
        </w:rPr>
        <w:t>2</w:t>
      </w:r>
      <w:r w:rsidRPr="00BA0C37">
        <w:rPr>
          <w:sz w:val="28"/>
        </w:rPr>
        <w:t xml:space="preserve"> – координаты точки В.</w:t>
      </w:r>
    </w:p>
    <w:p w:rsidR="003C6C93" w:rsidRDefault="003C6C93" w:rsidP="00BA0C37">
      <w:pPr>
        <w:pStyle w:val="aa"/>
        <w:keepNext/>
        <w:spacing w:line="360" w:lineRule="auto"/>
        <w:ind w:firstLine="709"/>
        <w:jc w:val="both"/>
        <w:rPr>
          <w:sz w:val="28"/>
        </w:rPr>
      </w:pPr>
      <w:r w:rsidRPr="00BA0C37">
        <w:rPr>
          <w:sz w:val="28"/>
        </w:rPr>
        <w:t xml:space="preserve">Для определения </w:t>
      </w:r>
      <w:r w:rsidRPr="00BA0C37">
        <w:rPr>
          <w:sz w:val="28"/>
          <w:lang w:val="el-GR"/>
        </w:rPr>
        <w:t>λ</w:t>
      </w:r>
      <w:r w:rsidRPr="00BA0C37">
        <w:rPr>
          <w:sz w:val="28"/>
          <w:vertAlign w:val="subscript"/>
        </w:rPr>
        <w:t>0</w:t>
      </w:r>
      <w:r w:rsidRPr="00BA0C37">
        <w:rPr>
          <w:sz w:val="28"/>
        </w:rPr>
        <w:t xml:space="preserve"> найдем из формулы 2.7.3 отношение разности широт к их сумме:</w:t>
      </w:r>
    </w:p>
    <w:p w:rsidR="002F24BF" w:rsidRPr="00BA0C37"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 xml:space="preserve"> </w:t>
      </w: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2</w:t>
      </w:r>
      <w:r w:rsidRPr="00BA0C37">
        <w:rPr>
          <w:sz w:val="28"/>
        </w:rPr>
        <w:t xml:space="preserve"> - </w:t>
      </w: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1</w:t>
      </w:r>
      <w:r w:rsidR="00BA0C37">
        <w:rPr>
          <w:sz w:val="28"/>
        </w:rPr>
        <w:t xml:space="preserve"> </w:t>
      </w:r>
      <w:r w:rsidRPr="00BA0C37">
        <w:rPr>
          <w:sz w:val="28"/>
          <w:szCs w:val="28"/>
          <w:lang w:val="en-US"/>
        </w:rPr>
        <w:t>sin</w:t>
      </w:r>
      <w:r w:rsidRPr="00BA0C37">
        <w:rPr>
          <w:sz w:val="28"/>
          <w:szCs w:val="28"/>
        </w:rPr>
        <w:t>(</w:t>
      </w:r>
      <w:r w:rsidRPr="00BA0C37">
        <w:rPr>
          <w:sz w:val="28"/>
          <w:szCs w:val="28"/>
          <w:lang w:val="el-GR"/>
        </w:rPr>
        <w:t>λ</w:t>
      </w:r>
      <w:r w:rsidRPr="00BA0C37">
        <w:rPr>
          <w:sz w:val="28"/>
          <w:szCs w:val="28"/>
          <w:vertAlign w:val="subscript"/>
        </w:rPr>
        <w:t>2</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 (</w:t>
      </w:r>
      <w:r w:rsidRPr="00BA0C37">
        <w:rPr>
          <w:sz w:val="28"/>
          <w:szCs w:val="28"/>
          <w:lang w:val="el-GR"/>
        </w:rPr>
        <w:t>λ</w:t>
      </w:r>
      <w:r w:rsidRPr="00BA0C37">
        <w:rPr>
          <w:sz w:val="28"/>
          <w:szCs w:val="28"/>
          <w:vertAlign w:val="subscript"/>
        </w:rPr>
        <w:t>1</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w:t>
      </w:r>
      <w:r w:rsidR="00BA0C37">
        <w:rPr>
          <w:sz w:val="28"/>
          <w:szCs w:val="28"/>
        </w:rPr>
        <w:t xml:space="preserve"> </w:t>
      </w:r>
      <w:r w:rsidRPr="00BA0C37">
        <w:rPr>
          <w:sz w:val="28"/>
          <w:szCs w:val="28"/>
        </w:rPr>
        <w:t xml:space="preserve">2 </w:t>
      </w:r>
      <w:r w:rsidRPr="00BA0C37">
        <w:rPr>
          <w:sz w:val="28"/>
          <w:szCs w:val="28"/>
          <w:lang w:val="en-US"/>
        </w:rPr>
        <w:t>cos</w:t>
      </w:r>
      <w:r w:rsidRPr="00BA0C37">
        <w:rPr>
          <w:sz w:val="28"/>
          <w:szCs w:val="28"/>
        </w:rPr>
        <w:t>((</w:t>
      </w:r>
      <w:r w:rsidRPr="00BA0C37">
        <w:rPr>
          <w:sz w:val="28"/>
          <w:szCs w:val="28"/>
          <w:lang w:val="el-GR"/>
        </w:rPr>
        <w:t>λ</w:t>
      </w:r>
      <w:r w:rsidRPr="00BA0C37">
        <w:rPr>
          <w:sz w:val="28"/>
          <w:szCs w:val="28"/>
          <w:vertAlign w:val="subscript"/>
        </w:rPr>
        <w:t>1</w:t>
      </w:r>
      <w:r w:rsidRPr="00BA0C37">
        <w:rPr>
          <w:sz w:val="28"/>
          <w:szCs w:val="28"/>
        </w:rPr>
        <w:t xml:space="preserve"> + </w:t>
      </w:r>
      <w:r w:rsidRPr="00BA0C37">
        <w:rPr>
          <w:sz w:val="28"/>
          <w:szCs w:val="28"/>
          <w:lang w:val="el-GR"/>
        </w:rPr>
        <w:t>λ</w:t>
      </w:r>
      <w:r w:rsidRPr="00BA0C37">
        <w:rPr>
          <w:sz w:val="28"/>
          <w:szCs w:val="28"/>
          <w:vertAlign w:val="subscript"/>
        </w:rPr>
        <w:t>2</w:t>
      </w:r>
      <w:r w:rsidRPr="00BA0C37">
        <w:rPr>
          <w:sz w:val="28"/>
          <w:szCs w:val="28"/>
        </w:rPr>
        <w:t xml:space="preserve">) / 2 - </w:t>
      </w:r>
      <w:r w:rsidRPr="00BA0C37">
        <w:rPr>
          <w:sz w:val="28"/>
          <w:szCs w:val="28"/>
          <w:lang w:val="el-GR"/>
        </w:rPr>
        <w:t>λ</w:t>
      </w:r>
      <w:r w:rsidRPr="00BA0C37">
        <w:rPr>
          <w:sz w:val="28"/>
          <w:szCs w:val="28"/>
          <w:vertAlign w:val="subscript"/>
        </w:rPr>
        <w:t>0</w:t>
      </w:r>
      <w:r w:rsidRPr="00BA0C37">
        <w:rPr>
          <w:sz w:val="28"/>
          <w:szCs w:val="28"/>
        </w:rPr>
        <w:t xml:space="preserve">) </w:t>
      </w:r>
      <w:r w:rsidRPr="00BA0C37">
        <w:rPr>
          <w:sz w:val="28"/>
          <w:szCs w:val="28"/>
          <w:lang w:val="en-US"/>
        </w:rPr>
        <w:t>cos</w:t>
      </w:r>
      <w:r w:rsidRPr="00BA0C37">
        <w:rPr>
          <w:sz w:val="28"/>
          <w:szCs w:val="28"/>
        </w:rPr>
        <w:t>((</w:t>
      </w:r>
      <w:r w:rsidRPr="00BA0C37">
        <w:rPr>
          <w:sz w:val="28"/>
          <w:szCs w:val="28"/>
          <w:lang w:val="el-GR"/>
        </w:rPr>
        <w:t>λ</w:t>
      </w:r>
      <w:r w:rsidRPr="00BA0C37">
        <w:rPr>
          <w:sz w:val="28"/>
          <w:szCs w:val="28"/>
          <w:vertAlign w:val="subscript"/>
        </w:rPr>
        <w:t>2</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xml:space="preserve">) /2) </w:t>
      </w:r>
    </w:p>
    <w:p w:rsidR="003C6C93" w:rsidRPr="00BA0C37" w:rsidRDefault="003C6C93" w:rsidP="00BA0C37">
      <w:pPr>
        <w:pStyle w:val="aa"/>
        <w:keepNext/>
        <w:spacing w:line="360" w:lineRule="auto"/>
        <w:ind w:firstLine="709"/>
        <w:jc w:val="both"/>
        <w:rPr>
          <w:sz w:val="28"/>
        </w:rPr>
      </w:pPr>
      <w:r w:rsidRPr="00BA0C37">
        <w:rPr>
          <w:sz w:val="28"/>
        </w:rPr>
        <w:t xml:space="preserve">—————— </w:t>
      </w:r>
      <w:r w:rsidR="002F24BF">
        <w:rPr>
          <w:sz w:val="28"/>
        </w:rPr>
        <w:t>= —————————— = ———————————</w:t>
      </w:r>
      <w:r w:rsidRPr="00BA0C37">
        <w:rPr>
          <w:sz w:val="28"/>
        </w:rPr>
        <w:t xml:space="preserve"> =</w:t>
      </w:r>
    </w:p>
    <w:p w:rsidR="003C6C93" w:rsidRPr="00BA0C37" w:rsidRDefault="003C6C93" w:rsidP="00BA0C37">
      <w:pPr>
        <w:pStyle w:val="aa"/>
        <w:keepNext/>
        <w:spacing w:line="360" w:lineRule="auto"/>
        <w:ind w:firstLine="709"/>
        <w:jc w:val="both"/>
        <w:rPr>
          <w:sz w:val="28"/>
          <w:szCs w:val="28"/>
        </w:rPr>
      </w:pP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1</w:t>
      </w:r>
      <w:r w:rsidRPr="00BA0C37">
        <w:rPr>
          <w:sz w:val="28"/>
        </w:rPr>
        <w:t xml:space="preserve"> + </w:t>
      </w: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2</w:t>
      </w:r>
      <w:r w:rsidR="00BA0C37">
        <w:rPr>
          <w:sz w:val="28"/>
          <w:szCs w:val="28"/>
        </w:rPr>
        <w:t xml:space="preserve"> </w:t>
      </w:r>
      <w:r w:rsidRPr="00BA0C37">
        <w:rPr>
          <w:sz w:val="28"/>
          <w:szCs w:val="28"/>
          <w:lang w:val="en-US"/>
        </w:rPr>
        <w:t>sin</w:t>
      </w:r>
      <w:r w:rsidRPr="00BA0C37">
        <w:rPr>
          <w:sz w:val="28"/>
          <w:szCs w:val="28"/>
        </w:rPr>
        <w:t>(</w:t>
      </w:r>
      <w:r w:rsidRPr="00BA0C37">
        <w:rPr>
          <w:sz w:val="28"/>
          <w:szCs w:val="28"/>
          <w:lang w:val="el-GR"/>
        </w:rPr>
        <w:t>λ</w:t>
      </w:r>
      <w:r w:rsidRPr="00BA0C37">
        <w:rPr>
          <w:sz w:val="28"/>
          <w:szCs w:val="28"/>
          <w:vertAlign w:val="subscript"/>
        </w:rPr>
        <w:t>2</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 (</w:t>
      </w:r>
      <w:r w:rsidRPr="00BA0C37">
        <w:rPr>
          <w:sz w:val="28"/>
          <w:szCs w:val="28"/>
          <w:lang w:val="el-GR"/>
        </w:rPr>
        <w:t>λ</w:t>
      </w:r>
      <w:r w:rsidRPr="00BA0C37">
        <w:rPr>
          <w:sz w:val="28"/>
          <w:szCs w:val="28"/>
          <w:vertAlign w:val="subscript"/>
        </w:rPr>
        <w:t>1</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w:t>
      </w:r>
      <w:r w:rsidR="00BA0C37">
        <w:rPr>
          <w:sz w:val="28"/>
          <w:szCs w:val="28"/>
        </w:rPr>
        <w:t xml:space="preserve"> </w:t>
      </w:r>
      <w:r w:rsidRPr="00BA0C37">
        <w:rPr>
          <w:sz w:val="28"/>
          <w:szCs w:val="28"/>
        </w:rPr>
        <w:t xml:space="preserve">2 </w:t>
      </w:r>
      <w:r w:rsidRPr="00BA0C37">
        <w:rPr>
          <w:sz w:val="28"/>
          <w:szCs w:val="28"/>
          <w:lang w:val="en-US"/>
        </w:rPr>
        <w:t>sin</w:t>
      </w:r>
      <w:r w:rsidRPr="00BA0C37">
        <w:rPr>
          <w:sz w:val="28"/>
          <w:szCs w:val="28"/>
        </w:rPr>
        <w:t>(((</w:t>
      </w:r>
      <w:r w:rsidRPr="00BA0C37">
        <w:rPr>
          <w:sz w:val="28"/>
          <w:szCs w:val="28"/>
          <w:lang w:val="el-GR"/>
        </w:rPr>
        <w:t>λ</w:t>
      </w:r>
      <w:r w:rsidRPr="00BA0C37">
        <w:rPr>
          <w:sz w:val="28"/>
          <w:szCs w:val="28"/>
          <w:vertAlign w:val="subscript"/>
        </w:rPr>
        <w:t>1</w:t>
      </w:r>
      <w:r w:rsidRPr="00BA0C37">
        <w:rPr>
          <w:sz w:val="28"/>
          <w:szCs w:val="28"/>
        </w:rPr>
        <w:t xml:space="preserve"> + </w:t>
      </w:r>
      <w:r w:rsidRPr="00BA0C37">
        <w:rPr>
          <w:sz w:val="28"/>
          <w:szCs w:val="28"/>
          <w:lang w:val="el-GR"/>
        </w:rPr>
        <w:t>λ</w:t>
      </w:r>
      <w:r w:rsidRPr="00BA0C37">
        <w:rPr>
          <w:sz w:val="28"/>
          <w:szCs w:val="28"/>
          <w:vertAlign w:val="subscript"/>
        </w:rPr>
        <w:t>2</w:t>
      </w:r>
      <w:r w:rsidRPr="00BA0C37">
        <w:rPr>
          <w:sz w:val="28"/>
          <w:szCs w:val="28"/>
        </w:rPr>
        <w:t xml:space="preserve">) / 2 - </w:t>
      </w:r>
      <w:r w:rsidRPr="00BA0C37">
        <w:rPr>
          <w:sz w:val="28"/>
          <w:szCs w:val="28"/>
          <w:lang w:val="el-GR"/>
        </w:rPr>
        <w:t>λ</w:t>
      </w:r>
      <w:r w:rsidRPr="00BA0C37">
        <w:rPr>
          <w:sz w:val="28"/>
          <w:szCs w:val="28"/>
          <w:vertAlign w:val="subscript"/>
        </w:rPr>
        <w:t>0</w:t>
      </w:r>
      <w:r w:rsidRPr="00BA0C37">
        <w:rPr>
          <w:sz w:val="28"/>
          <w:szCs w:val="28"/>
        </w:rPr>
        <w:t xml:space="preserve">) </w:t>
      </w:r>
      <w:r w:rsidRPr="00BA0C37">
        <w:rPr>
          <w:sz w:val="28"/>
          <w:szCs w:val="28"/>
          <w:lang w:val="en-US"/>
        </w:rPr>
        <w:t>sin</w:t>
      </w:r>
      <w:r w:rsidRPr="00BA0C37">
        <w:rPr>
          <w:sz w:val="28"/>
          <w:szCs w:val="28"/>
        </w:rPr>
        <w:t xml:space="preserve"> ((</w:t>
      </w:r>
      <w:r w:rsidRPr="00BA0C37">
        <w:rPr>
          <w:sz w:val="28"/>
          <w:szCs w:val="28"/>
          <w:lang w:val="el-GR"/>
        </w:rPr>
        <w:t>λ</w:t>
      </w:r>
      <w:r w:rsidRPr="00BA0C37">
        <w:rPr>
          <w:sz w:val="28"/>
          <w:szCs w:val="28"/>
          <w:vertAlign w:val="subscript"/>
        </w:rPr>
        <w:t>2</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xml:space="preserve">) /2) </w:t>
      </w:r>
    </w:p>
    <w:p w:rsidR="003C6C93" w:rsidRPr="00BA0C37" w:rsidRDefault="003C6C93" w:rsidP="00BA0C37">
      <w:pPr>
        <w:pStyle w:val="aa"/>
        <w:keepNext/>
        <w:spacing w:line="360" w:lineRule="auto"/>
        <w:ind w:firstLine="709"/>
        <w:jc w:val="both"/>
        <w:rPr>
          <w:sz w:val="28"/>
          <w:szCs w:val="28"/>
        </w:rPr>
      </w:pPr>
      <w:r w:rsidRPr="00BA0C37">
        <w:rPr>
          <w:sz w:val="28"/>
          <w:szCs w:val="28"/>
        </w:rPr>
        <w:t xml:space="preserve">= </w:t>
      </w:r>
      <w:r w:rsidRPr="00BA0C37">
        <w:rPr>
          <w:sz w:val="28"/>
          <w:szCs w:val="28"/>
          <w:lang w:val="en-US"/>
        </w:rPr>
        <w:t>ctg</w:t>
      </w:r>
      <w:r w:rsidRPr="00BA0C37">
        <w:rPr>
          <w:sz w:val="28"/>
          <w:szCs w:val="28"/>
        </w:rPr>
        <w:t>(((</w:t>
      </w:r>
      <w:r w:rsidRPr="00BA0C37">
        <w:rPr>
          <w:sz w:val="28"/>
          <w:szCs w:val="28"/>
          <w:lang w:val="el-GR"/>
        </w:rPr>
        <w:t>λ</w:t>
      </w:r>
      <w:r w:rsidRPr="00BA0C37">
        <w:rPr>
          <w:sz w:val="28"/>
          <w:szCs w:val="28"/>
          <w:vertAlign w:val="subscript"/>
        </w:rPr>
        <w:t>1</w:t>
      </w:r>
      <w:r w:rsidRPr="00BA0C37">
        <w:rPr>
          <w:sz w:val="28"/>
          <w:szCs w:val="28"/>
        </w:rPr>
        <w:t xml:space="preserve"> + </w:t>
      </w:r>
      <w:r w:rsidRPr="00BA0C37">
        <w:rPr>
          <w:sz w:val="28"/>
          <w:szCs w:val="28"/>
          <w:lang w:val="el-GR"/>
        </w:rPr>
        <w:t>λ</w:t>
      </w:r>
      <w:r w:rsidRPr="00BA0C37">
        <w:rPr>
          <w:sz w:val="28"/>
          <w:szCs w:val="28"/>
          <w:vertAlign w:val="subscript"/>
        </w:rPr>
        <w:t>2</w:t>
      </w:r>
      <w:r w:rsidRPr="00BA0C37">
        <w:rPr>
          <w:sz w:val="28"/>
          <w:szCs w:val="28"/>
        </w:rPr>
        <w:t xml:space="preserve">) / 2 - </w:t>
      </w:r>
      <w:r w:rsidRPr="00BA0C37">
        <w:rPr>
          <w:sz w:val="28"/>
          <w:szCs w:val="28"/>
          <w:lang w:val="el-GR"/>
        </w:rPr>
        <w:t>λ</w:t>
      </w:r>
      <w:r w:rsidRPr="00BA0C37">
        <w:rPr>
          <w:sz w:val="28"/>
          <w:szCs w:val="28"/>
          <w:vertAlign w:val="subscript"/>
        </w:rPr>
        <w:t>0</w:t>
      </w:r>
      <w:r w:rsidRPr="00BA0C37">
        <w:rPr>
          <w:sz w:val="28"/>
          <w:szCs w:val="28"/>
        </w:rPr>
        <w:t xml:space="preserve">) </w:t>
      </w:r>
      <w:r w:rsidRPr="00BA0C37">
        <w:rPr>
          <w:sz w:val="28"/>
          <w:szCs w:val="28"/>
          <w:lang w:val="en-US"/>
        </w:rPr>
        <w:t>sin</w:t>
      </w:r>
      <w:r w:rsidRPr="00BA0C37">
        <w:rPr>
          <w:sz w:val="28"/>
          <w:szCs w:val="28"/>
        </w:rPr>
        <w:t xml:space="preserve"> ((</w:t>
      </w:r>
      <w:r w:rsidRPr="00BA0C37">
        <w:rPr>
          <w:sz w:val="28"/>
          <w:szCs w:val="28"/>
          <w:lang w:val="el-GR"/>
        </w:rPr>
        <w:t>λ</w:t>
      </w:r>
      <w:r w:rsidRPr="00BA0C37">
        <w:rPr>
          <w:sz w:val="28"/>
          <w:szCs w:val="28"/>
          <w:vertAlign w:val="subscript"/>
        </w:rPr>
        <w:t>2</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/2).</w: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Кроме того, для этого отношения можно получить и другое выражение:</w:t>
      </w:r>
    </w:p>
    <w:p w:rsidR="002F24BF" w:rsidRDefault="002F24BF" w:rsidP="00BA0C37">
      <w:pPr>
        <w:pStyle w:val="aa"/>
        <w:keepNext/>
        <w:spacing w:line="360" w:lineRule="auto"/>
        <w:ind w:firstLine="709"/>
        <w:jc w:val="both"/>
        <w:rPr>
          <w:sz w:val="28"/>
          <w:szCs w:val="28"/>
        </w:rPr>
      </w:pPr>
    </w:p>
    <w:p w:rsidR="003C6C93" w:rsidRPr="00BA0C37" w:rsidRDefault="003C6C93" w:rsidP="00BA0C37">
      <w:pPr>
        <w:pStyle w:val="aa"/>
        <w:keepNext/>
        <w:spacing w:line="360" w:lineRule="auto"/>
        <w:ind w:firstLine="709"/>
        <w:jc w:val="both"/>
        <w:rPr>
          <w:sz w:val="28"/>
        </w:rPr>
      </w:pP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2</w:t>
      </w:r>
      <w:r w:rsidRPr="00BA0C37">
        <w:rPr>
          <w:sz w:val="28"/>
        </w:rPr>
        <w:t xml:space="preserve"> - </w:t>
      </w: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1</w:t>
      </w:r>
      <w:r w:rsidR="00E81F1C">
        <w:rPr>
          <w:sz w:val="28"/>
          <w:szCs w:val="28"/>
          <w:vertAlign w:val="subscript"/>
        </w:rPr>
        <w:t xml:space="preserve">     </w:t>
      </w:r>
      <w:r w:rsidR="00BA0C37">
        <w:rPr>
          <w:sz w:val="28"/>
        </w:rPr>
        <w:t xml:space="preserve"> </w:t>
      </w:r>
      <w:r w:rsidRPr="00BA0C37">
        <w:rPr>
          <w:sz w:val="28"/>
          <w:szCs w:val="28"/>
          <w:lang w:val="en-US"/>
        </w:rPr>
        <w:t>sin</w:t>
      </w:r>
      <w:r w:rsidRPr="00BA0C37">
        <w:rPr>
          <w:sz w:val="28"/>
          <w:szCs w:val="28"/>
        </w:rPr>
        <w:t>(</w:t>
      </w:r>
      <w:r w:rsidRPr="00BA0C37">
        <w:rPr>
          <w:sz w:val="28"/>
          <w:szCs w:val="28"/>
          <w:lang w:val="el-GR"/>
        </w:rPr>
        <w:t>φ</w:t>
      </w:r>
      <w:r w:rsidRPr="00BA0C37">
        <w:rPr>
          <w:sz w:val="28"/>
          <w:szCs w:val="28"/>
          <w:vertAlign w:val="subscript"/>
        </w:rPr>
        <w:t>2</w:t>
      </w:r>
      <w:r w:rsidRPr="00BA0C37">
        <w:rPr>
          <w:sz w:val="28"/>
          <w:szCs w:val="28"/>
        </w:rPr>
        <w:t xml:space="preserve"> - </w:t>
      </w:r>
      <w:r w:rsidRPr="00BA0C37">
        <w:rPr>
          <w:sz w:val="28"/>
          <w:szCs w:val="28"/>
          <w:lang w:val="el-GR"/>
        </w:rPr>
        <w:t>φ</w:t>
      </w:r>
      <w:r w:rsidRPr="00BA0C37">
        <w:rPr>
          <w:sz w:val="28"/>
          <w:szCs w:val="28"/>
          <w:vertAlign w:val="subscript"/>
        </w:rPr>
        <w:t>1</w:t>
      </w:r>
      <w:r w:rsidRPr="00BA0C37">
        <w:rPr>
          <w:sz w:val="28"/>
          <w:szCs w:val="28"/>
        </w:rPr>
        <w:t>)</w:t>
      </w:r>
    </w:p>
    <w:p w:rsidR="003C6C93" w:rsidRPr="00BA0C37" w:rsidRDefault="003C6C93" w:rsidP="00BA0C37">
      <w:pPr>
        <w:pStyle w:val="aa"/>
        <w:keepNext/>
        <w:spacing w:line="360" w:lineRule="auto"/>
        <w:ind w:firstLine="709"/>
        <w:jc w:val="both"/>
        <w:rPr>
          <w:sz w:val="28"/>
        </w:rPr>
      </w:pPr>
      <w:r w:rsidRPr="00BA0C37">
        <w:rPr>
          <w:sz w:val="28"/>
        </w:rPr>
        <w:t>————— = —————</w:t>
      </w:r>
    </w:p>
    <w:p w:rsidR="003C6C93" w:rsidRPr="00BA0C37" w:rsidRDefault="003C6C93" w:rsidP="00BA0C37">
      <w:pPr>
        <w:pStyle w:val="aa"/>
        <w:keepNext/>
        <w:spacing w:line="360" w:lineRule="auto"/>
        <w:ind w:firstLine="709"/>
        <w:jc w:val="both"/>
        <w:rPr>
          <w:sz w:val="28"/>
          <w:szCs w:val="28"/>
        </w:rPr>
      </w:pP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1</w:t>
      </w:r>
      <w:r w:rsidRPr="00BA0C37">
        <w:rPr>
          <w:sz w:val="28"/>
        </w:rPr>
        <w:t xml:space="preserve"> + </w:t>
      </w:r>
      <w:r w:rsidRPr="00BA0C37">
        <w:rPr>
          <w:sz w:val="28"/>
          <w:szCs w:val="28"/>
          <w:lang w:val="en-US"/>
        </w:rPr>
        <w:t>tg</w:t>
      </w:r>
      <w:r w:rsidRPr="00BA0C37">
        <w:rPr>
          <w:sz w:val="28"/>
          <w:szCs w:val="28"/>
        </w:rPr>
        <w:t xml:space="preserve"> </w:t>
      </w:r>
      <w:r w:rsidRPr="00BA0C37">
        <w:rPr>
          <w:sz w:val="28"/>
          <w:szCs w:val="28"/>
          <w:lang w:val="el-GR"/>
        </w:rPr>
        <w:t>φ</w:t>
      </w:r>
      <w:r w:rsidRPr="00BA0C37">
        <w:rPr>
          <w:sz w:val="28"/>
          <w:szCs w:val="28"/>
          <w:vertAlign w:val="subscript"/>
        </w:rPr>
        <w:t>2</w:t>
      </w:r>
      <w:r w:rsidR="00BA0C37">
        <w:rPr>
          <w:sz w:val="28"/>
          <w:szCs w:val="28"/>
        </w:rPr>
        <w:t xml:space="preserve"> </w:t>
      </w:r>
      <w:r w:rsidRPr="00BA0C37">
        <w:rPr>
          <w:sz w:val="28"/>
          <w:szCs w:val="28"/>
          <w:lang w:val="en-US"/>
        </w:rPr>
        <w:t>sin</w:t>
      </w:r>
      <w:r w:rsidRPr="00BA0C37">
        <w:rPr>
          <w:sz w:val="28"/>
          <w:szCs w:val="28"/>
        </w:rPr>
        <w:t>(</w:t>
      </w:r>
      <w:r w:rsidRPr="00BA0C37">
        <w:rPr>
          <w:sz w:val="28"/>
          <w:szCs w:val="28"/>
          <w:lang w:val="el-GR"/>
        </w:rPr>
        <w:t>φ</w:t>
      </w:r>
      <w:r w:rsidRPr="00BA0C37">
        <w:rPr>
          <w:sz w:val="28"/>
          <w:szCs w:val="28"/>
          <w:vertAlign w:val="subscript"/>
        </w:rPr>
        <w:t>2</w:t>
      </w:r>
      <w:r w:rsidRPr="00BA0C37">
        <w:rPr>
          <w:sz w:val="28"/>
          <w:szCs w:val="28"/>
        </w:rPr>
        <w:t xml:space="preserve"> + </w:t>
      </w:r>
      <w:r w:rsidRPr="00BA0C37">
        <w:rPr>
          <w:sz w:val="28"/>
          <w:szCs w:val="28"/>
          <w:lang w:val="el-GR"/>
        </w:rPr>
        <w:t>φ</w:t>
      </w:r>
      <w:r w:rsidRPr="00BA0C37">
        <w:rPr>
          <w:sz w:val="28"/>
          <w:szCs w:val="28"/>
          <w:vertAlign w:val="subscript"/>
        </w:rPr>
        <w:t>1</w:t>
      </w:r>
      <w:r w:rsidRPr="00BA0C37">
        <w:rPr>
          <w:sz w:val="28"/>
          <w:szCs w:val="28"/>
        </w:rPr>
        <w:t>)</w: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vertAlign w:val="subscript"/>
        </w:rPr>
      </w:pPr>
      <w:r w:rsidRPr="00BA0C37">
        <w:rPr>
          <w:sz w:val="28"/>
        </w:rPr>
        <w:t xml:space="preserve">приравнивая оба выражения получим формулу для расчета </w:t>
      </w:r>
      <w:r w:rsidRPr="00BA0C37">
        <w:rPr>
          <w:sz w:val="28"/>
          <w:lang w:val="el-GR"/>
        </w:rPr>
        <w:t>λ</w:t>
      </w:r>
      <w:r w:rsidRPr="00BA0C37">
        <w:rPr>
          <w:sz w:val="28"/>
          <w:vertAlign w:val="subscript"/>
        </w:rPr>
        <w:t>0</w:t>
      </w:r>
    </w:p>
    <w:p w:rsidR="002F24BF" w:rsidRDefault="002F24BF" w:rsidP="00BA0C37">
      <w:pPr>
        <w:pStyle w:val="aa"/>
        <w:keepNext/>
        <w:spacing w:line="360" w:lineRule="auto"/>
        <w:ind w:firstLine="709"/>
        <w:jc w:val="both"/>
        <w:rPr>
          <w:sz w:val="28"/>
          <w:szCs w:val="28"/>
        </w:rPr>
      </w:pPr>
    </w:p>
    <w:p w:rsidR="003C6C93" w:rsidRPr="00BA0C37" w:rsidRDefault="002621BF" w:rsidP="00BA0C37">
      <w:pPr>
        <w:pStyle w:val="aa"/>
        <w:keepNext/>
        <w:spacing w:line="360" w:lineRule="auto"/>
        <w:ind w:firstLine="709"/>
        <w:jc w:val="both"/>
        <w:rPr>
          <w:sz w:val="28"/>
          <w:szCs w:val="28"/>
        </w:rPr>
      </w:pPr>
      <w:r>
        <w:rPr>
          <w:sz w:val="28"/>
          <w:szCs w:val="28"/>
        </w:rPr>
        <w:pict>
          <v:shape id="_x0000_i1045" type="#_x0000_t75" style="width:357pt;height:47.25pt">
            <v:imagedata r:id="rId28" o:title=""/>
          </v:shape>
        </w:pict>
      </w:r>
      <w:r w:rsidR="00BA0C37">
        <w:rPr>
          <w:sz w:val="28"/>
          <w:szCs w:val="28"/>
        </w:rPr>
        <w:t xml:space="preserve"> </w:t>
      </w:r>
      <w:r w:rsidR="002F24BF">
        <w:rPr>
          <w:sz w:val="28"/>
          <w:szCs w:val="28"/>
        </w:rPr>
        <w:tab/>
      </w:r>
      <w:r w:rsidR="003C6C93" w:rsidRPr="00BA0C37">
        <w:rPr>
          <w:sz w:val="28"/>
          <w:szCs w:val="28"/>
        </w:rPr>
        <w:t>(2.7.4)</w: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После определения</w:t>
      </w:r>
      <w:r w:rsidR="00BA0C37">
        <w:rPr>
          <w:sz w:val="28"/>
        </w:rPr>
        <w:t xml:space="preserve"> </w:t>
      </w:r>
      <w:r w:rsidRPr="00BA0C37">
        <w:rPr>
          <w:sz w:val="28"/>
        </w:rPr>
        <w:t xml:space="preserve">по формуле 2.7.4 из любого соотношения 2.7.3 можно найти </w:t>
      </w:r>
      <w:r w:rsidRPr="00BA0C37">
        <w:rPr>
          <w:sz w:val="28"/>
          <w:lang w:val="en-US"/>
        </w:rPr>
        <w:t>K</w:t>
      </w:r>
      <w:r w:rsidRPr="00BA0C37">
        <w:rPr>
          <w:sz w:val="28"/>
          <w:vertAlign w:val="subscript"/>
        </w:rPr>
        <w:t>0</w:t>
      </w:r>
      <w:r w:rsidRPr="00BA0C37">
        <w:rPr>
          <w:sz w:val="28"/>
        </w:rPr>
        <w:t>.</w:t>
      </w:r>
    </w:p>
    <w:p w:rsidR="003C6C93" w:rsidRPr="00BA0C37" w:rsidRDefault="003C6C93" w:rsidP="00BA0C37">
      <w:pPr>
        <w:pStyle w:val="aa"/>
        <w:keepNext/>
        <w:spacing w:line="360" w:lineRule="auto"/>
        <w:ind w:firstLine="709"/>
        <w:jc w:val="both"/>
        <w:rPr>
          <w:sz w:val="28"/>
        </w:rPr>
      </w:pPr>
      <w:r w:rsidRPr="00BA0C37">
        <w:rPr>
          <w:sz w:val="28"/>
        </w:rPr>
        <w:t xml:space="preserve">При расчете сумм и разностей широт и долгот, входящих в формулу 2.7.3, следует обратить внимание на наименования географических координат, учитывая их знаки. Можно все долготы считать по часовой стрелке, как остовые от 0 до 360°. Так как дуга большого круга пересекает экватор в двух точках, то формула 2.7.4 даст два значения </w:t>
      </w:r>
      <w:r w:rsidRPr="00BA0C37">
        <w:rPr>
          <w:sz w:val="28"/>
          <w:lang w:val="el-GR"/>
        </w:rPr>
        <w:t>λ</w:t>
      </w:r>
      <w:r w:rsidRPr="00BA0C37">
        <w:rPr>
          <w:sz w:val="28"/>
          <w:vertAlign w:val="subscript"/>
        </w:rPr>
        <w:t>0</w:t>
      </w:r>
      <w:r w:rsidRPr="00BA0C37">
        <w:rPr>
          <w:sz w:val="28"/>
        </w:rPr>
        <w:t>, отличающихся друг от друга на 180°.</w:t>
      </w:r>
    </w:p>
    <w:p w:rsidR="003C6C93" w:rsidRPr="00BA0C37" w:rsidRDefault="003C6C93" w:rsidP="00BA0C37">
      <w:pPr>
        <w:pStyle w:val="aa"/>
        <w:keepNext/>
        <w:spacing w:line="360" w:lineRule="auto"/>
        <w:ind w:firstLine="709"/>
        <w:jc w:val="both"/>
        <w:rPr>
          <w:sz w:val="28"/>
        </w:rPr>
      </w:pPr>
      <w:r w:rsidRPr="00BA0C37">
        <w:rPr>
          <w:sz w:val="28"/>
        </w:rPr>
        <w:t>Из практических соображений достаточно вычислить промежуточные точки через 10° долготы (широты). Курс в любой точке ортодромии можно получить по формуле, которую можно получить из прямоугольного сферического треугольника</w:t>
      </w:r>
      <w:r w:rsidRPr="00BA0C37">
        <w:rPr>
          <w:sz w:val="28"/>
          <w:lang w:val="en-US"/>
        </w:rPr>
        <w:t>OFM</w:t>
      </w:r>
      <w:r w:rsidRPr="00BA0C37">
        <w:rPr>
          <w:sz w:val="28"/>
        </w:rPr>
        <w:t>:</w:t>
      </w:r>
    </w:p>
    <w:p w:rsidR="002F24BF" w:rsidRDefault="002F24BF" w:rsidP="00BA0C37">
      <w:pPr>
        <w:pStyle w:val="aa"/>
        <w:keepNext/>
        <w:spacing w:line="360" w:lineRule="auto"/>
        <w:ind w:firstLine="709"/>
        <w:jc w:val="both"/>
        <w:rPr>
          <w:sz w:val="28"/>
          <w:szCs w:val="28"/>
        </w:rPr>
      </w:pPr>
    </w:p>
    <w:p w:rsidR="003C6C93" w:rsidRPr="00BA0C37" w:rsidRDefault="003C6C93" w:rsidP="00BA0C37">
      <w:pPr>
        <w:pStyle w:val="aa"/>
        <w:keepNext/>
        <w:spacing w:line="360" w:lineRule="auto"/>
        <w:ind w:firstLine="709"/>
        <w:jc w:val="both"/>
        <w:rPr>
          <w:sz w:val="28"/>
          <w:szCs w:val="28"/>
        </w:rPr>
      </w:pPr>
      <w:r w:rsidRPr="00BA0C37">
        <w:rPr>
          <w:sz w:val="28"/>
          <w:szCs w:val="28"/>
          <w:lang w:val="en-US"/>
        </w:rPr>
        <w:t>tg</w:t>
      </w:r>
      <w:r w:rsidRPr="00BA0C37">
        <w:rPr>
          <w:sz w:val="28"/>
          <w:szCs w:val="28"/>
        </w:rPr>
        <w:t xml:space="preserve"> </w:t>
      </w:r>
      <w:r w:rsidRPr="00BA0C37">
        <w:rPr>
          <w:sz w:val="28"/>
          <w:szCs w:val="28"/>
          <w:lang w:val="en-US"/>
        </w:rPr>
        <w:t>K</w:t>
      </w:r>
      <w:r w:rsidRPr="00BA0C37">
        <w:rPr>
          <w:sz w:val="28"/>
          <w:szCs w:val="28"/>
        </w:rPr>
        <w:t xml:space="preserve"> = </w:t>
      </w:r>
      <w:r w:rsidRPr="00BA0C37">
        <w:rPr>
          <w:sz w:val="28"/>
          <w:szCs w:val="28"/>
          <w:lang w:val="en-US"/>
        </w:rPr>
        <w:t>tg</w:t>
      </w:r>
      <w:r w:rsidRPr="00BA0C37">
        <w:rPr>
          <w:sz w:val="28"/>
          <w:szCs w:val="28"/>
        </w:rPr>
        <w:t xml:space="preserve"> (</w:t>
      </w:r>
      <w:r w:rsidRPr="00BA0C37">
        <w:rPr>
          <w:sz w:val="28"/>
          <w:szCs w:val="28"/>
          <w:lang w:val="el-GR"/>
        </w:rPr>
        <w:t>λ</w:t>
      </w:r>
      <w:r w:rsidRPr="00BA0C37">
        <w:rPr>
          <w:sz w:val="28"/>
          <w:szCs w:val="28"/>
        </w:rPr>
        <w:t xml:space="preserve"> - </w:t>
      </w:r>
      <w:r w:rsidRPr="00BA0C37">
        <w:rPr>
          <w:sz w:val="28"/>
          <w:szCs w:val="28"/>
          <w:lang w:val="el-GR"/>
        </w:rPr>
        <w:t>λ</w:t>
      </w:r>
      <w:r w:rsidRPr="00BA0C37">
        <w:rPr>
          <w:sz w:val="28"/>
          <w:szCs w:val="28"/>
          <w:vertAlign w:val="subscript"/>
        </w:rPr>
        <w:t>0</w:t>
      </w:r>
      <w:r w:rsidRPr="00BA0C37">
        <w:rPr>
          <w:sz w:val="28"/>
          <w:szCs w:val="28"/>
        </w:rPr>
        <w:t xml:space="preserve">) </w:t>
      </w:r>
      <w:r w:rsidRPr="00BA0C37">
        <w:rPr>
          <w:sz w:val="28"/>
          <w:szCs w:val="28"/>
          <w:lang w:val="en-US"/>
        </w:rPr>
        <w:t>cosec</w:t>
      </w:r>
      <w:r w:rsidRPr="00BA0C37">
        <w:rPr>
          <w:sz w:val="28"/>
          <w:szCs w:val="28"/>
        </w:rPr>
        <w:t xml:space="preserve"> </w:t>
      </w:r>
      <w:r w:rsidRPr="00BA0C37">
        <w:rPr>
          <w:sz w:val="28"/>
          <w:szCs w:val="28"/>
          <w:lang w:val="el-GR"/>
        </w:rPr>
        <w:t>φ</w:t>
      </w:r>
      <w:r w:rsidR="00BA0C37" w:rsidRP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(2.7.5)</w:t>
      </w:r>
    </w:p>
    <w:p w:rsidR="002F24BF"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Па практике, когда дуга большого круга по промежуточным точкам нанесена на карту и заменена отрезками локсодромии (хорд), курс на каждом отрезке снимают транспортиром.</w:t>
      </w:r>
    </w:p>
    <w:p w:rsidR="003C6C93" w:rsidRPr="00BA0C37" w:rsidRDefault="003C6C93" w:rsidP="00BA0C37">
      <w:pPr>
        <w:pStyle w:val="aa"/>
        <w:keepNext/>
        <w:spacing w:line="360" w:lineRule="auto"/>
        <w:ind w:firstLine="709"/>
        <w:jc w:val="both"/>
        <w:rPr>
          <w:sz w:val="28"/>
        </w:rPr>
      </w:pPr>
      <w:r w:rsidRPr="00BA0C37">
        <w:rPr>
          <w:sz w:val="28"/>
        </w:rPr>
        <w:t>Чтобы определить количество промежуточных точек, которые нужно наносить, и допустимую длину отрезков локсодромий, следует поступить следующим образом. По формулы приближенной для ортодромической поправки:</w:t>
      </w:r>
    </w:p>
    <w:p w:rsidR="002F24BF" w:rsidRDefault="002F24BF" w:rsidP="00BA0C37">
      <w:pPr>
        <w:pStyle w:val="aa"/>
        <w:keepNext/>
        <w:spacing w:line="360" w:lineRule="auto"/>
        <w:ind w:firstLine="709"/>
        <w:jc w:val="both"/>
        <w:rPr>
          <w:sz w:val="28"/>
          <w:szCs w:val="28"/>
        </w:rPr>
      </w:pPr>
    </w:p>
    <w:p w:rsidR="003C6C93" w:rsidRPr="00BA0C37" w:rsidRDefault="002F24BF" w:rsidP="00BA0C37">
      <w:pPr>
        <w:pStyle w:val="aa"/>
        <w:keepNext/>
        <w:spacing w:line="360" w:lineRule="auto"/>
        <w:ind w:firstLine="709"/>
        <w:jc w:val="both"/>
        <w:rPr>
          <w:sz w:val="28"/>
          <w:szCs w:val="28"/>
        </w:rPr>
      </w:pPr>
      <w:r>
        <w:rPr>
          <w:sz w:val="28"/>
          <w:szCs w:val="28"/>
        </w:rPr>
        <w:t xml:space="preserve">         </w:t>
      </w:r>
      <w:r w:rsidR="00BA0C37">
        <w:rPr>
          <w:sz w:val="28"/>
          <w:szCs w:val="28"/>
        </w:rPr>
        <w:t xml:space="preserve"> </w:t>
      </w:r>
      <w:r w:rsidR="003C6C93" w:rsidRPr="00BA0C37">
        <w:rPr>
          <w:sz w:val="28"/>
          <w:szCs w:val="28"/>
          <w:lang w:val="en-US"/>
        </w:rPr>
        <w:t>S</w:t>
      </w:r>
      <w:r w:rsidR="003C6C93" w:rsidRPr="00BA0C37">
        <w:rPr>
          <w:sz w:val="28"/>
          <w:szCs w:val="28"/>
        </w:rPr>
        <w:t xml:space="preserve"> - </w:t>
      </w:r>
      <w:r w:rsidR="003C6C93" w:rsidRPr="00BA0C37">
        <w:rPr>
          <w:sz w:val="28"/>
          <w:szCs w:val="28"/>
          <w:lang w:val="en-US"/>
        </w:rPr>
        <w:t>D</w:t>
      </w:r>
    </w:p>
    <w:p w:rsidR="003C6C93" w:rsidRPr="00BA0C37" w:rsidRDefault="003C6C93" w:rsidP="00BA0C37">
      <w:pPr>
        <w:pStyle w:val="aa"/>
        <w:keepNext/>
        <w:spacing w:line="360" w:lineRule="auto"/>
        <w:ind w:firstLine="709"/>
        <w:jc w:val="both"/>
        <w:rPr>
          <w:sz w:val="28"/>
          <w:szCs w:val="28"/>
        </w:rPr>
      </w:pPr>
      <w:r w:rsidRPr="00BA0C37">
        <w:rPr>
          <w:sz w:val="28"/>
          <w:szCs w:val="28"/>
        </w:rPr>
        <w:t xml:space="preserve">Δ% = ——— *100 = 0.0048 </w:t>
      </w:r>
      <w:r w:rsidRPr="00BA0C37">
        <w:rPr>
          <w:sz w:val="28"/>
          <w:szCs w:val="28"/>
          <w:lang w:val="en-US"/>
        </w:rPr>
        <w:t>Ψ</w:t>
      </w:r>
      <w:r w:rsidRPr="00BA0C37">
        <w:rPr>
          <w:sz w:val="28"/>
          <w:szCs w:val="28"/>
        </w:rPr>
        <w:t>°</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(2.7.6)</w:t>
      </w:r>
    </w:p>
    <w:p w:rsidR="003C6C93" w:rsidRPr="00BA0C37" w:rsidRDefault="002F24BF" w:rsidP="00BA0C37">
      <w:pPr>
        <w:pStyle w:val="aa"/>
        <w:keepNext/>
        <w:spacing w:line="360" w:lineRule="auto"/>
        <w:ind w:firstLine="709"/>
        <w:jc w:val="both"/>
        <w:rPr>
          <w:sz w:val="28"/>
          <w:szCs w:val="28"/>
        </w:rPr>
      </w:pPr>
      <w:r>
        <w:rPr>
          <w:sz w:val="28"/>
          <w:szCs w:val="28"/>
        </w:rPr>
        <w:t xml:space="preserve">            </w:t>
      </w:r>
      <w:r w:rsidR="00BA0C37">
        <w:rPr>
          <w:sz w:val="28"/>
          <w:szCs w:val="28"/>
        </w:rPr>
        <w:t xml:space="preserve"> </w:t>
      </w:r>
      <w:r w:rsidR="003C6C93" w:rsidRPr="00BA0C37">
        <w:rPr>
          <w:sz w:val="28"/>
          <w:szCs w:val="28"/>
          <w:lang w:val="en-US"/>
        </w:rPr>
        <w:t>D</w:t>
      </w:r>
    </w:p>
    <w:p w:rsidR="003C6C93" w:rsidRDefault="003C6C93" w:rsidP="00BA0C37">
      <w:pPr>
        <w:pStyle w:val="aa"/>
        <w:keepNext/>
        <w:spacing w:line="360" w:lineRule="auto"/>
        <w:ind w:firstLine="709"/>
        <w:jc w:val="both"/>
        <w:rPr>
          <w:sz w:val="28"/>
        </w:rPr>
      </w:pPr>
      <w:r w:rsidRPr="00BA0C37">
        <w:rPr>
          <w:sz w:val="28"/>
        </w:rPr>
        <w:t>По формуле 2.7.6 составлена таб.1, из которой по найденному значению ортодромической поправки можно найти приближенное значение Δ%.</w:t>
      </w:r>
    </w:p>
    <w:p w:rsidR="002F24BF" w:rsidRDefault="002F24BF" w:rsidP="00BA0C37">
      <w:pPr>
        <w:pStyle w:val="aa"/>
        <w:keepNext/>
        <w:spacing w:line="360" w:lineRule="auto"/>
        <w:ind w:firstLine="709"/>
        <w:jc w:val="both"/>
        <w:rPr>
          <w:sz w:val="28"/>
        </w:rPr>
      </w:pPr>
    </w:p>
    <w:p w:rsidR="003C6C93" w:rsidRDefault="002F24BF" w:rsidP="00BA0C37">
      <w:pPr>
        <w:pStyle w:val="aa"/>
        <w:keepNext/>
        <w:spacing w:line="360" w:lineRule="auto"/>
        <w:ind w:firstLine="709"/>
        <w:jc w:val="both"/>
        <w:rPr>
          <w:sz w:val="28"/>
        </w:rPr>
      </w:pPr>
      <w:r>
        <w:rPr>
          <w:sz w:val="28"/>
        </w:rPr>
        <w:br w:type="page"/>
      </w:r>
      <w:r w:rsidR="003C6C93" w:rsidRPr="00BA0C37">
        <w:rPr>
          <w:sz w:val="28"/>
        </w:rPr>
        <w:t>Таб. 2.7.1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36"/>
        <w:gridCol w:w="688"/>
        <w:gridCol w:w="1215"/>
      </w:tblGrid>
      <w:tr w:rsidR="002F24BF" w:rsidRPr="004D62A6" w:rsidTr="004D62A6">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lang w:val="en-US"/>
              </w:rPr>
              <w:t>Ψ</w:t>
            </w:r>
            <w:r w:rsidRPr="004D62A6">
              <w:rPr>
                <w:sz w:val="20"/>
                <w:szCs w:val="20"/>
              </w:rPr>
              <w:t>°</w:t>
            </w:r>
          </w:p>
        </w:tc>
        <w:tc>
          <w:tcPr>
            <w:tcW w:w="636"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w:t>
            </w:r>
          </w:p>
        </w:tc>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lang w:val="en-US"/>
              </w:rPr>
              <w:t>Ψ</w:t>
            </w:r>
            <w:r w:rsidRPr="004D62A6">
              <w:rPr>
                <w:sz w:val="20"/>
                <w:szCs w:val="20"/>
              </w:rPr>
              <w:t>°</w:t>
            </w:r>
          </w:p>
        </w:tc>
        <w:tc>
          <w:tcPr>
            <w:tcW w:w="1215"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w:t>
            </w:r>
          </w:p>
        </w:tc>
      </w:tr>
      <w:tr w:rsidR="002F24BF" w:rsidRPr="004D62A6" w:rsidTr="004D62A6">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5°</w:t>
            </w:r>
          </w:p>
        </w:tc>
        <w:tc>
          <w:tcPr>
            <w:tcW w:w="636"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0,1</w:t>
            </w:r>
          </w:p>
        </w:tc>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30°</w:t>
            </w:r>
          </w:p>
        </w:tc>
        <w:tc>
          <w:tcPr>
            <w:tcW w:w="1215"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4,3</w:t>
            </w:r>
          </w:p>
        </w:tc>
      </w:tr>
      <w:tr w:rsidR="002F24BF" w:rsidRPr="004D62A6" w:rsidTr="004D62A6">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10°</w:t>
            </w:r>
          </w:p>
        </w:tc>
        <w:tc>
          <w:tcPr>
            <w:tcW w:w="636"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0,5</w:t>
            </w:r>
          </w:p>
        </w:tc>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40°</w:t>
            </w:r>
          </w:p>
        </w:tc>
        <w:tc>
          <w:tcPr>
            <w:tcW w:w="1215"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7,7</w:t>
            </w:r>
          </w:p>
        </w:tc>
      </w:tr>
      <w:tr w:rsidR="002F24BF" w:rsidRPr="004D62A6" w:rsidTr="004D62A6">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20°</w:t>
            </w:r>
          </w:p>
        </w:tc>
        <w:tc>
          <w:tcPr>
            <w:tcW w:w="636"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1,9</w:t>
            </w:r>
          </w:p>
        </w:tc>
        <w:tc>
          <w:tcPr>
            <w:tcW w:w="688"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50°</w:t>
            </w:r>
          </w:p>
        </w:tc>
        <w:tc>
          <w:tcPr>
            <w:tcW w:w="1215" w:type="dxa"/>
            <w:shd w:val="clear" w:color="auto" w:fill="auto"/>
          </w:tcPr>
          <w:p w:rsidR="002F24BF" w:rsidRPr="004D62A6" w:rsidRDefault="002F24BF" w:rsidP="004D62A6">
            <w:pPr>
              <w:pStyle w:val="aa"/>
              <w:keepNext/>
              <w:spacing w:line="360" w:lineRule="auto"/>
              <w:ind w:firstLine="0"/>
              <w:rPr>
                <w:sz w:val="20"/>
                <w:szCs w:val="20"/>
              </w:rPr>
            </w:pPr>
            <w:r w:rsidRPr="004D62A6">
              <w:rPr>
                <w:sz w:val="20"/>
                <w:szCs w:val="20"/>
              </w:rPr>
              <w:t>7,7</w:t>
            </w:r>
          </w:p>
        </w:tc>
      </w:tr>
    </w:tbl>
    <w:p w:rsidR="002F24BF" w:rsidRPr="00BA0C37" w:rsidRDefault="002F24BF" w:rsidP="00BA0C37">
      <w:pPr>
        <w:pStyle w:val="aa"/>
        <w:keepNext/>
        <w:spacing w:line="360" w:lineRule="auto"/>
        <w:ind w:firstLine="709"/>
        <w:jc w:val="both"/>
        <w:rPr>
          <w:sz w:val="28"/>
        </w:rPr>
      </w:pPr>
    </w:p>
    <w:p w:rsidR="003C6C93" w:rsidRPr="00BA0C37" w:rsidRDefault="003C6C93" w:rsidP="00BA0C37">
      <w:pPr>
        <w:pStyle w:val="aa"/>
        <w:keepNext/>
        <w:spacing w:line="360" w:lineRule="auto"/>
        <w:ind w:firstLine="709"/>
        <w:jc w:val="both"/>
        <w:rPr>
          <w:sz w:val="28"/>
        </w:rPr>
      </w:pPr>
      <w:r w:rsidRPr="00BA0C37">
        <w:rPr>
          <w:sz w:val="28"/>
        </w:rPr>
        <w:t xml:space="preserve">Как видно из таб.2.7.1, плавание по дуге большого круга дает заметное сокращение расстояния (0,5 и больше), только начиная со значения </w:t>
      </w:r>
      <w:r w:rsidRPr="00BA0C37">
        <w:rPr>
          <w:sz w:val="28"/>
          <w:lang w:val="en-US"/>
        </w:rPr>
        <w:t>Ψ</w:t>
      </w:r>
      <w:r w:rsidRPr="00BA0C37">
        <w:rPr>
          <w:sz w:val="28"/>
        </w:rPr>
        <w:t>=10°.</w:t>
      </w:r>
    </w:p>
    <w:p w:rsidR="003C6C93" w:rsidRPr="00BA0C37" w:rsidRDefault="003C6C93" w:rsidP="00BA0C37">
      <w:pPr>
        <w:pStyle w:val="aa"/>
        <w:keepNext/>
        <w:spacing w:line="360" w:lineRule="auto"/>
        <w:ind w:firstLine="709"/>
        <w:jc w:val="both"/>
        <w:rPr>
          <w:sz w:val="28"/>
        </w:rPr>
      </w:pPr>
      <w:r w:rsidRPr="00BA0C37">
        <w:rPr>
          <w:sz w:val="28"/>
        </w:rPr>
        <w:t xml:space="preserve">Из приближенной формулы для ортодромической поправки, полагая </w:t>
      </w:r>
      <w:r w:rsidRPr="00BA0C37">
        <w:rPr>
          <w:sz w:val="28"/>
          <w:lang w:val="en-US"/>
        </w:rPr>
        <w:t>Ψ</w:t>
      </w:r>
      <w:r w:rsidRPr="00BA0C37">
        <w:rPr>
          <w:sz w:val="28"/>
        </w:rPr>
        <w:t>=5°, найдем допустимую разность долгот между промежуточными точками</w:t>
      </w:r>
    </w:p>
    <w:p w:rsidR="002F24BF" w:rsidRDefault="002F24BF" w:rsidP="00BA0C37">
      <w:pPr>
        <w:pStyle w:val="aa"/>
        <w:keepNext/>
        <w:spacing w:line="360" w:lineRule="auto"/>
        <w:ind w:firstLine="709"/>
        <w:jc w:val="both"/>
        <w:rPr>
          <w:sz w:val="28"/>
          <w:szCs w:val="28"/>
        </w:rPr>
      </w:pPr>
    </w:p>
    <w:p w:rsidR="003C6C93" w:rsidRPr="00BA0C37" w:rsidRDefault="003C6C93" w:rsidP="00BA0C37">
      <w:pPr>
        <w:pStyle w:val="aa"/>
        <w:keepNext/>
        <w:spacing w:line="360" w:lineRule="auto"/>
        <w:ind w:firstLine="709"/>
        <w:jc w:val="both"/>
        <w:rPr>
          <w:sz w:val="28"/>
          <w:szCs w:val="28"/>
        </w:rPr>
      </w:pPr>
      <w:r w:rsidRPr="00BA0C37">
        <w:rPr>
          <w:sz w:val="28"/>
          <w:szCs w:val="28"/>
        </w:rPr>
        <w:t xml:space="preserve">РД = 10° / </w:t>
      </w:r>
      <w:r w:rsidRPr="00BA0C37">
        <w:rPr>
          <w:sz w:val="28"/>
          <w:szCs w:val="28"/>
          <w:lang w:val="en-US"/>
        </w:rPr>
        <w:t>sin</w:t>
      </w:r>
      <w:r w:rsidRPr="00BA0C37">
        <w:rPr>
          <w:sz w:val="28"/>
          <w:szCs w:val="28"/>
          <w:lang w:val="el-GR"/>
        </w:rPr>
        <w:t>φ</w:t>
      </w:r>
      <w:r w:rsidRPr="00BA0C37">
        <w:rPr>
          <w:sz w:val="28"/>
          <w:szCs w:val="28"/>
        </w:rPr>
        <w:t>.</w:t>
      </w:r>
      <w:r w:rsidR="00BA0C37">
        <w:rPr>
          <w:sz w:val="28"/>
          <w:szCs w:val="28"/>
        </w:rPr>
        <w:t xml:space="preserve"> </w:t>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002F24BF">
        <w:rPr>
          <w:sz w:val="28"/>
          <w:szCs w:val="28"/>
        </w:rPr>
        <w:tab/>
      </w:r>
      <w:r w:rsidRPr="00BA0C37">
        <w:rPr>
          <w:sz w:val="28"/>
          <w:szCs w:val="28"/>
        </w:rPr>
        <w:t>(2.7.7)</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Следовательно, обычно принимаемый интервал РД(РШ) = 10° для вычисления промежуточных точек вполне достаточен. Изменение курсов в промежуточных точках при плавании по отрезкам локсодромий будет определено принятой разностью долгот.</w:t>
      </w:r>
    </w:p>
    <w:p w:rsidR="002F24BF" w:rsidRDefault="002F24BF"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rPr>
      </w:pPr>
      <w:r w:rsidRPr="00BA0C37">
        <w:rPr>
          <w:sz w:val="28"/>
          <w:szCs w:val="28"/>
          <w:lang w:val="en-US"/>
        </w:rPr>
        <w:t>K</w:t>
      </w:r>
      <w:r w:rsidRPr="00BA0C37">
        <w:rPr>
          <w:sz w:val="28"/>
          <w:szCs w:val="28"/>
          <w:vertAlign w:val="subscript"/>
        </w:rPr>
        <w:t>1</w:t>
      </w:r>
      <w:r w:rsidRPr="00BA0C37">
        <w:rPr>
          <w:sz w:val="28"/>
          <w:szCs w:val="28"/>
        </w:rPr>
        <w:t xml:space="preserve"> – </w:t>
      </w:r>
      <w:r w:rsidRPr="00BA0C37">
        <w:rPr>
          <w:sz w:val="28"/>
          <w:szCs w:val="28"/>
          <w:lang w:val="en-US"/>
        </w:rPr>
        <w:t>K</w:t>
      </w:r>
      <w:r w:rsidRPr="00BA0C37">
        <w:rPr>
          <w:sz w:val="28"/>
          <w:szCs w:val="28"/>
          <w:vertAlign w:val="subscript"/>
        </w:rPr>
        <w:t>2</w:t>
      </w:r>
      <w:r w:rsidRPr="00BA0C37">
        <w:rPr>
          <w:sz w:val="28"/>
          <w:szCs w:val="28"/>
        </w:rPr>
        <w:t xml:space="preserve"> ≈ 2</w:t>
      </w:r>
      <w:r w:rsidRPr="00BA0C37">
        <w:rPr>
          <w:sz w:val="28"/>
          <w:szCs w:val="28"/>
          <w:lang w:val="en-US"/>
        </w:rPr>
        <w:t>Ψ</w:t>
      </w:r>
      <w:r w:rsidR="00BA0C37">
        <w:rPr>
          <w:sz w:val="28"/>
          <w:szCs w:val="28"/>
        </w:rPr>
        <w:t xml:space="preserve"> </w:t>
      </w:r>
      <w:r w:rsidRPr="00BA0C37">
        <w:rPr>
          <w:sz w:val="28"/>
          <w:szCs w:val="28"/>
        </w:rPr>
        <w:t xml:space="preserve">≈ РД </w:t>
      </w:r>
      <w:r w:rsidRPr="00BA0C37">
        <w:rPr>
          <w:sz w:val="28"/>
          <w:szCs w:val="28"/>
          <w:lang w:val="en-US"/>
        </w:rPr>
        <w:t>sin</w:t>
      </w:r>
      <w:r w:rsidRPr="00BA0C37">
        <w:rPr>
          <w:sz w:val="28"/>
          <w:szCs w:val="28"/>
        </w:rPr>
        <w:t xml:space="preserve"> </w:t>
      </w:r>
      <w:r w:rsidRPr="00BA0C37">
        <w:rPr>
          <w:sz w:val="28"/>
          <w:szCs w:val="28"/>
          <w:lang w:val="el-GR"/>
        </w:rPr>
        <w:t>φ</w:t>
      </w:r>
      <w:r w:rsidRPr="00BA0C37">
        <w:rPr>
          <w:sz w:val="28"/>
          <w:szCs w:val="28"/>
          <w:vertAlign w:val="subscript"/>
        </w:rPr>
        <w:t>ср</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Вычисляем:</w:t>
      </w:r>
    </w:p>
    <w:p w:rsidR="003C6C93" w:rsidRPr="00BA0C37" w:rsidRDefault="003C6C93" w:rsidP="00BA0C37">
      <w:pPr>
        <w:keepNext/>
        <w:widowControl w:val="0"/>
        <w:spacing w:line="360" w:lineRule="auto"/>
        <w:ind w:firstLine="709"/>
        <w:jc w:val="both"/>
        <w:rPr>
          <w:sz w:val="28"/>
        </w:rPr>
      </w:pPr>
      <w:r w:rsidRPr="00BA0C37">
        <w:rPr>
          <w:sz w:val="28"/>
        </w:rPr>
        <w:t xml:space="preserve">По формуле 2.7.4 находим </w:t>
      </w:r>
      <w:r w:rsidRPr="00BA0C37">
        <w:rPr>
          <w:sz w:val="28"/>
          <w:lang w:val="el-GR"/>
        </w:rPr>
        <w:t>λ</w:t>
      </w:r>
      <w:r w:rsidRPr="00BA0C37">
        <w:rPr>
          <w:sz w:val="28"/>
          <w:vertAlign w:val="subscript"/>
        </w:rPr>
        <w:t>0</w:t>
      </w:r>
      <w:r w:rsidRPr="00BA0C37">
        <w:rPr>
          <w:sz w:val="28"/>
        </w:rPr>
        <w:t xml:space="preserve"> ,точки в которых дуга большого круга пересекает экватор.</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lang w:val="en-US"/>
        </w:rPr>
      </w:pPr>
      <w:r w:rsidRPr="00BA0C37">
        <w:rPr>
          <w:sz w:val="28"/>
          <w:lang w:val="en-US"/>
        </w:rPr>
        <w:t xml:space="preserve">tg(67.1° - </w:t>
      </w:r>
      <w:r w:rsidRPr="00BA0C37">
        <w:rPr>
          <w:sz w:val="28"/>
          <w:lang w:val="el-GR"/>
        </w:rPr>
        <w:t>λ</w:t>
      </w:r>
      <w:r w:rsidRPr="00BA0C37">
        <w:rPr>
          <w:sz w:val="28"/>
          <w:vertAlign w:val="subscript"/>
          <w:lang w:val="en-US"/>
        </w:rPr>
        <w:t>0</w:t>
      </w:r>
      <w:r w:rsidRPr="00BA0C37">
        <w:rPr>
          <w:sz w:val="28"/>
          <w:lang w:val="en-US"/>
        </w:rPr>
        <w:t xml:space="preserve"> ) = tg(-48.7°) sin(-65.9°) cosec(-1.9°)</w:t>
      </w:r>
    </w:p>
    <w:p w:rsidR="003C6C93" w:rsidRPr="00BA0C37" w:rsidRDefault="003C6C93" w:rsidP="00BA0C37">
      <w:pPr>
        <w:keepNext/>
        <w:widowControl w:val="0"/>
        <w:spacing w:line="360" w:lineRule="auto"/>
        <w:ind w:firstLine="709"/>
        <w:jc w:val="both"/>
        <w:rPr>
          <w:sz w:val="28"/>
        </w:rPr>
      </w:pPr>
      <w:r w:rsidRPr="00BA0C37">
        <w:rPr>
          <w:sz w:val="28"/>
          <w:lang w:val="el-GR"/>
        </w:rPr>
        <w:t>λ</w:t>
      </w:r>
      <w:r w:rsidRPr="00BA0C37">
        <w:rPr>
          <w:sz w:val="28"/>
          <w:vertAlign w:val="subscript"/>
        </w:rPr>
        <w:t>0</w:t>
      </w:r>
      <w:r w:rsidRPr="00BA0C37">
        <w:rPr>
          <w:sz w:val="28"/>
        </w:rPr>
        <w:t xml:space="preserve"> = 155°17.8'</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Следовательно, дуга большого круга пересекает экватор в двух точках:</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lang w:val="el-GR"/>
        </w:rPr>
        <w:t>λ</w:t>
      </w:r>
      <w:r w:rsidRPr="00BA0C37">
        <w:rPr>
          <w:sz w:val="28"/>
          <w:vertAlign w:val="subscript"/>
        </w:rPr>
        <w:t>0</w:t>
      </w:r>
      <w:r w:rsidRPr="00BA0C37">
        <w:rPr>
          <w:sz w:val="28"/>
        </w:rPr>
        <w:t xml:space="preserve"> = 155°17.8' и </w:t>
      </w:r>
      <w:r w:rsidRPr="00BA0C37">
        <w:rPr>
          <w:sz w:val="28"/>
          <w:lang w:val="el-GR"/>
        </w:rPr>
        <w:t>λ</w:t>
      </w:r>
      <w:r w:rsidRPr="00BA0C37">
        <w:rPr>
          <w:sz w:val="28"/>
          <w:vertAlign w:val="subscript"/>
        </w:rPr>
        <w:t>0</w:t>
      </w:r>
      <w:r w:rsidRPr="00BA0C37">
        <w:rPr>
          <w:sz w:val="28"/>
        </w:rPr>
        <w:t xml:space="preserve"> = 335°17.8'.</w:t>
      </w:r>
    </w:p>
    <w:p w:rsidR="003C6C93" w:rsidRPr="00BA0C37" w:rsidRDefault="002F24BF" w:rsidP="00BA0C37">
      <w:pPr>
        <w:keepNext/>
        <w:widowControl w:val="0"/>
        <w:spacing w:line="360" w:lineRule="auto"/>
        <w:ind w:firstLine="709"/>
        <w:jc w:val="both"/>
        <w:rPr>
          <w:sz w:val="28"/>
        </w:rPr>
      </w:pPr>
      <w:r>
        <w:rPr>
          <w:sz w:val="28"/>
        </w:rPr>
        <w:br w:type="page"/>
      </w:r>
      <w:r w:rsidR="003C6C93" w:rsidRPr="00BA0C37">
        <w:rPr>
          <w:sz w:val="28"/>
        </w:rPr>
        <w:t xml:space="preserve">По формуле 2.7.3 находим </w:t>
      </w:r>
      <w:r w:rsidR="003C6C93" w:rsidRPr="00BA0C37">
        <w:rPr>
          <w:sz w:val="28"/>
          <w:lang w:val="en-US"/>
        </w:rPr>
        <w:t>K</w:t>
      </w:r>
      <w:r w:rsidR="003C6C93" w:rsidRPr="00BA0C37">
        <w:rPr>
          <w:sz w:val="28"/>
          <w:vertAlign w:val="subscript"/>
        </w:rPr>
        <w:t>0</w:t>
      </w:r>
      <w:r w:rsidR="003C6C93" w:rsidRPr="00BA0C37">
        <w:rPr>
          <w:sz w:val="28"/>
        </w:rPr>
        <w:t xml:space="preserve">, угол между меридианом и дугой большого круга в точке </w:t>
      </w:r>
      <w:r w:rsidR="003C6C93" w:rsidRPr="00BA0C37">
        <w:rPr>
          <w:sz w:val="28"/>
          <w:lang w:val="el-GR"/>
        </w:rPr>
        <w:t>λ</w:t>
      </w:r>
      <w:r w:rsidR="003C6C93" w:rsidRPr="00BA0C37">
        <w:rPr>
          <w:sz w:val="28"/>
          <w:vertAlign w:val="subscript"/>
        </w:rPr>
        <w:t>0</w:t>
      </w:r>
      <w:r w:rsidR="003C6C93" w:rsidRPr="00BA0C37">
        <w:rPr>
          <w:sz w:val="28"/>
        </w:rPr>
        <w:t>:</w:t>
      </w:r>
    </w:p>
    <w:p w:rsidR="002F24BF" w:rsidRDefault="002F24BF"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lang w:val="de-AT"/>
        </w:rPr>
      </w:pPr>
      <w:r w:rsidRPr="00BA0C37">
        <w:rPr>
          <w:sz w:val="28"/>
          <w:lang w:val="de-AT"/>
        </w:rPr>
        <w:t>tg K</w:t>
      </w:r>
      <w:r w:rsidRPr="00BA0C37">
        <w:rPr>
          <w:sz w:val="28"/>
          <w:vertAlign w:val="subscript"/>
          <w:lang w:val="de-AT"/>
        </w:rPr>
        <w:t xml:space="preserve">0 </w:t>
      </w:r>
      <w:r w:rsidRPr="00BA0C37">
        <w:rPr>
          <w:sz w:val="28"/>
          <w:lang w:val="de-AT"/>
        </w:rPr>
        <w:t xml:space="preserve">= sin(115,8° - 155,3°) </w:t>
      </w:r>
      <w:r w:rsidRPr="00BA0C37">
        <w:rPr>
          <w:sz w:val="28"/>
        </w:rPr>
        <w:t>с</w:t>
      </w:r>
      <w:r w:rsidRPr="00BA0C37">
        <w:rPr>
          <w:sz w:val="28"/>
          <w:lang w:val="de-AT"/>
        </w:rPr>
        <w:t>tg 32,1°</w:t>
      </w:r>
    </w:p>
    <w:p w:rsidR="003C6C93" w:rsidRPr="00BA0C37" w:rsidRDefault="003C6C93" w:rsidP="00BA0C37">
      <w:pPr>
        <w:keepNext/>
        <w:widowControl w:val="0"/>
        <w:spacing w:line="360" w:lineRule="auto"/>
        <w:ind w:firstLine="709"/>
        <w:jc w:val="both"/>
        <w:rPr>
          <w:sz w:val="28"/>
          <w:lang w:val="de-AT"/>
        </w:rPr>
      </w:pPr>
      <w:r w:rsidRPr="00BA0C37">
        <w:rPr>
          <w:sz w:val="28"/>
          <w:lang w:val="de-AT"/>
        </w:rPr>
        <w:t>K</w:t>
      </w:r>
      <w:r w:rsidRPr="00BA0C37">
        <w:rPr>
          <w:sz w:val="28"/>
          <w:vertAlign w:val="subscript"/>
          <w:lang w:val="de-AT"/>
        </w:rPr>
        <w:t xml:space="preserve">0 </w:t>
      </w:r>
      <w:r w:rsidRPr="00BA0C37">
        <w:rPr>
          <w:sz w:val="28"/>
          <w:lang w:val="de-AT"/>
        </w:rPr>
        <w:t>= 45°27,7</w:t>
      </w:r>
    </w:p>
    <w:p w:rsidR="002F24BF" w:rsidRDefault="002F24BF" w:rsidP="00BA0C37">
      <w:pPr>
        <w:keepNext/>
        <w:widowControl w:val="0"/>
        <w:spacing w:line="360" w:lineRule="auto"/>
        <w:ind w:firstLine="709"/>
        <w:jc w:val="both"/>
        <w:rPr>
          <w:sz w:val="28"/>
        </w:rPr>
      </w:pPr>
    </w:p>
    <w:p w:rsidR="003C6C93" w:rsidRDefault="003C6C93" w:rsidP="00BA0C37">
      <w:pPr>
        <w:keepNext/>
        <w:widowControl w:val="0"/>
        <w:spacing w:line="360" w:lineRule="auto"/>
        <w:ind w:firstLine="709"/>
        <w:jc w:val="both"/>
        <w:rPr>
          <w:sz w:val="28"/>
        </w:rPr>
      </w:pPr>
      <w:r w:rsidRPr="00BA0C37">
        <w:rPr>
          <w:sz w:val="28"/>
        </w:rPr>
        <w:t>Так как дуга большого круга в данной задаче по направлению близка к параллели, целесообразно задаться долготой промежуточных точек и находить их широту по формуле 2.7.1 и результаты сводим в таблицу 2.7.2</w:t>
      </w:r>
    </w:p>
    <w:p w:rsidR="002F24BF" w:rsidRPr="00BA0C37" w:rsidRDefault="002F24BF" w:rsidP="00BA0C37">
      <w:pPr>
        <w:keepNext/>
        <w:widowControl w:val="0"/>
        <w:spacing w:line="360" w:lineRule="auto"/>
        <w:ind w:firstLine="709"/>
        <w:jc w:val="both"/>
        <w:rPr>
          <w:sz w:val="28"/>
        </w:rPr>
      </w:pPr>
    </w:p>
    <w:tbl>
      <w:tblPr>
        <w:tblW w:w="8763" w:type="dxa"/>
        <w:tblInd w:w="534" w:type="dxa"/>
        <w:tblLook w:val="0000" w:firstRow="0" w:lastRow="0" w:firstColumn="0" w:lastColumn="0" w:noHBand="0" w:noVBand="0"/>
      </w:tblPr>
      <w:tblGrid>
        <w:gridCol w:w="2283"/>
        <w:gridCol w:w="1620"/>
        <w:gridCol w:w="1620"/>
        <w:gridCol w:w="1440"/>
        <w:gridCol w:w="1800"/>
      </w:tblGrid>
      <w:tr w:rsidR="003C6C93" w:rsidRPr="002F24BF" w:rsidTr="002F24BF">
        <w:trPr>
          <w:trHeight w:val="255"/>
        </w:trPr>
        <w:tc>
          <w:tcPr>
            <w:tcW w:w="2283" w:type="dxa"/>
            <w:tcBorders>
              <w:top w:val="single" w:sz="4" w:space="0" w:color="auto"/>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3240" w:type="dxa"/>
            <w:gridSpan w:val="2"/>
            <w:tcBorders>
              <w:top w:val="single" w:sz="4" w:space="0" w:color="auto"/>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λi</w:t>
            </w:r>
          </w:p>
        </w:tc>
        <w:tc>
          <w:tcPr>
            <w:tcW w:w="3240" w:type="dxa"/>
            <w:gridSpan w:val="2"/>
            <w:tcBorders>
              <w:top w:val="single" w:sz="4" w:space="0" w:color="auto"/>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φi</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Порт Фримантл</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115°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-32°</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105°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-36°</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-48,7</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95°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-40°</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-17,8</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85°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-42°</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-40,2</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75°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-44°</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-3,4</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65°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-44°</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-32,2</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55°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-44°</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-8,5</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-42°</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-50,8</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-40°</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-34,5</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25°</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47'</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-37°</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-12,2</w:t>
            </w:r>
          </w:p>
        </w:tc>
      </w:tr>
      <w:tr w:rsidR="003C6C93" w:rsidRPr="002F24BF" w:rsidTr="002F24BF">
        <w:trPr>
          <w:trHeight w:val="255"/>
        </w:trPr>
        <w:tc>
          <w:tcPr>
            <w:tcW w:w="2283" w:type="dxa"/>
            <w:tcBorders>
              <w:top w:val="nil"/>
              <w:left w:val="single" w:sz="4" w:space="0" w:color="auto"/>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 Порт Кейптаун</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18°</w:t>
            </w:r>
          </w:p>
        </w:tc>
        <w:tc>
          <w:tcPr>
            <w:tcW w:w="162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26'</w:t>
            </w:r>
          </w:p>
        </w:tc>
        <w:tc>
          <w:tcPr>
            <w:tcW w:w="144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-33°</w:t>
            </w:r>
          </w:p>
        </w:tc>
        <w:tc>
          <w:tcPr>
            <w:tcW w:w="1800" w:type="dxa"/>
            <w:tcBorders>
              <w:top w:val="nil"/>
              <w:left w:val="nil"/>
              <w:bottom w:val="single" w:sz="4" w:space="0" w:color="auto"/>
              <w:right w:val="single" w:sz="4" w:space="0" w:color="auto"/>
            </w:tcBorders>
            <w:noWrap/>
            <w:vAlign w:val="bottom"/>
          </w:tcPr>
          <w:p w:rsidR="003C6C93" w:rsidRPr="002F24BF" w:rsidRDefault="003C6C93" w:rsidP="002F24BF">
            <w:pPr>
              <w:keepNext/>
              <w:widowControl w:val="0"/>
              <w:spacing w:line="360" w:lineRule="auto"/>
              <w:jc w:val="both"/>
              <w:rPr>
                <w:rFonts w:cs="Arial"/>
                <w:sz w:val="20"/>
                <w:szCs w:val="20"/>
              </w:rPr>
            </w:pPr>
            <w:r w:rsidRPr="002F24BF">
              <w:rPr>
                <w:rFonts w:cs="Arial"/>
                <w:sz w:val="20"/>
                <w:szCs w:val="20"/>
              </w:rPr>
              <w:t>-56</w:t>
            </w:r>
          </w:p>
        </w:tc>
      </w:tr>
    </w:tbl>
    <w:p w:rsidR="002F24BF" w:rsidRDefault="002F24BF" w:rsidP="00BA0C37">
      <w:pPr>
        <w:keepNext/>
        <w:widowControl w:val="0"/>
        <w:spacing w:line="360" w:lineRule="auto"/>
        <w:ind w:firstLine="709"/>
        <w:jc w:val="both"/>
        <w:rPr>
          <w:sz w:val="28"/>
        </w:rPr>
      </w:pPr>
    </w:p>
    <w:p w:rsidR="002F24BF" w:rsidRDefault="002F24BF" w:rsidP="00BA0C37">
      <w:pPr>
        <w:keepNext/>
        <w:widowControl w:val="0"/>
        <w:spacing w:line="360" w:lineRule="auto"/>
        <w:ind w:firstLine="709"/>
        <w:jc w:val="both"/>
        <w:rPr>
          <w:sz w:val="28"/>
        </w:rPr>
      </w:pPr>
    </w:p>
    <w:p w:rsidR="002F24BF" w:rsidRPr="00BA0C37" w:rsidRDefault="002F24BF" w:rsidP="00BA0C37">
      <w:pPr>
        <w:keepNext/>
        <w:widowControl w:val="0"/>
        <w:spacing w:line="360" w:lineRule="auto"/>
        <w:ind w:firstLine="709"/>
        <w:jc w:val="both"/>
        <w:rPr>
          <w:sz w:val="28"/>
        </w:rPr>
        <w:sectPr w:rsidR="002F24BF" w:rsidRPr="00BA0C37" w:rsidSect="00BA0C37">
          <w:headerReference w:type="even" r:id="rId29"/>
          <w:type w:val="nextColumn"/>
          <w:pgSz w:w="11906" w:h="16838" w:code="9"/>
          <w:pgMar w:top="1134" w:right="851" w:bottom="1134" w:left="1701" w:header="708" w:footer="708" w:gutter="0"/>
          <w:cols w:space="708"/>
          <w:docGrid w:linePitch="360"/>
        </w:sectPr>
      </w:pPr>
    </w:p>
    <w:p w:rsidR="00424C47" w:rsidRPr="00424C47" w:rsidRDefault="002621BF" w:rsidP="00424C47">
      <w:pPr>
        <w:pStyle w:val="2"/>
        <w:widowControl w:val="0"/>
        <w:spacing w:before="0" w:after="0" w:line="360" w:lineRule="auto"/>
        <w:ind w:firstLine="709"/>
        <w:jc w:val="both"/>
        <w:sectPr w:rsidR="00424C47" w:rsidRPr="00424C47" w:rsidSect="00424C47">
          <w:pgSz w:w="16838" w:h="11906" w:orient="landscape" w:code="9"/>
          <w:pgMar w:top="851" w:right="1134" w:bottom="1701" w:left="1134" w:header="709" w:footer="709" w:gutter="0"/>
          <w:cols w:space="708"/>
          <w:docGrid w:linePitch="360"/>
        </w:sectPr>
      </w:pPr>
      <w:r>
        <w:rPr>
          <w:rFonts w:ascii="Times New Roman" w:hAnsi="Times New Roman"/>
          <w:b w:val="0"/>
          <w:i w:val="0"/>
        </w:rPr>
        <w:pict>
          <v:shape id="_x0000_i1046" type="#_x0000_t75" style="width:723pt;height:454.5pt">
            <v:imagedata r:id="rId30" o:title=""/>
          </v:shape>
        </w:pict>
      </w:r>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bookmarkStart w:id="136" w:name="_Toc37610155"/>
      <w:bookmarkStart w:id="137" w:name="_Toc37614810"/>
      <w:r w:rsidRPr="00BA0C37">
        <w:rPr>
          <w:rFonts w:ascii="Times New Roman" w:hAnsi="Times New Roman"/>
          <w:b w:val="0"/>
          <w:i w:val="0"/>
          <w:iCs w:val="0"/>
        </w:rPr>
        <w:t>2.8 Оценка целесообразности плавания по ДБК</w:t>
      </w:r>
      <w:bookmarkEnd w:id="136"/>
      <w:bookmarkEnd w:id="137"/>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Скорость судна при полной загрузке</w:t>
      </w:r>
    </w:p>
    <w:p w:rsidR="003C6C93" w:rsidRPr="00BA0C37" w:rsidRDefault="003C6C93" w:rsidP="00BA0C37">
      <w:pPr>
        <w:keepNext/>
        <w:widowControl w:val="0"/>
        <w:spacing w:line="360" w:lineRule="auto"/>
        <w:ind w:firstLine="709"/>
        <w:jc w:val="both"/>
        <w:rPr>
          <w:sz w:val="28"/>
        </w:rPr>
      </w:pPr>
      <w:r w:rsidRPr="00BA0C37">
        <w:rPr>
          <w:sz w:val="28"/>
        </w:rPr>
        <w:t>Суточные эксплуатационные расходы</w:t>
      </w:r>
    </w:p>
    <w:p w:rsidR="003C6C93" w:rsidRPr="00BA0C37" w:rsidRDefault="003C6C93" w:rsidP="00BA0C37">
      <w:pPr>
        <w:keepNext/>
        <w:widowControl w:val="0"/>
        <w:spacing w:line="360" w:lineRule="auto"/>
        <w:ind w:firstLine="709"/>
        <w:jc w:val="both"/>
        <w:rPr>
          <w:sz w:val="28"/>
        </w:rPr>
      </w:pPr>
      <w:r w:rsidRPr="00BA0C37">
        <w:rPr>
          <w:sz w:val="28"/>
        </w:rPr>
        <w:t>Суточный расход топлива</w:t>
      </w:r>
    </w:p>
    <w:p w:rsidR="003C6C93" w:rsidRPr="00BA0C37" w:rsidRDefault="003C6C93" w:rsidP="00BA0C37">
      <w:pPr>
        <w:keepNext/>
        <w:widowControl w:val="0"/>
        <w:spacing w:line="360" w:lineRule="auto"/>
        <w:ind w:firstLine="709"/>
        <w:jc w:val="both"/>
        <w:rPr>
          <w:sz w:val="28"/>
        </w:rPr>
      </w:pPr>
      <w:r w:rsidRPr="00BA0C37">
        <w:rPr>
          <w:sz w:val="28"/>
        </w:rPr>
        <w:t>Стоимость 1т топлива</w:t>
      </w:r>
    </w:p>
    <w:p w:rsidR="003C6C93" w:rsidRPr="00BA0C37" w:rsidRDefault="003C6C93" w:rsidP="00BA0C37">
      <w:pPr>
        <w:keepNext/>
        <w:widowControl w:val="0"/>
        <w:spacing w:line="360" w:lineRule="auto"/>
        <w:ind w:firstLine="709"/>
        <w:jc w:val="both"/>
        <w:rPr>
          <w:sz w:val="28"/>
        </w:rPr>
      </w:pPr>
      <w:r w:rsidRPr="00BA0C37">
        <w:rPr>
          <w:sz w:val="28"/>
        </w:rPr>
        <w:t xml:space="preserve">Длинна локсодромии, </w:t>
      </w:r>
      <w:r w:rsidRPr="00BA0C37">
        <w:rPr>
          <w:sz w:val="28"/>
          <w:lang w:val="en-US"/>
        </w:rPr>
        <w:t>S</w:t>
      </w:r>
    </w:p>
    <w:p w:rsidR="003C6C93" w:rsidRPr="00BA0C37" w:rsidRDefault="003C6C93" w:rsidP="00BA0C37">
      <w:pPr>
        <w:keepNext/>
        <w:widowControl w:val="0"/>
        <w:spacing w:line="360" w:lineRule="auto"/>
        <w:ind w:firstLine="709"/>
        <w:jc w:val="both"/>
        <w:rPr>
          <w:sz w:val="28"/>
        </w:rPr>
      </w:pPr>
      <w:r w:rsidRPr="00BA0C37">
        <w:rPr>
          <w:sz w:val="28"/>
        </w:rPr>
        <w:t xml:space="preserve">Длинна ортодромии, </w:t>
      </w:r>
      <w:r w:rsidRPr="00BA0C37">
        <w:rPr>
          <w:sz w:val="28"/>
          <w:lang w:val="en-US"/>
        </w:rPr>
        <w:t>D</w:t>
      </w:r>
    </w:p>
    <w:p w:rsidR="003C6C93" w:rsidRPr="00BA0C37" w:rsidRDefault="003C6C93" w:rsidP="00BA0C37">
      <w:pPr>
        <w:keepNext/>
        <w:widowControl w:val="0"/>
        <w:spacing w:line="360" w:lineRule="auto"/>
        <w:ind w:firstLine="709"/>
        <w:jc w:val="both"/>
        <w:rPr>
          <w:sz w:val="28"/>
        </w:rPr>
      </w:pPr>
      <w:r w:rsidRPr="00BA0C37">
        <w:rPr>
          <w:sz w:val="28"/>
        </w:rPr>
        <w:t>17 узлов</w:t>
      </w:r>
    </w:p>
    <w:p w:rsidR="003C6C93" w:rsidRPr="00BA0C37" w:rsidRDefault="003C6C93" w:rsidP="00BA0C37">
      <w:pPr>
        <w:keepNext/>
        <w:widowControl w:val="0"/>
        <w:spacing w:line="360" w:lineRule="auto"/>
        <w:ind w:firstLine="709"/>
        <w:jc w:val="both"/>
        <w:rPr>
          <w:sz w:val="28"/>
        </w:rPr>
      </w:pPr>
      <w:r w:rsidRPr="00BA0C37">
        <w:rPr>
          <w:sz w:val="28"/>
        </w:rPr>
        <w:t>5020$</w:t>
      </w:r>
    </w:p>
    <w:p w:rsidR="003C6C93" w:rsidRPr="00BA0C37" w:rsidRDefault="003C6C93" w:rsidP="00BA0C37">
      <w:pPr>
        <w:keepNext/>
        <w:widowControl w:val="0"/>
        <w:spacing w:line="360" w:lineRule="auto"/>
        <w:ind w:firstLine="709"/>
        <w:jc w:val="both"/>
        <w:rPr>
          <w:sz w:val="28"/>
        </w:rPr>
      </w:pPr>
      <w:r w:rsidRPr="00BA0C37">
        <w:rPr>
          <w:sz w:val="28"/>
        </w:rPr>
        <w:t>30 тонн</w:t>
      </w:r>
    </w:p>
    <w:p w:rsidR="003C6C93" w:rsidRPr="00BA0C37" w:rsidRDefault="003C6C93" w:rsidP="00BA0C37">
      <w:pPr>
        <w:keepNext/>
        <w:widowControl w:val="0"/>
        <w:spacing w:line="360" w:lineRule="auto"/>
        <w:ind w:firstLine="709"/>
        <w:jc w:val="both"/>
        <w:rPr>
          <w:sz w:val="28"/>
        </w:rPr>
      </w:pPr>
      <w:r w:rsidRPr="00BA0C37">
        <w:rPr>
          <w:sz w:val="28"/>
        </w:rPr>
        <w:t>260$</w:t>
      </w:r>
    </w:p>
    <w:p w:rsidR="003C6C93" w:rsidRPr="00BA0C37" w:rsidRDefault="003C6C93" w:rsidP="00BA0C37">
      <w:pPr>
        <w:keepNext/>
        <w:widowControl w:val="0"/>
        <w:spacing w:line="360" w:lineRule="auto"/>
        <w:ind w:firstLine="709"/>
        <w:jc w:val="both"/>
        <w:rPr>
          <w:sz w:val="28"/>
        </w:rPr>
      </w:pPr>
      <w:r w:rsidRPr="00BA0C37">
        <w:rPr>
          <w:sz w:val="28"/>
        </w:rPr>
        <w:t>4901,1миль</w:t>
      </w:r>
    </w:p>
    <w:p w:rsidR="003C6C93" w:rsidRPr="00BA0C37" w:rsidRDefault="003C6C93" w:rsidP="00BA0C37">
      <w:pPr>
        <w:keepNext/>
        <w:widowControl w:val="0"/>
        <w:spacing w:line="360" w:lineRule="auto"/>
        <w:ind w:firstLine="709"/>
        <w:jc w:val="both"/>
        <w:rPr>
          <w:sz w:val="28"/>
        </w:rPr>
      </w:pPr>
      <w:r w:rsidRPr="00BA0C37">
        <w:rPr>
          <w:sz w:val="28"/>
        </w:rPr>
        <w:t>4685,8миль</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 xml:space="preserve">Когда трасса предстоящего плавания включает в себя океанский переход, влияние погоды и состояние моря приобретают особо важное и нередко основное значение при выборе экономически выгодного пути судна. При осуществлении такого выбора возникает потребность удовлетворить самые разные запросы: переход должен быть безопасным, экономичным, протекать в желаемые сроки и при наиболее благоприятных внешних условиях. Наивыгоднейший путь судна из одной точки земной поверхности в другую совпадает с кратчайшим расстоянием между этими точками, то есть с дугой большого круга (ДБК). Целесообразность плавания по дуге большого круга (ортодромии) определяется разностью </w:t>
      </w:r>
      <w:r w:rsidRPr="00BA0C37">
        <w:rPr>
          <w:sz w:val="28"/>
          <w:lang w:val="en-US"/>
        </w:rPr>
        <w:t>S</w:t>
      </w:r>
      <w:r w:rsidRPr="00BA0C37">
        <w:rPr>
          <w:sz w:val="28"/>
        </w:rPr>
        <w:t>—</w:t>
      </w:r>
      <w:r w:rsidRPr="00BA0C37">
        <w:rPr>
          <w:sz w:val="28"/>
          <w:lang w:val="en-US"/>
        </w:rPr>
        <w:t>D</w:t>
      </w:r>
      <w:r w:rsidRPr="00BA0C37">
        <w:rPr>
          <w:sz w:val="28"/>
        </w:rPr>
        <w:t xml:space="preserve">, где </w:t>
      </w:r>
      <w:r w:rsidRPr="00BA0C37">
        <w:rPr>
          <w:sz w:val="28"/>
          <w:lang w:val="en-US"/>
        </w:rPr>
        <w:t>S</w:t>
      </w:r>
      <w:r w:rsidRPr="00BA0C37">
        <w:rPr>
          <w:sz w:val="28"/>
        </w:rPr>
        <w:t xml:space="preserve"> — длина локсодромии и </w:t>
      </w:r>
      <w:r w:rsidRPr="00BA0C37">
        <w:rPr>
          <w:sz w:val="28"/>
          <w:lang w:val="en-US"/>
        </w:rPr>
        <w:t>D</w:t>
      </w:r>
      <w:r w:rsidRPr="00BA0C37">
        <w:rPr>
          <w:sz w:val="28"/>
        </w:rPr>
        <w:t xml:space="preserve"> </w:t>
      </w:r>
      <w:r w:rsidRPr="00BA0C37">
        <w:rPr>
          <w:iCs/>
          <w:sz w:val="28"/>
        </w:rPr>
        <w:t>—</w:t>
      </w:r>
      <w:r w:rsidRPr="00BA0C37">
        <w:rPr>
          <w:sz w:val="28"/>
        </w:rPr>
        <w:t xml:space="preserve"> длина ортодромии. Если эта разность значительная и выигрыш в продолжительности перехода составляет десятки часов, то плавание по ортодромии считается выгодным. </w:t>
      </w:r>
    </w:p>
    <w:p w:rsidR="003C6C93" w:rsidRPr="00BA0C37" w:rsidRDefault="003C6C93" w:rsidP="00BA0C37">
      <w:pPr>
        <w:keepNext/>
        <w:widowControl w:val="0"/>
        <w:spacing w:line="360" w:lineRule="auto"/>
        <w:ind w:firstLine="709"/>
        <w:jc w:val="both"/>
        <w:rPr>
          <w:sz w:val="28"/>
        </w:rPr>
      </w:pPr>
      <w:r w:rsidRPr="00BA0C37">
        <w:rPr>
          <w:sz w:val="28"/>
        </w:rPr>
        <w:t xml:space="preserve">Расчет разности времени и длин локсодромии и ортодромии. </w:t>
      </w:r>
    </w:p>
    <w:p w:rsidR="003C6C93" w:rsidRPr="00BA0C37" w:rsidRDefault="003C6C93" w:rsidP="00BA0C37">
      <w:pPr>
        <w:keepNext/>
        <w:widowControl w:val="0"/>
        <w:spacing w:line="360" w:lineRule="auto"/>
        <w:ind w:firstLine="709"/>
        <w:jc w:val="both"/>
        <w:rPr>
          <w:sz w:val="28"/>
        </w:rPr>
      </w:pPr>
      <w:r w:rsidRPr="00BA0C37">
        <w:rPr>
          <w:sz w:val="28"/>
        </w:rPr>
        <w:t>Все экономические аспекты плавания прямо или косвенно зависят от времени, следовательно экономический эффект тоже. Вычислим выигранное время при плавании по ДБК против локсодромии.</w:t>
      </w:r>
    </w:p>
    <w:p w:rsidR="003C6C93" w:rsidRPr="00BA0C37" w:rsidRDefault="003C6C93" w:rsidP="00BA0C37">
      <w:pPr>
        <w:keepNext/>
        <w:widowControl w:val="0"/>
        <w:spacing w:line="360" w:lineRule="auto"/>
        <w:ind w:firstLine="709"/>
        <w:jc w:val="both"/>
        <w:rPr>
          <w:sz w:val="28"/>
        </w:rPr>
      </w:pPr>
      <w:r w:rsidRPr="00BA0C37">
        <w:rPr>
          <w:sz w:val="28"/>
        </w:rPr>
        <w:t>Определим разность S — D = 4901,1 — 4685.8 = 215.3 мили. Таким образом, длина ортодромии оказалась меньше длины локсодромии на 215.3 миль. Если учесть что скорость судна 17 уз, то выигрыш в продолжительности перехода будет свыше 12 ч.</w:t>
      </w:r>
    </w:p>
    <w:p w:rsidR="003C6C93" w:rsidRPr="00BA0C37" w:rsidRDefault="003C6C93" w:rsidP="00BA0C37">
      <w:pPr>
        <w:keepNext/>
        <w:widowControl w:val="0"/>
        <w:spacing w:line="360" w:lineRule="auto"/>
        <w:ind w:firstLine="709"/>
        <w:jc w:val="both"/>
        <w:rPr>
          <w:sz w:val="28"/>
        </w:rPr>
      </w:pPr>
      <w:r w:rsidRPr="00BA0C37">
        <w:rPr>
          <w:sz w:val="28"/>
        </w:rPr>
        <w:t>Расчет расхода топлива за выигранное время.</w:t>
      </w:r>
    </w:p>
    <w:p w:rsidR="003C6C93" w:rsidRPr="00BA0C37" w:rsidRDefault="003C6C93" w:rsidP="00BA0C37">
      <w:pPr>
        <w:keepNext/>
        <w:widowControl w:val="0"/>
        <w:spacing w:line="360" w:lineRule="auto"/>
        <w:ind w:firstLine="709"/>
        <w:jc w:val="both"/>
        <w:rPr>
          <w:sz w:val="28"/>
        </w:rPr>
      </w:pPr>
      <w:r w:rsidRPr="00BA0C37">
        <w:rPr>
          <w:sz w:val="28"/>
        </w:rPr>
        <w:t>Расход топлива за 24 часа составляет 30 тонн, выигрыш времени при плавании по ортодромии – 12 часов. Следовательно за это время при плавании по локсодромии было бы расходовано 16 тонн топлива.</w:t>
      </w:r>
    </w:p>
    <w:p w:rsidR="003C6C93" w:rsidRPr="00BA0C37" w:rsidRDefault="003C6C93" w:rsidP="00BA0C37">
      <w:pPr>
        <w:keepNext/>
        <w:widowControl w:val="0"/>
        <w:spacing w:line="360" w:lineRule="auto"/>
        <w:ind w:firstLine="709"/>
        <w:jc w:val="both"/>
        <w:rPr>
          <w:sz w:val="28"/>
        </w:rPr>
      </w:pPr>
      <w:r w:rsidRPr="00BA0C37">
        <w:rPr>
          <w:sz w:val="28"/>
        </w:rPr>
        <w:t>Экономический эффект при плавании по ДБК.</w:t>
      </w:r>
    </w:p>
    <w:p w:rsidR="003C6C93" w:rsidRPr="00BA0C37" w:rsidRDefault="003C6C93" w:rsidP="00BA0C37">
      <w:pPr>
        <w:keepNext/>
        <w:widowControl w:val="0"/>
        <w:spacing w:line="360" w:lineRule="auto"/>
        <w:ind w:firstLine="709"/>
        <w:jc w:val="both"/>
        <w:rPr>
          <w:sz w:val="28"/>
        </w:rPr>
      </w:pPr>
      <w:r w:rsidRPr="00BA0C37">
        <w:rPr>
          <w:sz w:val="28"/>
        </w:rPr>
        <w:t>Эксплуатационные расходы судна за 24 часа составляют 5020$, за 12 часов они составят 2649$. Одна тонна топлива стоит 260$, судно за 12 часов расходует 16 тонн, следовательно судно за 12 часов расходует топлива на сумму 4116$.</w:t>
      </w:r>
    </w:p>
    <w:p w:rsidR="003C6C93" w:rsidRPr="00BA0C37" w:rsidRDefault="003C6C93" w:rsidP="00BA0C37">
      <w:pPr>
        <w:keepNext/>
        <w:widowControl w:val="0"/>
        <w:spacing w:line="360" w:lineRule="auto"/>
        <w:ind w:firstLine="709"/>
        <w:jc w:val="both"/>
        <w:rPr>
          <w:sz w:val="28"/>
        </w:rPr>
      </w:pPr>
      <w:r w:rsidRPr="00BA0C37">
        <w:rPr>
          <w:sz w:val="28"/>
        </w:rPr>
        <w:t>Суммируем эти расходы и получаем экономический выигрыш в $:</w:t>
      </w:r>
    </w:p>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2649$ + 4116$ = 6765$</w:t>
      </w:r>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Итого экономический выигрыш при плавании по ортодромии составляет</w:t>
      </w:r>
      <w:r w:rsidR="00BA0C37">
        <w:rPr>
          <w:sz w:val="28"/>
        </w:rPr>
        <w:t xml:space="preserve"> </w:t>
      </w:r>
      <w:r w:rsidRPr="00BA0C37">
        <w:rPr>
          <w:sz w:val="28"/>
        </w:rPr>
        <w:t>6765$</w:t>
      </w:r>
    </w:p>
    <w:p w:rsidR="00424C47" w:rsidRDefault="00424C47" w:rsidP="00BA0C37">
      <w:pPr>
        <w:pStyle w:val="2"/>
        <w:widowControl w:val="0"/>
        <w:spacing w:before="0" w:after="0" w:line="360" w:lineRule="auto"/>
        <w:ind w:firstLine="709"/>
        <w:jc w:val="both"/>
        <w:rPr>
          <w:rFonts w:ascii="Times New Roman" w:hAnsi="Times New Roman"/>
          <w:b w:val="0"/>
          <w:i w:val="0"/>
          <w:iCs w:val="0"/>
        </w:rPr>
      </w:pPr>
      <w:bookmarkStart w:id="138" w:name="_Toc37610156"/>
      <w:bookmarkStart w:id="139" w:name="_Toc37614811"/>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2.9 Расчет рамки и сетки карты графического плана переход</w:t>
      </w:r>
      <w:bookmarkEnd w:id="138"/>
      <w:bookmarkEnd w:id="139"/>
    </w:p>
    <w:p w:rsidR="003C6C93" w:rsidRPr="00BA0C37" w:rsidRDefault="003C6C93"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Результаты всей предыдущей работы по навигационному проектированию переоформляем в виде графического плана перехода на двух листах формата А-1. Первый из листов охватывает в мелком масштабе (1:2000000) весь переход (от порта Малага до порта Неаполь), а второй – крупномасштабный () сложный участок перехода.</w:t>
      </w:r>
    </w:p>
    <w:p w:rsidR="003C6C93" w:rsidRPr="00BA0C37" w:rsidRDefault="003C6C93" w:rsidP="00BA0C37">
      <w:pPr>
        <w:keepNext/>
        <w:widowControl w:val="0"/>
        <w:spacing w:line="360" w:lineRule="auto"/>
        <w:ind w:firstLine="709"/>
        <w:jc w:val="both"/>
        <w:rPr>
          <w:sz w:val="28"/>
        </w:rPr>
      </w:pPr>
      <w:r w:rsidRPr="00BA0C37">
        <w:rPr>
          <w:sz w:val="28"/>
        </w:rPr>
        <w:t>Для построения графического плана перехода рассчитываем и вычерчиваем меркаторскую сетку района, проставляя деление с оцифровкой.</w:t>
      </w:r>
    </w:p>
    <w:p w:rsidR="003C6C93" w:rsidRPr="00BA0C37" w:rsidRDefault="003C6C93" w:rsidP="00BA0C37">
      <w:pPr>
        <w:keepNext/>
        <w:widowControl w:val="0"/>
        <w:spacing w:line="360" w:lineRule="auto"/>
        <w:ind w:firstLine="709"/>
        <w:jc w:val="both"/>
        <w:rPr>
          <w:sz w:val="28"/>
        </w:rPr>
      </w:pPr>
      <w:r w:rsidRPr="00BA0C37">
        <w:rPr>
          <w:sz w:val="28"/>
        </w:rPr>
        <w:t>На эту сетку по картам наносим контуры берегов по ближайшему намеченному маршруту. По их координатам наносим маяки, радиомаяки, станции РНС и обозначая их как на картах, надписывая рядом их характеристики. Изображаем границы запретных районов, якорных стоянок и зон разделения движения.</w:t>
      </w:r>
    </w:p>
    <w:p w:rsidR="003C6C93" w:rsidRPr="00BA0C37" w:rsidRDefault="003C6C93" w:rsidP="00BA0C37">
      <w:pPr>
        <w:keepNext/>
        <w:widowControl w:val="0"/>
        <w:spacing w:line="360" w:lineRule="auto"/>
        <w:ind w:firstLine="709"/>
        <w:jc w:val="both"/>
        <w:rPr>
          <w:sz w:val="28"/>
        </w:rPr>
      </w:pPr>
      <w:r w:rsidRPr="00BA0C37">
        <w:rPr>
          <w:sz w:val="28"/>
        </w:rPr>
        <w:t>По координатам поворотных точек на сетку-план перехода наносим намеченный путь судна и у каждого участка подписываем курс (К), плавание (</w:t>
      </w:r>
      <w:r w:rsidRPr="00BA0C37">
        <w:rPr>
          <w:sz w:val="28"/>
          <w:lang w:val="en-US"/>
        </w:rPr>
        <w:t>S</w:t>
      </w:r>
      <w:r w:rsidRPr="00BA0C37">
        <w:rPr>
          <w:sz w:val="28"/>
        </w:rPr>
        <w:t>) и скорость</w:t>
      </w:r>
      <w:r w:rsidRPr="00BA0C37">
        <w:rPr>
          <w:sz w:val="28"/>
          <w:lang w:val="uk-UA"/>
        </w:rPr>
        <w:t xml:space="preserve"> (</w:t>
      </w:r>
      <w:r w:rsidRPr="00BA0C37">
        <w:rPr>
          <w:sz w:val="28"/>
          <w:lang w:val="en-US"/>
        </w:rPr>
        <w:t>V</w:t>
      </w:r>
      <w:r w:rsidRPr="00BA0C37">
        <w:rPr>
          <w:sz w:val="28"/>
        </w:rPr>
        <w:t>). Поперечными засечками намечаем на линии пути места восхода и захода Солнца, надписывая расчеты судового времени явления. Аналогично обозначаем восход и заход луны, обозначая значком ее фазу.</w:t>
      </w:r>
    </w:p>
    <w:p w:rsidR="003C6C93" w:rsidRPr="00BA0C37" w:rsidRDefault="003C6C93" w:rsidP="00BA0C37">
      <w:pPr>
        <w:keepNext/>
        <w:widowControl w:val="0"/>
        <w:spacing w:line="360" w:lineRule="auto"/>
        <w:ind w:firstLine="709"/>
        <w:jc w:val="both"/>
        <w:rPr>
          <w:sz w:val="28"/>
        </w:rPr>
      </w:pPr>
      <w:r w:rsidRPr="00BA0C37">
        <w:rPr>
          <w:sz w:val="28"/>
        </w:rPr>
        <w:t>Дугами окружности пересекающих линию пути судна, на плане показываем дальности видимости маяков для своей высоты глаза, а в ночное время их огней. На крупномасштабном плане выделенного сложного участка дополнительно отмечаем пеленги ожидаемого закрытия и открытия маяков. Аналогичным способом изображаем радиопеленги при входе в зону действия радиомаяков. Со схемы рабочих зон РНС по нескольким точкам переносим на план перехода в полосе вдоль маршрута отрезки изолиний точности обсервации.</w:t>
      </w:r>
    </w:p>
    <w:p w:rsidR="003C6C93" w:rsidRPr="00BA0C37" w:rsidRDefault="003C6C93" w:rsidP="00BA0C37">
      <w:pPr>
        <w:keepNext/>
        <w:widowControl w:val="0"/>
        <w:spacing w:line="360" w:lineRule="auto"/>
        <w:ind w:firstLine="709"/>
        <w:jc w:val="both"/>
        <w:rPr>
          <w:sz w:val="28"/>
        </w:rPr>
      </w:pPr>
      <w:r w:rsidRPr="00BA0C37">
        <w:rPr>
          <w:sz w:val="28"/>
        </w:rPr>
        <w:t>Построение меркаторской карты начинается с вычисления единицы карты. Если при построении карты масштаб определяется таким условием, чтобы на карту поместился заданный район, то единица карты может быть рассчитана делением длинны горизонтальной рамки карты на РД между крайними меридианами, выраженную в минутах.</w:t>
      </w:r>
    </w:p>
    <w:p w:rsidR="003C6C93" w:rsidRPr="00BA0C37" w:rsidRDefault="003C6C93" w:rsidP="00BA0C37">
      <w:pPr>
        <w:keepNext/>
        <w:widowControl w:val="0"/>
        <w:spacing w:line="360" w:lineRule="auto"/>
        <w:ind w:firstLine="709"/>
        <w:jc w:val="both"/>
        <w:rPr>
          <w:sz w:val="28"/>
        </w:rPr>
      </w:pPr>
      <w:r w:rsidRPr="00BA0C37">
        <w:rPr>
          <w:sz w:val="28"/>
        </w:rPr>
        <w:t>Длинна горизонтальной и вертикальной рамки карты вычисляются по формуле:</w:t>
      </w:r>
    </w:p>
    <w:p w:rsidR="00424C47" w:rsidRDefault="00424C47" w:rsidP="00BA0C37">
      <w:pPr>
        <w:keepNext/>
        <w:widowControl w:val="0"/>
        <w:tabs>
          <w:tab w:val="left" w:pos="7560"/>
        </w:tabs>
        <w:spacing w:line="360" w:lineRule="auto"/>
        <w:ind w:firstLine="709"/>
        <w:jc w:val="both"/>
        <w:rPr>
          <w:sz w:val="28"/>
          <w:szCs w:val="28"/>
        </w:rPr>
      </w:pPr>
    </w:p>
    <w:p w:rsidR="003C6C93" w:rsidRPr="00BA0C37" w:rsidRDefault="003C6C93" w:rsidP="00BA0C37">
      <w:pPr>
        <w:keepNext/>
        <w:widowControl w:val="0"/>
        <w:tabs>
          <w:tab w:val="left" w:pos="7560"/>
        </w:tabs>
        <w:spacing w:line="360" w:lineRule="auto"/>
        <w:ind w:firstLine="709"/>
        <w:jc w:val="both"/>
        <w:rPr>
          <w:sz w:val="28"/>
          <w:szCs w:val="28"/>
        </w:rPr>
      </w:pPr>
      <w:r w:rsidRPr="00BA0C37">
        <w:rPr>
          <w:sz w:val="28"/>
          <w:szCs w:val="28"/>
        </w:rPr>
        <w:t>а = е * (</w:t>
      </w:r>
      <w:r w:rsidRPr="00BA0C37">
        <w:rPr>
          <w:sz w:val="28"/>
          <w:szCs w:val="28"/>
          <w:lang w:val="el-GR"/>
        </w:rPr>
        <w:t>λ</w:t>
      </w:r>
      <w:r w:rsidRPr="00BA0C37">
        <w:rPr>
          <w:sz w:val="28"/>
          <w:szCs w:val="28"/>
          <w:vertAlign w:val="subscript"/>
          <w:lang w:val="en-US"/>
        </w:rPr>
        <w:t>e</w:t>
      </w:r>
      <w:r w:rsidRPr="00BA0C37">
        <w:rPr>
          <w:sz w:val="28"/>
          <w:szCs w:val="28"/>
        </w:rPr>
        <w:t xml:space="preserve"> - </w:t>
      </w:r>
      <w:r w:rsidRPr="00BA0C37">
        <w:rPr>
          <w:sz w:val="28"/>
          <w:szCs w:val="28"/>
          <w:lang w:val="el-GR"/>
        </w:rPr>
        <w:t>λ</w:t>
      </w:r>
      <w:r w:rsidRPr="00BA0C37">
        <w:rPr>
          <w:sz w:val="28"/>
          <w:szCs w:val="28"/>
          <w:vertAlign w:val="subscript"/>
          <w:lang w:val="en-US"/>
        </w:rPr>
        <w:t>w</w:t>
      </w:r>
      <w:r w:rsidRPr="00BA0C37">
        <w:rPr>
          <w:sz w:val="28"/>
          <w:szCs w:val="28"/>
        </w:rPr>
        <w:t>),</w:t>
      </w:r>
      <w:r w:rsidR="00BA0C37">
        <w:rPr>
          <w:sz w:val="28"/>
          <w:szCs w:val="28"/>
        </w:rPr>
        <w:t xml:space="preserve"> </w:t>
      </w:r>
      <w:r w:rsidR="00424C47">
        <w:rPr>
          <w:sz w:val="28"/>
          <w:szCs w:val="28"/>
        </w:rPr>
        <w:tab/>
      </w:r>
      <w:r w:rsidR="00424C47">
        <w:rPr>
          <w:sz w:val="28"/>
          <w:szCs w:val="28"/>
        </w:rPr>
        <w:tab/>
      </w:r>
      <w:r w:rsidR="00424C47">
        <w:rPr>
          <w:sz w:val="28"/>
          <w:szCs w:val="28"/>
        </w:rPr>
        <w:tab/>
      </w:r>
      <w:r w:rsidRPr="00BA0C37">
        <w:rPr>
          <w:sz w:val="28"/>
          <w:szCs w:val="28"/>
        </w:rPr>
        <w:t>(2.9.1)</w:t>
      </w:r>
    </w:p>
    <w:p w:rsidR="003C6C93" w:rsidRPr="00BA0C37" w:rsidRDefault="003C6C93" w:rsidP="00BA0C37">
      <w:pPr>
        <w:keepNext/>
        <w:widowControl w:val="0"/>
        <w:spacing w:line="360" w:lineRule="auto"/>
        <w:ind w:firstLine="709"/>
        <w:jc w:val="both"/>
        <w:rPr>
          <w:sz w:val="28"/>
          <w:szCs w:val="28"/>
        </w:rPr>
      </w:pPr>
      <w:r w:rsidRPr="00BA0C37">
        <w:rPr>
          <w:sz w:val="28"/>
          <w:szCs w:val="28"/>
          <w:lang w:val="en-US"/>
        </w:rPr>
        <w:t>b</w:t>
      </w:r>
      <w:r w:rsidRPr="00BA0C37">
        <w:rPr>
          <w:sz w:val="28"/>
          <w:szCs w:val="28"/>
        </w:rPr>
        <w:t xml:space="preserve"> = е * (</w:t>
      </w:r>
      <w:r w:rsidRPr="00BA0C37">
        <w:rPr>
          <w:sz w:val="28"/>
          <w:szCs w:val="28"/>
          <w:lang w:val="en-US"/>
        </w:rPr>
        <w:t>D</w:t>
      </w:r>
      <w:r w:rsidRPr="00BA0C37">
        <w:rPr>
          <w:sz w:val="28"/>
          <w:szCs w:val="28"/>
          <w:vertAlign w:val="subscript"/>
          <w:lang w:val="en-US"/>
        </w:rPr>
        <w:t>n</w:t>
      </w:r>
      <w:r w:rsidRPr="00BA0C37">
        <w:rPr>
          <w:sz w:val="28"/>
          <w:szCs w:val="28"/>
        </w:rPr>
        <w:t xml:space="preserve"> - </w:t>
      </w:r>
      <w:r w:rsidRPr="00BA0C37">
        <w:rPr>
          <w:sz w:val="28"/>
          <w:szCs w:val="28"/>
          <w:lang w:val="en-US"/>
        </w:rPr>
        <w:t>D</w:t>
      </w:r>
      <w:r w:rsidRPr="00BA0C37">
        <w:rPr>
          <w:sz w:val="28"/>
          <w:szCs w:val="28"/>
          <w:vertAlign w:val="subscript"/>
          <w:lang w:val="en-US"/>
        </w:rPr>
        <w:t>s</w:t>
      </w:r>
      <w:r w:rsidRPr="00BA0C37">
        <w:rPr>
          <w:sz w:val="28"/>
          <w:szCs w:val="28"/>
        </w:rPr>
        <w:t>),</w:t>
      </w:r>
    </w:p>
    <w:p w:rsidR="003C6C93" w:rsidRPr="00BA0C37" w:rsidRDefault="00424C47" w:rsidP="00BA0C37">
      <w:pPr>
        <w:keepNext/>
        <w:widowControl w:val="0"/>
        <w:spacing w:line="360" w:lineRule="auto"/>
        <w:ind w:firstLine="709"/>
        <w:jc w:val="both"/>
        <w:rPr>
          <w:sz w:val="28"/>
        </w:rPr>
      </w:pPr>
      <w:r>
        <w:rPr>
          <w:sz w:val="28"/>
        </w:rPr>
        <w:br w:type="page"/>
      </w:r>
      <w:r w:rsidR="003C6C93" w:rsidRPr="00BA0C37">
        <w:rPr>
          <w:sz w:val="28"/>
        </w:rPr>
        <w:t>а еденица карты по формуле:</w:t>
      </w:r>
    </w:p>
    <w:p w:rsidR="00424C47" w:rsidRDefault="00424C47"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szCs w:val="28"/>
        </w:rPr>
      </w:pPr>
      <w:r w:rsidRPr="00BA0C37">
        <w:rPr>
          <w:sz w:val="28"/>
          <w:szCs w:val="28"/>
        </w:rPr>
        <w:t>е = Р</w:t>
      </w:r>
      <w:r w:rsidRPr="00BA0C37">
        <w:rPr>
          <w:sz w:val="28"/>
          <w:szCs w:val="28"/>
          <w:vertAlign w:val="subscript"/>
        </w:rPr>
        <w:t>о</w:t>
      </w:r>
      <w:r w:rsidRPr="00BA0C37">
        <w:rPr>
          <w:sz w:val="28"/>
          <w:szCs w:val="28"/>
        </w:rPr>
        <w:t>/С</w:t>
      </w:r>
      <w:r w:rsidRPr="00BA0C37">
        <w:rPr>
          <w:sz w:val="28"/>
          <w:szCs w:val="28"/>
          <w:vertAlign w:val="subscript"/>
        </w:rPr>
        <w:t>о</w:t>
      </w:r>
      <w:r w:rsidRPr="00BA0C37">
        <w:rPr>
          <w:sz w:val="28"/>
          <w:szCs w:val="28"/>
        </w:rPr>
        <w:t>,</w:t>
      </w:r>
      <w:r w:rsidR="00BA0C37">
        <w:rPr>
          <w:sz w:val="28"/>
          <w:szCs w:val="28"/>
        </w:rPr>
        <w:t xml:space="preserve"> </w:t>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Pr="00BA0C37">
        <w:rPr>
          <w:sz w:val="28"/>
          <w:szCs w:val="28"/>
        </w:rPr>
        <w:t>(2.9.2)</w:t>
      </w:r>
    </w:p>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где Р</w:t>
      </w:r>
      <w:r w:rsidRPr="00BA0C37">
        <w:rPr>
          <w:sz w:val="28"/>
          <w:vertAlign w:val="subscript"/>
        </w:rPr>
        <w:t>о</w:t>
      </w:r>
      <w:r w:rsidRPr="00BA0C37">
        <w:rPr>
          <w:sz w:val="28"/>
        </w:rPr>
        <w:t xml:space="preserve"> - длинна одной минуты главной параллели в миллиметрах, </w:t>
      </w:r>
      <w:r w:rsidRPr="00BA0C37">
        <w:rPr>
          <w:sz w:val="28"/>
          <w:szCs w:val="28"/>
        </w:rPr>
        <w:t>С</w:t>
      </w:r>
      <w:r w:rsidRPr="00BA0C37">
        <w:rPr>
          <w:sz w:val="28"/>
          <w:szCs w:val="28"/>
          <w:vertAlign w:val="subscript"/>
        </w:rPr>
        <w:t>о</w:t>
      </w:r>
      <w:r w:rsidRPr="00BA0C37">
        <w:rPr>
          <w:sz w:val="28"/>
        </w:rPr>
        <w:t xml:space="preserve"> – знаменатель масштаба по главной параллели.</w:t>
      </w:r>
    </w:p>
    <w:p w:rsidR="003C6C93" w:rsidRPr="00BA0C37" w:rsidRDefault="003C6C93" w:rsidP="00BA0C37">
      <w:pPr>
        <w:keepNext/>
        <w:widowControl w:val="0"/>
        <w:spacing w:line="360" w:lineRule="auto"/>
        <w:ind w:firstLine="709"/>
        <w:jc w:val="both"/>
        <w:rPr>
          <w:sz w:val="28"/>
        </w:rPr>
      </w:pPr>
      <w:r w:rsidRPr="00BA0C37">
        <w:rPr>
          <w:sz w:val="28"/>
        </w:rPr>
        <w:t>Определяем единицу карты по главной параллели 40°.</w:t>
      </w:r>
    </w:p>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lang w:val="el-GR"/>
        </w:rPr>
        <w:t>λ</w:t>
      </w:r>
      <w:r w:rsidRPr="00BA0C37">
        <w:rPr>
          <w:sz w:val="28"/>
          <w:vertAlign w:val="subscript"/>
          <w:lang w:val="en-US"/>
        </w:rPr>
        <w:t>e</w:t>
      </w:r>
      <w:r w:rsidRPr="00BA0C37">
        <w:rPr>
          <w:sz w:val="28"/>
        </w:rPr>
        <w:t xml:space="preserve"> = </w:t>
      </w:r>
      <w:r w:rsidRPr="00BA0C37">
        <w:rPr>
          <w:sz w:val="28"/>
          <w:lang w:val="uk-UA"/>
        </w:rPr>
        <w:t>14</w:t>
      </w:r>
      <w:r w:rsidRPr="00BA0C37">
        <w:rPr>
          <w:sz w:val="28"/>
        </w:rPr>
        <w:t>°</w:t>
      </w:r>
      <w:r w:rsidRPr="00BA0C37">
        <w:rPr>
          <w:sz w:val="28"/>
          <w:lang w:val="uk-UA"/>
        </w:rPr>
        <w:t>30</w:t>
      </w:r>
      <w:r w:rsidRPr="00BA0C37">
        <w:rPr>
          <w:sz w:val="28"/>
        </w:rPr>
        <w:t>'</w:t>
      </w:r>
      <w:r w:rsidRPr="00BA0C37">
        <w:rPr>
          <w:sz w:val="28"/>
          <w:lang w:val="uk-UA"/>
        </w:rPr>
        <w:t xml:space="preserve"> </w:t>
      </w:r>
      <w:r w:rsidRPr="00BA0C37">
        <w:rPr>
          <w:sz w:val="28"/>
        </w:rPr>
        <w:t>Е</w:t>
      </w:r>
      <w:r w:rsidRPr="00BA0C37">
        <w:rPr>
          <w:sz w:val="28"/>
          <w:lang w:val="uk-UA"/>
        </w:rPr>
        <w:t xml:space="preserve">; </w:t>
      </w:r>
      <w:r w:rsidRPr="00BA0C37">
        <w:rPr>
          <w:sz w:val="28"/>
          <w:lang w:val="el-GR"/>
        </w:rPr>
        <w:t>λ</w:t>
      </w:r>
      <w:r w:rsidRPr="00BA0C37">
        <w:rPr>
          <w:sz w:val="28"/>
          <w:vertAlign w:val="subscript"/>
          <w:lang w:val="en-US"/>
        </w:rPr>
        <w:t>w</w:t>
      </w:r>
      <w:r w:rsidRPr="00BA0C37">
        <w:rPr>
          <w:sz w:val="28"/>
          <w:lang w:val="uk-UA"/>
        </w:rPr>
        <w:t xml:space="preserve"> = 4</w:t>
      </w:r>
      <w:r w:rsidRPr="00BA0C37">
        <w:rPr>
          <w:sz w:val="28"/>
        </w:rPr>
        <w:t>°</w:t>
      </w:r>
      <w:r w:rsidRPr="00BA0C37">
        <w:rPr>
          <w:sz w:val="28"/>
          <w:lang w:val="uk-UA"/>
        </w:rPr>
        <w:t>30</w:t>
      </w:r>
      <w:r w:rsidRPr="00BA0C37">
        <w:rPr>
          <w:sz w:val="28"/>
        </w:rPr>
        <w:t>'</w:t>
      </w:r>
      <w:r w:rsidRPr="00BA0C37">
        <w:rPr>
          <w:sz w:val="28"/>
          <w:lang w:val="uk-UA"/>
        </w:rPr>
        <w:t xml:space="preserve"> </w:t>
      </w:r>
      <w:r w:rsidRPr="00BA0C37">
        <w:rPr>
          <w:sz w:val="28"/>
          <w:lang w:val="en-US"/>
        </w:rPr>
        <w:t>W</w:t>
      </w:r>
      <w:r w:rsidRPr="00BA0C37">
        <w:rPr>
          <w:sz w:val="28"/>
        </w:rPr>
        <w:t>$</w:t>
      </w:r>
    </w:p>
    <w:p w:rsidR="003C6C93" w:rsidRPr="00BA0C37" w:rsidRDefault="003C6C93" w:rsidP="00BA0C37">
      <w:pPr>
        <w:keepNext/>
        <w:widowControl w:val="0"/>
        <w:spacing w:line="360" w:lineRule="auto"/>
        <w:ind w:firstLine="709"/>
        <w:jc w:val="both"/>
        <w:rPr>
          <w:sz w:val="28"/>
        </w:rPr>
      </w:pPr>
      <w:r w:rsidRPr="00BA0C37">
        <w:rPr>
          <w:sz w:val="28"/>
          <w:lang w:val="el-GR"/>
        </w:rPr>
        <w:t>φ</w:t>
      </w:r>
      <w:r w:rsidRPr="00BA0C37">
        <w:rPr>
          <w:sz w:val="28"/>
          <w:vertAlign w:val="subscript"/>
          <w:lang w:val="en-US"/>
        </w:rPr>
        <w:t>n</w:t>
      </w:r>
      <w:r w:rsidRPr="00BA0C37">
        <w:rPr>
          <w:sz w:val="28"/>
          <w:vertAlign w:val="subscript"/>
        </w:rPr>
        <w:t xml:space="preserve"> </w:t>
      </w:r>
      <w:r w:rsidRPr="00BA0C37">
        <w:rPr>
          <w:sz w:val="28"/>
        </w:rPr>
        <w:t>= 43°00'</w:t>
      </w:r>
      <w:r w:rsidRPr="00BA0C37">
        <w:rPr>
          <w:sz w:val="28"/>
          <w:lang w:val="uk-UA"/>
        </w:rPr>
        <w:t xml:space="preserve"> </w:t>
      </w:r>
      <w:r w:rsidRPr="00BA0C37">
        <w:rPr>
          <w:sz w:val="28"/>
          <w:lang w:val="en-US"/>
        </w:rPr>
        <w:t>N</w:t>
      </w:r>
      <w:r w:rsidRPr="00BA0C37">
        <w:rPr>
          <w:sz w:val="28"/>
        </w:rPr>
        <w:t xml:space="preserve">; </w:t>
      </w:r>
      <w:r w:rsidRPr="00BA0C37">
        <w:rPr>
          <w:sz w:val="28"/>
          <w:lang w:val="el-GR"/>
        </w:rPr>
        <w:t>φ</w:t>
      </w:r>
      <w:r w:rsidRPr="00BA0C37">
        <w:rPr>
          <w:sz w:val="28"/>
          <w:vertAlign w:val="subscript"/>
          <w:lang w:val="en-US"/>
        </w:rPr>
        <w:t>s</w:t>
      </w:r>
      <w:r w:rsidRPr="00BA0C37">
        <w:rPr>
          <w:sz w:val="28"/>
          <w:vertAlign w:val="subscript"/>
        </w:rPr>
        <w:t xml:space="preserve"> </w:t>
      </w:r>
      <w:r w:rsidRPr="00BA0C37">
        <w:rPr>
          <w:sz w:val="28"/>
        </w:rPr>
        <w:t xml:space="preserve">= 35°00' </w:t>
      </w:r>
      <w:r w:rsidRPr="00BA0C37">
        <w:rPr>
          <w:sz w:val="28"/>
          <w:lang w:val="en-US"/>
        </w:rPr>
        <w:t>N</w:t>
      </w:r>
    </w:p>
    <w:p w:rsidR="003C6C93" w:rsidRPr="00BA0C37" w:rsidRDefault="003C6C93" w:rsidP="00BA0C37">
      <w:pPr>
        <w:keepNext/>
        <w:widowControl w:val="0"/>
        <w:spacing w:line="360" w:lineRule="auto"/>
        <w:ind w:firstLine="709"/>
        <w:jc w:val="both"/>
        <w:rPr>
          <w:sz w:val="28"/>
        </w:rPr>
      </w:pPr>
      <w:r w:rsidRPr="00BA0C37">
        <w:rPr>
          <w:sz w:val="28"/>
        </w:rPr>
        <w:t>Р</w:t>
      </w:r>
      <w:r w:rsidRPr="00BA0C37">
        <w:rPr>
          <w:sz w:val="28"/>
          <w:vertAlign w:val="subscript"/>
        </w:rPr>
        <w:t xml:space="preserve">о </w:t>
      </w:r>
      <w:r w:rsidRPr="00BA0C37">
        <w:rPr>
          <w:sz w:val="28"/>
        </w:rPr>
        <w:t>= 1423255; С</w:t>
      </w:r>
      <w:r w:rsidRPr="00BA0C37">
        <w:rPr>
          <w:sz w:val="28"/>
          <w:vertAlign w:val="subscript"/>
        </w:rPr>
        <w:t xml:space="preserve">о </w:t>
      </w:r>
      <w:r w:rsidRPr="00BA0C37">
        <w:rPr>
          <w:sz w:val="28"/>
        </w:rPr>
        <w:t>= 2000000</w:t>
      </w:r>
    </w:p>
    <w:p w:rsidR="003C6C93" w:rsidRPr="00BA0C37" w:rsidRDefault="003C6C93" w:rsidP="00BA0C37">
      <w:pPr>
        <w:keepNext/>
        <w:widowControl w:val="0"/>
        <w:spacing w:line="360" w:lineRule="auto"/>
        <w:ind w:firstLine="709"/>
        <w:jc w:val="both"/>
        <w:rPr>
          <w:sz w:val="28"/>
        </w:rPr>
      </w:pPr>
      <w:r w:rsidRPr="00BA0C37">
        <w:rPr>
          <w:sz w:val="28"/>
        </w:rPr>
        <w:t>е = 0,7116,</w:t>
      </w:r>
    </w:p>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 xml:space="preserve">Меридианы и параллели будем проводить через </w:t>
      </w:r>
      <w:r w:rsidRPr="00BA0C37">
        <w:rPr>
          <w:sz w:val="28"/>
          <w:lang w:val="uk-UA"/>
        </w:rPr>
        <w:t>1</w:t>
      </w:r>
      <w:r w:rsidRPr="00BA0C37">
        <w:rPr>
          <w:sz w:val="28"/>
        </w:rPr>
        <w:t>°, меридиональные части выбираем из таблиц МТ-75. Рассчитаем точно длину горизонтальной и вертикальной рамок карты по формуле 2.9.1:</w:t>
      </w:r>
    </w:p>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а = 811,26 мм,</w:t>
      </w:r>
    </w:p>
    <w:p w:rsidR="003C6C93" w:rsidRPr="00BA0C37" w:rsidRDefault="003C6C93" w:rsidP="00BA0C37">
      <w:pPr>
        <w:keepNext/>
        <w:widowControl w:val="0"/>
        <w:spacing w:line="360" w:lineRule="auto"/>
        <w:ind w:firstLine="709"/>
        <w:jc w:val="both"/>
        <w:rPr>
          <w:sz w:val="28"/>
        </w:rPr>
      </w:pPr>
      <w:r w:rsidRPr="00BA0C37">
        <w:rPr>
          <w:sz w:val="28"/>
          <w:lang w:val="en-US"/>
        </w:rPr>
        <w:t>b</w:t>
      </w:r>
      <w:r w:rsidRPr="00BA0C37">
        <w:rPr>
          <w:sz w:val="28"/>
        </w:rPr>
        <w:t xml:space="preserve"> = 438,58 мм.</w:t>
      </w:r>
    </w:p>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Расстояния от рамок карты до параллелей и меридианов рассчитываем по формулам:</w:t>
      </w:r>
    </w:p>
    <w:p w:rsidR="00424C47" w:rsidRDefault="00424C47" w:rsidP="00BA0C37">
      <w:pPr>
        <w:keepNext/>
        <w:widowControl w:val="0"/>
        <w:spacing w:line="360" w:lineRule="auto"/>
        <w:ind w:firstLine="709"/>
        <w:jc w:val="both"/>
        <w:rPr>
          <w:sz w:val="28"/>
          <w:szCs w:val="28"/>
        </w:rPr>
      </w:pPr>
    </w:p>
    <w:p w:rsidR="003C6C93" w:rsidRPr="00424C47" w:rsidRDefault="003C6C93" w:rsidP="00BA0C37">
      <w:pPr>
        <w:keepNext/>
        <w:widowControl w:val="0"/>
        <w:spacing w:line="360" w:lineRule="auto"/>
        <w:ind w:firstLine="709"/>
        <w:jc w:val="both"/>
        <w:rPr>
          <w:sz w:val="28"/>
          <w:szCs w:val="28"/>
        </w:rPr>
      </w:pPr>
      <w:r w:rsidRPr="00BA0C37">
        <w:rPr>
          <w:sz w:val="28"/>
          <w:szCs w:val="28"/>
          <w:lang w:val="de-AT"/>
        </w:rPr>
        <w:t>b</w:t>
      </w:r>
      <w:r w:rsidRPr="00BA0C37">
        <w:rPr>
          <w:sz w:val="28"/>
          <w:szCs w:val="28"/>
          <w:vertAlign w:val="subscript"/>
          <w:lang w:val="de-AT"/>
        </w:rPr>
        <w:t>i</w:t>
      </w:r>
      <w:r w:rsidRPr="00424C47">
        <w:rPr>
          <w:sz w:val="28"/>
          <w:szCs w:val="28"/>
        </w:rPr>
        <w:t xml:space="preserve"> = </w:t>
      </w:r>
      <w:r w:rsidRPr="00BA0C37">
        <w:rPr>
          <w:sz w:val="28"/>
          <w:szCs w:val="28"/>
          <w:lang w:val="de-AT"/>
        </w:rPr>
        <w:t>e</w:t>
      </w:r>
      <w:r w:rsidRPr="00424C47">
        <w:rPr>
          <w:sz w:val="28"/>
          <w:szCs w:val="28"/>
        </w:rPr>
        <w:t xml:space="preserve"> * (</w:t>
      </w:r>
      <w:r w:rsidRPr="00BA0C37">
        <w:rPr>
          <w:sz w:val="28"/>
          <w:szCs w:val="28"/>
          <w:lang w:val="de-AT"/>
        </w:rPr>
        <w:t>D</w:t>
      </w:r>
      <w:r w:rsidRPr="00BA0C37">
        <w:rPr>
          <w:sz w:val="28"/>
          <w:szCs w:val="28"/>
          <w:vertAlign w:val="subscript"/>
          <w:lang w:val="de-AT"/>
        </w:rPr>
        <w:t>i</w:t>
      </w:r>
      <w:r w:rsidRPr="00424C47">
        <w:rPr>
          <w:sz w:val="28"/>
          <w:szCs w:val="28"/>
        </w:rPr>
        <w:t xml:space="preserve"> - </w:t>
      </w:r>
      <w:r w:rsidRPr="00BA0C37">
        <w:rPr>
          <w:sz w:val="28"/>
          <w:szCs w:val="28"/>
          <w:lang w:val="de-AT"/>
        </w:rPr>
        <w:t>D</w:t>
      </w:r>
      <w:r w:rsidRPr="00BA0C37">
        <w:rPr>
          <w:sz w:val="28"/>
          <w:szCs w:val="28"/>
          <w:vertAlign w:val="subscript"/>
          <w:lang w:val="de-AT"/>
        </w:rPr>
        <w:t>s</w:t>
      </w:r>
      <w:r w:rsidRPr="00424C47">
        <w:rPr>
          <w:sz w:val="28"/>
          <w:szCs w:val="28"/>
        </w:rPr>
        <w:t>),</w:t>
      </w:r>
      <w:r w:rsidR="00BA0C37" w:rsidRPr="00424C47">
        <w:rPr>
          <w:sz w:val="28"/>
          <w:szCs w:val="28"/>
        </w:rPr>
        <w:t xml:space="preserve"> </w:t>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00424C47">
        <w:rPr>
          <w:sz w:val="28"/>
          <w:szCs w:val="28"/>
        </w:rPr>
        <w:tab/>
      </w:r>
      <w:r w:rsidRPr="00424C47">
        <w:rPr>
          <w:sz w:val="28"/>
          <w:szCs w:val="28"/>
        </w:rPr>
        <w:t>(2.9.3)</w:t>
      </w:r>
    </w:p>
    <w:p w:rsidR="003C6C93" w:rsidRPr="00424C47" w:rsidRDefault="003C6C93" w:rsidP="00BA0C37">
      <w:pPr>
        <w:keepNext/>
        <w:widowControl w:val="0"/>
        <w:spacing w:line="360" w:lineRule="auto"/>
        <w:ind w:firstLine="709"/>
        <w:jc w:val="both"/>
        <w:rPr>
          <w:sz w:val="28"/>
          <w:szCs w:val="28"/>
        </w:rPr>
      </w:pPr>
      <w:r w:rsidRPr="00BA0C37">
        <w:rPr>
          <w:sz w:val="28"/>
          <w:szCs w:val="28"/>
          <w:lang w:val="de-AT"/>
        </w:rPr>
        <w:t>a</w:t>
      </w:r>
      <w:r w:rsidRPr="00BA0C37">
        <w:rPr>
          <w:sz w:val="28"/>
          <w:szCs w:val="28"/>
          <w:vertAlign w:val="subscript"/>
          <w:lang w:val="de-AT"/>
        </w:rPr>
        <w:t>i</w:t>
      </w:r>
      <w:r w:rsidRPr="00424C47">
        <w:rPr>
          <w:sz w:val="28"/>
          <w:szCs w:val="28"/>
        </w:rPr>
        <w:t xml:space="preserve"> = </w:t>
      </w:r>
      <w:r w:rsidRPr="00BA0C37">
        <w:rPr>
          <w:sz w:val="28"/>
          <w:szCs w:val="28"/>
          <w:lang w:val="de-AT"/>
        </w:rPr>
        <w:t>e</w:t>
      </w:r>
      <w:r w:rsidRPr="00424C47">
        <w:rPr>
          <w:sz w:val="28"/>
          <w:szCs w:val="28"/>
        </w:rPr>
        <w:t xml:space="preserve"> * (</w:t>
      </w:r>
      <w:r w:rsidRPr="00BA0C37">
        <w:rPr>
          <w:sz w:val="28"/>
          <w:szCs w:val="28"/>
        </w:rPr>
        <w:t>λ</w:t>
      </w:r>
      <w:r w:rsidRPr="00BA0C37">
        <w:rPr>
          <w:sz w:val="28"/>
          <w:szCs w:val="28"/>
          <w:vertAlign w:val="subscript"/>
        </w:rPr>
        <w:t>ί</w:t>
      </w:r>
      <w:r w:rsidRPr="00424C47">
        <w:rPr>
          <w:sz w:val="28"/>
          <w:szCs w:val="28"/>
        </w:rPr>
        <w:t xml:space="preserve"> - </w:t>
      </w:r>
      <w:r w:rsidRPr="00BA0C37">
        <w:rPr>
          <w:sz w:val="28"/>
          <w:szCs w:val="28"/>
        </w:rPr>
        <w:t>λ</w:t>
      </w:r>
      <w:r w:rsidRPr="00BA0C37">
        <w:rPr>
          <w:sz w:val="28"/>
          <w:szCs w:val="28"/>
          <w:vertAlign w:val="subscript"/>
          <w:lang w:val="de-AT"/>
        </w:rPr>
        <w:t>w</w:t>
      </w:r>
      <w:r w:rsidRPr="00424C47">
        <w:rPr>
          <w:sz w:val="28"/>
          <w:szCs w:val="28"/>
        </w:rPr>
        <w:t>),</w:t>
      </w:r>
    </w:p>
    <w:p w:rsidR="003C6C93" w:rsidRPr="00424C47" w:rsidRDefault="003C6C93" w:rsidP="00BA0C37">
      <w:pPr>
        <w:keepNext/>
        <w:widowControl w:val="0"/>
        <w:spacing w:line="360" w:lineRule="auto"/>
        <w:ind w:firstLine="709"/>
        <w:jc w:val="both"/>
        <w:rPr>
          <w:sz w:val="28"/>
          <w:szCs w:val="28"/>
        </w:rPr>
      </w:pPr>
    </w:p>
    <w:p w:rsidR="003C6C93" w:rsidRPr="00BA0C37" w:rsidRDefault="003C6C93" w:rsidP="00BA0C37">
      <w:pPr>
        <w:keepNext/>
        <w:widowControl w:val="0"/>
        <w:spacing w:line="360" w:lineRule="auto"/>
        <w:ind w:firstLine="709"/>
        <w:jc w:val="both"/>
        <w:rPr>
          <w:sz w:val="28"/>
        </w:rPr>
      </w:pPr>
      <w:r w:rsidRPr="00BA0C37">
        <w:rPr>
          <w:sz w:val="28"/>
        </w:rPr>
        <w:t>Расчет для меридианов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6"/>
        <w:gridCol w:w="819"/>
        <w:gridCol w:w="844"/>
        <w:gridCol w:w="828"/>
        <w:gridCol w:w="844"/>
        <w:gridCol w:w="828"/>
        <w:gridCol w:w="844"/>
        <w:gridCol w:w="844"/>
        <w:gridCol w:w="844"/>
        <w:gridCol w:w="844"/>
        <w:gridCol w:w="848"/>
      </w:tblGrid>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Меридиан</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w:t>
            </w:r>
            <w:r w:rsidRPr="00424C47">
              <w:rPr>
                <w:sz w:val="20"/>
                <w:szCs w:val="20"/>
              </w:rPr>
              <w:t>°</w:t>
            </w:r>
            <w:r w:rsidRPr="00424C47">
              <w:rPr>
                <w:sz w:val="20"/>
                <w:szCs w:val="20"/>
                <w:lang w:val="en-US"/>
              </w:rPr>
              <w:t>W</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w:t>
            </w:r>
            <w:r w:rsidRPr="00424C47">
              <w:rPr>
                <w:sz w:val="20"/>
                <w:szCs w:val="20"/>
              </w:rPr>
              <w:t>°</w:t>
            </w:r>
            <w:r w:rsidRPr="00424C47">
              <w:rPr>
                <w:sz w:val="20"/>
                <w:szCs w:val="20"/>
                <w:lang w:val="en-US"/>
              </w:rPr>
              <w:t>W</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w:t>
            </w:r>
            <w:r w:rsidRPr="00424C47">
              <w:rPr>
                <w:sz w:val="20"/>
                <w:szCs w:val="20"/>
              </w:rPr>
              <w:t>°</w:t>
            </w:r>
            <w:r w:rsidRPr="00424C47">
              <w:rPr>
                <w:sz w:val="20"/>
                <w:szCs w:val="20"/>
                <w:lang w:val="en-US"/>
              </w:rPr>
              <w:t>W</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w:t>
            </w:r>
            <w:r w:rsidRPr="00424C47">
              <w:rPr>
                <w:sz w:val="20"/>
                <w:szCs w:val="20"/>
              </w:rPr>
              <w:t>°</w:t>
            </w:r>
            <w:r w:rsidRPr="00424C47">
              <w:rPr>
                <w:sz w:val="20"/>
                <w:szCs w:val="20"/>
                <w:lang w:val="en-US"/>
              </w:rPr>
              <w:t>W</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w:t>
            </w:r>
            <w:r w:rsidRPr="00424C47">
              <w:rPr>
                <w:sz w:val="20"/>
                <w:szCs w:val="20"/>
              </w:rPr>
              <w:t>°</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w:t>
            </w:r>
            <w:r w:rsidRPr="00424C47">
              <w:rPr>
                <w:sz w:val="20"/>
                <w:szCs w:val="20"/>
              </w:rPr>
              <w:t>°</w:t>
            </w:r>
            <w:r w:rsidRPr="00424C47">
              <w:rPr>
                <w:sz w:val="20"/>
                <w:szCs w:val="20"/>
                <w:lang w:val="en-US"/>
              </w:rPr>
              <w:t>E</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w:t>
            </w:r>
            <w:r w:rsidRPr="00424C47">
              <w:rPr>
                <w:sz w:val="20"/>
                <w:szCs w:val="20"/>
              </w:rPr>
              <w:t>°</w:t>
            </w:r>
            <w:r w:rsidRPr="00424C47">
              <w:rPr>
                <w:sz w:val="20"/>
                <w:szCs w:val="20"/>
                <w:lang w:val="en-US"/>
              </w:rPr>
              <w:t>E</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зад.</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-240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-180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180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240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300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w</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зад</w:t>
            </w:r>
            <w:r w:rsidRPr="00424C47">
              <w:rPr>
                <w:rFonts w:cs="Arial"/>
                <w:sz w:val="20"/>
                <w:szCs w:val="20"/>
              </w:rPr>
              <w:t xml:space="preserve">.-λ </w:t>
            </w:r>
            <w:r w:rsidRPr="00424C47">
              <w:rPr>
                <w:rFonts w:cs="Arial"/>
                <w:sz w:val="20"/>
                <w:szCs w:val="20"/>
                <w:vertAlign w:val="subscript"/>
              </w:rPr>
              <w:t>w</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90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210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390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510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e</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21,349</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64,046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106,74</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149,44</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192,14</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234,84</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277,53</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320,23</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362,93</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405,63</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Меридиан</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6</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7</w:t>
            </w:r>
            <w:r w:rsidRPr="00424C47">
              <w:rPr>
                <w:sz w:val="20"/>
                <w:szCs w:val="20"/>
              </w:rPr>
              <w:t>°</w:t>
            </w:r>
            <w:r w:rsidRPr="00424C47">
              <w:rPr>
                <w:sz w:val="20"/>
                <w:szCs w:val="20"/>
                <w:lang w:val="en-US"/>
              </w:rPr>
              <w:t>E</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8</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9</w:t>
            </w:r>
            <w:r w:rsidRPr="00424C47">
              <w:rPr>
                <w:sz w:val="20"/>
                <w:szCs w:val="20"/>
              </w:rPr>
              <w:t>°</w:t>
            </w:r>
            <w:r w:rsidRPr="00424C47">
              <w:rPr>
                <w:sz w:val="20"/>
                <w:szCs w:val="20"/>
                <w:lang w:val="en-US"/>
              </w:rPr>
              <w:t>E</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10</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11</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12</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13</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14</w:t>
            </w:r>
            <w:r w:rsidRPr="00424C47">
              <w:rPr>
                <w:sz w:val="20"/>
                <w:szCs w:val="20"/>
              </w:rPr>
              <w:t>°</w:t>
            </w:r>
            <w:r w:rsidRPr="00424C47">
              <w:rPr>
                <w:sz w:val="20"/>
                <w:szCs w:val="20"/>
                <w:lang w:val="en-US"/>
              </w:rPr>
              <w:t>E</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14,5</w:t>
            </w:r>
            <w:r w:rsidRPr="00424C47">
              <w:rPr>
                <w:sz w:val="20"/>
                <w:szCs w:val="20"/>
              </w:rPr>
              <w:t>°</w:t>
            </w:r>
            <w:r w:rsidRPr="00424C47">
              <w:rPr>
                <w:sz w:val="20"/>
                <w:szCs w:val="20"/>
                <w:lang w:val="en-US"/>
              </w:rPr>
              <w:t>E</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зад.</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360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420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480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540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600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660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780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840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w</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зад.</w:t>
            </w:r>
            <w:r w:rsidRPr="00424C47">
              <w:rPr>
                <w:rFonts w:cs="Arial"/>
                <w:sz w:val="20"/>
                <w:szCs w:val="20"/>
              </w:rPr>
              <w:t xml:space="preserve">-λ </w:t>
            </w:r>
            <w:r w:rsidRPr="00424C47">
              <w:rPr>
                <w:rFonts w:cs="Arial"/>
                <w:sz w:val="20"/>
                <w:szCs w:val="20"/>
                <w:vertAlign w:val="subscript"/>
              </w:rPr>
              <w:t>w</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690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810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930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990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1050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1110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1140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e</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448,33</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491,02</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533,72</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576,42</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619,12</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661,81</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704,51</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747,21</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789,91</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811,26</w:t>
            </w:r>
          </w:p>
        </w:tc>
      </w:tr>
      <w:tr w:rsidR="003C6C93" w:rsidRPr="00424C47" w:rsidTr="00424C47">
        <w:trPr>
          <w:trHeight w:val="255"/>
          <w:jc w:val="center"/>
        </w:trPr>
        <w:tc>
          <w:tcPr>
            <w:tcW w:w="9493" w:type="dxa"/>
            <w:gridSpan w:val="11"/>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Расчёт от восточной рамки карты</w:t>
            </w:r>
          </w:p>
        </w:tc>
      </w:tr>
      <w:tr w:rsidR="00224E1D" w:rsidRPr="00424C47" w:rsidTr="00424C47">
        <w:trPr>
          <w:trHeight w:val="270"/>
          <w:jc w:val="center"/>
        </w:trPr>
        <w:tc>
          <w:tcPr>
            <w:tcW w:w="1106"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rPr>
            </w:pPr>
            <w:r w:rsidRPr="00424C47">
              <w:rPr>
                <w:rFonts w:cs="Arial"/>
                <w:sz w:val="20"/>
                <w:szCs w:val="20"/>
              </w:rPr>
              <w:t>Меридиан</w:t>
            </w:r>
          </w:p>
        </w:tc>
        <w:tc>
          <w:tcPr>
            <w:tcW w:w="819" w:type="dxa"/>
            <w:shd w:val="clear" w:color="auto" w:fill="FFFFFF"/>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14</w:t>
            </w:r>
            <w:r w:rsidRPr="00424C47">
              <w:rPr>
                <w:sz w:val="20"/>
                <w:szCs w:val="20"/>
              </w:rPr>
              <w:t>°</w:t>
            </w:r>
            <w:r w:rsidRPr="00424C47">
              <w:rPr>
                <w:sz w:val="20"/>
                <w:szCs w:val="20"/>
                <w:lang w:val="en-US"/>
              </w:rPr>
              <w:t>E</w:t>
            </w:r>
          </w:p>
        </w:tc>
        <w:tc>
          <w:tcPr>
            <w:tcW w:w="844"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13</w:t>
            </w:r>
            <w:r w:rsidRPr="00424C47">
              <w:rPr>
                <w:sz w:val="20"/>
                <w:szCs w:val="20"/>
              </w:rPr>
              <w:t>°</w:t>
            </w:r>
            <w:r w:rsidRPr="00424C47">
              <w:rPr>
                <w:sz w:val="20"/>
                <w:szCs w:val="20"/>
                <w:lang w:val="en-US"/>
              </w:rPr>
              <w:t>E</w:t>
            </w:r>
          </w:p>
        </w:tc>
        <w:tc>
          <w:tcPr>
            <w:tcW w:w="828"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12</w:t>
            </w:r>
            <w:r w:rsidRPr="00424C47">
              <w:rPr>
                <w:sz w:val="20"/>
                <w:szCs w:val="20"/>
              </w:rPr>
              <w:t>°</w:t>
            </w:r>
            <w:r w:rsidRPr="00424C47">
              <w:rPr>
                <w:sz w:val="20"/>
                <w:szCs w:val="20"/>
                <w:lang w:val="en-US"/>
              </w:rPr>
              <w:t>E</w:t>
            </w:r>
          </w:p>
        </w:tc>
        <w:tc>
          <w:tcPr>
            <w:tcW w:w="844"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11</w:t>
            </w:r>
            <w:r w:rsidRPr="00424C47">
              <w:rPr>
                <w:sz w:val="20"/>
                <w:szCs w:val="20"/>
              </w:rPr>
              <w:t>°</w:t>
            </w:r>
            <w:r w:rsidRPr="00424C47">
              <w:rPr>
                <w:sz w:val="20"/>
                <w:szCs w:val="20"/>
                <w:lang w:val="en-US"/>
              </w:rPr>
              <w:t>E</w:t>
            </w:r>
          </w:p>
        </w:tc>
        <w:tc>
          <w:tcPr>
            <w:tcW w:w="828"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10</w:t>
            </w:r>
            <w:r w:rsidRPr="00424C47">
              <w:rPr>
                <w:sz w:val="20"/>
                <w:szCs w:val="20"/>
              </w:rPr>
              <w:t>°</w:t>
            </w:r>
            <w:r w:rsidRPr="00424C47">
              <w:rPr>
                <w:sz w:val="20"/>
                <w:szCs w:val="20"/>
                <w:lang w:val="en-US"/>
              </w:rPr>
              <w:t>E</w:t>
            </w:r>
          </w:p>
        </w:tc>
        <w:tc>
          <w:tcPr>
            <w:tcW w:w="844"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9</w:t>
            </w:r>
            <w:r w:rsidRPr="00424C47">
              <w:rPr>
                <w:sz w:val="20"/>
                <w:szCs w:val="20"/>
              </w:rPr>
              <w:t>°</w:t>
            </w:r>
            <w:r w:rsidRPr="00424C47">
              <w:rPr>
                <w:sz w:val="20"/>
                <w:szCs w:val="20"/>
                <w:lang w:val="en-US"/>
              </w:rPr>
              <w:t>E</w:t>
            </w:r>
          </w:p>
        </w:tc>
        <w:tc>
          <w:tcPr>
            <w:tcW w:w="844"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8</w:t>
            </w:r>
            <w:r w:rsidRPr="00424C47">
              <w:rPr>
                <w:sz w:val="20"/>
                <w:szCs w:val="20"/>
              </w:rPr>
              <w:t>°</w:t>
            </w:r>
            <w:r w:rsidRPr="00424C47">
              <w:rPr>
                <w:sz w:val="20"/>
                <w:szCs w:val="20"/>
                <w:lang w:val="en-US"/>
              </w:rPr>
              <w:t>E</w:t>
            </w:r>
          </w:p>
        </w:tc>
        <w:tc>
          <w:tcPr>
            <w:tcW w:w="844"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7</w:t>
            </w:r>
            <w:r w:rsidRPr="00424C47">
              <w:rPr>
                <w:sz w:val="20"/>
                <w:szCs w:val="20"/>
              </w:rPr>
              <w:t>°</w:t>
            </w:r>
            <w:r w:rsidRPr="00424C47">
              <w:rPr>
                <w:sz w:val="20"/>
                <w:szCs w:val="20"/>
                <w:lang w:val="en-US"/>
              </w:rPr>
              <w:t>E</w:t>
            </w:r>
          </w:p>
        </w:tc>
        <w:tc>
          <w:tcPr>
            <w:tcW w:w="844"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6</w:t>
            </w:r>
            <w:r w:rsidRPr="00424C47">
              <w:rPr>
                <w:sz w:val="20"/>
                <w:szCs w:val="20"/>
              </w:rPr>
              <w:t>°</w:t>
            </w:r>
            <w:r w:rsidRPr="00424C47">
              <w:rPr>
                <w:sz w:val="20"/>
                <w:szCs w:val="20"/>
                <w:lang w:val="en-US"/>
              </w:rPr>
              <w:t>E</w:t>
            </w:r>
          </w:p>
        </w:tc>
        <w:tc>
          <w:tcPr>
            <w:tcW w:w="848" w:type="dxa"/>
            <w:shd w:val="clear" w:color="auto" w:fill="FFFFFF"/>
            <w:noWrap/>
            <w:vAlign w:val="bottom"/>
          </w:tcPr>
          <w:p w:rsidR="00224E1D" w:rsidRPr="00424C47" w:rsidRDefault="00224E1D" w:rsidP="00424C47">
            <w:pPr>
              <w:keepNext/>
              <w:widowControl w:val="0"/>
              <w:spacing w:line="360" w:lineRule="auto"/>
              <w:jc w:val="both"/>
              <w:rPr>
                <w:rFonts w:cs="Arial"/>
                <w:sz w:val="20"/>
                <w:szCs w:val="20"/>
                <w:lang w:val="en-US"/>
              </w:rPr>
            </w:pPr>
            <w:r w:rsidRPr="00424C47">
              <w:rPr>
                <w:rFonts w:cs="Arial"/>
                <w:sz w:val="20"/>
                <w:szCs w:val="20"/>
              </w:rPr>
              <w:t>5</w:t>
            </w:r>
            <w:r w:rsidRPr="00424C47">
              <w:rPr>
                <w:sz w:val="20"/>
                <w:szCs w:val="20"/>
              </w:rPr>
              <w:t>°</w:t>
            </w:r>
            <w:r w:rsidRPr="00424C47">
              <w:rPr>
                <w:sz w:val="20"/>
                <w:szCs w:val="20"/>
                <w:lang w:val="en-US"/>
              </w:rPr>
              <w:t>E</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Ost</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зад.</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840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780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660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600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540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480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360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300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λ</w:t>
            </w:r>
            <w:r w:rsidRPr="00424C47">
              <w:rPr>
                <w:rFonts w:cs="Arial"/>
                <w:sz w:val="20"/>
                <w:szCs w:val="20"/>
                <w:vertAlign w:val="subscript"/>
              </w:rPr>
              <w:t>Ost</w:t>
            </w:r>
            <w:r w:rsidRPr="00424C47">
              <w:rPr>
                <w:rFonts w:cs="Arial"/>
                <w:sz w:val="20"/>
                <w:szCs w:val="20"/>
                <w:lang w:val="en-US"/>
              </w:rPr>
              <w:t xml:space="preserve"> - </w:t>
            </w:r>
            <w:r w:rsidRPr="00424C47">
              <w:rPr>
                <w:rFonts w:cs="Arial"/>
                <w:sz w:val="20"/>
                <w:szCs w:val="20"/>
              </w:rPr>
              <w:t>λ</w:t>
            </w:r>
            <w:r w:rsidRPr="00424C47">
              <w:rPr>
                <w:rFonts w:cs="Arial"/>
                <w:sz w:val="20"/>
                <w:szCs w:val="20"/>
                <w:vertAlign w:val="subscript"/>
              </w:rPr>
              <w:t>зад</w:t>
            </w:r>
            <w:r w:rsidRPr="00424C47">
              <w:rPr>
                <w:rFonts w:cs="Arial"/>
                <w:sz w:val="20"/>
                <w:szCs w:val="20"/>
              </w:rPr>
              <w:t>.</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90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210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390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510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e</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21,349</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64,046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106,74</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149,44</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192,14</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234,84</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277,53</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320,23</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362,93</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405,63</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Меридиан</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4</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3</w:t>
            </w:r>
            <w:r w:rsidRPr="00424C47">
              <w:rPr>
                <w:sz w:val="20"/>
                <w:szCs w:val="20"/>
              </w:rPr>
              <w:t>°</w:t>
            </w:r>
            <w:r w:rsidRPr="00424C47">
              <w:rPr>
                <w:sz w:val="20"/>
                <w:szCs w:val="20"/>
                <w:lang w:val="en-US"/>
              </w:rPr>
              <w:t>E</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2</w:t>
            </w:r>
            <w:r w:rsidRPr="00424C47">
              <w:rPr>
                <w:sz w:val="20"/>
                <w:szCs w:val="20"/>
              </w:rPr>
              <w:t>°</w:t>
            </w:r>
            <w:r w:rsidRPr="00424C47">
              <w:rPr>
                <w:sz w:val="20"/>
                <w:szCs w:val="20"/>
                <w:lang w:val="en-US"/>
              </w:rPr>
              <w:t>E</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w:t>
            </w:r>
            <w:r w:rsidRPr="00424C47">
              <w:rPr>
                <w:sz w:val="20"/>
                <w:szCs w:val="20"/>
              </w:rPr>
              <w:t>°</w:t>
            </w:r>
            <w:r w:rsidRPr="00424C47">
              <w:rPr>
                <w:sz w:val="20"/>
                <w:szCs w:val="20"/>
                <w:lang w:val="en-US"/>
              </w:rPr>
              <w:t>E</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w:t>
            </w:r>
            <w:r w:rsidRPr="00424C47">
              <w:rPr>
                <w:sz w:val="20"/>
                <w:szCs w:val="20"/>
              </w:rPr>
              <w:t>°</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1</w:t>
            </w:r>
            <w:r w:rsidRPr="00424C47">
              <w:rPr>
                <w:sz w:val="20"/>
                <w:szCs w:val="20"/>
              </w:rPr>
              <w:t>°</w:t>
            </w:r>
            <w:r w:rsidRPr="00424C47">
              <w:rPr>
                <w:sz w:val="20"/>
                <w:szCs w:val="20"/>
                <w:lang w:val="en-US"/>
              </w:rPr>
              <w:t>W</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2</w:t>
            </w:r>
            <w:r w:rsidRPr="00424C47">
              <w:rPr>
                <w:sz w:val="20"/>
                <w:szCs w:val="20"/>
              </w:rPr>
              <w:t>°</w:t>
            </w:r>
            <w:r w:rsidRPr="00424C47">
              <w:rPr>
                <w:sz w:val="20"/>
                <w:szCs w:val="20"/>
                <w:lang w:val="en-US"/>
              </w:rPr>
              <w:t>W</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3</w:t>
            </w:r>
            <w:r w:rsidRPr="00424C47">
              <w:rPr>
                <w:sz w:val="20"/>
                <w:szCs w:val="20"/>
              </w:rPr>
              <w:t>°</w:t>
            </w:r>
            <w:r w:rsidRPr="00424C47">
              <w:rPr>
                <w:sz w:val="20"/>
                <w:szCs w:val="20"/>
                <w:lang w:val="en-US"/>
              </w:rPr>
              <w:t>W</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4</w:t>
            </w:r>
            <w:r w:rsidRPr="00424C47">
              <w:rPr>
                <w:sz w:val="20"/>
                <w:szCs w:val="20"/>
              </w:rPr>
              <w:t>°</w:t>
            </w:r>
            <w:r w:rsidRPr="00424C47">
              <w:rPr>
                <w:sz w:val="20"/>
                <w:szCs w:val="20"/>
                <w:lang w:val="en-US"/>
              </w:rPr>
              <w:t>W</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lang w:val="en-US"/>
              </w:rPr>
            </w:pPr>
            <w:r w:rsidRPr="00424C47">
              <w:rPr>
                <w:rFonts w:cs="Arial"/>
                <w:sz w:val="20"/>
                <w:szCs w:val="20"/>
              </w:rPr>
              <w:t>4,5</w:t>
            </w:r>
            <w:r w:rsidRPr="00424C47">
              <w:rPr>
                <w:sz w:val="20"/>
                <w:szCs w:val="20"/>
              </w:rPr>
              <w:t>°</w:t>
            </w:r>
            <w:r w:rsidRPr="00424C47">
              <w:rPr>
                <w:sz w:val="20"/>
                <w:szCs w:val="20"/>
                <w:lang w:val="en-US"/>
              </w:rPr>
              <w:t>W</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Ost</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λ </w:t>
            </w:r>
            <w:r w:rsidRPr="00424C47">
              <w:rPr>
                <w:rFonts w:cs="Arial"/>
                <w:sz w:val="20"/>
                <w:szCs w:val="20"/>
                <w:vertAlign w:val="subscript"/>
              </w:rPr>
              <w:t>зад.</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240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180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-120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-180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-240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λ</w:t>
            </w:r>
            <w:r w:rsidRPr="00424C47">
              <w:rPr>
                <w:rFonts w:cs="Arial"/>
                <w:sz w:val="20"/>
                <w:szCs w:val="20"/>
                <w:vertAlign w:val="subscript"/>
              </w:rPr>
              <w:t>Ost</w:t>
            </w:r>
            <w:r w:rsidRPr="00424C47">
              <w:rPr>
                <w:rFonts w:cs="Arial"/>
                <w:sz w:val="20"/>
                <w:szCs w:val="20"/>
                <w:lang w:val="en-US"/>
              </w:rPr>
              <w:t xml:space="preserve"> </w:t>
            </w:r>
            <w:r w:rsidRPr="00424C47">
              <w:rPr>
                <w:rFonts w:cs="Arial"/>
                <w:sz w:val="20"/>
                <w:szCs w:val="20"/>
              </w:rPr>
              <w:t>-</w:t>
            </w:r>
            <w:r w:rsidRPr="00424C47">
              <w:rPr>
                <w:rFonts w:cs="Arial"/>
                <w:sz w:val="20"/>
                <w:szCs w:val="20"/>
                <w:lang w:val="en-US"/>
              </w:rPr>
              <w:t xml:space="preserve"> </w:t>
            </w:r>
            <w:r w:rsidRPr="00424C47">
              <w:rPr>
                <w:rFonts w:cs="Arial"/>
                <w:sz w:val="20"/>
                <w:szCs w:val="20"/>
              </w:rPr>
              <w:t>λ</w:t>
            </w:r>
            <w:r w:rsidRPr="00424C47">
              <w:rPr>
                <w:rFonts w:cs="Arial"/>
                <w:sz w:val="20"/>
                <w:szCs w:val="20"/>
                <w:vertAlign w:val="subscript"/>
              </w:rPr>
              <w:t>зад</w:t>
            </w:r>
            <w:r w:rsidRPr="00424C47">
              <w:rPr>
                <w:rFonts w:cs="Arial"/>
                <w:sz w:val="20"/>
                <w:szCs w:val="20"/>
              </w:rPr>
              <w:t>.</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690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810</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870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930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990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1050</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1110</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1140</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e</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w:t>
            </w:r>
          </w:p>
        </w:tc>
      </w:tr>
      <w:tr w:rsidR="003C6C93" w:rsidRPr="00424C47" w:rsidTr="00424C47">
        <w:trPr>
          <w:trHeight w:val="270"/>
          <w:jc w:val="center"/>
        </w:trPr>
        <w:tc>
          <w:tcPr>
            <w:tcW w:w="110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819"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448,33</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491,02</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533,72</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576,42</w:t>
            </w:r>
          </w:p>
        </w:tc>
        <w:tc>
          <w:tcPr>
            <w:tcW w:w="82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619,12</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661,81</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704,51</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747,21</w:t>
            </w:r>
          </w:p>
        </w:tc>
        <w:tc>
          <w:tcPr>
            <w:tcW w:w="84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789,91</w:t>
            </w:r>
          </w:p>
        </w:tc>
        <w:tc>
          <w:tcPr>
            <w:tcW w:w="848"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811,26</w:t>
            </w:r>
          </w:p>
        </w:tc>
      </w:tr>
    </w:tbl>
    <w:p w:rsidR="00424C47" w:rsidRDefault="00424C47" w:rsidP="00BA0C37">
      <w:pPr>
        <w:keepNext/>
        <w:widowControl w:val="0"/>
        <w:spacing w:line="360" w:lineRule="auto"/>
        <w:ind w:firstLine="709"/>
        <w:jc w:val="both"/>
        <w:rPr>
          <w:sz w:val="28"/>
        </w:rPr>
      </w:pPr>
    </w:p>
    <w:p w:rsidR="003C6C93" w:rsidRPr="00BA0C37" w:rsidRDefault="003C6C93" w:rsidP="00BA0C37">
      <w:pPr>
        <w:keepNext/>
        <w:widowControl w:val="0"/>
        <w:spacing w:line="360" w:lineRule="auto"/>
        <w:ind w:firstLine="709"/>
        <w:jc w:val="both"/>
        <w:rPr>
          <w:sz w:val="28"/>
        </w:rPr>
      </w:pPr>
      <w:r w:rsidRPr="00BA0C37">
        <w:rPr>
          <w:sz w:val="28"/>
        </w:rPr>
        <w:t>Расчет для параллелей</w:t>
      </w:r>
    </w:p>
    <w:p w:rsidR="003C6C93" w:rsidRPr="00BA0C37" w:rsidRDefault="003C6C93" w:rsidP="00BA0C37">
      <w:pPr>
        <w:keepNext/>
        <w:widowControl w:val="0"/>
        <w:spacing w:line="360" w:lineRule="auto"/>
        <w:ind w:firstLine="709"/>
        <w:jc w:val="both"/>
        <w:rPr>
          <w:sz w:val="28"/>
        </w:rPr>
      </w:pP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1266"/>
        <w:gridCol w:w="1266"/>
        <w:gridCol w:w="1055"/>
        <w:gridCol w:w="1160"/>
        <w:gridCol w:w="1081"/>
        <w:gridCol w:w="1041"/>
        <w:gridCol w:w="1164"/>
      </w:tblGrid>
      <w:tr w:rsidR="003C6C93" w:rsidRPr="00424C47" w:rsidTr="00424C47">
        <w:trPr>
          <w:trHeight w:val="270"/>
          <w:jc w:val="center"/>
        </w:trPr>
        <w:tc>
          <w:tcPr>
            <w:tcW w:w="1073" w:type="dxa"/>
            <w:shd w:val="clear" w:color="auto" w:fill="FFFFFF"/>
            <w:noWrap/>
            <w:vAlign w:val="bottom"/>
          </w:tcPr>
          <w:p w:rsidR="003C6C93" w:rsidRPr="00424C47" w:rsidRDefault="00A72FE3" w:rsidP="00424C47">
            <w:pPr>
              <w:keepNext/>
              <w:widowControl w:val="0"/>
              <w:spacing w:line="360" w:lineRule="auto"/>
              <w:jc w:val="both"/>
              <w:rPr>
                <w:rFonts w:cs="Arial"/>
                <w:sz w:val="20"/>
                <w:szCs w:val="20"/>
              </w:rPr>
            </w:pPr>
            <w:r w:rsidRPr="00424C47">
              <w:rPr>
                <w:rFonts w:cs="Arial"/>
                <w:sz w:val="20"/>
                <w:szCs w:val="20"/>
              </w:rPr>
              <w:t>Широта</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36</w:t>
            </w:r>
            <w:r w:rsidRPr="00424C47">
              <w:rPr>
                <w:sz w:val="20"/>
                <w:szCs w:val="20"/>
              </w:rPr>
              <w:t>°</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37</w:t>
            </w:r>
            <w:r w:rsidRPr="00424C47">
              <w:rPr>
                <w:sz w:val="20"/>
                <w:szCs w:val="20"/>
              </w:rPr>
              <w:t>°</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38</w:t>
            </w:r>
            <w:r w:rsidRPr="00424C47">
              <w:rPr>
                <w:sz w:val="20"/>
                <w:szCs w:val="20"/>
              </w:rPr>
              <w:t>°</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39</w:t>
            </w:r>
            <w:r w:rsidRPr="00424C47">
              <w:rPr>
                <w:sz w:val="20"/>
                <w:szCs w:val="20"/>
              </w:rPr>
              <w:t>°</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40</w:t>
            </w:r>
            <w:r w:rsidRPr="00424C47">
              <w:rPr>
                <w:sz w:val="20"/>
                <w:szCs w:val="20"/>
              </w:rPr>
              <w:t>°</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41</w:t>
            </w:r>
            <w:r w:rsidRPr="00424C47">
              <w:rPr>
                <w:sz w:val="20"/>
                <w:szCs w:val="20"/>
              </w:rPr>
              <w:t>°</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42</w:t>
            </w:r>
            <w:r w:rsidRPr="00424C47">
              <w:rPr>
                <w:sz w:val="20"/>
                <w:szCs w:val="20"/>
              </w:rPr>
              <w:t>°</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D </w:t>
            </w:r>
            <w:r w:rsidRPr="00424C47">
              <w:rPr>
                <w:rFonts w:cs="Arial"/>
                <w:sz w:val="20"/>
                <w:szCs w:val="20"/>
                <w:vertAlign w:val="subscript"/>
              </w:rPr>
              <w:t>зад</w:t>
            </w:r>
            <w:r w:rsidRPr="00424C47">
              <w:rPr>
                <w:rFonts w:cs="Arial"/>
                <w:sz w:val="20"/>
                <w:szCs w:val="20"/>
              </w:rPr>
              <w:t>.</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2304,5</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2378,8</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2454,1</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2530,4</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2607,9</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2686,5</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2766,3</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D </w:t>
            </w:r>
            <w:r w:rsidRPr="00424C47">
              <w:rPr>
                <w:rFonts w:cs="Arial"/>
                <w:sz w:val="20"/>
                <w:szCs w:val="20"/>
                <w:vertAlign w:val="subscript"/>
              </w:rPr>
              <w:t>s</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2231,1</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D </w:t>
            </w:r>
            <w:r w:rsidRPr="00424C47">
              <w:rPr>
                <w:rFonts w:cs="Arial"/>
                <w:sz w:val="20"/>
                <w:szCs w:val="20"/>
                <w:vertAlign w:val="subscript"/>
              </w:rPr>
              <w:t>зад</w:t>
            </w:r>
            <w:r w:rsidRPr="00424C47">
              <w:rPr>
                <w:rFonts w:cs="Arial"/>
                <w:sz w:val="20"/>
                <w:szCs w:val="20"/>
              </w:rPr>
              <w:t xml:space="preserve">.- D </w:t>
            </w:r>
            <w:r w:rsidRPr="00424C47">
              <w:rPr>
                <w:rFonts w:cs="Arial"/>
                <w:sz w:val="20"/>
                <w:szCs w:val="20"/>
                <w:vertAlign w:val="subscript"/>
              </w:rPr>
              <w:t>s</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73,4</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147,7</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223</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299,3</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376,8</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455,4</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535,2</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e</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0,7116275</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52,23346</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105,1074</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158,6929</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212,9901</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268,1412</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324,0752</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380,86304</w:t>
            </w:r>
          </w:p>
        </w:tc>
      </w:tr>
      <w:tr w:rsidR="003C6C93" w:rsidRPr="00424C47" w:rsidTr="00424C47">
        <w:trPr>
          <w:trHeight w:val="255"/>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8033" w:type="dxa"/>
            <w:gridSpan w:val="7"/>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Расчёт от северной рамки карты</w:t>
            </w:r>
          </w:p>
        </w:tc>
      </w:tr>
      <w:tr w:rsidR="003C6C93" w:rsidRPr="00424C47" w:rsidTr="00424C47">
        <w:trPr>
          <w:trHeight w:val="270"/>
          <w:jc w:val="center"/>
        </w:trPr>
        <w:tc>
          <w:tcPr>
            <w:tcW w:w="1073" w:type="dxa"/>
            <w:shd w:val="clear" w:color="auto" w:fill="FFFFFF"/>
            <w:noWrap/>
            <w:vAlign w:val="bottom"/>
          </w:tcPr>
          <w:p w:rsidR="003C6C93" w:rsidRPr="00424C47" w:rsidRDefault="00A72FE3" w:rsidP="00424C47">
            <w:pPr>
              <w:keepNext/>
              <w:widowControl w:val="0"/>
              <w:spacing w:line="360" w:lineRule="auto"/>
              <w:jc w:val="both"/>
              <w:rPr>
                <w:rFonts w:cs="Arial"/>
                <w:sz w:val="20"/>
                <w:szCs w:val="20"/>
              </w:rPr>
            </w:pPr>
            <w:r w:rsidRPr="00424C47">
              <w:rPr>
                <w:rFonts w:cs="Arial"/>
                <w:sz w:val="20"/>
                <w:szCs w:val="20"/>
              </w:rPr>
              <w:t>Широта</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36</w:t>
            </w:r>
            <w:r w:rsidRPr="00424C47">
              <w:rPr>
                <w:sz w:val="20"/>
                <w:szCs w:val="20"/>
              </w:rPr>
              <w:t>°</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37</w:t>
            </w:r>
            <w:r w:rsidRPr="00424C47">
              <w:rPr>
                <w:sz w:val="20"/>
                <w:szCs w:val="20"/>
              </w:rPr>
              <w:t>°</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38</w:t>
            </w:r>
            <w:r w:rsidRPr="00424C47">
              <w:rPr>
                <w:sz w:val="20"/>
                <w:szCs w:val="20"/>
              </w:rPr>
              <w:t>°</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39</w:t>
            </w:r>
            <w:r w:rsidRPr="00424C47">
              <w:rPr>
                <w:sz w:val="20"/>
                <w:szCs w:val="20"/>
              </w:rPr>
              <w:t>°</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40</w:t>
            </w:r>
            <w:r w:rsidRPr="00424C47">
              <w:rPr>
                <w:sz w:val="20"/>
                <w:szCs w:val="20"/>
              </w:rPr>
              <w:t>°</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41</w:t>
            </w:r>
            <w:r w:rsidRPr="00424C47">
              <w:rPr>
                <w:sz w:val="20"/>
                <w:szCs w:val="20"/>
              </w:rPr>
              <w:t>°</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42</w:t>
            </w:r>
            <w:r w:rsidRPr="00424C47">
              <w:rPr>
                <w:sz w:val="20"/>
                <w:szCs w:val="20"/>
              </w:rPr>
              <w:t>°</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D </w:t>
            </w:r>
            <w:r w:rsidRPr="00424C47">
              <w:rPr>
                <w:rFonts w:cs="Arial"/>
                <w:sz w:val="20"/>
                <w:szCs w:val="20"/>
                <w:vertAlign w:val="subscript"/>
              </w:rPr>
              <w:t>n</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2847,4</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D </w:t>
            </w:r>
            <w:r w:rsidRPr="00424C47">
              <w:rPr>
                <w:rFonts w:cs="Arial"/>
                <w:sz w:val="20"/>
                <w:szCs w:val="20"/>
                <w:vertAlign w:val="subscript"/>
              </w:rPr>
              <w:t>зад</w:t>
            </w:r>
            <w:r w:rsidRPr="00424C47">
              <w:rPr>
                <w:rFonts w:cs="Arial"/>
                <w:sz w:val="20"/>
                <w:szCs w:val="20"/>
              </w:rPr>
              <w:t>.</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2304,5</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2378,8</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2454,1</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2530,4</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2607,9</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2686,5</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2766,3</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D </w:t>
            </w:r>
            <w:r w:rsidRPr="00424C47">
              <w:rPr>
                <w:rFonts w:cs="Arial"/>
                <w:sz w:val="20"/>
                <w:szCs w:val="20"/>
                <w:vertAlign w:val="subscript"/>
              </w:rPr>
              <w:t>n</w:t>
            </w:r>
            <w:r w:rsidRPr="00424C47">
              <w:rPr>
                <w:rFonts w:cs="Arial"/>
                <w:sz w:val="20"/>
                <w:szCs w:val="20"/>
              </w:rPr>
              <w:t xml:space="preserve"> -D </w:t>
            </w:r>
            <w:r w:rsidRPr="00424C47">
              <w:rPr>
                <w:rFonts w:cs="Arial"/>
                <w:sz w:val="20"/>
                <w:szCs w:val="20"/>
                <w:vertAlign w:val="subscript"/>
              </w:rPr>
              <w:t>зад</w:t>
            </w:r>
            <w:r w:rsidRPr="00424C47">
              <w:rPr>
                <w:rFonts w:cs="Arial"/>
                <w:sz w:val="20"/>
                <w:szCs w:val="20"/>
              </w:rPr>
              <w:t>.</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542,9</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468,6</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393,3</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317</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239,5</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160,9</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81,1</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e</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0,711628</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0,7116275</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386,3426</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333,4686</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279,8831</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225,5859</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170,4348</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114,5009</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bCs/>
                <w:sz w:val="20"/>
                <w:szCs w:val="20"/>
              </w:rPr>
            </w:pPr>
            <w:r w:rsidRPr="00424C47">
              <w:rPr>
                <w:rFonts w:cs="Arial"/>
                <w:bCs/>
                <w:sz w:val="20"/>
                <w:szCs w:val="20"/>
              </w:rPr>
              <w:t>57,71299</w:t>
            </w:r>
          </w:p>
        </w:tc>
      </w:tr>
      <w:tr w:rsidR="003C6C93" w:rsidRPr="00424C47" w:rsidTr="00424C47">
        <w:trPr>
          <w:trHeight w:val="270"/>
          <w:jc w:val="center"/>
        </w:trPr>
        <w:tc>
          <w:tcPr>
            <w:tcW w:w="1073"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 xml:space="preserve">Контроль </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w:t>
            </w:r>
          </w:p>
        </w:tc>
        <w:tc>
          <w:tcPr>
            <w:tcW w:w="1266"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w:t>
            </w:r>
          </w:p>
        </w:tc>
        <w:tc>
          <w:tcPr>
            <w:tcW w:w="1055"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w:t>
            </w:r>
          </w:p>
        </w:tc>
        <w:tc>
          <w:tcPr>
            <w:tcW w:w="1160"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w:t>
            </w:r>
          </w:p>
        </w:tc>
        <w:tc>
          <w:tcPr>
            <w:tcW w:w="108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w:t>
            </w:r>
          </w:p>
        </w:tc>
        <w:tc>
          <w:tcPr>
            <w:tcW w:w="1041"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w:t>
            </w:r>
          </w:p>
        </w:tc>
        <w:tc>
          <w:tcPr>
            <w:tcW w:w="1164" w:type="dxa"/>
            <w:shd w:val="clear" w:color="auto" w:fill="FFFFFF"/>
            <w:noWrap/>
            <w:vAlign w:val="bottom"/>
          </w:tcPr>
          <w:p w:rsidR="003C6C93" w:rsidRPr="00424C47" w:rsidRDefault="003C6C93" w:rsidP="00424C47">
            <w:pPr>
              <w:keepNext/>
              <w:widowControl w:val="0"/>
              <w:spacing w:line="360" w:lineRule="auto"/>
              <w:jc w:val="both"/>
              <w:rPr>
                <w:rFonts w:cs="Arial"/>
                <w:sz w:val="20"/>
                <w:szCs w:val="20"/>
              </w:rPr>
            </w:pPr>
            <w:r w:rsidRPr="00424C47">
              <w:rPr>
                <w:rFonts w:cs="Arial"/>
                <w:sz w:val="20"/>
                <w:szCs w:val="20"/>
              </w:rPr>
              <w:t>438,57603</w:t>
            </w:r>
          </w:p>
        </w:tc>
      </w:tr>
    </w:tbl>
    <w:p w:rsidR="003C6C93" w:rsidRPr="00BA0C37" w:rsidRDefault="00424C47" w:rsidP="00BA0C37">
      <w:pPr>
        <w:keepNext/>
        <w:widowControl w:val="0"/>
        <w:spacing w:line="360" w:lineRule="auto"/>
        <w:ind w:firstLine="709"/>
        <w:jc w:val="both"/>
        <w:rPr>
          <w:sz w:val="28"/>
        </w:rPr>
      </w:pPr>
      <w:r>
        <w:rPr>
          <w:sz w:val="28"/>
        </w:rPr>
        <w:br w:type="page"/>
      </w:r>
      <w:r w:rsidR="003C6C93" w:rsidRPr="00BA0C37">
        <w:rPr>
          <w:sz w:val="28"/>
        </w:rPr>
        <w:t>По полученным данным (мм) вычерчиваем рамку карты и сетку параллелей и меридианов.</w:t>
      </w:r>
    </w:p>
    <w:p w:rsidR="00424C47" w:rsidRDefault="00424C47" w:rsidP="00BA0C37">
      <w:pPr>
        <w:pStyle w:val="2"/>
        <w:widowControl w:val="0"/>
        <w:spacing w:before="0" w:after="0" w:line="360" w:lineRule="auto"/>
        <w:ind w:firstLine="709"/>
        <w:jc w:val="both"/>
        <w:rPr>
          <w:rFonts w:ascii="Times New Roman" w:hAnsi="Times New Roman"/>
          <w:b w:val="0"/>
          <w:i w:val="0"/>
          <w:iCs w:val="0"/>
        </w:rPr>
      </w:pPr>
      <w:bookmarkStart w:id="140" w:name="_Toc37610157"/>
      <w:bookmarkStart w:id="141" w:name="_Toc37614812"/>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2.10 Таблица выполненной корректуры</w:t>
      </w:r>
      <w:bookmarkEnd w:id="140"/>
      <w:bookmarkEnd w:id="141"/>
    </w:p>
    <w:p w:rsidR="00424C47" w:rsidRDefault="00424C47" w:rsidP="00BA0C37">
      <w:pPr>
        <w:keepNext/>
        <w:widowControl w:val="0"/>
        <w:spacing w:line="360" w:lineRule="auto"/>
        <w:ind w:firstLine="709"/>
        <w:jc w:val="both"/>
        <w:rPr>
          <w:sz w:val="28"/>
        </w:rPr>
      </w:pPr>
    </w:p>
    <w:p w:rsidR="00472383" w:rsidRPr="00BA0C37" w:rsidRDefault="00472383" w:rsidP="00BA0C37">
      <w:pPr>
        <w:keepNext/>
        <w:widowControl w:val="0"/>
        <w:spacing w:line="360" w:lineRule="auto"/>
        <w:ind w:firstLine="709"/>
        <w:jc w:val="both"/>
        <w:rPr>
          <w:sz w:val="28"/>
        </w:rPr>
      </w:pPr>
      <w:r w:rsidRPr="00BA0C37">
        <w:rPr>
          <w:sz w:val="28"/>
        </w:rPr>
        <w:t>Одним из основных условий, определяющим достоверность карт и руководств для плавания является соответствие их реальной обстановке. Многие элементы местности, изображённые на карте и описанные в руководстве остаются неизменными. Часть изменений происходит сравнительно медленно, а часть настолько быстро, что исправления необходимы не только во время использования карты или книги, но даже в процессе их составления.</w:t>
      </w:r>
    </w:p>
    <w:p w:rsidR="00472383" w:rsidRPr="00BA0C37" w:rsidRDefault="00472383" w:rsidP="00BA0C37">
      <w:pPr>
        <w:keepNext/>
        <w:widowControl w:val="0"/>
        <w:spacing w:line="360" w:lineRule="auto"/>
        <w:ind w:firstLine="709"/>
        <w:jc w:val="both"/>
        <w:rPr>
          <w:sz w:val="28"/>
        </w:rPr>
      </w:pPr>
      <w:r w:rsidRPr="00BA0C37">
        <w:rPr>
          <w:sz w:val="28"/>
        </w:rPr>
        <w:t>Корректура состоит из широкого комплекса специальных работ, которые начинаются с регистрации изменений, происходящих на местности и заканчиваются нанесением информации на карты и руководства для плавания.</w:t>
      </w:r>
    </w:p>
    <w:p w:rsidR="00472383" w:rsidRPr="00BA0C37" w:rsidRDefault="00472383" w:rsidP="00BA0C37">
      <w:pPr>
        <w:keepNext/>
        <w:widowControl w:val="0"/>
        <w:spacing w:line="360" w:lineRule="auto"/>
        <w:ind w:firstLine="709"/>
        <w:jc w:val="both"/>
        <w:rPr>
          <w:sz w:val="28"/>
        </w:rPr>
      </w:pPr>
      <w:r w:rsidRPr="00BA0C37">
        <w:rPr>
          <w:sz w:val="28"/>
        </w:rPr>
        <w:t>Корректурой карт и книг называют систематические исправления и дополнения их содержания для поддержания на современном уровне.</w:t>
      </w:r>
    </w:p>
    <w:p w:rsidR="00472383" w:rsidRPr="00BA0C37" w:rsidRDefault="00472383" w:rsidP="00BA0C37">
      <w:pPr>
        <w:keepNext/>
        <w:widowControl w:val="0"/>
        <w:spacing w:line="360" w:lineRule="auto"/>
        <w:ind w:firstLine="709"/>
        <w:jc w:val="both"/>
        <w:rPr>
          <w:sz w:val="28"/>
        </w:rPr>
      </w:pPr>
      <w:r w:rsidRPr="00BA0C37">
        <w:rPr>
          <w:sz w:val="28"/>
        </w:rPr>
        <w:t xml:space="preserve"> Для корректуры служат печатные извещения мореплавателям ИМ и навигационные предупреждения, передаваемые по радио.</w:t>
      </w:r>
    </w:p>
    <w:p w:rsidR="00472383" w:rsidRPr="00BA0C37" w:rsidRDefault="00472383" w:rsidP="00BA0C37">
      <w:pPr>
        <w:keepNext/>
        <w:widowControl w:val="0"/>
        <w:spacing w:line="360" w:lineRule="auto"/>
        <w:ind w:firstLine="709"/>
        <w:jc w:val="both"/>
        <w:rPr>
          <w:sz w:val="28"/>
        </w:rPr>
      </w:pPr>
      <w:r w:rsidRPr="00BA0C37">
        <w:rPr>
          <w:sz w:val="28"/>
        </w:rPr>
        <w:t>ИМ ГУНиО издают еженедельно со сквозной нумерацией за год. Среди таких ИМ особое значение имеет ИМ1, который содержит правовые сведения о режимах плавания, таможенном контроле и т.п. Все последующие выпуски ИМ состоят из пяти разделов: 1)общая информация; 2)корректура карт; 3)корректура книг; 4)корректура "Каталога карт и книг", 5)действующие навигационные предупреждения НАВИП, переданные ранее по радио.</w:t>
      </w:r>
    </w:p>
    <w:p w:rsidR="00472383" w:rsidRPr="00BA0C37" w:rsidRDefault="00472383" w:rsidP="00BA0C37">
      <w:pPr>
        <w:keepNext/>
        <w:widowControl w:val="0"/>
        <w:spacing w:line="360" w:lineRule="auto"/>
        <w:ind w:firstLine="709"/>
        <w:jc w:val="both"/>
        <w:rPr>
          <w:sz w:val="28"/>
        </w:rPr>
      </w:pPr>
      <w:r w:rsidRPr="00BA0C37">
        <w:rPr>
          <w:sz w:val="28"/>
        </w:rPr>
        <w:t>В конце выпуска ИМ приводится также тексты НАИП за последнюю неделю. Разделы ИМ 2-4 состоят из отдельных конкретных извещений, имеющих сводную информацию за год.</w:t>
      </w:r>
    </w:p>
    <w:p w:rsidR="00472383" w:rsidRPr="00BA0C37" w:rsidRDefault="00472383" w:rsidP="00BA0C37">
      <w:pPr>
        <w:keepNext/>
        <w:widowControl w:val="0"/>
        <w:spacing w:line="360" w:lineRule="auto"/>
        <w:ind w:firstLine="709"/>
        <w:jc w:val="both"/>
        <w:rPr>
          <w:sz w:val="28"/>
        </w:rPr>
      </w:pPr>
      <w:r w:rsidRPr="00BA0C37">
        <w:rPr>
          <w:sz w:val="28"/>
        </w:rPr>
        <w:t>Всемирная служба навигационных предупреждений совместно с Международной гидрографической организацией и ИМО организовала систему срочной передачи по радио навигационных предупреждений НАВАРЕА. В этой системе Мировой океан разделён на 16 районов, закреплённых за координаторами по сбору и передаче информации. Районы эти делятся еще на подрайоны числом от 1 до 9 для обеспечения оперативности работы. Все НАВАРЕА имеют свою нумерацию в течение года и передаются по радио не менее чем на 700 миль дважды в сутки на протяжении 35-40 дней или до их отмены.</w:t>
      </w:r>
    </w:p>
    <w:p w:rsidR="00472383" w:rsidRPr="00BA0C37" w:rsidRDefault="00472383" w:rsidP="00BA0C37">
      <w:pPr>
        <w:keepNext/>
        <w:widowControl w:val="0"/>
        <w:spacing w:line="360" w:lineRule="auto"/>
        <w:ind w:firstLine="709"/>
        <w:jc w:val="both"/>
        <w:rPr>
          <w:sz w:val="28"/>
        </w:rPr>
      </w:pPr>
      <w:r w:rsidRPr="00BA0C37">
        <w:rPr>
          <w:sz w:val="28"/>
        </w:rPr>
        <w:t>Кроме того, навигационные координаты четырежды в сутки передают по радио на расстоянии 100 миль на английском и национальном языках прибережные предупреждения ПРИП.</w:t>
      </w:r>
    </w:p>
    <w:p w:rsidR="00472383" w:rsidRPr="00BA0C37" w:rsidRDefault="00472383" w:rsidP="00BA0C37">
      <w:pPr>
        <w:keepNext/>
        <w:widowControl w:val="0"/>
        <w:spacing w:line="360" w:lineRule="auto"/>
        <w:ind w:firstLine="709"/>
        <w:jc w:val="both"/>
        <w:rPr>
          <w:sz w:val="28"/>
        </w:rPr>
      </w:pPr>
      <w:r w:rsidRPr="00BA0C37">
        <w:rPr>
          <w:sz w:val="28"/>
        </w:rPr>
        <w:t>Для корректуры карт судовая коллекция карт и книг делится на три группы.</w:t>
      </w:r>
    </w:p>
    <w:p w:rsidR="006F37B2" w:rsidRPr="00BA0C37" w:rsidRDefault="00472383" w:rsidP="00BA0C37">
      <w:pPr>
        <w:keepNext/>
        <w:widowControl w:val="0"/>
        <w:spacing w:line="360" w:lineRule="auto"/>
        <w:ind w:firstLine="709"/>
        <w:jc w:val="both"/>
        <w:rPr>
          <w:sz w:val="28"/>
        </w:rPr>
      </w:pPr>
      <w:r w:rsidRPr="00BA0C37">
        <w:rPr>
          <w:sz w:val="28"/>
        </w:rPr>
        <w:t>1) на предстоящий рейс (переход) ; 2) на возможные отклонения от маршрута и 3) все остальные Карты и книги первой группы должны быть откорректированы до отхода судна, а если это невозможно, то, с ведома капитана, на первые трое суток плавания. Вторую группу корректируют после завершения</w:t>
      </w:r>
      <w:r w:rsidR="00424C47">
        <w:rPr>
          <w:sz w:val="28"/>
        </w:rPr>
        <w:t xml:space="preserve"> </w:t>
      </w:r>
      <w:r w:rsidRPr="00BA0C37">
        <w:rPr>
          <w:sz w:val="28"/>
        </w:rPr>
        <w:t>корректуры первой, а третью - при необходимости. Корректуру первой группы по радиопредупреждениям выполняют немедленно. Корректуру начинают с последних номеров ИМ. Для обеспечения подбора корректурных документов и предотвращения пропусков пользуются нумерниками, которые ГУНиО издаёт дважды в год. В этих нумерниках для каждой карты и книги в порядке возрастания их адмиралтейских номеров перечислены номера ИМ, по которым эта карта или книга должна быть откорректирована. Дополнительный контроль полноты корректуры, осуществляют при подборе карт на переход.</w:t>
      </w:r>
    </w:p>
    <w:p w:rsidR="003C6C93" w:rsidRPr="00BA0C37" w:rsidRDefault="006F37B2" w:rsidP="00BA0C37">
      <w:pPr>
        <w:keepNext/>
        <w:widowControl w:val="0"/>
        <w:spacing w:line="360" w:lineRule="auto"/>
        <w:ind w:firstLine="709"/>
        <w:jc w:val="both"/>
        <w:rPr>
          <w:sz w:val="28"/>
        </w:rPr>
      </w:pPr>
      <w:r w:rsidRPr="00BA0C37">
        <w:rPr>
          <w:sz w:val="28"/>
        </w:rPr>
        <w:br w:type="page"/>
      </w:r>
      <w:bookmarkStart w:id="142" w:name="_Toc37610161"/>
      <w:bookmarkStart w:id="143" w:name="_Toc37614813"/>
      <w:r w:rsidR="003C6C93" w:rsidRPr="00BA0C37">
        <w:rPr>
          <w:sz w:val="28"/>
        </w:rPr>
        <w:t>2.11 Таблица номеров извещения мореплавателям на переход</w:t>
      </w:r>
      <w:bookmarkEnd w:id="142"/>
      <w:bookmarkEnd w:id="14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
        <w:gridCol w:w="425"/>
        <w:gridCol w:w="426"/>
        <w:gridCol w:w="425"/>
        <w:gridCol w:w="412"/>
        <w:gridCol w:w="426"/>
        <w:gridCol w:w="553"/>
        <w:gridCol w:w="567"/>
      </w:tblGrid>
      <w:tr w:rsidR="006F37B2" w:rsidRPr="00424C47" w:rsidTr="00424C47">
        <w:trPr>
          <w:cantSplit/>
          <w:trHeight w:val="635"/>
        </w:trPr>
        <w:tc>
          <w:tcPr>
            <w:tcW w:w="709" w:type="dxa"/>
            <w:vMerge w:val="restart"/>
            <w:textDirection w:val="btLr"/>
            <w:vAlign w:val="center"/>
          </w:tcPr>
          <w:p w:rsidR="006F37B2" w:rsidRPr="00424C47" w:rsidRDefault="006F37B2" w:rsidP="00424C47">
            <w:pPr>
              <w:keepNext/>
              <w:widowControl w:val="0"/>
              <w:spacing w:line="360" w:lineRule="auto"/>
              <w:jc w:val="both"/>
              <w:rPr>
                <w:sz w:val="20"/>
                <w:szCs w:val="20"/>
              </w:rPr>
            </w:pPr>
            <w:r w:rsidRPr="00424C47">
              <w:rPr>
                <w:sz w:val="20"/>
                <w:szCs w:val="20"/>
              </w:rPr>
              <w:t>3.6 Номера извещений мореплавателям</w:t>
            </w: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48</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9090</w:t>
            </w: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46</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8712</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8712</w:t>
            </w: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8716</w:t>
            </w: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45</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8505</w:t>
            </w: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44</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43</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8095</w:t>
            </w: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42</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41</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7680</w:t>
            </w: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7680</w:t>
            </w: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39</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7386</w:t>
            </w: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35</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34</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6479</w:t>
            </w: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30</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29</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25</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4125</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4718</w:t>
            </w: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22</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4720</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21</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20</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635"/>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19</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497"/>
        </w:trPr>
        <w:tc>
          <w:tcPr>
            <w:tcW w:w="709" w:type="dxa"/>
            <w:vMerge/>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18</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p>
        </w:tc>
      </w:tr>
      <w:tr w:rsidR="006F37B2" w:rsidRPr="00424C47" w:rsidTr="00424C47">
        <w:trPr>
          <w:cantSplit/>
          <w:trHeight w:val="535"/>
        </w:trPr>
        <w:tc>
          <w:tcPr>
            <w:tcW w:w="709" w:type="dxa"/>
            <w:vMerge/>
            <w:tcBorders>
              <w:bottom w:val="nil"/>
            </w:tcBorders>
            <w:textDirection w:val="btLr"/>
            <w:vAlign w:val="center"/>
          </w:tcPr>
          <w:p w:rsidR="006F37B2" w:rsidRPr="00424C47" w:rsidRDefault="006F37B2" w:rsidP="00424C47">
            <w:pPr>
              <w:keepNext/>
              <w:widowControl w:val="0"/>
              <w:spacing w:line="360" w:lineRule="auto"/>
              <w:jc w:val="both"/>
              <w:rPr>
                <w:sz w:val="20"/>
                <w:szCs w:val="20"/>
              </w:rPr>
            </w:pPr>
          </w:p>
        </w:tc>
        <w:tc>
          <w:tcPr>
            <w:tcW w:w="425" w:type="dxa"/>
            <w:tcBorders>
              <w:left w:val="nil"/>
              <w:bottom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17</w:t>
            </w: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5"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12"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426"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53" w:type="dxa"/>
            <w:tcBorders>
              <w:left w:val="nil"/>
            </w:tcBorders>
            <w:textDirection w:val="btLr"/>
          </w:tcPr>
          <w:p w:rsidR="006F37B2" w:rsidRPr="00424C47" w:rsidRDefault="006F37B2" w:rsidP="00424C47">
            <w:pPr>
              <w:keepNext/>
              <w:widowControl w:val="0"/>
              <w:spacing w:line="360" w:lineRule="auto"/>
              <w:jc w:val="both"/>
              <w:rPr>
                <w:sz w:val="20"/>
                <w:szCs w:val="20"/>
              </w:rPr>
            </w:pPr>
          </w:p>
        </w:tc>
        <w:tc>
          <w:tcPr>
            <w:tcW w:w="567" w:type="dxa"/>
            <w:tcBorders>
              <w:left w:val="nil"/>
            </w:tcBorders>
            <w:textDirection w:val="btLr"/>
          </w:tcPr>
          <w:p w:rsidR="006F37B2" w:rsidRPr="00424C47" w:rsidRDefault="006F37B2" w:rsidP="00424C47">
            <w:pPr>
              <w:keepNext/>
              <w:widowControl w:val="0"/>
              <w:spacing w:line="360" w:lineRule="auto"/>
              <w:jc w:val="both"/>
              <w:rPr>
                <w:sz w:val="20"/>
                <w:szCs w:val="20"/>
              </w:rPr>
            </w:pPr>
            <w:r w:rsidRPr="00424C47">
              <w:rPr>
                <w:sz w:val="20"/>
                <w:szCs w:val="20"/>
              </w:rPr>
              <w:t>354</w:t>
            </w:r>
          </w:p>
        </w:tc>
      </w:tr>
      <w:tr w:rsidR="006F37B2" w:rsidRPr="00424C47" w:rsidTr="00424C47">
        <w:trPr>
          <w:cantSplit/>
          <w:trHeight w:val="1296"/>
        </w:trPr>
        <w:tc>
          <w:tcPr>
            <w:tcW w:w="1134" w:type="dxa"/>
            <w:gridSpan w:val="2"/>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rPr>
              <w:t>Адмиралтейский номер карты</w:t>
            </w: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39330</w:t>
            </w:r>
          </w:p>
        </w:tc>
        <w:tc>
          <w:tcPr>
            <w:tcW w:w="426"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36330</w:t>
            </w:r>
          </w:p>
        </w:tc>
        <w:tc>
          <w:tcPr>
            <w:tcW w:w="425"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31041</w:t>
            </w:r>
          </w:p>
        </w:tc>
        <w:tc>
          <w:tcPr>
            <w:tcW w:w="412"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30105</w:t>
            </w:r>
          </w:p>
        </w:tc>
        <w:tc>
          <w:tcPr>
            <w:tcW w:w="426"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5110</w:t>
            </w:r>
          </w:p>
        </w:tc>
        <w:tc>
          <w:tcPr>
            <w:tcW w:w="553"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30399</w:t>
            </w:r>
          </w:p>
        </w:tc>
        <w:tc>
          <w:tcPr>
            <w:tcW w:w="567" w:type="dxa"/>
            <w:tcBorders>
              <w:left w:val="nil"/>
            </w:tcBorders>
            <w:textDirection w:val="btLr"/>
            <w:vAlign w:val="center"/>
          </w:tcPr>
          <w:p w:rsidR="006F37B2" w:rsidRPr="00424C47" w:rsidRDefault="006F37B2" w:rsidP="00424C47">
            <w:pPr>
              <w:keepNext/>
              <w:widowControl w:val="0"/>
              <w:spacing w:line="360" w:lineRule="auto"/>
              <w:jc w:val="both"/>
              <w:rPr>
                <w:sz w:val="20"/>
                <w:szCs w:val="20"/>
                <w:lang w:val="en-US"/>
              </w:rPr>
            </w:pPr>
            <w:r w:rsidRPr="00424C47">
              <w:rPr>
                <w:sz w:val="20"/>
                <w:szCs w:val="20"/>
                <w:lang w:val="en-US"/>
              </w:rPr>
              <w:t>32322</w:t>
            </w:r>
          </w:p>
        </w:tc>
      </w:tr>
    </w:tbl>
    <w:p w:rsidR="003C6C93" w:rsidRPr="00424C47" w:rsidRDefault="003C6C93" w:rsidP="00424C47">
      <w:pPr>
        <w:keepNext/>
        <w:widowControl w:val="0"/>
        <w:spacing w:line="360" w:lineRule="auto"/>
        <w:jc w:val="both"/>
        <w:rPr>
          <w:sz w:val="28"/>
          <w:szCs w:val="28"/>
        </w:rPr>
      </w:pPr>
    </w:p>
    <w:p w:rsidR="008F3410" w:rsidRPr="00BA0C37" w:rsidRDefault="003C6C93" w:rsidP="00BA0C37">
      <w:pPr>
        <w:pStyle w:val="2"/>
        <w:widowControl w:val="0"/>
        <w:spacing w:before="0" w:after="0" w:line="360" w:lineRule="auto"/>
        <w:ind w:firstLine="709"/>
        <w:jc w:val="both"/>
        <w:rPr>
          <w:rFonts w:ascii="Times New Roman" w:hAnsi="Times New Roman"/>
          <w:b w:val="0"/>
          <w:i w:val="0"/>
        </w:rPr>
      </w:pPr>
      <w:r w:rsidRPr="00BA0C37">
        <w:rPr>
          <w:rFonts w:ascii="Times New Roman" w:hAnsi="Times New Roman"/>
          <w:b w:val="0"/>
          <w:i w:val="0"/>
        </w:rPr>
        <w:br w:type="page"/>
      </w:r>
      <w:bookmarkStart w:id="144" w:name="_Toc37610162"/>
      <w:bookmarkStart w:id="145" w:name="_Toc37614814"/>
      <w:r w:rsidRPr="00BA0C37">
        <w:rPr>
          <w:rFonts w:ascii="Times New Roman" w:hAnsi="Times New Roman"/>
          <w:b w:val="0"/>
          <w:i w:val="0"/>
        </w:rPr>
        <w:t>2.12 Оценка точности места судна</w:t>
      </w:r>
      <w:bookmarkEnd w:id="144"/>
      <w:bookmarkEnd w:id="145"/>
    </w:p>
    <w:p w:rsidR="00424C47" w:rsidRDefault="00424C47" w:rsidP="00BA0C37">
      <w:pPr>
        <w:keepNext/>
        <w:widowControl w:val="0"/>
        <w:spacing w:line="360" w:lineRule="auto"/>
        <w:ind w:firstLine="709"/>
        <w:jc w:val="both"/>
        <w:rPr>
          <w:sz w:val="28"/>
        </w:rPr>
      </w:pPr>
    </w:p>
    <w:p w:rsidR="0073535C" w:rsidRPr="00EB3E38" w:rsidRDefault="0073535C" w:rsidP="00BA0C37">
      <w:pPr>
        <w:keepNext/>
        <w:widowControl w:val="0"/>
        <w:spacing w:line="360" w:lineRule="auto"/>
        <w:ind w:firstLine="709"/>
        <w:jc w:val="both"/>
        <w:rPr>
          <w:sz w:val="28"/>
        </w:rPr>
      </w:pPr>
      <w:r w:rsidRPr="00BA0C37">
        <w:rPr>
          <w:sz w:val="28"/>
        </w:rPr>
        <w:t>При подготовке к предстоящему рейсу целесообразно построить на картах сетки изолиний навигационных параметров. Использование таких сеток изолиний параметров во время плавания позволяет получать обсервованные точки сразу же после измерения параметров, выполняя на карте графическую интерполяцию «на глаз».</w:t>
      </w:r>
      <w:r w:rsidR="00EB3E38">
        <w:rPr>
          <w:sz w:val="28"/>
        </w:rPr>
        <w:t xml:space="preserve"> </w:t>
      </w:r>
      <w:r w:rsidR="00AC2277" w:rsidRPr="00BA0C37">
        <w:rPr>
          <w:sz w:val="28"/>
        </w:rPr>
        <w:t>Навигационная безопасность обеспечивается счислением и обсервациями только учетом их точности. В учебниках и пособиях для судоводителей точность мест традиционно оценивается его средней квадратической ( называется также «круговой» или «радиальной») погрешностью</w:t>
      </w:r>
      <w:r w:rsidR="00AC2277" w:rsidRPr="00BA0C37">
        <w:rPr>
          <w:sz w:val="28"/>
          <w:szCs w:val="32"/>
        </w:rPr>
        <w:t xml:space="preserve"> </w:t>
      </w:r>
      <w:r w:rsidR="00AC2277" w:rsidRPr="00BA0C37">
        <w:rPr>
          <w:sz w:val="28"/>
        </w:rPr>
        <w:t xml:space="preserve">μ,.а в необходимых случаях расчетов и построение эллипсов погрешностей. Однако </w:t>
      </w:r>
      <w:r w:rsidRPr="00BA0C37">
        <w:rPr>
          <w:sz w:val="28"/>
        </w:rPr>
        <w:t xml:space="preserve">стандартом точности ИМО для оценки точности текущего места судна принята 95%-ная фигура погрешностей. Этому требованию практически удовлетворяет круг радиусом </w:t>
      </w:r>
      <w:r w:rsidRPr="00BA0C37">
        <w:rPr>
          <w:sz w:val="28"/>
          <w:lang w:val="en-US"/>
        </w:rPr>
        <w:t>R</w:t>
      </w:r>
      <w:r w:rsidRPr="00BA0C37">
        <w:rPr>
          <w:sz w:val="28"/>
        </w:rPr>
        <w:t>=2</w:t>
      </w:r>
      <w:r w:rsidRPr="00BA0C37">
        <w:rPr>
          <w:sz w:val="28"/>
          <w:lang w:val="en-US"/>
        </w:rPr>
        <w:t>M</w:t>
      </w:r>
      <w:r w:rsidRPr="00EB3E38">
        <w:rPr>
          <w:sz w:val="28"/>
        </w:rPr>
        <w:t>.</w:t>
      </w:r>
      <w:r w:rsidR="00EB3E38" w:rsidRPr="00EB3E38">
        <w:rPr>
          <w:sz w:val="28"/>
        </w:rPr>
        <w:t xml:space="preserve"> </w:t>
      </w:r>
      <w:r w:rsidRPr="00EB3E38">
        <w:rPr>
          <w:sz w:val="28"/>
        </w:rPr>
        <w:t>Точность любых обсерваций зависит от точности измерений навигационных параметров и геометрического фактора, который выражает расположение места относительно ориентиров.</w:t>
      </w:r>
    </w:p>
    <w:p w:rsidR="008F3410" w:rsidRPr="00BA0C37" w:rsidRDefault="00410240" w:rsidP="00BA0C37">
      <w:pPr>
        <w:keepNext/>
        <w:widowControl w:val="0"/>
        <w:spacing w:line="360" w:lineRule="auto"/>
        <w:ind w:firstLine="709"/>
        <w:jc w:val="both"/>
        <w:rPr>
          <w:sz w:val="28"/>
        </w:rPr>
      </w:pPr>
      <w:r w:rsidRPr="00EB3E38">
        <w:rPr>
          <w:sz w:val="28"/>
        </w:rPr>
        <w:t>Изолинии точности определения места - линии</w:t>
      </w:r>
      <w:r w:rsidRPr="00BA0C37">
        <w:rPr>
          <w:sz w:val="28"/>
        </w:rPr>
        <w:t xml:space="preserve"> пос</w:t>
      </w:r>
      <w:r w:rsidR="000C6B2E" w:rsidRPr="00BA0C37">
        <w:rPr>
          <w:sz w:val="28"/>
        </w:rPr>
        <w:t>тоянных значений кругов (в част</w:t>
      </w:r>
      <w:r w:rsidRPr="00BA0C37">
        <w:rPr>
          <w:sz w:val="28"/>
        </w:rPr>
        <w:t>ности 95%-го) погрешностей. Определения рекомендуется строить заранее при подъеме карт, что позволяет наиболее быстро оценивать точность обсерваций в плавании.</w:t>
      </w:r>
      <w:r w:rsidR="00EB3E38">
        <w:rPr>
          <w:sz w:val="28"/>
        </w:rPr>
        <w:t xml:space="preserve"> </w:t>
      </w:r>
      <w:r w:rsidRPr="00BA0C37">
        <w:rPr>
          <w:sz w:val="28"/>
        </w:rPr>
        <w:t>На приложении 2 подход</w:t>
      </w:r>
      <w:r w:rsidR="000C6B2E" w:rsidRPr="00BA0C37">
        <w:rPr>
          <w:sz w:val="28"/>
        </w:rPr>
        <w:t>ы</w:t>
      </w:r>
      <w:r w:rsidRPr="00BA0C37">
        <w:rPr>
          <w:sz w:val="28"/>
        </w:rPr>
        <w:t xml:space="preserve"> к порту Неаполь, имеется </w:t>
      </w:r>
      <w:r w:rsidR="00424C47">
        <w:rPr>
          <w:sz w:val="28"/>
        </w:rPr>
        <w:t xml:space="preserve">волнолом Дука </w:t>
      </w:r>
      <w:r w:rsidR="000C6B2E" w:rsidRPr="00BA0C37">
        <w:rPr>
          <w:sz w:val="28"/>
        </w:rPr>
        <w:t>дельи-Абруцци, и в 0,9</w:t>
      </w:r>
      <w:r w:rsidR="00EC5E57" w:rsidRPr="00BA0C37">
        <w:rPr>
          <w:sz w:val="28"/>
        </w:rPr>
        <w:t xml:space="preserve"> мили</w:t>
      </w:r>
      <w:r w:rsidR="000C6B2E" w:rsidRPr="00BA0C37">
        <w:rPr>
          <w:sz w:val="28"/>
        </w:rPr>
        <w:t xml:space="preserve"> от него в </w:t>
      </w:r>
      <w:r w:rsidR="000C6B2E" w:rsidRPr="00BA0C37">
        <w:rPr>
          <w:sz w:val="28"/>
          <w:lang w:val="en-US"/>
        </w:rPr>
        <w:t>Ost</w:t>
      </w:r>
      <w:r w:rsidR="000C6B2E" w:rsidRPr="00BA0C37">
        <w:rPr>
          <w:sz w:val="28"/>
        </w:rPr>
        <w:t>, еще один волнолом</w:t>
      </w:r>
      <w:r w:rsidR="00424C47">
        <w:rPr>
          <w:sz w:val="28"/>
        </w:rPr>
        <w:t xml:space="preserve"> Эмануэле </w:t>
      </w:r>
      <w:r w:rsidR="00EC5E57" w:rsidRPr="00BA0C37">
        <w:rPr>
          <w:sz w:val="28"/>
        </w:rPr>
        <w:t>Филиберто-Дука</w:t>
      </w:r>
      <w:r w:rsidR="000C6B2E" w:rsidRPr="00BA0C37">
        <w:rPr>
          <w:sz w:val="28"/>
        </w:rPr>
        <w:t>-д-Аоста</w:t>
      </w:r>
      <w:r w:rsidR="00EB3E38">
        <w:rPr>
          <w:sz w:val="28"/>
        </w:rPr>
        <w:t xml:space="preserve"> </w:t>
      </w:r>
      <w:r w:rsidR="000C6B2E" w:rsidRPr="00BA0C37">
        <w:rPr>
          <w:sz w:val="28"/>
        </w:rPr>
        <w:t xml:space="preserve">Светящие знаки волноломов соединяем одной линией и к ее середине восстанавливаем перпендикуляр, и строим линии по направлениям 30, 60, 120, 150. </w:t>
      </w:r>
      <w:r w:rsidR="008F3410" w:rsidRPr="00BA0C37">
        <w:rPr>
          <w:sz w:val="28"/>
        </w:rPr>
        <w:t>Находим R</w:t>
      </w:r>
      <w:r w:rsidR="008F3410" w:rsidRPr="00BA0C37">
        <w:rPr>
          <w:sz w:val="28"/>
          <w:vertAlign w:val="subscript"/>
        </w:rPr>
        <w:t>min</w:t>
      </w:r>
      <w:r w:rsidR="008F3410" w:rsidRPr="00BA0C37">
        <w:rPr>
          <w:sz w:val="28"/>
        </w:rPr>
        <w:t xml:space="preserve"> по формуле.</w:t>
      </w:r>
    </w:p>
    <w:p w:rsidR="00424C47" w:rsidRDefault="00424C47" w:rsidP="00BA0C37">
      <w:pPr>
        <w:keepNext/>
        <w:widowControl w:val="0"/>
        <w:spacing w:line="360" w:lineRule="auto"/>
        <w:ind w:firstLine="709"/>
        <w:jc w:val="both"/>
        <w:rPr>
          <w:sz w:val="28"/>
          <w:szCs w:val="28"/>
        </w:rPr>
      </w:pPr>
    </w:p>
    <w:p w:rsidR="008F3410" w:rsidRPr="00BA0C37" w:rsidRDefault="008F3410" w:rsidP="00BA0C37">
      <w:pPr>
        <w:keepNext/>
        <w:widowControl w:val="0"/>
        <w:spacing w:line="360" w:lineRule="auto"/>
        <w:ind w:firstLine="709"/>
        <w:jc w:val="both"/>
        <w:rPr>
          <w:sz w:val="28"/>
          <w:szCs w:val="28"/>
        </w:rPr>
      </w:pPr>
      <w:r w:rsidRPr="00BA0C37">
        <w:rPr>
          <w:sz w:val="28"/>
          <w:szCs w:val="28"/>
          <w:lang w:val="en-US"/>
        </w:rPr>
        <w:t>R</w:t>
      </w:r>
      <w:r w:rsidRPr="00BA0C37">
        <w:rPr>
          <w:sz w:val="28"/>
          <w:szCs w:val="28"/>
          <w:vertAlign w:val="subscript"/>
          <w:lang w:val="en-US"/>
        </w:rPr>
        <w:t>min</w:t>
      </w:r>
      <w:r w:rsidR="000C6B2E" w:rsidRPr="00BA0C37">
        <w:rPr>
          <w:sz w:val="28"/>
          <w:szCs w:val="28"/>
        </w:rPr>
        <w:t xml:space="preserve"> = 0,32 *</w:t>
      </w:r>
      <w:r w:rsidRPr="00BA0C37">
        <w:rPr>
          <w:sz w:val="28"/>
          <w:szCs w:val="28"/>
        </w:rPr>
        <w:t xml:space="preserve"> </w:t>
      </w:r>
      <w:r w:rsidR="000C6B2E" w:rsidRPr="00BA0C37">
        <w:rPr>
          <w:sz w:val="28"/>
          <w:szCs w:val="28"/>
          <w:lang w:val="en-US"/>
        </w:rPr>
        <w:t>D</w:t>
      </w:r>
      <w:r w:rsidR="000C6B2E" w:rsidRPr="00BA0C37">
        <w:rPr>
          <w:sz w:val="28"/>
          <w:szCs w:val="28"/>
        </w:rPr>
        <w:t xml:space="preserve"> * </w:t>
      </w:r>
      <w:r w:rsidRPr="00BA0C37">
        <w:rPr>
          <w:sz w:val="28"/>
          <w:szCs w:val="28"/>
          <w:lang w:val="en-US"/>
        </w:rPr>
        <w:t>m</w:t>
      </w:r>
      <w:r w:rsidRPr="00BA0C37">
        <w:rPr>
          <w:sz w:val="28"/>
          <w:szCs w:val="28"/>
        </w:rPr>
        <w:t>˚</w:t>
      </w:r>
      <w:r w:rsidRPr="00BA0C37">
        <w:rPr>
          <w:sz w:val="28"/>
          <w:szCs w:val="28"/>
          <w:vertAlign w:val="subscript"/>
        </w:rPr>
        <w:t>л</w:t>
      </w:r>
      <w:r w:rsidR="00BA0C37" w:rsidRPr="00BA0C37">
        <w:rPr>
          <w:sz w:val="28"/>
          <w:szCs w:val="28"/>
          <w:vertAlign w:val="subscript"/>
        </w:rPr>
        <w:t xml:space="preserve"> </w:t>
      </w:r>
      <w:r w:rsidR="00424C47">
        <w:rPr>
          <w:sz w:val="28"/>
          <w:szCs w:val="28"/>
          <w:vertAlign w:val="subscript"/>
        </w:rPr>
        <w:tab/>
      </w:r>
      <w:r w:rsidR="00424C47">
        <w:rPr>
          <w:sz w:val="28"/>
          <w:szCs w:val="28"/>
          <w:vertAlign w:val="subscript"/>
        </w:rPr>
        <w:tab/>
      </w:r>
      <w:r w:rsidR="00424C47">
        <w:rPr>
          <w:sz w:val="28"/>
          <w:szCs w:val="28"/>
          <w:vertAlign w:val="subscript"/>
        </w:rPr>
        <w:tab/>
      </w:r>
      <w:r w:rsidR="00424C47">
        <w:rPr>
          <w:sz w:val="28"/>
          <w:szCs w:val="28"/>
          <w:vertAlign w:val="subscript"/>
        </w:rPr>
        <w:tab/>
      </w:r>
      <w:r w:rsidR="00424C47">
        <w:rPr>
          <w:sz w:val="28"/>
          <w:szCs w:val="28"/>
          <w:vertAlign w:val="subscript"/>
        </w:rPr>
        <w:tab/>
      </w:r>
      <w:r w:rsidR="00424C47">
        <w:rPr>
          <w:sz w:val="28"/>
          <w:szCs w:val="28"/>
          <w:vertAlign w:val="subscript"/>
        </w:rPr>
        <w:tab/>
      </w:r>
      <w:r w:rsidR="00424C47">
        <w:rPr>
          <w:sz w:val="28"/>
          <w:szCs w:val="28"/>
          <w:vertAlign w:val="subscript"/>
        </w:rPr>
        <w:tab/>
      </w:r>
      <w:r w:rsidR="000C6B2E" w:rsidRPr="00BA0C37">
        <w:rPr>
          <w:sz w:val="28"/>
          <w:szCs w:val="28"/>
        </w:rPr>
        <w:t>(2.12.1)</w:t>
      </w:r>
    </w:p>
    <w:p w:rsidR="00EB3E38" w:rsidRDefault="00EB3E38" w:rsidP="00BA0C37">
      <w:pPr>
        <w:keepNext/>
        <w:widowControl w:val="0"/>
        <w:spacing w:line="360" w:lineRule="auto"/>
        <w:ind w:firstLine="709"/>
        <w:jc w:val="both"/>
        <w:rPr>
          <w:sz w:val="28"/>
        </w:rPr>
      </w:pPr>
    </w:p>
    <w:p w:rsidR="008F3410" w:rsidRPr="00BA0C37" w:rsidRDefault="008F3410" w:rsidP="00BA0C37">
      <w:pPr>
        <w:keepNext/>
        <w:widowControl w:val="0"/>
        <w:spacing w:line="360" w:lineRule="auto"/>
        <w:ind w:firstLine="709"/>
        <w:jc w:val="both"/>
        <w:rPr>
          <w:sz w:val="28"/>
        </w:rPr>
      </w:pPr>
      <w:r w:rsidRPr="00BA0C37">
        <w:rPr>
          <w:sz w:val="28"/>
        </w:rPr>
        <w:t xml:space="preserve">где </w:t>
      </w:r>
      <w:r w:rsidR="000C6B2E" w:rsidRPr="00BA0C37">
        <w:rPr>
          <w:sz w:val="28"/>
          <w:lang w:val="en-US"/>
        </w:rPr>
        <w:t>D</w:t>
      </w:r>
      <w:r w:rsidRPr="00BA0C37">
        <w:rPr>
          <w:sz w:val="28"/>
        </w:rPr>
        <w:t xml:space="preserve"> – база в милях; расстояние между объектами 0,9 мили.</w:t>
      </w:r>
    </w:p>
    <w:p w:rsidR="008F3410" w:rsidRPr="00BA0C37" w:rsidRDefault="008F3410" w:rsidP="00BA0C37">
      <w:pPr>
        <w:keepNext/>
        <w:widowControl w:val="0"/>
        <w:spacing w:line="360" w:lineRule="auto"/>
        <w:ind w:firstLine="709"/>
        <w:jc w:val="both"/>
        <w:rPr>
          <w:sz w:val="28"/>
        </w:rPr>
      </w:pPr>
      <w:r w:rsidRPr="00BA0C37">
        <w:rPr>
          <w:sz w:val="28"/>
        </w:rPr>
        <w:t>m˚</w:t>
      </w:r>
      <w:r w:rsidRPr="00BA0C37">
        <w:rPr>
          <w:sz w:val="28"/>
          <w:vertAlign w:val="subscript"/>
        </w:rPr>
        <w:t>л</w:t>
      </w:r>
      <w:r w:rsidRPr="00BA0C37">
        <w:rPr>
          <w:sz w:val="28"/>
        </w:rPr>
        <w:t xml:space="preserve"> = 0,7˚ - погрешность в пеленговании, принимаем по НШС.</w:t>
      </w:r>
    </w:p>
    <w:p w:rsidR="008F3410" w:rsidRPr="00BA0C37" w:rsidRDefault="00EC5E57" w:rsidP="00BA0C37">
      <w:pPr>
        <w:keepNext/>
        <w:widowControl w:val="0"/>
        <w:spacing w:line="360" w:lineRule="auto"/>
        <w:ind w:firstLine="709"/>
        <w:jc w:val="both"/>
        <w:rPr>
          <w:sz w:val="28"/>
        </w:rPr>
      </w:pPr>
      <w:r w:rsidRPr="00BA0C37">
        <w:rPr>
          <w:sz w:val="28"/>
        </w:rPr>
        <w:t>По</w:t>
      </w:r>
      <w:r w:rsidR="008F3410" w:rsidRPr="00BA0C37">
        <w:rPr>
          <w:sz w:val="28"/>
        </w:rPr>
        <w:t>дставляя значения в формулу получим:</w:t>
      </w:r>
    </w:p>
    <w:p w:rsidR="00EC5E57" w:rsidRPr="00BA0C37" w:rsidRDefault="00EC5E57" w:rsidP="00BA0C37">
      <w:pPr>
        <w:keepNext/>
        <w:widowControl w:val="0"/>
        <w:spacing w:line="360" w:lineRule="auto"/>
        <w:ind w:firstLine="709"/>
        <w:jc w:val="both"/>
        <w:rPr>
          <w:sz w:val="28"/>
        </w:rPr>
      </w:pPr>
    </w:p>
    <w:p w:rsidR="00EC5E57" w:rsidRPr="00BA0C37" w:rsidRDefault="00EC5E57" w:rsidP="00BA0C37">
      <w:pPr>
        <w:keepNext/>
        <w:widowControl w:val="0"/>
        <w:spacing w:line="360" w:lineRule="auto"/>
        <w:ind w:firstLine="709"/>
        <w:jc w:val="both"/>
        <w:rPr>
          <w:sz w:val="28"/>
        </w:rPr>
      </w:pPr>
      <w:r w:rsidRPr="00BA0C37">
        <w:rPr>
          <w:sz w:val="28"/>
        </w:rPr>
        <w:t>R</w:t>
      </w:r>
      <w:r w:rsidRPr="00BA0C37">
        <w:rPr>
          <w:sz w:val="28"/>
          <w:vertAlign w:val="subscript"/>
        </w:rPr>
        <w:t>min</w:t>
      </w:r>
      <w:r w:rsidRPr="00BA0C37">
        <w:rPr>
          <w:sz w:val="28"/>
        </w:rPr>
        <w:t xml:space="preserve"> = 0,32 * 0,9 * 0,7˚ = 0,2 кбт</w:t>
      </w:r>
    </w:p>
    <w:p w:rsidR="00EC5E57" w:rsidRPr="00BA0C37" w:rsidRDefault="00EC5E57" w:rsidP="00BA0C37">
      <w:pPr>
        <w:keepNext/>
        <w:widowControl w:val="0"/>
        <w:spacing w:line="360" w:lineRule="auto"/>
        <w:ind w:firstLine="709"/>
        <w:jc w:val="both"/>
        <w:rPr>
          <w:sz w:val="28"/>
        </w:rPr>
      </w:pPr>
    </w:p>
    <w:p w:rsidR="00EC5E57" w:rsidRPr="00BA0C37" w:rsidRDefault="00EC5E57" w:rsidP="00BA0C37">
      <w:pPr>
        <w:keepNext/>
        <w:widowControl w:val="0"/>
        <w:spacing w:line="360" w:lineRule="auto"/>
        <w:ind w:firstLine="709"/>
        <w:jc w:val="both"/>
        <w:rPr>
          <w:sz w:val="28"/>
        </w:rPr>
      </w:pPr>
      <w:r w:rsidRPr="00BA0C37">
        <w:rPr>
          <w:sz w:val="28"/>
        </w:rPr>
        <w:t>Радиус круга 95%-ой погрешности определяем по формуле:</w:t>
      </w:r>
    </w:p>
    <w:p w:rsidR="00EC5E57" w:rsidRPr="00BA0C37" w:rsidRDefault="00EC5E57" w:rsidP="00BA0C37">
      <w:pPr>
        <w:keepNext/>
        <w:widowControl w:val="0"/>
        <w:spacing w:line="360" w:lineRule="auto"/>
        <w:ind w:firstLine="709"/>
        <w:jc w:val="both"/>
        <w:rPr>
          <w:sz w:val="28"/>
        </w:rPr>
      </w:pPr>
    </w:p>
    <w:p w:rsidR="008F3410" w:rsidRPr="00BA0C37" w:rsidRDefault="002621BF" w:rsidP="00BA0C37">
      <w:pPr>
        <w:keepNext/>
        <w:widowControl w:val="0"/>
        <w:spacing w:line="360" w:lineRule="auto"/>
        <w:ind w:firstLine="709"/>
        <w:jc w:val="both"/>
        <w:rPr>
          <w:sz w:val="28"/>
          <w:szCs w:val="28"/>
        </w:rPr>
      </w:pPr>
      <w:r>
        <w:rPr>
          <w:sz w:val="28"/>
        </w:rPr>
        <w:pict>
          <v:shape id="_x0000_i1047" type="#_x0000_t75" style="width:214.5pt;height:39.75pt" fillcolor="window">
            <v:imagedata r:id="rId31" o:title=""/>
          </v:shape>
        </w:pict>
      </w:r>
      <w:r w:rsidR="00BA0C37">
        <w:rPr>
          <w:sz w:val="28"/>
          <w:szCs w:val="28"/>
        </w:rPr>
        <w:t xml:space="preserve"> </w:t>
      </w:r>
      <w:r w:rsidR="00424C47">
        <w:rPr>
          <w:sz w:val="28"/>
          <w:szCs w:val="28"/>
        </w:rPr>
        <w:tab/>
      </w:r>
      <w:r w:rsidR="00424C47">
        <w:rPr>
          <w:sz w:val="28"/>
          <w:szCs w:val="28"/>
        </w:rPr>
        <w:tab/>
      </w:r>
      <w:r w:rsidR="00424C47">
        <w:rPr>
          <w:sz w:val="28"/>
          <w:szCs w:val="28"/>
        </w:rPr>
        <w:tab/>
      </w:r>
      <w:r w:rsidR="00424C47">
        <w:rPr>
          <w:sz w:val="28"/>
          <w:szCs w:val="28"/>
        </w:rPr>
        <w:tab/>
      </w:r>
      <w:r w:rsidR="00EC5E57" w:rsidRPr="00BA0C37">
        <w:rPr>
          <w:sz w:val="28"/>
          <w:szCs w:val="28"/>
        </w:rPr>
        <w:t>(2.12.2)</w:t>
      </w:r>
    </w:p>
    <w:p w:rsidR="00EC5E57" w:rsidRPr="00BA0C37" w:rsidRDefault="00EC5E57" w:rsidP="00BA0C37">
      <w:pPr>
        <w:keepNext/>
        <w:widowControl w:val="0"/>
        <w:spacing w:line="360" w:lineRule="auto"/>
        <w:ind w:firstLine="709"/>
        <w:jc w:val="both"/>
        <w:rPr>
          <w:sz w:val="28"/>
        </w:rPr>
      </w:pPr>
    </w:p>
    <w:p w:rsidR="008F3410" w:rsidRPr="00BA0C37" w:rsidRDefault="00410240" w:rsidP="00BA0C37">
      <w:pPr>
        <w:keepNext/>
        <w:widowControl w:val="0"/>
        <w:spacing w:line="360" w:lineRule="auto"/>
        <w:ind w:firstLine="709"/>
        <w:jc w:val="both"/>
        <w:rPr>
          <w:sz w:val="28"/>
        </w:rPr>
      </w:pPr>
      <w:r w:rsidRPr="00BA0C37">
        <w:rPr>
          <w:sz w:val="28"/>
        </w:rPr>
        <w:t>где</w:t>
      </w:r>
      <w:r w:rsidR="0071535D" w:rsidRPr="00BA0C37">
        <w:rPr>
          <w:sz w:val="28"/>
        </w:rPr>
        <w:t>:</w:t>
      </w:r>
      <w:r w:rsidR="00BA0C37">
        <w:rPr>
          <w:sz w:val="28"/>
        </w:rPr>
        <w:t xml:space="preserve"> </w:t>
      </w:r>
      <w:r w:rsidR="00EC5E57" w:rsidRPr="00BA0C37">
        <w:rPr>
          <w:sz w:val="28"/>
          <w:lang w:val="en-US"/>
        </w:rPr>
        <w:t>D</w:t>
      </w:r>
      <w:r w:rsidR="00EC5E57" w:rsidRPr="00BA0C37">
        <w:rPr>
          <w:sz w:val="28"/>
          <w:vertAlign w:val="subscript"/>
        </w:rPr>
        <w:t xml:space="preserve"> </w:t>
      </w:r>
      <w:r w:rsidR="008F3410" w:rsidRPr="00BA0C37">
        <w:rPr>
          <w:sz w:val="28"/>
          <w:vertAlign w:val="subscript"/>
        </w:rPr>
        <w:t>1</w:t>
      </w:r>
      <w:r w:rsidR="008F3410" w:rsidRPr="00BA0C37">
        <w:rPr>
          <w:sz w:val="28"/>
        </w:rPr>
        <w:t xml:space="preserve"> = 0,75 мили расстояние до </w:t>
      </w:r>
      <w:r w:rsidR="0071535D" w:rsidRPr="00BA0C37">
        <w:rPr>
          <w:sz w:val="28"/>
        </w:rPr>
        <w:t xml:space="preserve">светящего знака </w:t>
      </w:r>
      <w:r w:rsidR="008F3410" w:rsidRPr="00BA0C37">
        <w:rPr>
          <w:sz w:val="28"/>
        </w:rPr>
        <w:t>волнолома Дука-дельи-Абруцци</w:t>
      </w:r>
      <w:r w:rsidR="0071535D" w:rsidRPr="00BA0C37">
        <w:rPr>
          <w:sz w:val="28"/>
        </w:rPr>
        <w:t>;</w:t>
      </w:r>
    </w:p>
    <w:p w:rsidR="008F3410" w:rsidRPr="00BA0C37" w:rsidRDefault="00EC5E57" w:rsidP="00BA0C37">
      <w:pPr>
        <w:keepNext/>
        <w:widowControl w:val="0"/>
        <w:spacing w:line="360" w:lineRule="auto"/>
        <w:ind w:firstLine="709"/>
        <w:jc w:val="both"/>
        <w:rPr>
          <w:sz w:val="28"/>
        </w:rPr>
      </w:pPr>
      <w:r w:rsidRPr="00BA0C37">
        <w:rPr>
          <w:sz w:val="28"/>
          <w:lang w:val="en-US"/>
        </w:rPr>
        <w:t>D</w:t>
      </w:r>
      <w:r w:rsidRPr="00BA0C37">
        <w:rPr>
          <w:sz w:val="28"/>
          <w:vertAlign w:val="subscript"/>
        </w:rPr>
        <w:t xml:space="preserve"> </w:t>
      </w:r>
      <w:r w:rsidR="008F3410" w:rsidRPr="00BA0C37">
        <w:rPr>
          <w:sz w:val="28"/>
          <w:vertAlign w:val="subscript"/>
        </w:rPr>
        <w:t>2</w:t>
      </w:r>
      <w:r w:rsidR="008F3410" w:rsidRPr="00BA0C37">
        <w:rPr>
          <w:sz w:val="28"/>
        </w:rPr>
        <w:t xml:space="preserve"> = 0,92 мили расстояние до </w:t>
      </w:r>
      <w:r w:rsidR="0071535D" w:rsidRPr="00BA0C37">
        <w:rPr>
          <w:sz w:val="28"/>
        </w:rPr>
        <w:t>светящего знака</w:t>
      </w:r>
      <w:r w:rsidR="008F3410" w:rsidRPr="00BA0C37">
        <w:rPr>
          <w:sz w:val="28"/>
        </w:rPr>
        <w:t>. в</w:t>
      </w:r>
      <w:r w:rsidRPr="00BA0C37">
        <w:rPr>
          <w:sz w:val="28"/>
        </w:rPr>
        <w:t>олнолома Эмануэле-Филиберто-Дука</w:t>
      </w:r>
      <w:r w:rsidR="008F3410" w:rsidRPr="00BA0C37">
        <w:rPr>
          <w:sz w:val="28"/>
        </w:rPr>
        <w:t>-д-Аоста</w:t>
      </w:r>
      <w:r w:rsidR="0071535D" w:rsidRPr="00BA0C37">
        <w:rPr>
          <w:sz w:val="28"/>
        </w:rPr>
        <w:t>;</w:t>
      </w:r>
    </w:p>
    <w:p w:rsidR="008F3410" w:rsidRPr="00BA0C37" w:rsidRDefault="00EC5E57" w:rsidP="00BA0C37">
      <w:pPr>
        <w:keepNext/>
        <w:widowControl w:val="0"/>
        <w:spacing w:line="360" w:lineRule="auto"/>
        <w:ind w:firstLine="709"/>
        <w:jc w:val="both"/>
        <w:rPr>
          <w:sz w:val="28"/>
        </w:rPr>
      </w:pPr>
      <w:r w:rsidRPr="00BA0C37">
        <w:rPr>
          <w:sz w:val="28"/>
          <w:lang w:val="en-US"/>
        </w:rPr>
        <w:t>D</w:t>
      </w:r>
      <w:r w:rsidR="008F3410" w:rsidRPr="00BA0C37">
        <w:rPr>
          <w:sz w:val="28"/>
        </w:rPr>
        <w:t xml:space="preserve"> = 0,9 расстояние между </w:t>
      </w:r>
      <w:r w:rsidR="0071535D" w:rsidRPr="00BA0C37">
        <w:rPr>
          <w:sz w:val="28"/>
        </w:rPr>
        <w:t>светящими</w:t>
      </w:r>
      <w:r w:rsidR="008F3410" w:rsidRPr="00BA0C37">
        <w:rPr>
          <w:sz w:val="28"/>
        </w:rPr>
        <w:t xml:space="preserve"> знаками</w:t>
      </w:r>
      <w:r w:rsidR="0071535D" w:rsidRPr="00BA0C37">
        <w:rPr>
          <w:sz w:val="28"/>
        </w:rPr>
        <w:t>;</w:t>
      </w:r>
    </w:p>
    <w:p w:rsidR="008F3410" w:rsidRPr="00BA0C37" w:rsidRDefault="0071535D" w:rsidP="00BA0C37">
      <w:pPr>
        <w:keepNext/>
        <w:widowControl w:val="0"/>
        <w:spacing w:line="360" w:lineRule="auto"/>
        <w:ind w:firstLine="709"/>
        <w:jc w:val="both"/>
        <w:rPr>
          <w:sz w:val="28"/>
        </w:rPr>
      </w:pPr>
      <w:r w:rsidRPr="00BA0C37">
        <w:rPr>
          <w:sz w:val="28"/>
          <w:szCs w:val="28"/>
        </w:rPr>
        <w:t>θ</w:t>
      </w:r>
      <w:r w:rsidR="008F3410" w:rsidRPr="00BA0C37">
        <w:rPr>
          <w:sz w:val="28"/>
        </w:rPr>
        <w:t>= 63° угол меж</w:t>
      </w:r>
      <w:r w:rsidR="00EC5E57" w:rsidRPr="00BA0C37">
        <w:rPr>
          <w:sz w:val="28"/>
        </w:rPr>
        <w:t>ду линиями пеленгов на ориентир</w:t>
      </w:r>
      <w:r w:rsidRPr="00BA0C37">
        <w:rPr>
          <w:sz w:val="28"/>
        </w:rPr>
        <w:t>.</w:t>
      </w:r>
    </w:p>
    <w:p w:rsidR="0071535D" w:rsidRPr="00BA0C37" w:rsidRDefault="0071535D" w:rsidP="00BA0C37">
      <w:pPr>
        <w:keepNext/>
        <w:widowControl w:val="0"/>
        <w:spacing w:line="360" w:lineRule="auto"/>
        <w:ind w:firstLine="709"/>
        <w:jc w:val="both"/>
        <w:rPr>
          <w:sz w:val="28"/>
        </w:rPr>
      </w:pPr>
    </w:p>
    <w:p w:rsidR="0073535C" w:rsidRPr="00BA0C37" w:rsidRDefault="002621BF" w:rsidP="00BA0C37">
      <w:pPr>
        <w:keepNext/>
        <w:widowControl w:val="0"/>
        <w:spacing w:line="360" w:lineRule="auto"/>
        <w:ind w:firstLine="709"/>
        <w:jc w:val="both"/>
        <w:rPr>
          <w:sz w:val="28"/>
        </w:rPr>
      </w:pPr>
      <w:r>
        <w:rPr>
          <w:sz w:val="28"/>
        </w:rPr>
        <w:pict>
          <v:shape id="_x0000_i1048" type="#_x0000_t75" style="width:358.5pt;height:33.75pt" fillcolor="window">
            <v:imagedata r:id="rId32" o:title=""/>
          </v:shape>
        </w:pict>
      </w:r>
    </w:p>
    <w:p w:rsidR="0073535C" w:rsidRPr="00BA0C37" w:rsidRDefault="0073535C" w:rsidP="00BA0C37">
      <w:pPr>
        <w:keepNext/>
        <w:widowControl w:val="0"/>
        <w:spacing w:line="360" w:lineRule="auto"/>
        <w:ind w:firstLine="709"/>
        <w:jc w:val="both"/>
        <w:rPr>
          <w:sz w:val="28"/>
        </w:rPr>
      </w:pPr>
    </w:p>
    <w:p w:rsidR="008F3410" w:rsidRPr="00BA0C37" w:rsidRDefault="008F3410" w:rsidP="00BA0C37">
      <w:pPr>
        <w:keepNext/>
        <w:widowControl w:val="0"/>
        <w:spacing w:line="360" w:lineRule="auto"/>
        <w:ind w:firstLine="709"/>
        <w:jc w:val="both"/>
        <w:rPr>
          <w:sz w:val="28"/>
        </w:rPr>
      </w:pPr>
      <w:r w:rsidRPr="00BA0C37">
        <w:rPr>
          <w:sz w:val="28"/>
        </w:rPr>
        <w:t xml:space="preserve">Для построения изолиний точности обсервации рассчитывается таблица значений </w:t>
      </w:r>
      <w:r w:rsidRPr="00BA0C37">
        <w:rPr>
          <w:sz w:val="28"/>
          <w:lang w:val="en-US"/>
        </w:rPr>
        <w:t>R</w:t>
      </w:r>
      <w:r w:rsidRPr="00BA0C37">
        <w:rPr>
          <w:sz w:val="28"/>
          <w:lang w:val="uk-UA"/>
        </w:rPr>
        <w:t>віз</w:t>
      </w:r>
      <w:r w:rsidRPr="00BA0C37">
        <w:rPr>
          <w:sz w:val="28"/>
        </w:rPr>
        <w:t xml:space="preserve"> зависящих от коэффициента μ.</w:t>
      </w:r>
    </w:p>
    <w:p w:rsidR="00EB3E38" w:rsidRDefault="00EB3E38" w:rsidP="00BA0C37">
      <w:pPr>
        <w:keepNext/>
        <w:widowControl w:val="0"/>
        <w:spacing w:line="360" w:lineRule="auto"/>
        <w:ind w:firstLine="709"/>
        <w:jc w:val="both"/>
        <w:rPr>
          <w:sz w:val="28"/>
        </w:rPr>
      </w:pPr>
    </w:p>
    <w:p w:rsidR="008F3410" w:rsidRPr="00BA0C37" w:rsidRDefault="002621BF" w:rsidP="00BA0C37">
      <w:pPr>
        <w:keepNext/>
        <w:widowControl w:val="0"/>
        <w:spacing w:line="360" w:lineRule="auto"/>
        <w:ind w:firstLine="709"/>
        <w:jc w:val="both"/>
        <w:rPr>
          <w:sz w:val="28"/>
        </w:rPr>
      </w:pPr>
      <w:r>
        <w:rPr>
          <w:sz w:val="28"/>
        </w:rPr>
        <w:pict>
          <v:shape id="_x0000_i1049" type="#_x0000_t75" style="width:45.75pt;height:35.25pt" fillcolor="window">
            <v:imagedata r:id="rId33" o:title=""/>
          </v:shape>
        </w:pict>
      </w:r>
    </w:p>
    <w:p w:rsidR="008F3410" w:rsidRPr="00BA0C37" w:rsidRDefault="008F3410" w:rsidP="00BA0C37">
      <w:pPr>
        <w:keepNext/>
        <w:widowControl w:val="0"/>
        <w:spacing w:line="360" w:lineRule="auto"/>
        <w:ind w:firstLine="709"/>
        <w:jc w:val="both"/>
        <w:rPr>
          <w:sz w:val="28"/>
        </w:rPr>
      </w:pP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08"/>
        <w:gridCol w:w="808"/>
        <w:gridCol w:w="808"/>
        <w:gridCol w:w="808"/>
        <w:gridCol w:w="808"/>
        <w:gridCol w:w="808"/>
        <w:gridCol w:w="808"/>
        <w:gridCol w:w="808"/>
        <w:gridCol w:w="808"/>
        <w:gridCol w:w="808"/>
      </w:tblGrid>
      <w:tr w:rsidR="001A47E0" w:rsidRPr="00EB3E38" w:rsidTr="00EB3E38">
        <w:trPr>
          <w:cantSplit/>
          <w:trHeight w:val="130"/>
        </w:trPr>
        <w:tc>
          <w:tcPr>
            <w:tcW w:w="1242" w:type="dxa"/>
            <w:vMerge w:val="restart"/>
            <w:vAlign w:val="center"/>
          </w:tcPr>
          <w:p w:rsidR="001A47E0" w:rsidRPr="00EB3E38" w:rsidRDefault="001A47E0" w:rsidP="00EB3E38">
            <w:pPr>
              <w:keepNext/>
              <w:widowControl w:val="0"/>
              <w:spacing w:line="360" w:lineRule="auto"/>
              <w:jc w:val="both"/>
              <w:rPr>
                <w:sz w:val="20"/>
                <w:szCs w:val="20"/>
              </w:rPr>
            </w:pPr>
            <w:r w:rsidRPr="00EB3E38">
              <w:rPr>
                <w:sz w:val="20"/>
                <w:szCs w:val="20"/>
              </w:rPr>
              <w:t>θ</w:t>
            </w:r>
          </w:p>
        </w:tc>
        <w:tc>
          <w:tcPr>
            <w:tcW w:w="8080" w:type="dxa"/>
            <w:gridSpan w:val="10"/>
            <w:vAlign w:val="center"/>
          </w:tcPr>
          <w:p w:rsidR="001A47E0" w:rsidRPr="00EB3E38" w:rsidRDefault="001A47E0" w:rsidP="00EB3E38">
            <w:pPr>
              <w:keepNext/>
              <w:widowControl w:val="0"/>
              <w:spacing w:line="360" w:lineRule="auto"/>
              <w:jc w:val="both"/>
              <w:rPr>
                <w:sz w:val="20"/>
                <w:szCs w:val="20"/>
              </w:rPr>
            </w:pPr>
            <w:r w:rsidRPr="00EB3E38">
              <w:rPr>
                <w:sz w:val="20"/>
                <w:szCs w:val="20"/>
              </w:rPr>
              <w:t>μ</w:t>
            </w:r>
          </w:p>
        </w:tc>
      </w:tr>
      <w:tr w:rsidR="001A47E0" w:rsidRPr="00EB3E38">
        <w:trPr>
          <w:cantSplit/>
          <w:trHeight w:val="349"/>
        </w:trPr>
        <w:tc>
          <w:tcPr>
            <w:tcW w:w="1242" w:type="dxa"/>
            <w:vMerge/>
            <w:vAlign w:val="center"/>
          </w:tcPr>
          <w:p w:rsidR="001A47E0" w:rsidRPr="00EB3E38" w:rsidRDefault="001A47E0" w:rsidP="00EB3E38">
            <w:pPr>
              <w:keepNext/>
              <w:widowControl w:val="0"/>
              <w:spacing w:line="360" w:lineRule="auto"/>
              <w:jc w:val="both"/>
              <w:rPr>
                <w:sz w:val="20"/>
                <w:szCs w:val="20"/>
              </w:rPr>
            </w:pP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3</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1,2</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1,05</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1,05</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1,2</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1,5</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2,5</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3,0</w:t>
            </w:r>
          </w:p>
        </w:tc>
      </w:tr>
      <w:tr w:rsidR="001A47E0" w:rsidRPr="00EB3E38">
        <w:trPr>
          <w:trHeight w:val="345"/>
        </w:trPr>
        <w:tc>
          <w:tcPr>
            <w:tcW w:w="1242"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30˚(150˚)</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0,13</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0,35</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0,61</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0,73</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0,88</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1,00</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1,12</w:t>
            </w:r>
          </w:p>
        </w:tc>
      </w:tr>
      <w:tr w:rsidR="001A47E0" w:rsidRPr="00EB3E38">
        <w:trPr>
          <w:trHeight w:val="356"/>
        </w:trPr>
        <w:tc>
          <w:tcPr>
            <w:tcW w:w="1242"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60˚(120˚)</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0,08</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0,26</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0,36</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0,55</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0,69</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0,87</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1,10</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1,28</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1,43</w:t>
            </w:r>
          </w:p>
        </w:tc>
      </w:tr>
      <w:tr w:rsidR="001A47E0" w:rsidRPr="00EB3E38">
        <w:trPr>
          <w:trHeight w:val="351"/>
        </w:trPr>
        <w:tc>
          <w:tcPr>
            <w:tcW w:w="1242"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90˚</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0,07</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0,24</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0,33</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0,46</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0,60</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0,77</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0,96</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1,17</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1,36</w:t>
            </w:r>
          </w:p>
        </w:tc>
        <w:tc>
          <w:tcPr>
            <w:tcW w:w="808"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1,53</w:t>
            </w:r>
          </w:p>
        </w:tc>
      </w:tr>
    </w:tbl>
    <w:p w:rsidR="001A47E0" w:rsidRDefault="001A47E0" w:rsidP="00BA0C37">
      <w:pPr>
        <w:pStyle w:val="23"/>
        <w:keepNext/>
        <w:widowControl w:val="0"/>
        <w:spacing w:after="0" w:line="360" w:lineRule="auto"/>
        <w:ind w:left="0" w:firstLine="709"/>
        <w:jc w:val="both"/>
        <w:rPr>
          <w:sz w:val="28"/>
        </w:rPr>
      </w:pPr>
      <w:r w:rsidRPr="00BA0C37">
        <w:rPr>
          <w:sz w:val="28"/>
        </w:rPr>
        <w:t>Оценка точности по пеленгу и радиолокационному расстоянию определяется по формуле:</w:t>
      </w:r>
    </w:p>
    <w:p w:rsidR="00EB3E38" w:rsidRPr="00BA0C37" w:rsidRDefault="00EB3E38" w:rsidP="00BA0C37">
      <w:pPr>
        <w:pStyle w:val="23"/>
        <w:keepNext/>
        <w:widowControl w:val="0"/>
        <w:spacing w:after="0" w:line="360" w:lineRule="auto"/>
        <w:ind w:left="0" w:firstLine="709"/>
        <w:jc w:val="both"/>
        <w:rPr>
          <w:sz w:val="28"/>
        </w:rPr>
      </w:pPr>
    </w:p>
    <w:p w:rsidR="001A47E0" w:rsidRPr="00BA0C37" w:rsidRDefault="002621BF" w:rsidP="00BA0C37">
      <w:pPr>
        <w:keepNext/>
        <w:widowControl w:val="0"/>
        <w:spacing w:line="360" w:lineRule="auto"/>
        <w:ind w:firstLine="709"/>
        <w:jc w:val="both"/>
        <w:rPr>
          <w:sz w:val="28"/>
          <w:szCs w:val="28"/>
        </w:rPr>
      </w:pPr>
      <w:r>
        <w:rPr>
          <w:sz w:val="28"/>
        </w:rPr>
        <w:pict>
          <v:shape id="_x0000_i1050" type="#_x0000_t75" style="width:143.25pt;height:44.25pt" fillcolor="window">
            <v:imagedata r:id="rId34" o:title=""/>
          </v:shape>
        </w:pict>
      </w:r>
      <w:r w:rsidR="00BA0C37">
        <w:rPr>
          <w:sz w:val="28"/>
          <w:szCs w:val="28"/>
        </w:rPr>
        <w:t xml:space="preserve"> </w:t>
      </w:r>
      <w:r w:rsidR="00EB3E38">
        <w:rPr>
          <w:sz w:val="28"/>
          <w:szCs w:val="28"/>
        </w:rPr>
        <w:tab/>
      </w:r>
      <w:r w:rsidR="00EB3E38">
        <w:rPr>
          <w:sz w:val="28"/>
          <w:szCs w:val="28"/>
        </w:rPr>
        <w:tab/>
      </w:r>
      <w:r w:rsidR="00EB3E38">
        <w:rPr>
          <w:sz w:val="28"/>
          <w:szCs w:val="28"/>
        </w:rPr>
        <w:tab/>
      </w:r>
      <w:r w:rsidR="00EB3E38">
        <w:rPr>
          <w:sz w:val="28"/>
          <w:szCs w:val="28"/>
        </w:rPr>
        <w:tab/>
      </w:r>
      <w:r w:rsidR="00EB3E38">
        <w:rPr>
          <w:sz w:val="28"/>
          <w:szCs w:val="28"/>
        </w:rPr>
        <w:tab/>
      </w:r>
      <w:r w:rsidR="00EB3E38">
        <w:rPr>
          <w:sz w:val="28"/>
          <w:szCs w:val="28"/>
        </w:rPr>
        <w:tab/>
      </w:r>
      <w:r w:rsidR="001A47E0" w:rsidRPr="00BA0C37">
        <w:rPr>
          <w:sz w:val="28"/>
          <w:szCs w:val="28"/>
        </w:rPr>
        <w:t>(2.12.3)</w:t>
      </w:r>
    </w:p>
    <w:p w:rsidR="001A47E0" w:rsidRPr="00BA0C37" w:rsidRDefault="001A47E0" w:rsidP="00BA0C37">
      <w:pPr>
        <w:keepNext/>
        <w:widowControl w:val="0"/>
        <w:spacing w:line="360" w:lineRule="auto"/>
        <w:ind w:firstLine="709"/>
        <w:jc w:val="both"/>
        <w:rPr>
          <w:sz w:val="28"/>
        </w:rPr>
      </w:pPr>
    </w:p>
    <w:p w:rsidR="001A47E0" w:rsidRPr="00BA0C37" w:rsidRDefault="001A47E0" w:rsidP="00BA0C37">
      <w:pPr>
        <w:keepNext/>
        <w:widowControl w:val="0"/>
        <w:spacing w:line="360" w:lineRule="auto"/>
        <w:ind w:firstLine="709"/>
        <w:jc w:val="both"/>
        <w:rPr>
          <w:sz w:val="28"/>
        </w:rPr>
      </w:pPr>
      <w:r w:rsidRPr="00BA0C37">
        <w:rPr>
          <w:sz w:val="28"/>
        </w:rPr>
        <w:t>где:</w:t>
      </w:r>
      <w:r w:rsidR="00BA0C37">
        <w:rPr>
          <w:sz w:val="28"/>
        </w:rPr>
        <w:t xml:space="preserve"> </w:t>
      </w:r>
      <w:r w:rsidR="002621BF">
        <w:rPr>
          <w:sz w:val="28"/>
        </w:rPr>
        <w:pict>
          <v:shape id="_x0000_i1051" type="#_x0000_t75" style="width:17.25pt;height:18.75pt">
            <v:imagedata r:id="rId35" o:title=""/>
          </v:shape>
        </w:pict>
      </w:r>
      <w:r w:rsidRPr="00BA0C37">
        <w:rPr>
          <w:sz w:val="28"/>
        </w:rPr>
        <w:t>= 1˚ точность пеленгования в градусах;</w:t>
      </w:r>
    </w:p>
    <w:p w:rsidR="001A47E0" w:rsidRPr="00BA0C37" w:rsidRDefault="001A47E0" w:rsidP="00BA0C37">
      <w:pPr>
        <w:keepNext/>
        <w:widowControl w:val="0"/>
        <w:spacing w:line="360" w:lineRule="auto"/>
        <w:ind w:firstLine="709"/>
        <w:jc w:val="both"/>
        <w:rPr>
          <w:sz w:val="28"/>
        </w:rPr>
      </w:pPr>
      <w:r w:rsidRPr="00BA0C37">
        <w:rPr>
          <w:sz w:val="28"/>
          <w:lang w:val="en-US"/>
        </w:rPr>
        <w:t>m</w:t>
      </w:r>
      <w:r w:rsidRPr="00BA0C37">
        <w:rPr>
          <w:sz w:val="28"/>
        </w:rPr>
        <w:t>д = 0,6 точность определения дистанции;</w:t>
      </w:r>
    </w:p>
    <w:p w:rsidR="001A47E0" w:rsidRPr="00BA0C37" w:rsidRDefault="001A47E0" w:rsidP="00BA0C37">
      <w:pPr>
        <w:keepNext/>
        <w:widowControl w:val="0"/>
        <w:spacing w:line="360" w:lineRule="auto"/>
        <w:ind w:firstLine="709"/>
        <w:jc w:val="both"/>
        <w:rPr>
          <w:sz w:val="28"/>
        </w:rPr>
      </w:pPr>
      <w:r w:rsidRPr="00BA0C37">
        <w:rPr>
          <w:sz w:val="28"/>
        </w:rPr>
        <w:t>∆н – точность нанесения на карту;</w:t>
      </w:r>
    </w:p>
    <w:p w:rsidR="001A47E0" w:rsidRPr="00BA0C37" w:rsidRDefault="001A47E0" w:rsidP="00BA0C37">
      <w:pPr>
        <w:keepNext/>
        <w:widowControl w:val="0"/>
        <w:spacing w:line="360" w:lineRule="auto"/>
        <w:ind w:firstLine="709"/>
        <w:jc w:val="both"/>
        <w:rPr>
          <w:sz w:val="28"/>
        </w:rPr>
      </w:pPr>
      <w:r w:rsidRPr="00BA0C37">
        <w:rPr>
          <w:sz w:val="28"/>
        </w:rPr>
        <w:t>в расчетах ∆н = 0</w:t>
      </w:r>
    </w:p>
    <w:p w:rsidR="001A47E0" w:rsidRPr="00BA0C37" w:rsidRDefault="001A47E0" w:rsidP="00BA0C37">
      <w:pPr>
        <w:keepNext/>
        <w:widowControl w:val="0"/>
        <w:spacing w:line="360" w:lineRule="auto"/>
        <w:ind w:firstLine="709"/>
        <w:jc w:val="both"/>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2835"/>
        <w:gridCol w:w="1843"/>
        <w:gridCol w:w="1275"/>
        <w:gridCol w:w="1134"/>
      </w:tblGrid>
      <w:tr w:rsidR="001A47E0" w:rsidRPr="00EB3E38" w:rsidTr="00EB3E38">
        <w:tc>
          <w:tcPr>
            <w:tcW w:w="675"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w:t>
            </w:r>
            <w:r w:rsidR="00EB3E38">
              <w:rPr>
                <w:sz w:val="20"/>
                <w:szCs w:val="20"/>
              </w:rPr>
              <w:t xml:space="preserve"> </w:t>
            </w:r>
            <w:r w:rsidRPr="00EB3E38">
              <w:rPr>
                <w:sz w:val="20"/>
                <w:szCs w:val="20"/>
              </w:rPr>
              <w:t>п/п</w:t>
            </w:r>
          </w:p>
        </w:tc>
        <w:tc>
          <w:tcPr>
            <w:tcW w:w="851" w:type="dxa"/>
            <w:vAlign w:val="center"/>
          </w:tcPr>
          <w:p w:rsidR="001A47E0" w:rsidRPr="00EB3E38" w:rsidRDefault="00E34DB5" w:rsidP="00EB3E38">
            <w:pPr>
              <w:pStyle w:val="6"/>
              <w:keepNext/>
              <w:widowControl w:val="0"/>
              <w:spacing w:before="0" w:after="0" w:line="360" w:lineRule="auto"/>
              <w:jc w:val="both"/>
              <w:rPr>
                <w:b w:val="0"/>
                <w:sz w:val="20"/>
                <w:szCs w:val="20"/>
                <w:lang w:val="en-US"/>
              </w:rPr>
            </w:pPr>
            <w:r w:rsidRPr="00EB3E38">
              <w:rPr>
                <w:b w:val="0"/>
                <w:sz w:val="20"/>
                <w:szCs w:val="20"/>
                <w:lang w:val="en-US"/>
              </w:rPr>
              <w:t>D</w:t>
            </w:r>
          </w:p>
        </w:tc>
        <w:tc>
          <w:tcPr>
            <w:tcW w:w="2835" w:type="dxa"/>
            <w:vAlign w:val="center"/>
          </w:tcPr>
          <w:p w:rsidR="001A47E0" w:rsidRPr="00EB3E38" w:rsidRDefault="002621BF" w:rsidP="00EB3E38">
            <w:pPr>
              <w:keepNext/>
              <w:widowControl w:val="0"/>
              <w:spacing w:line="360" w:lineRule="auto"/>
              <w:jc w:val="both"/>
              <w:rPr>
                <w:sz w:val="20"/>
                <w:szCs w:val="20"/>
              </w:rPr>
            </w:pPr>
            <w:r>
              <w:rPr>
                <w:sz w:val="20"/>
                <w:szCs w:val="20"/>
              </w:rPr>
              <w:pict>
                <v:shape id="_x0000_i1052" type="#_x0000_t75" style="width:90.75pt;height:35.25pt" fillcolor="window">
                  <v:imagedata r:id="rId36" o:title=""/>
                </v:shape>
              </w:pict>
            </w:r>
          </w:p>
        </w:tc>
        <w:tc>
          <w:tcPr>
            <w:tcW w:w="1843"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w:t>
            </w:r>
            <w:r w:rsidRPr="00EB3E38">
              <w:rPr>
                <w:sz w:val="20"/>
                <w:szCs w:val="20"/>
                <w:lang w:val="en-US"/>
              </w:rPr>
              <w:t>m</w:t>
            </w:r>
            <w:r w:rsidRPr="00EB3E38">
              <w:rPr>
                <w:sz w:val="20"/>
                <w:szCs w:val="20"/>
                <w:vertAlign w:val="superscript"/>
              </w:rPr>
              <w:t>2</w:t>
            </w:r>
            <w:r w:rsidRPr="00EB3E38">
              <w:rPr>
                <w:sz w:val="20"/>
                <w:szCs w:val="20"/>
              </w:rPr>
              <w:t>р</w:t>
            </w:r>
            <w:r w:rsidRPr="00EB3E38">
              <w:rPr>
                <w:sz w:val="20"/>
                <w:szCs w:val="20"/>
                <w:vertAlign w:val="subscript"/>
              </w:rPr>
              <w:t>1</w:t>
            </w:r>
            <w:r w:rsidR="00EB3E38">
              <w:rPr>
                <w:sz w:val="20"/>
                <w:szCs w:val="20"/>
                <w:vertAlign w:val="subscript"/>
              </w:rPr>
              <w:t xml:space="preserve"> </w:t>
            </w:r>
            <w:r w:rsidRPr="00EB3E38">
              <w:rPr>
                <w:sz w:val="20"/>
                <w:szCs w:val="20"/>
                <w:lang w:val="en-US"/>
              </w:rPr>
              <w:t>m</w:t>
            </w:r>
            <w:r w:rsidRPr="00EB3E38">
              <w:rPr>
                <w:sz w:val="20"/>
                <w:szCs w:val="20"/>
              </w:rPr>
              <w:t>р</w:t>
            </w:r>
            <w:r w:rsidRPr="00EB3E38">
              <w:rPr>
                <w:sz w:val="20"/>
                <w:szCs w:val="20"/>
                <w:vertAlign w:val="subscript"/>
              </w:rPr>
              <w:t>1</w:t>
            </w:r>
            <w:r w:rsidRPr="00EB3E38">
              <w:rPr>
                <w:sz w:val="20"/>
                <w:szCs w:val="20"/>
              </w:rPr>
              <w:t xml:space="preserve"> = 0,6</w:t>
            </w:r>
          </w:p>
        </w:tc>
        <w:tc>
          <w:tcPr>
            <w:tcW w:w="1275"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w:t>
            </w:r>
            <w:r w:rsidRPr="00EB3E38">
              <w:rPr>
                <w:sz w:val="20"/>
                <w:szCs w:val="20"/>
                <w:vertAlign w:val="superscript"/>
              </w:rPr>
              <w:t>2</w:t>
            </w:r>
            <w:r w:rsidRPr="00EB3E38">
              <w:rPr>
                <w:sz w:val="20"/>
                <w:szCs w:val="20"/>
              </w:rPr>
              <w:t>н</w:t>
            </w:r>
          </w:p>
        </w:tc>
        <w:tc>
          <w:tcPr>
            <w:tcW w:w="1134"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μ</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0,85</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2</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4</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0,86</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3</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6</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0,86</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4</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8</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0,87</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5</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9</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0,875</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6</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10</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0,88</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7</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11</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0,89</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8</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12</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0,90</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9</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14</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0,91</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10</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16</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0,93</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11</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18</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0,96</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12</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20</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0,98</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13</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22</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1,00</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14</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24</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1,03</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15</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26</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1,06</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16</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28</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1,09</w:t>
            </w:r>
          </w:p>
        </w:tc>
      </w:tr>
      <w:tr w:rsidR="001A47E0" w:rsidRPr="00EB3E38" w:rsidTr="00EB3E38">
        <w:tc>
          <w:tcPr>
            <w:tcW w:w="675" w:type="dxa"/>
          </w:tcPr>
          <w:p w:rsidR="001A47E0" w:rsidRPr="00EB3E38" w:rsidRDefault="001A47E0" w:rsidP="00EB3E38">
            <w:pPr>
              <w:keepNext/>
              <w:widowControl w:val="0"/>
              <w:spacing w:line="360" w:lineRule="auto"/>
              <w:jc w:val="both"/>
              <w:rPr>
                <w:sz w:val="20"/>
                <w:szCs w:val="20"/>
              </w:rPr>
            </w:pPr>
            <w:r w:rsidRPr="00EB3E38">
              <w:rPr>
                <w:sz w:val="20"/>
                <w:szCs w:val="20"/>
              </w:rPr>
              <w:t>17</w:t>
            </w:r>
          </w:p>
        </w:tc>
        <w:tc>
          <w:tcPr>
            <w:tcW w:w="851" w:type="dxa"/>
            <w:vAlign w:val="center"/>
          </w:tcPr>
          <w:p w:rsidR="001A47E0" w:rsidRPr="00EB3E38" w:rsidRDefault="001A47E0" w:rsidP="00EB3E38">
            <w:pPr>
              <w:keepNext/>
              <w:widowControl w:val="0"/>
              <w:spacing w:line="360" w:lineRule="auto"/>
              <w:jc w:val="both"/>
              <w:rPr>
                <w:sz w:val="20"/>
                <w:szCs w:val="20"/>
              </w:rPr>
            </w:pPr>
            <w:r w:rsidRPr="00EB3E38">
              <w:rPr>
                <w:sz w:val="20"/>
                <w:szCs w:val="20"/>
              </w:rPr>
              <w:t>30</w:t>
            </w:r>
          </w:p>
        </w:tc>
        <w:tc>
          <w:tcPr>
            <w:tcW w:w="2835" w:type="dxa"/>
          </w:tcPr>
          <w:p w:rsidR="001A47E0" w:rsidRPr="00EB3E38" w:rsidRDefault="001A47E0" w:rsidP="00EB3E38">
            <w:pPr>
              <w:keepNext/>
              <w:widowControl w:val="0"/>
              <w:spacing w:line="360" w:lineRule="auto"/>
              <w:jc w:val="both"/>
              <w:rPr>
                <w:sz w:val="20"/>
                <w:szCs w:val="20"/>
              </w:rPr>
            </w:pPr>
            <w:r w:rsidRPr="00EB3E38">
              <w:rPr>
                <w:sz w:val="20"/>
                <w:szCs w:val="20"/>
              </w:rPr>
              <w:t>0,0005969</w:t>
            </w:r>
          </w:p>
        </w:tc>
        <w:tc>
          <w:tcPr>
            <w:tcW w:w="1843" w:type="dxa"/>
          </w:tcPr>
          <w:p w:rsidR="001A47E0" w:rsidRPr="00EB3E38" w:rsidRDefault="001A47E0" w:rsidP="00EB3E38">
            <w:pPr>
              <w:keepNext/>
              <w:widowControl w:val="0"/>
              <w:spacing w:line="360" w:lineRule="auto"/>
              <w:jc w:val="both"/>
              <w:rPr>
                <w:sz w:val="20"/>
                <w:szCs w:val="20"/>
              </w:rPr>
            </w:pPr>
            <w:r w:rsidRPr="00EB3E38">
              <w:rPr>
                <w:sz w:val="20"/>
                <w:szCs w:val="20"/>
              </w:rPr>
              <w:t>0,72</w:t>
            </w:r>
          </w:p>
        </w:tc>
        <w:tc>
          <w:tcPr>
            <w:tcW w:w="1275" w:type="dxa"/>
          </w:tcPr>
          <w:p w:rsidR="001A47E0" w:rsidRPr="00EB3E38" w:rsidRDefault="001A47E0" w:rsidP="00EB3E38">
            <w:pPr>
              <w:keepNext/>
              <w:widowControl w:val="0"/>
              <w:spacing w:line="360" w:lineRule="auto"/>
              <w:jc w:val="both"/>
              <w:rPr>
                <w:sz w:val="20"/>
                <w:szCs w:val="20"/>
              </w:rPr>
            </w:pPr>
            <w:r w:rsidRPr="00EB3E38">
              <w:rPr>
                <w:sz w:val="20"/>
                <w:szCs w:val="20"/>
              </w:rPr>
              <w:t>0</w:t>
            </w:r>
          </w:p>
        </w:tc>
        <w:tc>
          <w:tcPr>
            <w:tcW w:w="1134" w:type="dxa"/>
          </w:tcPr>
          <w:p w:rsidR="001A47E0" w:rsidRPr="00EB3E38" w:rsidRDefault="001A47E0" w:rsidP="00EB3E38">
            <w:pPr>
              <w:keepNext/>
              <w:widowControl w:val="0"/>
              <w:spacing w:line="360" w:lineRule="auto"/>
              <w:jc w:val="both"/>
              <w:rPr>
                <w:sz w:val="20"/>
                <w:szCs w:val="20"/>
              </w:rPr>
            </w:pPr>
            <w:r w:rsidRPr="00EB3E38">
              <w:rPr>
                <w:sz w:val="20"/>
                <w:szCs w:val="20"/>
              </w:rPr>
              <w:t>1,12</w:t>
            </w:r>
          </w:p>
        </w:tc>
      </w:tr>
    </w:tbl>
    <w:p w:rsidR="00EB3E38" w:rsidRDefault="00EB3E38" w:rsidP="00BA0C37">
      <w:pPr>
        <w:keepNext/>
        <w:widowControl w:val="0"/>
        <w:spacing w:line="360" w:lineRule="auto"/>
        <w:ind w:firstLine="709"/>
        <w:jc w:val="both"/>
        <w:rPr>
          <w:sz w:val="28"/>
        </w:rPr>
      </w:pPr>
    </w:p>
    <w:p w:rsidR="001A47E0" w:rsidRPr="00BA0C37" w:rsidRDefault="001A47E0" w:rsidP="00BA0C37">
      <w:pPr>
        <w:keepNext/>
        <w:widowControl w:val="0"/>
        <w:spacing w:line="360" w:lineRule="auto"/>
        <w:ind w:firstLine="709"/>
        <w:jc w:val="both"/>
        <w:rPr>
          <w:sz w:val="28"/>
        </w:rPr>
      </w:pPr>
      <w:r w:rsidRPr="00BA0C37">
        <w:rPr>
          <w:sz w:val="28"/>
        </w:rPr>
        <w:t>Ели путь судна преопределен навигационно-гидрографическими условиями, то наглядное суждение о точности всех возможных обсерваций вдоль такого пути дают маршрутные графики. Расчет и построение графика выполняем для сложного участка перехода.</w:t>
      </w:r>
    </w:p>
    <w:p w:rsidR="00EB3E38" w:rsidRDefault="00EB3E38" w:rsidP="00BA0C37">
      <w:pPr>
        <w:pStyle w:val="2"/>
        <w:widowControl w:val="0"/>
        <w:spacing w:before="0" w:after="0" w:line="360" w:lineRule="auto"/>
        <w:ind w:firstLine="709"/>
        <w:jc w:val="both"/>
        <w:rPr>
          <w:rFonts w:ascii="Times New Roman" w:hAnsi="Times New Roman"/>
          <w:b w:val="0"/>
          <w:i w:val="0"/>
          <w:iCs w:val="0"/>
        </w:rPr>
      </w:pPr>
      <w:bookmarkStart w:id="146" w:name="_Toc37610163"/>
      <w:bookmarkStart w:id="147" w:name="_Toc37614815"/>
    </w:p>
    <w:p w:rsidR="003C6C93" w:rsidRPr="00BA0C37" w:rsidRDefault="003C6C93" w:rsidP="00BA0C37">
      <w:pPr>
        <w:pStyle w:val="2"/>
        <w:widowControl w:val="0"/>
        <w:spacing w:before="0" w:after="0" w:line="360" w:lineRule="auto"/>
        <w:ind w:firstLine="709"/>
        <w:jc w:val="both"/>
        <w:rPr>
          <w:rFonts w:ascii="Times New Roman" w:hAnsi="Times New Roman"/>
          <w:b w:val="0"/>
          <w:i w:val="0"/>
          <w:iCs w:val="0"/>
        </w:rPr>
      </w:pPr>
      <w:r w:rsidRPr="00BA0C37">
        <w:rPr>
          <w:rFonts w:ascii="Times New Roman" w:hAnsi="Times New Roman"/>
          <w:b w:val="0"/>
          <w:i w:val="0"/>
          <w:iCs w:val="0"/>
        </w:rPr>
        <w:t>2.13 Оценка навигационной безопасности</w:t>
      </w:r>
      <w:bookmarkEnd w:id="146"/>
      <w:bookmarkEnd w:id="147"/>
    </w:p>
    <w:p w:rsidR="00FD2ED7" w:rsidRPr="00BA0C37" w:rsidRDefault="00FD2ED7" w:rsidP="00BA0C37">
      <w:pPr>
        <w:keepNext/>
        <w:widowControl w:val="0"/>
        <w:spacing w:line="360" w:lineRule="auto"/>
        <w:ind w:firstLine="709"/>
        <w:jc w:val="both"/>
        <w:rPr>
          <w:sz w:val="28"/>
        </w:rPr>
      </w:pPr>
    </w:p>
    <w:p w:rsidR="00F31747" w:rsidRPr="00BA0C37" w:rsidRDefault="00F31747" w:rsidP="00BA0C37">
      <w:pPr>
        <w:keepNext/>
        <w:widowControl w:val="0"/>
        <w:spacing w:line="360" w:lineRule="auto"/>
        <w:ind w:firstLine="709"/>
        <w:jc w:val="both"/>
        <w:rPr>
          <w:sz w:val="28"/>
        </w:rPr>
      </w:pPr>
      <w:r w:rsidRPr="00BA0C37">
        <w:rPr>
          <w:sz w:val="28"/>
        </w:rPr>
        <w:t xml:space="preserve">Основным показателем навигационной безопасности является вероятность </w:t>
      </w:r>
      <w:r w:rsidRPr="00BA0C37">
        <w:rPr>
          <w:sz w:val="28"/>
          <w:lang w:val="en-US"/>
        </w:rPr>
        <w:t>P</w:t>
      </w:r>
      <w:r w:rsidRPr="00BA0C37">
        <w:rPr>
          <w:sz w:val="28"/>
        </w:rPr>
        <w:t xml:space="preserve"> отсутствия навигационного происшествия (аварии) в течении перехода. К случаям навигационных происшествий относят все случаи касания судном грунта вследствие ошибок выбора пути и проводки по нему судна. Такие аварии и происшествия происходят при </w:t>
      </w:r>
      <w:r w:rsidRPr="00BA0C37">
        <w:rPr>
          <w:sz w:val="28"/>
          <w:lang w:val="en-US"/>
        </w:rPr>
        <w:t>ΔD</w:t>
      </w:r>
      <w:r w:rsidRPr="00BA0C37">
        <w:rPr>
          <w:sz w:val="28"/>
        </w:rPr>
        <w:t xml:space="preserve"> расстояния </w:t>
      </w:r>
      <w:r w:rsidRPr="00BA0C37">
        <w:rPr>
          <w:sz w:val="28"/>
          <w:lang w:val="en-US"/>
        </w:rPr>
        <w:t>D</w:t>
      </w:r>
      <w:r w:rsidRPr="00BA0C37">
        <w:rPr>
          <w:sz w:val="28"/>
        </w:rPr>
        <w:t xml:space="preserve"> до ближайшей опасности равно этому расстоянию и направлено в ту же сторону.</w:t>
      </w:r>
    </w:p>
    <w:p w:rsidR="00F31747" w:rsidRDefault="00F31747" w:rsidP="00BA0C37">
      <w:pPr>
        <w:keepNext/>
        <w:widowControl w:val="0"/>
        <w:spacing w:line="360" w:lineRule="auto"/>
        <w:ind w:firstLine="709"/>
        <w:jc w:val="both"/>
        <w:rPr>
          <w:sz w:val="28"/>
        </w:rPr>
      </w:pPr>
      <w:r w:rsidRPr="00BA0C37">
        <w:rPr>
          <w:sz w:val="28"/>
        </w:rPr>
        <w:t xml:space="preserve">В этом случае границей навигационной безопасности будут считать изобату с глубиной Н, равной осадке судна Т. Краткое расстояние </w:t>
      </w:r>
      <w:r w:rsidRPr="00BA0C37">
        <w:rPr>
          <w:sz w:val="28"/>
          <w:lang w:val="en-US"/>
        </w:rPr>
        <w:t>D</w:t>
      </w:r>
      <w:r w:rsidRPr="00BA0C37">
        <w:rPr>
          <w:sz w:val="28"/>
        </w:rPr>
        <w:t xml:space="preserve"> между судном и опасностью известно по результатам обсерваций и счисления с некоторыми погрешностями. Когда суммарное значение этих погрешностей таково, что действительное расстояние до опасности оказывается равным нулю, происходит авария. Следовательно вероятность </w:t>
      </w:r>
      <w:r w:rsidRPr="00BA0C37">
        <w:rPr>
          <w:sz w:val="28"/>
          <w:lang w:val="en-US"/>
        </w:rPr>
        <w:t>P</w:t>
      </w:r>
      <w:r w:rsidRPr="00BA0C37">
        <w:rPr>
          <w:sz w:val="28"/>
        </w:rPr>
        <w:t xml:space="preserve"> такого события зависит от расстояния </w:t>
      </w:r>
      <w:r w:rsidRPr="00BA0C37">
        <w:rPr>
          <w:sz w:val="28"/>
          <w:lang w:val="en-US"/>
        </w:rPr>
        <w:t>D</w:t>
      </w:r>
      <w:r w:rsidRPr="00BA0C37">
        <w:rPr>
          <w:sz w:val="28"/>
        </w:rPr>
        <w:t xml:space="preserve"> и его погрешности </w:t>
      </w:r>
      <w:r w:rsidRPr="00BA0C37">
        <w:rPr>
          <w:sz w:val="28"/>
          <w:lang w:val="en-US"/>
        </w:rPr>
        <w:t>ΔD</w:t>
      </w:r>
      <w:r w:rsidRPr="00BA0C37">
        <w:rPr>
          <w:sz w:val="28"/>
        </w:rPr>
        <w:t xml:space="preserve"> с которой известно это расстояние, </w:t>
      </w:r>
      <w:r w:rsidRPr="00BA0C37">
        <w:rPr>
          <w:sz w:val="28"/>
          <w:lang w:val="en-US"/>
        </w:rPr>
        <w:t>ΔD</w:t>
      </w:r>
      <w:r w:rsidRPr="00BA0C37">
        <w:rPr>
          <w:sz w:val="28"/>
        </w:rPr>
        <w:t xml:space="preserve"> в свою очередь зависит от погрешностей места судна (</w:t>
      </w:r>
      <w:r w:rsidRPr="00BA0C37">
        <w:rPr>
          <w:sz w:val="28"/>
          <w:lang w:val="en-US"/>
        </w:rPr>
        <w:t>d</w:t>
      </w:r>
      <w:r w:rsidRPr="00BA0C37">
        <w:rPr>
          <w:sz w:val="28"/>
        </w:rPr>
        <w:t>мс ) и положения опасности (</w:t>
      </w:r>
      <w:r w:rsidRPr="00BA0C37">
        <w:rPr>
          <w:sz w:val="28"/>
          <w:lang w:val="en-US"/>
        </w:rPr>
        <w:t>d</w:t>
      </w:r>
      <w:r w:rsidRPr="00BA0C37">
        <w:rPr>
          <w:sz w:val="28"/>
        </w:rPr>
        <w:t>по) вдоль соединяющей их линии:</w:t>
      </w:r>
    </w:p>
    <w:p w:rsidR="00EB3E38" w:rsidRPr="00BA0C37" w:rsidRDefault="00EB3E38" w:rsidP="00BA0C37">
      <w:pPr>
        <w:keepNext/>
        <w:widowControl w:val="0"/>
        <w:spacing w:line="360" w:lineRule="auto"/>
        <w:ind w:firstLine="709"/>
        <w:jc w:val="both"/>
        <w:rPr>
          <w:sz w:val="28"/>
        </w:rPr>
      </w:pPr>
    </w:p>
    <w:p w:rsidR="00F31747" w:rsidRPr="00BA0C37" w:rsidRDefault="002621BF" w:rsidP="00BA0C37">
      <w:pPr>
        <w:keepNext/>
        <w:widowControl w:val="0"/>
        <w:shd w:val="clear" w:color="auto" w:fill="FFFFFF"/>
        <w:tabs>
          <w:tab w:val="left" w:pos="8460"/>
        </w:tabs>
        <w:spacing w:line="360" w:lineRule="auto"/>
        <w:ind w:firstLine="709"/>
        <w:jc w:val="both"/>
        <w:rPr>
          <w:rFonts w:cs="Arial"/>
          <w:sz w:val="28"/>
          <w:szCs w:val="23"/>
        </w:rPr>
      </w:pPr>
      <w:r>
        <w:rPr>
          <w:sz w:val="28"/>
        </w:rPr>
        <w:pict>
          <v:shape id="_x0000_i1053" type="#_x0000_t75" style="width:126.75pt;height:33.75pt" fillcolor="window">
            <v:imagedata r:id="rId37" o:title=""/>
          </v:shape>
        </w:pict>
      </w:r>
      <w:r w:rsidR="00BA0C37">
        <w:rPr>
          <w:sz w:val="28"/>
        </w:rPr>
        <w:t xml:space="preserve"> </w:t>
      </w:r>
      <w:r w:rsidR="00EB3E38">
        <w:rPr>
          <w:sz w:val="28"/>
        </w:rPr>
        <w:tab/>
      </w:r>
      <w:r w:rsidR="00F31747" w:rsidRPr="00BA0C37">
        <w:rPr>
          <w:sz w:val="28"/>
          <w:szCs w:val="28"/>
        </w:rPr>
        <w:t>(2.13.1)</w:t>
      </w:r>
    </w:p>
    <w:p w:rsidR="00EB3E38" w:rsidRDefault="00EB3E38" w:rsidP="00BA0C37">
      <w:pPr>
        <w:keepNext/>
        <w:widowControl w:val="0"/>
        <w:shd w:val="clear" w:color="auto" w:fill="FFFFFF"/>
        <w:spacing w:line="360" w:lineRule="auto"/>
        <w:ind w:firstLine="709"/>
        <w:jc w:val="both"/>
        <w:rPr>
          <w:sz w:val="28"/>
        </w:rPr>
      </w:pPr>
    </w:p>
    <w:p w:rsidR="00F31747" w:rsidRPr="00BA0C37" w:rsidRDefault="00F31747" w:rsidP="00BA0C37">
      <w:pPr>
        <w:keepNext/>
        <w:widowControl w:val="0"/>
        <w:shd w:val="clear" w:color="auto" w:fill="FFFFFF"/>
        <w:spacing w:line="360" w:lineRule="auto"/>
        <w:ind w:firstLine="709"/>
        <w:jc w:val="both"/>
        <w:rPr>
          <w:sz w:val="28"/>
        </w:rPr>
      </w:pPr>
      <w:r w:rsidRPr="00BA0C37">
        <w:rPr>
          <w:sz w:val="28"/>
          <w:lang w:val="en-US"/>
        </w:rPr>
        <w:t>d</w:t>
      </w:r>
      <w:r w:rsidRPr="00BA0C37">
        <w:rPr>
          <w:sz w:val="28"/>
          <w:vertAlign w:val="subscript"/>
        </w:rPr>
        <w:t>мс</w:t>
      </w:r>
      <w:r w:rsidRPr="00BA0C37">
        <w:rPr>
          <w:sz w:val="28"/>
        </w:rPr>
        <w:t xml:space="preserve"> - СКП положения места судна;</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lang w:val="en-US"/>
        </w:rPr>
        <w:t>d</w:t>
      </w:r>
      <w:r w:rsidRPr="00BA0C37">
        <w:rPr>
          <w:sz w:val="28"/>
          <w:vertAlign w:val="subscript"/>
        </w:rPr>
        <w:t>п</w:t>
      </w:r>
      <w:r w:rsidRPr="00BA0C37">
        <w:rPr>
          <w:sz w:val="28"/>
          <w:vertAlign w:val="subscript"/>
          <w:lang w:val="en-US"/>
        </w:rPr>
        <w:t>o</w:t>
      </w:r>
      <w:r w:rsidRPr="00BA0C37">
        <w:rPr>
          <w:sz w:val="28"/>
        </w:rPr>
        <w:t xml:space="preserve"> - СКП положения опасности вдоль линии соединяющей ее с местом судна.</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 xml:space="preserve">Значение </w:t>
      </w:r>
      <w:r w:rsidRPr="00BA0C37">
        <w:rPr>
          <w:sz w:val="28"/>
          <w:lang w:val="en-US"/>
        </w:rPr>
        <w:t>d</w:t>
      </w:r>
      <w:r w:rsidRPr="00BA0C37">
        <w:rPr>
          <w:sz w:val="28"/>
          <w:vertAlign w:val="subscript"/>
        </w:rPr>
        <w:t>мс</w:t>
      </w:r>
      <w:r w:rsidRPr="00BA0C37">
        <w:rPr>
          <w:sz w:val="28"/>
        </w:rPr>
        <w:t xml:space="preserve"> равно проекции эллипса погрешностей места судна в момент кратчайшего сближения на линию соединяющую опасность и судно</w:t>
      </w:r>
    </w:p>
    <w:p w:rsidR="00F31747" w:rsidRPr="00BA0C37" w:rsidRDefault="00EB3E38" w:rsidP="00EB3E38">
      <w:pPr>
        <w:keepNext/>
        <w:widowControl w:val="0"/>
        <w:shd w:val="clear" w:color="auto" w:fill="FFFFFF"/>
        <w:tabs>
          <w:tab w:val="left" w:pos="8080"/>
        </w:tabs>
        <w:spacing w:line="360" w:lineRule="auto"/>
        <w:ind w:firstLine="709"/>
        <w:jc w:val="both"/>
        <w:rPr>
          <w:sz w:val="28"/>
          <w:szCs w:val="28"/>
        </w:rPr>
      </w:pPr>
      <w:r>
        <w:rPr>
          <w:iCs/>
          <w:sz w:val="28"/>
          <w:szCs w:val="28"/>
        </w:rPr>
        <w:br w:type="page"/>
      </w:r>
      <w:r w:rsidR="00F31747" w:rsidRPr="00BA0C37">
        <w:rPr>
          <w:iCs/>
          <w:sz w:val="28"/>
          <w:szCs w:val="28"/>
          <w:lang w:val="en-US"/>
        </w:rPr>
        <w:t>d</w:t>
      </w:r>
      <w:r w:rsidR="00F31747" w:rsidRPr="00BA0C37">
        <w:rPr>
          <w:iCs/>
          <w:sz w:val="28"/>
          <w:szCs w:val="28"/>
          <w:vertAlign w:val="subscript"/>
        </w:rPr>
        <w:t>мс</w:t>
      </w:r>
      <w:r w:rsidR="00F31747" w:rsidRPr="00BA0C37">
        <w:rPr>
          <w:iCs/>
          <w:sz w:val="28"/>
          <w:szCs w:val="28"/>
          <w:vertAlign w:val="superscript"/>
        </w:rPr>
        <w:t>2</w:t>
      </w:r>
      <w:r w:rsidR="00F31747" w:rsidRPr="00BA0C37">
        <w:rPr>
          <w:iCs/>
          <w:sz w:val="28"/>
          <w:szCs w:val="28"/>
        </w:rPr>
        <w:t xml:space="preserve"> </w:t>
      </w:r>
      <w:r w:rsidR="00F31747" w:rsidRPr="00BA0C37">
        <w:rPr>
          <w:sz w:val="28"/>
          <w:szCs w:val="28"/>
        </w:rPr>
        <w:t xml:space="preserve">= </w:t>
      </w:r>
      <w:r w:rsidR="00F31747" w:rsidRPr="00BA0C37">
        <w:rPr>
          <w:sz w:val="28"/>
          <w:szCs w:val="28"/>
          <w:lang w:val="el-GR"/>
        </w:rPr>
        <w:t>α</w:t>
      </w:r>
      <w:r w:rsidR="00F31747" w:rsidRPr="00BA0C37">
        <w:rPr>
          <w:sz w:val="28"/>
          <w:szCs w:val="28"/>
          <w:vertAlign w:val="superscript"/>
        </w:rPr>
        <w:t>2</w:t>
      </w:r>
      <w:r w:rsidR="00F31747" w:rsidRPr="00BA0C37">
        <w:rPr>
          <w:sz w:val="28"/>
          <w:szCs w:val="28"/>
        </w:rPr>
        <w:t xml:space="preserve"> </w:t>
      </w:r>
      <w:r w:rsidR="00F31747" w:rsidRPr="00BA0C37">
        <w:rPr>
          <w:sz w:val="28"/>
          <w:szCs w:val="28"/>
          <w:lang w:val="en-US"/>
        </w:rPr>
        <w:t>sin</w:t>
      </w:r>
      <w:r w:rsidR="00F31747" w:rsidRPr="00BA0C37">
        <w:rPr>
          <w:sz w:val="28"/>
          <w:szCs w:val="28"/>
          <w:vertAlign w:val="superscript"/>
        </w:rPr>
        <w:t>2</w:t>
      </w:r>
      <w:r w:rsidR="00F31747" w:rsidRPr="00BA0C37">
        <w:rPr>
          <w:sz w:val="28"/>
          <w:szCs w:val="28"/>
        </w:rPr>
        <w:t xml:space="preserve"> </w:t>
      </w:r>
      <w:r w:rsidR="00F31747" w:rsidRPr="00BA0C37">
        <w:rPr>
          <w:iCs/>
          <w:sz w:val="28"/>
          <w:szCs w:val="28"/>
          <w:lang w:val="el-GR"/>
        </w:rPr>
        <w:t>ψ</w:t>
      </w:r>
      <w:r w:rsidR="00F31747" w:rsidRPr="00BA0C37">
        <w:rPr>
          <w:iCs/>
          <w:sz w:val="28"/>
          <w:szCs w:val="28"/>
        </w:rPr>
        <w:t xml:space="preserve">+ </w:t>
      </w:r>
      <w:r w:rsidR="00F31747" w:rsidRPr="00BA0C37">
        <w:rPr>
          <w:iCs/>
          <w:sz w:val="28"/>
          <w:szCs w:val="28"/>
          <w:lang w:val="en-US"/>
        </w:rPr>
        <w:t>b</w:t>
      </w:r>
      <w:r w:rsidR="00F31747" w:rsidRPr="00BA0C37">
        <w:rPr>
          <w:iCs/>
          <w:sz w:val="28"/>
          <w:szCs w:val="28"/>
          <w:vertAlign w:val="superscript"/>
        </w:rPr>
        <w:t>2</w:t>
      </w:r>
      <w:r w:rsidR="00F31747" w:rsidRPr="00BA0C37">
        <w:rPr>
          <w:iCs/>
          <w:sz w:val="28"/>
          <w:szCs w:val="28"/>
        </w:rPr>
        <w:t xml:space="preserve"> </w:t>
      </w:r>
      <w:r w:rsidR="00F31747" w:rsidRPr="00BA0C37">
        <w:rPr>
          <w:sz w:val="28"/>
          <w:szCs w:val="28"/>
          <w:lang w:val="en-US"/>
        </w:rPr>
        <w:t>cos</w:t>
      </w:r>
      <w:r w:rsidR="00F31747" w:rsidRPr="00BA0C37">
        <w:rPr>
          <w:sz w:val="28"/>
          <w:szCs w:val="28"/>
          <w:vertAlign w:val="superscript"/>
        </w:rPr>
        <w:t>2</w:t>
      </w:r>
      <w:r w:rsidR="00F31747" w:rsidRPr="00BA0C37">
        <w:rPr>
          <w:sz w:val="28"/>
          <w:szCs w:val="28"/>
        </w:rPr>
        <w:t xml:space="preserve"> </w:t>
      </w:r>
      <w:r w:rsidR="00F31747" w:rsidRPr="00BA0C37">
        <w:rPr>
          <w:iCs/>
          <w:sz w:val="28"/>
          <w:szCs w:val="28"/>
          <w:lang w:val="el-GR"/>
        </w:rPr>
        <w:t>ψ</w:t>
      </w:r>
      <w:r w:rsidR="00F31747" w:rsidRPr="00BA0C37">
        <w:rPr>
          <w:iCs/>
          <w:sz w:val="28"/>
          <w:szCs w:val="28"/>
        </w:rPr>
        <w:t>;</w:t>
      </w:r>
      <w:r w:rsidR="00BA0C37">
        <w:rPr>
          <w:sz w:val="28"/>
          <w:szCs w:val="28"/>
        </w:rPr>
        <w:t xml:space="preserve"> </w:t>
      </w:r>
      <w:r>
        <w:rPr>
          <w:sz w:val="28"/>
          <w:szCs w:val="28"/>
        </w:rPr>
        <w:tab/>
      </w:r>
      <w:r w:rsidR="00F31747" w:rsidRPr="00BA0C37">
        <w:rPr>
          <w:sz w:val="28"/>
          <w:szCs w:val="28"/>
        </w:rPr>
        <w:t>(2.13.2)</w:t>
      </w:r>
    </w:p>
    <w:p w:rsidR="00EB3E38" w:rsidRDefault="00EB3E38" w:rsidP="00BA0C37">
      <w:pPr>
        <w:keepNext/>
        <w:widowControl w:val="0"/>
        <w:shd w:val="clear" w:color="auto" w:fill="FFFFFF"/>
        <w:spacing w:line="360" w:lineRule="auto"/>
        <w:ind w:firstLine="709"/>
        <w:jc w:val="both"/>
        <w:rPr>
          <w:iCs/>
          <w:sz w:val="28"/>
        </w:rPr>
      </w:pPr>
    </w:p>
    <w:p w:rsidR="00F31747" w:rsidRPr="00BA0C37" w:rsidRDefault="00F31747" w:rsidP="00BA0C37">
      <w:pPr>
        <w:keepNext/>
        <w:widowControl w:val="0"/>
        <w:shd w:val="clear" w:color="auto" w:fill="FFFFFF"/>
        <w:spacing w:line="360" w:lineRule="auto"/>
        <w:ind w:firstLine="709"/>
        <w:jc w:val="both"/>
        <w:rPr>
          <w:iCs/>
          <w:sz w:val="28"/>
        </w:rPr>
      </w:pPr>
      <w:r w:rsidRPr="00BA0C37">
        <w:rPr>
          <w:iCs/>
          <w:sz w:val="28"/>
        </w:rPr>
        <w:t>где:</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 xml:space="preserve">а и </w:t>
      </w:r>
      <w:r w:rsidRPr="00BA0C37">
        <w:rPr>
          <w:sz w:val="28"/>
          <w:lang w:val="en-US"/>
        </w:rPr>
        <w:t>b</w:t>
      </w:r>
      <w:r w:rsidRPr="00BA0C37">
        <w:rPr>
          <w:sz w:val="28"/>
        </w:rPr>
        <w:t xml:space="preserve"> - характерные полуоси эллипса погрешностей;</w:t>
      </w:r>
    </w:p>
    <w:p w:rsidR="00F31747" w:rsidRPr="00BA0C37" w:rsidRDefault="00F31747" w:rsidP="00BA0C37">
      <w:pPr>
        <w:keepNext/>
        <w:widowControl w:val="0"/>
        <w:shd w:val="clear" w:color="auto" w:fill="FFFFFF"/>
        <w:spacing w:line="360" w:lineRule="auto"/>
        <w:ind w:firstLine="709"/>
        <w:jc w:val="both"/>
        <w:rPr>
          <w:sz w:val="28"/>
        </w:rPr>
      </w:pPr>
      <w:r w:rsidRPr="00BA0C37">
        <w:rPr>
          <w:iCs/>
          <w:sz w:val="28"/>
          <w:lang w:val="el-GR"/>
        </w:rPr>
        <w:t>ψ</w:t>
      </w:r>
      <w:r w:rsidRPr="00BA0C37">
        <w:rPr>
          <w:iCs/>
          <w:sz w:val="28"/>
        </w:rPr>
        <w:t xml:space="preserve">- </w:t>
      </w:r>
      <w:r w:rsidRPr="00BA0C37">
        <w:rPr>
          <w:sz w:val="28"/>
        </w:rPr>
        <w:t>угол между направлением движения и осью эллипса.</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 xml:space="preserve">При работе с крупномасштабными картами, когда судно проходит вблизи опасностей, следует учитывать так же изменение глубины (СКП) </w:t>
      </w:r>
      <w:r w:rsidRPr="00BA0C37">
        <w:rPr>
          <w:sz w:val="28"/>
          <w:lang w:val="en-US"/>
        </w:rPr>
        <w:t>m</w:t>
      </w:r>
      <w:r w:rsidRPr="00BA0C37">
        <w:rPr>
          <w:sz w:val="28"/>
          <w:vertAlign w:val="subscript"/>
        </w:rPr>
        <w:t>н</w:t>
      </w:r>
      <w:r w:rsidRPr="00BA0C37">
        <w:rPr>
          <w:sz w:val="28"/>
        </w:rPr>
        <w:t xml:space="preserve"> и расчетной высоты прилива </w:t>
      </w:r>
      <w:r w:rsidRPr="00BA0C37">
        <w:rPr>
          <w:sz w:val="28"/>
          <w:lang w:val="en-US"/>
        </w:rPr>
        <w:t>m</w:t>
      </w:r>
      <w:r w:rsidRPr="00BA0C37">
        <w:rPr>
          <w:sz w:val="28"/>
          <w:vertAlign w:val="subscript"/>
          <w:lang w:val="en-US"/>
        </w:rPr>
        <w:t>h</w:t>
      </w:r>
      <w:r w:rsidRPr="00BA0C37">
        <w:rPr>
          <w:sz w:val="28"/>
        </w:rPr>
        <w:t xml:space="preserve">, которые переводятся в плановые погрешности независимо от угла наклона </w:t>
      </w:r>
      <w:r w:rsidRPr="00BA0C37">
        <w:rPr>
          <w:sz w:val="28"/>
          <w:lang w:val="el-GR"/>
        </w:rPr>
        <w:t>β</w:t>
      </w:r>
      <w:r w:rsidRPr="00BA0C37">
        <w:rPr>
          <w:sz w:val="28"/>
        </w:rPr>
        <w:t xml:space="preserve"> морского дна. Так как перечисленные погрешности независимы, то:</w:t>
      </w:r>
    </w:p>
    <w:p w:rsidR="00EB3E38" w:rsidRDefault="00EB3E38" w:rsidP="00BA0C37">
      <w:pPr>
        <w:keepNext/>
        <w:widowControl w:val="0"/>
        <w:shd w:val="clear" w:color="auto" w:fill="FFFFFF"/>
        <w:tabs>
          <w:tab w:val="left" w:pos="8460"/>
        </w:tabs>
        <w:spacing w:line="360" w:lineRule="auto"/>
        <w:ind w:firstLine="709"/>
        <w:jc w:val="both"/>
        <w:rPr>
          <w:iCs/>
          <w:sz w:val="28"/>
          <w:szCs w:val="28"/>
        </w:rPr>
      </w:pPr>
    </w:p>
    <w:p w:rsidR="00F31747" w:rsidRPr="00BA0C37" w:rsidRDefault="00F31747" w:rsidP="00BA0C37">
      <w:pPr>
        <w:keepNext/>
        <w:widowControl w:val="0"/>
        <w:shd w:val="clear" w:color="auto" w:fill="FFFFFF"/>
        <w:tabs>
          <w:tab w:val="left" w:pos="8460"/>
        </w:tabs>
        <w:spacing w:line="360" w:lineRule="auto"/>
        <w:ind w:firstLine="709"/>
        <w:jc w:val="both"/>
        <w:rPr>
          <w:sz w:val="28"/>
          <w:szCs w:val="28"/>
        </w:rPr>
      </w:pPr>
      <w:r w:rsidRPr="00BA0C37">
        <w:rPr>
          <w:iCs/>
          <w:sz w:val="28"/>
          <w:szCs w:val="28"/>
          <w:lang w:val="en-US"/>
        </w:rPr>
        <w:t>d</w:t>
      </w:r>
      <w:r w:rsidRPr="00BA0C37">
        <w:rPr>
          <w:iCs/>
          <w:sz w:val="28"/>
          <w:szCs w:val="28"/>
          <w:vertAlign w:val="superscript"/>
        </w:rPr>
        <w:t>2</w:t>
      </w:r>
      <w:r w:rsidRPr="00BA0C37">
        <w:rPr>
          <w:sz w:val="28"/>
          <w:szCs w:val="28"/>
        </w:rPr>
        <w:t xml:space="preserve">по = </w:t>
      </w:r>
      <w:r w:rsidRPr="00BA0C37">
        <w:rPr>
          <w:iCs/>
          <w:sz w:val="28"/>
          <w:szCs w:val="28"/>
          <w:lang w:val="en-US"/>
        </w:rPr>
        <w:t>d</w:t>
      </w:r>
      <w:r w:rsidRPr="00BA0C37">
        <w:rPr>
          <w:iCs/>
          <w:sz w:val="28"/>
          <w:szCs w:val="28"/>
          <w:vertAlign w:val="superscript"/>
        </w:rPr>
        <w:t>2</w:t>
      </w:r>
      <w:r w:rsidRPr="00BA0C37">
        <w:rPr>
          <w:iCs/>
          <w:sz w:val="28"/>
          <w:szCs w:val="28"/>
          <w:lang w:val="en-US"/>
        </w:rPr>
        <w:t>k</w:t>
      </w:r>
      <w:r w:rsidRPr="00BA0C37">
        <w:rPr>
          <w:iCs/>
          <w:sz w:val="28"/>
          <w:szCs w:val="28"/>
        </w:rPr>
        <w:t xml:space="preserve"> + </w:t>
      </w:r>
      <w:r w:rsidRPr="00BA0C37">
        <w:rPr>
          <w:sz w:val="28"/>
          <w:szCs w:val="28"/>
        </w:rPr>
        <w:t>(</w:t>
      </w:r>
      <w:r w:rsidRPr="00BA0C37">
        <w:rPr>
          <w:sz w:val="28"/>
          <w:szCs w:val="28"/>
          <w:lang w:val="en-US"/>
        </w:rPr>
        <w:t>m</w:t>
      </w:r>
      <w:r w:rsidRPr="00BA0C37">
        <w:rPr>
          <w:sz w:val="28"/>
          <w:szCs w:val="28"/>
          <w:vertAlign w:val="subscript"/>
        </w:rPr>
        <w:t>н</w:t>
      </w:r>
      <w:r w:rsidRPr="00BA0C37">
        <w:rPr>
          <w:sz w:val="28"/>
          <w:szCs w:val="28"/>
          <w:vertAlign w:val="superscript"/>
        </w:rPr>
        <w:t>2</w:t>
      </w:r>
      <w:r w:rsidRPr="00BA0C37">
        <w:rPr>
          <w:iCs/>
          <w:sz w:val="28"/>
          <w:szCs w:val="28"/>
        </w:rPr>
        <w:t xml:space="preserve"> </w:t>
      </w:r>
      <w:r w:rsidRPr="00BA0C37">
        <w:rPr>
          <w:sz w:val="28"/>
          <w:szCs w:val="28"/>
        </w:rPr>
        <w:t xml:space="preserve">+ </w:t>
      </w:r>
      <w:r w:rsidRPr="00BA0C37">
        <w:rPr>
          <w:sz w:val="28"/>
          <w:szCs w:val="28"/>
          <w:lang w:val="en-US"/>
        </w:rPr>
        <w:t>m</w:t>
      </w:r>
      <w:r w:rsidRPr="00BA0C37">
        <w:rPr>
          <w:sz w:val="28"/>
          <w:szCs w:val="28"/>
          <w:vertAlign w:val="subscript"/>
          <w:lang w:val="en-US"/>
        </w:rPr>
        <w:t>h</w:t>
      </w:r>
      <w:r w:rsidRPr="00BA0C37">
        <w:rPr>
          <w:sz w:val="28"/>
          <w:szCs w:val="28"/>
          <w:vertAlign w:val="superscript"/>
        </w:rPr>
        <w:t>2</w:t>
      </w:r>
      <w:r w:rsidRPr="00BA0C37">
        <w:rPr>
          <w:sz w:val="28"/>
          <w:szCs w:val="28"/>
        </w:rPr>
        <w:t xml:space="preserve"> + </w:t>
      </w:r>
      <w:r w:rsidRPr="00BA0C37">
        <w:rPr>
          <w:sz w:val="28"/>
          <w:szCs w:val="28"/>
          <w:lang w:val="en-US"/>
        </w:rPr>
        <w:t>m</w:t>
      </w:r>
      <w:r w:rsidRPr="00BA0C37">
        <w:rPr>
          <w:sz w:val="28"/>
          <w:szCs w:val="28"/>
          <w:vertAlign w:val="subscript"/>
          <w:lang w:val="en-US"/>
        </w:rPr>
        <w:t>t</w:t>
      </w:r>
      <w:r w:rsidRPr="00BA0C37">
        <w:rPr>
          <w:sz w:val="28"/>
          <w:szCs w:val="28"/>
          <w:vertAlign w:val="superscript"/>
        </w:rPr>
        <w:t>2</w:t>
      </w:r>
      <w:r w:rsidRPr="00BA0C37">
        <w:rPr>
          <w:sz w:val="28"/>
          <w:szCs w:val="28"/>
        </w:rPr>
        <w:t xml:space="preserve">) * </w:t>
      </w:r>
      <w:r w:rsidRPr="00BA0C37">
        <w:rPr>
          <w:iCs/>
          <w:sz w:val="28"/>
          <w:szCs w:val="28"/>
          <w:lang w:val="en-US"/>
        </w:rPr>
        <w:t>ctg</w:t>
      </w:r>
      <w:r w:rsidRPr="00BA0C37">
        <w:rPr>
          <w:iCs/>
          <w:sz w:val="28"/>
          <w:szCs w:val="28"/>
        </w:rPr>
        <w:t xml:space="preserve"> </w:t>
      </w:r>
      <w:r w:rsidRPr="00BA0C37">
        <w:rPr>
          <w:sz w:val="28"/>
          <w:szCs w:val="28"/>
          <w:lang w:val="el-GR"/>
        </w:rPr>
        <w:t>β</w:t>
      </w:r>
      <w:r w:rsidRPr="00BA0C37">
        <w:rPr>
          <w:sz w:val="28"/>
          <w:szCs w:val="28"/>
        </w:rPr>
        <w:t xml:space="preserve"> ;</w:t>
      </w:r>
      <w:r w:rsidR="00BA0C37">
        <w:rPr>
          <w:sz w:val="28"/>
          <w:szCs w:val="28"/>
        </w:rPr>
        <w:t xml:space="preserve"> </w:t>
      </w:r>
      <w:r w:rsidR="00EB3E38">
        <w:rPr>
          <w:sz w:val="28"/>
          <w:szCs w:val="28"/>
        </w:rPr>
        <w:tab/>
      </w:r>
      <w:r w:rsidRPr="00BA0C37">
        <w:rPr>
          <w:sz w:val="28"/>
          <w:szCs w:val="28"/>
        </w:rPr>
        <w:t>(2.13.3)</w:t>
      </w:r>
    </w:p>
    <w:p w:rsidR="00EB3E38" w:rsidRDefault="00EB3E38" w:rsidP="00BA0C37">
      <w:pPr>
        <w:keepNext/>
        <w:widowControl w:val="0"/>
        <w:shd w:val="clear" w:color="auto" w:fill="FFFFFF"/>
        <w:spacing w:line="360" w:lineRule="auto"/>
        <w:ind w:firstLine="709"/>
        <w:jc w:val="both"/>
        <w:rPr>
          <w:sz w:val="28"/>
        </w:rPr>
      </w:pP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где-</w:t>
      </w:r>
      <w:r w:rsidRPr="00BA0C37">
        <w:rPr>
          <w:sz w:val="28"/>
          <w:lang w:val="en-US"/>
        </w:rPr>
        <w:t>mt</w:t>
      </w:r>
      <w:r w:rsidRPr="00BA0C37">
        <w:rPr>
          <w:sz w:val="28"/>
        </w:rPr>
        <w:t>- погрешность осадки судна.</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 xml:space="preserve">Таким образом по данным формулам оцениваем СКП </w:t>
      </w:r>
      <w:r w:rsidRPr="00BA0C37">
        <w:rPr>
          <w:sz w:val="28"/>
          <w:lang w:val="en-US"/>
        </w:rPr>
        <w:t>ΔD</w:t>
      </w:r>
      <w:r w:rsidRPr="00BA0C37">
        <w:rPr>
          <w:sz w:val="28"/>
        </w:rPr>
        <w:t>.</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Определим наиболее опасное место судна на траверзе</w:t>
      </w:r>
      <w:r w:rsidR="00BA0C37">
        <w:rPr>
          <w:sz w:val="28"/>
        </w:rPr>
        <w:t xml:space="preserve"> </w:t>
      </w:r>
      <w:r w:rsidRPr="00BA0C37">
        <w:rPr>
          <w:sz w:val="28"/>
        </w:rPr>
        <w:t xml:space="preserve">и </w:t>
      </w:r>
      <w:r w:rsidRPr="00BA0C37">
        <w:rPr>
          <w:sz w:val="28"/>
          <w:lang w:val="en-US"/>
        </w:rPr>
        <w:t>D</w:t>
      </w:r>
      <w:r w:rsidRPr="00BA0C37">
        <w:rPr>
          <w:sz w:val="28"/>
          <w:vertAlign w:val="subscript"/>
        </w:rPr>
        <w:t>кр</w:t>
      </w:r>
      <w:r w:rsidRPr="00BA0C37">
        <w:rPr>
          <w:sz w:val="28"/>
        </w:rPr>
        <w:t xml:space="preserve"> (кратчайшее до него расстояние). На этом участке по данным маршрутного графика выбираем способ обсервации и рассчитываем </w:t>
      </w:r>
      <w:r w:rsidRPr="00BA0C37">
        <w:rPr>
          <w:sz w:val="28"/>
          <w:lang w:val="en-US"/>
        </w:rPr>
        <w:t>R</w:t>
      </w:r>
      <w:r w:rsidRPr="00BA0C37">
        <w:rPr>
          <w:sz w:val="28"/>
        </w:rPr>
        <w:t xml:space="preserve"> -показатель навигационной безопасности. Дальнейшие расчеты показателя навигационной безопасности зависят от вида функции распределения погрешностей Ф(У), где У нормативное расстояние до опасности по нормали к линии пути.</w:t>
      </w: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Нормированная величина расстояния:</w:t>
      </w:r>
    </w:p>
    <w:p w:rsidR="00EB3E38" w:rsidRDefault="00EB3E38" w:rsidP="00BA0C37">
      <w:pPr>
        <w:keepNext/>
        <w:widowControl w:val="0"/>
        <w:shd w:val="clear" w:color="auto" w:fill="FFFFFF"/>
        <w:tabs>
          <w:tab w:val="left" w:pos="8460"/>
        </w:tabs>
        <w:spacing w:line="360" w:lineRule="auto"/>
        <w:ind w:firstLine="709"/>
        <w:jc w:val="both"/>
        <w:rPr>
          <w:sz w:val="28"/>
          <w:szCs w:val="28"/>
        </w:rPr>
      </w:pPr>
    </w:p>
    <w:p w:rsidR="00F31747" w:rsidRPr="00BA0C37" w:rsidRDefault="00F31747" w:rsidP="00BA0C37">
      <w:pPr>
        <w:keepNext/>
        <w:widowControl w:val="0"/>
        <w:shd w:val="clear" w:color="auto" w:fill="FFFFFF"/>
        <w:tabs>
          <w:tab w:val="left" w:pos="8460"/>
        </w:tabs>
        <w:spacing w:line="360" w:lineRule="auto"/>
        <w:ind w:firstLine="709"/>
        <w:jc w:val="both"/>
        <w:rPr>
          <w:sz w:val="28"/>
          <w:szCs w:val="28"/>
        </w:rPr>
      </w:pPr>
      <w:r w:rsidRPr="00BA0C37">
        <w:rPr>
          <w:sz w:val="28"/>
          <w:szCs w:val="28"/>
        </w:rPr>
        <w:t>У=</w:t>
      </w:r>
      <w:r w:rsidRPr="00BA0C37">
        <w:rPr>
          <w:sz w:val="28"/>
        </w:rPr>
        <w:t xml:space="preserve"> </w:t>
      </w:r>
      <w:r w:rsidRPr="00BA0C37">
        <w:rPr>
          <w:sz w:val="28"/>
          <w:szCs w:val="28"/>
          <w:lang w:val="en-US"/>
        </w:rPr>
        <w:t>D</w:t>
      </w:r>
      <w:r w:rsidRPr="00BA0C37">
        <w:rPr>
          <w:sz w:val="28"/>
          <w:szCs w:val="28"/>
        </w:rPr>
        <w:t xml:space="preserve"> / </w:t>
      </w:r>
      <w:r w:rsidRPr="00BA0C37">
        <w:rPr>
          <w:sz w:val="28"/>
          <w:szCs w:val="28"/>
          <w:lang w:val="en-US"/>
        </w:rPr>
        <w:t>ΔD</w:t>
      </w:r>
      <w:r w:rsidRPr="00BA0C37">
        <w:rPr>
          <w:sz w:val="28"/>
          <w:szCs w:val="28"/>
        </w:rPr>
        <w:t>;</w:t>
      </w:r>
      <w:r w:rsidR="00BA0C37">
        <w:rPr>
          <w:sz w:val="28"/>
          <w:szCs w:val="28"/>
        </w:rPr>
        <w:t xml:space="preserve"> </w:t>
      </w:r>
      <w:r w:rsidR="00EB3E38">
        <w:rPr>
          <w:sz w:val="28"/>
          <w:szCs w:val="28"/>
        </w:rPr>
        <w:tab/>
      </w:r>
      <w:r w:rsidRPr="00BA0C37">
        <w:rPr>
          <w:sz w:val="28"/>
          <w:szCs w:val="28"/>
        </w:rPr>
        <w:t>(2.13.4)</w:t>
      </w:r>
    </w:p>
    <w:p w:rsidR="00EB3E38" w:rsidRDefault="00EB3E38" w:rsidP="00BA0C37">
      <w:pPr>
        <w:keepNext/>
        <w:widowControl w:val="0"/>
        <w:shd w:val="clear" w:color="auto" w:fill="FFFFFF"/>
        <w:spacing w:line="360" w:lineRule="auto"/>
        <w:ind w:firstLine="709"/>
        <w:jc w:val="both"/>
        <w:rPr>
          <w:sz w:val="28"/>
        </w:rPr>
      </w:pP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Более объективные и безопасные оценки дает использование распределения погрешностей по закону экспоненциального распределения вероятности Лапласа, поэтому в расчетах используем таблицу распределения Лапласа. Вероятность Р рассчитывается по формуле:</w:t>
      </w:r>
    </w:p>
    <w:p w:rsidR="00F31747" w:rsidRPr="00BA0C37" w:rsidRDefault="00F31747" w:rsidP="00BA0C37">
      <w:pPr>
        <w:keepNext/>
        <w:widowControl w:val="0"/>
        <w:shd w:val="clear" w:color="auto" w:fill="FFFFFF"/>
        <w:spacing w:line="360" w:lineRule="auto"/>
        <w:ind w:firstLine="709"/>
        <w:jc w:val="both"/>
        <w:rPr>
          <w:sz w:val="28"/>
          <w:szCs w:val="28"/>
        </w:rPr>
      </w:pPr>
      <w:r w:rsidRPr="00BA0C37">
        <w:rPr>
          <w:sz w:val="28"/>
          <w:szCs w:val="28"/>
        </w:rPr>
        <w:t>Р = 2 * Ф (У) –1.</w:t>
      </w:r>
      <w:r w:rsidR="00BA0C37">
        <w:rPr>
          <w:sz w:val="28"/>
          <w:szCs w:val="28"/>
        </w:rPr>
        <w:t xml:space="preserve"> </w:t>
      </w:r>
      <w:r w:rsidR="00EB3E38">
        <w:rPr>
          <w:sz w:val="28"/>
          <w:szCs w:val="28"/>
        </w:rPr>
        <w:tab/>
      </w:r>
      <w:r w:rsidR="00EB3E38">
        <w:rPr>
          <w:sz w:val="28"/>
          <w:szCs w:val="28"/>
        </w:rPr>
        <w:tab/>
      </w:r>
      <w:r w:rsidR="00EB3E38">
        <w:rPr>
          <w:sz w:val="28"/>
          <w:szCs w:val="28"/>
        </w:rPr>
        <w:tab/>
      </w:r>
      <w:r w:rsidR="00EB3E38">
        <w:rPr>
          <w:sz w:val="28"/>
          <w:szCs w:val="28"/>
        </w:rPr>
        <w:tab/>
      </w:r>
      <w:r w:rsidR="00EB3E38">
        <w:rPr>
          <w:sz w:val="28"/>
          <w:szCs w:val="28"/>
        </w:rPr>
        <w:tab/>
      </w:r>
      <w:r w:rsidR="00EB3E38">
        <w:rPr>
          <w:sz w:val="28"/>
          <w:szCs w:val="28"/>
        </w:rPr>
        <w:tab/>
      </w:r>
      <w:r w:rsidR="00EB3E38">
        <w:rPr>
          <w:sz w:val="28"/>
          <w:szCs w:val="28"/>
        </w:rPr>
        <w:tab/>
      </w:r>
      <w:r w:rsidR="00EB3E38">
        <w:rPr>
          <w:sz w:val="28"/>
          <w:szCs w:val="28"/>
        </w:rPr>
        <w:tab/>
      </w:r>
      <w:r w:rsidRPr="00BA0C37">
        <w:rPr>
          <w:sz w:val="28"/>
          <w:szCs w:val="28"/>
        </w:rPr>
        <w:t>(2.13.5)</w:t>
      </w:r>
    </w:p>
    <w:p w:rsidR="00EB3E38" w:rsidRDefault="00EB3E38" w:rsidP="00BA0C37">
      <w:pPr>
        <w:keepNext/>
        <w:widowControl w:val="0"/>
        <w:shd w:val="clear" w:color="auto" w:fill="FFFFFF"/>
        <w:spacing w:line="360" w:lineRule="auto"/>
        <w:ind w:firstLine="709"/>
        <w:jc w:val="both"/>
        <w:rPr>
          <w:sz w:val="28"/>
        </w:rPr>
      </w:pPr>
    </w:p>
    <w:p w:rsidR="00F31747" w:rsidRPr="00BA0C37" w:rsidRDefault="00F31747" w:rsidP="00BA0C37">
      <w:pPr>
        <w:keepNext/>
        <w:widowControl w:val="0"/>
        <w:shd w:val="clear" w:color="auto" w:fill="FFFFFF"/>
        <w:spacing w:line="360" w:lineRule="auto"/>
        <w:ind w:firstLine="709"/>
        <w:jc w:val="both"/>
        <w:rPr>
          <w:sz w:val="28"/>
        </w:rPr>
      </w:pPr>
      <w:r w:rsidRPr="00BA0C37">
        <w:rPr>
          <w:sz w:val="28"/>
        </w:rPr>
        <w:t xml:space="preserve">Для оценки навигационной безопасности надо вычислить </w:t>
      </w:r>
      <w:r w:rsidRPr="00BA0C37">
        <w:rPr>
          <w:sz w:val="28"/>
          <w:lang w:val="en-US"/>
        </w:rPr>
        <w:t>ΔD</w:t>
      </w:r>
      <w:r w:rsidRPr="00BA0C37">
        <w:rPr>
          <w:sz w:val="28"/>
        </w:rPr>
        <w:t xml:space="preserve">, затем в зависимости от намечаемого расстояния </w:t>
      </w:r>
      <w:r w:rsidRPr="00BA0C37">
        <w:rPr>
          <w:sz w:val="28"/>
          <w:lang w:val="en-US"/>
        </w:rPr>
        <w:t>D</w:t>
      </w:r>
      <w:r w:rsidRPr="00BA0C37">
        <w:rPr>
          <w:sz w:val="28"/>
        </w:rPr>
        <w:t xml:space="preserve"> найти по формуле величину У и выбрать из таблицы 2.13.1, получить искомую вероятность Р=Ф(У), характеризующую надёжность навигации. Точность счисления характеризуется следующими СКП: </w:t>
      </w:r>
      <w:r w:rsidRPr="00BA0C37">
        <w:rPr>
          <w:sz w:val="28"/>
          <w:lang w:val="en-US"/>
        </w:rPr>
        <w:t>m</w:t>
      </w:r>
      <w:r w:rsidRPr="00BA0C37">
        <w:rPr>
          <w:sz w:val="28"/>
          <w:vertAlign w:val="subscript"/>
          <w:lang w:val="en-US"/>
        </w:rPr>
        <w:t>k</w:t>
      </w:r>
      <w:r w:rsidRPr="00BA0C37">
        <w:rPr>
          <w:sz w:val="28"/>
        </w:rPr>
        <w:t>=2° ;</w:t>
      </w:r>
      <w:r w:rsidRPr="00BA0C37">
        <w:rPr>
          <w:sz w:val="28"/>
          <w:lang w:val="en-US"/>
        </w:rPr>
        <w:t>m</w:t>
      </w:r>
      <w:r w:rsidRPr="00BA0C37">
        <w:rPr>
          <w:sz w:val="28"/>
          <w:vertAlign w:val="subscript"/>
        </w:rPr>
        <w:t>кт</w:t>
      </w:r>
      <w:r w:rsidRPr="00BA0C37">
        <w:rPr>
          <w:sz w:val="28"/>
        </w:rPr>
        <w:t>=10°;</w:t>
      </w:r>
      <w:r w:rsidRPr="00BA0C37">
        <w:rPr>
          <w:sz w:val="28"/>
          <w:lang w:val="en-US"/>
        </w:rPr>
        <w:t>m</w:t>
      </w:r>
      <w:r w:rsidRPr="00BA0C37">
        <w:rPr>
          <w:sz w:val="28"/>
          <w:vertAlign w:val="subscript"/>
          <w:lang w:val="en-US"/>
        </w:rPr>
        <w:t>v</w:t>
      </w:r>
      <w:r w:rsidRPr="00BA0C37">
        <w:rPr>
          <w:sz w:val="28"/>
          <w:vertAlign w:val="subscript"/>
        </w:rPr>
        <w:t>т</w:t>
      </w:r>
      <w:r w:rsidRPr="00BA0C37">
        <w:rPr>
          <w:sz w:val="28"/>
        </w:rPr>
        <w:t>=</w:t>
      </w:r>
      <w:r w:rsidRPr="00BA0C37">
        <w:rPr>
          <w:sz w:val="28"/>
          <w:vertAlign w:val="superscript"/>
        </w:rPr>
        <w:t>:</w:t>
      </w:r>
      <w:r w:rsidRPr="00BA0C37">
        <w:rPr>
          <w:sz w:val="28"/>
        </w:rPr>
        <w:t>0.3 узла.</w:t>
      </w:r>
    </w:p>
    <w:p w:rsidR="00F31747" w:rsidRPr="00BA0C37" w:rsidRDefault="00F31747" w:rsidP="00BA0C37">
      <w:pPr>
        <w:keepNext/>
        <w:widowControl w:val="0"/>
        <w:spacing w:line="360" w:lineRule="auto"/>
        <w:ind w:firstLine="709"/>
        <w:jc w:val="both"/>
        <w:rPr>
          <w:sz w:val="28"/>
        </w:rPr>
      </w:pPr>
      <w:r w:rsidRPr="00BA0C37">
        <w:rPr>
          <w:sz w:val="28"/>
        </w:rPr>
        <w:t xml:space="preserve">Масштаб карты 1:20 000, чему соответствует погрешность планового положения глубин </w:t>
      </w:r>
      <w:r w:rsidRPr="00BA0C37">
        <w:rPr>
          <w:sz w:val="28"/>
          <w:lang w:val="en-US"/>
        </w:rPr>
        <w:t>d</w:t>
      </w:r>
      <w:r w:rsidRPr="00BA0C37">
        <w:rPr>
          <w:sz w:val="28"/>
        </w:rPr>
        <w:t xml:space="preserve">пл=7.2 м. Измерения на карте вдоль линии кратчайшего сближения судна с опасностью расстояние между 10-20 метровыми изобатами т=2кб. Точность глубин и осадки будет характеризоваться СКП </w:t>
      </w:r>
      <w:r w:rsidRPr="00BA0C37">
        <w:rPr>
          <w:sz w:val="28"/>
          <w:lang w:val="en-US"/>
        </w:rPr>
        <w:t>m</w:t>
      </w:r>
      <w:r w:rsidRPr="00BA0C37">
        <w:rPr>
          <w:sz w:val="28"/>
          <w:vertAlign w:val="subscript"/>
        </w:rPr>
        <w:t>н</w:t>
      </w:r>
      <w:r w:rsidRPr="00BA0C37">
        <w:rPr>
          <w:sz w:val="28"/>
        </w:rPr>
        <w:t xml:space="preserve">=0.2 м; </w:t>
      </w:r>
      <w:r w:rsidRPr="00BA0C37">
        <w:rPr>
          <w:sz w:val="28"/>
          <w:lang w:val="en-US"/>
        </w:rPr>
        <w:t>mh</w:t>
      </w:r>
      <w:r w:rsidRPr="00BA0C37">
        <w:rPr>
          <w:sz w:val="28"/>
        </w:rPr>
        <w:t>=0.7</w:t>
      </w:r>
      <w:r w:rsidRPr="00BA0C37">
        <w:rPr>
          <w:sz w:val="28"/>
          <w:lang w:val="uk-UA"/>
        </w:rPr>
        <w:t>м;</w:t>
      </w:r>
      <w:r w:rsidRPr="00BA0C37">
        <w:rPr>
          <w:sz w:val="28"/>
        </w:rPr>
        <w:t xml:space="preserve"> </w:t>
      </w:r>
      <w:r w:rsidRPr="00BA0C37">
        <w:rPr>
          <w:sz w:val="28"/>
          <w:lang w:val="en-US"/>
        </w:rPr>
        <w:t>mt</w:t>
      </w:r>
      <w:r w:rsidRPr="00BA0C37">
        <w:rPr>
          <w:sz w:val="28"/>
        </w:rPr>
        <w:t>=0.5</w:t>
      </w:r>
      <w:r w:rsidRPr="00BA0C37">
        <w:rPr>
          <w:sz w:val="28"/>
          <w:lang w:val="uk-UA"/>
        </w:rPr>
        <w:t xml:space="preserve">м. </w:t>
      </w:r>
      <w:r w:rsidRPr="00BA0C37">
        <w:rPr>
          <w:sz w:val="28"/>
        </w:rPr>
        <w:t xml:space="preserve">Требуется определить вероятность того, что судно благополучно минует опасность, если следующая обсервация будет через 5 минут. Если курс проложен в 0,5 кб от опасности, то распределение вероятности по Лапласу будет иметь значение </w:t>
      </w:r>
      <w:r w:rsidRPr="00BA0C37">
        <w:rPr>
          <w:iCs/>
          <w:sz w:val="28"/>
        </w:rPr>
        <w:t>У=</w:t>
      </w:r>
      <w:r w:rsidRPr="00BA0C37">
        <w:rPr>
          <w:iCs/>
          <w:sz w:val="28"/>
          <w:lang w:val="en-US"/>
        </w:rPr>
        <w:t>D</w:t>
      </w:r>
      <w:r w:rsidRPr="00BA0C37">
        <w:rPr>
          <w:iCs/>
          <w:sz w:val="28"/>
        </w:rPr>
        <w:t>/</w:t>
      </w:r>
      <w:r w:rsidRPr="00BA0C37">
        <w:rPr>
          <w:sz w:val="28"/>
        </w:rPr>
        <w:t xml:space="preserve"> </w:t>
      </w:r>
      <w:r w:rsidRPr="00BA0C37">
        <w:rPr>
          <w:sz w:val="28"/>
          <w:lang w:val="en-US"/>
        </w:rPr>
        <w:t>ΔD</w:t>
      </w:r>
      <w:r w:rsidRPr="00BA0C37">
        <w:rPr>
          <w:iCs/>
          <w:sz w:val="28"/>
        </w:rPr>
        <w:t xml:space="preserve">. </w:t>
      </w:r>
      <w:r w:rsidRPr="00BA0C37">
        <w:rPr>
          <w:sz w:val="28"/>
        </w:rPr>
        <w:t>У=0,5/0,2=2,5. Для У= 2.5 из таблицы 1-б МТ-75 Ф(У)=0.988. По формуле 2.13.5 находим Р= 2 * 0.988 – 1= 0.976. Проанализировав вероятность Р=0.976 видно, что при многократном повторении таких же условий судно будет 24 раза из 1000 проходов садиться на мель. Для уменьшения вероятности посадки на мель при проходе узкости необходимо более часто брать обсервации.</w:t>
      </w:r>
    </w:p>
    <w:p w:rsidR="00EB3E38" w:rsidRDefault="00EB3E38" w:rsidP="00BA0C37">
      <w:pPr>
        <w:pStyle w:val="1"/>
        <w:widowControl w:val="0"/>
        <w:spacing w:before="0" w:after="0" w:line="360" w:lineRule="auto"/>
        <w:ind w:firstLine="709"/>
        <w:jc w:val="both"/>
        <w:rPr>
          <w:rFonts w:ascii="Times New Roman" w:hAnsi="Times New Roman"/>
          <w:b w:val="0"/>
          <w:iCs/>
          <w:sz w:val="28"/>
        </w:rPr>
      </w:pPr>
      <w:bookmarkStart w:id="148" w:name="_Toc37610164"/>
      <w:bookmarkStart w:id="149" w:name="_Toc37614816"/>
    </w:p>
    <w:p w:rsidR="003C6C93" w:rsidRPr="00BA0C37" w:rsidRDefault="00EB3E38" w:rsidP="00BA0C37">
      <w:pPr>
        <w:pStyle w:val="1"/>
        <w:widowControl w:val="0"/>
        <w:spacing w:before="0" w:after="0" w:line="360" w:lineRule="auto"/>
        <w:ind w:firstLine="709"/>
        <w:jc w:val="both"/>
        <w:rPr>
          <w:rFonts w:ascii="Times New Roman" w:hAnsi="Times New Roman"/>
          <w:b w:val="0"/>
          <w:iCs/>
          <w:sz w:val="28"/>
        </w:rPr>
      </w:pPr>
      <w:r>
        <w:rPr>
          <w:rFonts w:ascii="Times New Roman" w:hAnsi="Times New Roman"/>
          <w:b w:val="0"/>
          <w:iCs/>
          <w:sz w:val="28"/>
        </w:rPr>
        <w:br w:type="page"/>
      </w:r>
      <w:r w:rsidR="003C6C93" w:rsidRPr="00BA0C37">
        <w:rPr>
          <w:rFonts w:ascii="Times New Roman" w:hAnsi="Times New Roman"/>
          <w:b w:val="0"/>
          <w:iCs/>
          <w:sz w:val="28"/>
        </w:rPr>
        <w:t>Заключение</w:t>
      </w:r>
      <w:bookmarkEnd w:id="148"/>
      <w:bookmarkEnd w:id="149"/>
    </w:p>
    <w:p w:rsidR="00FD2ED7" w:rsidRPr="00BA0C37" w:rsidRDefault="00FD2ED7" w:rsidP="00BA0C37">
      <w:pPr>
        <w:keepNext/>
        <w:widowControl w:val="0"/>
        <w:spacing w:line="360" w:lineRule="auto"/>
        <w:ind w:firstLine="709"/>
        <w:jc w:val="both"/>
        <w:rPr>
          <w:sz w:val="28"/>
        </w:rPr>
      </w:pPr>
    </w:p>
    <w:p w:rsidR="003C6C93" w:rsidRDefault="003C6C93" w:rsidP="00BA0C37">
      <w:pPr>
        <w:keepNext/>
        <w:widowControl w:val="0"/>
        <w:spacing w:line="360" w:lineRule="auto"/>
        <w:ind w:firstLine="709"/>
        <w:jc w:val="both"/>
        <w:rPr>
          <w:sz w:val="28"/>
        </w:rPr>
      </w:pPr>
      <w:r w:rsidRPr="00BA0C37">
        <w:rPr>
          <w:sz w:val="28"/>
        </w:rPr>
        <w:t>В настоящем курсовом проекте выполнена полная проработка перехода Малага - Неаполь. Произведен подбор карт, руководств и пособий на переход, выполнена предварительная прокладка (после изучения района плавания), выполнен расчет естественной освещенности на переходе, рассчитан графики приливов в портах Фримантл на сутки отхода и Кейптаун на сутки прихода, выполнен сравнительный расчет локсодромии и ортодромии, расчет промежуточных точек для ортодромии, проведена оценка целесообразности плавания по ДБК. Также был выполнен расчет: сетки изолиний точности при определении по двум визуальным ориентирам, маршрутного графика точности для прохода сложного участка, а также вероятность безопасного прохода при плавании в близи опасности, оценен экономический эффект рейса. В целом выполненная</w:t>
      </w:r>
      <w:r w:rsidR="00BA0C37">
        <w:rPr>
          <w:sz w:val="28"/>
        </w:rPr>
        <w:t xml:space="preserve"> </w:t>
      </w:r>
      <w:r w:rsidRPr="00BA0C37">
        <w:rPr>
          <w:sz w:val="28"/>
        </w:rPr>
        <w:t>проработка заданного перехода обеспечивает необходимую безопасность мореплавания.</w:t>
      </w:r>
    </w:p>
    <w:p w:rsidR="00EB3E38" w:rsidRPr="00BA0C37" w:rsidRDefault="00EB3E38" w:rsidP="00BA0C37">
      <w:pPr>
        <w:keepNext/>
        <w:widowControl w:val="0"/>
        <w:spacing w:line="360" w:lineRule="auto"/>
        <w:ind w:firstLine="709"/>
        <w:jc w:val="both"/>
        <w:rPr>
          <w:sz w:val="28"/>
        </w:rPr>
      </w:pPr>
    </w:p>
    <w:p w:rsidR="00FD2ED7" w:rsidRDefault="00FD2ED7" w:rsidP="00BA0C37">
      <w:pPr>
        <w:pStyle w:val="1"/>
        <w:widowControl w:val="0"/>
        <w:spacing w:before="0" w:after="0" w:line="360" w:lineRule="auto"/>
        <w:ind w:firstLine="709"/>
        <w:jc w:val="both"/>
        <w:rPr>
          <w:rFonts w:ascii="Times New Roman" w:hAnsi="Times New Roman"/>
          <w:b w:val="0"/>
          <w:sz w:val="28"/>
        </w:rPr>
      </w:pPr>
      <w:r w:rsidRPr="00BA0C37">
        <w:rPr>
          <w:rFonts w:ascii="Times New Roman" w:hAnsi="Times New Roman"/>
          <w:b w:val="0"/>
          <w:sz w:val="28"/>
        </w:rPr>
        <w:br w:type="page"/>
      </w:r>
      <w:bookmarkStart w:id="150" w:name="_Toc37614817"/>
      <w:r w:rsidR="00780AD7" w:rsidRPr="00BA0C37">
        <w:rPr>
          <w:rFonts w:ascii="Times New Roman" w:hAnsi="Times New Roman"/>
          <w:b w:val="0"/>
          <w:sz w:val="28"/>
        </w:rPr>
        <w:t>Список использованных источников</w:t>
      </w:r>
      <w:bookmarkEnd w:id="150"/>
    </w:p>
    <w:p w:rsidR="00EB3E38" w:rsidRPr="00EB3E38" w:rsidRDefault="00EB3E38" w:rsidP="00EB3E38">
      <w:pPr>
        <w:rPr>
          <w:sz w:val="28"/>
          <w:szCs w:val="28"/>
        </w:rPr>
      </w:pP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Устав службы на судах Министерства морского флота Союза ССР. - М. : Рекла-минформбюро, 1976. - 224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Рекомендации по организации штурманской службы (РШС-89). - Μ.: п/ο "Морте-хинформреклама", 1990. - 64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Ермолаев Г.Г. Морская лоция. - 4-е изд. - М.:Транспорт, 1982. - 392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Лесков М.М., Баранов Ю.К., Гаврюк М.И. Навигация. 2-е изд. - М.: Транспорт, 1986. - 360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Кондрашихин В.Т. Определение места судна. - М.:Транспорт, 1981. - 206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Штурман флота: Справочник по кораблевождению / В. И. Каманин, А. В. Лаврентьев, Р. А. Скубко под ред. А. Н. Мотрохова. - М.: Воениздат, 1986. - 539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Справочник судоводителя по навигационной безопасности мореплавания / В. Т. Кондрашихин, Б. В. Берлинских, А. С. Чальцев, Л. А. Козырь. - Одесса: Маяк, 1990. -168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Ермолаев Г. Г. Судовождение в морях с приливами. - 2-е изд. -М.: Транспорт, 1986 - 160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Общие положения об установлении путей движения судов ММФ СССР. - Л.: ГУ-НиО, 1981.-24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Океанские пути мира / ММФ СССР. - Л.: ГУНиО, 1958. - 204 с.</w:t>
      </w:r>
    </w:p>
    <w:p w:rsidR="00FD2ED7" w:rsidRPr="00BA0C37" w:rsidRDefault="00FD2ED7"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Красавцев Б.И. Мореходная астрономия.-3-е изд. -М. транспорт, 1986. - 255 с.</w:t>
      </w:r>
    </w:p>
    <w:p w:rsidR="00BA6059" w:rsidRPr="00BA0C37" w:rsidRDefault="00BA6059" w:rsidP="00EB3E38">
      <w:pPr>
        <w:keepNext/>
        <w:widowControl w:val="0"/>
        <w:numPr>
          <w:ilvl w:val="0"/>
          <w:numId w:val="8"/>
        </w:numPr>
        <w:tabs>
          <w:tab w:val="clear" w:pos="720"/>
          <w:tab w:val="num" w:pos="284"/>
        </w:tabs>
        <w:spacing w:line="360" w:lineRule="auto"/>
        <w:ind w:left="0" w:firstLine="0"/>
        <w:jc w:val="both"/>
        <w:rPr>
          <w:sz w:val="28"/>
        </w:rPr>
      </w:pPr>
      <w:r w:rsidRPr="00BA0C37">
        <w:rPr>
          <w:sz w:val="28"/>
        </w:rPr>
        <w:t>Ляльков Э.П. Васин А.Г. Навигация</w:t>
      </w:r>
      <w:r w:rsidR="00BA0C37">
        <w:rPr>
          <w:sz w:val="28"/>
        </w:rPr>
        <w:t xml:space="preserve"> </w:t>
      </w:r>
      <w:r w:rsidRPr="00BA0C37">
        <w:rPr>
          <w:sz w:val="28"/>
        </w:rPr>
        <w:t>1981г.</w:t>
      </w:r>
      <w:bookmarkStart w:id="151" w:name="_GoBack"/>
      <w:bookmarkEnd w:id="151"/>
    </w:p>
    <w:sectPr w:rsidR="00BA6059" w:rsidRPr="00BA0C37" w:rsidSect="00424C47">
      <w:pgSz w:w="11906" w:h="16838" w:code="9"/>
      <w:pgMar w:top="1134" w:right="851" w:bottom="1134" w:left="1701" w:header="709" w:footer="709" w:gutter="0"/>
      <w:cols w:space="708" w:equalWidth="0">
        <w:col w:w="935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2A6" w:rsidRDefault="004D62A6">
      <w:r>
        <w:separator/>
      </w:r>
    </w:p>
  </w:endnote>
  <w:endnote w:type="continuationSeparator" w:id="0">
    <w:p w:rsidR="004D62A6" w:rsidRDefault="004D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2A6" w:rsidRDefault="004D62A6">
      <w:r>
        <w:separator/>
      </w:r>
    </w:p>
  </w:footnote>
  <w:footnote w:type="continuationSeparator" w:id="0">
    <w:p w:rsidR="004D62A6" w:rsidRDefault="004D6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918" w:rsidRDefault="00742918" w:rsidP="00284CA2">
    <w:pPr>
      <w:pStyle w:val="a3"/>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742918" w:rsidRDefault="00742918" w:rsidP="005E6BFC">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572E76"/>
    <w:multiLevelType w:val="hybridMultilevel"/>
    <w:tmpl w:val="BDFC16B8"/>
    <w:lvl w:ilvl="0" w:tplc="C9925E64">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
    <w:nsid w:val="34920329"/>
    <w:multiLevelType w:val="singleLevel"/>
    <w:tmpl w:val="CFF2EF0C"/>
    <w:lvl w:ilvl="0">
      <w:start w:val="10"/>
      <w:numFmt w:val="decimal"/>
      <w:lvlText w:val="%1."/>
      <w:legacy w:legacy="1" w:legacySpace="0" w:legacyIndent="354"/>
      <w:lvlJc w:val="left"/>
      <w:rPr>
        <w:rFonts w:ascii="Times New Roman" w:hAnsi="Times New Roman" w:cs="Times New Roman" w:hint="default"/>
      </w:rPr>
    </w:lvl>
  </w:abstractNum>
  <w:abstractNum w:abstractNumId="2">
    <w:nsid w:val="359A11A0"/>
    <w:multiLevelType w:val="singleLevel"/>
    <w:tmpl w:val="B30420EC"/>
    <w:lvl w:ilvl="0">
      <w:start w:val="6"/>
      <w:numFmt w:val="decimal"/>
      <w:lvlText w:val="%1."/>
      <w:legacy w:legacy="1" w:legacySpace="0" w:legacyIndent="273"/>
      <w:lvlJc w:val="left"/>
      <w:rPr>
        <w:rFonts w:ascii="Times New Roman" w:hAnsi="Times New Roman" w:cs="Times New Roman" w:hint="default"/>
      </w:rPr>
    </w:lvl>
  </w:abstractNum>
  <w:abstractNum w:abstractNumId="3">
    <w:nsid w:val="3DFC3528"/>
    <w:multiLevelType w:val="hybridMultilevel"/>
    <w:tmpl w:val="F344121A"/>
    <w:lvl w:ilvl="0" w:tplc="0419000F">
      <w:start w:val="1"/>
      <w:numFmt w:val="decimal"/>
      <w:lvlText w:val="%1."/>
      <w:lvlJc w:val="left"/>
      <w:pPr>
        <w:tabs>
          <w:tab w:val="num" w:pos="862"/>
        </w:tabs>
        <w:ind w:left="862" w:hanging="360"/>
      </w:pPr>
      <w:rPr>
        <w:rFonts w:cs="Times New Roman"/>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4">
    <w:nsid w:val="50E527E0"/>
    <w:multiLevelType w:val="hybridMultilevel"/>
    <w:tmpl w:val="E1E2255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63A40EB"/>
    <w:multiLevelType w:val="singleLevel"/>
    <w:tmpl w:val="2A44E254"/>
    <w:lvl w:ilvl="0">
      <w:start w:val="1"/>
      <w:numFmt w:val="decimal"/>
      <w:lvlText w:val="%1."/>
      <w:legacy w:legacy="1" w:legacySpace="0" w:legacyIndent="227"/>
      <w:lvlJc w:val="left"/>
      <w:rPr>
        <w:rFonts w:ascii="Times New Roman" w:hAnsi="Times New Roman" w:cs="Times New Roman" w:hint="default"/>
      </w:rPr>
    </w:lvl>
  </w:abstractNum>
  <w:abstractNum w:abstractNumId="6">
    <w:nsid w:val="6E9E6DE0"/>
    <w:multiLevelType w:val="singleLevel"/>
    <w:tmpl w:val="533A601E"/>
    <w:lvl w:ilvl="0">
      <w:start w:val="2"/>
      <w:numFmt w:val="decimal"/>
      <w:lvlText w:val="%1."/>
      <w:legacy w:legacy="1" w:legacySpace="0" w:legacyIndent="215"/>
      <w:lvlJc w:val="left"/>
      <w:rPr>
        <w:rFonts w:ascii="Times New Roman" w:hAnsi="Times New Roman" w:cs="Times New Roman" w:hint="default"/>
      </w:rPr>
    </w:lvl>
  </w:abstractNum>
  <w:abstractNum w:abstractNumId="7">
    <w:nsid w:val="772A52FB"/>
    <w:multiLevelType w:val="singleLevel"/>
    <w:tmpl w:val="9BEE924A"/>
    <w:lvl w:ilvl="0">
      <w:start w:val="1"/>
      <w:numFmt w:val="decimal"/>
      <w:lvlText w:val="%1"/>
      <w:legacy w:legacy="1" w:legacySpace="0" w:legacyIndent="206"/>
      <w:lvlJc w:val="left"/>
      <w:rPr>
        <w:rFonts w:ascii="Times New Roman" w:hAnsi="Times New Roman" w:cs="Times New Roman" w:hint="default"/>
      </w:rPr>
    </w:lvl>
  </w:abstractNum>
  <w:num w:numId="1">
    <w:abstractNumId w:val="7"/>
  </w:num>
  <w:num w:numId="2">
    <w:abstractNumId w:val="0"/>
  </w:num>
  <w:num w:numId="3">
    <w:abstractNumId w:val="5"/>
  </w:num>
  <w:num w:numId="4">
    <w:abstractNumId w:val="2"/>
  </w:num>
  <w:num w:numId="5">
    <w:abstractNumId w:val="1"/>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1A9D"/>
    <w:rsid w:val="00011F0B"/>
    <w:rsid w:val="000125C6"/>
    <w:rsid w:val="00041505"/>
    <w:rsid w:val="00041EBF"/>
    <w:rsid w:val="0005036D"/>
    <w:rsid w:val="00051A9D"/>
    <w:rsid w:val="0005349C"/>
    <w:rsid w:val="0008282B"/>
    <w:rsid w:val="000A5576"/>
    <w:rsid w:val="000B37EC"/>
    <w:rsid w:val="000B4210"/>
    <w:rsid w:val="000C165E"/>
    <w:rsid w:val="000C395F"/>
    <w:rsid w:val="000C6B2E"/>
    <w:rsid w:val="000D31B6"/>
    <w:rsid w:val="001005C4"/>
    <w:rsid w:val="0010571D"/>
    <w:rsid w:val="0010594A"/>
    <w:rsid w:val="001132EC"/>
    <w:rsid w:val="00131CC3"/>
    <w:rsid w:val="001369B8"/>
    <w:rsid w:val="0014518D"/>
    <w:rsid w:val="001553B2"/>
    <w:rsid w:val="00160CCC"/>
    <w:rsid w:val="001619EF"/>
    <w:rsid w:val="00165F51"/>
    <w:rsid w:val="00183E09"/>
    <w:rsid w:val="00190C24"/>
    <w:rsid w:val="001A290A"/>
    <w:rsid w:val="001A3C02"/>
    <w:rsid w:val="001A47E0"/>
    <w:rsid w:val="001C610C"/>
    <w:rsid w:val="00207FEE"/>
    <w:rsid w:val="0021246A"/>
    <w:rsid w:val="00224E1D"/>
    <w:rsid w:val="00225167"/>
    <w:rsid w:val="002316E7"/>
    <w:rsid w:val="00240499"/>
    <w:rsid w:val="002469FA"/>
    <w:rsid w:val="00252858"/>
    <w:rsid w:val="00257F1F"/>
    <w:rsid w:val="002621BF"/>
    <w:rsid w:val="00271EF1"/>
    <w:rsid w:val="002822F5"/>
    <w:rsid w:val="00284CA2"/>
    <w:rsid w:val="00286759"/>
    <w:rsid w:val="0029683A"/>
    <w:rsid w:val="002A1BD2"/>
    <w:rsid w:val="002A2D5B"/>
    <w:rsid w:val="002B3A5B"/>
    <w:rsid w:val="002C4553"/>
    <w:rsid w:val="002D5A44"/>
    <w:rsid w:val="002E1481"/>
    <w:rsid w:val="002F188B"/>
    <w:rsid w:val="002F24BF"/>
    <w:rsid w:val="002F3D6B"/>
    <w:rsid w:val="002F752D"/>
    <w:rsid w:val="003031D0"/>
    <w:rsid w:val="0030793F"/>
    <w:rsid w:val="003126A3"/>
    <w:rsid w:val="003167A8"/>
    <w:rsid w:val="0035154D"/>
    <w:rsid w:val="0036149E"/>
    <w:rsid w:val="0036419A"/>
    <w:rsid w:val="003712DB"/>
    <w:rsid w:val="0039313B"/>
    <w:rsid w:val="00396D4F"/>
    <w:rsid w:val="003A41CA"/>
    <w:rsid w:val="003A5F12"/>
    <w:rsid w:val="003B6550"/>
    <w:rsid w:val="003C49CF"/>
    <w:rsid w:val="003C6C93"/>
    <w:rsid w:val="003C6D2D"/>
    <w:rsid w:val="003D7D57"/>
    <w:rsid w:val="003E6764"/>
    <w:rsid w:val="003E6A51"/>
    <w:rsid w:val="003F29A9"/>
    <w:rsid w:val="003F43EA"/>
    <w:rsid w:val="00400DF2"/>
    <w:rsid w:val="0040308C"/>
    <w:rsid w:val="00404092"/>
    <w:rsid w:val="004042CF"/>
    <w:rsid w:val="004054DE"/>
    <w:rsid w:val="00410240"/>
    <w:rsid w:val="004103F9"/>
    <w:rsid w:val="00415E0A"/>
    <w:rsid w:val="00423B49"/>
    <w:rsid w:val="00424C47"/>
    <w:rsid w:val="00426A10"/>
    <w:rsid w:val="00433534"/>
    <w:rsid w:val="00436019"/>
    <w:rsid w:val="00436326"/>
    <w:rsid w:val="00444852"/>
    <w:rsid w:val="00450C54"/>
    <w:rsid w:val="0046123F"/>
    <w:rsid w:val="00472383"/>
    <w:rsid w:val="00477B02"/>
    <w:rsid w:val="00481797"/>
    <w:rsid w:val="004860AE"/>
    <w:rsid w:val="0048708B"/>
    <w:rsid w:val="00490067"/>
    <w:rsid w:val="004A0098"/>
    <w:rsid w:val="004A594F"/>
    <w:rsid w:val="004B3442"/>
    <w:rsid w:val="004B4DC5"/>
    <w:rsid w:val="004C760E"/>
    <w:rsid w:val="004C79D5"/>
    <w:rsid w:val="004D62A6"/>
    <w:rsid w:val="004E09DF"/>
    <w:rsid w:val="004E6D06"/>
    <w:rsid w:val="004E706D"/>
    <w:rsid w:val="004E7578"/>
    <w:rsid w:val="004F62A6"/>
    <w:rsid w:val="00534174"/>
    <w:rsid w:val="0054047C"/>
    <w:rsid w:val="00540F58"/>
    <w:rsid w:val="00543117"/>
    <w:rsid w:val="00544D81"/>
    <w:rsid w:val="00554B45"/>
    <w:rsid w:val="00570EEE"/>
    <w:rsid w:val="005710AA"/>
    <w:rsid w:val="00575419"/>
    <w:rsid w:val="00586228"/>
    <w:rsid w:val="0059045F"/>
    <w:rsid w:val="00596625"/>
    <w:rsid w:val="005A4E46"/>
    <w:rsid w:val="005C1A7F"/>
    <w:rsid w:val="005D0B77"/>
    <w:rsid w:val="005D44EA"/>
    <w:rsid w:val="005D46EA"/>
    <w:rsid w:val="005D48F8"/>
    <w:rsid w:val="005E41A0"/>
    <w:rsid w:val="005E6BFC"/>
    <w:rsid w:val="005F048C"/>
    <w:rsid w:val="005F701A"/>
    <w:rsid w:val="0060164A"/>
    <w:rsid w:val="0061040B"/>
    <w:rsid w:val="00610749"/>
    <w:rsid w:val="00616C4D"/>
    <w:rsid w:val="00637400"/>
    <w:rsid w:val="00651BE3"/>
    <w:rsid w:val="006524FB"/>
    <w:rsid w:val="00661437"/>
    <w:rsid w:val="00672CA3"/>
    <w:rsid w:val="006757BB"/>
    <w:rsid w:val="00680549"/>
    <w:rsid w:val="00691769"/>
    <w:rsid w:val="00695A43"/>
    <w:rsid w:val="006A2D61"/>
    <w:rsid w:val="006A57A4"/>
    <w:rsid w:val="006B506A"/>
    <w:rsid w:val="006E2228"/>
    <w:rsid w:val="006F29CF"/>
    <w:rsid w:val="006F37B2"/>
    <w:rsid w:val="006F3902"/>
    <w:rsid w:val="006F529A"/>
    <w:rsid w:val="00703268"/>
    <w:rsid w:val="0071535D"/>
    <w:rsid w:val="00716E84"/>
    <w:rsid w:val="007264FF"/>
    <w:rsid w:val="007304A6"/>
    <w:rsid w:val="0073535C"/>
    <w:rsid w:val="00735A7D"/>
    <w:rsid w:val="00742918"/>
    <w:rsid w:val="00744783"/>
    <w:rsid w:val="007471F4"/>
    <w:rsid w:val="00747EC0"/>
    <w:rsid w:val="00750C66"/>
    <w:rsid w:val="00752FBF"/>
    <w:rsid w:val="00755868"/>
    <w:rsid w:val="0076093F"/>
    <w:rsid w:val="00767388"/>
    <w:rsid w:val="00767926"/>
    <w:rsid w:val="00780AD7"/>
    <w:rsid w:val="007877F4"/>
    <w:rsid w:val="00790244"/>
    <w:rsid w:val="00791B1B"/>
    <w:rsid w:val="00792E59"/>
    <w:rsid w:val="00796977"/>
    <w:rsid w:val="00796E76"/>
    <w:rsid w:val="007B5271"/>
    <w:rsid w:val="007C2407"/>
    <w:rsid w:val="007D180F"/>
    <w:rsid w:val="007F08C5"/>
    <w:rsid w:val="007F41A8"/>
    <w:rsid w:val="00804B8D"/>
    <w:rsid w:val="008055BE"/>
    <w:rsid w:val="008247FB"/>
    <w:rsid w:val="00833D1A"/>
    <w:rsid w:val="008455C9"/>
    <w:rsid w:val="00845D06"/>
    <w:rsid w:val="00860F78"/>
    <w:rsid w:val="008729AA"/>
    <w:rsid w:val="00887E7B"/>
    <w:rsid w:val="00896F48"/>
    <w:rsid w:val="008B645C"/>
    <w:rsid w:val="008B7649"/>
    <w:rsid w:val="008C2C10"/>
    <w:rsid w:val="008C3FCB"/>
    <w:rsid w:val="008D798F"/>
    <w:rsid w:val="008F3410"/>
    <w:rsid w:val="008F47D7"/>
    <w:rsid w:val="00915E5A"/>
    <w:rsid w:val="009218A7"/>
    <w:rsid w:val="0094168F"/>
    <w:rsid w:val="00956980"/>
    <w:rsid w:val="00960EAF"/>
    <w:rsid w:val="009645C5"/>
    <w:rsid w:val="00976D3E"/>
    <w:rsid w:val="00981930"/>
    <w:rsid w:val="00985379"/>
    <w:rsid w:val="00986BAC"/>
    <w:rsid w:val="009A6F74"/>
    <w:rsid w:val="009B2CFA"/>
    <w:rsid w:val="009B7F7B"/>
    <w:rsid w:val="009C32B3"/>
    <w:rsid w:val="009C737A"/>
    <w:rsid w:val="009C76EF"/>
    <w:rsid w:val="009E716D"/>
    <w:rsid w:val="009F2439"/>
    <w:rsid w:val="009F41AD"/>
    <w:rsid w:val="00A026EF"/>
    <w:rsid w:val="00A05F6B"/>
    <w:rsid w:val="00A228C5"/>
    <w:rsid w:val="00A3047F"/>
    <w:rsid w:val="00A32B62"/>
    <w:rsid w:val="00A34D00"/>
    <w:rsid w:val="00A40F7A"/>
    <w:rsid w:val="00A42CEF"/>
    <w:rsid w:val="00A56D90"/>
    <w:rsid w:val="00A573AC"/>
    <w:rsid w:val="00A72FE3"/>
    <w:rsid w:val="00A742C3"/>
    <w:rsid w:val="00A821FA"/>
    <w:rsid w:val="00AA7F18"/>
    <w:rsid w:val="00AB02DC"/>
    <w:rsid w:val="00AC2277"/>
    <w:rsid w:val="00AD6F9B"/>
    <w:rsid w:val="00AD7A85"/>
    <w:rsid w:val="00AE0775"/>
    <w:rsid w:val="00AE13DF"/>
    <w:rsid w:val="00AE1CBA"/>
    <w:rsid w:val="00AF4146"/>
    <w:rsid w:val="00AF6AE6"/>
    <w:rsid w:val="00B002A5"/>
    <w:rsid w:val="00B10440"/>
    <w:rsid w:val="00B360FB"/>
    <w:rsid w:val="00B40A4B"/>
    <w:rsid w:val="00B519D1"/>
    <w:rsid w:val="00B56D4D"/>
    <w:rsid w:val="00B61FC5"/>
    <w:rsid w:val="00B6308D"/>
    <w:rsid w:val="00B77A50"/>
    <w:rsid w:val="00B8164F"/>
    <w:rsid w:val="00B9695D"/>
    <w:rsid w:val="00B9780F"/>
    <w:rsid w:val="00BA0C37"/>
    <w:rsid w:val="00BA6059"/>
    <w:rsid w:val="00BB3802"/>
    <w:rsid w:val="00BC11FA"/>
    <w:rsid w:val="00BC1BBA"/>
    <w:rsid w:val="00BD1830"/>
    <w:rsid w:val="00BD7E69"/>
    <w:rsid w:val="00BE1C31"/>
    <w:rsid w:val="00BE207E"/>
    <w:rsid w:val="00BE2D10"/>
    <w:rsid w:val="00BE774E"/>
    <w:rsid w:val="00BF02EA"/>
    <w:rsid w:val="00BF134A"/>
    <w:rsid w:val="00BF338E"/>
    <w:rsid w:val="00BF4613"/>
    <w:rsid w:val="00BF7242"/>
    <w:rsid w:val="00C00B75"/>
    <w:rsid w:val="00C128CB"/>
    <w:rsid w:val="00C22C8F"/>
    <w:rsid w:val="00C40CB7"/>
    <w:rsid w:val="00C440D5"/>
    <w:rsid w:val="00C45CB6"/>
    <w:rsid w:val="00C513FB"/>
    <w:rsid w:val="00C51468"/>
    <w:rsid w:val="00C5668E"/>
    <w:rsid w:val="00C71913"/>
    <w:rsid w:val="00C774E5"/>
    <w:rsid w:val="00C81227"/>
    <w:rsid w:val="00C91638"/>
    <w:rsid w:val="00CA7B27"/>
    <w:rsid w:val="00CB3E1D"/>
    <w:rsid w:val="00CB430F"/>
    <w:rsid w:val="00CC193B"/>
    <w:rsid w:val="00CE096A"/>
    <w:rsid w:val="00CE09C7"/>
    <w:rsid w:val="00CE3F00"/>
    <w:rsid w:val="00CE68C2"/>
    <w:rsid w:val="00CF2F52"/>
    <w:rsid w:val="00D00230"/>
    <w:rsid w:val="00D05ADE"/>
    <w:rsid w:val="00D31878"/>
    <w:rsid w:val="00D57332"/>
    <w:rsid w:val="00D650D3"/>
    <w:rsid w:val="00D84A4C"/>
    <w:rsid w:val="00DA1AA1"/>
    <w:rsid w:val="00DA2A99"/>
    <w:rsid w:val="00DA4700"/>
    <w:rsid w:val="00DB08BD"/>
    <w:rsid w:val="00DB19C6"/>
    <w:rsid w:val="00E0530E"/>
    <w:rsid w:val="00E06DB4"/>
    <w:rsid w:val="00E07B6F"/>
    <w:rsid w:val="00E11226"/>
    <w:rsid w:val="00E34DB5"/>
    <w:rsid w:val="00E35E19"/>
    <w:rsid w:val="00E36E8A"/>
    <w:rsid w:val="00E60CD7"/>
    <w:rsid w:val="00E70FCB"/>
    <w:rsid w:val="00E71AE2"/>
    <w:rsid w:val="00E81F1C"/>
    <w:rsid w:val="00E833A3"/>
    <w:rsid w:val="00E92913"/>
    <w:rsid w:val="00EA0C9A"/>
    <w:rsid w:val="00EA5143"/>
    <w:rsid w:val="00EA63D8"/>
    <w:rsid w:val="00EB3E38"/>
    <w:rsid w:val="00EC5868"/>
    <w:rsid w:val="00EC5E57"/>
    <w:rsid w:val="00ED2291"/>
    <w:rsid w:val="00F07B88"/>
    <w:rsid w:val="00F13642"/>
    <w:rsid w:val="00F1785E"/>
    <w:rsid w:val="00F24487"/>
    <w:rsid w:val="00F3007E"/>
    <w:rsid w:val="00F31747"/>
    <w:rsid w:val="00F32777"/>
    <w:rsid w:val="00F37AAB"/>
    <w:rsid w:val="00F532DB"/>
    <w:rsid w:val="00F554E6"/>
    <w:rsid w:val="00F55753"/>
    <w:rsid w:val="00F66BFC"/>
    <w:rsid w:val="00F7013A"/>
    <w:rsid w:val="00F724A9"/>
    <w:rsid w:val="00F75640"/>
    <w:rsid w:val="00F76FBC"/>
    <w:rsid w:val="00FA0435"/>
    <w:rsid w:val="00FB0AAA"/>
    <w:rsid w:val="00FB2C5A"/>
    <w:rsid w:val="00FB4D95"/>
    <w:rsid w:val="00FB748F"/>
    <w:rsid w:val="00FD2ED7"/>
    <w:rsid w:val="00FE049C"/>
    <w:rsid w:val="00FE2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chartTrackingRefBased/>
  <w15:docId w15:val="{EE767D31-CBEF-43F1-8A23-CB7F1B89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F7B"/>
    <w:rPr>
      <w:sz w:val="24"/>
      <w:szCs w:val="24"/>
    </w:rPr>
  </w:style>
  <w:style w:type="paragraph" w:styleId="1">
    <w:name w:val="heading 1"/>
    <w:basedOn w:val="a"/>
    <w:next w:val="a"/>
    <w:link w:val="10"/>
    <w:uiPriority w:val="9"/>
    <w:qFormat/>
    <w:rsid w:val="000125C6"/>
    <w:pPr>
      <w:keepNext/>
      <w:spacing w:before="240" w:after="60"/>
      <w:outlineLvl w:val="0"/>
    </w:pPr>
    <w:rPr>
      <w:rFonts w:ascii="Arial" w:hAnsi="Arial" w:cs="Arial"/>
      <w:b/>
      <w:bCs/>
      <w:kern w:val="32"/>
      <w:sz w:val="32"/>
      <w:szCs w:val="32"/>
    </w:rPr>
  </w:style>
  <w:style w:type="paragraph" w:styleId="2">
    <w:name w:val="heading 2"/>
    <w:aliases w:val="Заголовок 2 Знак"/>
    <w:basedOn w:val="a"/>
    <w:next w:val="a"/>
    <w:link w:val="21"/>
    <w:uiPriority w:val="9"/>
    <w:qFormat/>
    <w:rsid w:val="000125C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165F5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8F3410"/>
    <w:pPr>
      <w:keepNext/>
      <w:spacing w:before="240" w:after="60"/>
      <w:outlineLvl w:val="3"/>
    </w:pPr>
    <w:rPr>
      <w:b/>
      <w:bCs/>
      <w:sz w:val="28"/>
      <w:szCs w:val="28"/>
    </w:rPr>
  </w:style>
  <w:style w:type="paragraph" w:styleId="5">
    <w:name w:val="heading 5"/>
    <w:basedOn w:val="a"/>
    <w:next w:val="a"/>
    <w:link w:val="50"/>
    <w:uiPriority w:val="9"/>
    <w:qFormat/>
    <w:rsid w:val="008F3410"/>
    <w:pPr>
      <w:spacing w:before="240" w:after="60"/>
      <w:outlineLvl w:val="4"/>
    </w:pPr>
    <w:rPr>
      <w:b/>
      <w:bCs/>
      <w:i/>
      <w:iCs/>
      <w:sz w:val="26"/>
      <w:szCs w:val="26"/>
    </w:rPr>
  </w:style>
  <w:style w:type="paragraph" w:styleId="6">
    <w:name w:val="heading 6"/>
    <w:basedOn w:val="a"/>
    <w:next w:val="a"/>
    <w:link w:val="60"/>
    <w:uiPriority w:val="9"/>
    <w:qFormat/>
    <w:rsid w:val="001A47E0"/>
    <w:pPr>
      <w:spacing w:before="240" w:after="60"/>
      <w:outlineLvl w:val="5"/>
    </w:pPr>
    <w:rPr>
      <w:b/>
      <w:bCs/>
      <w:sz w:val="22"/>
      <w:szCs w:val="22"/>
    </w:rPr>
  </w:style>
  <w:style w:type="paragraph" w:styleId="8">
    <w:name w:val="heading 8"/>
    <w:basedOn w:val="a"/>
    <w:next w:val="a"/>
    <w:link w:val="80"/>
    <w:uiPriority w:val="9"/>
    <w:qFormat/>
    <w:rsid w:val="003C6C93"/>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1">
    <w:name w:val="Заголовок 2 Знак1"/>
    <w:aliases w:val="Заголовок 2 Знак Знак"/>
    <w:link w:val="2"/>
    <w:uiPriority w:val="9"/>
    <w:locked/>
    <w:rsid w:val="003C6C93"/>
    <w:rPr>
      <w:rFonts w:ascii="Arial" w:hAnsi="Arial" w:cs="Arial"/>
      <w:b/>
      <w:bCs/>
      <w:i/>
      <w:iCs/>
      <w:sz w:val="28"/>
      <w:szCs w:val="28"/>
      <w:lang w:val="ru-RU" w:eastAsia="ru-RU" w:bidi="ar-SA"/>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paragraph" w:styleId="a3">
    <w:name w:val="header"/>
    <w:basedOn w:val="a"/>
    <w:link w:val="a4"/>
    <w:uiPriority w:val="99"/>
    <w:rsid w:val="00A40F7A"/>
    <w:pPr>
      <w:tabs>
        <w:tab w:val="center" w:pos="4677"/>
        <w:tab w:val="right" w:pos="9355"/>
      </w:tabs>
    </w:pPr>
  </w:style>
  <w:style w:type="character" w:customStyle="1" w:styleId="a4">
    <w:name w:val="Верхний колонтитул Знак"/>
    <w:link w:val="a3"/>
    <w:uiPriority w:val="99"/>
    <w:semiHidden/>
    <w:rPr>
      <w:sz w:val="24"/>
      <w:szCs w:val="24"/>
    </w:rPr>
  </w:style>
  <w:style w:type="paragraph" w:styleId="a5">
    <w:name w:val="footer"/>
    <w:basedOn w:val="a"/>
    <w:link w:val="a6"/>
    <w:uiPriority w:val="99"/>
    <w:rsid w:val="00A40F7A"/>
    <w:pPr>
      <w:tabs>
        <w:tab w:val="center" w:pos="4677"/>
        <w:tab w:val="right" w:pos="9355"/>
      </w:tabs>
    </w:pPr>
  </w:style>
  <w:style w:type="character" w:customStyle="1" w:styleId="a6">
    <w:name w:val="Нижний колонтитул Знак"/>
    <w:link w:val="a5"/>
    <w:uiPriority w:val="99"/>
    <w:semiHidden/>
    <w:rPr>
      <w:sz w:val="24"/>
      <w:szCs w:val="24"/>
    </w:rPr>
  </w:style>
  <w:style w:type="paragraph" w:styleId="11">
    <w:name w:val="index 1"/>
    <w:basedOn w:val="a"/>
    <w:next w:val="a"/>
    <w:autoRedefine/>
    <w:uiPriority w:val="99"/>
    <w:semiHidden/>
    <w:rsid w:val="00A40F7A"/>
    <w:pPr>
      <w:ind w:left="240" w:hanging="240"/>
    </w:pPr>
    <w:rPr>
      <w:sz w:val="20"/>
      <w:szCs w:val="20"/>
    </w:rPr>
  </w:style>
  <w:style w:type="paragraph" w:styleId="20">
    <w:name w:val="index 2"/>
    <w:basedOn w:val="a"/>
    <w:next w:val="a"/>
    <w:autoRedefine/>
    <w:uiPriority w:val="99"/>
    <w:semiHidden/>
    <w:rsid w:val="00A40F7A"/>
    <w:pPr>
      <w:ind w:left="480" w:hanging="240"/>
    </w:pPr>
    <w:rPr>
      <w:sz w:val="20"/>
      <w:szCs w:val="20"/>
    </w:rPr>
  </w:style>
  <w:style w:type="paragraph" w:styleId="31">
    <w:name w:val="index 3"/>
    <w:basedOn w:val="a"/>
    <w:next w:val="a"/>
    <w:autoRedefine/>
    <w:uiPriority w:val="99"/>
    <w:semiHidden/>
    <w:rsid w:val="00A40F7A"/>
    <w:pPr>
      <w:ind w:left="720" w:hanging="240"/>
    </w:pPr>
    <w:rPr>
      <w:sz w:val="20"/>
      <w:szCs w:val="20"/>
    </w:rPr>
  </w:style>
  <w:style w:type="paragraph" w:styleId="41">
    <w:name w:val="index 4"/>
    <w:basedOn w:val="a"/>
    <w:next w:val="a"/>
    <w:autoRedefine/>
    <w:uiPriority w:val="99"/>
    <w:semiHidden/>
    <w:rsid w:val="00A40F7A"/>
    <w:pPr>
      <w:ind w:left="960" w:hanging="240"/>
    </w:pPr>
    <w:rPr>
      <w:sz w:val="20"/>
      <w:szCs w:val="20"/>
    </w:rPr>
  </w:style>
  <w:style w:type="paragraph" w:styleId="51">
    <w:name w:val="index 5"/>
    <w:basedOn w:val="a"/>
    <w:next w:val="a"/>
    <w:autoRedefine/>
    <w:uiPriority w:val="99"/>
    <w:semiHidden/>
    <w:rsid w:val="00A40F7A"/>
    <w:pPr>
      <w:ind w:left="1200" w:hanging="240"/>
    </w:pPr>
    <w:rPr>
      <w:sz w:val="20"/>
      <w:szCs w:val="20"/>
    </w:rPr>
  </w:style>
  <w:style w:type="paragraph" w:styleId="61">
    <w:name w:val="index 6"/>
    <w:basedOn w:val="a"/>
    <w:next w:val="a"/>
    <w:autoRedefine/>
    <w:uiPriority w:val="99"/>
    <w:semiHidden/>
    <w:rsid w:val="00A40F7A"/>
    <w:pPr>
      <w:ind w:left="1440" w:hanging="240"/>
    </w:pPr>
    <w:rPr>
      <w:sz w:val="20"/>
      <w:szCs w:val="20"/>
    </w:rPr>
  </w:style>
  <w:style w:type="paragraph" w:styleId="7">
    <w:name w:val="index 7"/>
    <w:basedOn w:val="a"/>
    <w:next w:val="a"/>
    <w:autoRedefine/>
    <w:uiPriority w:val="99"/>
    <w:semiHidden/>
    <w:rsid w:val="00A40F7A"/>
    <w:pPr>
      <w:ind w:left="1680" w:hanging="240"/>
    </w:pPr>
    <w:rPr>
      <w:sz w:val="20"/>
      <w:szCs w:val="20"/>
    </w:rPr>
  </w:style>
  <w:style w:type="paragraph" w:styleId="81">
    <w:name w:val="index 8"/>
    <w:basedOn w:val="a"/>
    <w:next w:val="a"/>
    <w:autoRedefine/>
    <w:uiPriority w:val="99"/>
    <w:semiHidden/>
    <w:rsid w:val="00A40F7A"/>
    <w:pPr>
      <w:ind w:left="1920" w:hanging="240"/>
    </w:pPr>
    <w:rPr>
      <w:sz w:val="20"/>
      <w:szCs w:val="20"/>
    </w:rPr>
  </w:style>
  <w:style w:type="paragraph" w:styleId="9">
    <w:name w:val="index 9"/>
    <w:basedOn w:val="a"/>
    <w:next w:val="a"/>
    <w:autoRedefine/>
    <w:uiPriority w:val="99"/>
    <w:semiHidden/>
    <w:rsid w:val="00A40F7A"/>
    <w:pPr>
      <w:ind w:left="2160" w:hanging="240"/>
    </w:pPr>
    <w:rPr>
      <w:sz w:val="20"/>
      <w:szCs w:val="20"/>
    </w:rPr>
  </w:style>
  <w:style w:type="paragraph" w:styleId="a7">
    <w:name w:val="index heading"/>
    <w:basedOn w:val="a"/>
    <w:next w:val="11"/>
    <w:uiPriority w:val="99"/>
    <w:semiHidden/>
    <w:rsid w:val="00A40F7A"/>
    <w:pPr>
      <w:spacing w:before="120" w:after="120"/>
    </w:pPr>
    <w:rPr>
      <w:b/>
      <w:bCs/>
      <w:i/>
      <w:iCs/>
      <w:sz w:val="20"/>
      <w:szCs w:val="20"/>
    </w:rPr>
  </w:style>
  <w:style w:type="paragraph" w:customStyle="1" w:styleId="8pt">
    <w:name w:val="Обычный + 8 pt"/>
    <w:aliases w:val="Черный,по центру,Масштаб знаков: 83%,разреженный на  15 пт,..."/>
    <w:basedOn w:val="a"/>
    <w:link w:val="8pt2"/>
    <w:rsid w:val="00680549"/>
    <w:pPr>
      <w:framePr w:w="3762" w:h="176" w:hRule="exact" w:hSpace="40" w:vSpace="62" w:wrap="around" w:vAnchor="text" w:hAnchor="page" w:x="1708" w:y="4665"/>
      <w:shd w:val="clear" w:color="auto" w:fill="FFFFFF"/>
      <w:jc w:val="center"/>
    </w:pPr>
    <w:rPr>
      <w:bCs/>
      <w:color w:val="000000"/>
      <w:spacing w:val="20"/>
      <w:w w:val="83"/>
      <w:sz w:val="16"/>
      <w:szCs w:val="16"/>
    </w:rPr>
  </w:style>
  <w:style w:type="character" w:customStyle="1" w:styleId="8pt2">
    <w:name w:val="Обычный + 8 pt2"/>
    <w:aliases w:val="Черный2,по центру2,Масштаб знаков: 83%2,разреженный на  15 пт2,... Знак"/>
    <w:link w:val="8pt"/>
    <w:locked/>
    <w:rsid w:val="00680549"/>
    <w:rPr>
      <w:rFonts w:cs="Times New Roman"/>
      <w:bCs/>
      <w:color w:val="000000"/>
      <w:spacing w:val="20"/>
      <w:w w:val="83"/>
      <w:sz w:val="16"/>
      <w:szCs w:val="16"/>
      <w:lang w:val="ru-RU" w:eastAsia="ru-RU" w:bidi="ar-SA"/>
    </w:rPr>
  </w:style>
  <w:style w:type="paragraph" w:styleId="a8">
    <w:name w:val="Body Text"/>
    <w:basedOn w:val="a"/>
    <w:link w:val="a9"/>
    <w:uiPriority w:val="99"/>
    <w:rsid w:val="005D46EA"/>
    <w:rPr>
      <w:szCs w:val="20"/>
    </w:rPr>
  </w:style>
  <w:style w:type="character" w:customStyle="1" w:styleId="a9">
    <w:name w:val="Основной текст Знак"/>
    <w:link w:val="a8"/>
    <w:uiPriority w:val="99"/>
    <w:semiHidden/>
    <w:rPr>
      <w:sz w:val="24"/>
      <w:szCs w:val="24"/>
    </w:rPr>
  </w:style>
  <w:style w:type="paragraph" w:customStyle="1" w:styleId="aa">
    <w:name w:val="Обычный + полужирный"/>
    <w:aliases w:val="ЧерныйОбычный + Первая строка:  0,63 см,Обычный + 12 pt,Первая строка:  0"/>
    <w:basedOn w:val="a"/>
    <w:link w:val="12"/>
    <w:rsid w:val="00637400"/>
    <w:pPr>
      <w:widowControl w:val="0"/>
      <w:autoSpaceDE w:val="0"/>
      <w:autoSpaceDN w:val="0"/>
      <w:adjustRightInd w:val="0"/>
      <w:ind w:firstLine="360"/>
    </w:pPr>
  </w:style>
  <w:style w:type="character" w:customStyle="1" w:styleId="8pt1">
    <w:name w:val="Обычный + 8 pt1"/>
    <w:aliases w:val="Черный1,по центру1,Масштаб знаков: 83%1,разреженный на  15 пт1,... Знак1"/>
    <w:rsid w:val="00637400"/>
    <w:rPr>
      <w:rFonts w:cs="Times New Roman"/>
      <w:bCs/>
      <w:color w:val="000000"/>
      <w:spacing w:val="20"/>
      <w:w w:val="83"/>
      <w:sz w:val="16"/>
      <w:szCs w:val="16"/>
      <w:lang w:val="ru-RU" w:eastAsia="ru-RU" w:bidi="ar-SA"/>
    </w:rPr>
  </w:style>
  <w:style w:type="table" w:styleId="ab">
    <w:name w:val="Table Grid"/>
    <w:basedOn w:val="a1"/>
    <w:uiPriority w:val="59"/>
    <w:rsid w:val="00E35E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
    <w:link w:val="ad"/>
    <w:uiPriority w:val="99"/>
    <w:semiHidden/>
    <w:rsid w:val="001369B8"/>
    <w:pPr>
      <w:shd w:val="clear" w:color="auto" w:fill="000080"/>
    </w:pPr>
    <w:rPr>
      <w:rFonts w:ascii="Tahoma" w:hAnsi="Tahoma" w:cs="Tahoma"/>
    </w:rPr>
  </w:style>
  <w:style w:type="character" w:customStyle="1" w:styleId="ad">
    <w:name w:val="Схема документа Знак"/>
    <w:link w:val="ac"/>
    <w:uiPriority w:val="99"/>
    <w:semiHidden/>
    <w:rPr>
      <w:rFonts w:ascii="Tahoma" w:hAnsi="Tahoma" w:cs="Tahoma"/>
      <w:sz w:val="16"/>
      <w:szCs w:val="16"/>
    </w:rPr>
  </w:style>
  <w:style w:type="paragraph" w:customStyle="1" w:styleId="ae">
    <w:name w:val="Обычный + Черный"/>
    <w:basedOn w:val="a"/>
    <w:link w:val="af"/>
    <w:rsid w:val="00BD7E69"/>
    <w:pPr>
      <w:shd w:val="clear" w:color="auto" w:fill="FFFFFF"/>
      <w:spacing w:before="77"/>
      <w:ind w:left="142" w:right="38" w:firstLine="284"/>
      <w:jc w:val="both"/>
    </w:pPr>
    <w:rPr>
      <w:b/>
      <w:bCs/>
      <w:i/>
      <w:iCs/>
      <w:color w:val="000000"/>
    </w:rPr>
  </w:style>
  <w:style w:type="character" w:customStyle="1" w:styleId="af">
    <w:name w:val="Обычный + Черный Знак"/>
    <w:link w:val="ae"/>
    <w:locked/>
    <w:rsid w:val="008F47D7"/>
    <w:rPr>
      <w:rFonts w:cs="Times New Roman"/>
      <w:b/>
      <w:bCs/>
      <w:i/>
      <w:iCs/>
      <w:color w:val="000000"/>
      <w:sz w:val="24"/>
      <w:szCs w:val="24"/>
      <w:lang w:val="ru-RU" w:eastAsia="ru-RU" w:bidi="ar-SA"/>
    </w:rPr>
  </w:style>
  <w:style w:type="character" w:customStyle="1" w:styleId="12">
    <w:name w:val="Обычный + полужирный1"/>
    <w:aliases w:val="ЧерныйОбычный + Первая строка:  01,63 см1,Обычный + 12 pt1,Первая строка:  0 Знак"/>
    <w:link w:val="aa"/>
    <w:locked/>
    <w:rsid w:val="006A57A4"/>
    <w:rPr>
      <w:rFonts w:cs="Times New Roman"/>
      <w:sz w:val="24"/>
      <w:szCs w:val="24"/>
      <w:lang w:val="ru-RU" w:eastAsia="ru-RU" w:bidi="ar-SA"/>
    </w:rPr>
  </w:style>
  <w:style w:type="paragraph" w:styleId="13">
    <w:name w:val="toc 1"/>
    <w:basedOn w:val="a"/>
    <w:next w:val="a"/>
    <w:autoRedefine/>
    <w:uiPriority w:val="39"/>
    <w:semiHidden/>
    <w:rsid w:val="00A026EF"/>
    <w:pPr>
      <w:spacing w:before="360"/>
    </w:pPr>
    <w:rPr>
      <w:rFonts w:ascii="Arial" w:hAnsi="Arial" w:cs="Arial"/>
      <w:b/>
      <w:bCs/>
      <w:caps/>
    </w:rPr>
  </w:style>
  <w:style w:type="paragraph" w:styleId="22">
    <w:name w:val="toc 2"/>
    <w:basedOn w:val="a"/>
    <w:next w:val="a"/>
    <w:autoRedefine/>
    <w:uiPriority w:val="39"/>
    <w:semiHidden/>
    <w:rsid w:val="00A026EF"/>
    <w:pPr>
      <w:spacing w:before="240"/>
    </w:pPr>
    <w:rPr>
      <w:b/>
      <w:bCs/>
      <w:sz w:val="20"/>
      <w:szCs w:val="20"/>
    </w:rPr>
  </w:style>
  <w:style w:type="paragraph" w:styleId="32">
    <w:name w:val="toc 3"/>
    <w:basedOn w:val="a"/>
    <w:next w:val="a"/>
    <w:autoRedefine/>
    <w:uiPriority w:val="39"/>
    <w:semiHidden/>
    <w:rsid w:val="00A026EF"/>
    <w:pPr>
      <w:ind w:left="240"/>
    </w:pPr>
    <w:rPr>
      <w:sz w:val="20"/>
      <w:szCs w:val="20"/>
    </w:rPr>
  </w:style>
  <w:style w:type="paragraph" w:styleId="42">
    <w:name w:val="toc 4"/>
    <w:basedOn w:val="a"/>
    <w:next w:val="a"/>
    <w:autoRedefine/>
    <w:uiPriority w:val="39"/>
    <w:semiHidden/>
    <w:rsid w:val="00A026EF"/>
    <w:pPr>
      <w:ind w:left="480"/>
    </w:pPr>
    <w:rPr>
      <w:sz w:val="20"/>
      <w:szCs w:val="20"/>
    </w:rPr>
  </w:style>
  <w:style w:type="paragraph" w:styleId="52">
    <w:name w:val="toc 5"/>
    <w:basedOn w:val="a"/>
    <w:next w:val="a"/>
    <w:autoRedefine/>
    <w:uiPriority w:val="39"/>
    <w:semiHidden/>
    <w:rsid w:val="00A026EF"/>
    <w:pPr>
      <w:ind w:left="720"/>
    </w:pPr>
    <w:rPr>
      <w:sz w:val="20"/>
      <w:szCs w:val="20"/>
    </w:rPr>
  </w:style>
  <w:style w:type="paragraph" w:styleId="62">
    <w:name w:val="toc 6"/>
    <w:basedOn w:val="a"/>
    <w:next w:val="a"/>
    <w:autoRedefine/>
    <w:uiPriority w:val="39"/>
    <w:semiHidden/>
    <w:rsid w:val="00A026EF"/>
    <w:pPr>
      <w:ind w:left="960"/>
    </w:pPr>
    <w:rPr>
      <w:sz w:val="20"/>
      <w:szCs w:val="20"/>
    </w:rPr>
  </w:style>
  <w:style w:type="paragraph" w:styleId="70">
    <w:name w:val="toc 7"/>
    <w:basedOn w:val="a"/>
    <w:next w:val="a"/>
    <w:autoRedefine/>
    <w:uiPriority w:val="39"/>
    <w:semiHidden/>
    <w:rsid w:val="00A026EF"/>
    <w:pPr>
      <w:ind w:left="1200"/>
    </w:pPr>
    <w:rPr>
      <w:sz w:val="20"/>
      <w:szCs w:val="20"/>
    </w:rPr>
  </w:style>
  <w:style w:type="paragraph" w:styleId="82">
    <w:name w:val="toc 8"/>
    <w:basedOn w:val="a"/>
    <w:next w:val="a"/>
    <w:autoRedefine/>
    <w:uiPriority w:val="39"/>
    <w:semiHidden/>
    <w:rsid w:val="00A026EF"/>
    <w:pPr>
      <w:ind w:left="1440"/>
    </w:pPr>
    <w:rPr>
      <w:sz w:val="20"/>
      <w:szCs w:val="20"/>
    </w:rPr>
  </w:style>
  <w:style w:type="paragraph" w:styleId="90">
    <w:name w:val="toc 9"/>
    <w:basedOn w:val="a"/>
    <w:next w:val="a"/>
    <w:autoRedefine/>
    <w:uiPriority w:val="39"/>
    <w:semiHidden/>
    <w:rsid w:val="00A026EF"/>
    <w:pPr>
      <w:ind w:left="1680"/>
    </w:pPr>
    <w:rPr>
      <w:sz w:val="20"/>
      <w:szCs w:val="20"/>
    </w:rPr>
  </w:style>
  <w:style w:type="character" w:styleId="af0">
    <w:name w:val="Hyperlink"/>
    <w:uiPriority w:val="99"/>
    <w:rsid w:val="00A026EF"/>
    <w:rPr>
      <w:rFonts w:cs="Times New Roman"/>
      <w:color w:val="0000FF"/>
      <w:u w:val="single"/>
    </w:rPr>
  </w:style>
  <w:style w:type="character" w:styleId="af1">
    <w:name w:val="page number"/>
    <w:uiPriority w:val="99"/>
    <w:rsid w:val="00183E09"/>
    <w:rPr>
      <w:rFonts w:cs="Times New Roman"/>
    </w:rPr>
  </w:style>
  <w:style w:type="paragraph" w:styleId="af2">
    <w:name w:val="Body Text Indent"/>
    <w:basedOn w:val="a"/>
    <w:link w:val="af3"/>
    <w:uiPriority w:val="99"/>
    <w:rsid w:val="003C6C93"/>
    <w:pPr>
      <w:spacing w:after="120"/>
      <w:ind w:left="283"/>
    </w:pPr>
  </w:style>
  <w:style w:type="character" w:customStyle="1" w:styleId="af3">
    <w:name w:val="Основной текст с отступом Знак"/>
    <w:link w:val="af2"/>
    <w:uiPriority w:val="99"/>
    <w:semiHidden/>
    <w:rPr>
      <w:sz w:val="24"/>
      <w:szCs w:val="24"/>
    </w:rPr>
  </w:style>
  <w:style w:type="paragraph" w:styleId="23">
    <w:name w:val="Body Text Indent 2"/>
    <w:basedOn w:val="a"/>
    <w:link w:val="24"/>
    <w:uiPriority w:val="99"/>
    <w:rsid w:val="001A47E0"/>
    <w:pPr>
      <w:spacing w:after="120" w:line="480" w:lineRule="auto"/>
      <w:ind w:left="283"/>
    </w:pPr>
  </w:style>
  <w:style w:type="character" w:customStyle="1" w:styleId="24">
    <w:name w:val="Основной текст с отступом 2 Знак"/>
    <w:link w:val="23"/>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7.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5.wmf"/><Relationship Id="rId37" Type="http://schemas.openxmlformats.org/officeDocument/2006/relationships/image" Target="media/image30.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w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emf"/><Relationship Id="rId35"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22804</Words>
  <Characters>129985</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KDL</Company>
  <LinksUpToDate>false</LinksUpToDate>
  <CharactersWithSpaces>152485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Aleksandr Cherkesov</dc:creator>
  <cp:keywords/>
  <dc:description/>
  <cp:lastModifiedBy>admin</cp:lastModifiedBy>
  <cp:revision>2</cp:revision>
  <cp:lastPrinted>2003-04-11T18:30:00Z</cp:lastPrinted>
  <dcterms:created xsi:type="dcterms:W3CDTF">2014-02-22T22:37:00Z</dcterms:created>
  <dcterms:modified xsi:type="dcterms:W3CDTF">2014-02-22T22:37:00Z</dcterms:modified>
</cp:coreProperties>
</file>