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B7" w:rsidRPr="00C77F72" w:rsidRDefault="003610B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3610B7" w:rsidRPr="00C77F72" w:rsidRDefault="003610B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3610B7" w:rsidRPr="00C77F72" w:rsidRDefault="003610B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3610B7" w:rsidRPr="00C77F72" w:rsidRDefault="003610B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3610B7" w:rsidRDefault="003610B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C77F72" w:rsidRDefault="00C77F72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C77F72" w:rsidRDefault="00C77F72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C77F72" w:rsidRPr="00C77F72" w:rsidRDefault="00C77F72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C77F72">
        <w:rPr>
          <w:b/>
          <w:sz w:val="28"/>
          <w:szCs w:val="36"/>
          <w:lang w:val="uk-UA"/>
        </w:rPr>
        <w:t>«Значення хімії для розуміння наукової картини світу.»</w:t>
      </w:r>
    </w:p>
    <w:p w:rsidR="003A128E" w:rsidRPr="00C77F72" w:rsidRDefault="003A128E" w:rsidP="00C77F72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3A128E" w:rsidRPr="00C77F72" w:rsidRDefault="003A128E" w:rsidP="00C77F72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3A128E" w:rsidRPr="00C77F72" w:rsidRDefault="00EC048B" w:rsidP="00C77F7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учня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3A128E" w:rsidRPr="00C77F72">
        <w:rPr>
          <w:sz w:val="28"/>
          <w:szCs w:val="28"/>
          <w:lang w:val="uk-UA"/>
        </w:rPr>
        <w:t>4</w:t>
      </w:r>
      <w:r w:rsidR="00C77F72" w:rsidRPr="00C77F72">
        <w:rPr>
          <w:sz w:val="28"/>
          <w:szCs w:val="28"/>
          <w:lang w:val="uk-UA"/>
        </w:rPr>
        <w:t xml:space="preserve"> </w:t>
      </w:r>
      <w:r w:rsidR="003A128E" w:rsidRPr="00C77F72">
        <w:rPr>
          <w:sz w:val="28"/>
          <w:szCs w:val="28"/>
          <w:lang w:val="uk-UA"/>
        </w:rPr>
        <w:t>курсу</w:t>
      </w:r>
    </w:p>
    <w:p w:rsidR="003610B7" w:rsidRPr="00C77F72" w:rsidRDefault="00E92AD1" w:rsidP="00C77F7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математичного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профілю</w:t>
      </w:r>
    </w:p>
    <w:p w:rsidR="002A270D" w:rsidRPr="00C77F72" w:rsidRDefault="002A270D" w:rsidP="00C77F7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ліцею-інтернату</w:t>
      </w:r>
    </w:p>
    <w:p w:rsidR="002A270D" w:rsidRPr="00C77F72" w:rsidRDefault="002A270D" w:rsidP="00C77F7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м. Переяслава-Хмельницького</w:t>
      </w:r>
    </w:p>
    <w:p w:rsidR="005D05F7" w:rsidRPr="00C77F72" w:rsidRDefault="002A270D" w:rsidP="00C77F7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Швидкого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Сергія</w:t>
      </w: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5D05F7" w:rsidRPr="00C77F72" w:rsidRDefault="005D05F7" w:rsidP="00C77F72">
      <w:pPr>
        <w:spacing w:line="360" w:lineRule="auto"/>
        <w:ind w:firstLine="709"/>
        <w:jc w:val="both"/>
        <w:rPr>
          <w:sz w:val="28"/>
          <w:lang w:val="uk-UA"/>
        </w:rPr>
      </w:pPr>
    </w:p>
    <w:p w:rsidR="002A270D" w:rsidRPr="00C77F72" w:rsidRDefault="005D05F7" w:rsidP="00C77F72">
      <w:pPr>
        <w:tabs>
          <w:tab w:val="left" w:pos="3795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-2007р.-</w:t>
      </w:r>
    </w:p>
    <w:p w:rsidR="00DD55CF" w:rsidRPr="00C77F72" w:rsidRDefault="00C77F72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D05F7" w:rsidRPr="00C77F72">
        <w:rPr>
          <w:sz w:val="28"/>
          <w:szCs w:val="28"/>
          <w:lang w:val="uk-UA"/>
        </w:rPr>
        <w:t>В</w:t>
      </w:r>
      <w:r w:rsidR="00FD4A7E" w:rsidRPr="00C77F72">
        <w:rPr>
          <w:sz w:val="28"/>
          <w:szCs w:val="28"/>
          <w:lang w:val="uk-UA"/>
        </w:rPr>
        <w:t>елика</w:t>
      </w:r>
      <w:r w:rsidRPr="00C77F72">
        <w:rPr>
          <w:sz w:val="28"/>
          <w:szCs w:val="28"/>
          <w:lang w:val="uk-UA"/>
        </w:rPr>
        <w:t xml:space="preserve"> </w:t>
      </w:r>
      <w:r w:rsidR="00F8254E" w:rsidRPr="00C77F72">
        <w:rPr>
          <w:sz w:val="28"/>
          <w:szCs w:val="28"/>
          <w:lang w:val="uk-UA"/>
        </w:rPr>
        <w:t>роль хімії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в розвитку</w:t>
      </w:r>
      <w:r w:rsidRPr="00C77F72">
        <w:rPr>
          <w:sz w:val="28"/>
          <w:szCs w:val="28"/>
          <w:lang w:val="uk-UA"/>
        </w:rPr>
        <w:t xml:space="preserve"> </w:t>
      </w:r>
      <w:r w:rsidR="00F8254E" w:rsidRPr="00C77F72">
        <w:rPr>
          <w:sz w:val="28"/>
          <w:szCs w:val="28"/>
          <w:lang w:val="uk-UA"/>
        </w:rPr>
        <w:t>матеріального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виробництва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зумовлена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="00F8254E" w:rsidRPr="00C77F72">
        <w:rPr>
          <w:sz w:val="28"/>
          <w:szCs w:val="28"/>
          <w:lang w:val="uk-UA"/>
        </w:rPr>
        <w:t>практичними</w:t>
      </w:r>
      <w:r w:rsidRPr="00C77F72">
        <w:rPr>
          <w:sz w:val="28"/>
          <w:szCs w:val="28"/>
          <w:lang w:val="uk-UA"/>
        </w:rPr>
        <w:t xml:space="preserve"> </w:t>
      </w:r>
      <w:r w:rsidR="00F8254E" w:rsidRPr="00C77F72">
        <w:rPr>
          <w:sz w:val="28"/>
          <w:szCs w:val="28"/>
          <w:lang w:val="uk-UA"/>
        </w:rPr>
        <w:t>успіхами,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які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значною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міро</w:t>
      </w:r>
      <w:r w:rsidR="00903BAA" w:rsidRPr="00C77F72">
        <w:rPr>
          <w:sz w:val="28"/>
          <w:szCs w:val="28"/>
          <w:lang w:val="uk-UA"/>
        </w:rPr>
        <w:t>ю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залежать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від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результатів</w:t>
      </w:r>
      <w:r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теоретичних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досліджень.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Без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розробки</w:t>
      </w:r>
      <w:r w:rsidRPr="00C77F72">
        <w:rPr>
          <w:sz w:val="28"/>
          <w:szCs w:val="28"/>
          <w:lang w:val="uk-UA"/>
        </w:rPr>
        <w:t xml:space="preserve"> </w:t>
      </w:r>
      <w:r w:rsidR="00FD4A7E" w:rsidRPr="00C77F72">
        <w:rPr>
          <w:sz w:val="28"/>
          <w:szCs w:val="28"/>
          <w:lang w:val="uk-UA"/>
        </w:rPr>
        <w:t>теоретичних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питань,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без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="00DD55CF" w:rsidRPr="00C77F72">
        <w:rPr>
          <w:sz w:val="28"/>
          <w:szCs w:val="28"/>
          <w:lang w:val="uk-UA"/>
        </w:rPr>
        <w:t>теорії</w:t>
      </w:r>
      <w:r w:rsidRPr="00C77F72">
        <w:rPr>
          <w:sz w:val="28"/>
          <w:szCs w:val="28"/>
          <w:lang w:val="uk-UA"/>
        </w:rPr>
        <w:t xml:space="preserve"> </w:t>
      </w:r>
      <w:r w:rsidR="00DD55CF" w:rsidRPr="00C77F72">
        <w:rPr>
          <w:sz w:val="28"/>
          <w:szCs w:val="28"/>
          <w:lang w:val="uk-UA"/>
        </w:rPr>
        <w:t>було</w:t>
      </w:r>
      <w:r w:rsidRPr="00C77F72">
        <w:rPr>
          <w:sz w:val="28"/>
          <w:szCs w:val="28"/>
          <w:lang w:val="uk-UA"/>
        </w:rPr>
        <w:t xml:space="preserve"> </w:t>
      </w:r>
      <w:r w:rsidR="00DD55CF" w:rsidRPr="00C77F72">
        <w:rPr>
          <w:sz w:val="28"/>
          <w:szCs w:val="28"/>
          <w:lang w:val="uk-UA"/>
        </w:rPr>
        <w:t>б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не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можливо</w:t>
      </w:r>
      <w:r w:rsidRPr="00C77F72">
        <w:rPr>
          <w:sz w:val="28"/>
          <w:szCs w:val="28"/>
          <w:lang w:val="uk-UA"/>
        </w:rPr>
        <w:t xml:space="preserve"> </w:t>
      </w:r>
      <w:r w:rsidR="00DD55CF" w:rsidRPr="00C77F72">
        <w:rPr>
          <w:sz w:val="28"/>
          <w:szCs w:val="28"/>
          <w:lang w:val="uk-UA"/>
        </w:rPr>
        <w:t>поставити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хімічні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процеси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на</w:t>
      </w:r>
      <w:r w:rsidRPr="00C77F72">
        <w:rPr>
          <w:sz w:val="28"/>
          <w:szCs w:val="28"/>
          <w:lang w:val="uk-UA"/>
        </w:rPr>
        <w:t xml:space="preserve"> </w:t>
      </w:r>
      <w:r w:rsidR="00903BAA" w:rsidRPr="00C77F72">
        <w:rPr>
          <w:sz w:val="28"/>
          <w:szCs w:val="28"/>
          <w:lang w:val="uk-UA"/>
        </w:rPr>
        <w:t>наукову</w:t>
      </w:r>
      <w:r w:rsidRPr="00C77F72">
        <w:rPr>
          <w:sz w:val="28"/>
          <w:szCs w:val="28"/>
          <w:lang w:val="uk-UA"/>
        </w:rPr>
        <w:t xml:space="preserve"> </w:t>
      </w:r>
      <w:r w:rsidR="00DD55CF" w:rsidRPr="00C77F72">
        <w:rPr>
          <w:sz w:val="28"/>
          <w:szCs w:val="28"/>
          <w:lang w:val="uk-UA"/>
        </w:rPr>
        <w:t>основу.</w:t>
      </w:r>
    </w:p>
    <w:p w:rsidR="003073E7" w:rsidRPr="00C77F72" w:rsidRDefault="00903BA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розвиток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DD55CF" w:rsidRPr="00C77F72">
        <w:rPr>
          <w:sz w:val="28"/>
          <w:szCs w:val="28"/>
          <w:lang w:val="uk-UA"/>
        </w:rPr>
        <w:t>теорети</w:t>
      </w:r>
      <w:r w:rsidRPr="00C77F72">
        <w:rPr>
          <w:sz w:val="28"/>
          <w:szCs w:val="28"/>
          <w:lang w:val="uk-UA"/>
        </w:rPr>
        <w:t>чної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AE640A" w:rsidRPr="00C77F72">
        <w:rPr>
          <w:sz w:val="28"/>
          <w:szCs w:val="28"/>
          <w:lang w:val="uk-UA"/>
        </w:rPr>
        <w:t>хімі</w:t>
      </w:r>
      <w:r w:rsidRPr="00C77F72">
        <w:rPr>
          <w:sz w:val="28"/>
          <w:szCs w:val="28"/>
          <w:lang w:val="uk-UA"/>
        </w:rPr>
        <w:t>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значний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вплив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справляють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досягнення</w:t>
      </w:r>
      <w:r w:rsidR="00C77F72">
        <w:rPr>
          <w:sz w:val="28"/>
          <w:szCs w:val="28"/>
          <w:lang w:val="uk-UA"/>
        </w:rPr>
        <w:t xml:space="preserve"> </w:t>
      </w:r>
      <w:r w:rsidR="00AE640A" w:rsidRPr="00C77F72">
        <w:rPr>
          <w:sz w:val="28"/>
          <w:szCs w:val="28"/>
          <w:lang w:val="uk-UA"/>
        </w:rPr>
        <w:t>сучасної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AE640A" w:rsidRPr="00C77F72">
        <w:rPr>
          <w:sz w:val="28"/>
          <w:szCs w:val="28"/>
          <w:lang w:val="uk-UA"/>
        </w:rPr>
        <w:t>фізики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82266B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AE640A" w:rsidRPr="00C77F72">
        <w:rPr>
          <w:sz w:val="28"/>
          <w:szCs w:val="28"/>
          <w:lang w:val="uk-UA"/>
        </w:rPr>
        <w:t>вивченні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761BE6"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атома.</w:t>
      </w:r>
      <w:r w:rsidR="00C77F72" w:rsidRPr="00C77F72">
        <w:rPr>
          <w:sz w:val="28"/>
          <w:szCs w:val="28"/>
          <w:lang w:val="uk-UA"/>
        </w:rPr>
        <w:t xml:space="preserve"> </w:t>
      </w:r>
      <w:r w:rsidR="00AE640A" w:rsidRPr="00C77F72">
        <w:rPr>
          <w:sz w:val="28"/>
          <w:szCs w:val="28"/>
          <w:lang w:val="uk-UA"/>
        </w:rPr>
        <w:t>Хімія</w:t>
      </w:r>
      <w:r w:rsidR="00C77F72" w:rsidRPr="00C77F72">
        <w:rPr>
          <w:sz w:val="28"/>
          <w:szCs w:val="28"/>
          <w:lang w:val="uk-UA"/>
        </w:rPr>
        <w:t xml:space="preserve"> </w:t>
      </w:r>
      <w:r w:rsidR="00AE640A" w:rsidRPr="00C77F72">
        <w:rPr>
          <w:sz w:val="28"/>
          <w:szCs w:val="28"/>
          <w:lang w:val="uk-UA"/>
        </w:rPr>
        <w:t>де</w:t>
      </w:r>
      <w:r w:rsidR="00761BE6" w:rsidRPr="00C77F72">
        <w:rPr>
          <w:sz w:val="28"/>
          <w:szCs w:val="28"/>
          <w:lang w:val="uk-UA"/>
        </w:rPr>
        <w:t>далі</w:t>
      </w:r>
      <w:r w:rsidR="00C77F72" w:rsidRPr="00C77F72">
        <w:rPr>
          <w:sz w:val="28"/>
          <w:szCs w:val="28"/>
          <w:lang w:val="uk-UA"/>
        </w:rPr>
        <w:t xml:space="preserve"> </w:t>
      </w:r>
      <w:r w:rsidR="00761BE6" w:rsidRPr="00C77F72">
        <w:rPr>
          <w:sz w:val="28"/>
          <w:szCs w:val="28"/>
          <w:lang w:val="uk-UA"/>
        </w:rPr>
        <w:t>ширше</w:t>
      </w:r>
      <w:r w:rsidR="00C77F72">
        <w:rPr>
          <w:sz w:val="28"/>
          <w:szCs w:val="28"/>
          <w:lang w:val="uk-UA"/>
        </w:rPr>
        <w:t xml:space="preserve"> </w:t>
      </w:r>
      <w:r w:rsidR="00761BE6" w:rsidRPr="00C77F72">
        <w:rPr>
          <w:sz w:val="28"/>
          <w:szCs w:val="28"/>
          <w:lang w:val="uk-UA"/>
        </w:rPr>
        <w:t>використовує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761BE6" w:rsidRPr="00C77F72">
        <w:rPr>
          <w:sz w:val="28"/>
          <w:szCs w:val="28"/>
          <w:lang w:val="uk-UA"/>
        </w:rPr>
        <w:t>фізико-математичні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82266B" w:rsidRPr="00C77F72">
        <w:rPr>
          <w:sz w:val="28"/>
          <w:szCs w:val="28"/>
          <w:lang w:val="uk-UA"/>
        </w:rPr>
        <w:t>методи</w:t>
      </w:r>
      <w:r w:rsidR="00C77F72" w:rsidRP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761BE6" w:rsidRPr="00C77F72">
        <w:rPr>
          <w:sz w:val="28"/>
          <w:szCs w:val="28"/>
          <w:lang w:val="uk-UA"/>
        </w:rPr>
        <w:t>квантово-механічні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761BE6" w:rsidRPr="00C77F72">
        <w:rPr>
          <w:sz w:val="28"/>
          <w:szCs w:val="28"/>
          <w:lang w:val="uk-UA"/>
        </w:rPr>
        <w:t>уявлення</w:t>
      </w:r>
      <w:r w:rsid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опису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і</w:t>
      </w:r>
      <w:r w:rsidR="00761BE6" w:rsidRP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пояснення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особливостей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електронно-ядерних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систем і природи</w:t>
      </w:r>
      <w:r w:rsid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хімічного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073E7" w:rsidRPr="00C77F72">
        <w:rPr>
          <w:sz w:val="28"/>
          <w:szCs w:val="28"/>
          <w:lang w:val="uk-UA"/>
        </w:rPr>
        <w:t>зв’язку</w:t>
      </w:r>
      <w:r w:rsidR="00F452AE" w:rsidRPr="00C77F72">
        <w:rPr>
          <w:sz w:val="28"/>
          <w:szCs w:val="28"/>
          <w:lang w:val="uk-UA"/>
        </w:rPr>
        <w:t>.</w:t>
      </w:r>
    </w:p>
    <w:p w:rsidR="003D27E9" w:rsidRPr="00C77F72" w:rsidRDefault="00F452AE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Але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хімію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впливають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тільки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фізика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інші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природничі науки,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вона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зазнає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певного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впливу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боку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філософії.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міру</w:t>
      </w:r>
      <w:r w:rsidR="00C77F72" w:rsidRPr="00C77F72">
        <w:rPr>
          <w:sz w:val="28"/>
          <w:szCs w:val="28"/>
          <w:lang w:val="uk-UA"/>
        </w:rPr>
        <w:t xml:space="preserve"> </w:t>
      </w:r>
      <w:r w:rsidR="00BA627F" w:rsidRPr="00C77F72">
        <w:rPr>
          <w:sz w:val="28"/>
          <w:szCs w:val="28"/>
          <w:lang w:val="uk-UA"/>
        </w:rPr>
        <w:t>того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як</w:t>
      </w:r>
      <w:r w:rsidR="00C77F72">
        <w:rPr>
          <w:sz w:val="28"/>
          <w:szCs w:val="28"/>
          <w:lang w:val="uk-UA"/>
        </w:rPr>
        <w:t xml:space="preserve"> </w:t>
      </w:r>
      <w:r w:rsidR="007B5399" w:rsidRPr="00C77F72">
        <w:rPr>
          <w:sz w:val="28"/>
          <w:szCs w:val="28"/>
          <w:lang w:val="uk-UA"/>
        </w:rPr>
        <w:t>природознавство</w:t>
      </w:r>
      <w:r w:rsidR="00C77F72" w:rsidRPr="00C77F72">
        <w:rPr>
          <w:sz w:val="28"/>
          <w:szCs w:val="28"/>
          <w:lang w:val="uk-UA"/>
        </w:rPr>
        <w:t xml:space="preserve"> </w:t>
      </w:r>
      <w:r w:rsidR="007B5399" w:rsidRPr="00C77F72">
        <w:rPr>
          <w:sz w:val="28"/>
          <w:szCs w:val="28"/>
          <w:lang w:val="uk-UA"/>
        </w:rPr>
        <w:t>поряд</w:t>
      </w:r>
      <w:r w:rsidR="00C77F72" w:rsidRPr="00C77F72">
        <w:rPr>
          <w:sz w:val="28"/>
          <w:szCs w:val="28"/>
          <w:lang w:val="uk-UA"/>
        </w:rPr>
        <w:t xml:space="preserve"> </w:t>
      </w:r>
      <w:r w:rsidR="007B5399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нагромадженням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емпіричних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фактів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переходило</w:t>
      </w:r>
      <w:r w:rsid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770BF3" w:rsidRPr="00C77F72">
        <w:rPr>
          <w:sz w:val="28"/>
          <w:szCs w:val="28"/>
          <w:lang w:val="uk-UA"/>
        </w:rPr>
        <w:t>теоретичного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6B48FA" w:rsidRPr="00C77F72">
        <w:rPr>
          <w:sz w:val="28"/>
          <w:szCs w:val="28"/>
          <w:lang w:val="uk-UA"/>
        </w:rPr>
        <w:t>осмислення,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зв'язок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 xml:space="preserve">його </w:t>
      </w:r>
      <w:r w:rsidR="005F7E13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5F7E13" w:rsidRPr="00C77F72">
        <w:rPr>
          <w:sz w:val="28"/>
          <w:szCs w:val="28"/>
          <w:lang w:val="uk-UA"/>
        </w:rPr>
        <w:t>філософією</w:t>
      </w:r>
      <w:r w:rsidR="00C77F72" w:rsidRPr="00C77F72">
        <w:rPr>
          <w:sz w:val="28"/>
          <w:szCs w:val="28"/>
          <w:lang w:val="uk-UA"/>
        </w:rPr>
        <w:t xml:space="preserve"> </w:t>
      </w:r>
      <w:r w:rsidR="00BB5E49" w:rsidRPr="00C77F72">
        <w:rPr>
          <w:sz w:val="28"/>
          <w:szCs w:val="28"/>
          <w:lang w:val="uk-UA"/>
        </w:rPr>
        <w:t>став</w:t>
      </w:r>
      <w:r w:rsidR="00C77F72" w:rsidRPr="00C77F72">
        <w:rPr>
          <w:sz w:val="28"/>
          <w:szCs w:val="28"/>
          <w:lang w:val="uk-UA"/>
        </w:rPr>
        <w:t xml:space="preserve"> </w:t>
      </w:r>
      <w:r w:rsidR="00BB5E49" w:rsidRPr="00C77F72">
        <w:rPr>
          <w:sz w:val="28"/>
          <w:szCs w:val="28"/>
          <w:lang w:val="uk-UA"/>
        </w:rPr>
        <w:t>тіснішим.</w:t>
      </w:r>
    </w:p>
    <w:p w:rsidR="00140CFD" w:rsidRPr="00C77F72" w:rsidRDefault="00414749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Теоретичне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</w:t>
      </w:r>
      <w:r w:rsidR="003D27E9" w:rsidRPr="00C77F72">
        <w:rPr>
          <w:sz w:val="28"/>
          <w:szCs w:val="28"/>
          <w:lang w:val="uk-UA"/>
        </w:rPr>
        <w:t>ознавство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свої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погляди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природу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намагається,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наскільки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можливо,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об’єднат</w:t>
      </w:r>
      <w:r w:rsidR="003D27E9" w:rsidRPr="00C77F72">
        <w:rPr>
          <w:sz w:val="28"/>
          <w:szCs w:val="28"/>
          <w:lang w:val="uk-UA"/>
        </w:rPr>
        <w:t>и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одне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гармонічне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ціле.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неминуче</w:t>
      </w:r>
      <w:r w:rsid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його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філософією.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Хімія,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одного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боку,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дає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3D27E9" w:rsidRPr="00C77F72">
        <w:rPr>
          <w:sz w:val="28"/>
          <w:szCs w:val="28"/>
          <w:lang w:val="uk-UA"/>
        </w:rPr>
        <w:t>багатий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фактичний</w:t>
      </w:r>
      <w:r w:rsid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матеріал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філософських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узагальнень,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58182B" w:rsidRPr="00C77F72">
        <w:rPr>
          <w:sz w:val="28"/>
          <w:szCs w:val="28"/>
          <w:lang w:val="uk-UA"/>
        </w:rPr>
        <w:t>формування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діалектико-матеріалістичного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погляду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природу,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другого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–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своїм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власним</w:t>
      </w:r>
      <w:r w:rsid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розвитком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уже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не раз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довела,</w:t>
      </w:r>
      <w:r w:rsidR="00C77F72" w:rsidRPr="00C77F72">
        <w:rPr>
          <w:sz w:val="28"/>
          <w:szCs w:val="28"/>
          <w:lang w:val="uk-UA"/>
        </w:rPr>
        <w:t xml:space="preserve"> </w:t>
      </w:r>
      <w:r w:rsidR="004D0EE3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єдино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правильним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методом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140CFD" w:rsidRPr="00C77F72">
        <w:rPr>
          <w:sz w:val="28"/>
          <w:szCs w:val="28"/>
          <w:lang w:val="uk-UA"/>
        </w:rPr>
        <w:t>є</w:t>
      </w:r>
      <w:r w:rsid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діалектика,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плодотворний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140CFD" w:rsidRPr="00C77F72">
        <w:rPr>
          <w:sz w:val="28"/>
          <w:szCs w:val="28"/>
          <w:lang w:val="uk-UA"/>
        </w:rPr>
        <w:t>розвиток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140CFD" w:rsidRPr="00C77F72">
        <w:rPr>
          <w:sz w:val="28"/>
          <w:szCs w:val="28"/>
          <w:lang w:val="uk-UA"/>
        </w:rPr>
        <w:t>природознавства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140CFD" w:rsidRPr="00C77F72">
        <w:rPr>
          <w:sz w:val="28"/>
          <w:szCs w:val="28"/>
          <w:lang w:val="uk-UA"/>
        </w:rPr>
        <w:t>можливий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140CFD" w:rsidRPr="00C77F72">
        <w:rPr>
          <w:sz w:val="28"/>
          <w:szCs w:val="28"/>
          <w:lang w:val="uk-UA"/>
        </w:rPr>
        <w:t>лише</w:t>
      </w:r>
      <w:r w:rsidR="00C77F72">
        <w:rPr>
          <w:sz w:val="28"/>
          <w:szCs w:val="28"/>
          <w:lang w:val="uk-UA"/>
        </w:rPr>
        <w:t xml:space="preserve"> </w:t>
      </w:r>
      <w:r w:rsidR="00140CFD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554D7D" w:rsidRPr="00C77F72">
        <w:rPr>
          <w:sz w:val="28"/>
          <w:szCs w:val="28"/>
          <w:lang w:val="uk-UA"/>
        </w:rPr>
        <w:t>основі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554D7D" w:rsidRPr="00C77F72">
        <w:rPr>
          <w:sz w:val="28"/>
          <w:szCs w:val="28"/>
          <w:lang w:val="uk-UA"/>
        </w:rPr>
        <w:t>діалектичного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554D7D" w:rsidRPr="00C77F72">
        <w:rPr>
          <w:sz w:val="28"/>
          <w:szCs w:val="28"/>
          <w:lang w:val="uk-UA"/>
        </w:rPr>
        <w:t>матеріалізму.</w:t>
      </w:r>
    </w:p>
    <w:p w:rsidR="00E56E5F" w:rsidRPr="00C77F72" w:rsidRDefault="004A1A31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Досліджуючи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416112" w:rsidRPr="00C77F72">
        <w:rPr>
          <w:sz w:val="28"/>
          <w:szCs w:val="28"/>
          <w:lang w:val="uk-UA"/>
        </w:rPr>
        <w:t>закономірності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перетворення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одних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речовин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інші</w:t>
      </w:r>
      <w:r w:rsidR="001D5035" w:rsidRPr="00C77F72">
        <w:rPr>
          <w:sz w:val="28"/>
          <w:szCs w:val="28"/>
          <w:lang w:val="uk-UA"/>
        </w:rPr>
        <w:t>,</w:t>
      </w:r>
      <w:r w:rsidR="00C77F72">
        <w:rPr>
          <w:sz w:val="28"/>
          <w:szCs w:val="28"/>
          <w:lang w:val="uk-UA"/>
        </w:rPr>
        <w:t xml:space="preserve"> </w:t>
      </w:r>
      <w:r w:rsidR="006A71C7" w:rsidRPr="00C77F72">
        <w:rPr>
          <w:sz w:val="28"/>
          <w:szCs w:val="28"/>
          <w:lang w:val="uk-UA"/>
        </w:rPr>
        <w:t>хімія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розв'язує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075DD7" w:rsidRPr="00C77F72">
        <w:rPr>
          <w:sz w:val="28"/>
          <w:szCs w:val="28"/>
          <w:lang w:val="uk-UA"/>
        </w:rPr>
        <w:t>питання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075DD7" w:rsidRPr="00C77F72">
        <w:rPr>
          <w:sz w:val="28"/>
          <w:szCs w:val="28"/>
          <w:lang w:val="uk-UA"/>
        </w:rPr>
        <w:t>різного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змісту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ступеня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075DD7" w:rsidRPr="00C77F72">
        <w:rPr>
          <w:sz w:val="28"/>
          <w:szCs w:val="28"/>
          <w:lang w:val="uk-UA"/>
        </w:rPr>
        <w:t>загальності.</w:t>
      </w:r>
      <w:r w:rsidR="00C77F72" w:rsidRP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Звичайно,</w:t>
      </w:r>
      <w:r w:rsidR="00C77F72">
        <w:rPr>
          <w:sz w:val="28"/>
          <w:szCs w:val="28"/>
          <w:lang w:val="uk-UA"/>
        </w:rPr>
        <w:t xml:space="preserve"> </w:t>
      </w:r>
      <w:r w:rsidR="001D5035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3B053F" w:rsidRPr="00C77F72">
        <w:rPr>
          <w:sz w:val="28"/>
          <w:szCs w:val="28"/>
          <w:lang w:val="uk-UA"/>
        </w:rPr>
        <w:t>хімічного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B053F" w:rsidRPr="00C77F72">
        <w:rPr>
          <w:sz w:val="28"/>
          <w:szCs w:val="28"/>
          <w:lang w:val="uk-UA"/>
        </w:rPr>
        <w:t>пізн</w:t>
      </w:r>
      <w:r w:rsidR="001D5035" w:rsidRPr="00C77F72">
        <w:rPr>
          <w:sz w:val="28"/>
          <w:szCs w:val="28"/>
          <w:lang w:val="uk-UA"/>
        </w:rPr>
        <w:t>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3B053F" w:rsidRPr="00C77F72">
        <w:rPr>
          <w:sz w:val="28"/>
          <w:szCs w:val="28"/>
          <w:lang w:val="uk-UA"/>
        </w:rPr>
        <w:t>використовується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3B053F" w:rsidRPr="00C77F72">
        <w:rPr>
          <w:sz w:val="28"/>
          <w:szCs w:val="28"/>
          <w:lang w:val="uk-UA"/>
        </w:rPr>
        <w:t>дозвіл, який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2735EB" w:rsidRPr="00C77F72">
        <w:rPr>
          <w:sz w:val="28"/>
          <w:szCs w:val="28"/>
          <w:lang w:val="uk-UA"/>
        </w:rPr>
        <w:t>виражає насамперед</w:t>
      </w:r>
      <w:r w:rsidR="00C77F72">
        <w:rPr>
          <w:sz w:val="28"/>
          <w:szCs w:val="28"/>
          <w:lang w:val="uk-UA"/>
        </w:rPr>
        <w:t xml:space="preserve"> </w:t>
      </w:r>
      <w:r w:rsidR="003B053F" w:rsidRPr="00C77F72">
        <w:rPr>
          <w:sz w:val="28"/>
          <w:szCs w:val="28"/>
          <w:lang w:val="uk-UA"/>
        </w:rPr>
        <w:t>логіку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E92AD1" w:rsidRPr="00C77F72">
        <w:rPr>
          <w:sz w:val="28"/>
          <w:szCs w:val="28"/>
          <w:lang w:val="uk-UA"/>
        </w:rPr>
        <w:t>внутрішнього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E92AD1"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E92AD1" w:rsidRPr="00C77F72">
        <w:rPr>
          <w:sz w:val="28"/>
          <w:szCs w:val="28"/>
          <w:lang w:val="uk-UA"/>
        </w:rPr>
        <w:t>хімії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E92AD1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E92AD1" w:rsidRPr="00C77F72">
        <w:rPr>
          <w:sz w:val="28"/>
          <w:szCs w:val="28"/>
          <w:lang w:val="uk-UA"/>
        </w:rPr>
        <w:t>зафіксований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поняттях,</w:t>
      </w:r>
      <w:r w:rsidR="00C77F72">
        <w:rPr>
          <w:sz w:val="28"/>
          <w:szCs w:val="28"/>
          <w:lang w:val="uk-UA"/>
        </w:rPr>
        <w:t xml:space="preserve"> </w:t>
      </w:r>
      <w:r w:rsidR="00B4309C" w:rsidRPr="00C77F72">
        <w:rPr>
          <w:sz w:val="28"/>
          <w:szCs w:val="28"/>
          <w:lang w:val="uk-UA"/>
        </w:rPr>
        <w:t>зако</w:t>
      </w:r>
      <w:r w:rsidR="00404B11" w:rsidRPr="00C77F72">
        <w:rPr>
          <w:sz w:val="28"/>
          <w:szCs w:val="28"/>
          <w:lang w:val="uk-UA"/>
        </w:rPr>
        <w:t>нах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теоріях.</w:t>
      </w:r>
      <w:r w:rsidR="00C77F72" w:rsidRP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Але</w:t>
      </w:r>
      <w:r w:rsidR="00C77F72" w:rsidRP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при</w:t>
      </w:r>
      <w:r w:rsidR="00C77F72" w:rsidRP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розв’язанні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деяких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(здебільшого</w:t>
      </w:r>
      <w:r w:rsidR="00C77F72">
        <w:rPr>
          <w:sz w:val="28"/>
          <w:szCs w:val="28"/>
          <w:lang w:val="uk-UA"/>
        </w:rPr>
        <w:t xml:space="preserve"> </w:t>
      </w:r>
      <w:r w:rsidR="00404B11" w:rsidRPr="00C77F72">
        <w:rPr>
          <w:sz w:val="28"/>
          <w:szCs w:val="28"/>
          <w:lang w:val="uk-UA"/>
        </w:rPr>
        <w:t>гносеологічних</w:t>
      </w:r>
      <w:r w:rsidR="00E56E5F" w:rsidRPr="00C77F72">
        <w:rPr>
          <w:sz w:val="28"/>
          <w:szCs w:val="28"/>
          <w:lang w:val="uk-UA"/>
        </w:rPr>
        <w:t>)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питань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хімії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виходять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за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вузькі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рамки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спеціальної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галузі</w:t>
      </w:r>
      <w:r w:rsid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звертаються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E56E5F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більш</w:t>
      </w:r>
      <w:r w:rsidR="00C77F72" w:rsidRP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загальних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понять,</w:t>
      </w:r>
      <w:r w:rsidR="00C77F72" w:rsidRP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які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вироблені</w:t>
      </w:r>
      <w:r w:rsid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філософським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8D2226" w:rsidRPr="00C77F72">
        <w:rPr>
          <w:sz w:val="28"/>
          <w:szCs w:val="28"/>
          <w:lang w:val="uk-UA"/>
        </w:rPr>
        <w:t>мисленням.</w:t>
      </w:r>
    </w:p>
    <w:p w:rsidR="008A6BE3" w:rsidRPr="00C77F72" w:rsidRDefault="00C35420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Діалектичний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матеріалізм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світогляд,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метод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теорія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має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величезне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значення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всіх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наук.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єдино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наукова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філософія,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якій</w:t>
      </w:r>
      <w:r w:rsid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органічно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поєднується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матеріалістичний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погляд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світ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діалектичний</w:t>
      </w:r>
      <w:r w:rsid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метод</w:t>
      </w:r>
      <w:r w:rsidR="00C77F72" w:rsidRPr="00C77F72">
        <w:rPr>
          <w:sz w:val="28"/>
          <w:szCs w:val="28"/>
          <w:lang w:val="uk-UA"/>
        </w:rPr>
        <w:t xml:space="preserve"> </w:t>
      </w:r>
      <w:r w:rsidR="008A6BE3" w:rsidRPr="00C77F72">
        <w:rPr>
          <w:sz w:val="28"/>
          <w:szCs w:val="28"/>
          <w:lang w:val="uk-UA"/>
        </w:rPr>
        <w:t>мислення.</w:t>
      </w:r>
    </w:p>
    <w:p w:rsidR="0015608A" w:rsidRPr="00C77F72" w:rsidRDefault="00E11259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Основним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питанням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будь-якого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філософського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питання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відношення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буття,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свідомості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матерії</w:t>
      </w:r>
      <w:r w:rsidR="00EA314D" w:rsidRPr="00C77F72">
        <w:rPr>
          <w:sz w:val="28"/>
          <w:szCs w:val="28"/>
          <w:lang w:val="uk-UA"/>
        </w:rPr>
        <w:t>.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Залежно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від</w:t>
      </w:r>
      <w:r w:rsid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того,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філософи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пояснюють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="00EA314D" w:rsidRPr="00C77F72">
        <w:rPr>
          <w:sz w:val="28"/>
          <w:szCs w:val="28"/>
          <w:lang w:val="uk-UA"/>
        </w:rPr>
        <w:t>питання,</w:t>
      </w:r>
      <w:r w:rsidR="00C77F72" w:rsidRPr="00C77F72">
        <w:rPr>
          <w:sz w:val="28"/>
          <w:szCs w:val="28"/>
          <w:lang w:val="uk-UA"/>
        </w:rPr>
        <w:t xml:space="preserve"> </w:t>
      </w:r>
      <w:r w:rsidR="0015608A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15608A" w:rsidRPr="00C77F72">
        <w:rPr>
          <w:sz w:val="28"/>
          <w:szCs w:val="28"/>
          <w:lang w:val="uk-UA"/>
        </w:rPr>
        <w:t>відносять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15608A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15608A" w:rsidRPr="00C77F72">
        <w:rPr>
          <w:sz w:val="28"/>
          <w:szCs w:val="28"/>
          <w:lang w:val="uk-UA"/>
        </w:rPr>
        <w:t>матеріалістів</w:t>
      </w:r>
      <w:r w:rsidR="00C77F72">
        <w:rPr>
          <w:sz w:val="28"/>
          <w:szCs w:val="28"/>
          <w:lang w:val="uk-UA"/>
        </w:rPr>
        <w:t xml:space="preserve"> </w:t>
      </w:r>
      <w:r w:rsidR="0015608A" w:rsidRPr="00C77F72">
        <w:rPr>
          <w:sz w:val="28"/>
          <w:szCs w:val="28"/>
          <w:lang w:val="uk-UA"/>
        </w:rPr>
        <w:t>або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15608A" w:rsidRPr="00C77F72">
        <w:rPr>
          <w:sz w:val="28"/>
          <w:szCs w:val="28"/>
          <w:lang w:val="uk-UA"/>
        </w:rPr>
        <w:t>ідеалістів.</w:t>
      </w:r>
    </w:p>
    <w:p w:rsidR="00F720E4" w:rsidRPr="00C77F72" w:rsidRDefault="0015608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Матеріалісти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вважають,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ніхто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створював,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він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існує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853488" w:rsidRPr="00C77F72">
        <w:rPr>
          <w:sz w:val="28"/>
          <w:szCs w:val="28"/>
          <w:lang w:val="uk-UA"/>
        </w:rPr>
        <w:t>вічно</w:t>
      </w:r>
      <w:r w:rsidR="00101E34" w:rsidRPr="00C77F72">
        <w:rPr>
          <w:sz w:val="28"/>
          <w:szCs w:val="28"/>
          <w:lang w:val="uk-UA"/>
        </w:rPr>
        <w:t>,</w:t>
      </w:r>
      <w:r w:rsid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незалежно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101E34" w:rsidRPr="00C77F72">
        <w:rPr>
          <w:sz w:val="28"/>
          <w:szCs w:val="28"/>
          <w:lang w:val="uk-UA"/>
        </w:rPr>
        <w:t>свідомості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людини,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тобто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матерія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первинна,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свідомість</w:t>
      </w:r>
      <w:r w:rsid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людини</w:t>
      </w:r>
      <w:r w:rsidR="00C77F72" w:rsidRPr="00C77F72">
        <w:rPr>
          <w:sz w:val="28"/>
          <w:szCs w:val="28"/>
          <w:lang w:val="uk-UA"/>
        </w:rPr>
        <w:t xml:space="preserve"> </w:t>
      </w:r>
      <w:r w:rsidR="009776D3" w:rsidRPr="00C77F72">
        <w:rPr>
          <w:sz w:val="28"/>
          <w:szCs w:val="28"/>
          <w:lang w:val="uk-UA"/>
        </w:rPr>
        <w:t>вторинна</w:t>
      </w:r>
      <w:r w:rsidR="00F720E4" w:rsidRPr="00C77F72">
        <w:rPr>
          <w:sz w:val="28"/>
          <w:szCs w:val="28"/>
          <w:lang w:val="uk-UA"/>
        </w:rPr>
        <w:t>.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матеріалістичного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розв’язання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основного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питання</w:t>
      </w:r>
      <w:r w:rsid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філософії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випливає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важливий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висновок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F720E4" w:rsidRPr="00C77F72">
        <w:rPr>
          <w:sz w:val="28"/>
          <w:szCs w:val="28"/>
          <w:lang w:val="uk-UA"/>
        </w:rPr>
        <w:t>можливість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A02A73"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A02A73" w:rsidRPr="00C77F72">
        <w:rPr>
          <w:sz w:val="28"/>
          <w:szCs w:val="28"/>
          <w:lang w:val="uk-UA"/>
        </w:rPr>
        <w:t>світу.</w:t>
      </w:r>
    </w:p>
    <w:p w:rsidR="000E1951" w:rsidRPr="00C77F72" w:rsidRDefault="00A02A73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Розглядаючи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відображення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матеріального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свиту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людській</w:t>
      </w:r>
      <w:r w:rsid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свідомості,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матеріалісти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6D16D4" w:rsidRPr="00C77F72">
        <w:rPr>
          <w:sz w:val="28"/>
          <w:szCs w:val="28"/>
          <w:lang w:val="uk-UA"/>
        </w:rPr>
        <w:t>доводять,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наші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відчуття,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уявлення,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поняття</w:t>
      </w:r>
      <w:r w:rsid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здатні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правильно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відображати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об’єктивну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0E1951" w:rsidRPr="00C77F72">
        <w:rPr>
          <w:sz w:val="28"/>
          <w:szCs w:val="28"/>
          <w:lang w:val="uk-UA"/>
        </w:rPr>
        <w:t>дійсність.</w:t>
      </w:r>
    </w:p>
    <w:p w:rsidR="00EC048B" w:rsidRPr="00C77F72" w:rsidRDefault="00FF6D75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Інакше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розв’язують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основне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питання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філософії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ідеалісти.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Вони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вважають,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свідомість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передує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матерії,</w:t>
      </w:r>
      <w:r w:rsidR="00C77F72" w:rsidRP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виступає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щось</w:t>
      </w:r>
      <w:r w:rsidR="00C77F72" w:rsidRP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первинне,</w:t>
      </w:r>
      <w:r w:rsid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визначальне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щодо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EC048B" w:rsidRPr="00C77F72">
        <w:rPr>
          <w:sz w:val="28"/>
          <w:szCs w:val="28"/>
          <w:lang w:val="uk-UA"/>
        </w:rPr>
        <w:t>матерії.</w:t>
      </w:r>
    </w:p>
    <w:p w:rsidR="00052F12" w:rsidRPr="00C77F72" w:rsidRDefault="0075495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рамках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ідеалістичного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розв’язання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основного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питання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філософії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склалися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погляди,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беруть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під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сумнів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можливість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світу,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заперечують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достовірність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наших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знань</w:t>
      </w:r>
      <w:r w:rsidR="00052F12" w:rsidRPr="00C77F72">
        <w:rPr>
          <w:sz w:val="28"/>
          <w:szCs w:val="28"/>
          <w:lang w:val="uk-UA"/>
        </w:rPr>
        <w:t>,</w:t>
      </w:r>
      <w:r w:rsidR="00C77F72" w:rsidRP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саму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можливість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як</w:t>
      </w:r>
      <w:r w:rsid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відображення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об’єктивної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052F12" w:rsidRPr="00C77F72">
        <w:rPr>
          <w:sz w:val="28"/>
          <w:szCs w:val="28"/>
          <w:lang w:val="uk-UA"/>
        </w:rPr>
        <w:t>реальності.</w:t>
      </w:r>
    </w:p>
    <w:p w:rsidR="003F14C3" w:rsidRPr="00C77F72" w:rsidRDefault="003F14C3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Отже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філософське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осмислення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світу,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розуміння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явищ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може</w:t>
      </w:r>
      <w:r w:rsidR="00C77F72">
        <w:rPr>
          <w:sz w:val="28"/>
          <w:szCs w:val="28"/>
          <w:lang w:val="uk-UA"/>
        </w:rPr>
        <w:t xml:space="preserve"> </w:t>
      </w:r>
      <w:r w:rsidR="00E6045B" w:rsidRPr="00C77F72">
        <w:rPr>
          <w:sz w:val="28"/>
          <w:szCs w:val="28"/>
          <w:lang w:val="uk-UA"/>
        </w:rPr>
        <w:t>бути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E6045B" w:rsidRPr="00C77F72">
        <w:rPr>
          <w:sz w:val="28"/>
          <w:szCs w:val="28"/>
          <w:lang w:val="uk-UA"/>
        </w:rPr>
        <w:t>матеріалістичним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E6045B" w:rsidRPr="00C77F72">
        <w:rPr>
          <w:sz w:val="28"/>
          <w:szCs w:val="28"/>
          <w:lang w:val="uk-UA"/>
        </w:rPr>
        <w:t>або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E6045B" w:rsidRPr="00C77F72">
        <w:rPr>
          <w:sz w:val="28"/>
          <w:szCs w:val="28"/>
          <w:lang w:val="uk-UA"/>
        </w:rPr>
        <w:t>ідеалістичним.</w:t>
      </w:r>
    </w:p>
    <w:p w:rsidR="00E6045B" w:rsidRPr="00C77F72" w:rsidRDefault="00E6045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наукового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характерним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тільки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матеріалістичне</w:t>
      </w:r>
      <w:r w:rsid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розв’язання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основного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питання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філософії,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й</w:t>
      </w:r>
      <w:r w:rsidR="00C77F72" w:rsidRP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діалектичний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52199C" w:rsidRPr="00C77F72">
        <w:rPr>
          <w:sz w:val="28"/>
          <w:szCs w:val="28"/>
          <w:lang w:val="uk-UA"/>
        </w:rPr>
        <w:t>метод</w:t>
      </w:r>
      <w:r w:rsidR="00C77F72">
        <w:rPr>
          <w:sz w:val="28"/>
          <w:szCs w:val="28"/>
          <w:lang w:val="uk-UA"/>
        </w:rPr>
        <w:t xml:space="preserve"> </w:t>
      </w:r>
      <w:r w:rsidR="00891B0C" w:rsidRPr="00C77F72">
        <w:rPr>
          <w:sz w:val="28"/>
          <w:szCs w:val="28"/>
          <w:lang w:val="uk-UA"/>
        </w:rPr>
        <w:t>мислення</w:t>
      </w:r>
      <w:r w:rsidR="0052199C" w:rsidRPr="00C77F72">
        <w:rPr>
          <w:sz w:val="28"/>
          <w:szCs w:val="28"/>
          <w:lang w:val="uk-UA"/>
        </w:rPr>
        <w:t>.</w:t>
      </w:r>
    </w:p>
    <w:p w:rsidR="00B57D76" w:rsidRPr="00C77F72" w:rsidRDefault="0052199C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порівняно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низькому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рівню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природознавства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філософії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відповідав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метафізичний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метод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мислення.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Він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склався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під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впливом</w:t>
      </w:r>
      <w:r w:rsid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успіхів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природознавства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323E2A" w:rsidRPr="00C77F72">
        <w:rPr>
          <w:sz w:val="28"/>
          <w:szCs w:val="28"/>
          <w:lang w:val="uk-UA"/>
        </w:rPr>
        <w:t>15 – 18 ст.,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коли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панував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аналітичний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спосіб</w:t>
      </w:r>
      <w:r w:rsid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дослідження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дійсності,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коли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природу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«розкладали»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окремі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частини</w:t>
      </w:r>
      <w:r w:rsidR="00C77F72" w:rsidRP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і</w:t>
      </w:r>
      <w:r w:rsidR="00C77F72">
        <w:rPr>
          <w:sz w:val="28"/>
          <w:szCs w:val="28"/>
          <w:lang w:val="uk-UA"/>
        </w:rPr>
        <w:t xml:space="preserve"> </w:t>
      </w:r>
      <w:r w:rsidR="00B57D76" w:rsidRPr="00C77F72">
        <w:rPr>
          <w:sz w:val="28"/>
          <w:szCs w:val="28"/>
          <w:lang w:val="uk-UA"/>
        </w:rPr>
        <w:t>вивчали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ізольовано,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незалежно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існуючих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ними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зв’язків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і</w:t>
      </w:r>
      <w:r w:rsidR="00C77F72">
        <w:rPr>
          <w:sz w:val="28"/>
          <w:szCs w:val="28"/>
          <w:lang w:val="uk-UA"/>
        </w:rPr>
        <w:t xml:space="preserve"> </w:t>
      </w:r>
      <w:r w:rsidR="006A7A56" w:rsidRPr="00C77F72">
        <w:rPr>
          <w:sz w:val="28"/>
          <w:szCs w:val="28"/>
          <w:lang w:val="uk-UA"/>
        </w:rPr>
        <w:t>відношень.</w:t>
      </w:r>
    </w:p>
    <w:p w:rsidR="009C2E56" w:rsidRPr="00C77F72" w:rsidRDefault="00AE7CE0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межах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метафізичного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методу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заперечу</w:t>
      </w:r>
      <w:r w:rsidR="00400072" w:rsidRPr="00C77F72">
        <w:rPr>
          <w:sz w:val="28"/>
          <w:szCs w:val="28"/>
          <w:lang w:val="uk-UA"/>
        </w:rPr>
        <w:t>валась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ідея</w:t>
      </w:r>
      <w:r w:rsid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природі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предмети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явища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дійсності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вважалися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400072" w:rsidRPr="00C77F72">
        <w:rPr>
          <w:sz w:val="28"/>
          <w:szCs w:val="28"/>
          <w:lang w:val="uk-UA"/>
        </w:rPr>
        <w:t>незмінними</w:t>
      </w:r>
      <w:r w:rsidR="00601955" w:rsidRPr="00C77F72">
        <w:rPr>
          <w:sz w:val="28"/>
          <w:szCs w:val="28"/>
          <w:lang w:val="uk-UA"/>
        </w:rPr>
        <w:t>.</w:t>
      </w:r>
      <w:r w:rsid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Все</w:t>
      </w:r>
      <w:r w:rsidR="00C77F72" w:rsidRP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призводить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того,</w:t>
      </w:r>
      <w:r w:rsidR="00C77F72" w:rsidRP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601955" w:rsidRPr="00C77F72">
        <w:rPr>
          <w:sz w:val="28"/>
          <w:szCs w:val="28"/>
          <w:lang w:val="uk-UA"/>
        </w:rPr>
        <w:t>мета</w:t>
      </w:r>
      <w:r w:rsidR="00DC0978" w:rsidRPr="00C77F72">
        <w:rPr>
          <w:sz w:val="28"/>
          <w:szCs w:val="28"/>
          <w:lang w:val="uk-UA"/>
        </w:rPr>
        <w:t>фізика</w:t>
      </w:r>
      <w:r w:rsidR="00C77F72" w:rsidRPr="00C77F72">
        <w:rPr>
          <w:sz w:val="28"/>
          <w:szCs w:val="28"/>
          <w:lang w:val="uk-UA"/>
        </w:rPr>
        <w:t xml:space="preserve"> </w:t>
      </w:r>
      <w:r w:rsidR="00DC0978" w:rsidRPr="00C77F72">
        <w:rPr>
          <w:sz w:val="28"/>
          <w:szCs w:val="28"/>
          <w:lang w:val="uk-UA"/>
        </w:rPr>
        <w:t>при</w:t>
      </w:r>
      <w:r w:rsidR="00C77F72" w:rsidRPr="00C77F72">
        <w:rPr>
          <w:sz w:val="28"/>
          <w:szCs w:val="28"/>
          <w:lang w:val="uk-UA"/>
        </w:rPr>
        <w:t xml:space="preserve"> </w:t>
      </w:r>
      <w:r w:rsidR="00DC0978" w:rsidRPr="00C77F72">
        <w:rPr>
          <w:sz w:val="28"/>
          <w:szCs w:val="28"/>
          <w:lang w:val="uk-UA"/>
        </w:rPr>
        <w:t>поясненні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DC0978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C0978" w:rsidRPr="00C77F72">
        <w:rPr>
          <w:sz w:val="28"/>
          <w:szCs w:val="28"/>
          <w:lang w:val="uk-UA"/>
        </w:rPr>
        <w:t>явищ</w:t>
      </w:r>
      <w:r w:rsidR="00C77F72">
        <w:rPr>
          <w:sz w:val="28"/>
          <w:szCs w:val="28"/>
          <w:lang w:val="uk-UA"/>
        </w:rPr>
        <w:t xml:space="preserve"> </w:t>
      </w:r>
      <w:r w:rsidR="00DC0978" w:rsidRPr="00C77F72">
        <w:rPr>
          <w:sz w:val="28"/>
          <w:szCs w:val="28"/>
          <w:lang w:val="uk-UA"/>
        </w:rPr>
        <w:t>природи</w:t>
      </w:r>
      <w:r w:rsidR="00C77F72" w:rsidRPr="00C77F72">
        <w:rPr>
          <w:sz w:val="28"/>
          <w:szCs w:val="28"/>
          <w:lang w:val="uk-UA"/>
        </w:rPr>
        <w:t xml:space="preserve"> </w:t>
      </w:r>
      <w:r w:rsidR="00B3142A" w:rsidRPr="00C77F72">
        <w:rPr>
          <w:sz w:val="28"/>
          <w:szCs w:val="28"/>
          <w:lang w:val="uk-UA"/>
        </w:rPr>
        <w:t>зближалася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B3142A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B3142A" w:rsidRPr="00C77F72">
        <w:rPr>
          <w:sz w:val="28"/>
          <w:szCs w:val="28"/>
          <w:lang w:val="uk-UA"/>
        </w:rPr>
        <w:t>ідеалізмом</w:t>
      </w:r>
      <w:r w:rsidR="00C77F72" w:rsidRPr="00C77F72">
        <w:rPr>
          <w:sz w:val="28"/>
          <w:szCs w:val="28"/>
          <w:lang w:val="uk-UA"/>
        </w:rPr>
        <w:t xml:space="preserve"> </w:t>
      </w:r>
      <w:r w:rsidR="00B3142A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B3142A" w:rsidRPr="00C77F72">
        <w:rPr>
          <w:sz w:val="28"/>
          <w:szCs w:val="28"/>
          <w:lang w:val="uk-UA"/>
        </w:rPr>
        <w:t>реалізмом.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Природодослідники,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які</w:t>
      </w:r>
      <w:r w:rsid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мислили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метафізично,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правило,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замикалися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рамках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емпіричних</w:t>
      </w:r>
      <w:r w:rsid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досліджень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недооцінювали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роль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теоретичного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розкритті</w:t>
      </w:r>
      <w:r w:rsid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внутрішньої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суті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9C2E56" w:rsidRPr="00C77F72">
        <w:rPr>
          <w:sz w:val="28"/>
          <w:szCs w:val="28"/>
          <w:lang w:val="uk-UA"/>
        </w:rPr>
        <w:t>природних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B373A5" w:rsidRPr="00C77F72">
        <w:rPr>
          <w:sz w:val="28"/>
          <w:szCs w:val="28"/>
          <w:lang w:val="uk-UA"/>
        </w:rPr>
        <w:t>явищ.</w:t>
      </w:r>
    </w:p>
    <w:p w:rsidR="00C77F72" w:rsidRDefault="00B373A5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Діалектичний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метод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мислення,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відміну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метафізичного,</w:t>
      </w:r>
      <w:r w:rsid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виходить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визнання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загального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зв’язку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взаємодії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природі,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розглядає</w:t>
      </w:r>
      <w:r w:rsid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явища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процеси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дійсності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постійній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B211BB" w:rsidRPr="00C77F72">
        <w:rPr>
          <w:sz w:val="28"/>
          <w:szCs w:val="28"/>
          <w:lang w:val="uk-UA"/>
        </w:rPr>
        <w:t>зміні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розвитку,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джерелом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якого</w:t>
      </w:r>
      <w:r w:rsid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внутрішні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суперечності,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притаманні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самий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об’єктивній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65053A" w:rsidRPr="00C77F72">
        <w:rPr>
          <w:sz w:val="28"/>
          <w:szCs w:val="28"/>
          <w:lang w:val="uk-UA"/>
        </w:rPr>
        <w:t>дійсності.</w:t>
      </w:r>
      <w:r w:rsidR="00C77F72">
        <w:rPr>
          <w:sz w:val="28"/>
          <w:szCs w:val="28"/>
          <w:lang w:val="uk-UA"/>
        </w:rPr>
        <w:t xml:space="preserve"> </w:t>
      </w:r>
    </w:p>
    <w:p w:rsidR="005678C7" w:rsidRPr="00C77F72" w:rsidRDefault="001E202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Діалектичний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метод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склався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основі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досягнень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природознавства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всієї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попередньої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філософії.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геніальній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праці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Ф.</w:t>
      </w:r>
      <w:r w:rsid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Енгельса «Діалектика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природи» дається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глибоке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філософське</w:t>
      </w:r>
      <w:r w:rsidR="00C77F72" w:rsidRPr="00C77F72">
        <w:rPr>
          <w:sz w:val="28"/>
          <w:szCs w:val="28"/>
          <w:lang w:val="uk-UA"/>
        </w:rPr>
        <w:t xml:space="preserve"> </w:t>
      </w:r>
      <w:r w:rsidR="00C66879" w:rsidRPr="00C77F72">
        <w:rPr>
          <w:sz w:val="28"/>
          <w:szCs w:val="28"/>
          <w:lang w:val="uk-UA"/>
        </w:rPr>
        <w:t>узагальнення</w:t>
      </w:r>
      <w:r w:rsidR="00C77F72">
        <w:rPr>
          <w:sz w:val="28"/>
          <w:szCs w:val="28"/>
          <w:lang w:val="uk-UA"/>
        </w:rPr>
        <w:t xml:space="preserve"> </w:t>
      </w:r>
      <w:r w:rsidR="00082B02" w:rsidRPr="00C77F72">
        <w:rPr>
          <w:sz w:val="28"/>
          <w:szCs w:val="28"/>
          <w:lang w:val="uk-UA"/>
        </w:rPr>
        <w:t>природничонаукових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082B02" w:rsidRPr="00C77F72">
        <w:rPr>
          <w:sz w:val="28"/>
          <w:szCs w:val="28"/>
          <w:lang w:val="uk-UA"/>
        </w:rPr>
        <w:t>відкриттів</w:t>
      </w:r>
      <w:r w:rsidR="005678C7" w:rsidRPr="00C77F72">
        <w:rPr>
          <w:sz w:val="28"/>
          <w:szCs w:val="28"/>
          <w:lang w:val="uk-UA"/>
        </w:rPr>
        <w:t>,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відіграли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важливу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роль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розвитку</w:t>
      </w:r>
      <w:r w:rsid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діалектико-матеріалістичного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погляду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5678C7" w:rsidRPr="00C77F72">
        <w:rPr>
          <w:sz w:val="28"/>
          <w:szCs w:val="28"/>
          <w:lang w:val="uk-UA"/>
        </w:rPr>
        <w:t>природу.</w:t>
      </w:r>
    </w:p>
    <w:p w:rsidR="00CB79C3" w:rsidRPr="00C77F72" w:rsidRDefault="0099697E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Три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великі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відкриття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природознавства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19ст.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–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формулювання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закону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збереження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перетворення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енергії,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відкриття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клітинної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живих</w:t>
      </w:r>
      <w:r w:rsid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організмів,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еволюційна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теорія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Дарвіна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–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показали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обмеженість</w:t>
      </w:r>
      <w:r w:rsidR="00C77F72">
        <w:rPr>
          <w:sz w:val="28"/>
          <w:szCs w:val="28"/>
          <w:lang w:val="uk-UA"/>
        </w:rPr>
        <w:t xml:space="preserve"> </w:t>
      </w:r>
      <w:r w:rsidR="00247638" w:rsidRPr="00C77F72">
        <w:rPr>
          <w:sz w:val="28"/>
          <w:szCs w:val="28"/>
          <w:lang w:val="uk-UA"/>
        </w:rPr>
        <w:t>метафізичного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методу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дали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важливу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природничу-наукову</w:t>
      </w:r>
      <w:r w:rsid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основу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діалектичного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розуміння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CB79C3" w:rsidRPr="00C77F72">
        <w:rPr>
          <w:sz w:val="28"/>
          <w:szCs w:val="28"/>
          <w:lang w:val="uk-UA"/>
        </w:rPr>
        <w:t>природи.</w:t>
      </w:r>
    </w:p>
    <w:p w:rsidR="007C281E" w:rsidRPr="00C77F72" w:rsidRDefault="007C281E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Особливо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тісно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природничонаукові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філософські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погляди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переплітаються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великих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наукових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відкриттів,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осмислюючи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які,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природодослідники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змушені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приходити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 загальнотеоретичних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висновків,</w:t>
      </w:r>
      <w:r w:rsid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виражають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якійсь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мірі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філософські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622A8A" w:rsidRPr="00C77F72">
        <w:rPr>
          <w:sz w:val="28"/>
          <w:szCs w:val="28"/>
          <w:lang w:val="uk-UA"/>
        </w:rPr>
        <w:t>позиції.</w:t>
      </w:r>
    </w:p>
    <w:p w:rsidR="00F8502B" w:rsidRPr="00C77F72" w:rsidRDefault="007F3D1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Філософське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мислення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0A087E" w:rsidRPr="00C77F72">
        <w:rPr>
          <w:sz w:val="28"/>
          <w:szCs w:val="28"/>
          <w:lang w:val="uk-UA"/>
        </w:rPr>
        <w:t>справедливо</w:t>
      </w:r>
      <w:r w:rsidR="00C77F72" w:rsidRPr="00C77F72">
        <w:rPr>
          <w:sz w:val="28"/>
          <w:szCs w:val="28"/>
          <w:lang w:val="uk-UA"/>
        </w:rPr>
        <w:t xml:space="preserve"> </w:t>
      </w:r>
      <w:r w:rsidR="000A087E" w:rsidRPr="00C77F72">
        <w:rPr>
          <w:sz w:val="28"/>
          <w:szCs w:val="28"/>
          <w:lang w:val="uk-UA"/>
        </w:rPr>
        <w:t>розглядається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0A087E" w:rsidRPr="00C77F72">
        <w:rPr>
          <w:sz w:val="28"/>
          <w:szCs w:val="28"/>
          <w:lang w:val="uk-UA"/>
        </w:rPr>
        <w:t>багатьма</w:t>
      </w:r>
      <w:r w:rsidR="00C77F72" w:rsidRPr="00C77F72">
        <w:rPr>
          <w:sz w:val="28"/>
          <w:szCs w:val="28"/>
          <w:lang w:val="uk-UA"/>
        </w:rPr>
        <w:t xml:space="preserve"> </w:t>
      </w:r>
      <w:r w:rsidR="000A087E" w:rsidRPr="00C77F72">
        <w:rPr>
          <w:sz w:val="28"/>
          <w:szCs w:val="28"/>
          <w:lang w:val="uk-UA"/>
        </w:rPr>
        <w:t>хіміками</w:t>
      </w:r>
      <w:r w:rsidR="007441E5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один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важливих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засобів,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може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бути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використаний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аналізу</w:t>
      </w:r>
      <w:r w:rsidR="007441E5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понять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принципів,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яких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побудовані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хімічні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теорії.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Німецький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хімік</w:t>
      </w:r>
      <w:r w:rsidR="007441E5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А.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Купер,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указуючи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недоліки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теорії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953A8F" w:rsidRPr="00C77F72">
        <w:rPr>
          <w:sz w:val="28"/>
          <w:szCs w:val="28"/>
          <w:lang w:val="uk-UA"/>
        </w:rPr>
        <w:t>типів,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однобокий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характер</w:t>
      </w:r>
      <w:r w:rsidR="007441E5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пропонував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використати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філософський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підхід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перевірки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правильності</w:t>
      </w:r>
      <w:r w:rsidR="007441E5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теорії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типів.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цього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приводу він</w:t>
      </w:r>
      <w:r w:rsidR="00C77F72" w:rsidRPr="00C77F72">
        <w:rPr>
          <w:sz w:val="28"/>
          <w:szCs w:val="28"/>
          <w:lang w:val="uk-UA"/>
        </w:rPr>
        <w:t xml:space="preserve"> </w:t>
      </w:r>
      <w:r w:rsidR="003F5D35" w:rsidRPr="00C77F72">
        <w:rPr>
          <w:sz w:val="28"/>
          <w:szCs w:val="28"/>
          <w:lang w:val="uk-UA"/>
        </w:rPr>
        <w:t>писав</w:t>
      </w:r>
      <w:r w:rsidR="003B47D8" w:rsidRPr="00C77F72">
        <w:rPr>
          <w:sz w:val="28"/>
          <w:szCs w:val="28"/>
        </w:rPr>
        <w:t>:</w:t>
      </w:r>
      <w:r w:rsidR="00C77F72" w:rsidRPr="00C77F72">
        <w:rPr>
          <w:sz w:val="28"/>
          <w:szCs w:val="28"/>
        </w:rPr>
        <w:t xml:space="preserve"> </w:t>
      </w:r>
      <w:r w:rsidR="003B47D8" w:rsidRPr="00C77F72">
        <w:rPr>
          <w:sz w:val="28"/>
          <w:szCs w:val="28"/>
          <w:lang w:val="uk-UA"/>
        </w:rPr>
        <w:t>«Є</w:t>
      </w:r>
      <w:r w:rsidR="00C77F72" w:rsidRPr="00C77F72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дві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умови,</w:t>
      </w:r>
      <w:r w:rsidR="00C77F72" w:rsidRPr="00C77F72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яким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повинна</w:t>
      </w:r>
      <w:r w:rsidR="007441E5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відповідати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F8502B" w:rsidRPr="00C77F72">
        <w:rPr>
          <w:sz w:val="28"/>
          <w:szCs w:val="28"/>
          <w:lang w:val="uk-UA"/>
        </w:rPr>
        <w:t>всяка</w:t>
      </w:r>
      <w:r w:rsidR="00C77F72" w:rsidRPr="00C77F72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здорова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3B47D8" w:rsidRPr="00C77F72">
        <w:rPr>
          <w:sz w:val="28"/>
          <w:szCs w:val="28"/>
          <w:lang w:val="uk-UA"/>
        </w:rPr>
        <w:t>теорія</w:t>
      </w:r>
      <w:r w:rsidR="003B47D8" w:rsidRPr="00C77F72">
        <w:rPr>
          <w:sz w:val="28"/>
          <w:szCs w:val="28"/>
        </w:rPr>
        <w:t>:</w:t>
      </w:r>
    </w:p>
    <w:p w:rsidR="00F8502B" w:rsidRPr="00C77F72" w:rsidRDefault="003B47D8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1)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повинно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бути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доведено,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вона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правильна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F8502B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F8502B" w:rsidRPr="00C77F72">
        <w:rPr>
          <w:sz w:val="28"/>
          <w:szCs w:val="28"/>
          <w:lang w:val="uk-UA"/>
        </w:rPr>
        <w:t>емпіричної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F8502B" w:rsidRPr="00C77F72">
        <w:rPr>
          <w:sz w:val="28"/>
          <w:szCs w:val="28"/>
          <w:lang w:val="uk-UA"/>
        </w:rPr>
        <w:t>точки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F8502B" w:rsidRPr="00C77F72">
        <w:rPr>
          <w:sz w:val="28"/>
          <w:szCs w:val="28"/>
          <w:lang w:val="uk-UA"/>
        </w:rPr>
        <w:t>зору;</w:t>
      </w:r>
    </w:p>
    <w:p w:rsidR="00F8502B" w:rsidRPr="00C77F72" w:rsidRDefault="00F8502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2)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вона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повинна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бути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меншій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міри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правильна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філософської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точки</w:t>
      </w:r>
    </w:p>
    <w:p w:rsidR="00F8502B" w:rsidRPr="00C77F72" w:rsidRDefault="00F8502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зору</w:t>
      </w:r>
      <w:r w:rsidR="00575935" w:rsidRPr="00C77F72">
        <w:rPr>
          <w:sz w:val="28"/>
          <w:szCs w:val="28"/>
          <w:lang w:val="uk-UA"/>
        </w:rPr>
        <w:t>…»</w:t>
      </w:r>
    </w:p>
    <w:p w:rsidR="00082596" w:rsidRPr="00C77F72" w:rsidRDefault="00575935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Хоч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класичний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хімії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вчені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по-різному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оцінювали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значення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філософського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підходу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вказує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розуміння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ними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зв’язку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між</w:t>
      </w:r>
      <w:r w:rsidR="007441E5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філософією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теоретичною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хімією.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Визначаючи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основи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завдання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A438EB" w:rsidRPr="00C77F72">
        <w:rPr>
          <w:sz w:val="28"/>
          <w:szCs w:val="28"/>
          <w:lang w:val="uk-UA"/>
        </w:rPr>
        <w:t>хіміка</w:t>
      </w:r>
      <w:r w:rsidR="00A40ADF" w:rsidRPr="00C77F72">
        <w:rPr>
          <w:sz w:val="28"/>
          <w:szCs w:val="28"/>
          <w:lang w:val="uk-UA"/>
        </w:rPr>
        <w:t>-</w:t>
      </w:r>
      <w:r w:rsidR="00A438EB" w:rsidRPr="00C77F72">
        <w:rPr>
          <w:sz w:val="28"/>
          <w:szCs w:val="28"/>
          <w:lang w:val="uk-UA"/>
        </w:rPr>
        <w:t>теоретика</w:t>
      </w:r>
      <w:r w:rsidR="00A40ADF" w:rsidRPr="00C77F72">
        <w:rPr>
          <w:sz w:val="28"/>
          <w:szCs w:val="28"/>
          <w:lang w:val="uk-UA"/>
        </w:rPr>
        <w:t>,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М. В. Ломоносов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зазначав,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воно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полягає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філософському</w:t>
      </w:r>
      <w:r w:rsidR="007441E5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пізнанні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змін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«змішаних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тіл»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(маються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увазі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складні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A40ADF" w:rsidRPr="00C77F72">
        <w:rPr>
          <w:sz w:val="28"/>
          <w:szCs w:val="28"/>
          <w:lang w:val="uk-UA"/>
        </w:rPr>
        <w:t>сполуки</w:t>
      </w:r>
      <w:r w:rsidR="00082596" w:rsidRPr="00C77F72">
        <w:rPr>
          <w:sz w:val="28"/>
          <w:szCs w:val="28"/>
          <w:lang w:val="uk-UA"/>
        </w:rPr>
        <w:t>)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На</w:t>
      </w:r>
      <w:r w:rsidR="007441E5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думку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М. В. Ломоносова,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справжній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хімік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повинен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082596" w:rsidRPr="00C77F72">
        <w:rPr>
          <w:sz w:val="28"/>
          <w:szCs w:val="28"/>
          <w:lang w:val="uk-UA"/>
        </w:rPr>
        <w:t>філософом.</w:t>
      </w:r>
    </w:p>
    <w:p w:rsidR="002D587E" w:rsidRPr="00C77F72" w:rsidRDefault="00471406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Важливого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значення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надавав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філософського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підходу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 Д. І. Менделєєв,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3A2147" w:rsidRPr="00C77F72">
        <w:rPr>
          <w:sz w:val="28"/>
          <w:szCs w:val="28"/>
          <w:lang w:val="uk-UA"/>
        </w:rPr>
        <w:t>передмові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3A2147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3A2147" w:rsidRPr="00C77F72">
        <w:rPr>
          <w:sz w:val="28"/>
          <w:szCs w:val="28"/>
          <w:lang w:val="uk-UA"/>
        </w:rPr>
        <w:t>восьмого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A2147" w:rsidRPr="00C77F72">
        <w:rPr>
          <w:sz w:val="28"/>
          <w:szCs w:val="28"/>
          <w:lang w:val="uk-UA"/>
        </w:rPr>
        <w:t>видання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твору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«Основи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хімії»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писав:</w:t>
      </w:r>
      <w:r w:rsidR="007441E5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«Спостереженням,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дослідам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застосуванням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промисловості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–</w:t>
      </w:r>
      <w:r w:rsidR="00C77F72" w:rsidRPr="00C77F72">
        <w:rPr>
          <w:sz w:val="28"/>
          <w:szCs w:val="28"/>
          <w:lang w:val="uk-UA"/>
        </w:rPr>
        <w:t xml:space="preserve"> </w:t>
      </w:r>
      <w:r w:rsidR="00D84F1E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ньому</w:t>
      </w:r>
      <w:r w:rsidR="007441E5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відведено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своє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місце,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однак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головним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предметом</w:t>
      </w:r>
      <w:r w:rsidR="00C77F72" w:rsidRPr="00C77F72">
        <w:rPr>
          <w:sz w:val="28"/>
          <w:szCs w:val="28"/>
          <w:lang w:val="uk-UA"/>
        </w:rPr>
        <w:t xml:space="preserve"> </w:t>
      </w:r>
      <w:r w:rsidR="00F47870" w:rsidRPr="00C77F72">
        <w:rPr>
          <w:sz w:val="28"/>
          <w:szCs w:val="28"/>
          <w:lang w:val="uk-UA"/>
        </w:rPr>
        <w:t>твору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філософські</w:t>
      </w:r>
      <w:r w:rsidR="007441E5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начала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нашої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науки,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належать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основних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або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первинних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якісних</w:t>
      </w:r>
      <w:r w:rsidR="007441E5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кількісних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DA64E6" w:rsidRPr="00C77F72">
        <w:rPr>
          <w:sz w:val="28"/>
          <w:szCs w:val="28"/>
          <w:lang w:val="uk-UA"/>
        </w:rPr>
        <w:t>відомостей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хімічні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елементи».</w:t>
      </w:r>
      <w:r w:rsidR="007441E5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Засновник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геохімії,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видатний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радянський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учений,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академік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В.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І.</w:t>
      </w:r>
      <w:r w:rsidR="007441E5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Вернадський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своїх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працях</w:t>
      </w:r>
      <w:r w:rsidR="00C77F72" w:rsidRPr="00C77F72">
        <w:rPr>
          <w:sz w:val="28"/>
          <w:szCs w:val="28"/>
          <w:lang w:val="uk-UA"/>
        </w:rPr>
        <w:t xml:space="preserve"> </w:t>
      </w:r>
      <w:r w:rsidR="00924728" w:rsidRPr="00C77F72">
        <w:rPr>
          <w:sz w:val="28"/>
          <w:szCs w:val="28"/>
          <w:lang w:val="uk-UA"/>
        </w:rPr>
        <w:t>переко</w:t>
      </w:r>
      <w:r w:rsidR="002D587E" w:rsidRPr="00C77F72">
        <w:rPr>
          <w:sz w:val="28"/>
          <w:szCs w:val="28"/>
          <w:lang w:val="uk-UA"/>
        </w:rPr>
        <w:t>нливо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показав,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природознавство</w:t>
      </w:r>
      <w:r w:rsidR="007441E5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завжди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було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найтісніше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пов’язане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філософськими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ідеями,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союз</w:t>
      </w:r>
      <w:r w:rsidR="007441E5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природознавства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філософії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необхідним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2D587E" w:rsidRPr="00C77F72">
        <w:rPr>
          <w:sz w:val="28"/>
          <w:szCs w:val="28"/>
          <w:lang w:val="uk-UA"/>
        </w:rPr>
        <w:t>неминучим.</w:t>
      </w:r>
    </w:p>
    <w:p w:rsidR="0044035A" w:rsidRPr="00C77F72" w:rsidRDefault="00B21072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Велике значення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для формування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 школі діалектико-матеріалістичного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має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центральний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розділ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програми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хімії – «періодичний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закон</w:t>
      </w:r>
      <w:r w:rsidR="007441E5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періодична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система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Д.І.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Менделєєва.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Будова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44035A" w:rsidRPr="00C77F72">
        <w:rPr>
          <w:sz w:val="28"/>
          <w:szCs w:val="28"/>
          <w:lang w:val="uk-UA"/>
        </w:rPr>
        <w:t>речовини».</w:t>
      </w:r>
      <w:r w:rsidR="007441E5">
        <w:rPr>
          <w:sz w:val="28"/>
          <w:szCs w:val="28"/>
          <w:lang w:val="uk-UA"/>
        </w:rPr>
        <w:t xml:space="preserve"> </w:t>
      </w:r>
    </w:p>
    <w:p w:rsidR="008A32A1" w:rsidRPr="00C77F72" w:rsidRDefault="0044035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матеріали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цього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розділу</w:t>
      </w:r>
      <w:r w:rsidR="00C77F72" w:rsidRPr="00C77F72">
        <w:rPr>
          <w:sz w:val="28"/>
          <w:szCs w:val="28"/>
          <w:lang w:val="uk-UA"/>
        </w:rPr>
        <w:t xml:space="preserve"> </w:t>
      </w:r>
      <w:r w:rsidR="003647CC" w:rsidRPr="00C77F72">
        <w:rPr>
          <w:sz w:val="28"/>
          <w:szCs w:val="28"/>
          <w:lang w:val="uk-UA"/>
        </w:rPr>
        <w:t>можна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3647CC" w:rsidRPr="00C77F72">
        <w:rPr>
          <w:sz w:val="28"/>
          <w:szCs w:val="28"/>
          <w:lang w:val="uk-UA"/>
        </w:rPr>
        <w:t>показати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3647CC" w:rsidRPr="00C77F72">
        <w:rPr>
          <w:sz w:val="28"/>
          <w:szCs w:val="28"/>
          <w:lang w:val="uk-UA"/>
        </w:rPr>
        <w:t>взаємний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3647CC" w:rsidRPr="00C77F72">
        <w:rPr>
          <w:sz w:val="28"/>
          <w:szCs w:val="28"/>
          <w:lang w:val="uk-UA"/>
        </w:rPr>
        <w:t>зв'язок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3647CC" w:rsidRPr="00C77F72">
        <w:rPr>
          <w:sz w:val="28"/>
          <w:szCs w:val="28"/>
          <w:lang w:val="uk-UA"/>
        </w:rPr>
        <w:t>між</w:t>
      </w:r>
      <w:r w:rsidR="007441E5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елементами,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внутрішньою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спорідненістю,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також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поглибити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8A32A1" w:rsidRPr="00C77F72">
        <w:rPr>
          <w:sz w:val="28"/>
          <w:szCs w:val="28"/>
          <w:lang w:val="uk-UA"/>
        </w:rPr>
        <w:t>уявлення</w:t>
      </w:r>
      <w:r w:rsidR="007441E5">
        <w:rPr>
          <w:sz w:val="28"/>
          <w:szCs w:val="28"/>
          <w:lang w:val="uk-UA"/>
        </w:rPr>
        <w:t xml:space="preserve"> </w:t>
      </w:r>
      <w:r w:rsidR="003D315E" w:rsidRPr="00C77F72">
        <w:rPr>
          <w:sz w:val="28"/>
          <w:szCs w:val="28"/>
          <w:lang w:val="uk-UA"/>
        </w:rPr>
        <w:t>учнів 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315E" w:rsidRPr="00C77F72">
        <w:rPr>
          <w:sz w:val="28"/>
          <w:szCs w:val="28"/>
          <w:lang w:val="uk-UA"/>
        </w:rPr>
        <w:t xml:space="preserve">матеріальну </w:t>
      </w:r>
      <w:r w:rsidR="00AD7640" w:rsidRPr="00C77F72">
        <w:rPr>
          <w:sz w:val="28"/>
          <w:szCs w:val="28"/>
          <w:lang w:val="uk-UA"/>
        </w:rPr>
        <w:t>єдність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AD7640" w:rsidRPr="00C77F72">
        <w:rPr>
          <w:sz w:val="28"/>
          <w:szCs w:val="28"/>
          <w:lang w:val="uk-UA"/>
        </w:rPr>
        <w:t>світу,</w:t>
      </w:r>
      <w:r w:rsidR="00C77F72" w:rsidRPr="00C77F72">
        <w:rPr>
          <w:sz w:val="28"/>
          <w:szCs w:val="28"/>
          <w:lang w:val="uk-UA"/>
        </w:rPr>
        <w:t xml:space="preserve"> </w:t>
      </w:r>
      <w:r w:rsidR="00AD7640"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AD7640" w:rsidRPr="00C77F72">
        <w:rPr>
          <w:sz w:val="28"/>
          <w:szCs w:val="28"/>
          <w:lang w:val="uk-UA"/>
        </w:rPr>
        <w:t>безмежність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AD7640" w:rsidRPr="00C77F72">
        <w:rPr>
          <w:sz w:val="28"/>
          <w:szCs w:val="28"/>
          <w:lang w:val="uk-UA"/>
        </w:rPr>
        <w:t>людського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AD7640" w:rsidRPr="00C77F72">
        <w:rPr>
          <w:sz w:val="28"/>
          <w:szCs w:val="28"/>
          <w:lang w:val="uk-UA"/>
        </w:rPr>
        <w:t>пізнання</w:t>
      </w:r>
      <w:r w:rsidR="003D315E" w:rsidRPr="00C77F72">
        <w:rPr>
          <w:sz w:val="28"/>
          <w:szCs w:val="28"/>
          <w:lang w:val="uk-UA"/>
        </w:rPr>
        <w:t>.</w:t>
      </w:r>
    </w:p>
    <w:p w:rsidR="00203B86" w:rsidRPr="00C77F72" w:rsidRDefault="003D315E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Недоліком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класифікації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хімічних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Менделєєва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був</w:t>
      </w:r>
      <w:r w:rsidR="007441E5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насамперед 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штучний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характер.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Учені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враховували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лише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деякі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зовнішні</w:t>
      </w:r>
      <w:r w:rsidR="007441E5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неістотні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властивості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елементів,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які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203B86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EA0DC8" w:rsidRPr="00C77F72">
        <w:rPr>
          <w:sz w:val="28"/>
          <w:szCs w:val="28"/>
          <w:lang w:val="uk-UA"/>
        </w:rPr>
        <w:t>виражали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EA0DC8" w:rsidRPr="00C77F72">
        <w:rPr>
          <w:sz w:val="28"/>
          <w:szCs w:val="28"/>
          <w:lang w:val="uk-UA"/>
        </w:rPr>
        <w:t>внутрішнього,</w:t>
      </w:r>
      <w:r w:rsidR="007441E5">
        <w:rPr>
          <w:sz w:val="28"/>
          <w:szCs w:val="28"/>
          <w:lang w:val="uk-UA"/>
        </w:rPr>
        <w:t xml:space="preserve"> </w:t>
      </w:r>
      <w:r w:rsidR="00EA0DC8" w:rsidRPr="00C77F72">
        <w:rPr>
          <w:sz w:val="28"/>
          <w:szCs w:val="28"/>
          <w:lang w:val="uk-UA"/>
        </w:rPr>
        <w:t>спорідненого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6D0120" w:rsidRPr="00C77F72">
        <w:rPr>
          <w:sz w:val="28"/>
          <w:szCs w:val="28"/>
          <w:lang w:val="uk-UA"/>
        </w:rPr>
        <w:t>зв’язку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6D0120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6D0120" w:rsidRPr="00C77F72">
        <w:rPr>
          <w:sz w:val="28"/>
          <w:szCs w:val="28"/>
          <w:lang w:val="uk-UA"/>
        </w:rPr>
        <w:t>ними.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Д.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І..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Менделєєв,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на відміну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своїх</w:t>
      </w:r>
      <w:r w:rsidR="007441E5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попередників,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був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упевненим,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елементами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існує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природний</w:t>
      </w:r>
      <w:r w:rsidR="007441E5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зв'язок.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Керуючись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цією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ідеєю,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Менделєєв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почав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шукати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внутрішнього</w:t>
      </w:r>
      <w:r w:rsidR="007441E5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загального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7D785D" w:rsidRPr="00C77F72">
        <w:rPr>
          <w:sz w:val="28"/>
          <w:szCs w:val="28"/>
          <w:lang w:val="uk-UA"/>
        </w:rPr>
        <w:t>зв’язку.</w:t>
      </w:r>
    </w:p>
    <w:p w:rsidR="005465ED" w:rsidRPr="00C77F72" w:rsidRDefault="007D785D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Встановлення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причинних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зв’язків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предметами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явища</w:t>
      </w:r>
      <w:r w:rsidRPr="00C77F72">
        <w:rPr>
          <w:sz w:val="28"/>
          <w:szCs w:val="28"/>
          <w:lang w:val="uk-UA"/>
        </w:rPr>
        <w:t>ми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навколишнього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світу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найголовнішим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завданням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справжньої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науки,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бо</w:t>
      </w:r>
      <w:r w:rsidR="007441E5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–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насамперед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причинних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DD6372" w:rsidRPr="00C77F72">
        <w:rPr>
          <w:sz w:val="28"/>
          <w:szCs w:val="28"/>
          <w:lang w:val="uk-UA"/>
        </w:rPr>
        <w:t>зв’язків.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З’яс</w:t>
      </w:r>
      <w:r w:rsidR="00DD6372" w:rsidRPr="00C77F72">
        <w:rPr>
          <w:sz w:val="28"/>
          <w:szCs w:val="28"/>
          <w:lang w:val="uk-UA"/>
        </w:rPr>
        <w:t>ування</w:t>
      </w:r>
      <w:r w:rsidR="007441E5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внутрішніх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зв’язків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рівними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предметами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явищами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17245D" w:rsidRPr="00C77F72">
        <w:rPr>
          <w:sz w:val="28"/>
          <w:szCs w:val="28"/>
          <w:lang w:val="uk-UA"/>
        </w:rPr>
        <w:t>причин</w:t>
      </w:r>
      <w:r w:rsidR="007441E5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дає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можливість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виявляти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об’єктивні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закони,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яким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підпорядкований</w:t>
      </w:r>
      <w:r w:rsidR="007441E5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розвиток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природі,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основі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цього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робити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наукові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9A0310" w:rsidRPr="00C77F72">
        <w:rPr>
          <w:sz w:val="28"/>
          <w:szCs w:val="28"/>
          <w:lang w:val="uk-UA"/>
        </w:rPr>
        <w:t>передбачення,</w:t>
      </w:r>
      <w:r w:rsidR="007441E5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завбачати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існування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природі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ще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невідомих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предметів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B11462" w:rsidRPr="00C77F72">
        <w:rPr>
          <w:sz w:val="28"/>
          <w:szCs w:val="28"/>
          <w:lang w:val="uk-UA"/>
        </w:rPr>
        <w:t>явищ.</w:t>
      </w:r>
      <w:r w:rsidR="007441E5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Всебічно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вивчаючи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елементи,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Д. І.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Менделєєв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головну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увагу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звертав</w:t>
      </w:r>
      <w:r w:rsidR="007441E5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дві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властиві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їм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ознаки: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масу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індивідуальність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(або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хімізм).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Він</w:t>
      </w:r>
      <w:r w:rsidR="007441E5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писав,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мимоволі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виникає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думка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те,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масою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хімічними</w:t>
      </w:r>
      <w:r w:rsidR="007441E5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особливостями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неодмінно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повинен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бути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зв'язок,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тому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треба</w:t>
      </w:r>
      <w:r w:rsidR="007441E5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шукати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функціональної</w:t>
      </w:r>
      <w:r w:rsidR="00C77F72" w:rsidRPr="00C77F72">
        <w:rPr>
          <w:sz w:val="28"/>
          <w:szCs w:val="28"/>
          <w:lang w:val="uk-UA"/>
        </w:rPr>
        <w:t xml:space="preserve"> </w:t>
      </w:r>
      <w:r w:rsidR="00F022C9" w:rsidRPr="00C77F72">
        <w:rPr>
          <w:sz w:val="28"/>
          <w:szCs w:val="28"/>
          <w:lang w:val="uk-UA"/>
        </w:rPr>
        <w:t>відповідності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індивідуальними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властивостями</w:t>
      </w:r>
      <w:r w:rsidR="007441E5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атомною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масою.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Цей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зв'язок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учений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висловив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відомому</w:t>
      </w:r>
      <w:r w:rsidR="007441E5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формулюванні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періодичного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5465ED" w:rsidRPr="00C77F72">
        <w:rPr>
          <w:sz w:val="28"/>
          <w:szCs w:val="28"/>
          <w:lang w:val="uk-UA"/>
        </w:rPr>
        <w:t>закону.</w:t>
      </w:r>
    </w:p>
    <w:p w:rsidR="006A1F23" w:rsidRPr="00C77F72" w:rsidRDefault="00162B0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Найнезаперечнішим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підтвердженням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справедливості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періодичного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закону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те,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його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допомогою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стало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можливим передбачити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існування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природі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відомих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властивостей.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Ці приклади</w:t>
      </w:r>
      <w:r w:rsidR="007441E5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геніального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наукового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передбачення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були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найяскравішим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підтвердженням</w:t>
      </w:r>
      <w:r w:rsidR="007441E5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діалектичного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матеріалізму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те,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світі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F57F4B" w:rsidRPr="00C77F72">
        <w:rPr>
          <w:sz w:val="28"/>
          <w:szCs w:val="28"/>
          <w:lang w:val="uk-UA"/>
        </w:rPr>
        <w:t>немає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може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бути</w:t>
      </w:r>
      <w:r w:rsidR="007441E5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«речей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собі»,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пізнане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сьогодні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буде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пізнане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завтра,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людське</w:t>
      </w:r>
      <w:r w:rsidR="007441E5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пізнання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дедалі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більше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проникає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глиб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6A1F23" w:rsidRPr="00C77F72">
        <w:rPr>
          <w:sz w:val="28"/>
          <w:szCs w:val="28"/>
          <w:lang w:val="uk-UA"/>
        </w:rPr>
        <w:t>матерії.</w:t>
      </w:r>
    </w:p>
    <w:p w:rsidR="0031691D" w:rsidRPr="00C77F72" w:rsidRDefault="00B22710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Періодичний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закон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тільки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зміцнив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матеріалістичний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погляд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атоми,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але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розкрив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зв'язок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взаємну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</w:t>
      </w:r>
      <w:r w:rsidR="00B029F1" w:rsidRPr="00C77F72">
        <w:rPr>
          <w:sz w:val="28"/>
          <w:szCs w:val="28"/>
          <w:lang w:val="uk-UA"/>
        </w:rPr>
        <w:t>лежність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хімічних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елементів,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які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ґрунтуються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корінній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властивості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елементів – атомній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масі,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яка</w:t>
      </w:r>
      <w:r w:rsidR="007441E5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зумовлює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якість,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тобто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фізичні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хімічні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B029F1" w:rsidRPr="00C77F72">
        <w:rPr>
          <w:sz w:val="28"/>
          <w:szCs w:val="28"/>
          <w:lang w:val="uk-UA"/>
        </w:rPr>
        <w:t>властивості.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Періодичний</w:t>
      </w:r>
      <w:r w:rsidR="007441E5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закон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розкрив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процес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елементів,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який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відбувається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природі</w:t>
      </w:r>
      <w:r w:rsidR="007441E5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через стрибкоподібний</w:t>
      </w:r>
      <w:r w:rsidR="0031691D" w:rsidRPr="00C77F72">
        <w:rPr>
          <w:sz w:val="28"/>
          <w:szCs w:val="28"/>
          <w:lang w:val="uk-UA"/>
        </w:rPr>
        <w:t xml:space="preserve"> перехід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кі</w:t>
      </w:r>
      <w:r w:rsidR="003D791F" w:rsidRPr="00C77F72">
        <w:rPr>
          <w:sz w:val="28"/>
          <w:szCs w:val="28"/>
          <w:lang w:val="uk-UA"/>
        </w:rPr>
        <w:t>лькісних змін</w:t>
      </w:r>
      <w:r w:rsidR="00C77F72" w:rsidRPr="00C77F72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в якісні,</w:t>
      </w:r>
      <w:r w:rsidR="00C77F72" w:rsidRPr="00C77F72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спостерігається</w:t>
      </w:r>
      <w:r w:rsidR="007441E5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системі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при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переході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31691D" w:rsidRPr="00C77F72">
        <w:rPr>
          <w:sz w:val="28"/>
          <w:szCs w:val="28"/>
          <w:lang w:val="uk-UA"/>
        </w:rPr>
        <w:t>одного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періоду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3D791F" w:rsidRPr="00C77F72">
        <w:rPr>
          <w:sz w:val="28"/>
          <w:szCs w:val="28"/>
          <w:lang w:val="uk-UA"/>
        </w:rPr>
        <w:t>іншого.</w:t>
      </w:r>
    </w:p>
    <w:p w:rsidR="00780DA4" w:rsidRPr="00C77F72" w:rsidRDefault="009A14A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Той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факт,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Менделєєву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вдалося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об’єднати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одну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систему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всі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подібні,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так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різко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відмінні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властивостями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елементи,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свідчать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існування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елементами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єдиного,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внутрішнього,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спорідненого</w:t>
      </w:r>
      <w:r w:rsidR="007441E5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зв'язку.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Властивості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першого-ліпшого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елемента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виявляються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тільки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в</w:t>
      </w:r>
      <w:r w:rsidR="007441E5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зв'язку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усіма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іншими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елементами,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періодичною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системою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6709D7" w:rsidRPr="00C77F72">
        <w:rPr>
          <w:sz w:val="28"/>
          <w:szCs w:val="28"/>
          <w:lang w:val="uk-UA"/>
        </w:rPr>
        <w:t>цілому</w:t>
      </w:r>
      <w:r w:rsidR="00780DA4" w:rsidRPr="00C77F72">
        <w:rPr>
          <w:sz w:val="28"/>
          <w:szCs w:val="28"/>
          <w:lang w:val="uk-UA"/>
        </w:rPr>
        <w:t>.</w:t>
      </w:r>
    </w:p>
    <w:p w:rsidR="00780DA4" w:rsidRPr="00C77F72" w:rsidRDefault="00780DA4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науковому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передбаченні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практичному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використанні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досягнень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Д.І.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Менделєєв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вбачав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кінцеву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8F2B82" w:rsidRPr="00C77F72">
        <w:rPr>
          <w:sz w:val="28"/>
          <w:szCs w:val="28"/>
          <w:lang w:val="uk-UA"/>
        </w:rPr>
        <w:t>мету</w:t>
      </w:r>
      <w:r w:rsidR="00C77F72" w:rsidRPr="00C77F72">
        <w:rPr>
          <w:sz w:val="28"/>
          <w:szCs w:val="28"/>
          <w:lang w:val="uk-UA"/>
        </w:rPr>
        <w:t xml:space="preserve"> </w:t>
      </w:r>
      <w:r w:rsidR="008F2B82" w:rsidRPr="00C77F72">
        <w:rPr>
          <w:sz w:val="28"/>
          <w:szCs w:val="28"/>
          <w:lang w:val="uk-UA"/>
        </w:rPr>
        <w:t>науки.</w:t>
      </w:r>
    </w:p>
    <w:p w:rsidR="00415496" w:rsidRPr="00C77F72" w:rsidRDefault="002D17C5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К.А.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Тімірязєв,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Характеризуючи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силу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наукового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передбачення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Менделєєва,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Порівнював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його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пророцтвом.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справді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було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проро</w:t>
      </w:r>
      <w:r w:rsidR="006F2436" w:rsidRPr="00C77F72">
        <w:rPr>
          <w:sz w:val="28"/>
          <w:szCs w:val="28"/>
          <w:lang w:val="uk-UA"/>
        </w:rPr>
        <w:t>цтво,</w:t>
      </w:r>
      <w:r w:rsidR="007441E5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Ала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«чудесне»,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суто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наукове,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ґрунтувалося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знанні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законів</w:t>
      </w:r>
      <w:r w:rsidR="007441E5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природи Тому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воно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й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збулось.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Відкриття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законів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природи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використання</w:t>
      </w:r>
      <w:r w:rsidR="007441E5">
        <w:rPr>
          <w:sz w:val="28"/>
          <w:szCs w:val="28"/>
          <w:lang w:val="uk-UA"/>
        </w:rPr>
        <w:t xml:space="preserve"> </w:t>
      </w:r>
      <w:r w:rsidR="006F2436" w:rsidRPr="00C77F72">
        <w:rPr>
          <w:sz w:val="28"/>
          <w:szCs w:val="28"/>
          <w:lang w:val="uk-UA"/>
        </w:rPr>
        <w:t>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наукового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передбачення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має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неоціниме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значення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людської</w:t>
      </w:r>
      <w:r w:rsidR="007441E5">
        <w:rPr>
          <w:sz w:val="28"/>
          <w:szCs w:val="28"/>
          <w:lang w:val="uk-UA"/>
        </w:rPr>
        <w:t xml:space="preserve"> </w:t>
      </w:r>
      <w:r w:rsidR="00596E06" w:rsidRPr="00C77F72">
        <w:rPr>
          <w:sz w:val="28"/>
          <w:szCs w:val="28"/>
          <w:lang w:val="uk-UA"/>
        </w:rPr>
        <w:t>практики,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дає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змогу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людині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успішно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впливати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навколишній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світ,</w:t>
      </w:r>
      <w:r w:rsidR="007441E5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змінювати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його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своїх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інтересах.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Це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означає,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людина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безсильна</w:t>
      </w:r>
      <w:r w:rsidR="007441E5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перед</w:t>
      </w:r>
      <w:r w:rsidR="00C77F72" w:rsidRPr="00C77F72">
        <w:rPr>
          <w:sz w:val="28"/>
          <w:szCs w:val="28"/>
          <w:lang w:val="uk-UA"/>
        </w:rPr>
        <w:t xml:space="preserve"> </w:t>
      </w:r>
      <w:r w:rsidR="00E83E44" w:rsidRPr="00C77F72">
        <w:rPr>
          <w:sz w:val="28"/>
          <w:szCs w:val="28"/>
          <w:lang w:val="uk-UA"/>
        </w:rPr>
        <w:t>природою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об’єктивними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законами;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поступово,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розкриваючи</w:t>
      </w:r>
      <w:r w:rsidR="007441E5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ці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закони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опановуючи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сили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природи,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людина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раба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перетворюється</w:t>
      </w:r>
      <w:r w:rsidR="007441E5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415496" w:rsidRPr="00C77F72">
        <w:rPr>
          <w:sz w:val="28"/>
          <w:szCs w:val="28"/>
          <w:lang w:val="uk-UA"/>
        </w:rPr>
        <w:t>господаря.</w:t>
      </w:r>
    </w:p>
    <w:p w:rsidR="00834911" w:rsidRPr="00C77F72" w:rsidRDefault="00466CCD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Після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з'ясування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внутрішньої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атомів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відкриття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природі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явищ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ізотопів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виявилося,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 загальнішою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 важливішою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ознакою кожного</w:t>
      </w:r>
      <w:r w:rsidR="007441E5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є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атомна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маса,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лише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міг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свій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час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послатися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Д.І.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Менделєєв,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будова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атомів,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866AAB" w:rsidRPr="00C77F72">
        <w:rPr>
          <w:sz w:val="28"/>
          <w:szCs w:val="28"/>
          <w:lang w:val="uk-UA"/>
        </w:rPr>
        <w:t>точніше</w:t>
      </w:r>
      <w:r w:rsidR="00DE484B" w:rsidRPr="00C77F72">
        <w:rPr>
          <w:sz w:val="28"/>
          <w:szCs w:val="28"/>
          <w:lang w:val="uk-UA"/>
        </w:rPr>
        <w:t xml:space="preserve"> – заряд</w:t>
      </w:r>
      <w:r w:rsidR="00C77F72" w:rsidRPr="00C77F72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ядер,</w:t>
      </w:r>
      <w:r w:rsidR="00C77F72" w:rsidRPr="00C77F72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якого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залежать</w:t>
      </w:r>
      <w:r w:rsidR="0081211A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хімічні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властивості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DE484B" w:rsidRPr="00C77F72">
        <w:rPr>
          <w:sz w:val="28"/>
          <w:szCs w:val="28"/>
          <w:lang w:val="uk-UA"/>
        </w:rPr>
        <w:t>елемента.</w:t>
      </w:r>
      <w:r w:rsidR="00C77F72" w:rsidRPr="00C77F72">
        <w:rPr>
          <w:sz w:val="28"/>
          <w:szCs w:val="28"/>
          <w:lang w:val="uk-UA"/>
        </w:rPr>
        <w:t xml:space="preserve"> </w:t>
      </w:r>
      <w:r w:rsidR="00C42DC8" w:rsidRPr="00C77F72">
        <w:rPr>
          <w:sz w:val="28"/>
          <w:szCs w:val="28"/>
          <w:lang w:val="uk-UA"/>
        </w:rPr>
        <w:t>Зв'язок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C42DC8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C42DC8" w:rsidRPr="00C77F72">
        <w:rPr>
          <w:sz w:val="28"/>
          <w:szCs w:val="28"/>
          <w:lang w:val="uk-UA"/>
        </w:rPr>
        <w:t>властивостями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C42DC8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C42DC8" w:rsidRPr="00C77F72">
        <w:rPr>
          <w:sz w:val="28"/>
          <w:szCs w:val="28"/>
          <w:lang w:val="uk-UA"/>
        </w:rPr>
        <w:t>і</w:t>
      </w:r>
      <w:r w:rsidR="0081211A">
        <w:rPr>
          <w:sz w:val="28"/>
          <w:szCs w:val="28"/>
          <w:lang w:val="uk-UA"/>
        </w:rPr>
        <w:t xml:space="preserve"> </w:t>
      </w:r>
      <w:r w:rsidR="00C42DC8" w:rsidRPr="00C77F72">
        <w:rPr>
          <w:sz w:val="28"/>
          <w:szCs w:val="28"/>
          <w:lang w:val="uk-UA"/>
        </w:rPr>
        <w:t>зарядом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ядер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атомів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знайшов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своє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відображення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новому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формулюванні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періодичного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закону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світлі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теорії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атомів,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яке,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проте,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змінює</w:t>
      </w:r>
      <w:r w:rsidR="0081211A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його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834911" w:rsidRPr="00C77F72">
        <w:rPr>
          <w:sz w:val="28"/>
          <w:szCs w:val="28"/>
          <w:lang w:val="uk-UA"/>
        </w:rPr>
        <w:t>суті</w:t>
      </w:r>
      <w:r w:rsidR="00CD6C3E" w:rsidRPr="00C77F72">
        <w:rPr>
          <w:sz w:val="28"/>
          <w:szCs w:val="28"/>
          <w:lang w:val="uk-UA"/>
        </w:rPr>
        <w:t>.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Було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встановлено,</w:t>
      </w:r>
      <w:r w:rsidR="00C77F72" w:rsidRPr="00C77F72">
        <w:rPr>
          <w:sz w:val="28"/>
          <w:szCs w:val="28"/>
          <w:lang w:val="uk-UA"/>
        </w:rPr>
        <w:t xml:space="preserve"> </w:t>
      </w:r>
      <w:r w:rsidR="00D40F5C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періодичний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характер</w:t>
      </w:r>
      <w:r w:rsidR="00C77F72" w:rsidRPr="00C77F72">
        <w:rPr>
          <w:sz w:val="28"/>
          <w:szCs w:val="28"/>
          <w:lang w:val="uk-UA"/>
        </w:rPr>
        <w:t xml:space="preserve"> </w:t>
      </w:r>
      <w:r w:rsidR="00D40F5C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D40F5C" w:rsidRPr="00C77F72">
        <w:rPr>
          <w:sz w:val="28"/>
          <w:szCs w:val="28"/>
          <w:lang w:val="uk-UA"/>
        </w:rPr>
        <w:t>зміні</w:t>
      </w:r>
      <w:r w:rsidR="0081211A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властивостей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хімічних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залежить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заряду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ядра,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із</w:t>
      </w:r>
      <w:r w:rsidR="0081211A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збільшенням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величини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заряду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ядра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періодично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змінюється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будова</w:t>
      </w:r>
      <w:r w:rsidR="0081211A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електронних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шарів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CD6C3E" w:rsidRPr="00C77F72">
        <w:rPr>
          <w:sz w:val="28"/>
          <w:szCs w:val="28"/>
          <w:lang w:val="uk-UA"/>
        </w:rPr>
        <w:t>атомів</w:t>
      </w:r>
      <w:r w:rsidR="002675C4" w:rsidRPr="00C77F72">
        <w:rPr>
          <w:sz w:val="28"/>
          <w:szCs w:val="28"/>
          <w:lang w:val="uk-UA"/>
        </w:rPr>
        <w:t>.</w:t>
      </w:r>
      <w:r w:rsidR="0081211A">
        <w:rPr>
          <w:sz w:val="28"/>
          <w:szCs w:val="28"/>
          <w:lang w:val="uk-UA"/>
        </w:rPr>
        <w:t xml:space="preserve"> </w:t>
      </w:r>
    </w:p>
    <w:p w:rsidR="00A9127E" w:rsidRPr="00C77F72" w:rsidRDefault="00A9127E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 xml:space="preserve">Вчення </w:t>
      </w:r>
      <w:r w:rsidR="005332F5" w:rsidRPr="00C77F72">
        <w:rPr>
          <w:sz w:val="28"/>
          <w:szCs w:val="28"/>
          <w:lang w:val="uk-UA"/>
        </w:rPr>
        <w:t>про</w:t>
      </w:r>
      <w:r w:rsidR="00C77F72" w:rsidRPr="00C77F72">
        <w:rPr>
          <w:sz w:val="28"/>
          <w:szCs w:val="28"/>
          <w:lang w:val="uk-UA"/>
        </w:rPr>
        <w:t xml:space="preserve"> </w:t>
      </w:r>
      <w:r w:rsidR="005332F5" w:rsidRPr="00C77F72">
        <w:rPr>
          <w:sz w:val="28"/>
          <w:szCs w:val="28"/>
          <w:lang w:val="uk-UA"/>
        </w:rPr>
        <w:t>будову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5332F5" w:rsidRPr="00C77F72">
        <w:rPr>
          <w:sz w:val="28"/>
          <w:szCs w:val="28"/>
          <w:lang w:val="uk-UA"/>
        </w:rPr>
        <w:t>атом</w:t>
      </w:r>
      <w:r w:rsidR="00657F00" w:rsidRPr="00C77F72">
        <w:rPr>
          <w:sz w:val="28"/>
          <w:szCs w:val="28"/>
          <w:lang w:val="uk-UA"/>
        </w:rPr>
        <w:t>ів розкрило</w:t>
      </w:r>
      <w:r w:rsidR="00C77F72" w:rsidRPr="00C77F72">
        <w:rPr>
          <w:sz w:val="28"/>
          <w:szCs w:val="28"/>
          <w:lang w:val="uk-UA"/>
        </w:rPr>
        <w:t xml:space="preserve"> </w:t>
      </w:r>
      <w:r w:rsidR="00657F00" w:rsidRPr="00C77F72">
        <w:rPr>
          <w:sz w:val="28"/>
          <w:szCs w:val="28"/>
          <w:lang w:val="uk-UA"/>
        </w:rPr>
        <w:t>матеріальну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657F00" w:rsidRPr="00C77F72">
        <w:rPr>
          <w:sz w:val="28"/>
          <w:szCs w:val="28"/>
          <w:lang w:val="uk-UA"/>
        </w:rPr>
        <w:t>основ</w:t>
      </w:r>
      <w:r w:rsidR="005332F5" w:rsidRPr="00C77F72">
        <w:rPr>
          <w:sz w:val="28"/>
          <w:szCs w:val="28"/>
          <w:lang w:val="uk-UA"/>
        </w:rPr>
        <w:t>у</w:t>
      </w:r>
      <w:r w:rsidR="00657F00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взаємозв’язку,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спорідненості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елементами,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виражених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періодичній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системі.</w:t>
      </w:r>
    </w:p>
    <w:p w:rsidR="00E61CC0" w:rsidRPr="00C77F72" w:rsidRDefault="00C52D4F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Теорія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атомів,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розкривши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фізичний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зміст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періодичногозакону,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допомогла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повніше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зрозуміти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періодичну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зміну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властивостей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процес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розвитку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елементів,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відбувається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через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діалектичні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закони</w:t>
      </w:r>
      <w:r w:rsidR="0081211A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переходу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кількості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заперечення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виражені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періодичному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законі</w:t>
      </w:r>
      <w:r w:rsidR="0081211A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періодичній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E61CC0" w:rsidRPr="00C77F72">
        <w:rPr>
          <w:sz w:val="28"/>
          <w:szCs w:val="28"/>
          <w:lang w:val="uk-UA"/>
        </w:rPr>
        <w:t>системі.</w:t>
      </w:r>
    </w:p>
    <w:p w:rsidR="008775BD" w:rsidRPr="00C77F72" w:rsidRDefault="00E61CC0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Кожний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починається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типовим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металом,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далі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відбувається</w:t>
      </w:r>
      <w:r w:rsidR="0081211A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поступове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ослаблення,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заперечення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металічних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властивостей,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досягає</w:t>
      </w:r>
      <w:r w:rsidR="0081211A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найвищого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ступення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галогенів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інертних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5C575F" w:rsidRPr="00C77F72">
        <w:rPr>
          <w:sz w:val="28"/>
          <w:szCs w:val="28"/>
          <w:lang w:val="uk-UA"/>
        </w:rPr>
        <w:t>газів,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якими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закінчуються</w:t>
      </w:r>
      <w:r w:rsidR="0081211A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періоди.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першого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елемента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наступного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періоду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здійснюється</w:t>
      </w:r>
      <w:r w:rsidR="0081211A">
        <w:rPr>
          <w:sz w:val="28"/>
          <w:szCs w:val="28"/>
          <w:lang w:val="uk-UA"/>
        </w:rPr>
        <w:t xml:space="preserve"> </w:t>
      </w:r>
      <w:r w:rsidR="00192FE9" w:rsidRPr="00C77F72">
        <w:rPr>
          <w:sz w:val="28"/>
          <w:szCs w:val="28"/>
          <w:lang w:val="uk-UA"/>
        </w:rPr>
        <w:t>заперечення – властивостей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галогену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чи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інертного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газу, – бо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він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е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знову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типовим</w:t>
      </w:r>
      <w:r w:rsidR="00C77F72" w:rsidRPr="00C77F72">
        <w:rPr>
          <w:sz w:val="28"/>
          <w:szCs w:val="28"/>
          <w:lang w:val="uk-UA"/>
        </w:rPr>
        <w:t xml:space="preserve"> </w:t>
      </w:r>
      <w:r w:rsidR="008775BD" w:rsidRPr="00C77F72">
        <w:rPr>
          <w:sz w:val="28"/>
          <w:szCs w:val="28"/>
          <w:lang w:val="uk-UA"/>
        </w:rPr>
        <w:t>металом.</w:t>
      </w:r>
    </w:p>
    <w:p w:rsidR="00D34FF0" w:rsidRPr="00C77F72" w:rsidRDefault="000A4B80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Поступове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збільшення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числа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протонів,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нейтронів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електронів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приводить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нових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якостей,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виникнення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інших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хімічних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властивостей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елемента</w:t>
      </w:r>
      <w:r w:rsidR="00D34FF0" w:rsidRPr="00C77F72">
        <w:rPr>
          <w:sz w:val="28"/>
          <w:szCs w:val="28"/>
          <w:lang w:val="uk-UA"/>
        </w:rPr>
        <w:t>.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При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загальній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схожості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новий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метал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(взагалі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аналогічний</w:t>
      </w:r>
      <w:r w:rsidR="0081211A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елемент)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відмінний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вид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попереднього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будовою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ядра,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електронною</w:t>
      </w:r>
      <w:r w:rsidR="0081211A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структурою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атома,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властивостями.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цьому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разі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новий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метал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має</w:t>
      </w:r>
      <w:r w:rsidR="0081211A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складнішу</w:t>
      </w:r>
      <w:r w:rsidR="00C77F72" w:rsidRPr="00C77F72">
        <w:rPr>
          <w:sz w:val="28"/>
          <w:szCs w:val="28"/>
          <w:lang w:val="uk-UA"/>
        </w:rPr>
        <w:t xml:space="preserve"> </w:t>
      </w:r>
      <w:r w:rsidR="00D34FF0" w:rsidRPr="00C77F72">
        <w:rPr>
          <w:sz w:val="28"/>
          <w:szCs w:val="28"/>
          <w:lang w:val="uk-UA"/>
        </w:rPr>
        <w:t>будову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атома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ядра,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більш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виражені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металічні</w:t>
      </w:r>
      <w:r w:rsidR="00C77F72" w:rsidRPr="00C77F72">
        <w:rPr>
          <w:sz w:val="28"/>
          <w:szCs w:val="28"/>
          <w:lang w:val="uk-UA"/>
        </w:rPr>
        <w:t xml:space="preserve"> </w:t>
      </w:r>
      <w:r w:rsidR="000818B5" w:rsidRPr="00C77F72">
        <w:rPr>
          <w:sz w:val="28"/>
          <w:szCs w:val="28"/>
          <w:lang w:val="uk-UA"/>
        </w:rPr>
        <w:t>властивості.</w:t>
      </w:r>
    </w:p>
    <w:p w:rsidR="0018732B" w:rsidRPr="00C77F72" w:rsidRDefault="004E7781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Якісні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зміни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внаслідок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кількісних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змін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числа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протонів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нейтронів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ядрах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відбуваються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тільки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періодах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рядах,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групах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підгрупах.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Кількісна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відмінність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будь-якого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елемента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інших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цієї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групи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визначає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його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якісну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відмінність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18732B" w:rsidRPr="00C77F72">
        <w:rPr>
          <w:sz w:val="28"/>
          <w:szCs w:val="28"/>
          <w:lang w:val="uk-UA"/>
        </w:rPr>
        <w:t>цілому.</w:t>
      </w:r>
    </w:p>
    <w:p w:rsidR="00D15FC1" w:rsidRPr="00C77F72" w:rsidRDefault="0018732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Порівняння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властивостей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аналогічно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показує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закономірний</w:t>
      </w:r>
      <w:r w:rsidR="0081211A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розвиток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до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більш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складного.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Кожний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наступний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елемент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періодичній</w:t>
      </w:r>
      <w:r w:rsidR="0081211A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системі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складніший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від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попереднього.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Ускладнення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атомів</w:t>
      </w:r>
      <w:r w:rsidR="0081211A">
        <w:rPr>
          <w:sz w:val="28"/>
          <w:szCs w:val="28"/>
          <w:lang w:val="uk-UA"/>
        </w:rPr>
        <w:t xml:space="preserve"> </w:t>
      </w:r>
      <w:r w:rsidR="002407CD" w:rsidRPr="00C77F72">
        <w:rPr>
          <w:sz w:val="28"/>
          <w:szCs w:val="28"/>
          <w:lang w:val="uk-UA"/>
        </w:rPr>
        <w:t>елементів</w:t>
      </w:r>
      <w:r w:rsidR="00DB4F37" w:rsidRPr="00C77F72">
        <w:rPr>
          <w:sz w:val="28"/>
          <w:szCs w:val="28"/>
          <w:lang w:val="uk-UA"/>
        </w:rPr>
        <w:t xml:space="preserve"> – результат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діалектичного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розвитку,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просто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механічного</w:t>
      </w:r>
      <w:r w:rsidR="0081211A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руху.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Отже,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атоми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в</w:t>
      </w:r>
      <w:r w:rsidR="00D15FC1" w:rsidRPr="00C77F72">
        <w:rPr>
          <w:sz w:val="28"/>
          <w:szCs w:val="28"/>
          <w:lang w:val="uk-UA"/>
        </w:rPr>
        <w:t>загалі</w:t>
      </w:r>
      <w:r w:rsidR="00DB4F37" w:rsidRPr="00C77F72">
        <w:rPr>
          <w:sz w:val="28"/>
          <w:szCs w:val="28"/>
          <w:lang w:val="uk-UA"/>
        </w:rPr>
        <w:t xml:space="preserve"> частинки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матерії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перебувають у</w:t>
      </w:r>
      <w:r w:rsidR="00D15FC1" w:rsidRPr="00C77F72">
        <w:rPr>
          <w:sz w:val="28"/>
          <w:szCs w:val="28"/>
          <w:lang w:val="uk-UA"/>
        </w:rPr>
        <w:t xml:space="preserve"> </w:t>
      </w:r>
      <w:r w:rsidR="00DB4F37" w:rsidRPr="00C77F72">
        <w:rPr>
          <w:sz w:val="28"/>
          <w:szCs w:val="28"/>
          <w:lang w:val="uk-UA"/>
        </w:rPr>
        <w:t>нерозривному</w:t>
      </w:r>
      <w:r w:rsidR="0081211A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органічному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зв'язку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один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з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одним,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скінченому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процесі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зміни</w:t>
      </w:r>
      <w:r w:rsidR="00C77F72" w:rsidRPr="00C77F72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і</w:t>
      </w:r>
      <w:r w:rsidR="0081211A">
        <w:rPr>
          <w:sz w:val="28"/>
          <w:szCs w:val="28"/>
          <w:lang w:val="uk-UA"/>
        </w:rPr>
        <w:t xml:space="preserve"> </w:t>
      </w:r>
      <w:r w:rsidR="00D15FC1" w:rsidRPr="00C77F72">
        <w:rPr>
          <w:sz w:val="28"/>
          <w:szCs w:val="28"/>
          <w:lang w:val="uk-UA"/>
        </w:rPr>
        <w:t>розвитку.</w:t>
      </w:r>
    </w:p>
    <w:p w:rsidR="00D40E0B" w:rsidRPr="00C77F72" w:rsidRDefault="008E7581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Вивчення 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атомів 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періодичного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закону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переконує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нас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тому,</w:t>
      </w:r>
      <w:r w:rsidR="0081211A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неорганічному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світі,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як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всій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природі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немає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ні</w:t>
      </w:r>
      <w:r w:rsidRPr="00C77F72">
        <w:rPr>
          <w:sz w:val="28"/>
          <w:szCs w:val="28"/>
          <w:lang w:val="uk-UA"/>
        </w:rPr>
        <w:t>чого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ві</w:t>
      </w:r>
      <w:r w:rsidR="00CB3E0A" w:rsidRPr="00C77F72">
        <w:rPr>
          <w:sz w:val="28"/>
          <w:szCs w:val="28"/>
          <w:lang w:val="uk-UA"/>
        </w:rPr>
        <w:t>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і</w:t>
      </w:r>
      <w:r w:rsidR="0081211A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змінного,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крім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матерії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її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розвитку,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що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цей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розвиток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відбувається</w:t>
      </w:r>
      <w:r w:rsidR="00C77F72" w:rsidRPr="00C77F72">
        <w:rPr>
          <w:sz w:val="28"/>
          <w:szCs w:val="28"/>
          <w:lang w:val="uk-UA"/>
        </w:rPr>
        <w:t xml:space="preserve"> </w:t>
      </w:r>
      <w:r w:rsidR="00CB3E0A" w:rsidRPr="00C77F72">
        <w:rPr>
          <w:sz w:val="28"/>
          <w:szCs w:val="28"/>
          <w:lang w:val="uk-UA"/>
        </w:rPr>
        <w:t>за</w:t>
      </w:r>
      <w:r w:rsidR="0081211A">
        <w:rPr>
          <w:sz w:val="28"/>
          <w:szCs w:val="28"/>
          <w:lang w:val="uk-UA"/>
        </w:rPr>
        <w:t xml:space="preserve">  </w:t>
      </w:r>
      <w:r w:rsidR="00457A71" w:rsidRPr="00C77F72">
        <w:rPr>
          <w:sz w:val="28"/>
          <w:szCs w:val="28"/>
          <w:lang w:val="uk-UA"/>
        </w:rPr>
        <w:t>властивим природі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законом,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без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втручання «світового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духу».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Періодичний</w:t>
      </w:r>
      <w:r w:rsidR="0081211A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Закон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періодична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система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Д.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І.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Менделєєва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витримала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дуже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серйозну</w:t>
      </w:r>
      <w:r w:rsidR="0081211A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перевірку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часом.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У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свій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час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Д.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І.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Менделєєв</w:t>
      </w:r>
      <w:r w:rsidR="00C77F72" w:rsidRPr="00C77F72">
        <w:rPr>
          <w:sz w:val="28"/>
          <w:szCs w:val="28"/>
          <w:lang w:val="uk-UA"/>
        </w:rPr>
        <w:t xml:space="preserve"> </w:t>
      </w:r>
      <w:r w:rsidR="00457A71" w:rsidRPr="00C77F72">
        <w:rPr>
          <w:sz w:val="28"/>
          <w:szCs w:val="28"/>
          <w:lang w:val="uk-UA"/>
        </w:rPr>
        <w:t>писав: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«Періодичному</w:t>
      </w:r>
      <w:r w:rsidR="0081211A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закону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майбутнє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не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загрожує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руйнуванням,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а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лише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надбудови</w:t>
      </w:r>
      <w:r w:rsidR="00C77F72" w:rsidRPr="00C77F72">
        <w:rPr>
          <w:sz w:val="28"/>
          <w:szCs w:val="28"/>
          <w:lang w:val="uk-UA"/>
        </w:rPr>
        <w:t xml:space="preserve"> </w:t>
      </w:r>
      <w:r w:rsidR="00D40E0B" w:rsidRPr="00C77F72">
        <w:rPr>
          <w:sz w:val="28"/>
          <w:szCs w:val="28"/>
          <w:lang w:val="uk-UA"/>
        </w:rPr>
        <w:t>та</w:t>
      </w:r>
    </w:p>
    <w:p w:rsidR="00457A71" w:rsidRPr="00C77F72" w:rsidRDefault="00D40E0B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розвиток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обіцяє».</w:t>
      </w:r>
    </w:p>
    <w:p w:rsidR="003878D5" w:rsidRPr="0081211A" w:rsidRDefault="0081211A" w:rsidP="0081211A">
      <w:pPr>
        <w:tabs>
          <w:tab w:val="left" w:pos="3795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3878D5" w:rsidRPr="0081211A">
        <w:rPr>
          <w:b/>
          <w:sz w:val="28"/>
          <w:szCs w:val="28"/>
          <w:lang w:val="uk-UA"/>
        </w:rPr>
        <w:t>ПЛАН</w:t>
      </w:r>
    </w:p>
    <w:p w:rsidR="0081211A" w:rsidRPr="00C77F72" w:rsidRDefault="0081211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E70FA" w:rsidRPr="00C77F72" w:rsidRDefault="003878D5" w:rsidP="0081211A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Значення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діалектико-матеріалістичного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="002E70FA" w:rsidRPr="00C77F72">
        <w:rPr>
          <w:sz w:val="28"/>
          <w:szCs w:val="28"/>
          <w:lang w:val="uk-UA"/>
        </w:rPr>
        <w:t>для</w:t>
      </w:r>
      <w:r w:rsidR="00C77F72" w:rsidRPr="00C77F72">
        <w:rPr>
          <w:sz w:val="28"/>
          <w:szCs w:val="28"/>
          <w:lang w:val="uk-UA"/>
        </w:rPr>
        <w:t xml:space="preserve"> </w:t>
      </w:r>
      <w:r w:rsidR="002E70FA" w:rsidRPr="00C77F72">
        <w:rPr>
          <w:sz w:val="28"/>
          <w:szCs w:val="28"/>
          <w:lang w:val="uk-UA"/>
        </w:rPr>
        <w:t>наукового</w:t>
      </w:r>
    </w:p>
    <w:p w:rsidR="003878D5" w:rsidRPr="00C77F72" w:rsidRDefault="00C77F72" w:rsidP="0081211A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 xml:space="preserve"> </w:t>
      </w:r>
      <w:r w:rsidR="002E70FA" w:rsidRPr="00C77F72">
        <w:rPr>
          <w:sz w:val="28"/>
          <w:szCs w:val="28"/>
          <w:lang w:val="uk-UA"/>
        </w:rPr>
        <w:t>пізнання</w:t>
      </w:r>
      <w:r w:rsidRPr="00C77F72">
        <w:rPr>
          <w:sz w:val="28"/>
          <w:szCs w:val="28"/>
          <w:lang w:val="uk-UA"/>
        </w:rPr>
        <w:t xml:space="preserve"> </w:t>
      </w:r>
      <w:r w:rsidR="002E70FA" w:rsidRPr="00C77F72">
        <w:rPr>
          <w:sz w:val="28"/>
          <w:szCs w:val="28"/>
          <w:lang w:val="uk-UA"/>
        </w:rPr>
        <w:t>світу.</w:t>
      </w:r>
    </w:p>
    <w:p w:rsidR="002E70FA" w:rsidRPr="00C77F72" w:rsidRDefault="002E70FA" w:rsidP="0081211A">
      <w:pPr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Необхідність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діалектико-матеріалістичного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світогляду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в</w:t>
      </w:r>
      <w:r w:rsidR="00C77F72" w:rsidRPr="00C77F72">
        <w:rPr>
          <w:sz w:val="28"/>
          <w:szCs w:val="28"/>
          <w:lang w:val="uk-UA"/>
        </w:rPr>
        <w:t xml:space="preserve"> </w:t>
      </w:r>
      <w:r w:rsidRPr="00C77F72">
        <w:rPr>
          <w:sz w:val="28"/>
          <w:szCs w:val="28"/>
          <w:lang w:val="uk-UA"/>
        </w:rPr>
        <w:t>природі.</w:t>
      </w:r>
    </w:p>
    <w:p w:rsidR="003C6603" w:rsidRPr="00C77F72" w:rsidRDefault="002E70FA" w:rsidP="00C77F72">
      <w:pPr>
        <w:tabs>
          <w:tab w:val="left" w:pos="37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7F72">
        <w:rPr>
          <w:sz w:val="28"/>
          <w:szCs w:val="28"/>
          <w:lang w:val="uk-UA"/>
        </w:rPr>
        <w:t>2</w:t>
      </w:r>
      <w:r w:rsidR="003C6603" w:rsidRPr="00C77F72">
        <w:rPr>
          <w:sz w:val="28"/>
          <w:szCs w:val="28"/>
          <w:lang w:val="uk-UA"/>
        </w:rPr>
        <w:t>.Періодичний</w:t>
      </w:r>
      <w:r w:rsidR="00C77F72" w:rsidRPr="00C77F72">
        <w:rPr>
          <w:sz w:val="28"/>
          <w:szCs w:val="28"/>
          <w:lang w:val="uk-UA"/>
        </w:rPr>
        <w:t xml:space="preserve"> </w:t>
      </w:r>
      <w:r w:rsidR="003C6603" w:rsidRPr="00C77F72">
        <w:rPr>
          <w:sz w:val="28"/>
          <w:szCs w:val="28"/>
          <w:lang w:val="uk-UA"/>
        </w:rPr>
        <w:t>закон</w:t>
      </w:r>
      <w:r w:rsidR="00C77F72" w:rsidRPr="00C77F72">
        <w:rPr>
          <w:sz w:val="28"/>
          <w:szCs w:val="28"/>
          <w:lang w:val="uk-UA"/>
        </w:rPr>
        <w:t xml:space="preserve"> </w:t>
      </w:r>
      <w:r w:rsidR="003C6603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3C6603" w:rsidRPr="00C77F72">
        <w:rPr>
          <w:sz w:val="28"/>
          <w:szCs w:val="28"/>
          <w:lang w:val="uk-UA"/>
        </w:rPr>
        <w:t>пер</w:t>
      </w:r>
      <w:r w:rsidR="001844DC" w:rsidRPr="00C77F72">
        <w:rPr>
          <w:sz w:val="28"/>
          <w:szCs w:val="28"/>
          <w:lang w:val="uk-UA"/>
        </w:rPr>
        <w:t>іодична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система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елементів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Д.</w:t>
      </w:r>
      <w:r w:rsidR="003C6603" w:rsidRPr="00C77F72">
        <w:rPr>
          <w:sz w:val="28"/>
          <w:szCs w:val="28"/>
          <w:lang w:val="uk-UA"/>
        </w:rPr>
        <w:t xml:space="preserve"> І.</w:t>
      </w:r>
      <w:r w:rsidR="00C77F72" w:rsidRPr="00C77F72">
        <w:rPr>
          <w:sz w:val="28"/>
          <w:szCs w:val="28"/>
          <w:lang w:val="uk-UA"/>
        </w:rPr>
        <w:t xml:space="preserve"> </w:t>
      </w:r>
      <w:r w:rsidR="003C6603" w:rsidRPr="00C77F72">
        <w:rPr>
          <w:sz w:val="28"/>
          <w:szCs w:val="28"/>
          <w:lang w:val="uk-UA"/>
        </w:rPr>
        <w:t>Менделєєва</w:t>
      </w:r>
      <w:r w:rsidR="001844DC" w:rsidRPr="00C77F72">
        <w:rPr>
          <w:sz w:val="28"/>
          <w:szCs w:val="28"/>
          <w:lang w:val="uk-UA"/>
        </w:rPr>
        <w:t>.</w:t>
      </w:r>
      <w:r w:rsidR="0081211A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Причинно-наслідкові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зв'язки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між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предметами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і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явищами</w:t>
      </w:r>
      <w:r w:rsidR="00C77F72" w:rsidRPr="00C77F72">
        <w:rPr>
          <w:sz w:val="28"/>
          <w:szCs w:val="28"/>
          <w:lang w:val="uk-UA"/>
        </w:rPr>
        <w:t xml:space="preserve"> </w:t>
      </w:r>
      <w:r w:rsidR="001844DC" w:rsidRPr="00C77F72">
        <w:rPr>
          <w:sz w:val="28"/>
          <w:szCs w:val="28"/>
          <w:lang w:val="uk-UA"/>
        </w:rPr>
        <w:t>природи.</w:t>
      </w:r>
      <w:bookmarkStart w:id="0" w:name="_GoBack"/>
      <w:bookmarkEnd w:id="0"/>
    </w:p>
    <w:sectPr w:rsidR="003C6603" w:rsidRPr="00C77F72" w:rsidSect="00C848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53F"/>
    <w:multiLevelType w:val="hybridMultilevel"/>
    <w:tmpl w:val="3EBE6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5F4BFD"/>
    <w:multiLevelType w:val="hybridMultilevel"/>
    <w:tmpl w:val="E9B44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505898"/>
    <w:multiLevelType w:val="hybridMultilevel"/>
    <w:tmpl w:val="BCE42EAE"/>
    <w:lvl w:ilvl="0" w:tplc="8FBC83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0B7"/>
    <w:rsid w:val="00041EAB"/>
    <w:rsid w:val="00052F12"/>
    <w:rsid w:val="00075DD7"/>
    <w:rsid w:val="000818B5"/>
    <w:rsid w:val="00082596"/>
    <w:rsid w:val="00082B02"/>
    <w:rsid w:val="000A087E"/>
    <w:rsid w:val="000A4B80"/>
    <w:rsid w:val="000E1951"/>
    <w:rsid w:val="00101E34"/>
    <w:rsid w:val="00102B1A"/>
    <w:rsid w:val="00140CFD"/>
    <w:rsid w:val="0015608A"/>
    <w:rsid w:val="00162B0A"/>
    <w:rsid w:val="0017245D"/>
    <w:rsid w:val="00173AAB"/>
    <w:rsid w:val="001844DC"/>
    <w:rsid w:val="0018732B"/>
    <w:rsid w:val="00192FE9"/>
    <w:rsid w:val="001D5035"/>
    <w:rsid w:val="001E202B"/>
    <w:rsid w:val="00203B86"/>
    <w:rsid w:val="00210203"/>
    <w:rsid w:val="002407CD"/>
    <w:rsid w:val="00247638"/>
    <w:rsid w:val="0025391E"/>
    <w:rsid w:val="00255DAA"/>
    <w:rsid w:val="002675C4"/>
    <w:rsid w:val="002735EB"/>
    <w:rsid w:val="002A270D"/>
    <w:rsid w:val="002D17C5"/>
    <w:rsid w:val="002D587E"/>
    <w:rsid w:val="002E70FA"/>
    <w:rsid w:val="003073E7"/>
    <w:rsid w:val="0031691D"/>
    <w:rsid w:val="00323E2A"/>
    <w:rsid w:val="003610B7"/>
    <w:rsid w:val="003647CC"/>
    <w:rsid w:val="003878D5"/>
    <w:rsid w:val="003A128E"/>
    <w:rsid w:val="003A2147"/>
    <w:rsid w:val="003B053F"/>
    <w:rsid w:val="003B47D8"/>
    <w:rsid w:val="003C6603"/>
    <w:rsid w:val="003D27E9"/>
    <w:rsid w:val="003D315E"/>
    <w:rsid w:val="003D791F"/>
    <w:rsid w:val="003F14C3"/>
    <w:rsid w:val="003F5D35"/>
    <w:rsid w:val="00400072"/>
    <w:rsid w:val="00404B11"/>
    <w:rsid w:val="00414749"/>
    <w:rsid w:val="00415496"/>
    <w:rsid w:val="00416112"/>
    <w:rsid w:val="004357AC"/>
    <w:rsid w:val="0044035A"/>
    <w:rsid w:val="00457A71"/>
    <w:rsid w:val="00466CCD"/>
    <w:rsid w:val="00471406"/>
    <w:rsid w:val="004873BA"/>
    <w:rsid w:val="004A1A31"/>
    <w:rsid w:val="004D0EE3"/>
    <w:rsid w:val="004E7781"/>
    <w:rsid w:val="0052199C"/>
    <w:rsid w:val="005332F5"/>
    <w:rsid w:val="005357F8"/>
    <w:rsid w:val="005465ED"/>
    <w:rsid w:val="00554D7D"/>
    <w:rsid w:val="005678C7"/>
    <w:rsid w:val="00575935"/>
    <w:rsid w:val="0058182B"/>
    <w:rsid w:val="00596E06"/>
    <w:rsid w:val="005C575F"/>
    <w:rsid w:val="005D05F7"/>
    <w:rsid w:val="005E1CC8"/>
    <w:rsid w:val="005F7E13"/>
    <w:rsid w:val="00601955"/>
    <w:rsid w:val="00622A8A"/>
    <w:rsid w:val="0065053A"/>
    <w:rsid w:val="00657F00"/>
    <w:rsid w:val="006709D7"/>
    <w:rsid w:val="006A1F23"/>
    <w:rsid w:val="006A71C7"/>
    <w:rsid w:val="006A7A56"/>
    <w:rsid w:val="006B48FA"/>
    <w:rsid w:val="006C0058"/>
    <w:rsid w:val="006D0120"/>
    <w:rsid w:val="006D16D4"/>
    <w:rsid w:val="006E7FD5"/>
    <w:rsid w:val="006F2436"/>
    <w:rsid w:val="007441E5"/>
    <w:rsid w:val="0075495B"/>
    <w:rsid w:val="00761BE6"/>
    <w:rsid w:val="00770BF3"/>
    <w:rsid w:val="00780DA4"/>
    <w:rsid w:val="007B5399"/>
    <w:rsid w:val="007C281E"/>
    <w:rsid w:val="007D785D"/>
    <w:rsid w:val="007F3D1A"/>
    <w:rsid w:val="0081211A"/>
    <w:rsid w:val="0082266B"/>
    <w:rsid w:val="00834911"/>
    <w:rsid w:val="0084615A"/>
    <w:rsid w:val="00853488"/>
    <w:rsid w:val="008558C4"/>
    <w:rsid w:val="00866AAB"/>
    <w:rsid w:val="008775BD"/>
    <w:rsid w:val="00891B0C"/>
    <w:rsid w:val="008A32A1"/>
    <w:rsid w:val="008A6BE3"/>
    <w:rsid w:val="008D2226"/>
    <w:rsid w:val="008E7581"/>
    <w:rsid w:val="008F2B82"/>
    <w:rsid w:val="00903BAA"/>
    <w:rsid w:val="00924728"/>
    <w:rsid w:val="00953A8F"/>
    <w:rsid w:val="009578FC"/>
    <w:rsid w:val="009776D3"/>
    <w:rsid w:val="0099697E"/>
    <w:rsid w:val="009A0310"/>
    <w:rsid w:val="009A14AA"/>
    <w:rsid w:val="009C2E56"/>
    <w:rsid w:val="00A02A73"/>
    <w:rsid w:val="00A40ADF"/>
    <w:rsid w:val="00A438EB"/>
    <w:rsid w:val="00A84F88"/>
    <w:rsid w:val="00A9127E"/>
    <w:rsid w:val="00A94C23"/>
    <w:rsid w:val="00AD7640"/>
    <w:rsid w:val="00AE640A"/>
    <w:rsid w:val="00AE7CE0"/>
    <w:rsid w:val="00B029F1"/>
    <w:rsid w:val="00B11462"/>
    <w:rsid w:val="00B21072"/>
    <w:rsid w:val="00B211BB"/>
    <w:rsid w:val="00B22710"/>
    <w:rsid w:val="00B3142A"/>
    <w:rsid w:val="00B373A5"/>
    <w:rsid w:val="00B4279E"/>
    <w:rsid w:val="00B4309C"/>
    <w:rsid w:val="00B46CE7"/>
    <w:rsid w:val="00B57D76"/>
    <w:rsid w:val="00B70A86"/>
    <w:rsid w:val="00BA627F"/>
    <w:rsid w:val="00BB5E49"/>
    <w:rsid w:val="00BC2DF7"/>
    <w:rsid w:val="00C35420"/>
    <w:rsid w:val="00C42DC8"/>
    <w:rsid w:val="00C52D4F"/>
    <w:rsid w:val="00C66879"/>
    <w:rsid w:val="00C77F72"/>
    <w:rsid w:val="00C84886"/>
    <w:rsid w:val="00CB3E0A"/>
    <w:rsid w:val="00CB79C3"/>
    <w:rsid w:val="00CD6C3E"/>
    <w:rsid w:val="00D15FC1"/>
    <w:rsid w:val="00D34FF0"/>
    <w:rsid w:val="00D40E0B"/>
    <w:rsid w:val="00D40F5C"/>
    <w:rsid w:val="00D84F1E"/>
    <w:rsid w:val="00DA64E6"/>
    <w:rsid w:val="00DB4F37"/>
    <w:rsid w:val="00DC0978"/>
    <w:rsid w:val="00DD55CF"/>
    <w:rsid w:val="00DD6372"/>
    <w:rsid w:val="00DE484B"/>
    <w:rsid w:val="00E11259"/>
    <w:rsid w:val="00E5003F"/>
    <w:rsid w:val="00E56E5F"/>
    <w:rsid w:val="00E6045B"/>
    <w:rsid w:val="00E61CC0"/>
    <w:rsid w:val="00E839AD"/>
    <w:rsid w:val="00E83E44"/>
    <w:rsid w:val="00E92AD1"/>
    <w:rsid w:val="00EA0DC8"/>
    <w:rsid w:val="00EA314D"/>
    <w:rsid w:val="00EC048B"/>
    <w:rsid w:val="00F022C9"/>
    <w:rsid w:val="00F452AE"/>
    <w:rsid w:val="00F47870"/>
    <w:rsid w:val="00F57F4B"/>
    <w:rsid w:val="00F720E4"/>
    <w:rsid w:val="00F8254E"/>
    <w:rsid w:val="00F8502B"/>
    <w:rsid w:val="00FD4A7E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9F346A-5AA5-4521-8D3A-3DD5B621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Сергій</dc:creator>
  <cp:keywords/>
  <dc:description/>
  <cp:lastModifiedBy>admin</cp:lastModifiedBy>
  <cp:revision>2</cp:revision>
  <dcterms:created xsi:type="dcterms:W3CDTF">2014-02-22T07:12:00Z</dcterms:created>
  <dcterms:modified xsi:type="dcterms:W3CDTF">2014-02-22T07:12:00Z</dcterms:modified>
</cp:coreProperties>
</file>