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78B" w:rsidRDefault="00A2678B" w:rsidP="0021263C">
      <w:pPr>
        <w:spacing w:line="360" w:lineRule="auto"/>
        <w:jc w:val="center"/>
        <w:rPr>
          <w:b/>
          <w:sz w:val="28"/>
          <w:szCs w:val="28"/>
        </w:rPr>
      </w:pPr>
    </w:p>
    <w:p w:rsidR="00C0553D" w:rsidRDefault="0021263C" w:rsidP="0021263C">
      <w:pPr>
        <w:spacing w:line="360" w:lineRule="auto"/>
        <w:jc w:val="center"/>
        <w:rPr>
          <w:b/>
          <w:sz w:val="28"/>
          <w:szCs w:val="28"/>
        </w:rPr>
      </w:pPr>
      <w:r w:rsidRPr="0021263C">
        <w:rPr>
          <w:b/>
          <w:sz w:val="28"/>
          <w:szCs w:val="28"/>
        </w:rPr>
        <w:t>Введение</w:t>
      </w:r>
    </w:p>
    <w:p w:rsidR="0021263C" w:rsidRPr="0021263C" w:rsidRDefault="0021263C" w:rsidP="0021263C">
      <w:pPr>
        <w:spacing w:line="360" w:lineRule="auto"/>
        <w:jc w:val="center"/>
        <w:rPr>
          <w:b/>
          <w:sz w:val="28"/>
          <w:szCs w:val="28"/>
        </w:rPr>
      </w:pPr>
    </w:p>
    <w:p w:rsidR="007C03E8" w:rsidRDefault="00F77757" w:rsidP="003E1793">
      <w:pPr>
        <w:spacing w:line="360" w:lineRule="auto"/>
        <w:ind w:firstLine="900"/>
        <w:jc w:val="both"/>
        <w:rPr>
          <w:sz w:val="28"/>
          <w:szCs w:val="28"/>
        </w:rPr>
      </w:pPr>
      <w:r w:rsidRPr="007C03E8">
        <w:rPr>
          <w:sz w:val="28"/>
          <w:szCs w:val="28"/>
        </w:rPr>
        <w:t>Золотым веком советской эпохи по праву мож</w:t>
      </w:r>
      <w:r w:rsidR="0049642E">
        <w:rPr>
          <w:sz w:val="28"/>
          <w:szCs w:val="28"/>
        </w:rPr>
        <w:t>но</w:t>
      </w:r>
      <w:r w:rsidRPr="007C03E8">
        <w:rPr>
          <w:sz w:val="28"/>
          <w:szCs w:val="28"/>
        </w:rPr>
        <w:t xml:space="preserve"> считать период Новой экономической политики (1921 – 1928), учитывая грандиозность решенных тогда задач.</w:t>
      </w:r>
      <w:r>
        <w:rPr>
          <w:sz w:val="28"/>
          <w:szCs w:val="28"/>
        </w:rPr>
        <w:t xml:space="preserve"> П</w:t>
      </w:r>
      <w:r w:rsidRPr="007C03E8">
        <w:rPr>
          <w:sz w:val="28"/>
          <w:szCs w:val="28"/>
        </w:rPr>
        <w:t>ервая четверть двадцатого века была</w:t>
      </w:r>
      <w:r>
        <w:rPr>
          <w:sz w:val="28"/>
          <w:szCs w:val="28"/>
        </w:rPr>
        <w:t xml:space="preserve"> </w:t>
      </w:r>
      <w:r w:rsidRPr="007C03E8">
        <w:rPr>
          <w:sz w:val="28"/>
          <w:szCs w:val="28"/>
        </w:rPr>
        <w:t xml:space="preserve">переломным периодом для нашей страны. Происходили глубокие социальные, политические, экономические изменения, повлиявшие на дальнейшее историческое развитие </w:t>
      </w:r>
      <w:r>
        <w:rPr>
          <w:sz w:val="28"/>
          <w:szCs w:val="28"/>
        </w:rPr>
        <w:t>России</w:t>
      </w:r>
      <w:r w:rsidRPr="007C03E8">
        <w:rPr>
          <w:sz w:val="28"/>
          <w:szCs w:val="28"/>
        </w:rPr>
        <w:t>. Многие проблемы требова</w:t>
      </w:r>
      <w:r>
        <w:rPr>
          <w:sz w:val="28"/>
          <w:szCs w:val="28"/>
        </w:rPr>
        <w:t>ли</w:t>
      </w:r>
      <w:r w:rsidRPr="007C03E8">
        <w:rPr>
          <w:sz w:val="28"/>
          <w:szCs w:val="28"/>
        </w:rPr>
        <w:t xml:space="preserve"> немедленного решения.</w:t>
      </w:r>
      <w:r>
        <w:rPr>
          <w:sz w:val="28"/>
          <w:szCs w:val="28"/>
        </w:rPr>
        <w:t xml:space="preserve"> После </w:t>
      </w:r>
      <w:r w:rsidRPr="007C03E8">
        <w:rPr>
          <w:sz w:val="28"/>
          <w:szCs w:val="28"/>
        </w:rPr>
        <w:t>гражданск</w:t>
      </w:r>
      <w:r>
        <w:rPr>
          <w:sz w:val="28"/>
          <w:szCs w:val="28"/>
        </w:rPr>
        <w:t>ой</w:t>
      </w:r>
      <w:r w:rsidRPr="007C03E8">
        <w:rPr>
          <w:sz w:val="28"/>
          <w:szCs w:val="28"/>
        </w:rPr>
        <w:t xml:space="preserve"> войн</w:t>
      </w:r>
      <w:r>
        <w:rPr>
          <w:sz w:val="28"/>
          <w:szCs w:val="28"/>
        </w:rPr>
        <w:t>ы</w:t>
      </w:r>
      <w:r w:rsidRPr="007C03E8">
        <w:rPr>
          <w:sz w:val="28"/>
          <w:szCs w:val="28"/>
        </w:rPr>
        <w:t>, в условиях мирного времени</w:t>
      </w:r>
      <w:r>
        <w:rPr>
          <w:sz w:val="28"/>
          <w:szCs w:val="28"/>
        </w:rPr>
        <w:t>,</w:t>
      </w:r>
      <w:r w:rsidRPr="007C03E8">
        <w:rPr>
          <w:sz w:val="28"/>
          <w:szCs w:val="28"/>
        </w:rPr>
        <w:t xml:space="preserve"> «военный коммунизм» оказался крайне неэффективным методом хозяйствования. Экономический коллапс и угроза полномасштабной войны с крестьянством, не смирившимся с продразверсткой, заставили В. Ленина остановить коммунистический штурм и сделать шаг навстречу рынку.</w:t>
      </w:r>
      <w:r w:rsidR="00025C62">
        <w:rPr>
          <w:sz w:val="28"/>
          <w:szCs w:val="28"/>
        </w:rPr>
        <w:t xml:space="preserve"> </w:t>
      </w:r>
      <w:r>
        <w:rPr>
          <w:sz w:val="28"/>
          <w:szCs w:val="28"/>
        </w:rPr>
        <w:t>В частности, было необходимо разрешить к</w:t>
      </w:r>
      <w:r w:rsidR="007C03E8" w:rsidRPr="007C03E8">
        <w:rPr>
          <w:sz w:val="28"/>
          <w:szCs w:val="28"/>
        </w:rPr>
        <w:t>ризис денежной системы</w:t>
      </w:r>
      <w:r w:rsidR="00025C62">
        <w:rPr>
          <w:sz w:val="28"/>
          <w:szCs w:val="28"/>
        </w:rPr>
        <w:t>, и в первую очередь нормализовать денежное обращение</w:t>
      </w:r>
      <w:r w:rsidR="007C03E8" w:rsidRPr="007C03E8">
        <w:rPr>
          <w:sz w:val="28"/>
          <w:szCs w:val="28"/>
        </w:rPr>
        <w:t>.</w:t>
      </w:r>
      <w:r w:rsidR="00025C62">
        <w:rPr>
          <w:sz w:val="28"/>
          <w:szCs w:val="28"/>
        </w:rPr>
        <w:t xml:space="preserve"> В этом и состояла роль червонца.</w:t>
      </w:r>
    </w:p>
    <w:p w:rsidR="007C03E8" w:rsidRPr="007C03E8" w:rsidRDefault="007C03E8" w:rsidP="003E1793">
      <w:pPr>
        <w:spacing w:line="360" w:lineRule="auto"/>
        <w:ind w:firstLine="900"/>
        <w:jc w:val="both"/>
        <w:rPr>
          <w:sz w:val="28"/>
          <w:szCs w:val="28"/>
        </w:rPr>
      </w:pPr>
      <w:r w:rsidRPr="007C03E8">
        <w:rPr>
          <w:sz w:val="28"/>
          <w:szCs w:val="28"/>
        </w:rPr>
        <w:t xml:space="preserve">Цель </w:t>
      </w:r>
      <w:r w:rsidR="0049642E">
        <w:rPr>
          <w:sz w:val="28"/>
          <w:szCs w:val="28"/>
        </w:rPr>
        <w:t xml:space="preserve">данной </w:t>
      </w:r>
      <w:r w:rsidRPr="007C03E8">
        <w:rPr>
          <w:sz w:val="28"/>
          <w:szCs w:val="28"/>
        </w:rPr>
        <w:t>работы: рассмотреть так</w:t>
      </w:r>
      <w:r w:rsidR="0049642E">
        <w:rPr>
          <w:sz w:val="28"/>
          <w:szCs w:val="28"/>
        </w:rPr>
        <w:t>ую важную часть</w:t>
      </w:r>
      <w:r w:rsidRPr="007C03E8">
        <w:rPr>
          <w:sz w:val="28"/>
          <w:szCs w:val="28"/>
        </w:rPr>
        <w:t xml:space="preserve"> экономической истории России, как </w:t>
      </w:r>
      <w:r w:rsidR="00025C62">
        <w:rPr>
          <w:sz w:val="28"/>
          <w:szCs w:val="28"/>
        </w:rPr>
        <w:t xml:space="preserve">введение советской конвертируемой валюты «червонца». </w:t>
      </w:r>
    </w:p>
    <w:p w:rsidR="00025C62" w:rsidRPr="007C03E8" w:rsidRDefault="007C03E8" w:rsidP="003E1793">
      <w:pPr>
        <w:spacing w:line="360" w:lineRule="auto"/>
        <w:ind w:firstLine="900"/>
        <w:jc w:val="both"/>
        <w:rPr>
          <w:sz w:val="28"/>
          <w:szCs w:val="28"/>
        </w:rPr>
      </w:pPr>
      <w:r w:rsidRPr="007C03E8">
        <w:rPr>
          <w:sz w:val="28"/>
          <w:szCs w:val="28"/>
        </w:rPr>
        <w:t xml:space="preserve">Задачи: </w:t>
      </w:r>
      <w:r w:rsidR="00025C62">
        <w:rPr>
          <w:sz w:val="28"/>
          <w:szCs w:val="28"/>
        </w:rPr>
        <w:t>выявить предпосылки</w:t>
      </w:r>
      <w:r w:rsidR="00E62FC3">
        <w:rPr>
          <w:sz w:val="28"/>
          <w:szCs w:val="28"/>
        </w:rPr>
        <w:t>, проследить ход</w:t>
      </w:r>
      <w:r w:rsidR="00025C62">
        <w:rPr>
          <w:sz w:val="28"/>
          <w:szCs w:val="28"/>
        </w:rPr>
        <w:t xml:space="preserve"> </w:t>
      </w:r>
      <w:r w:rsidR="00CD5B6F">
        <w:rPr>
          <w:sz w:val="28"/>
          <w:szCs w:val="28"/>
        </w:rPr>
        <w:t xml:space="preserve">проведения денежной реформы вообще и </w:t>
      </w:r>
      <w:r w:rsidR="00E62FC3">
        <w:rPr>
          <w:sz w:val="28"/>
          <w:szCs w:val="28"/>
        </w:rPr>
        <w:t>введения конвертируемой валюты «</w:t>
      </w:r>
      <w:r w:rsidR="00025C62">
        <w:rPr>
          <w:sz w:val="28"/>
          <w:szCs w:val="28"/>
        </w:rPr>
        <w:t>червонца</w:t>
      </w:r>
      <w:r w:rsidR="00E62FC3">
        <w:rPr>
          <w:sz w:val="28"/>
          <w:szCs w:val="28"/>
        </w:rPr>
        <w:t>»</w:t>
      </w:r>
      <w:r w:rsidR="00CD5B6F">
        <w:rPr>
          <w:sz w:val="28"/>
          <w:szCs w:val="28"/>
        </w:rPr>
        <w:t xml:space="preserve"> как составной</w:t>
      </w:r>
      <w:r w:rsidR="00E62FC3">
        <w:rPr>
          <w:sz w:val="28"/>
          <w:szCs w:val="28"/>
        </w:rPr>
        <w:t xml:space="preserve"> части этой реформы</w:t>
      </w:r>
      <w:r w:rsidR="00025C62">
        <w:rPr>
          <w:sz w:val="28"/>
          <w:szCs w:val="28"/>
        </w:rPr>
        <w:t>.</w:t>
      </w:r>
    </w:p>
    <w:p w:rsidR="00025C62" w:rsidRPr="00396A51" w:rsidRDefault="00025C62" w:rsidP="003E1793">
      <w:pPr>
        <w:pStyle w:val="aa"/>
        <w:spacing w:line="360" w:lineRule="auto"/>
        <w:ind w:firstLine="900"/>
        <w:rPr>
          <w:sz w:val="28"/>
          <w:szCs w:val="28"/>
        </w:rPr>
      </w:pPr>
      <w:r>
        <w:rPr>
          <w:sz w:val="28"/>
          <w:szCs w:val="28"/>
        </w:rPr>
        <w:t>Во время работы по подготовке контрольной работы был</w:t>
      </w:r>
      <w:r w:rsidR="00EA5DF4">
        <w:rPr>
          <w:sz w:val="28"/>
          <w:szCs w:val="28"/>
        </w:rPr>
        <w:t>о</w:t>
      </w:r>
      <w:r>
        <w:rPr>
          <w:sz w:val="28"/>
          <w:szCs w:val="28"/>
        </w:rPr>
        <w:t xml:space="preserve"> использован</w:t>
      </w:r>
      <w:r w:rsidR="00C95277">
        <w:rPr>
          <w:sz w:val="28"/>
          <w:szCs w:val="28"/>
        </w:rPr>
        <w:t>о</w:t>
      </w:r>
      <w:r w:rsidRPr="00396A51">
        <w:rPr>
          <w:sz w:val="28"/>
          <w:szCs w:val="28"/>
        </w:rPr>
        <w:t xml:space="preserve"> несколько источников информации, в том числе литератур</w:t>
      </w:r>
      <w:r>
        <w:rPr>
          <w:sz w:val="28"/>
          <w:szCs w:val="28"/>
        </w:rPr>
        <w:t>а</w:t>
      </w:r>
      <w:r w:rsidRPr="00396A51">
        <w:rPr>
          <w:sz w:val="28"/>
          <w:szCs w:val="28"/>
        </w:rPr>
        <w:t xml:space="preserve"> по </w:t>
      </w:r>
      <w:r>
        <w:rPr>
          <w:sz w:val="28"/>
          <w:szCs w:val="28"/>
        </w:rPr>
        <w:t>истории денежных реформ</w:t>
      </w:r>
      <w:r w:rsidRPr="00396A51">
        <w:rPr>
          <w:sz w:val="28"/>
          <w:szCs w:val="28"/>
        </w:rPr>
        <w:t xml:space="preserve">, </w:t>
      </w:r>
      <w:r>
        <w:rPr>
          <w:sz w:val="28"/>
          <w:szCs w:val="28"/>
        </w:rPr>
        <w:t xml:space="preserve">статьи в периодических изданиях и </w:t>
      </w:r>
      <w:r w:rsidRPr="00396A51">
        <w:rPr>
          <w:sz w:val="28"/>
          <w:szCs w:val="28"/>
        </w:rPr>
        <w:t>официальные ресурсы в сети Интернет.</w:t>
      </w:r>
    </w:p>
    <w:p w:rsidR="007C03E8" w:rsidRDefault="007C03E8" w:rsidP="007C03E8">
      <w:pPr>
        <w:spacing w:line="360" w:lineRule="auto"/>
        <w:jc w:val="both"/>
        <w:rPr>
          <w:sz w:val="28"/>
          <w:szCs w:val="28"/>
        </w:rPr>
      </w:pPr>
    </w:p>
    <w:p w:rsidR="00C66E5E" w:rsidRDefault="00C66E5E" w:rsidP="007C03E8">
      <w:pPr>
        <w:spacing w:line="360" w:lineRule="auto"/>
        <w:jc w:val="both"/>
        <w:rPr>
          <w:sz w:val="28"/>
          <w:szCs w:val="28"/>
        </w:rPr>
      </w:pPr>
    </w:p>
    <w:p w:rsidR="00C66E5E" w:rsidRDefault="00C66E5E" w:rsidP="007C03E8">
      <w:pPr>
        <w:spacing w:line="360" w:lineRule="auto"/>
        <w:jc w:val="both"/>
        <w:rPr>
          <w:sz w:val="28"/>
          <w:szCs w:val="28"/>
        </w:rPr>
      </w:pPr>
    </w:p>
    <w:p w:rsidR="00C66E5E" w:rsidRDefault="00C66E5E" w:rsidP="007C03E8">
      <w:pPr>
        <w:spacing w:line="360" w:lineRule="auto"/>
        <w:jc w:val="both"/>
        <w:rPr>
          <w:sz w:val="28"/>
          <w:szCs w:val="28"/>
        </w:rPr>
      </w:pPr>
    </w:p>
    <w:p w:rsidR="00C66E5E" w:rsidRDefault="00C66E5E" w:rsidP="007C03E8">
      <w:pPr>
        <w:spacing w:line="360" w:lineRule="auto"/>
        <w:jc w:val="both"/>
        <w:rPr>
          <w:sz w:val="28"/>
          <w:szCs w:val="28"/>
        </w:rPr>
      </w:pPr>
    </w:p>
    <w:p w:rsidR="00C66E5E" w:rsidRDefault="00C66E5E" w:rsidP="00C66E5E">
      <w:pPr>
        <w:spacing w:line="360" w:lineRule="auto"/>
        <w:jc w:val="center"/>
        <w:rPr>
          <w:b/>
          <w:sz w:val="28"/>
          <w:szCs w:val="28"/>
        </w:rPr>
      </w:pPr>
      <w:r>
        <w:rPr>
          <w:b/>
          <w:sz w:val="28"/>
          <w:szCs w:val="28"/>
        </w:rPr>
        <w:t>1. Предпосылки денежной реформы</w:t>
      </w:r>
    </w:p>
    <w:p w:rsidR="00C66E5E" w:rsidRPr="0021263C" w:rsidRDefault="00C66E5E" w:rsidP="00C66E5E">
      <w:pPr>
        <w:spacing w:line="360" w:lineRule="auto"/>
        <w:jc w:val="center"/>
        <w:rPr>
          <w:b/>
          <w:sz w:val="28"/>
          <w:szCs w:val="28"/>
        </w:rPr>
      </w:pPr>
    </w:p>
    <w:p w:rsidR="00C66E5E" w:rsidRDefault="00C66E5E" w:rsidP="00C66E5E">
      <w:pPr>
        <w:spacing w:line="360" w:lineRule="auto"/>
        <w:ind w:firstLine="900"/>
        <w:jc w:val="both"/>
        <w:rPr>
          <w:sz w:val="28"/>
          <w:szCs w:val="28"/>
        </w:rPr>
      </w:pPr>
      <w:r w:rsidRPr="008419C2">
        <w:rPr>
          <w:sz w:val="28"/>
          <w:szCs w:val="28"/>
        </w:rPr>
        <w:t>Проведение</w:t>
      </w:r>
      <w:r>
        <w:rPr>
          <w:sz w:val="28"/>
          <w:szCs w:val="28"/>
        </w:rPr>
        <w:t xml:space="preserve"> </w:t>
      </w:r>
      <w:r w:rsidRPr="008419C2">
        <w:rPr>
          <w:sz w:val="28"/>
          <w:szCs w:val="28"/>
        </w:rPr>
        <w:t>реформ 1922</w:t>
      </w:r>
      <w:r>
        <w:rPr>
          <w:sz w:val="28"/>
          <w:szCs w:val="28"/>
        </w:rPr>
        <w:t>-</w:t>
      </w:r>
      <w:r w:rsidRPr="008419C2">
        <w:rPr>
          <w:sz w:val="28"/>
          <w:szCs w:val="28"/>
        </w:rPr>
        <w:t>1924 г</w:t>
      </w:r>
      <w:r>
        <w:rPr>
          <w:sz w:val="28"/>
          <w:szCs w:val="28"/>
        </w:rPr>
        <w:t>одов</w:t>
      </w:r>
      <w:r w:rsidRPr="008419C2">
        <w:rPr>
          <w:sz w:val="28"/>
          <w:szCs w:val="28"/>
        </w:rPr>
        <w:t xml:space="preserve"> во многом определили условия, которые сложились к началу преобразования денежной системы. Денежная масса в обращении к 1 марта 1917 г</w:t>
      </w:r>
      <w:r>
        <w:rPr>
          <w:sz w:val="28"/>
          <w:szCs w:val="28"/>
        </w:rPr>
        <w:t>ода</w:t>
      </w:r>
      <w:r w:rsidRPr="008419C2">
        <w:rPr>
          <w:sz w:val="28"/>
          <w:szCs w:val="28"/>
        </w:rPr>
        <w:t xml:space="preserve"> увеличилась в 4 с лишним раза по сравнению с уровнем</w:t>
      </w:r>
      <w:r>
        <w:rPr>
          <w:sz w:val="28"/>
          <w:szCs w:val="28"/>
        </w:rPr>
        <w:t xml:space="preserve"> 1913 года</w:t>
      </w:r>
      <w:r w:rsidRPr="008419C2">
        <w:rPr>
          <w:sz w:val="28"/>
          <w:szCs w:val="28"/>
        </w:rPr>
        <w:t xml:space="preserve">. Интенсивная работа печатного станка и одновременное сокращение производства и переориентация его на выполнение военных расходов вызвали быстрый рост цен. </w:t>
      </w:r>
      <w:r>
        <w:rPr>
          <w:sz w:val="28"/>
          <w:szCs w:val="28"/>
        </w:rPr>
        <w:t xml:space="preserve">И если в </w:t>
      </w:r>
      <w:r w:rsidRPr="008419C2">
        <w:rPr>
          <w:sz w:val="28"/>
          <w:szCs w:val="28"/>
        </w:rPr>
        <w:t xml:space="preserve">1915 </w:t>
      </w:r>
      <w:r>
        <w:rPr>
          <w:sz w:val="28"/>
          <w:szCs w:val="28"/>
        </w:rPr>
        <w:t>цены выросли всего</w:t>
      </w:r>
      <w:r w:rsidRPr="008419C2">
        <w:rPr>
          <w:sz w:val="28"/>
          <w:szCs w:val="28"/>
        </w:rPr>
        <w:t xml:space="preserve"> </w:t>
      </w:r>
      <w:r>
        <w:rPr>
          <w:sz w:val="28"/>
          <w:szCs w:val="28"/>
        </w:rPr>
        <w:t xml:space="preserve">на </w:t>
      </w:r>
      <w:r w:rsidRPr="008419C2">
        <w:rPr>
          <w:sz w:val="28"/>
          <w:szCs w:val="28"/>
        </w:rPr>
        <w:t xml:space="preserve">30%, </w:t>
      </w:r>
      <w:r>
        <w:rPr>
          <w:sz w:val="28"/>
          <w:szCs w:val="28"/>
        </w:rPr>
        <w:t xml:space="preserve">то </w:t>
      </w:r>
      <w:r w:rsidRPr="008419C2">
        <w:rPr>
          <w:sz w:val="28"/>
          <w:szCs w:val="28"/>
        </w:rPr>
        <w:t xml:space="preserve">в 1916 </w:t>
      </w:r>
      <w:r>
        <w:rPr>
          <w:sz w:val="28"/>
          <w:szCs w:val="28"/>
        </w:rPr>
        <w:t xml:space="preserve">уже на </w:t>
      </w:r>
      <w:r w:rsidRPr="008419C2">
        <w:rPr>
          <w:sz w:val="28"/>
          <w:szCs w:val="28"/>
        </w:rPr>
        <w:t xml:space="preserve">100%. </w:t>
      </w:r>
      <w:r>
        <w:rPr>
          <w:sz w:val="28"/>
          <w:szCs w:val="28"/>
        </w:rPr>
        <w:t>К</w:t>
      </w:r>
      <w:r w:rsidRPr="008419C2">
        <w:rPr>
          <w:sz w:val="28"/>
          <w:szCs w:val="28"/>
        </w:rPr>
        <w:t xml:space="preserve"> февралю 1917</w:t>
      </w:r>
      <w:r>
        <w:rPr>
          <w:sz w:val="28"/>
          <w:szCs w:val="28"/>
        </w:rPr>
        <w:t>-го</w:t>
      </w:r>
      <w:r w:rsidRPr="008419C2">
        <w:rPr>
          <w:sz w:val="28"/>
          <w:szCs w:val="28"/>
        </w:rPr>
        <w:t xml:space="preserve"> рубль на внутреннем рынке обесценился почти в 4 раза. </w:t>
      </w:r>
    </w:p>
    <w:p w:rsidR="00C66E5E" w:rsidRDefault="00C66E5E" w:rsidP="00C66E5E">
      <w:pPr>
        <w:spacing w:line="360" w:lineRule="auto"/>
        <w:ind w:firstLine="900"/>
        <w:jc w:val="both"/>
        <w:rPr>
          <w:sz w:val="28"/>
          <w:szCs w:val="28"/>
        </w:rPr>
      </w:pPr>
      <w:r w:rsidRPr="008419C2">
        <w:rPr>
          <w:sz w:val="28"/>
          <w:szCs w:val="28"/>
        </w:rPr>
        <w:t>В 1917 г</w:t>
      </w:r>
      <w:r>
        <w:rPr>
          <w:sz w:val="28"/>
          <w:szCs w:val="28"/>
        </w:rPr>
        <w:t>оду</w:t>
      </w:r>
      <w:r w:rsidRPr="008419C2">
        <w:rPr>
          <w:sz w:val="28"/>
          <w:szCs w:val="28"/>
        </w:rPr>
        <w:t xml:space="preserve"> дефицит госбюджета достиг 22 568 млн. рублей. Способы его покрытия были традиционными: увеличение налогов, внутренние и внешние займы, эмиссия бумажных денег. За восемь месяцев</w:t>
      </w:r>
      <w:r>
        <w:rPr>
          <w:sz w:val="28"/>
          <w:szCs w:val="28"/>
        </w:rPr>
        <w:t>,</w:t>
      </w:r>
      <w:r w:rsidRPr="00AE48AC">
        <w:rPr>
          <w:sz w:val="28"/>
          <w:szCs w:val="28"/>
        </w:rPr>
        <w:t xml:space="preserve"> </w:t>
      </w:r>
      <w:r w:rsidRPr="008419C2">
        <w:rPr>
          <w:sz w:val="28"/>
          <w:szCs w:val="28"/>
        </w:rPr>
        <w:t>с марта по ноябрь 1917</w:t>
      </w:r>
      <w:r>
        <w:rPr>
          <w:sz w:val="28"/>
          <w:szCs w:val="28"/>
        </w:rPr>
        <w:t>-го,</w:t>
      </w:r>
      <w:r w:rsidRPr="008419C2">
        <w:rPr>
          <w:sz w:val="28"/>
          <w:szCs w:val="28"/>
        </w:rPr>
        <w:t xml:space="preserve"> Временное правительство выпустило в обращение примерно такое же количество денежных знаков, какое было эмитировано за два с половиной года войны.</w:t>
      </w:r>
    </w:p>
    <w:p w:rsidR="00C66E5E" w:rsidRPr="008419C2" w:rsidRDefault="00C66E5E" w:rsidP="00C66E5E">
      <w:pPr>
        <w:spacing w:line="360" w:lineRule="auto"/>
        <w:ind w:firstLine="900"/>
        <w:jc w:val="both"/>
        <w:rPr>
          <w:sz w:val="28"/>
          <w:szCs w:val="28"/>
        </w:rPr>
      </w:pPr>
      <w:r w:rsidRPr="008419C2">
        <w:rPr>
          <w:sz w:val="28"/>
          <w:szCs w:val="28"/>
        </w:rPr>
        <w:t xml:space="preserve"> Несмотря на значительную эмиссию</w:t>
      </w:r>
      <w:r>
        <w:rPr>
          <w:sz w:val="28"/>
          <w:szCs w:val="28"/>
        </w:rPr>
        <w:t xml:space="preserve"> </w:t>
      </w:r>
      <w:r w:rsidRPr="008419C2">
        <w:rPr>
          <w:sz w:val="28"/>
          <w:szCs w:val="28"/>
        </w:rPr>
        <w:t>денег в обращении все время не хватало. Рост цен и, следовательно, увеличение денежного выражения товарной массы, тезаврация крупных купюр состоятельными слоями города и особенно деревни, вызывали недостаток денег в обращении и диспропорции в покупюрном составе денежной массы.</w:t>
      </w:r>
      <w:r>
        <w:rPr>
          <w:sz w:val="28"/>
          <w:szCs w:val="28"/>
        </w:rPr>
        <w:t xml:space="preserve"> </w:t>
      </w:r>
      <w:r w:rsidRPr="008419C2">
        <w:rPr>
          <w:sz w:val="28"/>
          <w:szCs w:val="28"/>
        </w:rPr>
        <w:t xml:space="preserve">Недостаток в обращении денежных знаков, особенно мелких и средних купюр, привел к тому, что кроме общегосударственных денежных знаков в некоторых городах и губерниях появились свои средства обращения. </w:t>
      </w:r>
      <w:r>
        <w:rPr>
          <w:sz w:val="28"/>
          <w:szCs w:val="28"/>
        </w:rPr>
        <w:t xml:space="preserve">Другими словами </w:t>
      </w:r>
      <w:r w:rsidRPr="008419C2">
        <w:rPr>
          <w:sz w:val="28"/>
          <w:szCs w:val="28"/>
        </w:rPr>
        <w:t>при Временном правительстве начался распад единой денежной системы страны, усиливавший общую дезорганизацию денежного обращения и способствовавший дальнейшему усилению инфляции.</w:t>
      </w:r>
    </w:p>
    <w:p w:rsidR="00C66E5E" w:rsidRPr="008419C2" w:rsidRDefault="00C66E5E" w:rsidP="00C66E5E">
      <w:pPr>
        <w:spacing w:line="360" w:lineRule="auto"/>
        <w:ind w:firstLine="900"/>
        <w:jc w:val="both"/>
        <w:rPr>
          <w:sz w:val="28"/>
          <w:szCs w:val="28"/>
        </w:rPr>
      </w:pPr>
      <w:r>
        <w:rPr>
          <w:sz w:val="28"/>
          <w:szCs w:val="28"/>
        </w:rPr>
        <w:t>С</w:t>
      </w:r>
      <w:r w:rsidRPr="008419C2">
        <w:rPr>
          <w:sz w:val="28"/>
          <w:szCs w:val="28"/>
        </w:rPr>
        <w:t>оветское правительство столкнулось с теми же проблемами, с которыми не могло справиться ни царское, ни Временное правительства. Пытаясь их решить, новое правительство Совет Народных Комиссаров (СНК) осуществлял меры, которые стали составными частями сложившейся в 1918</w:t>
      </w:r>
      <w:r>
        <w:rPr>
          <w:sz w:val="28"/>
          <w:szCs w:val="28"/>
        </w:rPr>
        <w:t>-</w:t>
      </w:r>
      <w:r w:rsidRPr="008419C2">
        <w:rPr>
          <w:sz w:val="28"/>
          <w:szCs w:val="28"/>
        </w:rPr>
        <w:t xml:space="preserve">1920 гг. специфической системы производства, обмена и безденежного распределения (так называемой системы военного коммунизма), предполагавшей постепенное отмирание денег. </w:t>
      </w:r>
      <w:r>
        <w:rPr>
          <w:sz w:val="28"/>
          <w:szCs w:val="28"/>
        </w:rPr>
        <w:t xml:space="preserve">Но </w:t>
      </w:r>
      <w:r w:rsidRPr="008419C2">
        <w:rPr>
          <w:sz w:val="28"/>
          <w:szCs w:val="28"/>
        </w:rPr>
        <w:t>поскольку хозяйственный оборот в тот период реально не мог обойтись без денег, большевикам приходилось мириться с их наличием, а Совету Народных Комиссаров бороться с денежным голодом и решать проблему доставки денег в разные концы Советской республики.</w:t>
      </w:r>
    </w:p>
    <w:p w:rsidR="00C66E5E" w:rsidRDefault="00C66E5E" w:rsidP="00C66E5E">
      <w:pPr>
        <w:spacing w:line="360" w:lineRule="auto"/>
        <w:ind w:firstLine="900"/>
        <w:jc w:val="both"/>
        <w:rPr>
          <w:sz w:val="28"/>
          <w:szCs w:val="28"/>
        </w:rPr>
      </w:pPr>
      <w:r w:rsidRPr="000156F0">
        <w:rPr>
          <w:sz w:val="28"/>
          <w:szCs w:val="28"/>
        </w:rPr>
        <w:t>В годы первой мировой войны, революции, гражданской войны и после ее окончания, в период инфляции в стране, на территории Советского Союза, было выпущено свыше 10 (а по другим подсчетам — порядка 20) тысяч разновидностей различных купюр центральных и местных денежных знаков, как обязательного обращения, т. е. выпущенные какой-либо властью, так и не обязательные — «частные», выпущенные разного рода организациями и предприятиями.</w:t>
      </w:r>
      <w:r>
        <w:rPr>
          <w:rStyle w:val="a4"/>
          <w:sz w:val="28"/>
          <w:szCs w:val="28"/>
        </w:rPr>
        <w:footnoteReference w:id="1"/>
      </w:r>
      <w:r>
        <w:rPr>
          <w:sz w:val="28"/>
          <w:szCs w:val="28"/>
        </w:rPr>
        <w:t xml:space="preserve"> </w:t>
      </w:r>
    </w:p>
    <w:p w:rsidR="00C66E5E" w:rsidRPr="000156F0" w:rsidRDefault="00C66E5E" w:rsidP="00C66E5E">
      <w:pPr>
        <w:spacing w:line="360" w:lineRule="auto"/>
        <w:ind w:firstLine="900"/>
        <w:jc w:val="both"/>
        <w:rPr>
          <w:sz w:val="28"/>
          <w:szCs w:val="28"/>
        </w:rPr>
      </w:pPr>
      <w:r w:rsidRPr="000156F0">
        <w:rPr>
          <w:sz w:val="28"/>
          <w:szCs w:val="28"/>
        </w:rPr>
        <w:t>На IV конгрессе Коминтерна Владимир Ленин заметил, что русский рубль можно считать знаменитым хотя бы потому, что количество рублей превысило квадрильон. В августе 1921 года Ленин рекомендовал наркомпродовцам продавать крестьянам соль исключительно за хлеб и ни в коем случае не на дензнаки.</w:t>
      </w:r>
      <w:r>
        <w:rPr>
          <w:rStyle w:val="a4"/>
          <w:sz w:val="28"/>
          <w:szCs w:val="28"/>
        </w:rPr>
        <w:footnoteReference w:id="2"/>
      </w:r>
    </w:p>
    <w:p w:rsidR="00C66E5E" w:rsidRDefault="00C66E5E" w:rsidP="00C66E5E">
      <w:pPr>
        <w:spacing w:line="360" w:lineRule="auto"/>
        <w:ind w:firstLine="900"/>
        <w:jc w:val="both"/>
        <w:rPr>
          <w:sz w:val="28"/>
          <w:szCs w:val="28"/>
        </w:rPr>
      </w:pPr>
      <w:r>
        <w:rPr>
          <w:sz w:val="28"/>
          <w:szCs w:val="28"/>
        </w:rPr>
        <w:t>Именно в это время в Архангельске появились ч</w:t>
      </w:r>
      <w:r w:rsidRPr="000156F0">
        <w:rPr>
          <w:sz w:val="28"/>
          <w:szCs w:val="28"/>
        </w:rPr>
        <w:t>еки Архангельского отделения Госбанка</w:t>
      </w:r>
      <w:r>
        <w:rPr>
          <w:sz w:val="28"/>
          <w:szCs w:val="28"/>
        </w:rPr>
        <w:t>, прозванные</w:t>
      </w:r>
      <w:r w:rsidRPr="000156F0">
        <w:rPr>
          <w:sz w:val="28"/>
          <w:szCs w:val="28"/>
        </w:rPr>
        <w:t xml:space="preserve"> «моржовками», т</w:t>
      </w:r>
      <w:r>
        <w:rPr>
          <w:sz w:val="28"/>
          <w:szCs w:val="28"/>
        </w:rPr>
        <w:t>.к.</w:t>
      </w:r>
      <w:r w:rsidRPr="000156F0">
        <w:rPr>
          <w:sz w:val="28"/>
          <w:szCs w:val="28"/>
        </w:rPr>
        <w:t xml:space="preserve"> на них </w:t>
      </w:r>
      <w:r>
        <w:rPr>
          <w:sz w:val="28"/>
          <w:szCs w:val="28"/>
        </w:rPr>
        <w:t>в том числе были изображены</w:t>
      </w:r>
      <w:r w:rsidRPr="000156F0">
        <w:rPr>
          <w:sz w:val="28"/>
          <w:szCs w:val="28"/>
        </w:rPr>
        <w:t xml:space="preserve"> </w:t>
      </w:r>
      <w:r>
        <w:rPr>
          <w:sz w:val="28"/>
          <w:szCs w:val="28"/>
        </w:rPr>
        <w:t xml:space="preserve">и </w:t>
      </w:r>
      <w:r w:rsidRPr="000156F0">
        <w:rPr>
          <w:sz w:val="28"/>
          <w:szCs w:val="28"/>
        </w:rPr>
        <w:t>морж</w:t>
      </w:r>
      <w:r>
        <w:rPr>
          <w:sz w:val="28"/>
          <w:szCs w:val="28"/>
        </w:rPr>
        <w:t>и</w:t>
      </w:r>
      <w:r w:rsidRPr="000156F0">
        <w:rPr>
          <w:sz w:val="28"/>
          <w:szCs w:val="28"/>
        </w:rPr>
        <w:t xml:space="preserve">. </w:t>
      </w:r>
      <w:r>
        <w:rPr>
          <w:sz w:val="28"/>
          <w:szCs w:val="28"/>
        </w:rPr>
        <w:t>Кроме «моржовок» были в Архангельске ещё и «чайковки», уже по имени главы Временного правительства Северной области Н.В. Чайковского.</w:t>
      </w:r>
      <w:r>
        <w:rPr>
          <w:rStyle w:val="a4"/>
          <w:sz w:val="28"/>
          <w:szCs w:val="28"/>
        </w:rPr>
        <w:footnoteReference w:customMarkFollows="1" w:id="3"/>
        <w:t>1</w:t>
      </w:r>
    </w:p>
    <w:p w:rsidR="00C66E5E" w:rsidRDefault="00C66E5E" w:rsidP="00C66E5E">
      <w:pPr>
        <w:spacing w:line="360" w:lineRule="auto"/>
        <w:ind w:firstLine="900"/>
        <w:jc w:val="both"/>
        <w:rPr>
          <w:sz w:val="28"/>
          <w:szCs w:val="28"/>
        </w:rPr>
      </w:pPr>
      <w:r>
        <w:rPr>
          <w:sz w:val="28"/>
          <w:szCs w:val="28"/>
        </w:rPr>
        <w:t xml:space="preserve">Рост </w:t>
      </w:r>
      <w:r w:rsidRPr="008419C2">
        <w:rPr>
          <w:sz w:val="28"/>
          <w:szCs w:val="28"/>
        </w:rPr>
        <w:t>рыночны</w:t>
      </w:r>
      <w:r>
        <w:rPr>
          <w:sz w:val="28"/>
          <w:szCs w:val="28"/>
        </w:rPr>
        <w:t>х</w:t>
      </w:r>
      <w:r w:rsidRPr="008419C2">
        <w:rPr>
          <w:sz w:val="28"/>
          <w:szCs w:val="28"/>
        </w:rPr>
        <w:t xml:space="preserve"> цен</w:t>
      </w:r>
      <w:r>
        <w:rPr>
          <w:sz w:val="28"/>
          <w:szCs w:val="28"/>
        </w:rPr>
        <w:t xml:space="preserve"> в условиях полуразрушенной денежной системы также был беспрецедентным</w:t>
      </w:r>
      <w:r w:rsidRPr="008419C2">
        <w:rPr>
          <w:sz w:val="28"/>
          <w:szCs w:val="28"/>
        </w:rPr>
        <w:t>. В марте 1921 г</w:t>
      </w:r>
      <w:r>
        <w:rPr>
          <w:sz w:val="28"/>
          <w:szCs w:val="28"/>
        </w:rPr>
        <w:t>ода</w:t>
      </w:r>
      <w:r w:rsidRPr="008419C2">
        <w:rPr>
          <w:sz w:val="28"/>
          <w:szCs w:val="28"/>
        </w:rPr>
        <w:t xml:space="preserve"> рыночные цены почти в 30 тыс</w:t>
      </w:r>
      <w:r>
        <w:rPr>
          <w:sz w:val="28"/>
          <w:szCs w:val="28"/>
        </w:rPr>
        <w:t>яч</w:t>
      </w:r>
      <w:r w:rsidRPr="008419C2">
        <w:rPr>
          <w:sz w:val="28"/>
          <w:szCs w:val="28"/>
        </w:rPr>
        <w:t xml:space="preserve"> раз превышали довоенный уровень. </w:t>
      </w:r>
    </w:p>
    <w:p w:rsidR="00C66E5E" w:rsidRPr="008419C2" w:rsidRDefault="00C66E5E" w:rsidP="00C66E5E">
      <w:pPr>
        <w:spacing w:line="360" w:lineRule="auto"/>
        <w:ind w:firstLine="900"/>
        <w:jc w:val="both"/>
        <w:rPr>
          <w:sz w:val="28"/>
          <w:szCs w:val="28"/>
        </w:rPr>
      </w:pPr>
      <w:r w:rsidRPr="008419C2">
        <w:rPr>
          <w:sz w:val="28"/>
          <w:szCs w:val="28"/>
        </w:rPr>
        <w:t>Значительное снижение реальных доходов населения вызывало недовольство</w:t>
      </w:r>
      <w:r>
        <w:rPr>
          <w:sz w:val="28"/>
          <w:szCs w:val="28"/>
        </w:rPr>
        <w:t>,</w:t>
      </w:r>
      <w:r w:rsidRPr="008419C2">
        <w:rPr>
          <w:sz w:val="28"/>
          <w:szCs w:val="28"/>
        </w:rPr>
        <w:t xml:space="preserve"> и</w:t>
      </w:r>
      <w:r>
        <w:rPr>
          <w:sz w:val="28"/>
          <w:szCs w:val="28"/>
        </w:rPr>
        <w:t>,</w:t>
      </w:r>
      <w:r w:rsidRPr="008419C2">
        <w:rPr>
          <w:sz w:val="28"/>
          <w:szCs w:val="28"/>
        </w:rPr>
        <w:t xml:space="preserve"> в конечном счете</w:t>
      </w:r>
      <w:r>
        <w:rPr>
          <w:sz w:val="28"/>
          <w:szCs w:val="28"/>
        </w:rPr>
        <w:t>,</w:t>
      </w:r>
      <w:r w:rsidRPr="008419C2">
        <w:rPr>
          <w:sz w:val="28"/>
          <w:szCs w:val="28"/>
        </w:rPr>
        <w:t xml:space="preserve"> привело к массовым забастовкам в городах и крестьянским восстаниям. </w:t>
      </w:r>
    </w:p>
    <w:p w:rsidR="00C66E5E" w:rsidRPr="008419C2" w:rsidRDefault="00C66E5E" w:rsidP="00C66E5E">
      <w:pPr>
        <w:spacing w:line="360" w:lineRule="auto"/>
        <w:ind w:firstLine="900"/>
        <w:jc w:val="both"/>
        <w:rPr>
          <w:sz w:val="28"/>
          <w:szCs w:val="28"/>
        </w:rPr>
      </w:pPr>
      <w:r w:rsidRPr="008419C2">
        <w:rPr>
          <w:sz w:val="28"/>
          <w:szCs w:val="28"/>
        </w:rPr>
        <w:t>В стране начался переход к новой экономической политике</w:t>
      </w:r>
      <w:r>
        <w:rPr>
          <w:sz w:val="28"/>
          <w:szCs w:val="28"/>
        </w:rPr>
        <w:t xml:space="preserve"> (НЭП).</w:t>
      </w:r>
      <w:r w:rsidRPr="008419C2">
        <w:rPr>
          <w:sz w:val="28"/>
          <w:szCs w:val="28"/>
        </w:rPr>
        <w:t xml:space="preserve"> Одним из условий проведения </w:t>
      </w:r>
      <w:r>
        <w:rPr>
          <w:sz w:val="28"/>
          <w:szCs w:val="28"/>
        </w:rPr>
        <w:t>НЭПа</w:t>
      </w:r>
      <w:r w:rsidRPr="008419C2">
        <w:rPr>
          <w:sz w:val="28"/>
          <w:szCs w:val="28"/>
        </w:rPr>
        <w:t xml:space="preserve"> было наличие устойчивой денежной единицы</w:t>
      </w:r>
      <w:r>
        <w:rPr>
          <w:sz w:val="28"/>
          <w:szCs w:val="28"/>
        </w:rPr>
        <w:t xml:space="preserve">, которая также была </w:t>
      </w:r>
      <w:r w:rsidRPr="008419C2">
        <w:rPr>
          <w:sz w:val="28"/>
          <w:szCs w:val="28"/>
        </w:rPr>
        <w:t xml:space="preserve">необходима для составления и исполнения госбюджета, восстановления системы кредита, организации торговли. </w:t>
      </w:r>
    </w:p>
    <w:p w:rsidR="00C66E5E" w:rsidRDefault="00C66E5E" w:rsidP="00C66E5E">
      <w:pPr>
        <w:spacing w:line="360" w:lineRule="auto"/>
        <w:ind w:firstLine="900"/>
        <w:jc w:val="both"/>
        <w:rPr>
          <w:sz w:val="28"/>
          <w:szCs w:val="28"/>
        </w:rPr>
      </w:pPr>
      <w:r w:rsidRPr="008419C2">
        <w:rPr>
          <w:sz w:val="28"/>
          <w:szCs w:val="28"/>
        </w:rPr>
        <w:t xml:space="preserve">Следует особо подчеркнуть, что, поскольку одним из принципов </w:t>
      </w:r>
      <w:r>
        <w:rPr>
          <w:sz w:val="28"/>
          <w:szCs w:val="28"/>
        </w:rPr>
        <w:t xml:space="preserve">НЭПа </w:t>
      </w:r>
      <w:r w:rsidRPr="008419C2">
        <w:rPr>
          <w:sz w:val="28"/>
          <w:szCs w:val="28"/>
        </w:rPr>
        <w:t>было включение страны в международное разделение труда и развитие сотрудничества с зарубежными странами, новая валюта должна была быть конвертируемой, а это требовало создания денежной системы того же типа, что и в промышленно развитых капиталистических странах.</w:t>
      </w:r>
      <w:r>
        <w:rPr>
          <w:sz w:val="28"/>
          <w:szCs w:val="28"/>
        </w:rPr>
        <w:t xml:space="preserve"> </w:t>
      </w:r>
    </w:p>
    <w:p w:rsidR="00CD5B6F" w:rsidRDefault="00CD5B6F" w:rsidP="00CD5B6F">
      <w:pPr>
        <w:spacing w:line="360" w:lineRule="auto"/>
        <w:jc w:val="center"/>
        <w:rPr>
          <w:b/>
          <w:sz w:val="28"/>
          <w:szCs w:val="28"/>
        </w:rPr>
      </w:pPr>
    </w:p>
    <w:p w:rsidR="00CD5B6F" w:rsidRPr="008419C2" w:rsidRDefault="00CD5B6F" w:rsidP="00CD5B6F">
      <w:pPr>
        <w:spacing w:line="360" w:lineRule="auto"/>
        <w:jc w:val="center"/>
        <w:rPr>
          <w:b/>
          <w:sz w:val="28"/>
          <w:szCs w:val="28"/>
        </w:rPr>
      </w:pPr>
      <w:r>
        <w:rPr>
          <w:b/>
          <w:sz w:val="28"/>
          <w:szCs w:val="28"/>
        </w:rPr>
        <w:t>2. Подготовка денежной реформы</w:t>
      </w:r>
    </w:p>
    <w:p w:rsidR="00CD5B6F" w:rsidRPr="0021263C" w:rsidRDefault="00CD5B6F" w:rsidP="00CD5B6F">
      <w:pPr>
        <w:spacing w:line="360" w:lineRule="auto"/>
        <w:jc w:val="center"/>
        <w:rPr>
          <w:b/>
          <w:sz w:val="28"/>
          <w:szCs w:val="28"/>
        </w:rPr>
      </w:pPr>
    </w:p>
    <w:p w:rsidR="00CD5B6F" w:rsidRDefault="00CD5B6F" w:rsidP="00CD5B6F">
      <w:pPr>
        <w:spacing w:line="360" w:lineRule="auto"/>
        <w:ind w:firstLine="900"/>
        <w:jc w:val="both"/>
        <w:rPr>
          <w:sz w:val="28"/>
          <w:szCs w:val="28"/>
        </w:rPr>
      </w:pPr>
      <w:r w:rsidRPr="00827A71">
        <w:rPr>
          <w:sz w:val="28"/>
          <w:szCs w:val="28"/>
        </w:rPr>
        <w:t xml:space="preserve">Решение </w:t>
      </w:r>
      <w:r>
        <w:rPr>
          <w:sz w:val="28"/>
          <w:szCs w:val="28"/>
        </w:rPr>
        <w:t xml:space="preserve">о </w:t>
      </w:r>
      <w:r w:rsidRPr="00827A71">
        <w:rPr>
          <w:sz w:val="28"/>
          <w:szCs w:val="28"/>
        </w:rPr>
        <w:t>стабилизации рубля в условиях</w:t>
      </w:r>
      <w:r w:rsidR="00871F38">
        <w:rPr>
          <w:sz w:val="28"/>
          <w:szCs w:val="28"/>
        </w:rPr>
        <w:t>, когда страну истощили</w:t>
      </w:r>
      <w:r w:rsidRPr="00827A71">
        <w:rPr>
          <w:sz w:val="28"/>
          <w:szCs w:val="28"/>
        </w:rPr>
        <w:t xml:space="preserve"> империалистическ</w:t>
      </w:r>
      <w:r w:rsidR="00871F38">
        <w:rPr>
          <w:sz w:val="28"/>
          <w:szCs w:val="28"/>
        </w:rPr>
        <w:t>ая</w:t>
      </w:r>
      <w:r w:rsidRPr="00827A71">
        <w:rPr>
          <w:sz w:val="28"/>
          <w:szCs w:val="28"/>
        </w:rPr>
        <w:t xml:space="preserve"> и гражданск</w:t>
      </w:r>
      <w:r w:rsidR="00871F38">
        <w:rPr>
          <w:sz w:val="28"/>
          <w:szCs w:val="28"/>
        </w:rPr>
        <w:t>ая</w:t>
      </w:r>
      <w:r w:rsidRPr="00827A71">
        <w:rPr>
          <w:sz w:val="28"/>
          <w:szCs w:val="28"/>
        </w:rPr>
        <w:t xml:space="preserve"> войны, военн</w:t>
      </w:r>
      <w:r w:rsidR="00871F38">
        <w:rPr>
          <w:sz w:val="28"/>
          <w:szCs w:val="28"/>
        </w:rPr>
        <w:t>ая</w:t>
      </w:r>
      <w:r w:rsidRPr="00827A71">
        <w:rPr>
          <w:sz w:val="28"/>
          <w:szCs w:val="28"/>
        </w:rPr>
        <w:t xml:space="preserve"> интервенци</w:t>
      </w:r>
      <w:r w:rsidR="00871F38">
        <w:rPr>
          <w:sz w:val="28"/>
          <w:szCs w:val="28"/>
        </w:rPr>
        <w:t>я</w:t>
      </w:r>
      <w:r w:rsidRPr="00827A71">
        <w:rPr>
          <w:sz w:val="28"/>
          <w:szCs w:val="28"/>
        </w:rPr>
        <w:t xml:space="preserve">, и в связи с </w:t>
      </w:r>
      <w:r w:rsidR="00871F38">
        <w:rPr>
          <w:sz w:val="28"/>
          <w:szCs w:val="28"/>
        </w:rPr>
        <w:t xml:space="preserve">этим </w:t>
      </w:r>
      <w:r w:rsidRPr="00827A71">
        <w:rPr>
          <w:sz w:val="28"/>
          <w:szCs w:val="28"/>
        </w:rPr>
        <w:t>проводим</w:t>
      </w:r>
      <w:r w:rsidR="00871F38">
        <w:rPr>
          <w:sz w:val="28"/>
          <w:szCs w:val="28"/>
        </w:rPr>
        <w:t>ая</w:t>
      </w:r>
      <w:r w:rsidRPr="00827A71">
        <w:rPr>
          <w:sz w:val="28"/>
          <w:szCs w:val="28"/>
        </w:rPr>
        <w:t xml:space="preserve"> капиталистическими странами в течении первых лет НЭПа политик</w:t>
      </w:r>
      <w:r w:rsidR="00871F38">
        <w:rPr>
          <w:sz w:val="28"/>
          <w:szCs w:val="28"/>
        </w:rPr>
        <w:t>а</w:t>
      </w:r>
      <w:r w:rsidRPr="00827A71">
        <w:rPr>
          <w:sz w:val="28"/>
          <w:szCs w:val="28"/>
        </w:rPr>
        <w:t xml:space="preserve"> экономической и финансовой блокады Советского государства</w:t>
      </w:r>
      <w:r w:rsidR="00871F38">
        <w:rPr>
          <w:sz w:val="28"/>
          <w:szCs w:val="28"/>
        </w:rPr>
        <w:t>,</w:t>
      </w:r>
      <w:r w:rsidRPr="00827A71">
        <w:rPr>
          <w:sz w:val="28"/>
          <w:szCs w:val="28"/>
        </w:rPr>
        <w:t xml:space="preserve"> пред</w:t>
      </w:r>
      <w:r>
        <w:rPr>
          <w:sz w:val="28"/>
          <w:szCs w:val="28"/>
        </w:rPr>
        <w:t>ставляло грандиозные трудности.</w:t>
      </w:r>
    </w:p>
    <w:p w:rsidR="00984FD5" w:rsidRDefault="00CD5B6F" w:rsidP="00CD5B6F">
      <w:pPr>
        <w:spacing w:line="360" w:lineRule="auto"/>
        <w:ind w:firstLine="900"/>
        <w:jc w:val="both"/>
        <w:rPr>
          <w:sz w:val="28"/>
          <w:szCs w:val="28"/>
        </w:rPr>
      </w:pPr>
      <w:r w:rsidRPr="00827A71">
        <w:rPr>
          <w:sz w:val="28"/>
          <w:szCs w:val="28"/>
        </w:rPr>
        <w:t>Фактически проблема реформирование денежной системы заключается в том, чтобы использовать срок до момента гибели старой денежной системы и оздоровить за это время все финансовое хозяйство, то есть в том, что бы правильно наметить момент начала и момент окончания денежных преобразований, оставив достаточный промежуток времени для ликвидации бюджетного дефицита.</w:t>
      </w:r>
    </w:p>
    <w:p w:rsidR="00CD5B6F" w:rsidRDefault="00CD5B6F" w:rsidP="00CD5B6F">
      <w:pPr>
        <w:spacing w:line="360" w:lineRule="auto"/>
        <w:ind w:firstLine="900"/>
        <w:jc w:val="both"/>
        <w:rPr>
          <w:sz w:val="28"/>
          <w:szCs w:val="28"/>
        </w:rPr>
      </w:pPr>
      <w:r w:rsidRPr="00827A71">
        <w:rPr>
          <w:sz w:val="28"/>
          <w:szCs w:val="28"/>
        </w:rPr>
        <w:t>Именно в силу условий хозяйственной обстановки и вследствие соображений все более крепла мысль о неизбежности создания наряду с казначейской эмиссией советских денежных знаков еще и второй эмиссии каких- либо иных и притом обязательно лучших по сравнению с ними денег.</w:t>
      </w:r>
    </w:p>
    <w:p w:rsidR="00CD5B6F" w:rsidRPr="009E400D" w:rsidRDefault="00CD5B6F" w:rsidP="00CD5B6F">
      <w:pPr>
        <w:spacing w:line="360" w:lineRule="auto"/>
        <w:ind w:firstLine="900"/>
        <w:jc w:val="both"/>
        <w:rPr>
          <w:sz w:val="28"/>
          <w:szCs w:val="28"/>
        </w:rPr>
      </w:pPr>
      <w:r w:rsidRPr="009E400D">
        <w:rPr>
          <w:sz w:val="28"/>
          <w:szCs w:val="28"/>
        </w:rPr>
        <w:t xml:space="preserve">До осени </w:t>
      </w:r>
      <w:smartTag w:uri="urn:schemas-microsoft-com:office:smarttags" w:element="metricconverter">
        <w:smartTagPr>
          <w:attr w:name="ProductID" w:val="1921 г"/>
        </w:smartTagPr>
        <w:r w:rsidRPr="009E400D">
          <w:rPr>
            <w:sz w:val="28"/>
            <w:szCs w:val="28"/>
          </w:rPr>
          <w:t>1921 г</w:t>
        </w:r>
      </w:smartTag>
      <w:r w:rsidRPr="009E400D">
        <w:rPr>
          <w:sz w:val="28"/>
          <w:szCs w:val="28"/>
        </w:rPr>
        <w:t xml:space="preserve">. денежная политика фактически по-прежнему ограничивалась вопросами выпуска и распределения денежных знаков. </w:t>
      </w:r>
      <w:r>
        <w:rPr>
          <w:sz w:val="28"/>
          <w:szCs w:val="28"/>
        </w:rPr>
        <w:t>В</w:t>
      </w:r>
      <w:r w:rsidRPr="009E400D">
        <w:rPr>
          <w:sz w:val="28"/>
          <w:szCs w:val="28"/>
        </w:rPr>
        <w:t xml:space="preserve"> октябре </w:t>
      </w:r>
      <w:smartTag w:uri="urn:schemas-microsoft-com:office:smarttags" w:element="metricconverter">
        <w:smartTagPr>
          <w:attr w:name="ProductID" w:val="1921 г"/>
        </w:smartTagPr>
        <w:r w:rsidRPr="009E400D">
          <w:rPr>
            <w:sz w:val="28"/>
            <w:szCs w:val="28"/>
          </w:rPr>
          <w:t>1921 г</w:t>
        </w:r>
      </w:smartTag>
      <w:r w:rsidRPr="009E400D">
        <w:rPr>
          <w:sz w:val="28"/>
          <w:szCs w:val="28"/>
        </w:rPr>
        <w:t xml:space="preserve">. </w:t>
      </w:r>
      <w:r>
        <w:rPr>
          <w:sz w:val="28"/>
          <w:szCs w:val="28"/>
        </w:rPr>
        <w:t xml:space="preserve">создаётся </w:t>
      </w:r>
      <w:r w:rsidRPr="009E400D">
        <w:rPr>
          <w:sz w:val="28"/>
          <w:szCs w:val="28"/>
        </w:rPr>
        <w:t>Государственн</w:t>
      </w:r>
      <w:r>
        <w:rPr>
          <w:sz w:val="28"/>
          <w:szCs w:val="28"/>
        </w:rPr>
        <w:t>ый</w:t>
      </w:r>
      <w:r w:rsidRPr="009E400D">
        <w:rPr>
          <w:sz w:val="28"/>
          <w:szCs w:val="28"/>
        </w:rPr>
        <w:t xml:space="preserve"> банк</w:t>
      </w:r>
      <w:r>
        <w:rPr>
          <w:sz w:val="28"/>
          <w:szCs w:val="28"/>
        </w:rPr>
        <w:t xml:space="preserve"> – это первый</w:t>
      </w:r>
      <w:r w:rsidRPr="009E400D">
        <w:rPr>
          <w:sz w:val="28"/>
          <w:szCs w:val="28"/>
        </w:rPr>
        <w:t xml:space="preserve"> важный шаг в регулировании денежного оборота. </w:t>
      </w:r>
      <w:r>
        <w:rPr>
          <w:sz w:val="28"/>
          <w:szCs w:val="28"/>
        </w:rPr>
        <w:t>П</w:t>
      </w:r>
      <w:r w:rsidRPr="009E400D">
        <w:rPr>
          <w:sz w:val="28"/>
          <w:szCs w:val="28"/>
        </w:rPr>
        <w:t xml:space="preserve">ервостепенной задачей </w:t>
      </w:r>
      <w:r>
        <w:rPr>
          <w:sz w:val="28"/>
          <w:szCs w:val="28"/>
        </w:rPr>
        <w:t xml:space="preserve">Госбанка </w:t>
      </w:r>
      <w:r w:rsidRPr="009E400D">
        <w:rPr>
          <w:sz w:val="28"/>
          <w:szCs w:val="28"/>
        </w:rPr>
        <w:t>стало укрепление денежного обращения и развитие товарно-денежных отношений в стране.</w:t>
      </w:r>
      <w:r w:rsidR="00984FD5">
        <w:rPr>
          <w:rStyle w:val="a4"/>
          <w:sz w:val="28"/>
          <w:szCs w:val="28"/>
        </w:rPr>
        <w:footnoteReference w:customMarkFollows="1" w:id="4"/>
        <w:t>1</w:t>
      </w:r>
    </w:p>
    <w:p w:rsidR="00CD5B6F" w:rsidRDefault="00CD5B6F" w:rsidP="00CD5B6F">
      <w:pPr>
        <w:spacing w:line="360" w:lineRule="auto"/>
        <w:ind w:firstLine="900"/>
        <w:jc w:val="both"/>
        <w:rPr>
          <w:sz w:val="28"/>
          <w:szCs w:val="28"/>
        </w:rPr>
      </w:pPr>
      <w:r>
        <w:rPr>
          <w:sz w:val="28"/>
          <w:szCs w:val="28"/>
        </w:rPr>
        <w:t xml:space="preserve">К этому времени уже </w:t>
      </w:r>
      <w:r w:rsidR="00984FD5">
        <w:rPr>
          <w:sz w:val="28"/>
          <w:szCs w:val="28"/>
        </w:rPr>
        <w:t>готовы</w:t>
      </w:r>
      <w:r>
        <w:rPr>
          <w:sz w:val="28"/>
          <w:szCs w:val="28"/>
        </w:rPr>
        <w:t xml:space="preserve"> несколько проектов </w:t>
      </w:r>
      <w:r w:rsidRPr="00E70403">
        <w:rPr>
          <w:sz w:val="28"/>
          <w:szCs w:val="28"/>
        </w:rPr>
        <w:t>денежной реформы</w:t>
      </w:r>
      <w:r>
        <w:rPr>
          <w:sz w:val="28"/>
          <w:szCs w:val="28"/>
        </w:rPr>
        <w:t>. Один их них</w:t>
      </w:r>
      <w:r w:rsidR="00984FD5">
        <w:rPr>
          <w:sz w:val="28"/>
          <w:szCs w:val="28"/>
        </w:rPr>
        <w:t>,</w:t>
      </w:r>
      <w:r>
        <w:rPr>
          <w:sz w:val="28"/>
          <w:szCs w:val="28"/>
        </w:rPr>
        <w:t xml:space="preserve"> проект </w:t>
      </w:r>
      <w:r w:rsidRPr="00E70403">
        <w:rPr>
          <w:sz w:val="28"/>
          <w:szCs w:val="28"/>
        </w:rPr>
        <w:t>Н. Кутлер</w:t>
      </w:r>
      <w:r>
        <w:rPr>
          <w:sz w:val="28"/>
          <w:szCs w:val="28"/>
        </w:rPr>
        <w:t>а</w:t>
      </w:r>
      <w:r w:rsidRPr="00E70403">
        <w:rPr>
          <w:sz w:val="28"/>
          <w:szCs w:val="28"/>
        </w:rPr>
        <w:t xml:space="preserve"> предлагал, используя имевшийся на тот момент золотой запас, выпустить в обращение золотые монеты и прекратить эмиссию бумажных денег. Уже выпущенные бумажные деньги должны были быть девальвированы по существовавшему тогда рыночному курсу и обращаться наряду с вновь выпущенными монетами. Он предлагал связать будущую денежную систему с восстановлением государственного кредита и добиться котировки русского рубля за границей. </w:t>
      </w:r>
      <w:r>
        <w:rPr>
          <w:sz w:val="28"/>
          <w:szCs w:val="28"/>
        </w:rPr>
        <w:t xml:space="preserve">Другой проект, </w:t>
      </w:r>
      <w:r w:rsidRPr="00E70403">
        <w:rPr>
          <w:sz w:val="28"/>
          <w:szCs w:val="28"/>
        </w:rPr>
        <w:t>известного до революции банковского деятеля В.</w:t>
      </w:r>
      <w:r>
        <w:rPr>
          <w:sz w:val="28"/>
          <w:szCs w:val="28"/>
        </w:rPr>
        <w:t xml:space="preserve"> </w:t>
      </w:r>
      <w:r w:rsidRPr="00E70403">
        <w:rPr>
          <w:sz w:val="28"/>
          <w:szCs w:val="28"/>
        </w:rPr>
        <w:t>Тарновского</w:t>
      </w:r>
      <w:r>
        <w:rPr>
          <w:sz w:val="28"/>
          <w:szCs w:val="28"/>
        </w:rPr>
        <w:t>, предлагал</w:t>
      </w:r>
      <w:r w:rsidRPr="00E70403">
        <w:rPr>
          <w:sz w:val="28"/>
          <w:szCs w:val="28"/>
        </w:rPr>
        <w:t xml:space="preserve"> выпустить в обращение разменные на золото банкноты, которые должны были иметь хождение наряду с бумажными денежными знаками. По указанию Председателя Правления Госбанка А. Шейнмана был разработан проект девальвации, который основывался на идеях </w:t>
      </w:r>
      <w:r>
        <w:rPr>
          <w:sz w:val="28"/>
          <w:szCs w:val="28"/>
        </w:rPr>
        <w:t xml:space="preserve">и </w:t>
      </w:r>
      <w:r w:rsidRPr="00E70403">
        <w:rPr>
          <w:sz w:val="28"/>
          <w:szCs w:val="28"/>
        </w:rPr>
        <w:t xml:space="preserve">Н. Кутлера и В. Тарновского. </w:t>
      </w:r>
    </w:p>
    <w:p w:rsidR="00CD5B6F" w:rsidRPr="00E70403" w:rsidRDefault="00CD5B6F" w:rsidP="00CD5B6F">
      <w:pPr>
        <w:spacing w:line="360" w:lineRule="auto"/>
        <w:ind w:firstLine="900"/>
        <w:jc w:val="both"/>
        <w:rPr>
          <w:sz w:val="28"/>
          <w:szCs w:val="28"/>
        </w:rPr>
      </w:pPr>
      <w:r>
        <w:rPr>
          <w:sz w:val="28"/>
          <w:szCs w:val="28"/>
        </w:rPr>
        <w:t>Тем временем Н</w:t>
      </w:r>
      <w:r w:rsidRPr="00E70403">
        <w:rPr>
          <w:sz w:val="28"/>
          <w:szCs w:val="28"/>
        </w:rPr>
        <w:t xml:space="preserve">аркомат финансов вплоть до ранней осени </w:t>
      </w:r>
      <w:smartTag w:uri="urn:schemas-microsoft-com:office:smarttags" w:element="metricconverter">
        <w:smartTagPr>
          <w:attr w:name="ProductID" w:val="1923 г"/>
        </w:smartTagPr>
        <w:r w:rsidRPr="00E70403">
          <w:rPr>
            <w:sz w:val="28"/>
            <w:szCs w:val="28"/>
          </w:rPr>
          <w:t>1923 г</w:t>
        </w:r>
      </w:smartTag>
      <w:r w:rsidRPr="00E70403">
        <w:rPr>
          <w:sz w:val="28"/>
          <w:szCs w:val="28"/>
        </w:rPr>
        <w:t xml:space="preserve">. стремился нормализовать денежное обращение путем стабилизации совзнака. </w:t>
      </w:r>
      <w:r>
        <w:rPr>
          <w:sz w:val="28"/>
          <w:szCs w:val="28"/>
        </w:rPr>
        <w:t>Глава Наркомата Г. Сокольников п</w:t>
      </w:r>
      <w:r w:rsidRPr="00E70403">
        <w:rPr>
          <w:sz w:val="28"/>
          <w:szCs w:val="28"/>
        </w:rPr>
        <w:t>ланировал сначала постепенно сократить эмиссию совзнаков, а затем подвести под совзнак золотое основание и перейти впоследствии к золотому обращению.</w:t>
      </w:r>
    </w:p>
    <w:p w:rsidR="00C66E5E" w:rsidRDefault="00CD5B6F" w:rsidP="00984FD5">
      <w:pPr>
        <w:spacing w:line="360" w:lineRule="auto"/>
        <w:ind w:firstLine="900"/>
        <w:jc w:val="both"/>
        <w:rPr>
          <w:sz w:val="28"/>
          <w:szCs w:val="28"/>
        </w:rPr>
      </w:pPr>
      <w:r w:rsidRPr="00E70403">
        <w:rPr>
          <w:sz w:val="28"/>
          <w:szCs w:val="28"/>
        </w:rPr>
        <w:t xml:space="preserve">Планы стабилизации совзнака в период с </w:t>
      </w:r>
      <w:smartTag w:uri="urn:schemas-microsoft-com:office:smarttags" w:element="metricconverter">
        <w:smartTagPr>
          <w:attr w:name="ProductID" w:val="1921 г"/>
        </w:smartTagPr>
        <w:r w:rsidRPr="00E70403">
          <w:rPr>
            <w:sz w:val="28"/>
            <w:szCs w:val="28"/>
          </w:rPr>
          <w:t>1921 г</w:t>
        </w:r>
      </w:smartTag>
      <w:r w:rsidRPr="00E70403">
        <w:rPr>
          <w:sz w:val="28"/>
          <w:szCs w:val="28"/>
        </w:rPr>
        <w:t xml:space="preserve">. до ранней осени </w:t>
      </w:r>
      <w:smartTag w:uri="urn:schemas-microsoft-com:office:smarttags" w:element="metricconverter">
        <w:smartTagPr>
          <w:attr w:name="ProductID" w:val="1923 г"/>
        </w:smartTagPr>
        <w:r w:rsidRPr="00E70403">
          <w:rPr>
            <w:sz w:val="28"/>
            <w:szCs w:val="28"/>
          </w:rPr>
          <w:t>1923 г</w:t>
        </w:r>
      </w:smartTag>
      <w:r w:rsidRPr="00E70403">
        <w:rPr>
          <w:sz w:val="28"/>
          <w:szCs w:val="28"/>
        </w:rPr>
        <w:t>. разрабатывались неоднократно. Но одни из них так и не осуществились, а те, что были реализованы, не привели к ожидаемым результатам. В ходе борьбы Наркомата финансов за стабилизацию совзнака были проведены две денежные реформы в форме деноминации.</w:t>
      </w:r>
    </w:p>
    <w:p w:rsidR="00984FD5" w:rsidRDefault="00984FD5" w:rsidP="00984FD5">
      <w:pPr>
        <w:spacing w:line="360" w:lineRule="auto"/>
        <w:ind w:firstLine="900"/>
        <w:jc w:val="both"/>
        <w:rPr>
          <w:sz w:val="28"/>
          <w:szCs w:val="28"/>
        </w:rPr>
      </w:pPr>
    </w:p>
    <w:p w:rsidR="00984FD5" w:rsidRDefault="00984FD5" w:rsidP="00984FD5">
      <w:pPr>
        <w:spacing w:line="360" w:lineRule="auto"/>
        <w:jc w:val="center"/>
        <w:rPr>
          <w:b/>
          <w:sz w:val="28"/>
          <w:szCs w:val="28"/>
        </w:rPr>
      </w:pPr>
      <w:r>
        <w:rPr>
          <w:b/>
          <w:sz w:val="28"/>
          <w:szCs w:val="28"/>
        </w:rPr>
        <w:t>3. Деноминация</w:t>
      </w:r>
    </w:p>
    <w:p w:rsidR="00984FD5" w:rsidRDefault="00984FD5" w:rsidP="00984FD5">
      <w:pPr>
        <w:spacing w:line="360" w:lineRule="auto"/>
        <w:jc w:val="center"/>
        <w:rPr>
          <w:b/>
          <w:sz w:val="28"/>
          <w:szCs w:val="28"/>
        </w:rPr>
      </w:pPr>
    </w:p>
    <w:p w:rsidR="00984FD5" w:rsidRDefault="00984FD5" w:rsidP="00984FD5">
      <w:pPr>
        <w:spacing w:line="360" w:lineRule="auto"/>
        <w:ind w:firstLine="900"/>
        <w:jc w:val="both"/>
        <w:rPr>
          <w:sz w:val="28"/>
          <w:szCs w:val="28"/>
        </w:rPr>
      </w:pPr>
      <w:r w:rsidRPr="00404F63">
        <w:rPr>
          <w:sz w:val="28"/>
          <w:szCs w:val="28"/>
        </w:rPr>
        <w:t xml:space="preserve">Для ликвидации большого разнообразия в видах находящихся в обращении в стране денежных знаков и с целью экономии бумаги и красок в конце 1921 года было решено провести деноминацию, т. е. обмен старых денег на новые по определенному соотношению. </w:t>
      </w:r>
    </w:p>
    <w:p w:rsidR="00984FD5" w:rsidRPr="00E96CF8" w:rsidRDefault="00984FD5" w:rsidP="00984FD5">
      <w:pPr>
        <w:spacing w:line="360" w:lineRule="auto"/>
        <w:ind w:firstLine="900"/>
        <w:jc w:val="both"/>
        <w:rPr>
          <w:sz w:val="28"/>
          <w:szCs w:val="28"/>
        </w:rPr>
      </w:pPr>
      <w:r>
        <w:rPr>
          <w:sz w:val="28"/>
          <w:szCs w:val="28"/>
        </w:rPr>
        <w:t>Таким образом, осенью</w:t>
      </w:r>
      <w:r w:rsidRPr="00E96CF8">
        <w:rPr>
          <w:sz w:val="28"/>
          <w:szCs w:val="28"/>
        </w:rPr>
        <w:t xml:space="preserve"> 1922 г</w:t>
      </w:r>
      <w:r>
        <w:rPr>
          <w:sz w:val="28"/>
          <w:szCs w:val="28"/>
        </w:rPr>
        <w:t>ода</w:t>
      </w:r>
      <w:r w:rsidRPr="00E96CF8">
        <w:rPr>
          <w:sz w:val="28"/>
          <w:szCs w:val="28"/>
        </w:rPr>
        <w:t xml:space="preserve"> были выпущены государственные денежные знаки РСФСР образца 1922 года. Новый 1 рубль приравнивался к 10 тыс. прежних рублей.</w:t>
      </w:r>
    </w:p>
    <w:p w:rsidR="00984FD5" w:rsidRPr="00404F63" w:rsidRDefault="00984FD5" w:rsidP="00984FD5">
      <w:pPr>
        <w:spacing w:line="360" w:lineRule="auto"/>
        <w:ind w:firstLine="900"/>
        <w:jc w:val="both"/>
        <w:rPr>
          <w:sz w:val="28"/>
          <w:szCs w:val="28"/>
        </w:rPr>
      </w:pPr>
      <w:r w:rsidRPr="00404F63">
        <w:rPr>
          <w:sz w:val="28"/>
          <w:szCs w:val="28"/>
        </w:rPr>
        <w:t>Этой деноминацией была изжита пестрота состава бумажноденежной массы в стране. Однако, она не выполнила всех поставленных перед нею задач, так как пересчет со старого курса на новый должен был производиться «отбрасыванием четырех нолей», что серьезно затруднило пользование новыми купюрами. Новые 100 рублей продолжали называть «лимоном», так как они соответствовали прежнему миллиону рублей.</w:t>
      </w:r>
      <w:r>
        <w:rPr>
          <w:rStyle w:val="a4"/>
          <w:sz w:val="28"/>
          <w:szCs w:val="28"/>
        </w:rPr>
        <w:footnoteReference w:customMarkFollows="1" w:id="5"/>
        <w:t>1</w:t>
      </w:r>
    </w:p>
    <w:p w:rsidR="00984FD5" w:rsidRDefault="00984FD5" w:rsidP="00984FD5">
      <w:pPr>
        <w:spacing w:line="360" w:lineRule="auto"/>
        <w:ind w:firstLine="900"/>
        <w:jc w:val="both"/>
        <w:rPr>
          <w:sz w:val="28"/>
          <w:szCs w:val="28"/>
        </w:rPr>
      </w:pPr>
      <w:r w:rsidRPr="00404F63">
        <w:rPr>
          <w:sz w:val="28"/>
          <w:szCs w:val="28"/>
        </w:rPr>
        <w:t>Поэтому в октябре 1922 года Совнарком РСФСР постановил провести вторую деноминацию. 1 рубль новых денежных знаков РСФСР образца 1923 года приравнивался 100 рублям образца 1922 года или 1 миллиону рублей знаками старых выпусков, изъятых к тому времени из обращения. Как отмечалось в объяснительной записке Наркомата Финансов ко второй</w:t>
      </w:r>
      <w:r>
        <w:rPr>
          <w:sz w:val="28"/>
          <w:szCs w:val="28"/>
        </w:rPr>
        <w:t xml:space="preserve"> деноминации</w:t>
      </w:r>
      <w:r>
        <w:rPr>
          <w:rStyle w:val="a4"/>
          <w:sz w:val="28"/>
          <w:szCs w:val="28"/>
        </w:rPr>
        <w:footnoteReference w:customMarkFollows="1" w:id="6"/>
        <w:t>1</w:t>
      </w:r>
      <w:r w:rsidRPr="00404F63">
        <w:rPr>
          <w:sz w:val="28"/>
          <w:szCs w:val="28"/>
        </w:rPr>
        <w:t>, ее целью являлось устранение затруднений, встречавшихся при расчетных операциях. При больших цифрах терялось ощущение размера цены и для спекулянтов расширялась почва для несоразмерного увеличения цен. Поскольку «лимон» теперь соответствовал по своей покупательной способности рублю, то порядок счета, введенный при второй деноминации, оказался более удобным. На денежных знаках образца 1923 года было указано: «Один рубль 1923 года  равен  одному  миллиону  рублей дензнаками</w:t>
      </w:r>
      <w:r>
        <w:rPr>
          <w:sz w:val="28"/>
          <w:szCs w:val="28"/>
        </w:rPr>
        <w:t xml:space="preserve"> </w:t>
      </w:r>
      <w:r w:rsidRPr="00404F63">
        <w:rPr>
          <w:sz w:val="28"/>
          <w:szCs w:val="28"/>
        </w:rPr>
        <w:t xml:space="preserve">1922года. Прием по сему расчету обязателен  для  всех».  </w:t>
      </w:r>
    </w:p>
    <w:p w:rsidR="00984FD5" w:rsidRPr="008A63B0" w:rsidRDefault="00984FD5" w:rsidP="00984FD5">
      <w:pPr>
        <w:spacing w:line="360" w:lineRule="auto"/>
        <w:ind w:firstLine="900"/>
        <w:jc w:val="both"/>
        <w:rPr>
          <w:sz w:val="28"/>
          <w:szCs w:val="28"/>
        </w:rPr>
      </w:pPr>
      <w:r w:rsidRPr="008A63B0">
        <w:rPr>
          <w:sz w:val="28"/>
          <w:szCs w:val="28"/>
        </w:rPr>
        <w:t xml:space="preserve">Заключительным этапом </w:t>
      </w:r>
      <w:r>
        <w:rPr>
          <w:sz w:val="28"/>
          <w:szCs w:val="28"/>
        </w:rPr>
        <w:t xml:space="preserve">денежной </w:t>
      </w:r>
      <w:r w:rsidRPr="008A63B0">
        <w:rPr>
          <w:sz w:val="28"/>
          <w:szCs w:val="28"/>
        </w:rPr>
        <w:t>реформы была процедура выкупа совзнаков. В марте</w:t>
      </w:r>
      <w:r>
        <w:rPr>
          <w:sz w:val="28"/>
          <w:szCs w:val="28"/>
        </w:rPr>
        <w:t xml:space="preserve"> </w:t>
      </w:r>
      <w:r w:rsidRPr="008A63B0">
        <w:rPr>
          <w:sz w:val="28"/>
          <w:szCs w:val="28"/>
        </w:rPr>
        <w:t>1924 года был определен  фиксированный  курс  из  расчета  50  тыс</w:t>
      </w:r>
      <w:r>
        <w:rPr>
          <w:sz w:val="28"/>
          <w:szCs w:val="28"/>
        </w:rPr>
        <w:t>я</w:t>
      </w:r>
      <w:r w:rsidRPr="007C78E5">
        <w:rPr>
          <w:sz w:val="28"/>
          <w:szCs w:val="28"/>
        </w:rPr>
        <w:t>ч</w:t>
      </w:r>
      <w:r w:rsidRPr="008A63B0">
        <w:rPr>
          <w:sz w:val="28"/>
          <w:szCs w:val="28"/>
        </w:rPr>
        <w:t xml:space="preserve">  рублей</w:t>
      </w:r>
      <w:r>
        <w:rPr>
          <w:sz w:val="28"/>
          <w:szCs w:val="28"/>
        </w:rPr>
        <w:t xml:space="preserve"> </w:t>
      </w:r>
      <w:r w:rsidRPr="008A63B0">
        <w:rPr>
          <w:sz w:val="28"/>
          <w:szCs w:val="28"/>
        </w:rPr>
        <w:t xml:space="preserve">совзнаками 1923 года за 1 рубль золотом казначейскими билетами. </w:t>
      </w:r>
      <w:r>
        <w:rPr>
          <w:sz w:val="28"/>
          <w:szCs w:val="28"/>
        </w:rPr>
        <w:t>Т</w:t>
      </w:r>
      <w:r w:rsidRPr="008A63B0">
        <w:rPr>
          <w:sz w:val="28"/>
          <w:szCs w:val="28"/>
        </w:rPr>
        <w:t>ак  как</w:t>
      </w:r>
      <w:r>
        <w:rPr>
          <w:sz w:val="28"/>
          <w:szCs w:val="28"/>
        </w:rPr>
        <w:t xml:space="preserve"> </w:t>
      </w:r>
      <w:r w:rsidRPr="008A63B0">
        <w:rPr>
          <w:sz w:val="28"/>
          <w:szCs w:val="28"/>
        </w:rPr>
        <w:t>деноминация 1923 года приравняла в свое время 1 руб</w:t>
      </w:r>
      <w:r>
        <w:rPr>
          <w:sz w:val="28"/>
          <w:szCs w:val="28"/>
        </w:rPr>
        <w:t>ль</w:t>
      </w:r>
      <w:r w:rsidRPr="008A63B0">
        <w:rPr>
          <w:sz w:val="28"/>
          <w:szCs w:val="28"/>
        </w:rPr>
        <w:t xml:space="preserve"> образца 1923 года к 1</w:t>
      </w:r>
      <w:r>
        <w:rPr>
          <w:sz w:val="28"/>
          <w:szCs w:val="28"/>
        </w:rPr>
        <w:t xml:space="preserve"> </w:t>
      </w:r>
      <w:r w:rsidRPr="008A63B0">
        <w:rPr>
          <w:sz w:val="28"/>
          <w:szCs w:val="28"/>
        </w:rPr>
        <w:t>млн. руб</w:t>
      </w:r>
      <w:r>
        <w:rPr>
          <w:sz w:val="28"/>
          <w:szCs w:val="28"/>
        </w:rPr>
        <w:t>лей</w:t>
      </w:r>
      <w:r w:rsidRPr="008A63B0">
        <w:rPr>
          <w:sz w:val="28"/>
          <w:szCs w:val="28"/>
        </w:rPr>
        <w:t xml:space="preserve"> знаками дореволюционного и революционного образцов до 1921 года</w:t>
      </w:r>
      <w:r>
        <w:rPr>
          <w:sz w:val="28"/>
          <w:szCs w:val="28"/>
        </w:rPr>
        <w:t xml:space="preserve"> </w:t>
      </w:r>
      <w:r w:rsidRPr="008A63B0">
        <w:rPr>
          <w:sz w:val="28"/>
          <w:szCs w:val="28"/>
        </w:rPr>
        <w:t>включительно, то это означало обесценивание бумажного рубля в 50 млрд. раз.</w:t>
      </w:r>
      <w:r>
        <w:rPr>
          <w:sz w:val="28"/>
          <w:szCs w:val="28"/>
        </w:rPr>
        <w:t xml:space="preserve"> </w:t>
      </w:r>
    </w:p>
    <w:p w:rsidR="00984FD5" w:rsidRDefault="00984FD5" w:rsidP="00984FD5">
      <w:pPr>
        <w:spacing w:line="360" w:lineRule="auto"/>
        <w:ind w:firstLine="900"/>
        <w:jc w:val="both"/>
        <w:rPr>
          <w:sz w:val="28"/>
          <w:szCs w:val="28"/>
        </w:rPr>
      </w:pPr>
      <w:r w:rsidRPr="00404F63">
        <w:rPr>
          <w:sz w:val="28"/>
          <w:szCs w:val="28"/>
        </w:rPr>
        <w:t>После проведения двух деноминаций возросла продуктивность работы Гознака. Если до этого он с трудом справлялся с печатью денежных знаков, то с 1922 года стал исполнять заказы по изготовлению облигаций займов («хлебных», «сахарных», выигрышных и других), разных бланков, чеков и смог приступить к изготовлению червонцев.</w:t>
      </w:r>
    </w:p>
    <w:p w:rsidR="00984FD5" w:rsidRDefault="00984FD5" w:rsidP="00984FD5">
      <w:pPr>
        <w:spacing w:line="360" w:lineRule="auto"/>
        <w:jc w:val="center"/>
        <w:rPr>
          <w:b/>
          <w:sz w:val="28"/>
          <w:szCs w:val="28"/>
        </w:rPr>
      </w:pPr>
    </w:p>
    <w:p w:rsidR="00984FD5" w:rsidRDefault="00984FD5" w:rsidP="00984FD5">
      <w:pPr>
        <w:spacing w:line="360" w:lineRule="auto"/>
        <w:jc w:val="center"/>
        <w:rPr>
          <w:b/>
          <w:sz w:val="28"/>
          <w:szCs w:val="28"/>
        </w:rPr>
      </w:pPr>
    </w:p>
    <w:p w:rsidR="00984FD5" w:rsidRDefault="00984FD5" w:rsidP="00984FD5">
      <w:pPr>
        <w:spacing w:line="360" w:lineRule="auto"/>
        <w:jc w:val="center"/>
        <w:rPr>
          <w:b/>
          <w:sz w:val="28"/>
          <w:szCs w:val="28"/>
        </w:rPr>
      </w:pPr>
    </w:p>
    <w:p w:rsidR="00984FD5" w:rsidRDefault="00984FD5" w:rsidP="00984FD5">
      <w:pPr>
        <w:spacing w:line="360" w:lineRule="auto"/>
        <w:jc w:val="center"/>
        <w:rPr>
          <w:b/>
          <w:sz w:val="28"/>
          <w:szCs w:val="28"/>
        </w:rPr>
      </w:pPr>
      <w:r>
        <w:rPr>
          <w:b/>
          <w:sz w:val="28"/>
          <w:szCs w:val="28"/>
        </w:rPr>
        <w:t>4. Выпуск червонца</w:t>
      </w:r>
    </w:p>
    <w:p w:rsidR="00984FD5" w:rsidRDefault="00984FD5" w:rsidP="00984FD5">
      <w:pPr>
        <w:spacing w:line="360" w:lineRule="auto"/>
        <w:jc w:val="center"/>
        <w:rPr>
          <w:b/>
          <w:sz w:val="28"/>
          <w:szCs w:val="28"/>
        </w:rPr>
      </w:pPr>
    </w:p>
    <w:p w:rsidR="00984FD5" w:rsidRDefault="00984FD5" w:rsidP="00984FD5">
      <w:pPr>
        <w:spacing w:line="360" w:lineRule="auto"/>
        <w:ind w:firstLine="900"/>
        <w:jc w:val="both"/>
        <w:rPr>
          <w:sz w:val="28"/>
          <w:szCs w:val="28"/>
        </w:rPr>
      </w:pPr>
      <w:r w:rsidRPr="00BB0280">
        <w:rPr>
          <w:sz w:val="28"/>
          <w:szCs w:val="28"/>
        </w:rPr>
        <w:t xml:space="preserve">28 </w:t>
      </w:r>
      <w:r>
        <w:rPr>
          <w:sz w:val="28"/>
          <w:szCs w:val="28"/>
        </w:rPr>
        <w:t>н</w:t>
      </w:r>
      <w:r w:rsidRPr="00BB0280">
        <w:rPr>
          <w:sz w:val="28"/>
          <w:szCs w:val="28"/>
        </w:rPr>
        <w:t>оября 1922 г</w:t>
      </w:r>
      <w:r>
        <w:rPr>
          <w:sz w:val="28"/>
          <w:szCs w:val="28"/>
        </w:rPr>
        <w:t>ода</w:t>
      </w:r>
      <w:r w:rsidRPr="00BB0280">
        <w:rPr>
          <w:sz w:val="28"/>
          <w:szCs w:val="28"/>
        </w:rPr>
        <w:t xml:space="preserve"> Госбанк РСФСР </w:t>
      </w:r>
      <w:r>
        <w:rPr>
          <w:sz w:val="28"/>
          <w:szCs w:val="28"/>
        </w:rPr>
        <w:t>вы</w:t>
      </w:r>
      <w:r w:rsidRPr="00BB0280">
        <w:rPr>
          <w:sz w:val="28"/>
          <w:szCs w:val="28"/>
        </w:rPr>
        <w:t>пустил в обращение первую червонную банкноту</w:t>
      </w:r>
      <w:r>
        <w:rPr>
          <w:sz w:val="28"/>
          <w:szCs w:val="28"/>
        </w:rPr>
        <w:t>,</w:t>
      </w:r>
      <w:r w:rsidRPr="00BB0280">
        <w:rPr>
          <w:sz w:val="28"/>
          <w:szCs w:val="28"/>
        </w:rPr>
        <w:t xml:space="preserve"> </w:t>
      </w:r>
      <w:r>
        <w:rPr>
          <w:sz w:val="28"/>
          <w:szCs w:val="28"/>
        </w:rPr>
        <w:t>о</w:t>
      </w:r>
      <w:r w:rsidRPr="00BB0280">
        <w:rPr>
          <w:sz w:val="28"/>
          <w:szCs w:val="28"/>
        </w:rPr>
        <w:t>ценив ее в 11400 рублей совзнаками образца 1922</w:t>
      </w:r>
      <w:r>
        <w:rPr>
          <w:sz w:val="28"/>
          <w:szCs w:val="28"/>
        </w:rPr>
        <w:t xml:space="preserve"> </w:t>
      </w:r>
      <w:r w:rsidRPr="00BB0280">
        <w:rPr>
          <w:sz w:val="28"/>
          <w:szCs w:val="28"/>
        </w:rPr>
        <w:t>г</w:t>
      </w:r>
      <w:r>
        <w:rPr>
          <w:sz w:val="28"/>
          <w:szCs w:val="28"/>
        </w:rPr>
        <w:t>ода</w:t>
      </w:r>
      <w:r w:rsidRPr="00BB0280">
        <w:rPr>
          <w:sz w:val="28"/>
          <w:szCs w:val="28"/>
        </w:rPr>
        <w:t>. При этом рыночный курс золотой десятки царского чекана равнялся тогда 12500 рублей теми же совзнаками.</w:t>
      </w:r>
      <w:r>
        <w:rPr>
          <w:sz w:val="28"/>
          <w:szCs w:val="28"/>
        </w:rPr>
        <w:t xml:space="preserve"> </w:t>
      </w:r>
      <w:r w:rsidRPr="00BB0280">
        <w:rPr>
          <w:sz w:val="28"/>
          <w:szCs w:val="28"/>
        </w:rPr>
        <w:t>Банковские билеты были выпущены достоинством в 10,25,50 и 100 червонцев (</w:t>
      </w:r>
      <w:r>
        <w:rPr>
          <w:sz w:val="28"/>
          <w:szCs w:val="28"/>
        </w:rPr>
        <w:t xml:space="preserve">один </w:t>
      </w:r>
      <w:r w:rsidRPr="00BB0280">
        <w:rPr>
          <w:sz w:val="28"/>
          <w:szCs w:val="28"/>
        </w:rPr>
        <w:t>червонец = 78,24 долей чистого золота). Присвоение банковскому билету валютного наименования в червонцах, то есть в прежней золотой монете, подчеркивало их принципиально иной характер, отличный от совзнаков.</w:t>
      </w:r>
      <w:r>
        <w:rPr>
          <w:sz w:val="28"/>
          <w:szCs w:val="28"/>
        </w:rPr>
        <w:t xml:space="preserve"> </w:t>
      </w:r>
    </w:p>
    <w:p w:rsidR="00984FD5" w:rsidRDefault="00984FD5" w:rsidP="00984FD5">
      <w:pPr>
        <w:spacing w:line="360" w:lineRule="auto"/>
        <w:ind w:firstLine="900"/>
        <w:jc w:val="both"/>
        <w:rPr>
          <w:sz w:val="28"/>
          <w:szCs w:val="28"/>
        </w:rPr>
      </w:pPr>
      <w:r w:rsidRPr="00BB0280">
        <w:rPr>
          <w:sz w:val="28"/>
          <w:szCs w:val="28"/>
        </w:rPr>
        <w:t>Декретом была установлена очень высокая купюрность банковских билетов: максимально</w:t>
      </w:r>
      <w:r>
        <w:rPr>
          <w:sz w:val="28"/>
          <w:szCs w:val="28"/>
        </w:rPr>
        <w:t xml:space="preserve"> </w:t>
      </w:r>
      <w:r w:rsidRPr="00BB0280">
        <w:rPr>
          <w:sz w:val="28"/>
          <w:szCs w:val="28"/>
        </w:rPr>
        <w:t>-</w:t>
      </w:r>
      <w:r>
        <w:rPr>
          <w:sz w:val="28"/>
          <w:szCs w:val="28"/>
        </w:rPr>
        <w:t xml:space="preserve"> </w:t>
      </w:r>
      <w:r w:rsidRPr="00BB0280">
        <w:rPr>
          <w:sz w:val="28"/>
          <w:szCs w:val="28"/>
        </w:rPr>
        <w:t>100 червонцев (1000 рублей золотом) и минимально 10 (100 прежних)</w:t>
      </w:r>
      <w:r>
        <w:rPr>
          <w:sz w:val="28"/>
          <w:szCs w:val="28"/>
        </w:rPr>
        <w:t xml:space="preserve">. </w:t>
      </w:r>
      <w:r w:rsidRPr="00BB0280">
        <w:rPr>
          <w:sz w:val="28"/>
          <w:szCs w:val="28"/>
        </w:rPr>
        <w:t>При такой купюрности банковские билеты не могли функционировать как средство обращения в сфере розничного товарооборота и как платежное средство при выплате заработной платы. Их обращение ограничивалось бы сферой межхозяйственных платежей.</w:t>
      </w:r>
      <w:r>
        <w:rPr>
          <w:sz w:val="28"/>
          <w:szCs w:val="28"/>
        </w:rPr>
        <w:t xml:space="preserve"> </w:t>
      </w:r>
      <w:r w:rsidRPr="00BB0280">
        <w:rPr>
          <w:sz w:val="28"/>
          <w:szCs w:val="28"/>
        </w:rPr>
        <w:t>Этот недостаток был исправлен изданием нового декрета о предоставлении Госбанку права выпуска банковских билетов достоинством в</w:t>
      </w:r>
      <w:r>
        <w:rPr>
          <w:sz w:val="28"/>
          <w:szCs w:val="28"/>
        </w:rPr>
        <w:t xml:space="preserve"> </w:t>
      </w:r>
      <w:r w:rsidRPr="00BB0280">
        <w:rPr>
          <w:sz w:val="28"/>
          <w:szCs w:val="28"/>
        </w:rPr>
        <w:t>1,2,3,10,25 и 50 червонцев.</w:t>
      </w:r>
    </w:p>
    <w:p w:rsidR="00984FD5" w:rsidRDefault="00AD010A" w:rsidP="00984FD5">
      <w:pPr>
        <w:spacing w:line="360" w:lineRule="auto"/>
        <w:ind w:firstLine="900"/>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in;margin-top:6.35pt;width:333pt;height:212.65pt;z-index:251657728">
            <v:imagedata r:id="rId7" o:title="25_червонцев"/>
          </v:shape>
        </w:pict>
      </w:r>
    </w:p>
    <w:p w:rsidR="00984FD5" w:rsidRDefault="00984FD5" w:rsidP="00984FD5">
      <w:pPr>
        <w:spacing w:line="360" w:lineRule="auto"/>
        <w:ind w:firstLine="900"/>
        <w:jc w:val="both"/>
        <w:rPr>
          <w:sz w:val="28"/>
          <w:szCs w:val="28"/>
        </w:rPr>
      </w:pPr>
    </w:p>
    <w:p w:rsidR="00984FD5" w:rsidRDefault="00984FD5" w:rsidP="00984FD5">
      <w:pPr>
        <w:spacing w:line="360" w:lineRule="auto"/>
        <w:ind w:firstLine="900"/>
        <w:jc w:val="both"/>
        <w:rPr>
          <w:sz w:val="28"/>
          <w:szCs w:val="28"/>
        </w:rPr>
      </w:pPr>
    </w:p>
    <w:p w:rsidR="00984FD5" w:rsidRDefault="00984FD5" w:rsidP="00984FD5">
      <w:pPr>
        <w:spacing w:line="360" w:lineRule="auto"/>
        <w:ind w:firstLine="900"/>
        <w:jc w:val="both"/>
        <w:rPr>
          <w:sz w:val="28"/>
          <w:szCs w:val="28"/>
        </w:rPr>
      </w:pPr>
    </w:p>
    <w:p w:rsidR="00984FD5" w:rsidRDefault="00984FD5" w:rsidP="00984FD5">
      <w:pPr>
        <w:spacing w:line="360" w:lineRule="auto"/>
        <w:ind w:firstLine="900"/>
        <w:jc w:val="both"/>
        <w:rPr>
          <w:sz w:val="28"/>
          <w:szCs w:val="28"/>
        </w:rPr>
      </w:pPr>
    </w:p>
    <w:p w:rsidR="00984FD5" w:rsidRDefault="00984FD5" w:rsidP="00984FD5">
      <w:pPr>
        <w:spacing w:line="360" w:lineRule="auto"/>
        <w:ind w:firstLine="900"/>
        <w:jc w:val="both"/>
        <w:rPr>
          <w:sz w:val="28"/>
          <w:szCs w:val="28"/>
        </w:rPr>
      </w:pPr>
    </w:p>
    <w:p w:rsidR="00984FD5" w:rsidRDefault="00984FD5" w:rsidP="00984FD5">
      <w:pPr>
        <w:spacing w:line="360" w:lineRule="auto"/>
        <w:ind w:firstLine="900"/>
        <w:jc w:val="both"/>
        <w:rPr>
          <w:sz w:val="28"/>
          <w:szCs w:val="28"/>
        </w:rPr>
      </w:pPr>
    </w:p>
    <w:p w:rsidR="00984FD5" w:rsidRDefault="00984FD5" w:rsidP="00984FD5">
      <w:pPr>
        <w:spacing w:line="360" w:lineRule="auto"/>
        <w:ind w:firstLine="900"/>
        <w:jc w:val="both"/>
        <w:rPr>
          <w:sz w:val="28"/>
          <w:szCs w:val="28"/>
        </w:rPr>
      </w:pPr>
    </w:p>
    <w:p w:rsidR="00984FD5" w:rsidRDefault="00984FD5" w:rsidP="00984FD5">
      <w:pPr>
        <w:spacing w:line="360" w:lineRule="auto"/>
        <w:ind w:firstLine="900"/>
        <w:jc w:val="both"/>
        <w:rPr>
          <w:sz w:val="28"/>
          <w:szCs w:val="28"/>
        </w:rPr>
      </w:pPr>
    </w:p>
    <w:p w:rsidR="00984FD5" w:rsidRDefault="00984FD5" w:rsidP="00984FD5">
      <w:pPr>
        <w:pStyle w:val="a7"/>
        <w:spacing w:line="360" w:lineRule="auto"/>
        <w:ind w:firstLine="0"/>
      </w:pPr>
      <w:r>
        <w:t xml:space="preserve">Рисунок 1. </w:t>
      </w:r>
      <w:r w:rsidRPr="00E36E7A">
        <w:t xml:space="preserve">25 червонцев </w:t>
      </w:r>
      <w:r>
        <w:t xml:space="preserve">образца </w:t>
      </w:r>
      <w:r w:rsidRPr="00E36E7A">
        <w:t xml:space="preserve">1922 </w:t>
      </w:r>
      <w:r>
        <w:t>года</w:t>
      </w:r>
    </w:p>
    <w:p w:rsidR="00984FD5" w:rsidRDefault="00984FD5" w:rsidP="00984FD5">
      <w:pPr>
        <w:spacing w:line="360" w:lineRule="auto"/>
        <w:ind w:firstLine="900"/>
        <w:jc w:val="both"/>
        <w:rPr>
          <w:sz w:val="28"/>
          <w:szCs w:val="28"/>
        </w:rPr>
      </w:pPr>
    </w:p>
    <w:p w:rsidR="00984FD5" w:rsidRPr="00EC6E1D" w:rsidRDefault="00984FD5" w:rsidP="00984FD5">
      <w:pPr>
        <w:spacing w:line="360" w:lineRule="auto"/>
        <w:ind w:firstLine="900"/>
        <w:jc w:val="both"/>
        <w:rPr>
          <w:sz w:val="28"/>
          <w:szCs w:val="28"/>
        </w:rPr>
      </w:pPr>
      <w:r w:rsidRPr="00EC6E1D">
        <w:rPr>
          <w:sz w:val="28"/>
          <w:szCs w:val="28"/>
        </w:rPr>
        <w:t>Червонцы, в отличие от совзнаков, выпускались не для покрытия бюджетного, дефицита, т. е. без дальнейшего расширения эмиссии денег, а для нужд хозяйственного оборота в интересах урегулирования денежного обращения. По закону червонцы обеспечивались не менее чем на 25% драгоценными металлами (платиной, золотом, серебром) и иностранной валютой по курсу на золото и на 75% — легко реализуемыми товарами, краткосрочными векселями и иными обязательствами.</w:t>
      </w:r>
    </w:p>
    <w:p w:rsidR="00984FD5" w:rsidRPr="00BB0280" w:rsidRDefault="00984FD5" w:rsidP="00984FD5">
      <w:pPr>
        <w:spacing w:line="360" w:lineRule="auto"/>
        <w:ind w:firstLine="900"/>
        <w:jc w:val="both"/>
        <w:rPr>
          <w:sz w:val="28"/>
          <w:szCs w:val="28"/>
        </w:rPr>
      </w:pPr>
      <w:r>
        <w:rPr>
          <w:sz w:val="28"/>
          <w:szCs w:val="28"/>
        </w:rPr>
        <w:t>Кроме того, е</w:t>
      </w:r>
      <w:r w:rsidRPr="00BB0280">
        <w:rPr>
          <w:sz w:val="28"/>
          <w:szCs w:val="28"/>
        </w:rPr>
        <w:t>сли первые советские денежные знаки, впервые выпущенные в 1919</w:t>
      </w:r>
      <w:r>
        <w:rPr>
          <w:sz w:val="28"/>
          <w:szCs w:val="28"/>
        </w:rPr>
        <w:t xml:space="preserve"> </w:t>
      </w:r>
      <w:r w:rsidRPr="00BB0280">
        <w:rPr>
          <w:sz w:val="28"/>
          <w:szCs w:val="28"/>
        </w:rPr>
        <w:t>г</w:t>
      </w:r>
      <w:r>
        <w:rPr>
          <w:sz w:val="28"/>
          <w:szCs w:val="28"/>
        </w:rPr>
        <w:t>оду</w:t>
      </w:r>
      <w:r w:rsidRPr="00BB0280">
        <w:rPr>
          <w:sz w:val="28"/>
          <w:szCs w:val="28"/>
        </w:rPr>
        <w:t xml:space="preserve">, назывались «расчетными знаками», а в их наименовании не было никаких следов связи с золотом, то в </w:t>
      </w:r>
      <w:r>
        <w:rPr>
          <w:sz w:val="28"/>
          <w:szCs w:val="28"/>
        </w:rPr>
        <w:t>червонцах</w:t>
      </w:r>
      <w:r w:rsidRPr="00BB0280">
        <w:rPr>
          <w:sz w:val="28"/>
          <w:szCs w:val="28"/>
        </w:rPr>
        <w:t xml:space="preserve"> эта связь особо подчеркивалась в их: </w:t>
      </w:r>
      <w:r>
        <w:rPr>
          <w:sz w:val="28"/>
          <w:szCs w:val="28"/>
        </w:rPr>
        <w:t>1</w:t>
      </w:r>
      <w:r w:rsidRPr="00BB0280">
        <w:rPr>
          <w:sz w:val="28"/>
          <w:szCs w:val="28"/>
        </w:rPr>
        <w:t xml:space="preserve">) </w:t>
      </w:r>
      <w:r>
        <w:rPr>
          <w:sz w:val="28"/>
          <w:szCs w:val="28"/>
        </w:rPr>
        <w:t>названии</w:t>
      </w:r>
      <w:r w:rsidRPr="00BB0280">
        <w:rPr>
          <w:sz w:val="28"/>
          <w:szCs w:val="28"/>
        </w:rPr>
        <w:t xml:space="preserve"> </w:t>
      </w:r>
      <w:r>
        <w:rPr>
          <w:sz w:val="28"/>
          <w:szCs w:val="28"/>
        </w:rPr>
        <w:t>2</w:t>
      </w:r>
      <w:r w:rsidRPr="00BB0280">
        <w:rPr>
          <w:sz w:val="28"/>
          <w:szCs w:val="28"/>
        </w:rPr>
        <w:t xml:space="preserve">) </w:t>
      </w:r>
      <w:r>
        <w:rPr>
          <w:sz w:val="28"/>
          <w:szCs w:val="28"/>
        </w:rPr>
        <w:t>в</w:t>
      </w:r>
      <w:r w:rsidRPr="00BB0280">
        <w:rPr>
          <w:sz w:val="28"/>
          <w:szCs w:val="28"/>
        </w:rPr>
        <w:t xml:space="preserve">алютном выражении </w:t>
      </w:r>
      <w:r>
        <w:rPr>
          <w:sz w:val="28"/>
          <w:szCs w:val="28"/>
        </w:rPr>
        <w:t>3</w:t>
      </w:r>
      <w:r w:rsidRPr="00BB0280">
        <w:rPr>
          <w:sz w:val="28"/>
          <w:szCs w:val="28"/>
        </w:rPr>
        <w:t xml:space="preserve">) </w:t>
      </w:r>
      <w:r>
        <w:rPr>
          <w:sz w:val="28"/>
          <w:szCs w:val="28"/>
        </w:rPr>
        <w:t>о</w:t>
      </w:r>
      <w:r w:rsidRPr="00BB0280">
        <w:rPr>
          <w:sz w:val="28"/>
          <w:szCs w:val="28"/>
        </w:rPr>
        <w:t>беспечение</w:t>
      </w:r>
      <w:r>
        <w:rPr>
          <w:sz w:val="28"/>
          <w:szCs w:val="28"/>
        </w:rPr>
        <w:t>.</w:t>
      </w:r>
    </w:p>
    <w:p w:rsidR="00984FD5" w:rsidRPr="00BB0280" w:rsidRDefault="00984FD5" w:rsidP="00984FD5">
      <w:pPr>
        <w:spacing w:line="360" w:lineRule="auto"/>
        <w:ind w:firstLine="900"/>
        <w:jc w:val="both"/>
        <w:rPr>
          <w:sz w:val="28"/>
          <w:szCs w:val="28"/>
        </w:rPr>
      </w:pPr>
      <w:r w:rsidRPr="00BB0280">
        <w:rPr>
          <w:sz w:val="28"/>
          <w:szCs w:val="28"/>
        </w:rPr>
        <w:t>Параллельно с бумажными были выпущены золотые червонцы в виде монет, которые по весу и содержанию золота приравнивались к золотым десятирублевым монетам дореволюционного образца. Началась чеканка серебряных и медных монет .</w:t>
      </w:r>
    </w:p>
    <w:p w:rsidR="00984FD5" w:rsidRDefault="00984FD5" w:rsidP="00984FD5">
      <w:pPr>
        <w:spacing w:line="360" w:lineRule="auto"/>
        <w:ind w:firstLine="900"/>
        <w:jc w:val="both"/>
        <w:rPr>
          <w:sz w:val="28"/>
          <w:szCs w:val="28"/>
        </w:rPr>
      </w:pPr>
      <w:r w:rsidRPr="00BB0280">
        <w:rPr>
          <w:sz w:val="28"/>
          <w:szCs w:val="28"/>
        </w:rPr>
        <w:t>Таким образом, в 1923</w:t>
      </w:r>
      <w:r>
        <w:rPr>
          <w:sz w:val="28"/>
          <w:szCs w:val="28"/>
        </w:rPr>
        <w:t xml:space="preserve"> </w:t>
      </w:r>
      <w:r w:rsidRPr="00BB0280">
        <w:rPr>
          <w:sz w:val="28"/>
          <w:szCs w:val="28"/>
        </w:rPr>
        <w:t>году в стране сложилась система двух валют: червонца, золотой и серебряной монет и денежных знаков образца 22 и 23 г</w:t>
      </w:r>
      <w:r>
        <w:rPr>
          <w:sz w:val="28"/>
          <w:szCs w:val="28"/>
        </w:rPr>
        <w:t>одов</w:t>
      </w:r>
      <w:r w:rsidRPr="00BB0280">
        <w:rPr>
          <w:sz w:val="28"/>
          <w:szCs w:val="28"/>
        </w:rPr>
        <w:t>.</w:t>
      </w:r>
    </w:p>
    <w:p w:rsidR="00FF6937" w:rsidRDefault="00FF6937" w:rsidP="00FF6937">
      <w:pPr>
        <w:spacing w:line="360" w:lineRule="auto"/>
        <w:jc w:val="center"/>
        <w:rPr>
          <w:b/>
          <w:sz w:val="28"/>
          <w:szCs w:val="28"/>
        </w:rPr>
      </w:pPr>
      <w:r>
        <w:rPr>
          <w:b/>
          <w:sz w:val="28"/>
          <w:szCs w:val="28"/>
        </w:rPr>
        <w:t xml:space="preserve">5. Червонец как основное платёжное средство </w:t>
      </w:r>
    </w:p>
    <w:p w:rsidR="00FF6937" w:rsidRDefault="00FF6937" w:rsidP="00FF6937">
      <w:pPr>
        <w:spacing w:line="360" w:lineRule="auto"/>
        <w:jc w:val="center"/>
        <w:rPr>
          <w:b/>
          <w:sz w:val="28"/>
          <w:szCs w:val="28"/>
        </w:rPr>
      </w:pPr>
    </w:p>
    <w:p w:rsidR="00FF6937" w:rsidRPr="003D1D1F" w:rsidRDefault="00FF6937" w:rsidP="00FF6937">
      <w:pPr>
        <w:spacing w:line="360" w:lineRule="auto"/>
        <w:ind w:firstLine="900"/>
        <w:jc w:val="both"/>
        <w:rPr>
          <w:sz w:val="28"/>
          <w:szCs w:val="28"/>
        </w:rPr>
      </w:pPr>
      <w:r w:rsidRPr="008A63B0">
        <w:rPr>
          <w:sz w:val="28"/>
          <w:szCs w:val="28"/>
        </w:rPr>
        <w:t xml:space="preserve">  </w:t>
      </w:r>
      <w:r w:rsidRPr="003D1D1F">
        <w:rPr>
          <w:sz w:val="28"/>
          <w:szCs w:val="28"/>
        </w:rPr>
        <w:t>Первое время червонцы искусственно поддерживались Госбанком, тем самым, создав «червонный голод». Сам же червонец рассматривался тогда его держателями как неденежная ценная бумага, чем средство обращения и платежа.</w:t>
      </w:r>
      <w:r>
        <w:rPr>
          <w:sz w:val="28"/>
          <w:szCs w:val="28"/>
        </w:rPr>
        <w:t xml:space="preserve"> </w:t>
      </w:r>
      <w:r w:rsidRPr="003D1D1F">
        <w:rPr>
          <w:sz w:val="28"/>
          <w:szCs w:val="28"/>
        </w:rPr>
        <w:t>Его в отличии о «совзнака» не торопились выпускать из рук – он не терял своей ценности и не был подвержен инфляции. Наоборот</w:t>
      </w:r>
      <w:r w:rsidR="007937E1">
        <w:rPr>
          <w:sz w:val="28"/>
          <w:szCs w:val="28"/>
        </w:rPr>
        <w:t xml:space="preserve"> </w:t>
      </w:r>
      <w:r w:rsidRPr="003D1D1F">
        <w:rPr>
          <w:sz w:val="28"/>
          <w:szCs w:val="28"/>
        </w:rPr>
        <w:t>червонец неуклонно набирал покупательную силу.</w:t>
      </w:r>
      <w:r>
        <w:rPr>
          <w:sz w:val="28"/>
          <w:szCs w:val="28"/>
        </w:rPr>
        <w:t xml:space="preserve"> </w:t>
      </w:r>
      <w:r w:rsidRPr="003D1D1F">
        <w:rPr>
          <w:sz w:val="28"/>
          <w:szCs w:val="28"/>
        </w:rPr>
        <w:t>Курс червонца устанавливался один раз в день и передавался по телеграфу по все стране.</w:t>
      </w:r>
    </w:p>
    <w:p w:rsidR="00FF6937" w:rsidRPr="003D1D1F" w:rsidRDefault="00FF6937" w:rsidP="00FF6937">
      <w:pPr>
        <w:spacing w:line="360" w:lineRule="auto"/>
        <w:ind w:firstLine="900"/>
        <w:jc w:val="both"/>
        <w:rPr>
          <w:sz w:val="28"/>
          <w:szCs w:val="28"/>
        </w:rPr>
      </w:pPr>
      <w:r w:rsidRPr="003D1D1F">
        <w:rPr>
          <w:sz w:val="28"/>
          <w:szCs w:val="28"/>
        </w:rPr>
        <w:t>Но система двух валютного обращения создала почву для широкого развития валютной спекуляции.</w:t>
      </w:r>
      <w:r>
        <w:rPr>
          <w:sz w:val="28"/>
          <w:szCs w:val="28"/>
        </w:rPr>
        <w:t xml:space="preserve"> </w:t>
      </w:r>
      <w:r w:rsidRPr="003D1D1F">
        <w:rPr>
          <w:sz w:val="28"/>
          <w:szCs w:val="28"/>
        </w:rPr>
        <w:t>Деятельность государственных, промышленных и торговых предприятий в атмосфере валютных спекуляций принимала ненормальный характер. Значительное расхождение между официальной и вольной котировками червонца почти постоянно имели место либо в ту, либо в другую сторону. Так как официальный курс был обязателен при платежах, то при превышении его над вольным, все стремились платить совзнаками. Противоположного порядка спекуляция развивалась в том случае, когда официальный курс был ниже вольного.</w:t>
      </w:r>
    </w:p>
    <w:p w:rsidR="00FF6937" w:rsidRPr="003D1D1F" w:rsidRDefault="00FF6937" w:rsidP="00FF6937">
      <w:pPr>
        <w:spacing w:line="360" w:lineRule="auto"/>
        <w:ind w:firstLine="900"/>
        <w:jc w:val="both"/>
        <w:rPr>
          <w:sz w:val="28"/>
          <w:szCs w:val="28"/>
        </w:rPr>
      </w:pPr>
      <w:r w:rsidRPr="003D1D1F">
        <w:rPr>
          <w:sz w:val="28"/>
          <w:szCs w:val="28"/>
        </w:rPr>
        <w:t>Принятые в конце 1923 и начале 1924 г</w:t>
      </w:r>
      <w:r>
        <w:rPr>
          <w:sz w:val="28"/>
          <w:szCs w:val="28"/>
        </w:rPr>
        <w:t>ода</w:t>
      </w:r>
      <w:r w:rsidRPr="003D1D1F">
        <w:rPr>
          <w:sz w:val="28"/>
          <w:szCs w:val="28"/>
        </w:rPr>
        <w:t xml:space="preserve"> меры пресекли операции наиболее злостных спекулянтов, но не ликвидировали спекуляцию, так как для нее существовали легальный возможности (разрешение частных сделок с золотом и валютой), а сама система параллельного обращения двух валют создавало объективную необходимость в таких операциях не только для частных лиц, но и для предприятий и организаций, действовавших на началах коммерческого расчета.</w:t>
      </w:r>
    </w:p>
    <w:p w:rsidR="00FF6937" w:rsidRDefault="00FF6937" w:rsidP="00FF6937">
      <w:pPr>
        <w:spacing w:line="360" w:lineRule="auto"/>
        <w:ind w:firstLine="900"/>
        <w:jc w:val="both"/>
        <w:rPr>
          <w:sz w:val="28"/>
          <w:szCs w:val="28"/>
        </w:rPr>
      </w:pPr>
      <w:r>
        <w:rPr>
          <w:sz w:val="28"/>
          <w:szCs w:val="28"/>
        </w:rPr>
        <w:t>Х</w:t>
      </w:r>
      <w:r w:rsidRPr="003D1D1F">
        <w:rPr>
          <w:sz w:val="28"/>
          <w:szCs w:val="28"/>
        </w:rPr>
        <w:t>отя и не без труда, а местами и курьезов, червонец растекается по всей России, достигая к концу 1923</w:t>
      </w:r>
      <w:r>
        <w:rPr>
          <w:sz w:val="28"/>
          <w:szCs w:val="28"/>
        </w:rPr>
        <w:t xml:space="preserve"> </w:t>
      </w:r>
      <w:r w:rsidRPr="003D1D1F">
        <w:rPr>
          <w:sz w:val="28"/>
          <w:szCs w:val="28"/>
        </w:rPr>
        <w:t>г</w:t>
      </w:r>
      <w:r>
        <w:rPr>
          <w:sz w:val="28"/>
          <w:szCs w:val="28"/>
        </w:rPr>
        <w:t>ода</w:t>
      </w:r>
      <w:r w:rsidRPr="003D1D1F">
        <w:rPr>
          <w:sz w:val="28"/>
          <w:szCs w:val="28"/>
        </w:rPr>
        <w:t xml:space="preserve"> самых глухих ее окраин. Здесь он вытесняет из платежного оборота даже золото и иностранную валюту.</w:t>
      </w:r>
    </w:p>
    <w:p w:rsidR="00FF6937" w:rsidRDefault="00FF6937" w:rsidP="00FF6937">
      <w:pPr>
        <w:spacing w:line="360" w:lineRule="auto"/>
        <w:ind w:firstLine="900"/>
        <w:jc w:val="both"/>
        <w:rPr>
          <w:sz w:val="28"/>
          <w:szCs w:val="28"/>
        </w:rPr>
      </w:pPr>
    </w:p>
    <w:p w:rsidR="00FF6937" w:rsidRPr="00085B9B" w:rsidRDefault="00FF6937" w:rsidP="00FF6937">
      <w:pPr>
        <w:spacing w:line="360" w:lineRule="auto"/>
        <w:ind w:firstLine="900"/>
        <w:jc w:val="center"/>
        <w:rPr>
          <w:b/>
          <w:sz w:val="28"/>
          <w:szCs w:val="28"/>
        </w:rPr>
      </w:pPr>
      <w:r w:rsidRPr="00085B9B">
        <w:rPr>
          <w:b/>
          <w:sz w:val="28"/>
          <w:szCs w:val="28"/>
        </w:rPr>
        <w:t>6. Червонец – конвертируемая валюта</w:t>
      </w:r>
    </w:p>
    <w:p w:rsidR="00FF6937" w:rsidRPr="003D1D1F" w:rsidRDefault="00FF6937" w:rsidP="00FF6937">
      <w:pPr>
        <w:spacing w:line="360" w:lineRule="auto"/>
        <w:ind w:firstLine="900"/>
        <w:jc w:val="both"/>
        <w:rPr>
          <w:sz w:val="28"/>
          <w:szCs w:val="28"/>
        </w:rPr>
      </w:pPr>
    </w:p>
    <w:p w:rsidR="00FF6937" w:rsidRPr="003D1D1F" w:rsidRDefault="00FF6937" w:rsidP="00FF6937">
      <w:pPr>
        <w:spacing w:line="360" w:lineRule="auto"/>
        <w:ind w:firstLine="900"/>
        <w:jc w:val="both"/>
        <w:rPr>
          <w:sz w:val="28"/>
          <w:szCs w:val="28"/>
        </w:rPr>
      </w:pPr>
      <w:r>
        <w:rPr>
          <w:sz w:val="28"/>
          <w:szCs w:val="28"/>
        </w:rPr>
        <w:t>Ч</w:t>
      </w:r>
      <w:r w:rsidRPr="003D1D1F">
        <w:rPr>
          <w:sz w:val="28"/>
          <w:szCs w:val="28"/>
        </w:rPr>
        <w:t xml:space="preserve">ервонец </w:t>
      </w:r>
      <w:r>
        <w:rPr>
          <w:sz w:val="28"/>
          <w:szCs w:val="28"/>
        </w:rPr>
        <w:t>«</w:t>
      </w:r>
      <w:r w:rsidRPr="003D1D1F">
        <w:rPr>
          <w:sz w:val="28"/>
          <w:szCs w:val="28"/>
        </w:rPr>
        <w:t>переходит</w:t>
      </w:r>
      <w:r>
        <w:rPr>
          <w:sz w:val="28"/>
          <w:szCs w:val="28"/>
        </w:rPr>
        <w:t>»</w:t>
      </w:r>
      <w:r w:rsidRPr="003D1D1F">
        <w:rPr>
          <w:sz w:val="28"/>
          <w:szCs w:val="28"/>
        </w:rPr>
        <w:t xml:space="preserve"> государственную границу практически одновременно и на Востоке, и на Западе. Здесь новая валюта начинает стихийно проникать на валютные биржи целого ряда государств. Это означало, что за границей появляется вполне объективная потребность в советских червонцах. За него добровольно соглашаются платить иностранной валютой по высокому курсу.</w:t>
      </w:r>
    </w:p>
    <w:p w:rsidR="00FF6937" w:rsidRPr="003D1D1F" w:rsidRDefault="00FF6937" w:rsidP="00FF6937">
      <w:pPr>
        <w:spacing w:line="360" w:lineRule="auto"/>
        <w:ind w:firstLine="900"/>
        <w:jc w:val="both"/>
        <w:rPr>
          <w:sz w:val="28"/>
          <w:szCs w:val="28"/>
        </w:rPr>
      </w:pPr>
      <w:r w:rsidRPr="003D1D1F">
        <w:rPr>
          <w:sz w:val="28"/>
          <w:szCs w:val="28"/>
        </w:rPr>
        <w:t>Дебют червонца на заграничных биржах оказался вполне успешным: он сразу же встал высоко, несмотря на довольно скептическое отношение к нему многих даже внутри Советской России.</w:t>
      </w:r>
    </w:p>
    <w:p w:rsidR="00FF6937" w:rsidRPr="003D1D1F" w:rsidRDefault="00FF6937" w:rsidP="00FF6937">
      <w:pPr>
        <w:spacing w:line="360" w:lineRule="auto"/>
        <w:ind w:firstLine="900"/>
        <w:jc w:val="both"/>
        <w:rPr>
          <w:sz w:val="28"/>
          <w:szCs w:val="28"/>
        </w:rPr>
      </w:pPr>
      <w:r w:rsidRPr="003D1D1F">
        <w:rPr>
          <w:sz w:val="28"/>
          <w:szCs w:val="28"/>
        </w:rPr>
        <w:t>Параллельно с продвижением на Запад, червонцы стихийно совершили такой же путь на Восток – в Китай и Персию. Этому способствовал рост объемов внешней торговли Советского государства со своими крупнейшими соседями.</w:t>
      </w:r>
      <w:r>
        <w:rPr>
          <w:sz w:val="28"/>
          <w:szCs w:val="28"/>
        </w:rPr>
        <w:t xml:space="preserve"> </w:t>
      </w:r>
      <w:r w:rsidRPr="003D1D1F">
        <w:rPr>
          <w:sz w:val="28"/>
          <w:szCs w:val="28"/>
        </w:rPr>
        <w:t>Уже в 1924</w:t>
      </w:r>
      <w:r w:rsidR="00A82E28">
        <w:rPr>
          <w:sz w:val="28"/>
          <w:szCs w:val="28"/>
        </w:rPr>
        <w:t xml:space="preserve"> </w:t>
      </w:r>
      <w:r w:rsidRPr="003D1D1F">
        <w:rPr>
          <w:sz w:val="28"/>
          <w:szCs w:val="28"/>
        </w:rPr>
        <w:t>г</w:t>
      </w:r>
      <w:r w:rsidR="00A82E28">
        <w:rPr>
          <w:sz w:val="28"/>
          <w:szCs w:val="28"/>
        </w:rPr>
        <w:t>оду</w:t>
      </w:r>
      <w:r w:rsidRPr="003D1D1F">
        <w:rPr>
          <w:sz w:val="28"/>
          <w:szCs w:val="28"/>
        </w:rPr>
        <w:t xml:space="preserve"> без особого труда разменять или приобрести червонец можно было также в Польше, Турции, Литве.</w:t>
      </w:r>
      <w:r>
        <w:rPr>
          <w:sz w:val="28"/>
          <w:szCs w:val="28"/>
        </w:rPr>
        <w:t xml:space="preserve"> </w:t>
      </w:r>
      <w:r w:rsidRPr="003D1D1F">
        <w:rPr>
          <w:sz w:val="28"/>
          <w:szCs w:val="28"/>
        </w:rPr>
        <w:t>В своем «триумфальном шествии» червонец добрался даже до США. Уже с</w:t>
      </w:r>
      <w:r>
        <w:rPr>
          <w:sz w:val="28"/>
          <w:szCs w:val="28"/>
        </w:rPr>
        <w:t xml:space="preserve">  апреля </w:t>
      </w:r>
      <w:r w:rsidRPr="003D1D1F">
        <w:rPr>
          <w:sz w:val="28"/>
          <w:szCs w:val="28"/>
        </w:rPr>
        <w:t>1924</w:t>
      </w:r>
      <w:r w:rsidR="00A82E28">
        <w:rPr>
          <w:sz w:val="28"/>
          <w:szCs w:val="28"/>
        </w:rPr>
        <w:t xml:space="preserve"> </w:t>
      </w:r>
      <w:r w:rsidRPr="003D1D1F">
        <w:rPr>
          <w:sz w:val="28"/>
          <w:szCs w:val="28"/>
        </w:rPr>
        <w:t>в Нью-Йорке начинают печатать курс червонца. Весь апрель червонец стоял на уровне, превышающем его долларовый паритет.</w:t>
      </w:r>
    </w:p>
    <w:p w:rsidR="00FF6937" w:rsidRPr="003D1D1F" w:rsidRDefault="00A82E28" w:rsidP="00FF6937">
      <w:pPr>
        <w:spacing w:line="360" w:lineRule="auto"/>
        <w:ind w:firstLine="900"/>
        <w:jc w:val="both"/>
        <w:rPr>
          <w:sz w:val="28"/>
          <w:szCs w:val="28"/>
        </w:rPr>
      </w:pPr>
      <w:r>
        <w:rPr>
          <w:sz w:val="28"/>
          <w:szCs w:val="28"/>
        </w:rPr>
        <w:t>С</w:t>
      </w:r>
      <w:r w:rsidR="009F0DA6">
        <w:rPr>
          <w:sz w:val="28"/>
          <w:szCs w:val="28"/>
        </w:rPr>
        <w:t xml:space="preserve"> </w:t>
      </w:r>
      <w:r w:rsidR="00FF6937" w:rsidRPr="003D1D1F">
        <w:rPr>
          <w:sz w:val="28"/>
          <w:szCs w:val="28"/>
        </w:rPr>
        <w:t>1924</w:t>
      </w:r>
      <w:r>
        <w:rPr>
          <w:sz w:val="28"/>
          <w:szCs w:val="28"/>
        </w:rPr>
        <w:t xml:space="preserve"> по </w:t>
      </w:r>
      <w:r w:rsidR="00FF6937" w:rsidRPr="003D1D1F">
        <w:rPr>
          <w:sz w:val="28"/>
          <w:szCs w:val="28"/>
        </w:rPr>
        <w:t>1925 неофициальные сделки с червонцем совершались в</w:t>
      </w:r>
      <w:r w:rsidR="00FF6937">
        <w:rPr>
          <w:sz w:val="28"/>
          <w:szCs w:val="28"/>
        </w:rPr>
        <w:t xml:space="preserve"> </w:t>
      </w:r>
      <w:r w:rsidR="00FF6937" w:rsidRPr="003D1D1F">
        <w:rPr>
          <w:sz w:val="28"/>
          <w:szCs w:val="28"/>
        </w:rPr>
        <w:t>Лондоне и Берлине. В конце 1925</w:t>
      </w:r>
      <w:r>
        <w:rPr>
          <w:sz w:val="28"/>
          <w:szCs w:val="28"/>
        </w:rPr>
        <w:t xml:space="preserve"> года</w:t>
      </w:r>
      <w:r w:rsidR="00FF6937" w:rsidRPr="003D1D1F">
        <w:rPr>
          <w:sz w:val="28"/>
          <w:szCs w:val="28"/>
        </w:rPr>
        <w:t xml:space="preserve"> был принципиально решен вопрос о его котировке не Венской бирже. К тому времени червонец официально котировался в Милане, Риге, Риме, Ко</w:t>
      </w:r>
      <w:r w:rsidR="00FF6937">
        <w:rPr>
          <w:sz w:val="28"/>
          <w:szCs w:val="28"/>
        </w:rPr>
        <w:t>нстантинополе, Тегеране</w:t>
      </w:r>
      <w:r w:rsidR="009F0DA6">
        <w:rPr>
          <w:sz w:val="28"/>
          <w:szCs w:val="28"/>
        </w:rPr>
        <w:t xml:space="preserve"> и</w:t>
      </w:r>
      <w:r w:rsidR="00FF6937">
        <w:rPr>
          <w:sz w:val="28"/>
          <w:szCs w:val="28"/>
        </w:rPr>
        <w:t xml:space="preserve"> Шанхае</w:t>
      </w:r>
      <w:r w:rsidR="009F0DA6">
        <w:rPr>
          <w:sz w:val="28"/>
          <w:szCs w:val="28"/>
        </w:rPr>
        <w:t>.</w:t>
      </w:r>
      <w:r>
        <w:rPr>
          <w:sz w:val="28"/>
          <w:szCs w:val="28"/>
        </w:rPr>
        <w:t xml:space="preserve"> </w:t>
      </w:r>
      <w:r w:rsidR="00FF6937" w:rsidRPr="003D1D1F">
        <w:rPr>
          <w:sz w:val="28"/>
          <w:szCs w:val="28"/>
        </w:rPr>
        <w:t>К концу 1923 началу 1924</w:t>
      </w:r>
      <w:r>
        <w:rPr>
          <w:sz w:val="28"/>
          <w:szCs w:val="28"/>
        </w:rPr>
        <w:t xml:space="preserve"> </w:t>
      </w:r>
      <w:r w:rsidR="00FF6937" w:rsidRPr="003D1D1F">
        <w:rPr>
          <w:sz w:val="28"/>
          <w:szCs w:val="28"/>
        </w:rPr>
        <w:t>г</w:t>
      </w:r>
      <w:r>
        <w:rPr>
          <w:sz w:val="28"/>
          <w:szCs w:val="28"/>
        </w:rPr>
        <w:t>ода</w:t>
      </w:r>
      <w:r w:rsidR="00FF6937" w:rsidRPr="003D1D1F">
        <w:rPr>
          <w:sz w:val="28"/>
          <w:szCs w:val="28"/>
        </w:rPr>
        <w:t xml:space="preserve"> советская экономика подверглась</w:t>
      </w:r>
      <w:r w:rsidR="00FF6937">
        <w:rPr>
          <w:sz w:val="28"/>
          <w:szCs w:val="28"/>
        </w:rPr>
        <w:t xml:space="preserve"> </w:t>
      </w:r>
      <w:r w:rsidR="00FF6937" w:rsidRPr="003D1D1F">
        <w:rPr>
          <w:sz w:val="28"/>
          <w:szCs w:val="28"/>
        </w:rPr>
        <w:t>«золотовалютной инфляции»: в страну хлынул буквально поток иностранного золота и валюты.</w:t>
      </w:r>
    </w:p>
    <w:p w:rsidR="00FF6937" w:rsidRPr="003D1D1F" w:rsidRDefault="00FF6937" w:rsidP="00FF6937">
      <w:pPr>
        <w:spacing w:line="360" w:lineRule="auto"/>
        <w:ind w:firstLine="900"/>
        <w:jc w:val="both"/>
        <w:rPr>
          <w:sz w:val="28"/>
          <w:szCs w:val="28"/>
        </w:rPr>
      </w:pPr>
      <w:r w:rsidRPr="003D1D1F">
        <w:rPr>
          <w:sz w:val="28"/>
          <w:szCs w:val="28"/>
        </w:rPr>
        <w:t>Червонец был близок к тому, чтобы превратится в мировую валюту, но этого так и не произошло.</w:t>
      </w:r>
    </w:p>
    <w:p w:rsidR="00FF6937" w:rsidRDefault="00FF6937" w:rsidP="00FF6937">
      <w:pPr>
        <w:spacing w:line="360" w:lineRule="auto"/>
        <w:ind w:firstLine="900"/>
        <w:jc w:val="both"/>
        <w:rPr>
          <w:sz w:val="28"/>
          <w:szCs w:val="28"/>
        </w:rPr>
      </w:pPr>
      <w:r w:rsidRPr="00B277D2">
        <w:rPr>
          <w:sz w:val="28"/>
          <w:szCs w:val="28"/>
        </w:rPr>
        <w:t>Котировка червонцев за границей прекратилась в 1926 году в связи с запрещением их вывоза за пределы Советского Союза. Дело в том, что если внутри страны советское правительство могло себе позволить ни при каких условиях не объявлять о размене червонцев на золото, то за границей это не проходило. Иностранные банкиры, предприниматели и купцы стали требовать обмена принадлежавших им банкнот на золото по стоимости золота, напечатанной на червонцах. С тем, чтобы не допустить дальнейшего накопления червонцев за границей, и был запрещен их вывоз за рубеж. А еще через два года запретили и ввоз червонцев из-за границы в СССР.</w:t>
      </w:r>
      <w:r w:rsidR="005231A7">
        <w:rPr>
          <w:rStyle w:val="a4"/>
          <w:sz w:val="28"/>
          <w:szCs w:val="28"/>
        </w:rPr>
        <w:footnoteReference w:customMarkFollows="1" w:id="7"/>
        <w:t>1</w:t>
      </w:r>
      <w:r>
        <w:rPr>
          <w:sz w:val="28"/>
          <w:szCs w:val="28"/>
        </w:rPr>
        <w:t xml:space="preserve"> </w:t>
      </w:r>
    </w:p>
    <w:p w:rsidR="00FF6937" w:rsidRDefault="00FF6937" w:rsidP="00FF6937">
      <w:pPr>
        <w:spacing w:line="360" w:lineRule="auto"/>
        <w:ind w:firstLine="900"/>
        <w:jc w:val="both"/>
        <w:rPr>
          <w:sz w:val="28"/>
          <w:szCs w:val="28"/>
        </w:rPr>
      </w:pPr>
    </w:p>
    <w:p w:rsidR="00FF6937" w:rsidRPr="00CD3445" w:rsidRDefault="005231A7" w:rsidP="00CD3445">
      <w:pPr>
        <w:spacing w:line="360" w:lineRule="auto"/>
        <w:ind w:firstLine="900"/>
        <w:jc w:val="center"/>
        <w:rPr>
          <w:b/>
          <w:sz w:val="28"/>
          <w:szCs w:val="28"/>
        </w:rPr>
      </w:pPr>
      <w:r w:rsidRPr="00CD3445">
        <w:rPr>
          <w:b/>
          <w:sz w:val="28"/>
          <w:szCs w:val="28"/>
        </w:rPr>
        <w:t>7.</w:t>
      </w:r>
      <w:r w:rsidR="00FF6937" w:rsidRPr="00CD3445">
        <w:rPr>
          <w:b/>
          <w:sz w:val="28"/>
          <w:szCs w:val="28"/>
        </w:rPr>
        <w:t xml:space="preserve"> </w:t>
      </w:r>
      <w:r w:rsidRPr="00CD3445">
        <w:rPr>
          <w:b/>
          <w:sz w:val="28"/>
          <w:szCs w:val="28"/>
        </w:rPr>
        <w:t xml:space="preserve">Конец </w:t>
      </w:r>
      <w:r w:rsidR="00806B9D">
        <w:rPr>
          <w:b/>
          <w:sz w:val="28"/>
          <w:szCs w:val="28"/>
        </w:rPr>
        <w:t xml:space="preserve">эпохи </w:t>
      </w:r>
      <w:r w:rsidRPr="00CD3445">
        <w:rPr>
          <w:b/>
          <w:sz w:val="28"/>
          <w:szCs w:val="28"/>
        </w:rPr>
        <w:t>червонца</w:t>
      </w:r>
    </w:p>
    <w:p w:rsidR="00FF6937" w:rsidRDefault="00FF6937" w:rsidP="00FF6937">
      <w:pPr>
        <w:spacing w:line="360" w:lineRule="auto"/>
        <w:ind w:firstLine="900"/>
        <w:jc w:val="both"/>
        <w:rPr>
          <w:sz w:val="28"/>
          <w:szCs w:val="28"/>
        </w:rPr>
      </w:pPr>
    </w:p>
    <w:p w:rsidR="00FF6937" w:rsidRPr="00DB63EA" w:rsidRDefault="00FF6937" w:rsidP="00FF6937">
      <w:pPr>
        <w:spacing w:line="360" w:lineRule="auto"/>
        <w:ind w:firstLine="900"/>
        <w:jc w:val="both"/>
        <w:rPr>
          <w:sz w:val="28"/>
          <w:szCs w:val="28"/>
        </w:rPr>
      </w:pPr>
      <w:r w:rsidRPr="00DB63EA">
        <w:rPr>
          <w:sz w:val="28"/>
          <w:szCs w:val="28"/>
        </w:rPr>
        <w:t>В экономической политике руководители советского государства все настойчивее стали осуществляться мероприятия, которые были противопоказаны червонцу уже при самом его рождении. При своем «конструировании» червонец б</w:t>
      </w:r>
      <w:r w:rsidR="00806B9D">
        <w:rPr>
          <w:sz w:val="28"/>
          <w:szCs w:val="28"/>
        </w:rPr>
        <w:t>ы</w:t>
      </w:r>
      <w:r w:rsidRPr="00DB63EA">
        <w:rPr>
          <w:sz w:val="28"/>
          <w:szCs w:val="28"/>
        </w:rPr>
        <w:t xml:space="preserve">л ориентирован на нормальную рыночную экономику, развивающуюся по своим собственным законам. Но подрыв, а  </w:t>
      </w:r>
      <w:r w:rsidR="005231A7">
        <w:rPr>
          <w:sz w:val="28"/>
          <w:szCs w:val="28"/>
        </w:rPr>
        <w:t>в</w:t>
      </w:r>
      <w:r w:rsidRPr="00DB63EA">
        <w:rPr>
          <w:sz w:val="28"/>
          <w:szCs w:val="28"/>
        </w:rPr>
        <w:t>скоре и полное устранение рыночных методов регулирования экономики, централизация хозяйственных процессов, государственный монополизм, превращение кредита в фактическую разновидность централизованного финансирования промышленности, оторванного от мирового рынка, внутреннее ценообразование</w:t>
      </w:r>
      <w:r w:rsidR="00806B9D">
        <w:rPr>
          <w:sz w:val="28"/>
          <w:szCs w:val="28"/>
        </w:rPr>
        <w:t xml:space="preserve"> -</w:t>
      </w:r>
      <w:r w:rsidRPr="00DB63EA">
        <w:rPr>
          <w:sz w:val="28"/>
          <w:szCs w:val="28"/>
        </w:rPr>
        <w:t xml:space="preserve"> неизбежно предопределили гибель червонца как конвертируемой валюты.</w:t>
      </w:r>
    </w:p>
    <w:p w:rsidR="00FF6937" w:rsidRDefault="00FF6937" w:rsidP="00FF6937">
      <w:pPr>
        <w:spacing w:line="360" w:lineRule="auto"/>
        <w:ind w:firstLine="900"/>
        <w:jc w:val="both"/>
        <w:rPr>
          <w:sz w:val="28"/>
          <w:szCs w:val="28"/>
        </w:rPr>
      </w:pPr>
      <w:r w:rsidRPr="00DB63EA">
        <w:rPr>
          <w:sz w:val="28"/>
          <w:szCs w:val="28"/>
        </w:rPr>
        <w:t>Червонец держался на благоприятном торговом платежном балансе - в этом была его сила. И, стоило, только положительному сальдо торгового баланса под влиянием невыполнением не реальных плановых заданий на 1925 год сменится отрицательным, как вся денежная система зашаталась.</w:t>
      </w:r>
    </w:p>
    <w:p w:rsidR="00FF6937" w:rsidRPr="005778ED" w:rsidRDefault="00FF6937" w:rsidP="00FF6937">
      <w:pPr>
        <w:spacing w:line="360" w:lineRule="auto"/>
        <w:ind w:firstLine="900"/>
        <w:jc w:val="both"/>
        <w:rPr>
          <w:sz w:val="28"/>
          <w:szCs w:val="28"/>
        </w:rPr>
      </w:pPr>
      <w:r>
        <w:rPr>
          <w:sz w:val="28"/>
          <w:szCs w:val="28"/>
        </w:rPr>
        <w:t>В</w:t>
      </w:r>
      <w:r w:rsidR="00806B9D">
        <w:rPr>
          <w:sz w:val="28"/>
          <w:szCs w:val="28"/>
        </w:rPr>
        <w:t xml:space="preserve"> середине 1925</w:t>
      </w:r>
      <w:r w:rsidRPr="005778ED">
        <w:rPr>
          <w:sz w:val="28"/>
          <w:szCs w:val="28"/>
        </w:rPr>
        <w:t xml:space="preserve"> появились первые признаки инфляции, принявшей характер ползучей инфляции после того, как XIV съезд партии принял курс на индустриализацию.</w:t>
      </w:r>
    </w:p>
    <w:p w:rsidR="00FF6937" w:rsidRPr="005778ED" w:rsidRDefault="00FF6937" w:rsidP="00FF6937">
      <w:pPr>
        <w:spacing w:line="360" w:lineRule="auto"/>
        <w:ind w:firstLine="900"/>
        <w:jc w:val="both"/>
        <w:rPr>
          <w:sz w:val="28"/>
          <w:szCs w:val="28"/>
        </w:rPr>
      </w:pPr>
      <w:r w:rsidRPr="005778ED">
        <w:rPr>
          <w:sz w:val="28"/>
          <w:szCs w:val="28"/>
        </w:rPr>
        <w:t xml:space="preserve">Связанные с индустриализацией глубокие структурные и технические сдвиги в экономике, а затем постепенное свертывание хозяйственного механизма </w:t>
      </w:r>
      <w:r w:rsidR="00CD3445">
        <w:rPr>
          <w:sz w:val="28"/>
          <w:szCs w:val="28"/>
        </w:rPr>
        <w:t>НЭП</w:t>
      </w:r>
      <w:r w:rsidRPr="005778ED">
        <w:rPr>
          <w:sz w:val="28"/>
          <w:szCs w:val="28"/>
        </w:rPr>
        <w:t>а привели к созданию в 1930-1932 гг. отвечавшей новым требованиям кредитно-денежной системы, отличной от той, которая была задумана в начале 20-х годов.</w:t>
      </w:r>
    </w:p>
    <w:p w:rsidR="00FF6937" w:rsidRPr="00B277D2" w:rsidRDefault="00FF6937" w:rsidP="00FF6937">
      <w:pPr>
        <w:spacing w:line="360" w:lineRule="auto"/>
        <w:ind w:firstLine="900"/>
        <w:jc w:val="both"/>
        <w:rPr>
          <w:sz w:val="28"/>
          <w:szCs w:val="28"/>
        </w:rPr>
      </w:pPr>
    </w:p>
    <w:p w:rsidR="00984FD5" w:rsidRDefault="00984FD5"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984FD5">
      <w:pPr>
        <w:spacing w:line="360" w:lineRule="auto"/>
        <w:ind w:firstLine="900"/>
        <w:jc w:val="both"/>
        <w:rPr>
          <w:sz w:val="28"/>
          <w:szCs w:val="28"/>
        </w:rPr>
      </w:pPr>
    </w:p>
    <w:p w:rsidR="005231A7" w:rsidRDefault="005231A7" w:rsidP="005231A7">
      <w:pPr>
        <w:spacing w:line="360" w:lineRule="auto"/>
        <w:jc w:val="center"/>
        <w:rPr>
          <w:b/>
          <w:sz w:val="28"/>
          <w:szCs w:val="28"/>
        </w:rPr>
      </w:pPr>
      <w:r>
        <w:rPr>
          <w:b/>
          <w:sz w:val="28"/>
          <w:szCs w:val="28"/>
        </w:rPr>
        <w:t>Заключение</w:t>
      </w:r>
    </w:p>
    <w:p w:rsidR="005231A7" w:rsidRDefault="005231A7" w:rsidP="005231A7">
      <w:pPr>
        <w:spacing w:line="360" w:lineRule="auto"/>
        <w:jc w:val="center"/>
        <w:rPr>
          <w:b/>
          <w:sz w:val="28"/>
          <w:szCs w:val="28"/>
        </w:rPr>
      </w:pPr>
    </w:p>
    <w:p w:rsidR="005231A7" w:rsidRDefault="005231A7" w:rsidP="005231A7">
      <w:pPr>
        <w:spacing w:line="360" w:lineRule="auto"/>
        <w:ind w:firstLine="900"/>
        <w:jc w:val="both"/>
        <w:rPr>
          <w:sz w:val="28"/>
          <w:szCs w:val="28"/>
        </w:rPr>
      </w:pPr>
      <w:r w:rsidRPr="005778ED">
        <w:rPr>
          <w:sz w:val="28"/>
          <w:szCs w:val="28"/>
        </w:rPr>
        <w:t xml:space="preserve">Благодаря реформе денежной системы была ликвидирована гиперинфляция, что способствовало укреплению принципов хозрасчета в промышленности, стабилизации цен, развитию торговли, расширению товарно-денежных отношений между городом и деревней. Но главное, были созданы предпосылки для формирования устойчивой денежной системы. </w:t>
      </w:r>
    </w:p>
    <w:p w:rsidR="005231A7" w:rsidRPr="005778ED" w:rsidRDefault="005231A7" w:rsidP="005231A7">
      <w:pPr>
        <w:spacing w:line="360" w:lineRule="auto"/>
        <w:ind w:firstLine="900"/>
        <w:jc w:val="both"/>
        <w:rPr>
          <w:sz w:val="28"/>
          <w:szCs w:val="28"/>
        </w:rPr>
      </w:pPr>
      <w:r w:rsidRPr="005778ED">
        <w:rPr>
          <w:sz w:val="28"/>
          <w:szCs w:val="28"/>
        </w:rPr>
        <w:t>Был восстановлен единый Государственный банк, появились кооперативные банки, кредитные и страховые товарищества, частные банки на концессионной основе. Восстанавливалась система налогообложения, пошлин и платежей за использование транспорта, средств связи, государственных фондов. Но главное, была пущена в оборот устойчивая валюта - червонец, все остальные суррогатные деньги были постепенно объявлены утратившими силу. И хотя свободный обмен червонца на золото официально декретирован не был, советская власть фактически легализовала такой обмен на валютных биржах, строго придерживаясь реального паритета.</w:t>
      </w:r>
    </w:p>
    <w:p w:rsidR="005231A7" w:rsidRPr="005778ED" w:rsidRDefault="005231A7" w:rsidP="005231A7">
      <w:pPr>
        <w:spacing w:line="360" w:lineRule="auto"/>
        <w:ind w:firstLine="900"/>
        <w:jc w:val="both"/>
        <w:rPr>
          <w:sz w:val="28"/>
          <w:szCs w:val="28"/>
        </w:rPr>
      </w:pPr>
      <w:r w:rsidRPr="005778ED">
        <w:rPr>
          <w:sz w:val="28"/>
          <w:szCs w:val="28"/>
        </w:rPr>
        <w:t xml:space="preserve">Фактической кульминацией новой финансовой политики стала отмена в </w:t>
      </w:r>
      <w:smartTag w:uri="urn:schemas-microsoft-com:office:smarttags" w:element="metricconverter">
        <w:smartTagPr>
          <w:attr w:name="ProductID" w:val="1925 г"/>
        </w:smartTagPr>
        <w:r w:rsidRPr="005778ED">
          <w:rPr>
            <w:sz w:val="28"/>
            <w:szCs w:val="28"/>
          </w:rPr>
          <w:t>1925 г</w:t>
        </w:r>
      </w:smartTag>
      <w:r w:rsidRPr="005778ED">
        <w:rPr>
          <w:sz w:val="28"/>
          <w:szCs w:val="28"/>
        </w:rPr>
        <w:t>. продналога и замена его денежным налогом. Деньги стали главным товаром.</w:t>
      </w:r>
    </w:p>
    <w:p w:rsidR="005231A7" w:rsidRPr="005778ED" w:rsidRDefault="005231A7" w:rsidP="005231A7">
      <w:pPr>
        <w:spacing w:line="360" w:lineRule="auto"/>
        <w:ind w:firstLine="900"/>
        <w:jc w:val="both"/>
        <w:rPr>
          <w:sz w:val="28"/>
          <w:szCs w:val="28"/>
        </w:rPr>
      </w:pPr>
      <w:r w:rsidRPr="005778ED">
        <w:rPr>
          <w:sz w:val="28"/>
          <w:szCs w:val="28"/>
        </w:rPr>
        <w:t>Если бы государство не дало торговому обороту твердой валюты в 1922 году, то хозяйственная жизнь продолжила бы идти своими путями, и нашла свой собственный выход из положения. В поисках устойчивого основания для своих расчетов она пришла бы к иностранной валюте или, что наиболее вероятно, к золотой монете старого образца. Они бы обслуживали, если не весь торговый оборот, то, во всяком случае, его существенную часть.</w:t>
      </w:r>
    </w:p>
    <w:p w:rsidR="005231A7" w:rsidRPr="005778ED" w:rsidRDefault="005231A7" w:rsidP="005231A7">
      <w:pPr>
        <w:spacing w:line="360" w:lineRule="auto"/>
        <w:ind w:firstLine="900"/>
        <w:jc w:val="both"/>
        <w:rPr>
          <w:sz w:val="28"/>
          <w:szCs w:val="28"/>
        </w:rPr>
      </w:pPr>
      <w:r w:rsidRPr="005778ED">
        <w:rPr>
          <w:sz w:val="28"/>
          <w:szCs w:val="28"/>
        </w:rPr>
        <w:t xml:space="preserve">Но эмиссия червонца пресекла это «захлестывание» хозяйственного оборота и дала банковскую валюту, управляемую советским государством. Пуд хлеба перестал быть валютной единицей, уступив место червонцу. </w:t>
      </w:r>
      <w:r w:rsidR="00CD3445">
        <w:rPr>
          <w:sz w:val="28"/>
          <w:szCs w:val="28"/>
        </w:rPr>
        <w:t>Но в</w:t>
      </w:r>
      <w:r w:rsidRPr="005778ED">
        <w:rPr>
          <w:sz w:val="28"/>
          <w:szCs w:val="28"/>
        </w:rPr>
        <w:t xml:space="preserve"> целом для этого периода развития русского монетного двора, как и для других реформ НЭПа, характерны незавершенность преобразований, усеченность экономических форм и открытость для внешних регулирующих воздействий.</w:t>
      </w:r>
    </w:p>
    <w:p w:rsidR="005231A7" w:rsidRDefault="005231A7" w:rsidP="005231A7">
      <w:pPr>
        <w:spacing w:line="360" w:lineRule="auto"/>
        <w:ind w:firstLine="900"/>
        <w:jc w:val="both"/>
        <w:rPr>
          <w:sz w:val="28"/>
          <w:szCs w:val="28"/>
        </w:rPr>
      </w:pPr>
      <w:r>
        <w:rPr>
          <w:sz w:val="28"/>
          <w:szCs w:val="28"/>
        </w:rPr>
        <w:t>Слово «червонец» сохранилось в обиходе до наших дней</w:t>
      </w:r>
      <w:r w:rsidRPr="005778ED">
        <w:rPr>
          <w:sz w:val="28"/>
          <w:szCs w:val="28"/>
        </w:rPr>
        <w:t>. Как неосознанная ассоциация с устойчивой национальной валютой, полагают некоторые специалисты.</w:t>
      </w:r>
      <w:r w:rsidR="00CD3445">
        <w:rPr>
          <w:rStyle w:val="a4"/>
          <w:sz w:val="28"/>
          <w:szCs w:val="28"/>
        </w:rPr>
        <w:footnoteReference w:customMarkFollows="1" w:id="8"/>
        <w:t>1</w:t>
      </w:r>
      <w:r w:rsidRPr="005778ED">
        <w:rPr>
          <w:sz w:val="28"/>
          <w:szCs w:val="28"/>
        </w:rPr>
        <w:t xml:space="preserve"> Впрочем, они же и отмечают, что материальная реинкарнация “золотого червонца” вряд ли </w:t>
      </w:r>
      <w:r w:rsidR="00CD3445" w:rsidRPr="005778ED">
        <w:rPr>
          <w:sz w:val="28"/>
          <w:szCs w:val="28"/>
        </w:rPr>
        <w:t>возможна</w:t>
      </w:r>
      <w:r w:rsidRPr="005778ED">
        <w:rPr>
          <w:sz w:val="28"/>
          <w:szCs w:val="28"/>
        </w:rPr>
        <w:t>, а рассуждение о том, что золотая валюта может способствовать возрождению былого престижа рубля, не имеет оснований. “Золотой червонец” был актуален лишь для своего времени, поскольку тогда смог обеспечить определенную экономическую стабиль</w:t>
      </w:r>
      <w:r w:rsidR="00CD3445">
        <w:rPr>
          <w:sz w:val="28"/>
          <w:szCs w:val="28"/>
        </w:rPr>
        <w:t>ность, символом которой и стал.</w:t>
      </w:r>
    </w:p>
    <w:p w:rsidR="005231A7" w:rsidRDefault="005231A7"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984FD5">
      <w:pPr>
        <w:spacing w:line="360" w:lineRule="auto"/>
        <w:ind w:firstLine="900"/>
        <w:jc w:val="both"/>
        <w:rPr>
          <w:sz w:val="28"/>
          <w:szCs w:val="28"/>
        </w:rPr>
      </w:pPr>
    </w:p>
    <w:p w:rsidR="0081535B" w:rsidRDefault="0081535B" w:rsidP="0081535B">
      <w:pPr>
        <w:spacing w:line="360" w:lineRule="auto"/>
        <w:ind w:firstLine="900"/>
        <w:jc w:val="center"/>
        <w:rPr>
          <w:b/>
          <w:sz w:val="28"/>
          <w:szCs w:val="28"/>
        </w:rPr>
      </w:pPr>
      <w:r w:rsidRPr="0081535B">
        <w:rPr>
          <w:b/>
          <w:sz w:val="28"/>
          <w:szCs w:val="28"/>
        </w:rPr>
        <w:t>С</w:t>
      </w:r>
      <w:r w:rsidR="003F7A55">
        <w:rPr>
          <w:b/>
          <w:sz w:val="28"/>
          <w:szCs w:val="28"/>
        </w:rPr>
        <w:t>писок использованной литературы</w:t>
      </w:r>
    </w:p>
    <w:p w:rsidR="00A85CC8" w:rsidRDefault="00A85CC8" w:rsidP="0081535B">
      <w:pPr>
        <w:spacing w:line="360" w:lineRule="auto"/>
        <w:ind w:firstLine="900"/>
        <w:jc w:val="center"/>
        <w:rPr>
          <w:b/>
          <w:sz w:val="28"/>
          <w:szCs w:val="28"/>
        </w:rPr>
      </w:pPr>
    </w:p>
    <w:p w:rsidR="003F7BD6" w:rsidRPr="003F7BD6" w:rsidRDefault="003F7BD6" w:rsidP="003F7BD6">
      <w:pPr>
        <w:numPr>
          <w:ilvl w:val="0"/>
          <w:numId w:val="1"/>
        </w:numPr>
        <w:rPr>
          <w:sz w:val="28"/>
          <w:szCs w:val="28"/>
        </w:rPr>
      </w:pPr>
      <w:r w:rsidRPr="003F7BD6">
        <w:rPr>
          <w:sz w:val="28"/>
          <w:szCs w:val="28"/>
        </w:rPr>
        <w:t xml:space="preserve">Николаев М.Г. На пути к денежной реформе 1922-1924 гг. - М., 2001 – </w:t>
      </w:r>
      <w:r w:rsidR="007207AA">
        <w:rPr>
          <w:sz w:val="28"/>
          <w:szCs w:val="28"/>
        </w:rPr>
        <w:t>255</w:t>
      </w:r>
      <w:r w:rsidRPr="003F7BD6">
        <w:rPr>
          <w:sz w:val="28"/>
          <w:szCs w:val="28"/>
        </w:rPr>
        <w:t xml:space="preserve"> с.</w:t>
      </w:r>
    </w:p>
    <w:p w:rsidR="003F7BD6" w:rsidRPr="003F7BD6" w:rsidRDefault="003F7BD6" w:rsidP="003F7BD6">
      <w:pPr>
        <w:rPr>
          <w:sz w:val="28"/>
          <w:szCs w:val="28"/>
        </w:rPr>
      </w:pPr>
    </w:p>
    <w:p w:rsidR="003F7BD6" w:rsidRPr="003F7BD6" w:rsidRDefault="003F7BD6" w:rsidP="003F7BD6">
      <w:pPr>
        <w:numPr>
          <w:ilvl w:val="0"/>
          <w:numId w:val="1"/>
        </w:numPr>
        <w:rPr>
          <w:sz w:val="28"/>
          <w:szCs w:val="28"/>
        </w:rPr>
      </w:pPr>
      <w:r w:rsidRPr="003F7BD6">
        <w:rPr>
          <w:sz w:val="28"/>
          <w:szCs w:val="28"/>
        </w:rPr>
        <w:t>Семенкова Т.Г. История денежных реформ в России 16-20</w:t>
      </w:r>
      <w:r w:rsidR="00806B9D">
        <w:rPr>
          <w:sz w:val="28"/>
          <w:szCs w:val="28"/>
        </w:rPr>
        <w:t xml:space="preserve"> </w:t>
      </w:r>
      <w:r w:rsidRPr="003F7BD6">
        <w:rPr>
          <w:sz w:val="28"/>
          <w:szCs w:val="28"/>
        </w:rPr>
        <w:t xml:space="preserve">вв. - М., 2002 – </w:t>
      </w:r>
      <w:r w:rsidR="007207AA">
        <w:rPr>
          <w:sz w:val="28"/>
          <w:szCs w:val="28"/>
        </w:rPr>
        <w:t>684</w:t>
      </w:r>
      <w:r w:rsidRPr="003F7BD6">
        <w:rPr>
          <w:sz w:val="28"/>
          <w:szCs w:val="28"/>
        </w:rPr>
        <w:t xml:space="preserve"> с.</w:t>
      </w:r>
    </w:p>
    <w:p w:rsidR="003F7BD6" w:rsidRPr="003F7BD6" w:rsidRDefault="003F7BD6" w:rsidP="003F7BD6">
      <w:pPr>
        <w:rPr>
          <w:sz w:val="28"/>
          <w:szCs w:val="28"/>
        </w:rPr>
      </w:pPr>
    </w:p>
    <w:p w:rsidR="003F7BD6" w:rsidRPr="003F7BD6" w:rsidRDefault="003F7BD6" w:rsidP="003F7BD6">
      <w:pPr>
        <w:numPr>
          <w:ilvl w:val="0"/>
          <w:numId w:val="1"/>
        </w:numPr>
        <w:rPr>
          <w:sz w:val="28"/>
          <w:szCs w:val="28"/>
        </w:rPr>
      </w:pPr>
      <w:r w:rsidRPr="003F7BD6">
        <w:rPr>
          <w:sz w:val="28"/>
          <w:szCs w:val="28"/>
        </w:rPr>
        <w:t xml:space="preserve">Сокольников Г.Я. Новая финансовая политика. - М., 1991. – </w:t>
      </w:r>
      <w:r w:rsidR="00337E43">
        <w:rPr>
          <w:sz w:val="28"/>
          <w:szCs w:val="28"/>
        </w:rPr>
        <w:t>464</w:t>
      </w:r>
      <w:r w:rsidRPr="003F7BD6">
        <w:rPr>
          <w:sz w:val="28"/>
          <w:szCs w:val="28"/>
        </w:rPr>
        <w:t xml:space="preserve"> с.</w:t>
      </w:r>
    </w:p>
    <w:p w:rsidR="00A85CC8" w:rsidRPr="003F7BD6" w:rsidRDefault="00A85CC8" w:rsidP="00A85CC8">
      <w:pPr>
        <w:pStyle w:val="a3"/>
        <w:rPr>
          <w:sz w:val="28"/>
          <w:szCs w:val="28"/>
        </w:rPr>
      </w:pPr>
    </w:p>
    <w:p w:rsidR="003F7BD6" w:rsidRPr="003F7BD6" w:rsidRDefault="003F7BD6" w:rsidP="003F7BD6">
      <w:pPr>
        <w:numPr>
          <w:ilvl w:val="0"/>
          <w:numId w:val="1"/>
        </w:numPr>
        <w:rPr>
          <w:sz w:val="28"/>
          <w:szCs w:val="28"/>
        </w:rPr>
      </w:pPr>
      <w:r w:rsidRPr="003F7BD6">
        <w:rPr>
          <w:sz w:val="28"/>
          <w:szCs w:val="28"/>
        </w:rPr>
        <w:t>Время и деньги | Финансы | “Золотому червонцу” - 80 лет | Выпуск: 191-192 (1403-1404): [Электронный документ]  (</w:t>
      </w:r>
      <w:r w:rsidRPr="00AD010A">
        <w:rPr>
          <w:sz w:val="28"/>
          <w:szCs w:val="28"/>
        </w:rPr>
        <w:t>http://www.e-vid.ru/index-m-192-p-63-article-1100.htm</w:t>
      </w:r>
      <w:r w:rsidRPr="003F7BD6">
        <w:rPr>
          <w:sz w:val="28"/>
          <w:szCs w:val="28"/>
        </w:rPr>
        <w:t>). Проверено 10.02.2010</w:t>
      </w:r>
    </w:p>
    <w:p w:rsidR="00A85CC8" w:rsidRPr="003F7BD6" w:rsidRDefault="00A85CC8" w:rsidP="00A85CC8">
      <w:pPr>
        <w:pStyle w:val="a3"/>
        <w:rPr>
          <w:sz w:val="28"/>
          <w:szCs w:val="28"/>
        </w:rPr>
      </w:pPr>
    </w:p>
    <w:p w:rsidR="00A85CC8" w:rsidRPr="003F7BD6" w:rsidRDefault="00A85CC8" w:rsidP="003F7BD6">
      <w:pPr>
        <w:pStyle w:val="a3"/>
        <w:numPr>
          <w:ilvl w:val="0"/>
          <w:numId w:val="1"/>
        </w:numPr>
        <w:rPr>
          <w:sz w:val="28"/>
          <w:szCs w:val="28"/>
        </w:rPr>
      </w:pPr>
      <w:r w:rsidRPr="003F7BD6">
        <w:rPr>
          <w:sz w:val="28"/>
          <w:szCs w:val="28"/>
        </w:rPr>
        <w:t>Глейзер М. Советский червонец Денежная реформа НЭП аферы обращение деньги - электронная библиотека истории экономики России: [Электронный документ] (</w:t>
      </w:r>
      <w:r w:rsidRPr="00AD010A">
        <w:rPr>
          <w:sz w:val="28"/>
          <w:szCs w:val="28"/>
        </w:rPr>
        <w:t>http://www.gumer.info/bibliotek_Buks/Econom/gleyz/01.php)</w:t>
      </w:r>
      <w:r w:rsidRPr="003F7BD6">
        <w:rPr>
          <w:sz w:val="28"/>
          <w:szCs w:val="28"/>
        </w:rPr>
        <w:t>. Проверено 10.02.2010</w:t>
      </w:r>
    </w:p>
    <w:p w:rsidR="003F7BD6" w:rsidRPr="003F7BD6" w:rsidRDefault="003F7BD6" w:rsidP="00A85CC8">
      <w:pPr>
        <w:pStyle w:val="a3"/>
        <w:rPr>
          <w:sz w:val="28"/>
          <w:szCs w:val="28"/>
        </w:rPr>
      </w:pPr>
    </w:p>
    <w:p w:rsidR="003F7BD6" w:rsidRPr="003F7BD6" w:rsidRDefault="003F7BD6" w:rsidP="003F7BD6">
      <w:pPr>
        <w:numPr>
          <w:ilvl w:val="0"/>
          <w:numId w:val="1"/>
        </w:numPr>
        <w:rPr>
          <w:sz w:val="28"/>
          <w:szCs w:val="28"/>
        </w:rPr>
      </w:pPr>
      <w:r w:rsidRPr="003F7BD6">
        <w:rPr>
          <w:sz w:val="28"/>
          <w:szCs w:val="28"/>
        </w:rPr>
        <w:t>Денежные реформы в СССР 1922—1924 годов и 1947 года - инвестиции, финансы, деньги, бизнес: [Электронный документ] (</w:t>
      </w:r>
      <w:r w:rsidRPr="00AD010A">
        <w:rPr>
          <w:sz w:val="28"/>
          <w:szCs w:val="28"/>
        </w:rPr>
        <w:t>http://www.finmir.com.ua/content/view/75/170/</w:t>
      </w:r>
      <w:r w:rsidRPr="003F7BD6">
        <w:rPr>
          <w:sz w:val="28"/>
          <w:szCs w:val="28"/>
        </w:rPr>
        <w:t>). Проверено 10.02.2010</w:t>
      </w:r>
    </w:p>
    <w:p w:rsidR="00A85CC8" w:rsidRPr="003F7BD6" w:rsidRDefault="00A85CC8" w:rsidP="00A85CC8">
      <w:pPr>
        <w:pStyle w:val="a3"/>
        <w:rPr>
          <w:sz w:val="28"/>
          <w:szCs w:val="28"/>
        </w:rPr>
      </w:pPr>
    </w:p>
    <w:p w:rsidR="00A85CC8" w:rsidRPr="003F7BD6" w:rsidRDefault="00A85CC8" w:rsidP="003F7BD6">
      <w:pPr>
        <w:numPr>
          <w:ilvl w:val="0"/>
          <w:numId w:val="1"/>
        </w:numPr>
        <w:rPr>
          <w:sz w:val="28"/>
          <w:szCs w:val="28"/>
        </w:rPr>
      </w:pPr>
      <w:r w:rsidRPr="003F7BD6">
        <w:rPr>
          <w:sz w:val="28"/>
          <w:szCs w:val="28"/>
        </w:rPr>
        <w:t>Дорогой червонец Коммерсант Деньги: [Электронный документ]  (</w:t>
      </w:r>
      <w:r w:rsidRPr="00AD010A">
        <w:rPr>
          <w:sz w:val="28"/>
          <w:szCs w:val="28"/>
        </w:rPr>
        <w:t>http://www.bankir.ru/publication/history/1364318</w:t>
      </w:r>
      <w:r w:rsidRPr="003F7BD6">
        <w:rPr>
          <w:sz w:val="28"/>
          <w:szCs w:val="28"/>
        </w:rPr>
        <w:t>). Проверено 10.02.2010</w:t>
      </w:r>
    </w:p>
    <w:p w:rsidR="00A85CC8" w:rsidRPr="003F7BD6" w:rsidRDefault="00A85CC8" w:rsidP="00A85CC8">
      <w:pPr>
        <w:rPr>
          <w:sz w:val="28"/>
          <w:szCs w:val="28"/>
        </w:rPr>
      </w:pPr>
    </w:p>
    <w:p w:rsidR="00A85CC8" w:rsidRPr="003F7BD6" w:rsidRDefault="00A85CC8" w:rsidP="003F7BD6">
      <w:pPr>
        <w:numPr>
          <w:ilvl w:val="0"/>
          <w:numId w:val="1"/>
        </w:numPr>
        <w:rPr>
          <w:sz w:val="28"/>
          <w:szCs w:val="28"/>
        </w:rPr>
      </w:pPr>
      <w:r w:rsidRPr="003F7BD6">
        <w:rPr>
          <w:sz w:val="28"/>
          <w:szCs w:val="28"/>
        </w:rPr>
        <w:t>Lib.ru/Современная литература: Овсянкин Е.И.. Архангельские Деньги: [Электронный документ]  (</w:t>
      </w:r>
      <w:r w:rsidRPr="00AD010A">
        <w:rPr>
          <w:sz w:val="28"/>
          <w:szCs w:val="28"/>
        </w:rPr>
        <w:t>http://lit.lib.ru/o/owsjankin_e_i/text_0070.shtml</w:t>
      </w:r>
      <w:r w:rsidRPr="003F7BD6">
        <w:rPr>
          <w:sz w:val="28"/>
          <w:szCs w:val="28"/>
        </w:rPr>
        <w:t>). Проверено 10.02.2010</w:t>
      </w:r>
    </w:p>
    <w:p w:rsidR="00A85CC8" w:rsidRDefault="00A85CC8" w:rsidP="00A85CC8"/>
    <w:p w:rsidR="00A85CC8" w:rsidRPr="00A85CC8" w:rsidRDefault="00A85CC8" w:rsidP="00A85CC8">
      <w:pPr>
        <w:spacing w:line="360" w:lineRule="auto"/>
        <w:ind w:firstLine="900"/>
        <w:rPr>
          <w:sz w:val="28"/>
          <w:szCs w:val="28"/>
        </w:rPr>
      </w:pPr>
      <w:bookmarkStart w:id="0" w:name="_GoBack"/>
      <w:bookmarkEnd w:id="0"/>
    </w:p>
    <w:sectPr w:rsidR="00A85CC8" w:rsidRPr="00A85CC8" w:rsidSect="005D0630">
      <w:headerReference w:type="even" r:id="rId8"/>
      <w:headerReference w:type="default" r:id="rId9"/>
      <w:endnotePr>
        <w:numFmt w:val="decimal"/>
      </w:endnotePr>
      <w:pgSz w:w="11906" w:h="16838"/>
      <w:pgMar w:top="1418" w:right="567"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611" w:rsidRDefault="004C7611">
      <w:r>
        <w:separator/>
      </w:r>
    </w:p>
  </w:endnote>
  <w:endnote w:type="continuationSeparator" w:id="0">
    <w:p w:rsidR="004C7611" w:rsidRDefault="004C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611" w:rsidRDefault="004C7611">
      <w:r>
        <w:separator/>
      </w:r>
    </w:p>
  </w:footnote>
  <w:footnote w:type="continuationSeparator" w:id="0">
    <w:p w:rsidR="004C7611" w:rsidRDefault="004C7611">
      <w:r>
        <w:continuationSeparator/>
      </w:r>
    </w:p>
  </w:footnote>
  <w:footnote w:id="1">
    <w:p w:rsidR="003F7BD6" w:rsidRPr="005A33B8" w:rsidRDefault="003F7BD6">
      <w:pPr>
        <w:pStyle w:val="a3"/>
        <w:rPr>
          <w:sz w:val="24"/>
          <w:szCs w:val="24"/>
        </w:rPr>
      </w:pPr>
      <w:r>
        <w:rPr>
          <w:rStyle w:val="a4"/>
        </w:rPr>
        <w:footnoteRef/>
      </w:r>
      <w:r>
        <w:t xml:space="preserve"> </w:t>
      </w:r>
      <w:r w:rsidRPr="005A33B8">
        <w:rPr>
          <w:sz w:val="24"/>
          <w:szCs w:val="24"/>
        </w:rPr>
        <w:t>Глейзер М. Советский червонец Денежная реформа НЭП аферы обращение деньги - электронная библиотека истории экономики России: [Электронный документ] (</w:t>
      </w:r>
      <w:r w:rsidRPr="00AD010A">
        <w:rPr>
          <w:sz w:val="24"/>
          <w:szCs w:val="24"/>
        </w:rPr>
        <w:t>http://www.gumer.info/bibliotek_Buks/Econom/gleyz/01.php)</w:t>
      </w:r>
      <w:r>
        <w:rPr>
          <w:sz w:val="24"/>
          <w:szCs w:val="24"/>
        </w:rPr>
        <w:t>. Проверено 10.02.2010</w:t>
      </w:r>
    </w:p>
  </w:footnote>
  <w:footnote w:id="2">
    <w:p w:rsidR="003F7BD6" w:rsidRDefault="003F7BD6">
      <w:pPr>
        <w:pStyle w:val="a3"/>
      </w:pPr>
      <w:r>
        <w:rPr>
          <w:rStyle w:val="a4"/>
        </w:rPr>
        <w:footnoteRef/>
      </w:r>
      <w:r>
        <w:t xml:space="preserve"> </w:t>
      </w:r>
      <w:r>
        <w:rPr>
          <w:sz w:val="24"/>
          <w:szCs w:val="24"/>
        </w:rPr>
        <w:t>Д</w:t>
      </w:r>
      <w:r w:rsidRPr="00C66E5E">
        <w:rPr>
          <w:sz w:val="24"/>
          <w:szCs w:val="24"/>
        </w:rPr>
        <w:t>орогой червонец Коммерсант Деньги</w:t>
      </w:r>
      <w:r w:rsidRPr="005A33B8">
        <w:rPr>
          <w:sz w:val="24"/>
          <w:szCs w:val="24"/>
        </w:rPr>
        <w:t xml:space="preserve">: [Электронный документ] </w:t>
      </w:r>
      <w:r w:rsidRPr="00C66E5E">
        <w:rPr>
          <w:sz w:val="24"/>
          <w:szCs w:val="24"/>
        </w:rPr>
        <w:t xml:space="preserve"> </w:t>
      </w:r>
      <w:r w:rsidRPr="005A33B8">
        <w:rPr>
          <w:sz w:val="24"/>
          <w:szCs w:val="24"/>
        </w:rPr>
        <w:t>(</w:t>
      </w:r>
      <w:r w:rsidRPr="00AD010A">
        <w:rPr>
          <w:sz w:val="24"/>
          <w:szCs w:val="24"/>
        </w:rPr>
        <w:t>http://www.bankir.ru/publication/history/1364318</w:t>
      </w:r>
      <w:r w:rsidRPr="005A33B8">
        <w:rPr>
          <w:sz w:val="24"/>
          <w:szCs w:val="24"/>
        </w:rPr>
        <w:t xml:space="preserve">). </w:t>
      </w:r>
      <w:r>
        <w:rPr>
          <w:sz w:val="24"/>
          <w:szCs w:val="24"/>
        </w:rPr>
        <w:t>Проверено 10.02.2010</w:t>
      </w:r>
    </w:p>
  </w:footnote>
  <w:footnote w:id="3">
    <w:p w:rsidR="003F7BD6" w:rsidRDefault="003F7BD6">
      <w:pPr>
        <w:pStyle w:val="a3"/>
      </w:pPr>
      <w:r>
        <w:rPr>
          <w:rStyle w:val="a4"/>
        </w:rPr>
        <w:t>1</w:t>
      </w:r>
      <w:r>
        <w:t xml:space="preserve"> </w:t>
      </w:r>
      <w:r w:rsidRPr="00CD5B6F">
        <w:rPr>
          <w:sz w:val="24"/>
          <w:szCs w:val="24"/>
        </w:rPr>
        <w:t>Lib.ru/Современная литература: Овсянкин Е.И.. Архангельские Деньги</w:t>
      </w:r>
      <w:r w:rsidRPr="005A33B8">
        <w:rPr>
          <w:sz w:val="24"/>
          <w:szCs w:val="24"/>
        </w:rPr>
        <w:t xml:space="preserve">: [Электронный </w:t>
      </w:r>
      <w:r w:rsidRPr="007937E1">
        <w:rPr>
          <w:sz w:val="24"/>
          <w:szCs w:val="24"/>
        </w:rPr>
        <w:t>документ]  (</w:t>
      </w:r>
      <w:r w:rsidRPr="00AD010A">
        <w:rPr>
          <w:sz w:val="24"/>
          <w:szCs w:val="24"/>
        </w:rPr>
        <w:t>http://lit.lib.ru/o/owsjankin_e_i/text_0070.shtml</w:t>
      </w:r>
      <w:r w:rsidRPr="007937E1">
        <w:rPr>
          <w:sz w:val="24"/>
          <w:szCs w:val="24"/>
        </w:rPr>
        <w:t>). Проверено 10.02.2010</w:t>
      </w:r>
    </w:p>
  </w:footnote>
  <w:footnote w:id="4">
    <w:p w:rsidR="003F7BD6" w:rsidRPr="007937E1" w:rsidRDefault="003F7BD6">
      <w:pPr>
        <w:pStyle w:val="a3"/>
        <w:rPr>
          <w:sz w:val="24"/>
          <w:szCs w:val="24"/>
        </w:rPr>
      </w:pPr>
      <w:r>
        <w:rPr>
          <w:rStyle w:val="a4"/>
        </w:rPr>
        <w:t>1</w:t>
      </w:r>
      <w:r>
        <w:t xml:space="preserve"> </w:t>
      </w:r>
      <w:r w:rsidRPr="00984FD5">
        <w:rPr>
          <w:sz w:val="24"/>
          <w:szCs w:val="24"/>
        </w:rPr>
        <w:t xml:space="preserve">Денежные реформы в СССР 1922—1924 годов и 1947 года - инвестиции, финансы, деньги, </w:t>
      </w:r>
      <w:r w:rsidRPr="007937E1">
        <w:rPr>
          <w:sz w:val="24"/>
          <w:szCs w:val="24"/>
        </w:rPr>
        <w:t>бизнес</w:t>
      </w:r>
      <w:r w:rsidRPr="005A33B8">
        <w:rPr>
          <w:sz w:val="24"/>
          <w:szCs w:val="24"/>
        </w:rPr>
        <w:t xml:space="preserve">: [Электронный </w:t>
      </w:r>
      <w:r w:rsidRPr="007937E1">
        <w:rPr>
          <w:sz w:val="24"/>
          <w:szCs w:val="24"/>
        </w:rPr>
        <w:t>документ] (</w:t>
      </w:r>
      <w:r w:rsidRPr="00AD010A">
        <w:rPr>
          <w:sz w:val="24"/>
          <w:szCs w:val="24"/>
        </w:rPr>
        <w:t>http://www.finmir.com.ua/content/view/75/170/</w:t>
      </w:r>
      <w:r w:rsidRPr="007937E1">
        <w:rPr>
          <w:sz w:val="24"/>
          <w:szCs w:val="24"/>
        </w:rPr>
        <w:t>). Проверено 10.02.2010</w:t>
      </w:r>
    </w:p>
  </w:footnote>
  <w:footnote w:id="5">
    <w:p w:rsidR="003F7BD6" w:rsidRPr="007937E1" w:rsidRDefault="003F7BD6">
      <w:pPr>
        <w:pStyle w:val="a3"/>
        <w:rPr>
          <w:sz w:val="24"/>
          <w:szCs w:val="24"/>
        </w:rPr>
      </w:pPr>
      <w:r>
        <w:rPr>
          <w:rStyle w:val="a4"/>
        </w:rPr>
        <w:t>1</w:t>
      </w:r>
      <w:r>
        <w:t xml:space="preserve"> </w:t>
      </w:r>
      <w:r w:rsidRPr="005A33B8">
        <w:rPr>
          <w:sz w:val="24"/>
          <w:szCs w:val="24"/>
        </w:rPr>
        <w:t>Глейзер М. Советский червонец Денежная реформа НЭП аферы обращение деньги - электронная библиотека истории экономики России: [Электронный документ] (</w:t>
      </w:r>
      <w:r w:rsidRPr="00AD010A">
        <w:rPr>
          <w:sz w:val="24"/>
          <w:szCs w:val="24"/>
        </w:rPr>
        <w:t>http://www.gumer.info/bibliotek_Buks/Econom/gleyz/01.php)</w:t>
      </w:r>
      <w:r>
        <w:rPr>
          <w:sz w:val="24"/>
          <w:szCs w:val="24"/>
        </w:rPr>
        <w:t>. Проверено 10.02.2010</w:t>
      </w:r>
    </w:p>
  </w:footnote>
  <w:footnote w:id="6">
    <w:p w:rsidR="003F7BD6" w:rsidRDefault="003F7BD6">
      <w:pPr>
        <w:pStyle w:val="a3"/>
      </w:pPr>
      <w:r>
        <w:rPr>
          <w:rStyle w:val="a4"/>
        </w:rPr>
        <w:t>1</w:t>
      </w:r>
      <w:r>
        <w:t xml:space="preserve"> </w:t>
      </w:r>
      <w:r w:rsidR="00A82E28">
        <w:rPr>
          <w:sz w:val="24"/>
          <w:szCs w:val="24"/>
        </w:rPr>
        <w:t>Д</w:t>
      </w:r>
      <w:r w:rsidR="00A82E28" w:rsidRPr="00C66E5E">
        <w:rPr>
          <w:sz w:val="24"/>
          <w:szCs w:val="24"/>
        </w:rPr>
        <w:t>орогой червонец Коммерсант Деньги</w:t>
      </w:r>
      <w:r w:rsidR="00A82E28" w:rsidRPr="005A33B8">
        <w:rPr>
          <w:sz w:val="24"/>
          <w:szCs w:val="24"/>
        </w:rPr>
        <w:t xml:space="preserve">: [Электронный документ] </w:t>
      </w:r>
      <w:r w:rsidR="00A82E28" w:rsidRPr="00C66E5E">
        <w:rPr>
          <w:sz w:val="24"/>
          <w:szCs w:val="24"/>
        </w:rPr>
        <w:t xml:space="preserve"> </w:t>
      </w:r>
      <w:r w:rsidR="00A82E28" w:rsidRPr="005A33B8">
        <w:rPr>
          <w:sz w:val="24"/>
          <w:szCs w:val="24"/>
        </w:rPr>
        <w:t>(</w:t>
      </w:r>
      <w:r w:rsidR="00A82E28" w:rsidRPr="00AD010A">
        <w:rPr>
          <w:sz w:val="24"/>
          <w:szCs w:val="24"/>
        </w:rPr>
        <w:t>http://www.bankir.ru/publication/history/1364318</w:t>
      </w:r>
      <w:r w:rsidR="00A82E28" w:rsidRPr="005A33B8">
        <w:rPr>
          <w:sz w:val="24"/>
          <w:szCs w:val="24"/>
        </w:rPr>
        <w:t xml:space="preserve">). </w:t>
      </w:r>
      <w:r w:rsidR="00A82E28">
        <w:rPr>
          <w:sz w:val="24"/>
          <w:szCs w:val="24"/>
        </w:rPr>
        <w:t>Проверено 10.02.2010</w:t>
      </w:r>
    </w:p>
  </w:footnote>
  <w:footnote w:id="7">
    <w:p w:rsidR="003F7BD6" w:rsidRDefault="003F7BD6">
      <w:pPr>
        <w:pStyle w:val="a3"/>
      </w:pPr>
      <w:r>
        <w:rPr>
          <w:rStyle w:val="a4"/>
        </w:rPr>
        <w:t>1</w:t>
      </w:r>
      <w:r>
        <w:t xml:space="preserve"> </w:t>
      </w:r>
      <w:r w:rsidRPr="005A33B8">
        <w:rPr>
          <w:sz w:val="24"/>
          <w:szCs w:val="24"/>
        </w:rPr>
        <w:t>Глейзер М. Советский червонец Денежная реформа НЭП аферы обращение деньги - электронная библиотека истории экономики России: [Электронный документ] (</w:t>
      </w:r>
      <w:r w:rsidRPr="00AD010A">
        <w:rPr>
          <w:sz w:val="24"/>
          <w:szCs w:val="24"/>
        </w:rPr>
        <w:t>http://www.gumer.info/bibliotek_Buks/Econom/gleyz/01.php)</w:t>
      </w:r>
      <w:r>
        <w:rPr>
          <w:sz w:val="24"/>
          <w:szCs w:val="24"/>
        </w:rPr>
        <w:t>. Проверено 10.02.2010</w:t>
      </w:r>
    </w:p>
  </w:footnote>
  <w:footnote w:id="8">
    <w:p w:rsidR="003F7BD6" w:rsidRDefault="003F7BD6">
      <w:pPr>
        <w:pStyle w:val="a3"/>
      </w:pPr>
      <w:r>
        <w:rPr>
          <w:rStyle w:val="a4"/>
        </w:rPr>
        <w:t>1</w:t>
      </w:r>
      <w:r>
        <w:t xml:space="preserve"> </w:t>
      </w:r>
      <w:r w:rsidRPr="0081535B">
        <w:rPr>
          <w:sz w:val="24"/>
          <w:szCs w:val="24"/>
        </w:rPr>
        <w:t>Время и деньги | Финансы | “Золотому червонцу” - 80 лет | Выпуск: 191-192 (1403-1404)</w:t>
      </w:r>
      <w:r w:rsidRPr="005A33B8">
        <w:rPr>
          <w:sz w:val="24"/>
          <w:szCs w:val="24"/>
        </w:rPr>
        <w:t xml:space="preserve">: </w:t>
      </w:r>
      <w:r w:rsidRPr="007937E1">
        <w:rPr>
          <w:sz w:val="24"/>
          <w:szCs w:val="24"/>
        </w:rPr>
        <w:t>[Электронный документ]  (</w:t>
      </w:r>
      <w:r w:rsidRPr="00AD010A">
        <w:rPr>
          <w:sz w:val="24"/>
          <w:szCs w:val="24"/>
        </w:rPr>
        <w:t>http://www.e-vid.ru/index-m-192-p-63-article-1100.htm</w:t>
      </w:r>
      <w:r w:rsidRPr="007937E1">
        <w:rPr>
          <w:sz w:val="24"/>
          <w:szCs w:val="24"/>
        </w:rPr>
        <w:t>).</w:t>
      </w:r>
      <w:r>
        <w:rPr>
          <w:sz w:val="24"/>
          <w:szCs w:val="24"/>
        </w:rPr>
        <w:t xml:space="preserve"> Проверено 10.02.2010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D6" w:rsidRDefault="003F7BD6" w:rsidP="002B315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F7BD6" w:rsidRDefault="003F7BD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D6" w:rsidRDefault="003F7BD6" w:rsidP="002B315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678B">
      <w:rPr>
        <w:rStyle w:val="a9"/>
        <w:noProof/>
      </w:rPr>
      <w:t>3</w:t>
    </w:r>
    <w:r>
      <w:rPr>
        <w:rStyle w:val="a9"/>
      </w:rPr>
      <w:fldChar w:fldCharType="end"/>
    </w:r>
  </w:p>
  <w:p w:rsidR="003F7BD6" w:rsidRDefault="003F7BD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253B6"/>
    <w:multiLevelType w:val="hybridMultilevel"/>
    <w:tmpl w:val="446EA4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B34"/>
    <w:rsid w:val="00025C62"/>
    <w:rsid w:val="00067B9C"/>
    <w:rsid w:val="00070C0C"/>
    <w:rsid w:val="00091465"/>
    <w:rsid w:val="000F1423"/>
    <w:rsid w:val="00132CB6"/>
    <w:rsid w:val="00134DDC"/>
    <w:rsid w:val="0021263C"/>
    <w:rsid w:val="002B3156"/>
    <w:rsid w:val="00337E43"/>
    <w:rsid w:val="003E1793"/>
    <w:rsid w:val="003F7A55"/>
    <w:rsid w:val="003F7BD6"/>
    <w:rsid w:val="00444B6F"/>
    <w:rsid w:val="0049642E"/>
    <w:rsid w:val="004B2BE2"/>
    <w:rsid w:val="004C7611"/>
    <w:rsid w:val="005231A7"/>
    <w:rsid w:val="00587ED8"/>
    <w:rsid w:val="00593FB4"/>
    <w:rsid w:val="005A33B8"/>
    <w:rsid w:val="005D0630"/>
    <w:rsid w:val="00671E95"/>
    <w:rsid w:val="006F077F"/>
    <w:rsid w:val="007207AA"/>
    <w:rsid w:val="00731FC3"/>
    <w:rsid w:val="007937E1"/>
    <w:rsid w:val="007C03E8"/>
    <w:rsid w:val="00806B9D"/>
    <w:rsid w:val="0081535B"/>
    <w:rsid w:val="00871F38"/>
    <w:rsid w:val="00984FD5"/>
    <w:rsid w:val="009F0DA6"/>
    <w:rsid w:val="00A2678B"/>
    <w:rsid w:val="00A82E28"/>
    <w:rsid w:val="00A85CC8"/>
    <w:rsid w:val="00A92B15"/>
    <w:rsid w:val="00AD010A"/>
    <w:rsid w:val="00B755BA"/>
    <w:rsid w:val="00C03288"/>
    <w:rsid w:val="00C0553D"/>
    <w:rsid w:val="00C43DB8"/>
    <w:rsid w:val="00C66E5E"/>
    <w:rsid w:val="00C95277"/>
    <w:rsid w:val="00CD3445"/>
    <w:rsid w:val="00CD5B6F"/>
    <w:rsid w:val="00D80A19"/>
    <w:rsid w:val="00DA194F"/>
    <w:rsid w:val="00DB7165"/>
    <w:rsid w:val="00DD42F8"/>
    <w:rsid w:val="00E62FC3"/>
    <w:rsid w:val="00EA5DF4"/>
    <w:rsid w:val="00F23831"/>
    <w:rsid w:val="00F34C3E"/>
    <w:rsid w:val="00F77757"/>
    <w:rsid w:val="00F93B34"/>
    <w:rsid w:val="00FA4050"/>
    <w:rsid w:val="00FE3CD9"/>
    <w:rsid w:val="00FF6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CF53ACD9-EA5B-42CE-AAC9-52D0E5AF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next w:val="a"/>
    <w:qFormat/>
    <w:rsid w:val="00C0553D"/>
    <w:pPr>
      <w:keepNext/>
      <w:widowControl w:val="0"/>
      <w:autoSpaceDE w:val="0"/>
      <w:autoSpaceDN w:val="0"/>
      <w:adjustRightInd w:val="0"/>
      <w:spacing w:before="120"/>
      <w:ind w:hanging="51"/>
      <w:jc w:val="center"/>
      <w:outlineLvl w:val="4"/>
    </w:pPr>
    <w:rPr>
      <w:color w:val="00000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134DDC"/>
    <w:rPr>
      <w:sz w:val="20"/>
      <w:szCs w:val="20"/>
    </w:rPr>
  </w:style>
  <w:style w:type="character" w:styleId="a4">
    <w:name w:val="footnote reference"/>
    <w:basedOn w:val="a0"/>
    <w:semiHidden/>
    <w:rsid w:val="00134DDC"/>
    <w:rPr>
      <w:vertAlign w:val="superscript"/>
    </w:rPr>
  </w:style>
  <w:style w:type="paragraph" w:styleId="a5">
    <w:name w:val="endnote text"/>
    <w:basedOn w:val="a"/>
    <w:semiHidden/>
    <w:rsid w:val="004B2BE2"/>
    <w:rPr>
      <w:sz w:val="20"/>
      <w:szCs w:val="20"/>
    </w:rPr>
  </w:style>
  <w:style w:type="character" w:styleId="a6">
    <w:name w:val="endnote reference"/>
    <w:basedOn w:val="a0"/>
    <w:semiHidden/>
    <w:rsid w:val="004B2BE2"/>
    <w:rPr>
      <w:vertAlign w:val="superscript"/>
    </w:rPr>
  </w:style>
  <w:style w:type="paragraph" w:styleId="a7">
    <w:name w:val="caption"/>
    <w:basedOn w:val="a"/>
    <w:next w:val="a"/>
    <w:qFormat/>
    <w:rsid w:val="004B2BE2"/>
    <w:pPr>
      <w:widowControl w:val="0"/>
      <w:autoSpaceDE w:val="0"/>
      <w:autoSpaceDN w:val="0"/>
      <w:adjustRightInd w:val="0"/>
      <w:spacing w:before="120"/>
      <w:ind w:firstLine="720"/>
      <w:jc w:val="center"/>
    </w:pPr>
    <w:rPr>
      <w:bCs/>
      <w:sz w:val="28"/>
      <w:szCs w:val="22"/>
      <w:lang w:eastAsia="en-US"/>
    </w:rPr>
  </w:style>
  <w:style w:type="paragraph" w:styleId="a8">
    <w:name w:val="header"/>
    <w:basedOn w:val="a"/>
    <w:rsid w:val="005D0630"/>
    <w:pPr>
      <w:tabs>
        <w:tab w:val="center" w:pos="4677"/>
        <w:tab w:val="right" w:pos="9355"/>
      </w:tabs>
    </w:pPr>
  </w:style>
  <w:style w:type="character" w:styleId="a9">
    <w:name w:val="page number"/>
    <w:basedOn w:val="a0"/>
    <w:rsid w:val="005D0630"/>
  </w:style>
  <w:style w:type="paragraph" w:customStyle="1" w:styleId="aa">
    <w:name w:val="Обычный текст"/>
    <w:basedOn w:val="a"/>
    <w:rsid w:val="00025C62"/>
    <w:pPr>
      <w:widowControl w:val="0"/>
      <w:suppressAutoHyphens/>
      <w:ind w:firstLine="284"/>
      <w:jc w:val="both"/>
    </w:pPr>
    <w:rPr>
      <w:rFonts w:eastAsia="Arial Unicode MS"/>
      <w:color w:val="000000"/>
      <w:szCs w:val="20"/>
    </w:rPr>
  </w:style>
  <w:style w:type="character" w:styleId="ab">
    <w:name w:val="Hyperlink"/>
    <w:basedOn w:val="a0"/>
    <w:rsid w:val="00C66E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6070">
      <w:bodyDiv w:val="1"/>
      <w:marLeft w:val="0"/>
      <w:marRight w:val="0"/>
      <w:marTop w:val="0"/>
      <w:marBottom w:val="0"/>
      <w:divBdr>
        <w:top w:val="none" w:sz="0" w:space="0" w:color="auto"/>
        <w:left w:val="none" w:sz="0" w:space="0" w:color="auto"/>
        <w:bottom w:val="none" w:sz="0" w:space="0" w:color="auto"/>
        <w:right w:val="none" w:sz="0" w:space="0" w:color="auto"/>
      </w:divBdr>
    </w:div>
    <w:div w:id="17885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3332</Words>
  <Characters>18994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22282</CharactersWithSpaces>
  <SharedDoc>false</SharedDoc>
  <HLinks>
    <vt:vector size="78" baseType="variant">
      <vt:variant>
        <vt:i4>4653107</vt:i4>
      </vt:variant>
      <vt:variant>
        <vt:i4>12</vt:i4>
      </vt:variant>
      <vt:variant>
        <vt:i4>0</vt:i4>
      </vt:variant>
      <vt:variant>
        <vt:i4>5</vt:i4>
      </vt:variant>
      <vt:variant>
        <vt:lpwstr>http://lit.lib.ru/o/owsjankin_e_i/text_0070.shtml</vt:lpwstr>
      </vt:variant>
      <vt:variant>
        <vt:lpwstr/>
      </vt:variant>
      <vt:variant>
        <vt:i4>589901</vt:i4>
      </vt:variant>
      <vt:variant>
        <vt:i4>9</vt:i4>
      </vt:variant>
      <vt:variant>
        <vt:i4>0</vt:i4>
      </vt:variant>
      <vt:variant>
        <vt:i4>5</vt:i4>
      </vt:variant>
      <vt:variant>
        <vt:lpwstr>http://www.bankir.ru/publication/history/1364318</vt:lpwstr>
      </vt:variant>
      <vt:variant>
        <vt:lpwstr/>
      </vt:variant>
      <vt:variant>
        <vt:i4>5242905</vt:i4>
      </vt:variant>
      <vt:variant>
        <vt:i4>6</vt:i4>
      </vt:variant>
      <vt:variant>
        <vt:i4>0</vt:i4>
      </vt:variant>
      <vt:variant>
        <vt:i4>5</vt:i4>
      </vt:variant>
      <vt:variant>
        <vt:lpwstr>http://www.finmir.com.ua/content/view/75/170/</vt:lpwstr>
      </vt:variant>
      <vt:variant>
        <vt:lpwstr/>
      </vt:variant>
      <vt:variant>
        <vt:i4>6553681</vt:i4>
      </vt:variant>
      <vt:variant>
        <vt:i4>3</vt:i4>
      </vt:variant>
      <vt:variant>
        <vt:i4>0</vt:i4>
      </vt:variant>
      <vt:variant>
        <vt:i4>5</vt:i4>
      </vt:variant>
      <vt:variant>
        <vt:lpwstr>http://www.gumer.info/bibliotek_Buks/Econom/gleyz/01.php)</vt:lpwstr>
      </vt:variant>
      <vt:variant>
        <vt:lpwstr/>
      </vt:variant>
      <vt:variant>
        <vt:i4>4718604</vt:i4>
      </vt:variant>
      <vt:variant>
        <vt:i4>0</vt:i4>
      </vt:variant>
      <vt:variant>
        <vt:i4>0</vt:i4>
      </vt:variant>
      <vt:variant>
        <vt:i4>5</vt:i4>
      </vt:variant>
      <vt:variant>
        <vt:lpwstr>http://www.e-vid.ru/index-m-192-p-63-article-1100.htm</vt:lpwstr>
      </vt:variant>
      <vt:variant>
        <vt:lpwstr/>
      </vt:variant>
      <vt:variant>
        <vt:i4>4718604</vt:i4>
      </vt:variant>
      <vt:variant>
        <vt:i4>21</vt:i4>
      </vt:variant>
      <vt:variant>
        <vt:i4>0</vt:i4>
      </vt:variant>
      <vt:variant>
        <vt:i4>5</vt:i4>
      </vt:variant>
      <vt:variant>
        <vt:lpwstr>http://www.e-vid.ru/index-m-192-p-63-article-1100.htm</vt:lpwstr>
      </vt:variant>
      <vt:variant>
        <vt:lpwstr/>
      </vt:variant>
      <vt:variant>
        <vt:i4>6553681</vt:i4>
      </vt:variant>
      <vt:variant>
        <vt:i4>18</vt:i4>
      </vt:variant>
      <vt:variant>
        <vt:i4>0</vt:i4>
      </vt:variant>
      <vt:variant>
        <vt:i4>5</vt:i4>
      </vt:variant>
      <vt:variant>
        <vt:lpwstr>http://www.gumer.info/bibliotek_Buks/Econom/gleyz/01.php)</vt:lpwstr>
      </vt:variant>
      <vt:variant>
        <vt:lpwstr/>
      </vt:variant>
      <vt:variant>
        <vt:i4>589901</vt:i4>
      </vt:variant>
      <vt:variant>
        <vt:i4>15</vt:i4>
      </vt:variant>
      <vt:variant>
        <vt:i4>0</vt:i4>
      </vt:variant>
      <vt:variant>
        <vt:i4>5</vt:i4>
      </vt:variant>
      <vt:variant>
        <vt:lpwstr>http://www.bankir.ru/publication/history/1364318</vt:lpwstr>
      </vt:variant>
      <vt:variant>
        <vt:lpwstr/>
      </vt:variant>
      <vt:variant>
        <vt:i4>6553681</vt:i4>
      </vt:variant>
      <vt:variant>
        <vt:i4>12</vt:i4>
      </vt:variant>
      <vt:variant>
        <vt:i4>0</vt:i4>
      </vt:variant>
      <vt:variant>
        <vt:i4>5</vt:i4>
      </vt:variant>
      <vt:variant>
        <vt:lpwstr>http://www.gumer.info/bibliotek_Buks/Econom/gleyz/01.php)</vt:lpwstr>
      </vt:variant>
      <vt:variant>
        <vt:lpwstr/>
      </vt:variant>
      <vt:variant>
        <vt:i4>5242905</vt:i4>
      </vt:variant>
      <vt:variant>
        <vt:i4>9</vt:i4>
      </vt:variant>
      <vt:variant>
        <vt:i4>0</vt:i4>
      </vt:variant>
      <vt:variant>
        <vt:i4>5</vt:i4>
      </vt:variant>
      <vt:variant>
        <vt:lpwstr>http://www.finmir.com.ua/content/view/75/170/</vt:lpwstr>
      </vt:variant>
      <vt:variant>
        <vt:lpwstr/>
      </vt:variant>
      <vt:variant>
        <vt:i4>4653107</vt:i4>
      </vt:variant>
      <vt:variant>
        <vt:i4>6</vt:i4>
      </vt:variant>
      <vt:variant>
        <vt:i4>0</vt:i4>
      </vt:variant>
      <vt:variant>
        <vt:i4>5</vt:i4>
      </vt:variant>
      <vt:variant>
        <vt:lpwstr>http://lit.lib.ru/o/owsjankin_e_i/text_0070.shtml</vt:lpwstr>
      </vt:variant>
      <vt:variant>
        <vt:lpwstr/>
      </vt:variant>
      <vt:variant>
        <vt:i4>589901</vt:i4>
      </vt:variant>
      <vt:variant>
        <vt:i4>3</vt:i4>
      </vt:variant>
      <vt:variant>
        <vt:i4>0</vt:i4>
      </vt:variant>
      <vt:variant>
        <vt:i4>5</vt:i4>
      </vt:variant>
      <vt:variant>
        <vt:lpwstr>http://www.bankir.ru/publication/history/1364318</vt:lpwstr>
      </vt:variant>
      <vt:variant>
        <vt:lpwstr/>
      </vt:variant>
      <vt:variant>
        <vt:i4>6553681</vt:i4>
      </vt:variant>
      <vt:variant>
        <vt:i4>0</vt:i4>
      </vt:variant>
      <vt:variant>
        <vt:i4>0</vt:i4>
      </vt:variant>
      <vt:variant>
        <vt:i4>5</vt:i4>
      </vt:variant>
      <vt:variant>
        <vt:lpwstr>http://www.gumer.info/bibliotek_Buks/Econom/gleyz/01.php)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Zemlya</dc:creator>
  <cp:keywords/>
  <cp:lastModifiedBy>Irina</cp:lastModifiedBy>
  <cp:revision>2</cp:revision>
  <cp:lastPrinted>2010-06-15T14:38:00Z</cp:lastPrinted>
  <dcterms:created xsi:type="dcterms:W3CDTF">2014-11-12T14:30:00Z</dcterms:created>
  <dcterms:modified xsi:type="dcterms:W3CDTF">2014-11-12T14:30:00Z</dcterms:modified>
</cp:coreProperties>
</file>