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FB" w:rsidRDefault="005747FB" w:rsidP="00BB7ABA">
      <w:pPr>
        <w:pStyle w:val="Style5"/>
        <w:widowControl/>
        <w:spacing w:line="360" w:lineRule="auto"/>
        <w:contextualSpacing/>
        <w:jc w:val="center"/>
        <w:rPr>
          <w:rStyle w:val="FontStyle58"/>
          <w:b w:val="0"/>
          <w:sz w:val="28"/>
          <w:szCs w:val="28"/>
          <w:lang w:val="en-US"/>
        </w:rPr>
      </w:pPr>
    </w:p>
    <w:p w:rsidR="0070148D" w:rsidRDefault="0070148D" w:rsidP="00BB7ABA">
      <w:pPr>
        <w:pStyle w:val="Style5"/>
        <w:widowControl/>
        <w:spacing w:line="360" w:lineRule="auto"/>
        <w:contextualSpacing/>
        <w:jc w:val="center"/>
        <w:rPr>
          <w:rStyle w:val="FontStyle58"/>
          <w:b w:val="0"/>
          <w:sz w:val="28"/>
          <w:szCs w:val="28"/>
          <w:lang w:val="en-US"/>
        </w:rPr>
      </w:pPr>
    </w:p>
    <w:p w:rsidR="0070148D" w:rsidRPr="00BC32BE" w:rsidRDefault="0070148D" w:rsidP="00BB7ABA">
      <w:pPr>
        <w:pStyle w:val="Style5"/>
        <w:widowControl/>
        <w:spacing w:line="360" w:lineRule="auto"/>
        <w:contextualSpacing/>
        <w:jc w:val="center"/>
        <w:rPr>
          <w:rStyle w:val="FontStyle58"/>
          <w:b w:val="0"/>
          <w:sz w:val="28"/>
          <w:szCs w:val="28"/>
        </w:rPr>
      </w:pPr>
      <w:r w:rsidRPr="00BC32BE">
        <w:rPr>
          <w:rStyle w:val="FontStyle58"/>
          <w:b w:val="0"/>
          <w:sz w:val="28"/>
          <w:szCs w:val="28"/>
        </w:rPr>
        <w:t>Аннотация</w:t>
      </w:r>
    </w:p>
    <w:p w:rsidR="0070148D" w:rsidRPr="00BE56A4" w:rsidRDefault="0070148D" w:rsidP="002A53CB">
      <w:pPr>
        <w:pStyle w:val="Style5"/>
        <w:widowControl/>
        <w:spacing w:line="360" w:lineRule="auto"/>
        <w:ind w:firstLine="709"/>
        <w:contextualSpacing/>
        <w:jc w:val="both"/>
        <w:rPr>
          <w:rStyle w:val="FontStyle89"/>
          <w:bCs/>
          <w:sz w:val="24"/>
          <w:szCs w:val="24"/>
        </w:rPr>
      </w:pPr>
      <w:r w:rsidRPr="00BE56A4">
        <w:rPr>
          <w:rStyle w:val="FontStyle84"/>
          <w:sz w:val="24"/>
          <w:szCs w:val="24"/>
        </w:rPr>
        <w:t xml:space="preserve"> </w:t>
      </w:r>
      <w:r w:rsidRPr="00BE56A4">
        <w:rPr>
          <w:rStyle w:val="FontStyle84"/>
          <w:b w:val="0"/>
          <w:sz w:val="24"/>
          <w:szCs w:val="24"/>
        </w:rPr>
        <w:t xml:space="preserve">В </w:t>
      </w:r>
      <w:r w:rsidRPr="00BE56A4">
        <w:rPr>
          <w:rStyle w:val="FontStyle89"/>
          <w:sz w:val="24"/>
          <w:szCs w:val="24"/>
        </w:rPr>
        <w:t xml:space="preserve">данной курсовой работе представлено исследование воздействие производства на окружающую среду. </w:t>
      </w:r>
      <w:r w:rsidRPr="00BE56A4">
        <w:rPr>
          <w:rStyle w:val="FontStyle84"/>
          <w:b w:val="0"/>
          <w:sz w:val="24"/>
          <w:szCs w:val="24"/>
        </w:rPr>
        <w:t xml:space="preserve">В </w:t>
      </w:r>
      <w:r w:rsidRPr="005A77CC">
        <w:rPr>
          <w:rStyle w:val="FontStyle89"/>
          <w:szCs w:val="24"/>
        </w:rPr>
        <w:t>настоящем</w:t>
      </w:r>
      <w:r w:rsidRPr="00BE56A4">
        <w:rPr>
          <w:rStyle w:val="FontStyle89"/>
          <w:sz w:val="24"/>
          <w:szCs w:val="24"/>
        </w:rPr>
        <w:t xml:space="preserve"> проекте выполнен расчет выброс загрязняющих веществ в атмосферу от </w:t>
      </w:r>
      <w:r w:rsidRPr="00BE56A4">
        <w:rPr>
          <w:rStyle w:val="FontStyle84"/>
          <w:b w:val="0"/>
          <w:sz w:val="24"/>
          <w:szCs w:val="24"/>
        </w:rPr>
        <w:t xml:space="preserve">АГВН </w:t>
      </w:r>
      <w:r w:rsidRPr="00BE56A4">
        <w:rPr>
          <w:rStyle w:val="FontStyle89"/>
          <w:sz w:val="24"/>
          <w:szCs w:val="24"/>
        </w:rPr>
        <w:t>шахта «Северная».</w:t>
      </w:r>
    </w:p>
    <w:p w:rsidR="0070148D" w:rsidRPr="00BE56A4" w:rsidRDefault="0070148D" w:rsidP="002A53CB">
      <w:pPr>
        <w:pStyle w:val="Style3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BE56A4">
        <w:rPr>
          <w:rStyle w:val="FontStyle84"/>
          <w:b w:val="0"/>
          <w:sz w:val="24"/>
          <w:szCs w:val="24"/>
        </w:rPr>
        <w:t xml:space="preserve">В </w:t>
      </w:r>
      <w:r w:rsidRPr="00BE56A4">
        <w:rPr>
          <w:rStyle w:val="FontStyle89"/>
          <w:sz w:val="24"/>
          <w:szCs w:val="24"/>
        </w:rPr>
        <w:t>работе представлена экологическая оценка воздействия на природные объекты предприятия, расчет выбросов за загрязнения атмосферы, мероприятия</w:t>
      </w:r>
      <w:r>
        <w:rPr>
          <w:rStyle w:val="FontStyle89"/>
          <w:sz w:val="24"/>
          <w:szCs w:val="24"/>
        </w:rPr>
        <w:t xml:space="preserve"> </w:t>
      </w:r>
      <w:r w:rsidRPr="00BE56A4">
        <w:rPr>
          <w:rStyle w:val="FontStyle89"/>
          <w:sz w:val="24"/>
          <w:szCs w:val="24"/>
        </w:rPr>
        <w:t>уменьшающие воздействие загрязнения на атмосферу.</w:t>
      </w:r>
    </w:p>
    <w:p w:rsidR="0070148D" w:rsidRPr="00BE56A4" w:rsidRDefault="0070148D" w:rsidP="002A53CB">
      <w:pPr>
        <w:pStyle w:val="Style2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BE56A4">
        <w:rPr>
          <w:rStyle w:val="FontStyle89"/>
          <w:sz w:val="24"/>
          <w:szCs w:val="24"/>
        </w:rPr>
        <w:t>Успешное освоение дисциплины и приобретение соответствующих знаний и навыков будет способствовать повышению уровня специалистов, что позволит не только объективно оценивать состояние окружающей среды, но и квалифицированно проводить необходимые защитные мероприятия</w:t>
      </w:r>
      <w:r>
        <w:rPr>
          <w:rStyle w:val="FontStyle89"/>
          <w:sz w:val="24"/>
          <w:szCs w:val="24"/>
        </w:rPr>
        <w:t xml:space="preserve"> по охране природы</w:t>
      </w:r>
      <w:r w:rsidRPr="00BE56A4">
        <w:rPr>
          <w:rStyle w:val="FontStyle89"/>
          <w:sz w:val="24"/>
          <w:szCs w:val="24"/>
        </w:rPr>
        <w:t>, обеспечить выбор наиболее приоритетных и эффективных из них.</w:t>
      </w:r>
    </w:p>
    <w:p w:rsidR="0070148D" w:rsidRPr="00BE56A4" w:rsidRDefault="0070148D" w:rsidP="002A53CB">
      <w:pPr>
        <w:pStyle w:val="Style3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BE56A4">
        <w:rPr>
          <w:rStyle w:val="FontStyle89"/>
          <w:sz w:val="24"/>
          <w:szCs w:val="24"/>
        </w:rPr>
        <w:t>Курсовая работа состоит из 2</w:t>
      </w:r>
      <w:r>
        <w:rPr>
          <w:rStyle w:val="FontStyle89"/>
          <w:sz w:val="24"/>
          <w:szCs w:val="24"/>
        </w:rPr>
        <w:t>0</w:t>
      </w:r>
      <w:r w:rsidRPr="00BE56A4">
        <w:rPr>
          <w:rStyle w:val="FontStyle89"/>
          <w:sz w:val="24"/>
          <w:szCs w:val="24"/>
        </w:rPr>
        <w:t xml:space="preserve"> </w:t>
      </w:r>
      <w:r>
        <w:rPr>
          <w:rStyle w:val="FontStyle89"/>
          <w:sz w:val="24"/>
          <w:szCs w:val="24"/>
        </w:rPr>
        <w:t xml:space="preserve">листов и </w:t>
      </w:r>
      <w:r w:rsidRPr="00BE56A4">
        <w:rPr>
          <w:rStyle w:val="FontStyle89"/>
          <w:sz w:val="24"/>
          <w:szCs w:val="24"/>
        </w:rPr>
        <w:t xml:space="preserve"> приложения.</w:t>
      </w:r>
    </w:p>
    <w:p w:rsidR="0070148D" w:rsidRDefault="0070148D" w:rsidP="00635DBB">
      <w:pPr>
        <w:pStyle w:val="Style5"/>
        <w:widowControl/>
        <w:spacing w:before="67"/>
        <w:jc w:val="center"/>
        <w:rPr>
          <w:rStyle w:val="FontStyle58"/>
          <w:b w:val="0"/>
        </w:rPr>
      </w:pPr>
    </w:p>
    <w:p w:rsidR="0070148D" w:rsidRPr="002A53CB" w:rsidRDefault="0070148D" w:rsidP="00E33241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2A53CB">
        <w:rPr>
          <w:rFonts w:ascii="Times New Roman" w:hAnsi="Times New Roman"/>
          <w:sz w:val="28"/>
          <w:szCs w:val="28"/>
          <w:lang w:val="en-US"/>
        </w:rPr>
        <w:t>The summary</w:t>
      </w:r>
    </w:p>
    <w:p w:rsidR="0070148D" w:rsidRPr="002A53CB" w:rsidRDefault="0070148D" w:rsidP="002A53C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33241">
        <w:rPr>
          <w:rFonts w:ascii="Times New Roman" w:hAnsi="Times New Roman"/>
          <w:sz w:val="24"/>
          <w:szCs w:val="24"/>
          <w:lang w:val="en-US"/>
        </w:rPr>
        <w:t xml:space="preserve">In the given term paper research manufacture influence on environment is presented. </w:t>
      </w:r>
      <w:r w:rsidRPr="002A53CB">
        <w:rPr>
          <w:rFonts w:ascii="Times New Roman" w:hAnsi="Times New Roman"/>
          <w:sz w:val="24"/>
          <w:szCs w:val="24"/>
          <w:lang w:val="en-US"/>
        </w:rPr>
        <w:t xml:space="preserve">In the present project calculation emission of polluting substances in atmosphere from </w:t>
      </w:r>
      <w:r w:rsidRPr="00E33241">
        <w:rPr>
          <w:rFonts w:ascii="Times New Roman" w:hAnsi="Times New Roman"/>
          <w:sz w:val="24"/>
          <w:szCs w:val="24"/>
        </w:rPr>
        <w:t>АГВН</w:t>
      </w:r>
      <w:r w:rsidRPr="002A53CB">
        <w:rPr>
          <w:rFonts w:ascii="Times New Roman" w:hAnsi="Times New Roman"/>
          <w:sz w:val="24"/>
          <w:szCs w:val="24"/>
          <w:lang w:val="en-US"/>
        </w:rPr>
        <w:t xml:space="preserve"> mine "Northern" is executed.</w:t>
      </w:r>
    </w:p>
    <w:p w:rsidR="0070148D" w:rsidRPr="00E33241" w:rsidRDefault="0070148D" w:rsidP="002A53C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33241">
        <w:rPr>
          <w:rFonts w:ascii="Times New Roman" w:hAnsi="Times New Roman"/>
          <w:sz w:val="24"/>
          <w:szCs w:val="24"/>
          <w:lang w:val="en-US"/>
        </w:rPr>
        <w:t>In work the ecological estimation of influence on natural objects of the enterprise, calculation of emissions for pollution of atmosphere, action pollution reducing influence on atmosphere is presented.</w:t>
      </w:r>
    </w:p>
    <w:p w:rsidR="0070148D" w:rsidRPr="00E33241" w:rsidRDefault="0070148D" w:rsidP="002A53C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33241">
        <w:rPr>
          <w:rFonts w:ascii="Times New Roman" w:hAnsi="Times New Roman"/>
          <w:sz w:val="24"/>
          <w:szCs w:val="24"/>
          <w:lang w:val="en-US"/>
        </w:rPr>
        <w:t xml:space="preserve">Successful development of discipline and acquisition of corresponding knowledge and skills will promote increase of level of experts that will allow not only to estimate objectively a state of environment, but also </w:t>
      </w:r>
      <w:r w:rsidRPr="00E33241">
        <w:rPr>
          <w:rFonts w:ascii="Times New Roman" w:hAnsi="Times New Roman"/>
          <w:sz w:val="24"/>
          <w:szCs w:val="24"/>
        </w:rPr>
        <w:t>квалифицированно</w:t>
      </w:r>
      <w:r w:rsidRPr="00E33241">
        <w:rPr>
          <w:rFonts w:ascii="Times New Roman" w:hAnsi="Times New Roman"/>
          <w:sz w:val="24"/>
          <w:szCs w:val="24"/>
          <w:lang w:val="en-US"/>
        </w:rPr>
        <w:t xml:space="preserve"> to carry out necessary protective actions for wildlife management, to provide a choice of the most priority and effective of them.</w:t>
      </w:r>
    </w:p>
    <w:p w:rsidR="0070148D" w:rsidRPr="00E33241" w:rsidRDefault="0070148D" w:rsidP="002A53C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33241">
        <w:rPr>
          <w:rFonts w:ascii="Times New Roman" w:hAnsi="Times New Roman"/>
          <w:sz w:val="24"/>
          <w:szCs w:val="24"/>
          <w:lang w:val="en-US"/>
        </w:rPr>
        <w:t>The term paper consists of 20 sheets and the appendix.</w:t>
      </w:r>
    </w:p>
    <w:p w:rsidR="0070148D" w:rsidRPr="00E33241" w:rsidRDefault="0070148D" w:rsidP="00635DBB">
      <w:pPr>
        <w:pStyle w:val="Style5"/>
        <w:widowControl/>
        <w:spacing w:before="67"/>
        <w:jc w:val="center"/>
        <w:rPr>
          <w:rStyle w:val="FontStyle58"/>
          <w:b w:val="0"/>
          <w:lang w:val="en-US"/>
        </w:rPr>
      </w:pPr>
    </w:p>
    <w:p w:rsidR="0070148D" w:rsidRPr="00E33241" w:rsidRDefault="0070148D" w:rsidP="00635DBB">
      <w:pPr>
        <w:pStyle w:val="Style5"/>
        <w:widowControl/>
        <w:spacing w:before="67"/>
        <w:jc w:val="center"/>
        <w:rPr>
          <w:rStyle w:val="FontStyle58"/>
          <w:b w:val="0"/>
          <w:lang w:val="en-US"/>
        </w:rPr>
      </w:pPr>
    </w:p>
    <w:p w:rsidR="0070148D" w:rsidRPr="00E33241" w:rsidRDefault="0070148D" w:rsidP="00635DBB">
      <w:pPr>
        <w:pStyle w:val="Style5"/>
        <w:widowControl/>
        <w:spacing w:before="67"/>
        <w:jc w:val="center"/>
        <w:rPr>
          <w:rStyle w:val="FontStyle58"/>
          <w:b w:val="0"/>
          <w:lang w:val="en-US"/>
        </w:rPr>
      </w:pPr>
    </w:p>
    <w:p w:rsidR="0070148D" w:rsidRPr="00E33241" w:rsidRDefault="0070148D" w:rsidP="00635DBB">
      <w:pPr>
        <w:pStyle w:val="Style5"/>
        <w:widowControl/>
        <w:spacing w:before="67"/>
        <w:jc w:val="center"/>
        <w:rPr>
          <w:rStyle w:val="FontStyle58"/>
          <w:b w:val="0"/>
          <w:lang w:val="en-US"/>
        </w:rPr>
      </w:pPr>
    </w:p>
    <w:p w:rsidR="0070148D" w:rsidRPr="00E33241" w:rsidRDefault="0070148D" w:rsidP="00635DBB">
      <w:pPr>
        <w:pStyle w:val="Style5"/>
        <w:widowControl/>
        <w:spacing w:before="67"/>
        <w:jc w:val="center"/>
        <w:rPr>
          <w:rStyle w:val="FontStyle58"/>
          <w:b w:val="0"/>
          <w:lang w:val="en-US"/>
        </w:rPr>
      </w:pPr>
    </w:p>
    <w:p w:rsidR="0070148D" w:rsidRPr="00E33241" w:rsidRDefault="0070148D" w:rsidP="00635DBB">
      <w:pPr>
        <w:pStyle w:val="Style5"/>
        <w:widowControl/>
        <w:spacing w:before="67"/>
        <w:jc w:val="center"/>
        <w:rPr>
          <w:rStyle w:val="FontStyle58"/>
          <w:b w:val="0"/>
          <w:lang w:val="en-US"/>
        </w:rPr>
      </w:pPr>
    </w:p>
    <w:p w:rsidR="0070148D" w:rsidRPr="00E33241" w:rsidRDefault="0070148D" w:rsidP="00635DBB">
      <w:pPr>
        <w:pStyle w:val="Style5"/>
        <w:widowControl/>
        <w:spacing w:before="67"/>
        <w:jc w:val="center"/>
        <w:rPr>
          <w:rStyle w:val="FontStyle58"/>
          <w:b w:val="0"/>
          <w:lang w:val="en-US"/>
        </w:rPr>
      </w:pPr>
    </w:p>
    <w:p w:rsidR="0070148D" w:rsidRPr="00E33241" w:rsidRDefault="0070148D" w:rsidP="00635DBB">
      <w:pPr>
        <w:pStyle w:val="Style5"/>
        <w:widowControl/>
        <w:spacing w:before="67"/>
        <w:jc w:val="center"/>
        <w:rPr>
          <w:rStyle w:val="FontStyle58"/>
          <w:b w:val="0"/>
          <w:lang w:val="en-US"/>
        </w:rPr>
      </w:pPr>
      <w:r>
        <w:rPr>
          <w:rStyle w:val="FontStyle58"/>
          <w:b w:val="0"/>
        </w:rPr>
        <w:t>Оглавление</w:t>
      </w:r>
      <w:r w:rsidRPr="00E33241">
        <w:rPr>
          <w:rStyle w:val="FontStyle58"/>
          <w:b w:val="0"/>
          <w:lang w:val="en-US"/>
        </w:rPr>
        <w:t xml:space="preserve"> </w:t>
      </w:r>
    </w:p>
    <w:p w:rsidR="0070148D" w:rsidRPr="005A77CC" w:rsidRDefault="0070148D" w:rsidP="000173E9">
      <w:pPr>
        <w:rPr>
          <w:rStyle w:val="FontStyle89"/>
          <w:szCs w:val="24"/>
          <w:lang w:val="en-US" w:eastAsia="en-US"/>
        </w:rPr>
      </w:pPr>
    </w:p>
    <w:p w:rsidR="0070148D" w:rsidRDefault="0070148D">
      <w:pPr>
        <w:pStyle w:val="13"/>
        <w:tabs>
          <w:tab w:val="right" w:leader="dot" w:pos="8777"/>
        </w:tabs>
        <w:rPr>
          <w:noProof/>
        </w:rPr>
      </w:pPr>
      <w:r>
        <w:rPr>
          <w:rStyle w:val="FontStyle89"/>
          <w:sz w:val="24"/>
          <w:szCs w:val="24"/>
          <w:lang w:eastAsia="en-US"/>
        </w:rPr>
        <w:fldChar w:fldCharType="begin"/>
      </w:r>
      <w:r>
        <w:rPr>
          <w:rStyle w:val="FontStyle89"/>
          <w:sz w:val="24"/>
          <w:szCs w:val="24"/>
          <w:lang w:eastAsia="en-US"/>
        </w:rPr>
        <w:instrText xml:space="preserve"> TOC \o "1-3" \h \z \u </w:instrText>
      </w:r>
      <w:r>
        <w:rPr>
          <w:rStyle w:val="FontStyle89"/>
          <w:sz w:val="24"/>
          <w:szCs w:val="24"/>
          <w:lang w:eastAsia="en-US"/>
        </w:rPr>
        <w:fldChar w:fldCharType="separate"/>
      </w:r>
      <w:hyperlink w:anchor="_Toc283667388" w:history="1">
        <w:r w:rsidRPr="005C5013">
          <w:rPr>
            <w:rStyle w:val="a5"/>
            <w:rFonts w:ascii="Times New Roman" w:hAnsi="Times New Roman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_Toc283667388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0148D" w:rsidRDefault="00A16F79">
      <w:pPr>
        <w:pStyle w:val="13"/>
        <w:tabs>
          <w:tab w:val="left" w:pos="440"/>
          <w:tab w:val="right" w:leader="dot" w:pos="8777"/>
        </w:tabs>
        <w:rPr>
          <w:noProof/>
        </w:rPr>
      </w:pPr>
      <w:hyperlink w:anchor="_Toc283667389" w:history="1">
        <w:r w:rsidR="0070148D" w:rsidRPr="005C5013">
          <w:rPr>
            <w:rStyle w:val="a5"/>
            <w:rFonts w:ascii="Times New Roman" w:hAnsi="Times New Roman"/>
            <w:noProof/>
          </w:rPr>
          <w:t>1.</w:t>
        </w:r>
        <w:r w:rsidR="0070148D">
          <w:rPr>
            <w:noProof/>
          </w:rPr>
          <w:tab/>
        </w:r>
        <w:r w:rsidR="0070148D" w:rsidRPr="005C5013">
          <w:rPr>
            <w:rStyle w:val="a5"/>
            <w:rFonts w:ascii="Times New Roman" w:hAnsi="Times New Roman"/>
            <w:noProof/>
          </w:rPr>
          <w:t>Метеорологическая характеристика местности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_Toc283667389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21"/>
        <w:tabs>
          <w:tab w:val="right" w:leader="dot" w:pos="8777"/>
        </w:tabs>
        <w:rPr>
          <w:noProof/>
        </w:rPr>
      </w:pPr>
      <w:hyperlink w:anchor="_Toc283667390" w:history="1">
        <w:r w:rsidR="0070148D" w:rsidRPr="005C5013">
          <w:rPr>
            <w:rStyle w:val="a5"/>
            <w:rFonts w:ascii="Times New Roman" w:hAnsi="Times New Roman"/>
            <w:noProof/>
          </w:rPr>
          <w:t>1.1 Краткая геологическая характеристика района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_Toc283667390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21"/>
        <w:tabs>
          <w:tab w:val="right" w:leader="dot" w:pos="8777"/>
        </w:tabs>
        <w:rPr>
          <w:noProof/>
        </w:rPr>
      </w:pPr>
      <w:hyperlink w:anchor="_Toc283667391" w:history="1">
        <w:r w:rsidR="0070148D" w:rsidRPr="005C5013">
          <w:rPr>
            <w:rStyle w:val="a5"/>
            <w:rFonts w:ascii="Times New Roman" w:hAnsi="Times New Roman"/>
            <w:noProof/>
          </w:rPr>
          <w:t>1.2. Анализ использования минеральных ресурсов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_Toc283667391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21"/>
        <w:tabs>
          <w:tab w:val="right" w:leader="dot" w:pos="8777"/>
        </w:tabs>
        <w:rPr>
          <w:noProof/>
        </w:rPr>
      </w:pPr>
      <w:hyperlink w:anchor="_Toc283667392" w:history="1">
        <w:r w:rsidR="0070148D" w:rsidRPr="005C5013">
          <w:rPr>
            <w:rStyle w:val="a5"/>
            <w:rFonts w:ascii="Times New Roman" w:hAnsi="Times New Roman"/>
            <w:noProof/>
          </w:rPr>
          <w:t>1.3. Краткая гидрогеологическая характеристика района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_Toc283667392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13"/>
        <w:tabs>
          <w:tab w:val="left" w:pos="440"/>
          <w:tab w:val="right" w:leader="dot" w:pos="8777"/>
        </w:tabs>
        <w:rPr>
          <w:noProof/>
        </w:rPr>
      </w:pPr>
      <w:hyperlink w:anchor="_Toc283667393" w:history="1">
        <w:r w:rsidR="0070148D" w:rsidRPr="005C5013">
          <w:rPr>
            <w:rStyle w:val="a5"/>
            <w:rFonts w:ascii="Times New Roman" w:hAnsi="Times New Roman"/>
            <w:noProof/>
            <w:lang w:val="en-US"/>
          </w:rPr>
          <w:t>2.</w:t>
        </w:r>
        <w:r w:rsidR="0070148D">
          <w:rPr>
            <w:noProof/>
          </w:rPr>
          <w:tab/>
        </w:r>
        <w:r w:rsidR="0070148D" w:rsidRPr="005C5013">
          <w:rPr>
            <w:rStyle w:val="a5"/>
            <w:rFonts w:ascii="Times New Roman" w:hAnsi="Times New Roman"/>
            <w:noProof/>
          </w:rPr>
          <w:t>Описание технологического процесса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_Toc283667393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13"/>
        <w:tabs>
          <w:tab w:val="right" w:leader="dot" w:pos="8777"/>
        </w:tabs>
        <w:rPr>
          <w:noProof/>
        </w:rPr>
      </w:pPr>
      <w:hyperlink w:anchor="_Toc283667394" w:history="1">
        <w:r w:rsidR="0070148D" w:rsidRPr="005C5013">
          <w:rPr>
            <w:rStyle w:val="a5"/>
            <w:rFonts w:ascii="Times New Roman" w:hAnsi="Times New Roman"/>
            <w:noProof/>
          </w:rPr>
          <w:t>3. Оценка предприятия с точки зрения загрязнения окружающей среды и мероприятия по ее охране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_Toc283667394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21"/>
        <w:tabs>
          <w:tab w:val="right" w:leader="dot" w:pos="8777"/>
        </w:tabs>
        <w:rPr>
          <w:noProof/>
        </w:rPr>
      </w:pPr>
      <w:hyperlink w:anchor="_Toc283667395" w:history="1">
        <w:r w:rsidR="0070148D" w:rsidRPr="005C5013">
          <w:rPr>
            <w:rStyle w:val="a5"/>
            <w:rFonts w:ascii="Times New Roman" w:hAnsi="Times New Roman"/>
            <w:noProof/>
          </w:rPr>
          <w:t>3.1. Атмосферный воздух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_Toc283667395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21"/>
        <w:tabs>
          <w:tab w:val="right" w:leader="dot" w:pos="8777"/>
        </w:tabs>
        <w:rPr>
          <w:noProof/>
        </w:rPr>
      </w:pPr>
      <w:hyperlink w:anchor="_Toc283667396" w:history="1">
        <w:r w:rsidR="0070148D" w:rsidRPr="005C5013">
          <w:rPr>
            <w:rStyle w:val="a5"/>
            <w:rFonts w:ascii="Times New Roman" w:hAnsi="Times New Roman"/>
            <w:noProof/>
          </w:rPr>
          <w:t>3.2. Водные объекты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_Toc283667396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13"/>
        <w:tabs>
          <w:tab w:val="right" w:leader="dot" w:pos="8777"/>
        </w:tabs>
        <w:rPr>
          <w:noProof/>
        </w:rPr>
      </w:pPr>
      <w:hyperlink w:anchor="_Toc283667397" w:history="1">
        <w:r w:rsidR="0070148D" w:rsidRPr="005C5013">
          <w:rPr>
            <w:rStyle w:val="a5"/>
            <w:rFonts w:ascii="Times New Roman" w:hAnsi="Times New Roman"/>
            <w:noProof/>
          </w:rPr>
          <w:t>4. Обследование территории на предмет загрязнения атмосферного воздуха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_Toc283667397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21"/>
        <w:tabs>
          <w:tab w:val="right" w:leader="dot" w:pos="8777"/>
        </w:tabs>
        <w:rPr>
          <w:noProof/>
        </w:rPr>
      </w:pPr>
      <w:hyperlink w:anchor="_Toc283667398" w:history="1">
        <w:r w:rsidR="0070148D" w:rsidRPr="005C5013">
          <w:rPr>
            <w:rStyle w:val="a5"/>
            <w:rFonts w:ascii="Times New Roman" w:hAnsi="Times New Roman"/>
            <w:noProof/>
          </w:rPr>
          <w:t>4.1. Обследование состояния отвалов отсева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_Toc283667398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21"/>
        <w:tabs>
          <w:tab w:val="right" w:leader="dot" w:pos="8777"/>
        </w:tabs>
        <w:rPr>
          <w:noProof/>
        </w:rPr>
      </w:pPr>
      <w:hyperlink w:anchor="_Toc283667399" w:history="1">
        <w:r w:rsidR="0070148D" w:rsidRPr="005C5013">
          <w:rPr>
            <w:rStyle w:val="a5"/>
            <w:rFonts w:ascii="Times New Roman" w:hAnsi="Times New Roman"/>
            <w:noProof/>
          </w:rPr>
          <w:t>4.2. Расчет одиночного точечного источника с круглым устьем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_Toc283667399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13"/>
        <w:tabs>
          <w:tab w:val="left" w:pos="440"/>
          <w:tab w:val="right" w:leader="dot" w:pos="8777"/>
        </w:tabs>
        <w:rPr>
          <w:noProof/>
        </w:rPr>
      </w:pPr>
      <w:hyperlink w:anchor="_Toc283667400" w:history="1">
        <w:r w:rsidR="0070148D" w:rsidRPr="005C5013">
          <w:rPr>
            <w:rStyle w:val="a5"/>
            <w:rFonts w:ascii="Times New Roman" w:hAnsi="Times New Roman"/>
            <w:noProof/>
          </w:rPr>
          <w:t>5.</w:t>
        </w:r>
        <w:r w:rsidR="0070148D">
          <w:rPr>
            <w:noProof/>
          </w:rPr>
          <w:tab/>
        </w:r>
        <w:r w:rsidR="0070148D" w:rsidRPr="005C5013">
          <w:rPr>
            <w:rStyle w:val="a5"/>
            <w:rFonts w:ascii="Times New Roman" w:hAnsi="Times New Roman"/>
            <w:noProof/>
          </w:rPr>
          <w:t>Разработка природоохранных мероприятий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_Toc283667400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21"/>
        <w:tabs>
          <w:tab w:val="right" w:leader="dot" w:pos="8777"/>
        </w:tabs>
        <w:rPr>
          <w:noProof/>
        </w:rPr>
      </w:pPr>
      <w:hyperlink w:anchor="_Toc283667401" w:history="1">
        <w:r w:rsidR="0070148D" w:rsidRPr="005C5013">
          <w:rPr>
            <w:rStyle w:val="a5"/>
            <w:rFonts w:ascii="Times New Roman" w:hAnsi="Times New Roman"/>
            <w:smallCaps/>
            <w:noProof/>
            <w:spacing w:val="-10"/>
          </w:rPr>
          <w:t>5.1.</w:t>
        </w:r>
        <w:r w:rsidR="0070148D" w:rsidRPr="005C5013">
          <w:rPr>
            <w:rStyle w:val="a5"/>
            <w:rFonts w:ascii="Times New Roman" w:hAnsi="Times New Roman"/>
            <w:noProof/>
          </w:rPr>
          <w:t xml:space="preserve"> Расчет одиночного сухого циклона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_Toc283667401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13"/>
        <w:tabs>
          <w:tab w:val="left" w:pos="440"/>
          <w:tab w:val="right" w:leader="dot" w:pos="8777"/>
        </w:tabs>
        <w:rPr>
          <w:noProof/>
        </w:rPr>
      </w:pPr>
      <w:hyperlink w:anchor="_Toc283667402" w:history="1">
        <w:r w:rsidR="0070148D" w:rsidRPr="005C5013">
          <w:rPr>
            <w:rStyle w:val="a5"/>
            <w:rFonts w:ascii="Times New Roman" w:hAnsi="Times New Roman"/>
            <w:noProof/>
          </w:rPr>
          <w:t>6.</w:t>
        </w:r>
        <w:r w:rsidR="0070148D">
          <w:rPr>
            <w:noProof/>
          </w:rPr>
          <w:tab/>
        </w:r>
        <w:r w:rsidR="0070148D" w:rsidRPr="005C5013">
          <w:rPr>
            <w:rStyle w:val="a5"/>
            <w:rFonts w:ascii="Times New Roman" w:hAnsi="Times New Roman"/>
            <w:noProof/>
          </w:rPr>
          <w:t>Вывод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_Toc283667402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13"/>
        <w:tabs>
          <w:tab w:val="left" w:pos="440"/>
          <w:tab w:val="right" w:leader="dot" w:pos="8777"/>
        </w:tabs>
        <w:rPr>
          <w:noProof/>
        </w:rPr>
      </w:pPr>
      <w:hyperlink w:anchor="_Toc283667403" w:history="1">
        <w:r w:rsidR="0070148D" w:rsidRPr="005C5013">
          <w:rPr>
            <w:rStyle w:val="a5"/>
            <w:rFonts w:ascii="Times New Roman" w:hAnsi="Times New Roman"/>
            <w:noProof/>
          </w:rPr>
          <w:t>7.</w:t>
        </w:r>
        <w:r w:rsidR="0070148D">
          <w:rPr>
            <w:noProof/>
          </w:rPr>
          <w:tab/>
        </w:r>
        <w:r w:rsidR="0070148D" w:rsidRPr="005C5013">
          <w:rPr>
            <w:rStyle w:val="a5"/>
            <w:rFonts w:ascii="Times New Roman" w:hAnsi="Times New Roman"/>
            <w:noProof/>
          </w:rPr>
          <w:t>Заключение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_Toc283667403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Default="00A16F79">
      <w:pPr>
        <w:pStyle w:val="13"/>
        <w:tabs>
          <w:tab w:val="right" w:leader="dot" w:pos="8777"/>
        </w:tabs>
        <w:rPr>
          <w:noProof/>
        </w:rPr>
      </w:pPr>
      <w:hyperlink w:anchor="_Toc283667404" w:history="1">
        <w:r w:rsidR="0070148D" w:rsidRPr="005C5013">
          <w:rPr>
            <w:rStyle w:val="a5"/>
            <w:rFonts w:ascii="Times New Roman" w:hAnsi="Times New Roman"/>
            <w:noProof/>
          </w:rPr>
          <w:t>Список использованных источников</w:t>
        </w:r>
        <w:r w:rsidR="0070148D">
          <w:rPr>
            <w:noProof/>
            <w:webHidden/>
          </w:rPr>
          <w:tab/>
        </w:r>
        <w:r w:rsidR="0070148D">
          <w:rPr>
            <w:noProof/>
            <w:webHidden/>
          </w:rPr>
          <w:fldChar w:fldCharType="begin"/>
        </w:r>
        <w:r w:rsidR="0070148D">
          <w:rPr>
            <w:noProof/>
            <w:webHidden/>
          </w:rPr>
          <w:instrText xml:space="preserve"> PAGEREF _Toc283667404 \h </w:instrText>
        </w:r>
        <w:r w:rsidR="0070148D">
          <w:rPr>
            <w:noProof/>
            <w:webHidden/>
          </w:rPr>
        </w:r>
        <w:r w:rsidR="0070148D">
          <w:rPr>
            <w:noProof/>
            <w:webHidden/>
          </w:rPr>
          <w:fldChar w:fldCharType="separate"/>
        </w:r>
        <w:r w:rsidR="00314DBF">
          <w:rPr>
            <w:noProof/>
            <w:webHidden/>
          </w:rPr>
          <w:t>2</w:t>
        </w:r>
        <w:r w:rsidR="0070148D">
          <w:rPr>
            <w:noProof/>
            <w:webHidden/>
          </w:rPr>
          <w:fldChar w:fldCharType="end"/>
        </w:r>
      </w:hyperlink>
    </w:p>
    <w:p w:rsidR="0070148D" w:rsidRPr="00635DBB" w:rsidRDefault="0070148D" w:rsidP="000173E9">
      <w:pPr>
        <w:rPr>
          <w:rStyle w:val="FontStyle89"/>
          <w:sz w:val="24"/>
          <w:szCs w:val="24"/>
          <w:lang w:eastAsia="en-US"/>
        </w:rPr>
      </w:pPr>
      <w:r>
        <w:rPr>
          <w:rStyle w:val="FontStyle89"/>
          <w:sz w:val="24"/>
          <w:szCs w:val="24"/>
          <w:lang w:eastAsia="en-US"/>
        </w:rPr>
        <w:fldChar w:fldCharType="end"/>
      </w:r>
    </w:p>
    <w:p w:rsidR="0070148D" w:rsidRPr="00635DBB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Pr="00635DBB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Pr="00635DBB" w:rsidRDefault="0070148D" w:rsidP="000173E9">
      <w:pPr>
        <w:rPr>
          <w:rStyle w:val="FontStyle89"/>
          <w:sz w:val="24"/>
          <w:szCs w:val="24"/>
          <w:lang w:eastAsia="en-US"/>
        </w:rPr>
      </w:pPr>
    </w:p>
    <w:p w:rsidR="0070148D" w:rsidRPr="002A53CB" w:rsidRDefault="0070148D" w:rsidP="00BC32BE">
      <w:pPr>
        <w:pStyle w:val="1"/>
        <w:jc w:val="center"/>
        <w:rPr>
          <w:rFonts w:ascii="Times New Roman" w:hAnsi="Times New Roman"/>
          <w:b w:val="0"/>
          <w:color w:val="auto"/>
        </w:rPr>
      </w:pPr>
      <w:bookmarkStart w:id="0" w:name="_Toc283667388"/>
      <w:r w:rsidRPr="002A53CB">
        <w:rPr>
          <w:rFonts w:ascii="Times New Roman" w:hAnsi="Times New Roman"/>
          <w:b w:val="0"/>
          <w:color w:val="auto"/>
        </w:rPr>
        <w:t>Введение</w:t>
      </w:r>
      <w:bookmarkEnd w:id="0"/>
    </w:p>
    <w:p w:rsidR="0070148D" w:rsidRPr="002A53CB" w:rsidRDefault="0070148D" w:rsidP="000173E9">
      <w:pPr>
        <w:pStyle w:val="Style2"/>
        <w:widowControl/>
        <w:tabs>
          <w:tab w:val="left" w:pos="5414"/>
        </w:tabs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Реквизиты предприятия:</w:t>
      </w:r>
    </w:p>
    <w:p w:rsidR="0070148D" w:rsidRPr="002A53CB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Предприятие - шахта «Северная» СП (структурное подразделение)</w:t>
      </w:r>
    </w:p>
    <w:p w:rsidR="0070148D" w:rsidRPr="002A53CB" w:rsidRDefault="0070148D" w:rsidP="000173E9">
      <w:pPr>
        <w:pStyle w:val="Style2"/>
        <w:widowControl/>
        <w:tabs>
          <w:tab w:val="left" w:pos="5592"/>
        </w:tabs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ОАО «Воркутауголь»</w:t>
      </w:r>
    </w:p>
    <w:p w:rsidR="0070148D" w:rsidRPr="002A53CB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Министерство - Министерство топлива и энергетики РФ;</w:t>
      </w:r>
    </w:p>
    <w:p w:rsidR="0070148D" w:rsidRPr="002A53CB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Почтовый адрес -169931 РК, г. Воркута, Север-2, шахта «Северная»</w:t>
      </w:r>
    </w:p>
    <w:p w:rsidR="0070148D" w:rsidRPr="002A53CB" w:rsidRDefault="0070148D" w:rsidP="000173E9">
      <w:pPr>
        <w:pStyle w:val="Style28"/>
        <w:widowControl/>
        <w:tabs>
          <w:tab w:val="left" w:leader="underscore" w:pos="6379"/>
          <w:tab w:val="left" w:leader="dot" w:pos="7051"/>
        </w:tabs>
        <w:spacing w:line="480" w:lineRule="auto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64"/>
          <w:b w:val="0"/>
          <w:sz w:val="24"/>
          <w:szCs w:val="24"/>
        </w:rPr>
        <w:t>Руководитель предприятия</w:t>
      </w:r>
      <w:r w:rsidRPr="002A53CB">
        <w:rPr>
          <w:rStyle w:val="FontStyle64"/>
          <w:sz w:val="24"/>
          <w:szCs w:val="24"/>
        </w:rPr>
        <w:t xml:space="preserve"> </w:t>
      </w:r>
      <w:r w:rsidRPr="002A53CB">
        <w:rPr>
          <w:rStyle w:val="FontStyle89"/>
          <w:sz w:val="24"/>
          <w:szCs w:val="24"/>
        </w:rPr>
        <w:t>- Сергиенко А.Н.</w:t>
      </w:r>
    </w:p>
    <w:p w:rsidR="0070148D" w:rsidRPr="002A53CB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Расчетный счет 40702810600000000116 в АБК «Воркута» ЗАО</w:t>
      </w:r>
    </w:p>
    <w:p w:rsidR="0070148D" w:rsidRPr="002A53CB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Корреспондентский счет 30101810100000000776</w:t>
      </w:r>
    </w:p>
    <w:p w:rsidR="0070148D" w:rsidRPr="002A53CB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ИНН 1103019559</w:t>
      </w:r>
    </w:p>
    <w:p w:rsidR="0070148D" w:rsidRPr="002A53CB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БИК 048718776</w:t>
      </w:r>
    </w:p>
    <w:p w:rsidR="0070148D" w:rsidRPr="002A53CB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ОКПО 00163386</w:t>
      </w:r>
    </w:p>
    <w:p w:rsidR="0070148D" w:rsidRPr="002A53CB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ОКОНХ 1131211320</w:t>
      </w:r>
    </w:p>
    <w:p w:rsidR="0070148D" w:rsidRPr="009D5186" w:rsidRDefault="0070148D" w:rsidP="000173E9">
      <w:pPr>
        <w:pStyle w:val="Style2"/>
        <w:widowControl/>
        <w:spacing w:line="480" w:lineRule="auto"/>
        <w:ind w:firstLine="725"/>
        <w:contextualSpacing/>
        <w:jc w:val="both"/>
      </w:pPr>
    </w:p>
    <w:p w:rsidR="0070148D" w:rsidRPr="002A53CB" w:rsidRDefault="0070148D" w:rsidP="000173E9">
      <w:pPr>
        <w:pStyle w:val="Style2"/>
        <w:widowControl/>
        <w:spacing w:line="480" w:lineRule="auto"/>
        <w:ind w:firstLine="725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Шахта «Северная» сдана в эксплуатацию в конце 1969 года, а обогатительная фабрика при ней - в 1972 году.</w:t>
      </w:r>
    </w:p>
    <w:p w:rsidR="0070148D" w:rsidRPr="002A53CB" w:rsidRDefault="0070148D" w:rsidP="000173E9">
      <w:pPr>
        <w:pStyle w:val="Style2"/>
        <w:widowControl/>
        <w:spacing w:line="480" w:lineRule="auto"/>
        <w:ind w:firstLine="72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Строительство шахты осуществлялось по проекту института «Гидрошахт» Санкт-Петербург на базе объединения и реконструкции шахт №5 и №7 с проектной мощностью 2400 тыс. тонн угля в год, при 6-ти дневном режиме работы.</w:t>
      </w:r>
    </w:p>
    <w:p w:rsidR="0070148D" w:rsidRPr="002A53CB" w:rsidRDefault="0070148D" w:rsidP="000173E9">
      <w:pPr>
        <w:pStyle w:val="Style1"/>
        <w:widowControl/>
        <w:spacing w:line="480" w:lineRule="auto"/>
        <w:ind w:firstLine="696"/>
        <w:contextualSpacing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 xml:space="preserve">Шахта расположена в северо-восточной части Воркутинского месторождения 12 км от Воркуты. Промышленная площадка шахты находится на расстоянии 1,5 км границы жилого района пос. Северного. Жилой фонд поселка представлен 80% 5-этажными крупнопанельными домами и 20% - деревянными, </w:t>
      </w:r>
      <w:r w:rsidRPr="002A53CB">
        <w:rPr>
          <w:rStyle w:val="FontStyle89"/>
          <w:spacing w:val="110"/>
          <w:sz w:val="24"/>
          <w:szCs w:val="24"/>
        </w:rPr>
        <w:t>1-й</w:t>
      </w:r>
      <w:r w:rsidRPr="002A53CB">
        <w:rPr>
          <w:rStyle w:val="FontStyle89"/>
          <w:sz w:val="24"/>
          <w:szCs w:val="24"/>
        </w:rPr>
        <w:t xml:space="preserve"> 2-х этажными.  Шахта и пос. «Северный» связаны с городом Воркутой автомобильной дорогой и железнодорожной веткой.</w:t>
      </w:r>
    </w:p>
    <w:p w:rsidR="0070148D" w:rsidRPr="00825FE5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  <w:r w:rsidRPr="002A53CB">
        <w:rPr>
          <w:rStyle w:val="FontStyle89"/>
          <w:sz w:val="24"/>
          <w:szCs w:val="24"/>
        </w:rPr>
        <w:t>Коммунальных и промышленных котельных шахта не имеет.</w:t>
      </w:r>
    </w:p>
    <w:p w:rsidR="0070148D" w:rsidRPr="00825FE5" w:rsidRDefault="0070148D" w:rsidP="000173E9">
      <w:pPr>
        <w:pStyle w:val="Style2"/>
        <w:widowControl/>
        <w:spacing w:line="480" w:lineRule="auto"/>
        <w:ind w:firstLine="0"/>
        <w:contextualSpacing/>
        <w:jc w:val="both"/>
        <w:rPr>
          <w:rStyle w:val="FontStyle89"/>
          <w:sz w:val="24"/>
          <w:szCs w:val="24"/>
        </w:rPr>
      </w:pPr>
    </w:p>
    <w:p w:rsidR="0070148D" w:rsidRPr="002A53CB" w:rsidRDefault="0070148D" w:rsidP="00BC32BE">
      <w:pPr>
        <w:pStyle w:val="1"/>
        <w:numPr>
          <w:ilvl w:val="0"/>
          <w:numId w:val="12"/>
        </w:numPr>
        <w:jc w:val="center"/>
        <w:rPr>
          <w:rFonts w:ascii="Times New Roman" w:hAnsi="Times New Roman"/>
          <w:b w:val="0"/>
          <w:color w:val="auto"/>
        </w:rPr>
      </w:pPr>
      <w:bookmarkStart w:id="1" w:name="_Toc283667389"/>
      <w:r w:rsidRPr="002A53CB">
        <w:rPr>
          <w:rFonts w:ascii="Times New Roman" w:hAnsi="Times New Roman"/>
          <w:b w:val="0"/>
          <w:color w:val="auto"/>
        </w:rPr>
        <w:t>Метеорологическая характеристика местности</w:t>
      </w:r>
      <w:bookmarkEnd w:id="1"/>
    </w:p>
    <w:p w:rsidR="0070148D" w:rsidRPr="00635DBB" w:rsidRDefault="0070148D" w:rsidP="00BC32BE">
      <w:pPr>
        <w:pStyle w:val="Style5"/>
        <w:widowControl/>
        <w:spacing w:before="67"/>
        <w:ind w:left="1546"/>
        <w:rPr>
          <w:rStyle w:val="FontStyle58"/>
          <w:b w:val="0"/>
          <w:sz w:val="28"/>
          <w:szCs w:val="28"/>
        </w:rPr>
      </w:pPr>
    </w:p>
    <w:p w:rsidR="0070148D" w:rsidRPr="008041BD" w:rsidRDefault="0070148D" w:rsidP="008041BD">
      <w:pPr>
        <w:pStyle w:val="Style1"/>
        <w:widowControl/>
        <w:spacing w:line="360" w:lineRule="auto"/>
        <w:contextualSpacing/>
        <w:rPr>
          <w:rStyle w:val="FontStyle89"/>
          <w:sz w:val="24"/>
          <w:szCs w:val="24"/>
        </w:rPr>
      </w:pPr>
      <w:r w:rsidRPr="008041BD">
        <w:rPr>
          <w:rStyle w:val="FontStyle89"/>
          <w:sz w:val="24"/>
          <w:szCs w:val="24"/>
        </w:rPr>
        <w:t>Район расположения предприятия находится за северным Полярным кругом в зоне преимущественного расположения многолетней мерзлоты и характеризуется суровым субарктическим климатом с отрицательной среднегодовой температурой (-5,9 °С). В отдельные годы температура может понижаться до -8,2 °С и повышаться - 3,1 °С. Самым теплым месяцем в году является июль, средняя температура наружного воздуха которого, равна 17,2°С. Наиболее холодным - январь, его средняя температура наружного воздуха составляет -20,7 °С.</w:t>
      </w:r>
    </w:p>
    <w:p w:rsidR="0070148D" w:rsidRPr="008041BD" w:rsidRDefault="0070148D" w:rsidP="008041BD">
      <w:pPr>
        <w:pStyle w:val="Style1"/>
        <w:widowControl/>
        <w:spacing w:line="360" w:lineRule="auto"/>
        <w:ind w:firstLine="710"/>
        <w:contextualSpacing/>
        <w:rPr>
          <w:rStyle w:val="FontStyle89"/>
          <w:sz w:val="24"/>
          <w:szCs w:val="24"/>
        </w:rPr>
      </w:pPr>
      <w:r w:rsidRPr="008041BD">
        <w:rPr>
          <w:rStyle w:val="FontStyle89"/>
          <w:sz w:val="24"/>
          <w:szCs w:val="24"/>
        </w:rPr>
        <w:t>Абсолютный минимум температуры, равный - 52,0°С, отмечен в декабре Абсолютный максимум</w:t>
      </w:r>
      <w:r>
        <w:rPr>
          <w:rStyle w:val="FontStyle89"/>
          <w:sz w:val="24"/>
          <w:szCs w:val="24"/>
        </w:rPr>
        <w:t>,</w:t>
      </w:r>
      <w:r w:rsidRPr="008041BD">
        <w:rPr>
          <w:rStyle w:val="FontStyle89"/>
          <w:sz w:val="24"/>
          <w:szCs w:val="24"/>
        </w:rPr>
        <w:t xml:space="preserve"> зарегистрирован в июне и составляет + 31,0°С. Низкие температуры воздуха способствуют глубокому промерзанию грунта и наличию вечной мерзлоты. Сезонное протаивание грунта в среднем составляет 1,0 -1,5 м.</w:t>
      </w:r>
    </w:p>
    <w:p w:rsidR="0070148D" w:rsidRPr="008041BD" w:rsidRDefault="0070148D" w:rsidP="008041BD">
      <w:pPr>
        <w:pStyle w:val="Style2"/>
        <w:widowControl/>
        <w:spacing w:line="360" w:lineRule="auto"/>
        <w:ind w:firstLine="710"/>
        <w:contextualSpacing/>
        <w:jc w:val="both"/>
        <w:rPr>
          <w:rStyle w:val="FontStyle89"/>
          <w:sz w:val="24"/>
          <w:szCs w:val="24"/>
        </w:rPr>
      </w:pPr>
      <w:r w:rsidRPr="008041BD">
        <w:rPr>
          <w:rStyle w:val="FontStyle89"/>
          <w:sz w:val="24"/>
          <w:szCs w:val="24"/>
        </w:rPr>
        <w:t>Из-за плохой защищенности в условиях тундры, велика повторяемость сильных ветров, скорость ветра до 7 м</w:t>
      </w:r>
      <w:r w:rsidRPr="00E33408">
        <w:rPr>
          <w:rStyle w:val="FontStyle89"/>
          <w:sz w:val="24"/>
          <w:szCs w:val="24"/>
        </w:rPr>
        <w:t>/</w:t>
      </w:r>
      <w:r w:rsidRPr="008041BD">
        <w:rPr>
          <w:rStyle w:val="FontStyle89"/>
          <w:sz w:val="24"/>
          <w:szCs w:val="24"/>
        </w:rPr>
        <w:t>сек отмечается в 75 % случаев, на ветры более 12 м/см приходится 8 %, среднегодовая скорость равна 5,6 м/сек.</w:t>
      </w:r>
    </w:p>
    <w:p w:rsidR="0070148D" w:rsidRPr="008041BD" w:rsidRDefault="0070148D" w:rsidP="008041BD">
      <w:pPr>
        <w:pStyle w:val="Style1"/>
        <w:widowControl/>
        <w:spacing w:line="360" w:lineRule="auto"/>
        <w:ind w:firstLine="710"/>
        <w:contextualSpacing/>
        <w:rPr>
          <w:rStyle w:val="FontStyle89"/>
          <w:sz w:val="24"/>
          <w:szCs w:val="24"/>
        </w:rPr>
      </w:pPr>
      <w:r w:rsidRPr="008041BD">
        <w:rPr>
          <w:rStyle w:val="FontStyle89"/>
          <w:sz w:val="24"/>
          <w:szCs w:val="24"/>
        </w:rPr>
        <w:t>Характерной особенностью ветрового режима района является муссонная циркуляция. С октября по март преобладают ветры южного и юго-западных направлений, с мая по август увеличивается повторяемость северо-западных  ветров.</w:t>
      </w:r>
    </w:p>
    <w:p w:rsidR="0070148D" w:rsidRPr="008041BD" w:rsidRDefault="0070148D" w:rsidP="008041BD">
      <w:pPr>
        <w:pStyle w:val="Style1"/>
        <w:widowControl/>
        <w:spacing w:line="360" w:lineRule="auto"/>
        <w:ind w:firstLine="710"/>
        <w:contextualSpacing/>
        <w:rPr>
          <w:rStyle w:val="FontStyle89"/>
          <w:sz w:val="24"/>
          <w:szCs w:val="24"/>
        </w:rPr>
      </w:pPr>
      <w:r w:rsidRPr="008041BD">
        <w:rPr>
          <w:rStyle w:val="FontStyle89"/>
          <w:sz w:val="24"/>
          <w:szCs w:val="24"/>
        </w:rPr>
        <w:t>Господствующим направлением в течение года является южное, наблюдаются почти чаще других с повторяемостью 21 %, повторяемость юга - западных ветров так же велика и составляет 17 % . Реже всего наблюдаются западные и северо-западные ветры, их годовая частота равна 10 %. Ветры восточной четверти за счет защитного влияния Уральских гор значительно слабее и реже 8 %.</w:t>
      </w:r>
    </w:p>
    <w:p w:rsidR="0070148D" w:rsidRPr="008041BD" w:rsidRDefault="0070148D" w:rsidP="008041BD">
      <w:pPr>
        <w:pStyle w:val="Style2"/>
        <w:widowControl/>
        <w:spacing w:line="360" w:lineRule="auto"/>
        <w:ind w:firstLine="710"/>
        <w:contextualSpacing/>
        <w:jc w:val="both"/>
        <w:rPr>
          <w:rStyle w:val="FontStyle89"/>
          <w:sz w:val="24"/>
          <w:szCs w:val="24"/>
        </w:rPr>
      </w:pPr>
      <w:r w:rsidRPr="008041BD">
        <w:rPr>
          <w:rStyle w:val="FontStyle89"/>
          <w:sz w:val="24"/>
          <w:szCs w:val="24"/>
        </w:rPr>
        <w:t xml:space="preserve">Для района характерна высокая относительная влажность, особенно в холодное время года 86 - 88 %, в </w:t>
      </w:r>
      <w:r w:rsidRPr="008041BD">
        <w:rPr>
          <w:rStyle w:val="FontStyle86"/>
          <w:sz w:val="24"/>
          <w:szCs w:val="24"/>
        </w:rPr>
        <w:t xml:space="preserve">теплое время года </w:t>
      </w:r>
      <w:r w:rsidRPr="008041BD">
        <w:rPr>
          <w:rStyle w:val="FontStyle89"/>
          <w:sz w:val="24"/>
          <w:szCs w:val="24"/>
        </w:rPr>
        <w:t>значение ее уменьшается, достигая в</w:t>
      </w:r>
      <w:r w:rsidRPr="008041BD">
        <w:rPr>
          <w:rStyle w:val="FontStyle86"/>
          <w:sz w:val="24"/>
          <w:szCs w:val="24"/>
        </w:rPr>
        <w:t xml:space="preserve"> </w:t>
      </w:r>
      <w:r w:rsidRPr="008041BD">
        <w:rPr>
          <w:rStyle w:val="FontStyle89"/>
          <w:sz w:val="24"/>
          <w:szCs w:val="24"/>
        </w:rPr>
        <w:t>июле 74-75 %.</w:t>
      </w:r>
    </w:p>
    <w:p w:rsidR="0070148D" w:rsidRDefault="0070148D" w:rsidP="008041BD">
      <w:pPr>
        <w:pStyle w:val="Style34"/>
        <w:widowControl/>
        <w:spacing w:line="360" w:lineRule="auto"/>
        <w:contextualSpacing/>
        <w:jc w:val="both"/>
        <w:rPr>
          <w:rStyle w:val="FontStyle12"/>
          <w:sz w:val="24"/>
          <w:szCs w:val="24"/>
        </w:rPr>
      </w:pPr>
      <w:r w:rsidRPr="008041BD">
        <w:rPr>
          <w:rStyle w:val="FontStyle89"/>
          <w:sz w:val="24"/>
          <w:szCs w:val="24"/>
        </w:rPr>
        <w:t xml:space="preserve">Среднегодовое </w:t>
      </w:r>
      <w:r w:rsidRPr="008041BD">
        <w:rPr>
          <w:rStyle w:val="FontStyle86"/>
          <w:sz w:val="24"/>
          <w:szCs w:val="24"/>
        </w:rPr>
        <w:t xml:space="preserve">количество осадков </w:t>
      </w:r>
      <w:r w:rsidRPr="008041BD">
        <w:rPr>
          <w:rStyle w:val="FontStyle89"/>
          <w:sz w:val="24"/>
          <w:szCs w:val="24"/>
        </w:rPr>
        <w:t xml:space="preserve">составляет 550 </w:t>
      </w:r>
      <w:r w:rsidRPr="008041BD">
        <w:rPr>
          <w:rStyle w:val="FontStyle86"/>
          <w:sz w:val="24"/>
          <w:szCs w:val="24"/>
        </w:rPr>
        <w:t xml:space="preserve">мм, из них </w:t>
      </w:r>
      <w:r w:rsidRPr="008041BD">
        <w:rPr>
          <w:rStyle w:val="FontStyle89"/>
          <w:sz w:val="24"/>
          <w:szCs w:val="24"/>
        </w:rPr>
        <w:t xml:space="preserve">65 % </w:t>
      </w:r>
      <w:r w:rsidRPr="008041BD">
        <w:rPr>
          <w:rStyle w:val="FontStyle86"/>
          <w:sz w:val="24"/>
          <w:szCs w:val="24"/>
        </w:rPr>
        <w:t xml:space="preserve">выпадает на </w:t>
      </w:r>
      <w:r w:rsidRPr="008041BD">
        <w:rPr>
          <w:rStyle w:val="FontStyle89"/>
          <w:sz w:val="24"/>
          <w:szCs w:val="24"/>
        </w:rPr>
        <w:t xml:space="preserve">теплый период, 35 % </w:t>
      </w:r>
      <w:r w:rsidRPr="008041BD">
        <w:rPr>
          <w:rStyle w:val="FontStyle86"/>
          <w:sz w:val="24"/>
          <w:szCs w:val="24"/>
        </w:rPr>
        <w:t xml:space="preserve">в холодный период года. Минимум </w:t>
      </w:r>
      <w:r w:rsidRPr="008041BD">
        <w:rPr>
          <w:rStyle w:val="FontStyle89"/>
          <w:sz w:val="24"/>
          <w:szCs w:val="24"/>
        </w:rPr>
        <w:t xml:space="preserve">(18 </w:t>
      </w:r>
      <w:r w:rsidRPr="008041BD">
        <w:rPr>
          <w:rStyle w:val="FontStyle86"/>
          <w:sz w:val="24"/>
          <w:szCs w:val="24"/>
        </w:rPr>
        <w:t xml:space="preserve">мм) наблюдается в феврале, максимум </w:t>
      </w:r>
      <w:r w:rsidRPr="008041BD">
        <w:rPr>
          <w:rStyle w:val="FontStyle89"/>
          <w:sz w:val="24"/>
          <w:szCs w:val="24"/>
        </w:rPr>
        <w:t xml:space="preserve">(79 </w:t>
      </w:r>
      <w:r w:rsidRPr="008041BD">
        <w:rPr>
          <w:rStyle w:val="FontStyle86"/>
          <w:sz w:val="24"/>
          <w:szCs w:val="24"/>
        </w:rPr>
        <w:t xml:space="preserve">мм) - в сентябре. Предприятие   расположено    в   зоне   умеренного   метеорологического  потенциала.    Наиболее   неблагоприятные    метеорологические   условия рассеивания вредных примесей создается в холодное время года. В этот период повторяемость приземных инверсий большую часть суток составляет </w:t>
      </w:r>
      <w:r w:rsidRPr="008041BD">
        <w:rPr>
          <w:rStyle w:val="FontStyle89"/>
          <w:sz w:val="24"/>
          <w:szCs w:val="24"/>
        </w:rPr>
        <w:t xml:space="preserve">45 - </w:t>
      </w:r>
      <w:r w:rsidRPr="008041BD">
        <w:rPr>
          <w:rStyle w:val="FontStyle86"/>
          <w:sz w:val="24"/>
          <w:szCs w:val="24"/>
        </w:rPr>
        <w:t xml:space="preserve">Повторяемость приземных инверсий в сочетании с малой скоростью ветра  10 </w:t>
      </w:r>
      <w:r w:rsidRPr="008041BD">
        <w:rPr>
          <w:rStyle w:val="FontStyle12"/>
          <w:sz w:val="24"/>
          <w:szCs w:val="24"/>
        </w:rPr>
        <w:t>м/сек</w:t>
      </w:r>
      <w:r>
        <w:rPr>
          <w:rStyle w:val="FontStyle12"/>
          <w:sz w:val="24"/>
          <w:szCs w:val="24"/>
        </w:rPr>
        <w:t>.</w:t>
      </w:r>
      <w:r w:rsidRPr="008041BD">
        <w:rPr>
          <w:rStyle w:val="FontStyle12"/>
          <w:sz w:val="24"/>
          <w:szCs w:val="24"/>
        </w:rPr>
        <w:t xml:space="preserve"> составляет 10 - 12 %, повторяемость приподнятых инверсий с высоты нижней границы 100 - 250 м равна10 15%. Летом приземная инверсия наиболее часто отмечается в ночные часы; достигая минимума в июле месяце 60' повторяемость дневное время 1-2%. В среднем за год наблюдается 68дней с туманом, а в отдельные годы таких же дней бывает 82. Туманы наблюдаются в течение всего года, максимальные  значения повторяемости приходятся </w:t>
      </w:r>
      <w:r>
        <w:rPr>
          <w:rStyle w:val="FontStyle12"/>
          <w:sz w:val="24"/>
          <w:szCs w:val="24"/>
        </w:rPr>
        <w:t xml:space="preserve">на </w:t>
      </w:r>
      <w:r w:rsidRPr="008041BD">
        <w:rPr>
          <w:rStyle w:val="FontStyle12"/>
          <w:sz w:val="24"/>
          <w:szCs w:val="24"/>
        </w:rPr>
        <w:t xml:space="preserve"> октябрь (8 дней). Преобладание больших скоростей ветра способствует рассеиванию вредных примесей в атмосфере.</w:t>
      </w:r>
    </w:p>
    <w:p w:rsidR="0070148D" w:rsidRPr="008041BD" w:rsidRDefault="0070148D" w:rsidP="008041BD">
      <w:pPr>
        <w:pStyle w:val="Style34"/>
        <w:widowControl/>
        <w:spacing w:line="360" w:lineRule="auto"/>
        <w:contextualSpacing/>
        <w:jc w:val="both"/>
        <w:rPr>
          <w:rStyle w:val="FontStyle12"/>
          <w:sz w:val="24"/>
          <w:szCs w:val="24"/>
        </w:rPr>
      </w:pPr>
    </w:p>
    <w:p w:rsidR="0070148D" w:rsidRPr="00E33408" w:rsidRDefault="0070148D" w:rsidP="008041BD">
      <w:pPr>
        <w:spacing w:after="0" w:line="360" w:lineRule="auto"/>
        <w:contextualSpacing/>
        <w:jc w:val="center"/>
        <w:rPr>
          <w:sz w:val="24"/>
          <w:szCs w:val="24"/>
        </w:rPr>
      </w:pPr>
      <w:r w:rsidRPr="00E33408">
        <w:rPr>
          <w:rStyle w:val="FontStyle12"/>
          <w:sz w:val="24"/>
          <w:szCs w:val="24"/>
        </w:rPr>
        <w:t>Метеорологические характеристики и коэффициенты, определяющие условия рассеивания загрязняющих веществ в атмосфере</w:t>
      </w:r>
    </w:p>
    <w:p w:rsidR="0070148D" w:rsidRPr="002A53CB" w:rsidRDefault="0070148D" w:rsidP="008041BD">
      <w:pPr>
        <w:jc w:val="right"/>
        <w:rPr>
          <w:rStyle w:val="FontStyle12"/>
          <w:sz w:val="24"/>
          <w:szCs w:val="24"/>
          <w:lang w:val="en-US"/>
        </w:rPr>
      </w:pPr>
      <w:r w:rsidRPr="00E33408">
        <w:rPr>
          <w:rStyle w:val="FontStyle12"/>
          <w:sz w:val="24"/>
          <w:szCs w:val="24"/>
        </w:rPr>
        <w:t>Таблица 1</w:t>
      </w:r>
      <w:r>
        <w:rPr>
          <w:rStyle w:val="FontStyle12"/>
          <w:sz w:val="24"/>
          <w:szCs w:val="24"/>
          <w:lang w:val="en-US"/>
        </w:rPr>
        <w:t>.</w:t>
      </w:r>
    </w:p>
    <w:tbl>
      <w:tblPr>
        <w:tblpPr w:leftFromText="180" w:rightFromText="180" w:vertAnchor="text" w:horzAnchor="margin" w:tblpY="253"/>
        <w:tblW w:w="8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7"/>
        <w:gridCol w:w="1585"/>
      </w:tblGrid>
      <w:tr w:rsidR="0070148D" w:rsidRPr="00481A0F" w:rsidTr="00236CBE">
        <w:trPr>
          <w:trHeight w:val="70"/>
        </w:trPr>
        <w:tc>
          <w:tcPr>
            <w:tcW w:w="6729" w:type="dxa"/>
          </w:tcPr>
          <w:p w:rsidR="0070148D" w:rsidRPr="006E67D5" w:rsidRDefault="0070148D" w:rsidP="00236CBE">
            <w:pPr>
              <w:pStyle w:val="Style6"/>
              <w:widowControl/>
              <w:spacing w:line="240" w:lineRule="auto"/>
              <w:ind w:left="1362"/>
              <w:rPr>
                <w:rStyle w:val="FontStyle13"/>
                <w:sz w:val="22"/>
                <w:szCs w:val="22"/>
              </w:rPr>
            </w:pPr>
            <w:r w:rsidRPr="006E67D5">
              <w:rPr>
                <w:rStyle w:val="FontStyle13"/>
                <w:sz w:val="22"/>
                <w:szCs w:val="22"/>
              </w:rPr>
              <w:t>Наименование характеристик</w:t>
            </w:r>
          </w:p>
        </w:tc>
        <w:tc>
          <w:tcPr>
            <w:tcW w:w="1393" w:type="dxa"/>
            <w:vAlign w:val="bottom"/>
          </w:tcPr>
          <w:p w:rsidR="0070148D" w:rsidRPr="006E67D5" w:rsidRDefault="0070148D" w:rsidP="00236CBE">
            <w:pPr>
              <w:pStyle w:val="Style6"/>
              <w:widowControl/>
              <w:spacing w:line="240" w:lineRule="auto"/>
              <w:ind w:left="312" w:firstLine="0"/>
              <w:rPr>
                <w:rStyle w:val="FontStyle13"/>
                <w:sz w:val="22"/>
                <w:szCs w:val="22"/>
              </w:rPr>
            </w:pPr>
            <w:r w:rsidRPr="006E67D5">
              <w:rPr>
                <w:rStyle w:val="FontStyle13"/>
                <w:sz w:val="22"/>
                <w:szCs w:val="22"/>
              </w:rPr>
              <w:t>Величина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6"/>
              <w:widowControl/>
              <w:spacing w:line="360" w:lineRule="auto"/>
              <w:ind w:firstLine="12"/>
              <w:rPr>
                <w:rStyle w:val="FontStyle13"/>
                <w:sz w:val="22"/>
                <w:szCs w:val="22"/>
              </w:rPr>
            </w:pPr>
            <w:r w:rsidRPr="006E67D5">
              <w:rPr>
                <w:rStyle w:val="FontStyle13"/>
                <w:sz w:val="22"/>
                <w:szCs w:val="22"/>
              </w:rPr>
              <w:t>Коэффициент, зависящий от стратификации атмосферы, А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160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6"/>
              <w:widowControl/>
              <w:spacing w:line="360" w:lineRule="auto"/>
              <w:rPr>
                <w:rStyle w:val="FontStyle13"/>
                <w:sz w:val="22"/>
                <w:szCs w:val="22"/>
              </w:rPr>
            </w:pPr>
            <w:r w:rsidRPr="006E67D5">
              <w:rPr>
                <w:rStyle w:val="FontStyle13"/>
                <w:sz w:val="22"/>
                <w:szCs w:val="22"/>
              </w:rPr>
              <w:t>Коэффициент рельефа местности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1</w:t>
            </w:r>
          </w:p>
        </w:tc>
      </w:tr>
      <w:tr w:rsidR="0070148D" w:rsidRPr="00481A0F" w:rsidTr="00236CBE">
        <w:trPr>
          <w:trHeight w:val="346"/>
        </w:trPr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6"/>
              <w:widowControl/>
              <w:spacing w:line="360" w:lineRule="auto"/>
              <w:ind w:firstLine="6"/>
              <w:rPr>
                <w:rStyle w:val="FontStyle13"/>
                <w:spacing w:val="-20"/>
                <w:sz w:val="22"/>
                <w:szCs w:val="22"/>
              </w:rPr>
            </w:pPr>
            <w:r w:rsidRPr="006E67D5">
              <w:rPr>
                <w:rStyle w:val="FontStyle13"/>
                <w:sz w:val="22"/>
                <w:szCs w:val="22"/>
              </w:rPr>
              <w:t xml:space="preserve">Средняя максимальная температура наружного воздуха наиболее жаркого месяца, Т, </w:t>
            </w:r>
            <w:r w:rsidRPr="006E67D5">
              <w:rPr>
                <w:rStyle w:val="FontStyle13"/>
                <w:spacing w:val="-20"/>
                <w:sz w:val="22"/>
                <w:szCs w:val="22"/>
              </w:rPr>
              <w:t>°С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17,2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6"/>
              <w:widowControl/>
              <w:spacing w:line="360" w:lineRule="auto"/>
              <w:ind w:firstLine="6"/>
              <w:rPr>
                <w:rStyle w:val="FontStyle13"/>
                <w:spacing w:val="-20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 xml:space="preserve">Средняя </w:t>
            </w:r>
            <w:r w:rsidRPr="006E67D5">
              <w:rPr>
                <w:rStyle w:val="FontStyle13"/>
                <w:sz w:val="22"/>
                <w:szCs w:val="22"/>
              </w:rPr>
              <w:t xml:space="preserve">максимальная температура наружного воздуха наиболее холодного   месяца, Т, </w:t>
            </w:r>
            <w:r w:rsidRPr="006E67D5">
              <w:rPr>
                <w:rStyle w:val="FontStyle13"/>
                <w:spacing w:val="-20"/>
                <w:sz w:val="22"/>
                <w:szCs w:val="22"/>
              </w:rPr>
              <w:t>°С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-20,7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6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  <w:r w:rsidRPr="006E67D5">
              <w:rPr>
                <w:rStyle w:val="FontStyle13"/>
                <w:sz w:val="22"/>
                <w:szCs w:val="22"/>
              </w:rPr>
              <w:t>Среднегодовая роза ветров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spacing w:val="-20"/>
                <w:sz w:val="22"/>
                <w:szCs w:val="22"/>
              </w:rPr>
            </w:pPr>
            <w:r w:rsidRPr="006E67D5">
              <w:rPr>
                <w:rStyle w:val="FontStyle13"/>
                <w:spacing w:val="-20"/>
                <w:sz w:val="22"/>
                <w:szCs w:val="22"/>
              </w:rPr>
              <w:t>%%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427AA9">
            <w:pPr>
              <w:pStyle w:val="Style5"/>
              <w:widowControl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 xml:space="preserve">с 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10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св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8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в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10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юв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14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ю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21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юз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17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3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10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сз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5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6E67D5">
              <w:rPr>
                <w:rStyle w:val="FontStyle14"/>
                <w:sz w:val="22"/>
                <w:szCs w:val="22"/>
              </w:rPr>
              <w:t>10</w:t>
            </w:r>
          </w:p>
        </w:tc>
      </w:tr>
      <w:tr w:rsidR="0070148D" w:rsidRPr="00481A0F" w:rsidTr="00236CBE">
        <w:tc>
          <w:tcPr>
            <w:tcW w:w="6729" w:type="dxa"/>
            <w:vAlign w:val="center"/>
          </w:tcPr>
          <w:p w:rsidR="0070148D" w:rsidRPr="006E67D5" w:rsidRDefault="0070148D" w:rsidP="00236CBE">
            <w:pPr>
              <w:pStyle w:val="Style6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  <w:r w:rsidRPr="006E67D5">
              <w:rPr>
                <w:rStyle w:val="FontStyle13"/>
                <w:sz w:val="22"/>
                <w:szCs w:val="22"/>
              </w:rPr>
              <w:t>Штиль</w:t>
            </w:r>
          </w:p>
        </w:tc>
        <w:tc>
          <w:tcPr>
            <w:tcW w:w="1393" w:type="dxa"/>
            <w:vAlign w:val="center"/>
          </w:tcPr>
          <w:p w:rsidR="0070148D" w:rsidRPr="006E67D5" w:rsidRDefault="0070148D" w:rsidP="00236CBE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sz w:val="22"/>
                <w:szCs w:val="22"/>
              </w:rPr>
            </w:pPr>
            <w:r w:rsidRPr="006E67D5">
              <w:rPr>
                <w:rStyle w:val="FontStyle13"/>
                <w:sz w:val="22"/>
                <w:szCs w:val="22"/>
              </w:rPr>
              <w:t>7</w:t>
            </w:r>
          </w:p>
        </w:tc>
      </w:tr>
    </w:tbl>
    <w:p w:rsidR="0070148D" w:rsidRDefault="0070148D" w:rsidP="000173E9"/>
    <w:p w:rsidR="0070148D" w:rsidRDefault="0070148D" w:rsidP="000173E9"/>
    <w:p w:rsidR="0070148D" w:rsidRDefault="0070148D" w:rsidP="000173E9"/>
    <w:p w:rsidR="0070148D" w:rsidRDefault="0070148D" w:rsidP="000173E9"/>
    <w:p w:rsidR="0070148D" w:rsidRDefault="0070148D" w:rsidP="000173E9"/>
    <w:p w:rsidR="0070148D" w:rsidRDefault="0070148D" w:rsidP="000173E9"/>
    <w:p w:rsidR="0070148D" w:rsidRDefault="0070148D" w:rsidP="000173E9"/>
    <w:p w:rsidR="0070148D" w:rsidRDefault="0070148D" w:rsidP="000173E9"/>
    <w:p w:rsidR="0070148D" w:rsidRDefault="0070148D" w:rsidP="000173E9"/>
    <w:p w:rsidR="0070148D" w:rsidRDefault="0070148D" w:rsidP="000173E9"/>
    <w:p w:rsidR="0070148D" w:rsidRDefault="0070148D" w:rsidP="000173E9"/>
    <w:p w:rsidR="0070148D" w:rsidRDefault="0070148D" w:rsidP="000173E9"/>
    <w:p w:rsidR="0070148D" w:rsidRDefault="0070148D" w:rsidP="00E33408">
      <w:pPr>
        <w:pStyle w:val="2"/>
        <w:tabs>
          <w:tab w:val="left" w:pos="1152"/>
          <w:tab w:val="center" w:pos="4393"/>
        </w:tabs>
        <w:rPr>
          <w:b w:val="0"/>
          <w:color w:val="auto"/>
        </w:rPr>
      </w:pPr>
    </w:p>
    <w:p w:rsidR="0070148D" w:rsidRPr="002A53CB" w:rsidRDefault="0070148D" w:rsidP="00E33408">
      <w:pPr>
        <w:pStyle w:val="2"/>
        <w:tabs>
          <w:tab w:val="left" w:pos="1152"/>
          <w:tab w:val="center" w:pos="4393"/>
        </w:tabs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bookmarkStart w:id="2" w:name="_Toc283667390"/>
      <w:r w:rsidRPr="002A53CB">
        <w:rPr>
          <w:rFonts w:ascii="Times New Roman" w:hAnsi="Times New Roman"/>
          <w:b w:val="0"/>
          <w:color w:val="auto"/>
          <w:sz w:val="28"/>
          <w:szCs w:val="28"/>
        </w:rPr>
        <w:t>1.1 Краткая геологическая характеристика района</w:t>
      </w:r>
      <w:bookmarkEnd w:id="2"/>
    </w:p>
    <w:p w:rsidR="0070148D" w:rsidRPr="006E67D5" w:rsidRDefault="0070148D" w:rsidP="00BE1E4F">
      <w:pPr>
        <w:pStyle w:val="Style34"/>
        <w:widowControl/>
        <w:spacing w:line="422" w:lineRule="exact"/>
        <w:ind w:left="1440" w:firstLine="0"/>
        <w:rPr>
          <w:rStyle w:val="FontStyle86"/>
          <w:sz w:val="28"/>
          <w:szCs w:val="28"/>
        </w:rPr>
      </w:pPr>
    </w:p>
    <w:p w:rsidR="0070148D" w:rsidRPr="00BE1E4F" w:rsidRDefault="0070148D" w:rsidP="00BE1E4F">
      <w:pPr>
        <w:pStyle w:val="Style34"/>
        <w:widowControl/>
        <w:spacing w:line="360" w:lineRule="auto"/>
        <w:contextualSpacing/>
        <w:jc w:val="both"/>
        <w:rPr>
          <w:rStyle w:val="FontStyle86"/>
          <w:sz w:val="24"/>
          <w:szCs w:val="24"/>
        </w:rPr>
      </w:pPr>
      <w:r w:rsidRPr="00BE1E4F">
        <w:rPr>
          <w:rStyle w:val="FontStyle86"/>
          <w:sz w:val="24"/>
          <w:szCs w:val="24"/>
        </w:rPr>
        <w:t>Границами шахтного поля являются: на западе - вертикальная плоскость  проходящая по капитальным уклонам - магистральным штрекам гор.-745- м с технической границы с технической границы с полем погашенной шахты «Юр-Шор» на севере и до разрывного нарушения «Л», являющегося естественной границей полем шахты  «Воркутинская», с остальных сторон - границы шахтного поля. Размеры шахтного поля по падению составляют 6250 м, а по простиранию - 6830 м.</w:t>
      </w:r>
    </w:p>
    <w:p w:rsidR="0070148D" w:rsidRPr="00BE1E4F" w:rsidRDefault="0070148D" w:rsidP="00BE1E4F">
      <w:pPr>
        <w:pStyle w:val="Style34"/>
        <w:widowControl/>
        <w:spacing w:line="360" w:lineRule="auto"/>
        <w:contextualSpacing/>
        <w:jc w:val="both"/>
        <w:rPr>
          <w:rStyle w:val="FontStyle86"/>
          <w:sz w:val="24"/>
          <w:szCs w:val="24"/>
        </w:rPr>
      </w:pPr>
      <w:r w:rsidRPr="00BE1E4F">
        <w:rPr>
          <w:rStyle w:val="FontStyle86"/>
          <w:sz w:val="24"/>
          <w:szCs w:val="24"/>
        </w:rPr>
        <w:t xml:space="preserve">В геологическом строении шахтного поля участвуют отложения нижней верхней </w:t>
      </w:r>
      <w:r>
        <w:rPr>
          <w:rStyle w:val="FontStyle86"/>
          <w:sz w:val="24"/>
          <w:szCs w:val="24"/>
        </w:rPr>
        <w:t>П</w:t>
      </w:r>
      <w:r w:rsidRPr="00BE1E4F">
        <w:rPr>
          <w:rStyle w:val="FontStyle86"/>
          <w:sz w:val="24"/>
          <w:szCs w:val="24"/>
        </w:rPr>
        <w:t>ерми мощностью около 1500 м, перекрытые рыхлым чехлом четвертичных  отложений мощностью от 10 до 120 м при средней 75 м.</w:t>
      </w:r>
    </w:p>
    <w:p w:rsidR="0070148D" w:rsidRPr="00BE1E4F" w:rsidRDefault="0070148D" w:rsidP="00BE1E4F">
      <w:pPr>
        <w:pStyle w:val="Style34"/>
        <w:widowControl/>
        <w:spacing w:line="360" w:lineRule="auto"/>
        <w:contextualSpacing/>
        <w:jc w:val="both"/>
        <w:rPr>
          <w:rStyle w:val="FontStyle86"/>
          <w:sz w:val="24"/>
          <w:szCs w:val="24"/>
        </w:rPr>
      </w:pPr>
      <w:r w:rsidRPr="00BE1E4F">
        <w:rPr>
          <w:rStyle w:val="FontStyle86"/>
          <w:sz w:val="24"/>
          <w:szCs w:val="24"/>
        </w:rPr>
        <w:t xml:space="preserve">Обнажения коренных пород отсутствуют. Пермские отложения вскрыты в разрезе воркутинской и печорской серий. Отложения воркутинской серии подразделяют на две свиты: </w:t>
      </w:r>
      <w:r>
        <w:rPr>
          <w:rStyle w:val="FontStyle86"/>
          <w:sz w:val="24"/>
          <w:szCs w:val="24"/>
        </w:rPr>
        <w:t>Л</w:t>
      </w:r>
      <w:r w:rsidRPr="00BE1E4F">
        <w:rPr>
          <w:rStyle w:val="FontStyle86"/>
          <w:sz w:val="24"/>
          <w:szCs w:val="24"/>
        </w:rPr>
        <w:t xml:space="preserve">екворкутскую и </w:t>
      </w:r>
      <w:r>
        <w:rPr>
          <w:rStyle w:val="FontStyle86"/>
          <w:sz w:val="24"/>
          <w:szCs w:val="24"/>
        </w:rPr>
        <w:t>И</w:t>
      </w:r>
      <w:r w:rsidRPr="00BE1E4F">
        <w:rPr>
          <w:rStyle w:val="FontStyle86"/>
          <w:sz w:val="24"/>
          <w:szCs w:val="24"/>
        </w:rPr>
        <w:t xml:space="preserve">нтинскую, представленные переслаиванием аргиллитов, алевролитов и песчаников, которые являются вмещающими породами для угольных пластов и пропластков. Промышленная угленосность поля шахты «Северная» приурочена к разрезу рудницкой подсвиты являющейся верхней частью </w:t>
      </w:r>
      <w:r>
        <w:rPr>
          <w:rStyle w:val="FontStyle86"/>
          <w:sz w:val="24"/>
          <w:szCs w:val="24"/>
        </w:rPr>
        <w:t>Л</w:t>
      </w:r>
      <w:r w:rsidRPr="00BE1E4F">
        <w:rPr>
          <w:rStyle w:val="FontStyle86"/>
          <w:sz w:val="24"/>
          <w:szCs w:val="24"/>
        </w:rPr>
        <w:t xml:space="preserve">екворкутской свиты. Здесь расположены пласт) коксующегося угля </w:t>
      </w:r>
      <w:r w:rsidRPr="00BE1E4F">
        <w:rPr>
          <w:rStyle w:val="FontStyle86"/>
          <w:sz w:val="24"/>
          <w:szCs w:val="24"/>
          <w:lang w:val="en-US"/>
        </w:rPr>
        <w:t>n</w:t>
      </w:r>
      <w:r w:rsidRPr="00BE1E4F">
        <w:rPr>
          <w:rStyle w:val="FontStyle86"/>
          <w:sz w:val="24"/>
          <w:szCs w:val="24"/>
          <w:vertAlign w:val="subscript"/>
        </w:rPr>
        <w:t>14+13+12+11</w:t>
      </w:r>
      <w:r w:rsidRPr="00BE1E4F">
        <w:rPr>
          <w:rStyle w:val="FontStyle86"/>
          <w:sz w:val="24"/>
          <w:szCs w:val="24"/>
        </w:rPr>
        <w:t xml:space="preserve"> (Мощный), который расщепляется на 2 пласта – n</w:t>
      </w:r>
      <w:r w:rsidRPr="00BE1E4F">
        <w:rPr>
          <w:rStyle w:val="FontStyle86"/>
          <w:sz w:val="24"/>
          <w:szCs w:val="24"/>
          <w:vertAlign w:val="subscript"/>
        </w:rPr>
        <w:t>14+13+12</w:t>
      </w:r>
      <w:r w:rsidRPr="00BE1E4F">
        <w:rPr>
          <w:rStyle w:val="FontStyle86"/>
          <w:sz w:val="24"/>
          <w:szCs w:val="24"/>
        </w:rPr>
        <w:t xml:space="preserve"> (Тройной) и </w:t>
      </w:r>
      <w:r w:rsidRPr="00BE1E4F">
        <w:rPr>
          <w:rStyle w:val="FontStyle86"/>
          <w:sz w:val="24"/>
          <w:szCs w:val="24"/>
          <w:lang w:val="en-US"/>
        </w:rPr>
        <w:t>n</w:t>
      </w:r>
      <w:r w:rsidRPr="00BE1E4F">
        <w:rPr>
          <w:rStyle w:val="FontStyle86"/>
          <w:sz w:val="24"/>
          <w:szCs w:val="24"/>
          <w:vertAlign w:val="subscript"/>
        </w:rPr>
        <w:t>11</w:t>
      </w:r>
      <w:r w:rsidRPr="00BE1E4F">
        <w:rPr>
          <w:rStyle w:val="FontStyle86"/>
          <w:sz w:val="24"/>
          <w:szCs w:val="24"/>
        </w:rPr>
        <w:t xml:space="preserve"> (Четвертый) и нижележащий пласт </w:t>
      </w:r>
      <w:r w:rsidRPr="00BE1E4F">
        <w:rPr>
          <w:rStyle w:val="FontStyle86"/>
          <w:sz w:val="24"/>
          <w:szCs w:val="24"/>
          <w:lang w:val="en-US"/>
        </w:rPr>
        <w:t>n</w:t>
      </w:r>
      <w:r w:rsidRPr="00BE1E4F">
        <w:rPr>
          <w:rStyle w:val="FontStyle86"/>
          <w:sz w:val="24"/>
          <w:szCs w:val="24"/>
          <w:vertAlign w:val="subscript"/>
        </w:rPr>
        <w:t>7</w:t>
      </w:r>
      <w:r w:rsidRPr="00BE1E4F">
        <w:rPr>
          <w:rStyle w:val="FontStyle86"/>
          <w:sz w:val="24"/>
          <w:szCs w:val="24"/>
        </w:rPr>
        <w:t xml:space="preserve"> (Пятый). В пределах поля шахты «Северная» для нужд энергетики отрабатываются отдельные пласты ин</w:t>
      </w:r>
      <w:r>
        <w:rPr>
          <w:rStyle w:val="FontStyle86"/>
          <w:sz w:val="24"/>
          <w:szCs w:val="24"/>
        </w:rPr>
        <w:t>тинской свиты шахтой «Аяч-Яга».</w:t>
      </w:r>
    </w:p>
    <w:p w:rsidR="0070148D" w:rsidRDefault="0070148D" w:rsidP="00BE1E4F">
      <w:pPr>
        <w:pStyle w:val="Style34"/>
        <w:widowControl/>
        <w:spacing w:line="360" w:lineRule="auto"/>
        <w:contextualSpacing/>
        <w:jc w:val="both"/>
        <w:rPr>
          <w:rStyle w:val="FontStyle86"/>
          <w:sz w:val="24"/>
          <w:szCs w:val="24"/>
        </w:rPr>
      </w:pPr>
      <w:r w:rsidRPr="00BE1E4F">
        <w:rPr>
          <w:rStyle w:val="FontStyle86"/>
          <w:sz w:val="24"/>
          <w:szCs w:val="24"/>
        </w:rPr>
        <w:t>В структурном отношении поле шахты «Северная» расположено в районе сопряжения, восточного  и   северного   крыльев   Воркутской   мульды, тектоническом - в спокойном блоке межд</w:t>
      </w:r>
      <w:r>
        <w:rPr>
          <w:rStyle w:val="FontStyle86"/>
          <w:sz w:val="24"/>
          <w:szCs w:val="24"/>
        </w:rPr>
        <w:t>у северо-западной и юго-восточны</w:t>
      </w:r>
      <w:r w:rsidRPr="00BE1E4F">
        <w:rPr>
          <w:rStyle w:val="FontStyle86"/>
          <w:sz w:val="24"/>
          <w:szCs w:val="24"/>
        </w:rPr>
        <w:t>ми подвижными зонами  мульды.  Рабочими пластами  шахты являю</w:t>
      </w:r>
      <w:r>
        <w:rPr>
          <w:rStyle w:val="FontStyle86"/>
          <w:sz w:val="24"/>
          <w:szCs w:val="24"/>
        </w:rPr>
        <w:t xml:space="preserve">тся  пласты Тройной, Четвертый, </w:t>
      </w:r>
      <w:r w:rsidRPr="00BE1E4F">
        <w:rPr>
          <w:rStyle w:val="FontStyle86"/>
          <w:sz w:val="24"/>
          <w:szCs w:val="24"/>
        </w:rPr>
        <w:t>Пятый.</w:t>
      </w:r>
    </w:p>
    <w:p w:rsidR="0070148D" w:rsidRPr="00BE1E4F" w:rsidRDefault="0070148D" w:rsidP="00BE1E4F">
      <w:pPr>
        <w:pStyle w:val="Style34"/>
        <w:widowControl/>
        <w:spacing w:line="360" w:lineRule="auto"/>
        <w:contextualSpacing/>
        <w:jc w:val="both"/>
        <w:rPr>
          <w:rStyle w:val="FontStyle86"/>
          <w:sz w:val="24"/>
          <w:szCs w:val="24"/>
        </w:rPr>
      </w:pPr>
    </w:p>
    <w:p w:rsidR="0070148D" w:rsidRPr="007570E7" w:rsidRDefault="0070148D" w:rsidP="007570E7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3" w:name="_Toc283667391"/>
      <w:r>
        <w:rPr>
          <w:rFonts w:ascii="Times New Roman" w:hAnsi="Times New Roman"/>
          <w:b w:val="0"/>
          <w:color w:val="auto"/>
          <w:sz w:val="28"/>
          <w:szCs w:val="28"/>
        </w:rPr>
        <w:t xml:space="preserve">1.2. </w:t>
      </w:r>
      <w:r w:rsidRPr="007570E7">
        <w:rPr>
          <w:rFonts w:ascii="Times New Roman" w:hAnsi="Times New Roman"/>
          <w:b w:val="0"/>
          <w:color w:val="auto"/>
          <w:sz w:val="28"/>
          <w:szCs w:val="28"/>
        </w:rPr>
        <w:t>Анализ использования минеральных ресурсов</w:t>
      </w:r>
      <w:bookmarkEnd w:id="3"/>
    </w:p>
    <w:p w:rsidR="0070148D" w:rsidRPr="007570E7" w:rsidRDefault="0070148D" w:rsidP="007570E7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70148D" w:rsidRPr="00BE1E4F" w:rsidRDefault="0070148D" w:rsidP="00BE1E4F">
      <w:pPr>
        <w:pStyle w:val="Style34"/>
        <w:widowControl/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BE1E4F">
        <w:rPr>
          <w:rStyle w:val="FontStyle86"/>
          <w:sz w:val="24"/>
          <w:szCs w:val="24"/>
        </w:rPr>
        <w:t>Шахта добывает уголь марки Ж-2. Угли, добываемые шахтой, являются коксующимися.</w:t>
      </w:r>
    </w:p>
    <w:p w:rsidR="0070148D" w:rsidRPr="00BE1E4F" w:rsidRDefault="0070148D" w:rsidP="00BE1E4F">
      <w:pPr>
        <w:pStyle w:val="Style34"/>
        <w:widowControl/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BE1E4F">
        <w:rPr>
          <w:rStyle w:val="FontStyle86"/>
          <w:sz w:val="24"/>
          <w:szCs w:val="24"/>
        </w:rPr>
        <w:t>Физико-химическая характеристика добываемого угля</w:t>
      </w:r>
      <w:r>
        <w:rPr>
          <w:rStyle w:val="FontStyle86"/>
          <w:sz w:val="24"/>
          <w:szCs w:val="24"/>
        </w:rPr>
        <w:t xml:space="preserve"> </w:t>
      </w:r>
      <w:r w:rsidRPr="00BE1E4F">
        <w:rPr>
          <w:rStyle w:val="FontStyle86"/>
          <w:sz w:val="24"/>
          <w:szCs w:val="24"/>
        </w:rPr>
        <w:t>(средние величины):</w:t>
      </w:r>
    </w:p>
    <w:p w:rsidR="0070148D" w:rsidRPr="00BE1E4F" w:rsidRDefault="0070148D" w:rsidP="00BE1E4F">
      <w:pPr>
        <w:pStyle w:val="Style34"/>
        <w:widowControl/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BE1E4F">
        <w:rPr>
          <w:rStyle w:val="FontStyle86"/>
          <w:sz w:val="24"/>
          <w:szCs w:val="24"/>
        </w:rPr>
        <w:t>W</w:t>
      </w:r>
      <w:r w:rsidRPr="00BE1E4F">
        <w:rPr>
          <w:rStyle w:val="FontStyle86"/>
          <w:sz w:val="24"/>
          <w:szCs w:val="24"/>
          <w:vertAlign w:val="superscript"/>
          <w:lang w:val="en-US"/>
        </w:rPr>
        <w:t>p</w:t>
      </w:r>
      <w:r>
        <w:rPr>
          <w:rStyle w:val="FontStyle86"/>
          <w:sz w:val="24"/>
          <w:szCs w:val="24"/>
        </w:rPr>
        <w:t xml:space="preserve"> - влага рабочая </w:t>
      </w:r>
      <w:r w:rsidRPr="00BE1E4F">
        <w:rPr>
          <w:rStyle w:val="FontStyle86"/>
          <w:sz w:val="24"/>
          <w:szCs w:val="24"/>
        </w:rPr>
        <w:t xml:space="preserve"> 5</w:t>
      </w:r>
      <w:r>
        <w:rPr>
          <w:rStyle w:val="FontStyle86"/>
          <w:sz w:val="24"/>
          <w:szCs w:val="24"/>
        </w:rPr>
        <w:t>,</w:t>
      </w:r>
      <w:r w:rsidRPr="00BE1E4F">
        <w:rPr>
          <w:rStyle w:val="FontStyle86"/>
          <w:sz w:val="24"/>
          <w:szCs w:val="24"/>
        </w:rPr>
        <w:t>0-6</w:t>
      </w:r>
      <w:r>
        <w:rPr>
          <w:rStyle w:val="FontStyle86"/>
          <w:sz w:val="24"/>
          <w:szCs w:val="24"/>
        </w:rPr>
        <w:t>,</w:t>
      </w:r>
      <w:r w:rsidRPr="00BE1E4F">
        <w:rPr>
          <w:rStyle w:val="FontStyle86"/>
          <w:sz w:val="24"/>
          <w:szCs w:val="24"/>
        </w:rPr>
        <w:t>5%%;</w:t>
      </w:r>
    </w:p>
    <w:p w:rsidR="0070148D" w:rsidRPr="00BE1E4F" w:rsidRDefault="0070148D" w:rsidP="00BE1E4F">
      <w:pPr>
        <w:pStyle w:val="Style34"/>
        <w:widowControl/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BE1E4F">
        <w:rPr>
          <w:rStyle w:val="FontStyle86"/>
          <w:sz w:val="24"/>
          <w:szCs w:val="24"/>
        </w:rPr>
        <w:t>W</w:t>
      </w:r>
      <w:r w:rsidRPr="00BE1E4F">
        <w:rPr>
          <w:rStyle w:val="FontStyle86"/>
          <w:sz w:val="24"/>
          <w:szCs w:val="24"/>
          <w:vertAlign w:val="superscript"/>
          <w:lang w:val="en-US"/>
        </w:rPr>
        <w:t>a</w:t>
      </w:r>
      <w:r>
        <w:rPr>
          <w:rStyle w:val="FontStyle86"/>
          <w:sz w:val="24"/>
          <w:szCs w:val="24"/>
        </w:rPr>
        <w:t xml:space="preserve"> - влага аналитическая</w:t>
      </w:r>
      <w:r w:rsidRPr="00BE1E4F">
        <w:rPr>
          <w:rStyle w:val="FontStyle86"/>
          <w:sz w:val="24"/>
          <w:szCs w:val="24"/>
        </w:rPr>
        <w:t xml:space="preserve"> 1</w:t>
      </w:r>
      <w:r>
        <w:rPr>
          <w:rStyle w:val="FontStyle86"/>
          <w:sz w:val="24"/>
          <w:szCs w:val="24"/>
        </w:rPr>
        <w:t>,</w:t>
      </w:r>
      <w:r w:rsidRPr="00BE1E4F">
        <w:rPr>
          <w:rStyle w:val="FontStyle86"/>
          <w:sz w:val="24"/>
          <w:szCs w:val="24"/>
        </w:rPr>
        <w:t>3-1,5%;</w:t>
      </w:r>
    </w:p>
    <w:p w:rsidR="0070148D" w:rsidRPr="00BE1E4F" w:rsidRDefault="0070148D" w:rsidP="00BE1E4F">
      <w:pPr>
        <w:pStyle w:val="Style19"/>
        <w:widowControl/>
        <w:spacing w:line="360" w:lineRule="auto"/>
        <w:ind w:firstLine="709"/>
        <w:contextualSpacing/>
        <w:jc w:val="both"/>
      </w:pPr>
      <w:r w:rsidRPr="00BE1E4F">
        <w:rPr>
          <w:rStyle w:val="FontStyle89"/>
          <w:sz w:val="24"/>
          <w:szCs w:val="24"/>
        </w:rPr>
        <w:t>А</w:t>
      </w:r>
      <w:r w:rsidRPr="00BE1E4F">
        <w:rPr>
          <w:rStyle w:val="FontStyle89"/>
          <w:sz w:val="24"/>
          <w:szCs w:val="24"/>
          <w:vertAlign w:val="subscript"/>
        </w:rPr>
        <w:t>с</w:t>
      </w:r>
      <w:r>
        <w:rPr>
          <w:rStyle w:val="FontStyle89"/>
          <w:sz w:val="24"/>
          <w:szCs w:val="24"/>
        </w:rPr>
        <w:t xml:space="preserve">- зольность пластовая </w:t>
      </w:r>
      <w:r w:rsidRPr="00BE1E4F">
        <w:rPr>
          <w:rStyle w:val="FontStyle89"/>
          <w:sz w:val="24"/>
          <w:szCs w:val="24"/>
        </w:rPr>
        <w:t xml:space="preserve"> 17,0-18,5%;</w:t>
      </w:r>
    </w:p>
    <w:p w:rsidR="0070148D" w:rsidRPr="00BE1E4F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>V</w:t>
      </w:r>
      <w:r w:rsidRPr="00BE1E4F">
        <w:rPr>
          <w:rStyle w:val="FontStyle89"/>
          <w:sz w:val="24"/>
          <w:szCs w:val="24"/>
          <w:vertAlign w:val="superscript"/>
          <w:lang w:val="en-US"/>
        </w:rPr>
        <w:t>r</w:t>
      </w:r>
      <w:r w:rsidRPr="00BE1E4F">
        <w:rPr>
          <w:rStyle w:val="FontStyle89"/>
          <w:sz w:val="24"/>
          <w:szCs w:val="24"/>
        </w:rPr>
        <w:t xml:space="preserve"> - выход летучих</w:t>
      </w:r>
      <w:r>
        <w:rPr>
          <w:rStyle w:val="FontStyle89"/>
          <w:sz w:val="24"/>
          <w:szCs w:val="24"/>
        </w:rPr>
        <w:t xml:space="preserve"> веществ</w:t>
      </w:r>
      <w:r w:rsidRPr="00BE1E4F">
        <w:rPr>
          <w:rStyle w:val="FontStyle89"/>
          <w:sz w:val="24"/>
          <w:szCs w:val="24"/>
        </w:rPr>
        <w:t xml:space="preserve"> 30,7-32,0%;</w:t>
      </w:r>
    </w:p>
    <w:p w:rsidR="0070148D" w:rsidRPr="00BE1E4F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lang w:eastAsia="en-US"/>
        </w:rPr>
      </w:pPr>
      <w:r w:rsidRPr="003C2C0E">
        <w:rPr>
          <w:rStyle w:val="FontStyle89"/>
          <w:sz w:val="24"/>
          <w:szCs w:val="24"/>
          <w:lang w:val="en-US" w:eastAsia="en-US"/>
        </w:rPr>
        <w:t>Qjr</w:t>
      </w:r>
      <w:r w:rsidRPr="00BE1E4F">
        <w:rPr>
          <w:rStyle w:val="FontStyle57"/>
          <w:sz w:val="24"/>
          <w:szCs w:val="24"/>
          <w:lang w:eastAsia="en-US"/>
        </w:rPr>
        <w:t xml:space="preserve"> </w:t>
      </w:r>
      <w:r w:rsidRPr="00BE1E4F">
        <w:rPr>
          <w:rStyle w:val="FontStyle89"/>
          <w:sz w:val="24"/>
          <w:szCs w:val="24"/>
          <w:lang w:eastAsia="en-US"/>
        </w:rPr>
        <w:t>- теплотворная способность, 8380-8540 ккал/кг;</w:t>
      </w:r>
    </w:p>
    <w:p w:rsidR="0070148D" w:rsidRPr="003C2C0E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65"/>
          <w:b w:val="0"/>
          <w:i w:val="0"/>
          <w:sz w:val="24"/>
          <w:szCs w:val="24"/>
          <w:lang w:eastAsia="en-US"/>
        </w:rPr>
      </w:pPr>
      <w:r w:rsidRPr="00BE1E4F">
        <w:rPr>
          <w:rStyle w:val="FontStyle89"/>
          <w:sz w:val="24"/>
          <w:szCs w:val="24"/>
          <w:lang w:val="en-US" w:eastAsia="en-US"/>
        </w:rPr>
        <w:t>d</w:t>
      </w:r>
      <w:r w:rsidRPr="00BE1E4F">
        <w:rPr>
          <w:rStyle w:val="FontStyle89"/>
          <w:sz w:val="24"/>
          <w:szCs w:val="24"/>
          <w:lang w:eastAsia="en-US"/>
        </w:rPr>
        <w:t xml:space="preserve">- Плотность, 1390-1420 </w:t>
      </w:r>
      <w:r w:rsidRPr="00BE1E4F">
        <w:rPr>
          <w:rStyle w:val="FontStyle65"/>
          <w:b w:val="0"/>
          <w:i w:val="0"/>
          <w:sz w:val="24"/>
          <w:szCs w:val="24"/>
          <w:lang w:eastAsia="en-US"/>
        </w:rPr>
        <w:t>кг/м</w:t>
      </w:r>
      <w:r w:rsidRPr="00BE1E4F">
        <w:rPr>
          <w:rStyle w:val="FontStyle65"/>
          <w:b w:val="0"/>
          <w:i w:val="0"/>
          <w:sz w:val="24"/>
          <w:szCs w:val="24"/>
          <w:vertAlign w:val="superscript"/>
          <w:lang w:eastAsia="en-US"/>
        </w:rPr>
        <w:t>3</w:t>
      </w:r>
      <w:r w:rsidRPr="003C2C0E">
        <w:rPr>
          <w:rStyle w:val="FontStyle65"/>
          <w:b w:val="0"/>
          <w:i w:val="0"/>
          <w:sz w:val="24"/>
          <w:szCs w:val="24"/>
          <w:lang w:eastAsia="en-US"/>
        </w:rPr>
        <w:t>;</w:t>
      </w:r>
    </w:p>
    <w:p w:rsidR="0070148D" w:rsidRPr="00BE1E4F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  <w:lang w:eastAsia="en-US"/>
        </w:rPr>
      </w:pPr>
      <w:r w:rsidRPr="00BE1E4F">
        <w:rPr>
          <w:rStyle w:val="FontStyle89"/>
          <w:sz w:val="24"/>
          <w:szCs w:val="24"/>
          <w:lang w:val="en-US" w:eastAsia="en-US"/>
        </w:rPr>
        <w:t>S</w:t>
      </w:r>
      <w:r w:rsidRPr="00BE1E4F">
        <w:rPr>
          <w:rStyle w:val="FontStyle89"/>
          <w:sz w:val="24"/>
          <w:szCs w:val="24"/>
          <w:vertAlign w:val="superscript"/>
          <w:lang w:eastAsia="en-US"/>
        </w:rPr>
        <w:t>об</w:t>
      </w:r>
      <w:r w:rsidRPr="00BE1E4F">
        <w:rPr>
          <w:rStyle w:val="FontStyle89"/>
          <w:sz w:val="24"/>
          <w:szCs w:val="24"/>
          <w:lang w:eastAsia="en-US"/>
        </w:rPr>
        <w:t xml:space="preserve"> - общее содержание серы, 0, 5-0, 7%;</w:t>
      </w:r>
    </w:p>
    <w:p w:rsidR="0070148D" w:rsidRPr="00BE1E4F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>Р</w:t>
      </w:r>
      <w:r w:rsidRPr="00BE1E4F">
        <w:rPr>
          <w:rStyle w:val="FontStyle89"/>
          <w:sz w:val="24"/>
          <w:szCs w:val="24"/>
          <w:vertAlign w:val="subscript"/>
        </w:rPr>
        <w:t>с</w:t>
      </w:r>
      <w:r w:rsidRPr="00BE1E4F">
        <w:rPr>
          <w:rStyle w:val="FontStyle89"/>
          <w:sz w:val="24"/>
          <w:szCs w:val="24"/>
        </w:rPr>
        <w:t xml:space="preserve"> - содержание фосфора, 0,04%;</w:t>
      </w:r>
    </w:p>
    <w:p w:rsidR="0070148D" w:rsidRPr="00BE1E4F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>С</w:t>
      </w:r>
      <w:r>
        <w:rPr>
          <w:rStyle w:val="FontStyle89"/>
          <w:sz w:val="24"/>
          <w:szCs w:val="24"/>
          <w:vertAlign w:val="superscript"/>
          <w:lang w:val="en-US"/>
        </w:rPr>
        <w:t>n</w:t>
      </w:r>
      <w:r w:rsidRPr="00BE1E4F">
        <w:rPr>
          <w:rStyle w:val="FontStyle89"/>
          <w:sz w:val="24"/>
          <w:szCs w:val="24"/>
        </w:rPr>
        <w:t xml:space="preserve"> - содержание углерода, 85,4-86,9%;</w:t>
      </w:r>
    </w:p>
    <w:p w:rsidR="0070148D" w:rsidRPr="00BE1E4F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>Н</w:t>
      </w:r>
      <w:r w:rsidRPr="00BE1E4F">
        <w:rPr>
          <w:rStyle w:val="FontStyle89"/>
          <w:sz w:val="24"/>
          <w:szCs w:val="24"/>
          <w:vertAlign w:val="superscript"/>
          <w:lang w:val="en-US"/>
        </w:rPr>
        <w:t>n</w:t>
      </w:r>
      <w:r w:rsidRPr="00BE1E4F">
        <w:rPr>
          <w:rStyle w:val="FontStyle89"/>
          <w:sz w:val="24"/>
          <w:szCs w:val="24"/>
        </w:rPr>
        <w:t xml:space="preserve"> - содержание водорода, 5,4-6,3%;</w:t>
      </w:r>
    </w:p>
    <w:p w:rsidR="0070148D" w:rsidRPr="00BE1E4F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  <w:lang w:val="en-US"/>
        </w:rPr>
        <w:t>N</w:t>
      </w:r>
      <w:r w:rsidRPr="00BE1E4F">
        <w:rPr>
          <w:rStyle w:val="FontStyle89"/>
          <w:sz w:val="24"/>
          <w:szCs w:val="24"/>
          <w:vertAlign w:val="superscript"/>
          <w:lang w:val="en-US"/>
        </w:rPr>
        <w:t>n</w:t>
      </w:r>
      <w:r w:rsidRPr="00BE1E4F">
        <w:rPr>
          <w:rStyle w:val="FontStyle89"/>
          <w:sz w:val="24"/>
          <w:szCs w:val="24"/>
        </w:rPr>
        <w:t xml:space="preserve"> - содержание азота, 2,3-2,5%;</w:t>
      </w:r>
    </w:p>
    <w:p w:rsidR="0070148D" w:rsidRPr="00BE1E4F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>О</w:t>
      </w:r>
      <w:r w:rsidRPr="00BE1E4F">
        <w:rPr>
          <w:rStyle w:val="FontStyle89"/>
          <w:sz w:val="24"/>
          <w:szCs w:val="24"/>
          <w:vertAlign w:val="superscript"/>
          <w:lang w:val="en-US"/>
        </w:rPr>
        <w:t>n</w:t>
      </w:r>
      <w:r w:rsidRPr="00BE1E4F">
        <w:rPr>
          <w:rStyle w:val="FontStyle89"/>
          <w:sz w:val="24"/>
          <w:szCs w:val="24"/>
        </w:rPr>
        <w:t xml:space="preserve"> - содержание кислорода, 4,7-6,0%.</w:t>
      </w:r>
    </w:p>
    <w:p w:rsidR="0070148D" w:rsidRPr="00BE1E4F" w:rsidRDefault="0070148D" w:rsidP="00BE1E4F">
      <w:pPr>
        <w:pStyle w:val="Style4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>На шахте разрабатываются три угольных пласта: Тройной, мощность 2, Четвертый - 1,5</w:t>
      </w:r>
      <w:r>
        <w:rPr>
          <w:rStyle w:val="FontStyle89"/>
          <w:sz w:val="24"/>
          <w:szCs w:val="24"/>
        </w:rPr>
        <w:t xml:space="preserve">м, </w:t>
      </w:r>
      <w:r w:rsidRPr="00BE1E4F">
        <w:rPr>
          <w:rStyle w:val="FontStyle89"/>
          <w:sz w:val="24"/>
          <w:szCs w:val="24"/>
        </w:rPr>
        <w:t xml:space="preserve">Пятый </w:t>
      </w:r>
      <w:r w:rsidRPr="00BE1E4F">
        <w:rPr>
          <w:rStyle w:val="FontStyle89"/>
          <w:spacing w:val="50"/>
          <w:sz w:val="24"/>
          <w:szCs w:val="24"/>
        </w:rPr>
        <w:t>-1м.</w:t>
      </w:r>
      <w:r w:rsidRPr="00BE1E4F">
        <w:rPr>
          <w:rStyle w:val="FontStyle89"/>
          <w:sz w:val="24"/>
          <w:szCs w:val="24"/>
        </w:rPr>
        <w:t xml:space="preserve"> Глубина ведения горных работ до 1000 м. Очист</w:t>
      </w:r>
      <w:r>
        <w:rPr>
          <w:rStyle w:val="FontStyle89"/>
          <w:sz w:val="24"/>
          <w:szCs w:val="24"/>
        </w:rPr>
        <w:t>ные</w:t>
      </w:r>
      <w:r w:rsidRPr="00BE1E4F">
        <w:rPr>
          <w:rStyle w:val="FontStyle89"/>
          <w:sz w:val="24"/>
          <w:szCs w:val="24"/>
        </w:rPr>
        <w:t xml:space="preserve"> работы (выемка угля) производятся на глубине 600 - 900 м.</w:t>
      </w:r>
    </w:p>
    <w:p w:rsidR="0070148D" w:rsidRPr="00BE1E4F" w:rsidRDefault="0070148D" w:rsidP="00BE1E4F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>Из шахты выдается не чистое полезное ископаемое, а</w:t>
      </w:r>
      <w:r>
        <w:rPr>
          <w:rStyle w:val="FontStyle89"/>
          <w:sz w:val="24"/>
          <w:szCs w:val="24"/>
        </w:rPr>
        <w:t xml:space="preserve"> </w:t>
      </w:r>
      <w:r w:rsidRPr="00BE1E4F">
        <w:rPr>
          <w:rStyle w:val="FontStyle89"/>
          <w:sz w:val="24"/>
          <w:szCs w:val="24"/>
        </w:rPr>
        <w:t>«гомасса», разубоженная в процессе добычи и транспортировки по горным выработ</w:t>
      </w:r>
      <w:r>
        <w:rPr>
          <w:rStyle w:val="FontStyle89"/>
          <w:sz w:val="24"/>
          <w:szCs w:val="24"/>
        </w:rPr>
        <w:t>кам</w:t>
      </w:r>
      <w:r w:rsidRPr="00BE1E4F">
        <w:rPr>
          <w:rStyle w:val="FontStyle89"/>
          <w:sz w:val="24"/>
          <w:szCs w:val="24"/>
        </w:rPr>
        <w:t xml:space="preserve"> породными примесями до зольности 41%. Для доведения полезного ископаемог</w:t>
      </w:r>
      <w:r>
        <w:rPr>
          <w:rStyle w:val="FontStyle89"/>
          <w:sz w:val="24"/>
          <w:szCs w:val="24"/>
        </w:rPr>
        <w:t>о по</w:t>
      </w:r>
      <w:r w:rsidRPr="00BE1E4F">
        <w:rPr>
          <w:rStyle w:val="FontStyle89"/>
          <w:sz w:val="24"/>
          <w:szCs w:val="24"/>
        </w:rPr>
        <w:t xml:space="preserve"> качеству, в частности по зольности, до потребительских кондиций, горную </w:t>
      </w:r>
      <w:r>
        <w:rPr>
          <w:rStyle w:val="FontStyle89"/>
          <w:sz w:val="24"/>
          <w:szCs w:val="24"/>
        </w:rPr>
        <w:t>массу</w:t>
      </w:r>
      <w:r w:rsidRPr="00BE1E4F">
        <w:rPr>
          <w:rStyle w:val="FontStyle82"/>
          <w:sz w:val="24"/>
          <w:szCs w:val="24"/>
        </w:rPr>
        <w:t xml:space="preserve"> </w:t>
      </w:r>
      <w:r w:rsidRPr="00BE1E4F">
        <w:rPr>
          <w:rStyle w:val="FontStyle89"/>
          <w:sz w:val="24"/>
          <w:szCs w:val="24"/>
        </w:rPr>
        <w:t>подвергают переработке с целью обогащения.</w:t>
      </w:r>
    </w:p>
    <w:p w:rsidR="0070148D" w:rsidRPr="00BE1E4F" w:rsidRDefault="0070148D" w:rsidP="00BE1E4F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 xml:space="preserve">К попутным полезным ископаемым относятся: метан и подземные воды. </w:t>
      </w:r>
      <w:r w:rsidRPr="00BE1E4F">
        <w:rPr>
          <w:rStyle w:val="FontStyle89"/>
          <w:sz w:val="24"/>
          <w:szCs w:val="24"/>
          <w:lang w:val="en-US"/>
        </w:rPr>
        <w:t>Me</w:t>
      </w:r>
      <w:r>
        <w:rPr>
          <w:rStyle w:val="FontStyle89"/>
          <w:sz w:val="24"/>
          <w:szCs w:val="24"/>
        </w:rPr>
        <w:t>тан</w:t>
      </w:r>
      <w:r w:rsidRPr="00BE1E4F">
        <w:rPr>
          <w:rStyle w:val="FontStyle89"/>
          <w:sz w:val="24"/>
          <w:szCs w:val="24"/>
        </w:rPr>
        <w:t xml:space="preserve"> из шахты выдается в виде газо</w:t>
      </w:r>
      <w:r>
        <w:rPr>
          <w:rStyle w:val="FontStyle89"/>
          <w:sz w:val="24"/>
          <w:szCs w:val="24"/>
        </w:rPr>
        <w:t xml:space="preserve">вой </w:t>
      </w:r>
      <w:r w:rsidRPr="00BE1E4F">
        <w:rPr>
          <w:rStyle w:val="FontStyle89"/>
          <w:sz w:val="24"/>
          <w:szCs w:val="24"/>
        </w:rPr>
        <w:t>воздушной смеси</w:t>
      </w:r>
      <w:r>
        <w:rPr>
          <w:rStyle w:val="FontStyle89"/>
          <w:sz w:val="24"/>
          <w:szCs w:val="24"/>
        </w:rPr>
        <w:t xml:space="preserve">, </w:t>
      </w:r>
      <w:r w:rsidRPr="00BE1E4F">
        <w:rPr>
          <w:rStyle w:val="FontStyle89"/>
          <w:sz w:val="24"/>
          <w:szCs w:val="24"/>
        </w:rPr>
        <w:t>с содержанием газа 33% в количес</w:t>
      </w:r>
      <w:r>
        <w:rPr>
          <w:rStyle w:val="FontStyle89"/>
          <w:sz w:val="24"/>
          <w:szCs w:val="24"/>
        </w:rPr>
        <w:t>тве</w:t>
      </w:r>
      <w:r w:rsidRPr="00BE1E4F">
        <w:rPr>
          <w:rStyle w:val="FontStyle89"/>
          <w:sz w:val="24"/>
          <w:szCs w:val="24"/>
        </w:rPr>
        <w:t xml:space="preserve"> 120 </w:t>
      </w:r>
      <w:r>
        <w:rPr>
          <w:rStyle w:val="FontStyle89"/>
          <w:sz w:val="24"/>
          <w:szCs w:val="24"/>
        </w:rPr>
        <w:t>м</w:t>
      </w:r>
      <w:r>
        <w:rPr>
          <w:rStyle w:val="FontStyle89"/>
          <w:sz w:val="24"/>
          <w:szCs w:val="24"/>
          <w:vertAlign w:val="superscript"/>
        </w:rPr>
        <w:t>3</w:t>
      </w:r>
      <w:r w:rsidRPr="00BE1E4F">
        <w:rPr>
          <w:rStyle w:val="FontStyle89"/>
          <w:sz w:val="24"/>
          <w:szCs w:val="24"/>
        </w:rPr>
        <w:t xml:space="preserve"> / мин. Метано</w:t>
      </w:r>
      <w:r>
        <w:rPr>
          <w:rStyle w:val="FontStyle89"/>
          <w:sz w:val="24"/>
          <w:szCs w:val="24"/>
        </w:rPr>
        <w:t xml:space="preserve">вая </w:t>
      </w:r>
      <w:r w:rsidRPr="00BE1E4F">
        <w:rPr>
          <w:rStyle w:val="FontStyle89"/>
          <w:sz w:val="24"/>
          <w:szCs w:val="24"/>
        </w:rPr>
        <w:t>воздушная смесь используется в качестве дополнительн</w:t>
      </w:r>
      <w:r>
        <w:rPr>
          <w:rStyle w:val="FontStyle89"/>
          <w:sz w:val="24"/>
          <w:szCs w:val="24"/>
        </w:rPr>
        <w:t>ого</w:t>
      </w:r>
      <w:r w:rsidRPr="00BE1E4F">
        <w:rPr>
          <w:rStyle w:val="FontStyle89"/>
          <w:sz w:val="24"/>
          <w:szCs w:val="24"/>
        </w:rPr>
        <w:t xml:space="preserve"> топлива.</w:t>
      </w:r>
    </w:p>
    <w:p w:rsidR="0070148D" w:rsidRPr="00BE1E4F" w:rsidRDefault="0070148D" w:rsidP="00BE1E4F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>Подземные воды, участвующие в обводнении горных выработок, в зависимо</w:t>
      </w:r>
      <w:r>
        <w:rPr>
          <w:rStyle w:val="FontStyle89"/>
          <w:sz w:val="24"/>
          <w:szCs w:val="24"/>
        </w:rPr>
        <w:t>сти</w:t>
      </w:r>
      <w:r w:rsidRPr="00BE1E4F">
        <w:rPr>
          <w:rStyle w:val="FontStyle89"/>
          <w:sz w:val="24"/>
          <w:szCs w:val="24"/>
        </w:rPr>
        <w:t xml:space="preserve"> от состава вмещающих горных пород, горн</w:t>
      </w:r>
      <w:r>
        <w:rPr>
          <w:rStyle w:val="FontStyle89"/>
          <w:sz w:val="24"/>
          <w:szCs w:val="24"/>
        </w:rPr>
        <w:t>о-геологических и горнотехнических</w:t>
      </w:r>
      <w:r w:rsidRPr="00BE1E4F">
        <w:rPr>
          <w:rStyle w:val="FontStyle89"/>
          <w:sz w:val="24"/>
          <w:szCs w:val="24"/>
        </w:rPr>
        <w:t xml:space="preserve"> условий, средств механизации выемки и проходки подвергаются различного рода заг</w:t>
      </w:r>
      <w:r>
        <w:rPr>
          <w:rStyle w:val="FontStyle89"/>
          <w:sz w:val="24"/>
          <w:szCs w:val="24"/>
        </w:rPr>
        <w:t>ражде</w:t>
      </w:r>
      <w:r w:rsidRPr="00BE1E4F">
        <w:rPr>
          <w:rStyle w:val="FontStyle89"/>
          <w:sz w:val="24"/>
          <w:szCs w:val="24"/>
        </w:rPr>
        <w:t>ниям.</w:t>
      </w:r>
    </w:p>
    <w:p w:rsidR="0070148D" w:rsidRPr="00BE1E4F" w:rsidRDefault="0070148D" w:rsidP="00BE1E4F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>Установленная годовая добыча угля на шахте «Северная» составл</w:t>
      </w:r>
      <w:r>
        <w:rPr>
          <w:rStyle w:val="FontStyle89"/>
          <w:sz w:val="24"/>
          <w:szCs w:val="24"/>
        </w:rPr>
        <w:t>яет</w:t>
      </w:r>
      <w:r w:rsidRPr="00BE1E4F">
        <w:rPr>
          <w:rStyle w:val="FontStyle89"/>
          <w:sz w:val="24"/>
          <w:szCs w:val="24"/>
        </w:rPr>
        <w:t xml:space="preserve"> 2200 тыс. тонн.</w:t>
      </w:r>
    </w:p>
    <w:p w:rsidR="0070148D" w:rsidRPr="00BE1E4F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65"/>
          <w:b w:val="0"/>
          <w:i w:val="0"/>
          <w:sz w:val="24"/>
          <w:szCs w:val="24"/>
        </w:rPr>
      </w:pPr>
      <w:r w:rsidRPr="00BE1E4F">
        <w:rPr>
          <w:rStyle w:val="FontStyle89"/>
          <w:sz w:val="24"/>
          <w:szCs w:val="24"/>
        </w:rPr>
        <w:t xml:space="preserve">Годовой объем добычи горной массы в плотном теле </w:t>
      </w:r>
      <w:r w:rsidRPr="00BE1E4F">
        <w:rPr>
          <w:rStyle w:val="FontStyle65"/>
          <w:b w:val="0"/>
          <w:i w:val="0"/>
          <w:spacing w:val="30"/>
          <w:sz w:val="24"/>
          <w:szCs w:val="24"/>
        </w:rPr>
        <w:t>(</w:t>
      </w:r>
      <w:r w:rsidRPr="00BE1E4F">
        <w:rPr>
          <w:rStyle w:val="FontStyle65"/>
          <w:b w:val="0"/>
          <w:i w:val="0"/>
          <w:spacing w:val="30"/>
          <w:sz w:val="24"/>
          <w:szCs w:val="24"/>
          <w:lang w:val="en-US"/>
        </w:rPr>
        <w:t>Q</w:t>
      </w:r>
      <w:r w:rsidRPr="00BE1E4F">
        <w:rPr>
          <w:rStyle w:val="FontStyle65"/>
          <w:b w:val="0"/>
          <w:i w:val="0"/>
          <w:sz w:val="24"/>
          <w:szCs w:val="24"/>
        </w:rPr>
        <w:t xml:space="preserve"> тыс</w:t>
      </w:r>
      <w:r>
        <w:rPr>
          <w:rStyle w:val="FontStyle65"/>
          <w:b w:val="0"/>
          <w:i w:val="0"/>
          <w:sz w:val="24"/>
          <w:szCs w:val="24"/>
        </w:rPr>
        <w:t>. м</w:t>
      </w:r>
      <w:r>
        <w:rPr>
          <w:rStyle w:val="FontStyle65"/>
          <w:b w:val="0"/>
          <w:i w:val="0"/>
          <w:sz w:val="24"/>
          <w:szCs w:val="24"/>
          <w:vertAlign w:val="superscript"/>
        </w:rPr>
        <w:t>3</w:t>
      </w:r>
      <w:r w:rsidRPr="00BE1E4F">
        <w:rPr>
          <w:rStyle w:val="FontStyle65"/>
          <w:b w:val="0"/>
          <w:i w:val="0"/>
          <w:sz w:val="24"/>
          <w:szCs w:val="24"/>
        </w:rPr>
        <w:t>):</w:t>
      </w:r>
    </w:p>
    <w:p w:rsidR="0070148D" w:rsidRPr="00825FE5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65"/>
          <w:b w:val="0"/>
          <w:i w:val="0"/>
          <w:sz w:val="24"/>
          <w:szCs w:val="24"/>
          <w:lang w:val="en-US"/>
        </w:rPr>
      </w:pPr>
      <w:r w:rsidRPr="00481A0F">
        <w:rPr>
          <w:rStyle w:val="FontStyle65"/>
          <w:b w:val="0"/>
          <w:i w:val="0"/>
          <w:sz w:val="24"/>
          <w:szCs w:val="24"/>
          <w:lang w:val="en-US"/>
        </w:rPr>
        <w:fldChar w:fldCharType="begin"/>
      </w:r>
      <w:r w:rsidRPr="00481A0F">
        <w:rPr>
          <w:rStyle w:val="FontStyle65"/>
          <w:b w:val="0"/>
          <w:i w:val="0"/>
          <w:sz w:val="24"/>
          <w:szCs w:val="24"/>
          <w:lang w:val="en-US"/>
        </w:rPr>
        <w:instrText xml:space="preserve"> QUOTE </w:instrText>
      </w:r>
      <w:r w:rsidR="00A16F7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C722EE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C722EE&quot;&gt;&lt;m:oMathPara&gt;&lt;m:oMath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Q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w:lang w:val=&quot;EN-US&quot;/&gt;&lt;/w:rPr&gt;&lt;m:t&gt;= &lt;/m:t&gt;&lt;/m:r&gt;&lt;m:f&gt;&lt;m:fPr&gt;&lt;m:ctrlPr&gt;&lt;w:rPr&gt;&lt;w:rStyle w:val=&quot;FontStyle65&quot;/&gt;&lt;w:rFonts w:ascii=&quot;Cambria Math&quot; w:h-ansi=&quot;Cambria Math&quot;/&gt;&lt;wx:font wx:val=&quot;Cambria Math&quot;/&gt;&lt;w:b w:val=&quot;off&quot;/&gt;&lt;w:i w:val=&quot;off&quot;/&gt;&lt;w:sz w:val=&quot;24&quot;/&gt;&lt;w:sz-cs w:val=&quot;24&quot;/&gt;&lt;/w:rPr&gt;&lt;/m:ctrlPr&gt;&lt;/m:fPr&gt;&lt;m:num&gt;&lt;m:sSub&gt;&lt;m:sSubPr&gt;&lt;m:ctrlPr&gt;&lt;w:rPr&gt;&lt;w:rStyle w:val=&quot;FontStyle65&quot;/&gt;&lt;w:rFonts w:ascii=&quot;Cambria Math&quot; w:h-ansi=&quot;Cambria Math&quot;/&gt;&lt;wx:font wx:val=&quot;Cambria Math&quot;/&gt;&lt;w:b w:val=&quot;off&quot;/&gt;&lt;w:i w:val=&quot;off&quot;/&gt;&lt;w:sz w:val=&quot;24&quot;/&gt;&lt;w:sz-cs w:val=&quot;24&quot;/&gt;&lt;/w:rPr&gt;&lt;/m:ctrlPr&gt;&lt;/m:sSubPr&gt;&lt;m:e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Q&lt;/m:t&gt;&lt;/m:r&gt;&lt;/m:e&gt;&lt;m:sub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p&lt;/m:t&gt;&lt;/m:r&gt;&lt;/m:sub&gt;&lt;/m:sSub&gt;&lt;/m:num&gt;&lt;m:den&gt;&lt;m:sSub&gt;&lt;m:sSubPr&gt;&lt;m:ctrlPr&gt;&lt;w:rPr&gt;&lt;w:rStyle w:val=&quot;FontStyle65&quot;/&gt;&lt;w:rFonts w:ascii=&quot;Cambria Math&quot; w:h-ansi=&quot;Cambria Math&quot;/&gt;&lt;wx:font wx:val=&quot;Cambria Math&quot;/&gt;&lt;w:b w:val=&quot;off&quot;/&gt;&lt;w:i w:val=&quot;off&quot;/&gt;&lt;w:sz w:val=&quot;24&quot;/&gt;&lt;w:sz-cs w:val=&quot;24&quot;/&gt;&lt;/w:rPr&gt;&lt;/m:ctrlPr&gt;&lt;/m:sSubPr&gt;&lt;m:e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K&lt;/m:t&gt;&lt;/m:r&gt;&lt;/m:e&gt;&lt;m:sub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p&lt;/m:t&gt;&lt;/m:r&gt;&lt;/m:sub&gt;&lt;/m:sSub&gt;&lt;/m:den&gt;&lt;/m:f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w:lang w:val=&quot;EN-US&quot;/&gt;&lt;/w:rPr&gt;&lt;m:t&gt;=&lt;/m:t&gt;&lt;/m:r&gt;&lt;m:f&gt;&lt;m:fPr&gt;&lt;m:ctrlPr&gt;&lt;w:rPr&gt;&lt;w:rStyle w:val=&quot;FontStyle65&quot;/&gt;&lt;w:rFonts w:ascii=&quot;Cambria Math&quot; w:h-ansi=&quot;Cambria Math&quot;/&gt;&lt;wx:font wx:val=&quot;Cambria Math&quot;/&gt;&lt;w:b w:val=&quot;off&quot;/&gt;&lt;w:i w:val=&quot;off&quot;/&gt;&lt;w:sz w:val=&quot;24&quot;/&gt;&lt;w:sz-cs w:val=&quot;24&quot;/&gt;&lt;/w:rPr&gt;&lt;/m:ctrlPr&gt;&lt;/m:fPr&gt;&lt;m:num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2200000&lt;/m:t&gt;&lt;/m:r&gt;&lt;/m:num&gt;&lt;m:den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1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w:lang w:val=&quot;EN-US&quot;/&gt;&lt;/w:rPr&gt;&lt;m:t&gt;,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7&lt;/m:t&gt;&lt;/m:r&gt;&lt;/m:den&gt;&lt;/m:f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w:lang w:val=&quot;EN-US&quot;/&gt;&lt;/w:rPr&gt;&lt;m:t&gt; 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1294117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w:lang w:val=&quot;EN-US&quot;/&gt;&lt;/w:rPr&gt;&lt;m:t&gt;,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481A0F">
        <w:rPr>
          <w:rStyle w:val="FontStyle65"/>
          <w:b w:val="0"/>
          <w:i w:val="0"/>
          <w:sz w:val="24"/>
          <w:szCs w:val="24"/>
          <w:lang w:val="en-US"/>
        </w:rPr>
        <w:instrText xml:space="preserve"> </w:instrText>
      </w:r>
      <w:r w:rsidRPr="00481A0F">
        <w:rPr>
          <w:rStyle w:val="FontStyle65"/>
          <w:b w:val="0"/>
          <w:i w:val="0"/>
          <w:sz w:val="24"/>
          <w:szCs w:val="24"/>
          <w:lang w:val="en-US"/>
        </w:rPr>
        <w:fldChar w:fldCharType="separate"/>
      </w:r>
      <w:r w:rsidR="00A16F79">
        <w:pict>
          <v:shape id="_x0000_i1026" type="#_x0000_t75" style="width:182.2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C722EE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C722EE&quot;&gt;&lt;m:oMathPara&gt;&lt;m:oMath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Q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w:lang w:val=&quot;EN-US&quot;/&gt;&lt;/w:rPr&gt;&lt;m:t&gt;= &lt;/m:t&gt;&lt;/m:r&gt;&lt;m:f&gt;&lt;m:fPr&gt;&lt;m:ctrlPr&gt;&lt;w:rPr&gt;&lt;w:rStyle w:val=&quot;FontStyle65&quot;/&gt;&lt;w:rFonts w:ascii=&quot;Cambria Math&quot; w:h-ansi=&quot;Cambria Math&quot;/&gt;&lt;wx:font wx:val=&quot;Cambria Math&quot;/&gt;&lt;w:b w:val=&quot;off&quot;/&gt;&lt;w:i w:val=&quot;off&quot;/&gt;&lt;w:sz w:val=&quot;24&quot;/&gt;&lt;w:sz-cs w:val=&quot;24&quot;/&gt;&lt;/w:rPr&gt;&lt;/m:ctrlPr&gt;&lt;/m:fPr&gt;&lt;m:num&gt;&lt;m:sSub&gt;&lt;m:sSubPr&gt;&lt;m:ctrlPr&gt;&lt;w:rPr&gt;&lt;w:rStyle w:val=&quot;FontStyle65&quot;/&gt;&lt;w:rFonts w:ascii=&quot;Cambria Math&quot; w:h-ansi=&quot;Cambria Math&quot;/&gt;&lt;wx:font wx:val=&quot;Cambria Math&quot;/&gt;&lt;w:b w:val=&quot;off&quot;/&gt;&lt;w:i w:val=&quot;off&quot;/&gt;&lt;w:sz w:val=&quot;24&quot;/&gt;&lt;w:sz-cs w:val=&quot;24&quot;/&gt;&lt;/w:rPr&gt;&lt;/m:ctrlPr&gt;&lt;/m:sSubPr&gt;&lt;m:e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Q&lt;/m:t&gt;&lt;/m:r&gt;&lt;/m:e&gt;&lt;m:sub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p&lt;/m:t&gt;&lt;/m:r&gt;&lt;/m:sub&gt;&lt;/m:sSub&gt;&lt;/m:num&gt;&lt;m:den&gt;&lt;m:sSub&gt;&lt;m:sSubPr&gt;&lt;m:ctrlPr&gt;&lt;w:rPr&gt;&lt;w:rStyle w:val=&quot;FontStyle65&quot;/&gt;&lt;w:rFonts w:ascii=&quot;Cambria Math&quot; w:h-ansi=&quot;Cambria Math&quot;/&gt;&lt;wx:font wx:val=&quot;Cambria Math&quot;/&gt;&lt;w:b w:val=&quot;off&quot;/&gt;&lt;w:i w:val=&quot;off&quot;/&gt;&lt;w:sz w:val=&quot;24&quot;/&gt;&lt;w:sz-cs w:val=&quot;24&quot;/&gt;&lt;/w:rPr&gt;&lt;/m:ctrlPr&gt;&lt;/m:sSubPr&gt;&lt;m:e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K&lt;/m:t&gt;&lt;/m:r&gt;&lt;/m:e&gt;&lt;m:sub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p&lt;/m:t&gt;&lt;/m:r&gt;&lt;/m:sub&gt;&lt;/m:sSub&gt;&lt;/m:den&gt;&lt;/m:f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w:lang w:val=&quot;EN-US&quot;/&gt;&lt;/w:rPr&gt;&lt;m:t&gt;=&lt;/m:t&gt;&lt;/m:r&gt;&lt;m:f&gt;&lt;m:fPr&gt;&lt;m:ctrlPr&gt;&lt;w:rPr&gt;&lt;w:rStyle w:val=&quot;FontStyle65&quot;/&gt;&lt;w:rFonts w:ascii=&quot;Cambria Math&quot; w:h-ansi=&quot;Cambria Math&quot;/&gt;&lt;wx:font wx:val=&quot;Cambria Math&quot;/&gt;&lt;w:b w:val=&quot;off&quot;/&gt;&lt;w:i w:val=&quot;off&quot;/&gt;&lt;w:sz w:val=&quot;24&quot;/&gt;&lt;w:sz-cs w:val=&quot;24&quot;/&gt;&lt;/w:rPr&gt;&lt;/m:ctrlPr&gt;&lt;/m:fPr&gt;&lt;m:num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2200000&lt;/m:t&gt;&lt;/m:r&gt;&lt;/m:num&gt;&lt;m:den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1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w:lang w:val=&quot;EN-US&quot;/&gt;&lt;/w:rPr&gt;&lt;m:t&gt;,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7&lt;/m:t&gt;&lt;/m:r&gt;&lt;/m:den&gt;&lt;/m:f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w:lang w:val=&quot;EN-US&quot;/&gt;&lt;/w:rPr&gt;&lt;m:t&gt; 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1294117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w:lang w:val=&quot;EN-US&quot;/&gt;&lt;/w:rPr&gt;&lt;m:t&gt;,&lt;/m:t&gt;&lt;/m:r&gt;&lt;m:r&gt;&lt;m:rPr&gt;&lt;m:sty m:val=&quot;bi&quot;/&gt;&lt;/m:rPr&gt;&lt;w:rPr&gt;&lt;w:rStyle w:val=&quot;FontStyle65&quot;/&gt;&lt;w:rFonts w:ascii=&quot;Cambria Math&quot; w:h-ansi=&quot;Cambria Math&quot;/&gt;&lt;wx:font wx:val=&quot;Cambria Math&quot;/&gt;&lt;w:sz w:val=&quot;24&quot;/&gt;&lt;w:sz-cs w:val=&quot;24&quot;/&gt;&lt;/w:rPr&gt;&lt;m:t&gt;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481A0F">
        <w:rPr>
          <w:rStyle w:val="FontStyle65"/>
          <w:b w:val="0"/>
          <w:i w:val="0"/>
          <w:sz w:val="24"/>
          <w:szCs w:val="24"/>
          <w:lang w:val="en-US"/>
        </w:rPr>
        <w:fldChar w:fldCharType="end"/>
      </w:r>
      <w:r w:rsidRPr="00825FE5">
        <w:rPr>
          <w:rStyle w:val="FontStyle65"/>
          <w:b w:val="0"/>
          <w:i w:val="0"/>
          <w:sz w:val="24"/>
          <w:szCs w:val="24"/>
          <w:lang w:val="en-US"/>
        </w:rPr>
        <w:t xml:space="preserve"> (</w:t>
      </w:r>
      <w:r>
        <w:rPr>
          <w:rStyle w:val="FontStyle65"/>
          <w:b w:val="0"/>
          <w:i w:val="0"/>
          <w:sz w:val="24"/>
          <w:szCs w:val="24"/>
          <w:lang w:val="en-US"/>
        </w:rPr>
        <w:t>i</w:t>
      </w:r>
      <w:r w:rsidRPr="00825FE5">
        <w:rPr>
          <w:rStyle w:val="FontStyle65"/>
          <w:b w:val="0"/>
          <w:i w:val="0"/>
          <w:sz w:val="24"/>
          <w:szCs w:val="24"/>
          <w:vertAlign w:val="superscript"/>
          <w:lang w:val="en-US"/>
        </w:rPr>
        <w:t>3</w:t>
      </w:r>
      <w:r w:rsidRPr="00825FE5">
        <w:rPr>
          <w:rStyle w:val="FontStyle65"/>
          <w:b w:val="0"/>
          <w:i w:val="0"/>
          <w:sz w:val="24"/>
          <w:szCs w:val="24"/>
          <w:lang w:val="en-US"/>
        </w:rPr>
        <w:t>)</w:t>
      </w:r>
    </w:p>
    <w:p w:rsidR="0070148D" w:rsidRPr="00BE1E4F" w:rsidRDefault="0070148D" w:rsidP="00BE1E4F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BE1E4F">
        <w:rPr>
          <w:rStyle w:val="FontStyle86"/>
          <w:sz w:val="24"/>
          <w:szCs w:val="24"/>
        </w:rPr>
        <w:t>где</w:t>
      </w:r>
      <w:r w:rsidRPr="009F3638">
        <w:rPr>
          <w:rStyle w:val="FontStyle86"/>
          <w:sz w:val="24"/>
          <w:szCs w:val="24"/>
        </w:rPr>
        <w:t xml:space="preserve"> </w:t>
      </w:r>
      <w:r>
        <w:rPr>
          <w:rStyle w:val="FontStyle86"/>
          <w:sz w:val="24"/>
          <w:szCs w:val="24"/>
          <w:lang w:val="en-US"/>
        </w:rPr>
        <w:t>K</w:t>
      </w:r>
      <w:r>
        <w:rPr>
          <w:rStyle w:val="FontStyle86"/>
          <w:sz w:val="24"/>
          <w:szCs w:val="24"/>
          <w:vertAlign w:val="subscript"/>
          <w:lang w:val="en-US"/>
        </w:rPr>
        <w:t>p</w:t>
      </w:r>
      <w:r w:rsidRPr="00BE1E4F">
        <w:rPr>
          <w:rStyle w:val="FontStyle86"/>
          <w:sz w:val="24"/>
          <w:szCs w:val="24"/>
        </w:rPr>
        <w:t xml:space="preserve"> - коэффициент разрыхления горной массы (</w:t>
      </w:r>
      <w:r>
        <w:rPr>
          <w:rStyle w:val="FontStyle86"/>
          <w:sz w:val="24"/>
          <w:szCs w:val="24"/>
          <w:lang w:val="en-US"/>
        </w:rPr>
        <w:t>K</w:t>
      </w:r>
      <w:r>
        <w:rPr>
          <w:rStyle w:val="FontStyle86"/>
          <w:sz w:val="24"/>
          <w:szCs w:val="24"/>
          <w:vertAlign w:val="subscript"/>
          <w:lang w:val="en-US"/>
        </w:rPr>
        <w:t>p</w:t>
      </w:r>
      <w:r w:rsidRPr="009F3638">
        <w:rPr>
          <w:rStyle w:val="FontStyle86"/>
          <w:sz w:val="24"/>
          <w:szCs w:val="24"/>
          <w:vertAlign w:val="subscript"/>
        </w:rPr>
        <w:t xml:space="preserve"> </w:t>
      </w:r>
      <w:r w:rsidRPr="00BE1E4F">
        <w:rPr>
          <w:rStyle w:val="FontStyle86"/>
          <w:sz w:val="24"/>
          <w:szCs w:val="24"/>
        </w:rPr>
        <w:t>= 1.7).</w:t>
      </w:r>
    </w:p>
    <w:p w:rsidR="0070148D" w:rsidRDefault="0070148D" w:rsidP="00BE1E4F">
      <w:pPr>
        <w:pStyle w:val="Style36"/>
        <w:widowControl/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BE1E4F">
        <w:rPr>
          <w:rStyle w:val="FontStyle86"/>
          <w:sz w:val="24"/>
          <w:szCs w:val="24"/>
        </w:rPr>
        <w:t>По данным проекта проц</w:t>
      </w:r>
      <w:r>
        <w:rPr>
          <w:rStyle w:val="FontStyle86"/>
          <w:sz w:val="24"/>
          <w:szCs w:val="24"/>
        </w:rPr>
        <w:t>ентное содержание потерь равно 0,</w:t>
      </w:r>
      <w:r w:rsidRPr="00BE1E4F">
        <w:rPr>
          <w:rStyle w:val="FontStyle86"/>
          <w:sz w:val="24"/>
          <w:szCs w:val="24"/>
        </w:rPr>
        <w:t>3</w:t>
      </w:r>
      <w:r>
        <w:rPr>
          <w:rStyle w:val="FontStyle86"/>
          <w:sz w:val="24"/>
          <w:szCs w:val="24"/>
        </w:rPr>
        <w:t>%</w:t>
      </w:r>
      <w:r w:rsidRPr="00BE1E4F">
        <w:rPr>
          <w:rStyle w:val="FontStyle86"/>
          <w:sz w:val="24"/>
          <w:szCs w:val="24"/>
        </w:rPr>
        <w:t xml:space="preserve"> Таким образ</w:t>
      </w:r>
      <w:r>
        <w:rPr>
          <w:rStyle w:val="FontStyle86"/>
          <w:sz w:val="24"/>
          <w:szCs w:val="24"/>
        </w:rPr>
        <w:t>ом</w:t>
      </w:r>
      <w:r w:rsidRPr="00BE1E4F">
        <w:rPr>
          <w:rStyle w:val="FontStyle86"/>
          <w:sz w:val="24"/>
          <w:szCs w:val="24"/>
        </w:rPr>
        <w:t xml:space="preserve"> эксплуатационные потер</w:t>
      </w:r>
      <w:r>
        <w:rPr>
          <w:rStyle w:val="FontStyle86"/>
          <w:sz w:val="24"/>
          <w:szCs w:val="24"/>
        </w:rPr>
        <w:t>и</w:t>
      </w:r>
      <w:r w:rsidRPr="00BE1E4F">
        <w:rPr>
          <w:rStyle w:val="FontStyle86"/>
          <w:sz w:val="24"/>
          <w:szCs w:val="24"/>
        </w:rPr>
        <w:t xml:space="preserve"> составляют:</w:t>
      </w:r>
    </w:p>
    <w:p w:rsidR="0070148D" w:rsidRPr="00BE1E4F" w:rsidRDefault="0070148D" w:rsidP="00BE1E4F">
      <w:pPr>
        <w:pStyle w:val="Style36"/>
        <w:widowControl/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</w:p>
    <w:p w:rsidR="0070148D" w:rsidRDefault="0070148D" w:rsidP="00BE1E4F">
      <w:pPr>
        <w:pStyle w:val="Style19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BE1E4F">
        <w:rPr>
          <w:rStyle w:val="FontStyle89"/>
          <w:sz w:val="24"/>
          <w:szCs w:val="24"/>
        </w:rPr>
        <w:t xml:space="preserve">где </w:t>
      </w:r>
      <w:r w:rsidRPr="009F3638">
        <w:rPr>
          <w:rStyle w:val="FontStyle82"/>
          <w:b w:val="0"/>
          <w:spacing w:val="-20"/>
          <w:sz w:val="24"/>
          <w:szCs w:val="24"/>
        </w:rPr>
        <w:t>М</w:t>
      </w:r>
      <w:r w:rsidRPr="009F3638">
        <w:rPr>
          <w:rStyle w:val="FontStyle82"/>
          <w:b w:val="0"/>
          <w:spacing w:val="-20"/>
          <w:sz w:val="24"/>
          <w:szCs w:val="24"/>
          <w:vertAlign w:val="subscript"/>
        </w:rPr>
        <w:t>г</w:t>
      </w:r>
      <w:r w:rsidRPr="009F3638">
        <w:rPr>
          <w:rStyle w:val="FontStyle82"/>
          <w:b w:val="0"/>
          <w:sz w:val="24"/>
          <w:szCs w:val="24"/>
        </w:rPr>
        <w:t xml:space="preserve"> </w:t>
      </w:r>
      <w:r w:rsidRPr="009F3638">
        <w:rPr>
          <w:rStyle w:val="FontStyle89"/>
          <w:sz w:val="24"/>
          <w:szCs w:val="24"/>
        </w:rPr>
        <w:t>- годовой объем горной массы в плотном теле</w:t>
      </w:r>
      <w:r>
        <w:rPr>
          <w:rStyle w:val="FontStyle89"/>
          <w:sz w:val="24"/>
          <w:szCs w:val="24"/>
        </w:rPr>
        <w:t xml:space="preserve"> м</w:t>
      </w:r>
      <w:r>
        <w:rPr>
          <w:rStyle w:val="FontStyle89"/>
          <w:sz w:val="24"/>
          <w:szCs w:val="24"/>
          <w:vertAlign w:val="superscript"/>
        </w:rPr>
        <w:t>3</w:t>
      </w:r>
      <w:r>
        <w:rPr>
          <w:rStyle w:val="FontStyle89"/>
          <w:sz w:val="24"/>
          <w:szCs w:val="24"/>
        </w:rPr>
        <w:t>.</w:t>
      </w:r>
    </w:p>
    <w:p w:rsidR="0070148D" w:rsidRPr="009F3638" w:rsidRDefault="0070148D" w:rsidP="009F3638">
      <w:pPr>
        <w:pStyle w:val="Style19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9F3638">
        <w:rPr>
          <w:rStyle w:val="FontStyle89"/>
          <w:sz w:val="24"/>
          <w:szCs w:val="24"/>
        </w:rPr>
        <w:t xml:space="preserve"> Объем добычи в последующие годы будет зависеть от конъюнктуры рынка сбы</w:t>
      </w:r>
      <w:r>
        <w:rPr>
          <w:rStyle w:val="FontStyle89"/>
          <w:sz w:val="24"/>
          <w:szCs w:val="24"/>
        </w:rPr>
        <w:t xml:space="preserve">та </w:t>
      </w:r>
      <w:r w:rsidRPr="009F3638">
        <w:rPr>
          <w:rStyle w:val="FontStyle89"/>
          <w:sz w:val="24"/>
          <w:szCs w:val="24"/>
        </w:rPr>
        <w:t>угля, но в любом случае он не превысит уровень установленной производственн</w:t>
      </w:r>
      <w:r>
        <w:rPr>
          <w:rStyle w:val="FontStyle89"/>
          <w:sz w:val="24"/>
          <w:szCs w:val="24"/>
        </w:rPr>
        <w:t xml:space="preserve">ой </w:t>
      </w:r>
      <w:r w:rsidRPr="009F3638">
        <w:rPr>
          <w:rStyle w:val="FontStyle89"/>
          <w:sz w:val="24"/>
          <w:szCs w:val="24"/>
        </w:rPr>
        <w:t>мощно</w:t>
      </w:r>
      <w:r>
        <w:rPr>
          <w:rStyle w:val="FontStyle89"/>
          <w:sz w:val="24"/>
          <w:szCs w:val="24"/>
        </w:rPr>
        <w:t>сти</w:t>
      </w:r>
      <w:r w:rsidRPr="009F3638">
        <w:rPr>
          <w:rStyle w:val="FontStyle89"/>
          <w:sz w:val="24"/>
          <w:szCs w:val="24"/>
        </w:rPr>
        <w:t>.</w:t>
      </w:r>
    </w:p>
    <w:p w:rsidR="0070148D" w:rsidRDefault="0070148D" w:rsidP="000173E9">
      <w:pPr>
        <w:pStyle w:val="Style5"/>
        <w:widowControl/>
        <w:spacing w:line="240" w:lineRule="exact"/>
        <w:ind w:left="1181"/>
        <w:rPr>
          <w:sz w:val="20"/>
          <w:szCs w:val="20"/>
        </w:rPr>
      </w:pPr>
    </w:p>
    <w:p w:rsidR="0070148D" w:rsidRDefault="0070148D" w:rsidP="007570E7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70148D" w:rsidRDefault="0070148D" w:rsidP="007570E7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" w:name="_Toc283667392"/>
      <w:r w:rsidRPr="007570E7">
        <w:rPr>
          <w:rFonts w:ascii="Times New Roman" w:hAnsi="Times New Roman"/>
          <w:b w:val="0"/>
          <w:color w:val="auto"/>
          <w:sz w:val="28"/>
          <w:szCs w:val="28"/>
        </w:rPr>
        <w:t>1.3. Краткая гидрогеологическая характеристика района</w:t>
      </w:r>
      <w:bookmarkEnd w:id="4"/>
    </w:p>
    <w:p w:rsidR="0070148D" w:rsidRPr="007570E7" w:rsidRDefault="0070148D" w:rsidP="007570E7"/>
    <w:p w:rsidR="0070148D" w:rsidRPr="0016652F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 xml:space="preserve">Шахтное поле отрабатывается </w:t>
      </w:r>
      <w:r>
        <w:rPr>
          <w:rStyle w:val="FontStyle86"/>
          <w:sz w:val="24"/>
          <w:szCs w:val="24"/>
        </w:rPr>
        <w:t>значительно ниже зоны многолетних</w:t>
      </w:r>
      <w:r w:rsidRPr="0016652F">
        <w:rPr>
          <w:rStyle w:val="FontStyle86"/>
          <w:sz w:val="24"/>
          <w:szCs w:val="24"/>
        </w:rPr>
        <w:t xml:space="preserve">  мерзлот</w:t>
      </w:r>
      <w:r>
        <w:rPr>
          <w:rStyle w:val="FontStyle86"/>
          <w:sz w:val="24"/>
          <w:szCs w:val="24"/>
        </w:rPr>
        <w:t>ных</w:t>
      </w:r>
      <w:r w:rsidRPr="0016652F">
        <w:rPr>
          <w:rStyle w:val="FontStyle86"/>
          <w:sz w:val="24"/>
          <w:szCs w:val="24"/>
        </w:rPr>
        <w:t xml:space="preserve"> пород, поэтому </w:t>
      </w:r>
      <w:r>
        <w:rPr>
          <w:rStyle w:val="FontStyle86"/>
          <w:sz w:val="24"/>
          <w:szCs w:val="24"/>
        </w:rPr>
        <w:t xml:space="preserve">  их </w:t>
      </w:r>
      <w:r w:rsidRPr="0016652F">
        <w:rPr>
          <w:rStyle w:val="FontStyle86"/>
          <w:sz w:val="24"/>
          <w:szCs w:val="24"/>
        </w:rPr>
        <w:t>влияние</w:t>
      </w:r>
      <w:r w:rsidRPr="003C2C0E">
        <w:rPr>
          <w:rStyle w:val="FontStyle86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>сказываться не будет</w:t>
      </w:r>
      <w:r>
        <w:rPr>
          <w:rStyle w:val="FontStyle86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 xml:space="preserve"> на эксплуатационные работы.</w:t>
      </w:r>
      <w:r>
        <w:rPr>
          <w:rStyle w:val="FontStyle86"/>
          <w:sz w:val="24"/>
          <w:szCs w:val="24"/>
        </w:rPr>
        <w:t xml:space="preserve"> У</w:t>
      </w:r>
      <w:r w:rsidRPr="0016652F">
        <w:rPr>
          <w:rStyle w:val="FontStyle86"/>
          <w:sz w:val="24"/>
          <w:szCs w:val="24"/>
        </w:rPr>
        <w:t xml:space="preserve"> площади шахтного поля выделяются два водоносных комплекса: рыхлых четвертичн</w:t>
      </w:r>
      <w:r>
        <w:rPr>
          <w:rStyle w:val="FontStyle86"/>
          <w:sz w:val="24"/>
          <w:szCs w:val="24"/>
        </w:rPr>
        <w:t>ых отложений и коренн</w:t>
      </w:r>
      <w:r w:rsidRPr="0016652F">
        <w:rPr>
          <w:rStyle w:val="FontStyle86"/>
          <w:sz w:val="24"/>
          <w:szCs w:val="24"/>
        </w:rPr>
        <w:t>ых пород. Питание водоносного комплекса четвертичн</w:t>
      </w:r>
      <w:r>
        <w:rPr>
          <w:rStyle w:val="FontStyle86"/>
          <w:sz w:val="24"/>
          <w:szCs w:val="24"/>
        </w:rPr>
        <w:t>ых</w:t>
      </w:r>
      <w:r w:rsidRPr="0016652F">
        <w:rPr>
          <w:rStyle w:val="FontStyle86"/>
          <w:sz w:val="24"/>
          <w:szCs w:val="24"/>
        </w:rPr>
        <w:t xml:space="preserve"> отложений </w:t>
      </w:r>
      <w:r>
        <w:rPr>
          <w:rStyle w:val="FontStyle86"/>
          <w:sz w:val="24"/>
          <w:szCs w:val="24"/>
        </w:rPr>
        <w:t>п</w:t>
      </w:r>
      <w:r w:rsidRPr="0016652F">
        <w:rPr>
          <w:rStyle w:val="FontStyle86"/>
          <w:sz w:val="24"/>
          <w:szCs w:val="24"/>
        </w:rPr>
        <w:t>роисход</w:t>
      </w:r>
      <w:r>
        <w:rPr>
          <w:rStyle w:val="FontStyle86"/>
          <w:sz w:val="24"/>
          <w:szCs w:val="24"/>
        </w:rPr>
        <w:t>ит з</w:t>
      </w:r>
      <w:r w:rsidRPr="0016652F">
        <w:rPr>
          <w:rStyle w:val="FontStyle86"/>
          <w:sz w:val="24"/>
          <w:szCs w:val="24"/>
        </w:rPr>
        <w:t xml:space="preserve">а счет инфильтрации атмосферных осадков и поверхности вод. Начиная с отметки минус 50м, коренные породы практически не обводнены, </w:t>
      </w:r>
      <w:r>
        <w:rPr>
          <w:rStyle w:val="FontStyle86"/>
          <w:sz w:val="24"/>
          <w:szCs w:val="24"/>
        </w:rPr>
        <w:t xml:space="preserve">в </w:t>
      </w:r>
      <w:r w:rsidRPr="0016652F">
        <w:rPr>
          <w:rStyle w:val="FontStyle86"/>
          <w:sz w:val="24"/>
          <w:szCs w:val="24"/>
        </w:rPr>
        <w:t>целом гидрогеологическ</w:t>
      </w:r>
      <w:r>
        <w:rPr>
          <w:rStyle w:val="FontStyle86"/>
          <w:sz w:val="24"/>
          <w:szCs w:val="24"/>
        </w:rPr>
        <w:t>и</w:t>
      </w:r>
      <w:r w:rsidRPr="0016652F">
        <w:rPr>
          <w:rStyle w:val="FontStyle86"/>
          <w:sz w:val="24"/>
          <w:szCs w:val="24"/>
        </w:rPr>
        <w:t xml:space="preserve">е  условия при отработке запасов угля характеризуются </w:t>
      </w:r>
      <w:r>
        <w:rPr>
          <w:rStyle w:val="FontStyle86"/>
          <w:sz w:val="24"/>
          <w:szCs w:val="24"/>
        </w:rPr>
        <w:t>как</w:t>
      </w:r>
      <w:r w:rsidRPr="0016652F">
        <w:rPr>
          <w:rStyle w:val="FontStyle66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 xml:space="preserve">простые. Начиная с </w:t>
      </w:r>
      <w:r>
        <w:rPr>
          <w:rStyle w:val="FontStyle86"/>
          <w:sz w:val="24"/>
          <w:szCs w:val="24"/>
        </w:rPr>
        <w:t>1984 года, отмечено уменьшение водного п</w:t>
      </w:r>
      <w:r w:rsidRPr="0016652F">
        <w:rPr>
          <w:rStyle w:val="FontStyle86"/>
          <w:sz w:val="24"/>
          <w:szCs w:val="24"/>
        </w:rPr>
        <w:t>ри</w:t>
      </w:r>
      <w:r>
        <w:rPr>
          <w:rStyle w:val="FontStyle86"/>
          <w:sz w:val="24"/>
          <w:szCs w:val="24"/>
        </w:rPr>
        <w:t>т</w:t>
      </w:r>
      <w:r w:rsidRPr="0016652F">
        <w:rPr>
          <w:rStyle w:val="FontStyle86"/>
          <w:sz w:val="24"/>
          <w:szCs w:val="24"/>
        </w:rPr>
        <w:t xml:space="preserve">ока на горизонте </w:t>
      </w:r>
      <w:r>
        <w:rPr>
          <w:rStyle w:val="FontStyle86"/>
          <w:sz w:val="24"/>
          <w:szCs w:val="24"/>
        </w:rPr>
        <w:t>минус</w:t>
      </w:r>
      <w:r w:rsidRPr="0016652F">
        <w:rPr>
          <w:rStyle w:val="FontStyle66"/>
          <w:sz w:val="24"/>
          <w:szCs w:val="24"/>
        </w:rPr>
        <w:t xml:space="preserve"> </w:t>
      </w:r>
      <w:r w:rsidRPr="0016652F">
        <w:rPr>
          <w:rStyle w:val="FontStyle66"/>
          <w:b w:val="0"/>
          <w:i w:val="0"/>
          <w:sz w:val="24"/>
          <w:szCs w:val="24"/>
        </w:rPr>
        <w:t>565 м/</w:t>
      </w:r>
      <w:r w:rsidRPr="0016652F">
        <w:rPr>
          <w:rStyle w:val="FontStyle86"/>
          <w:sz w:val="24"/>
          <w:szCs w:val="24"/>
        </w:rPr>
        <w:t>с с 70</w:t>
      </w:r>
      <w:r>
        <w:rPr>
          <w:rStyle w:val="FontStyle86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>м</w:t>
      </w:r>
      <w:r w:rsidRPr="0016652F">
        <w:rPr>
          <w:rStyle w:val="FontStyle86"/>
          <w:sz w:val="24"/>
          <w:szCs w:val="24"/>
          <w:vertAlign w:val="superscript"/>
        </w:rPr>
        <w:t>3</w:t>
      </w:r>
      <w:r w:rsidRPr="0016652F">
        <w:rPr>
          <w:rStyle w:val="FontStyle86"/>
          <w:sz w:val="24"/>
          <w:szCs w:val="24"/>
        </w:rPr>
        <w:t>/час до 20 м</w:t>
      </w:r>
      <w:r>
        <w:rPr>
          <w:rStyle w:val="FontStyle86"/>
          <w:sz w:val="24"/>
          <w:szCs w:val="24"/>
          <w:vertAlign w:val="superscript"/>
        </w:rPr>
        <w:t>3</w:t>
      </w:r>
      <w:r w:rsidRPr="0016652F">
        <w:rPr>
          <w:rStyle w:val="FontStyle86"/>
          <w:sz w:val="24"/>
          <w:szCs w:val="24"/>
        </w:rPr>
        <w:t>/час, а общ</w:t>
      </w:r>
      <w:r>
        <w:rPr>
          <w:rStyle w:val="FontStyle86"/>
          <w:sz w:val="24"/>
          <w:szCs w:val="24"/>
        </w:rPr>
        <w:t xml:space="preserve">ий </w:t>
      </w:r>
      <w:r w:rsidRPr="0016652F">
        <w:rPr>
          <w:rStyle w:val="FontStyle86"/>
          <w:sz w:val="24"/>
          <w:szCs w:val="24"/>
        </w:rPr>
        <w:t xml:space="preserve">шахтный стабилизировался на уровне  </w:t>
      </w:r>
      <w:r>
        <w:rPr>
          <w:rStyle w:val="FontStyle86"/>
          <w:sz w:val="24"/>
          <w:szCs w:val="24"/>
        </w:rPr>
        <w:t>1</w:t>
      </w:r>
      <w:r w:rsidRPr="0016652F">
        <w:rPr>
          <w:rStyle w:val="FontStyle86"/>
          <w:sz w:val="24"/>
          <w:szCs w:val="24"/>
        </w:rPr>
        <w:t>15-1</w:t>
      </w:r>
      <w:r>
        <w:rPr>
          <w:rStyle w:val="FontStyle86"/>
          <w:sz w:val="24"/>
          <w:szCs w:val="24"/>
        </w:rPr>
        <w:t>30</w:t>
      </w:r>
      <w:r w:rsidRPr="0016652F">
        <w:rPr>
          <w:rStyle w:val="FontStyle86"/>
          <w:sz w:val="24"/>
          <w:szCs w:val="24"/>
        </w:rPr>
        <w:t xml:space="preserve"> м</w:t>
      </w:r>
      <w:r w:rsidRPr="0016652F">
        <w:rPr>
          <w:rStyle w:val="FontStyle86"/>
          <w:sz w:val="24"/>
          <w:szCs w:val="24"/>
          <w:vertAlign w:val="superscript"/>
        </w:rPr>
        <w:t>3</w:t>
      </w:r>
      <w:r w:rsidRPr="0016652F">
        <w:rPr>
          <w:rStyle w:val="FontStyle86"/>
          <w:sz w:val="24"/>
          <w:szCs w:val="24"/>
        </w:rPr>
        <w:t>/час.</w:t>
      </w:r>
    </w:p>
    <w:p w:rsidR="0070148D" w:rsidRPr="0016652F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 xml:space="preserve">Приемником очищенных сточных </w:t>
      </w:r>
      <w:r>
        <w:rPr>
          <w:rStyle w:val="FontStyle86"/>
          <w:sz w:val="24"/>
          <w:szCs w:val="24"/>
        </w:rPr>
        <w:t>в</w:t>
      </w:r>
      <w:r w:rsidRPr="0016652F">
        <w:rPr>
          <w:rStyle w:val="FontStyle86"/>
          <w:sz w:val="24"/>
          <w:szCs w:val="24"/>
        </w:rPr>
        <w:t>од шахты «Северная» является ре</w:t>
      </w:r>
      <w:r>
        <w:rPr>
          <w:rStyle w:val="FontStyle86"/>
          <w:sz w:val="24"/>
          <w:szCs w:val="24"/>
        </w:rPr>
        <w:t>ка Воркута – правый приток реки Усы водоема особой категории. Река Воркута - это</w:t>
      </w:r>
      <w:r w:rsidRPr="0016652F">
        <w:rPr>
          <w:rStyle w:val="FontStyle86"/>
          <w:sz w:val="24"/>
          <w:szCs w:val="24"/>
        </w:rPr>
        <w:t xml:space="preserve"> </w:t>
      </w:r>
      <w:r>
        <w:rPr>
          <w:rStyle w:val="FontStyle86"/>
          <w:sz w:val="24"/>
          <w:szCs w:val="24"/>
        </w:rPr>
        <w:t>рыбный хозяйственный водоем в</w:t>
      </w:r>
      <w:r w:rsidRPr="0016652F">
        <w:rPr>
          <w:rStyle w:val="FontStyle86"/>
          <w:sz w:val="24"/>
          <w:szCs w:val="24"/>
        </w:rPr>
        <w:t>ысшей категории</w:t>
      </w:r>
      <w:r>
        <w:rPr>
          <w:rStyle w:val="FontStyle86"/>
          <w:sz w:val="24"/>
          <w:szCs w:val="24"/>
        </w:rPr>
        <w:t>.</w:t>
      </w:r>
      <w:r w:rsidRPr="0016652F">
        <w:rPr>
          <w:rStyle w:val="FontStyle86"/>
          <w:sz w:val="24"/>
          <w:szCs w:val="24"/>
        </w:rPr>
        <w:t xml:space="preserve"> Ихтиофауна реки Вор</w:t>
      </w:r>
      <w:r>
        <w:rPr>
          <w:rStyle w:val="FontStyle86"/>
          <w:sz w:val="24"/>
          <w:szCs w:val="24"/>
        </w:rPr>
        <w:t>кута</w:t>
      </w:r>
      <w:r w:rsidRPr="0016652F">
        <w:rPr>
          <w:rStyle w:val="FontStyle86"/>
          <w:sz w:val="24"/>
          <w:szCs w:val="24"/>
        </w:rPr>
        <w:t xml:space="preserve"> представлена</w:t>
      </w:r>
      <w:r>
        <w:rPr>
          <w:rStyle w:val="FontStyle86"/>
          <w:sz w:val="24"/>
          <w:szCs w:val="24"/>
        </w:rPr>
        <w:t>:</w:t>
      </w:r>
      <w:r w:rsidRPr="0016652F">
        <w:rPr>
          <w:rStyle w:val="FontStyle86"/>
          <w:sz w:val="24"/>
          <w:szCs w:val="24"/>
        </w:rPr>
        <w:t xml:space="preserve">   сигом,   пелядью,   хариусом,   щукой,   окунем,   язем,   ер</w:t>
      </w:r>
      <w:r>
        <w:rPr>
          <w:rStyle w:val="FontStyle86"/>
          <w:sz w:val="24"/>
          <w:szCs w:val="24"/>
        </w:rPr>
        <w:t>шом,</w:t>
      </w:r>
      <w:r w:rsidRPr="0016652F">
        <w:rPr>
          <w:rStyle w:val="FontStyle86"/>
          <w:sz w:val="24"/>
          <w:szCs w:val="24"/>
        </w:rPr>
        <w:t xml:space="preserve"> налимом.</w:t>
      </w:r>
    </w:p>
    <w:p w:rsidR="0070148D" w:rsidRPr="0016652F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>Исток реки Воркута в отрогах Северного Урала, в озере Большая Ворк</w:t>
      </w:r>
      <w:r>
        <w:rPr>
          <w:rStyle w:val="FontStyle86"/>
          <w:sz w:val="24"/>
          <w:szCs w:val="24"/>
        </w:rPr>
        <w:t>ута</w:t>
      </w:r>
      <w:r w:rsidRPr="0016652F">
        <w:rPr>
          <w:rStyle w:val="FontStyle86"/>
          <w:sz w:val="24"/>
          <w:szCs w:val="24"/>
        </w:rPr>
        <w:t xml:space="preserve"> (Хасырей - Ты).</w:t>
      </w:r>
      <w:r>
        <w:rPr>
          <w:rStyle w:val="FontStyle86"/>
          <w:sz w:val="24"/>
          <w:szCs w:val="24"/>
        </w:rPr>
        <w:t xml:space="preserve"> Р</w:t>
      </w:r>
      <w:r w:rsidRPr="0016652F">
        <w:rPr>
          <w:rStyle w:val="FontStyle86"/>
          <w:sz w:val="24"/>
          <w:szCs w:val="24"/>
        </w:rPr>
        <w:t xml:space="preserve">ека Воркута протекает по заболоченной тундре. Питание </w:t>
      </w:r>
      <w:r>
        <w:rPr>
          <w:rStyle w:val="FontStyle86"/>
          <w:sz w:val="24"/>
          <w:szCs w:val="24"/>
        </w:rPr>
        <w:t>реки</w:t>
      </w:r>
      <w:r w:rsidRPr="0016652F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>снеговое и дождевое. Ледостав на реке держится с середины сентября по нач</w:t>
      </w:r>
      <w:r>
        <w:rPr>
          <w:rStyle w:val="FontStyle86"/>
          <w:sz w:val="24"/>
          <w:szCs w:val="24"/>
        </w:rPr>
        <w:t>ало</w:t>
      </w:r>
      <w:r w:rsidRPr="0016652F">
        <w:rPr>
          <w:rStyle w:val="FontStyle86"/>
          <w:sz w:val="24"/>
          <w:szCs w:val="24"/>
        </w:rPr>
        <w:t xml:space="preserve"> июня.</w:t>
      </w:r>
    </w:p>
    <w:p w:rsidR="0070148D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>Отличительная особенность гидрологического режима реки Воркута сост</w:t>
      </w:r>
      <w:r>
        <w:rPr>
          <w:rStyle w:val="FontStyle86"/>
          <w:sz w:val="24"/>
          <w:szCs w:val="24"/>
        </w:rPr>
        <w:t>оит</w:t>
      </w:r>
      <w:r w:rsidRPr="0016652F">
        <w:rPr>
          <w:rStyle w:val="FontStyle86"/>
          <w:sz w:val="24"/>
          <w:szCs w:val="24"/>
        </w:rPr>
        <w:t xml:space="preserve"> в том</w:t>
      </w:r>
      <w:r>
        <w:rPr>
          <w:rStyle w:val="FontStyle86"/>
          <w:sz w:val="24"/>
          <w:szCs w:val="24"/>
        </w:rPr>
        <w:t>,</w:t>
      </w:r>
      <w:r w:rsidRPr="0016652F">
        <w:rPr>
          <w:rStyle w:val="FontStyle86"/>
          <w:sz w:val="24"/>
          <w:szCs w:val="24"/>
        </w:rPr>
        <w:t xml:space="preserve"> что на всем протяжении реки он различен. В среднем течении, преде</w:t>
      </w:r>
      <w:r>
        <w:rPr>
          <w:rStyle w:val="FontStyle86"/>
          <w:sz w:val="24"/>
          <w:szCs w:val="24"/>
        </w:rPr>
        <w:t>л</w:t>
      </w:r>
      <w:r w:rsidRPr="0016652F">
        <w:rPr>
          <w:rStyle w:val="FontStyle86"/>
          <w:sz w:val="24"/>
          <w:szCs w:val="24"/>
        </w:rPr>
        <w:t xml:space="preserve"> геологического образования Воркутинской мульды находится Воркутинс</w:t>
      </w:r>
      <w:r>
        <w:rPr>
          <w:rStyle w:val="FontStyle86"/>
          <w:sz w:val="24"/>
          <w:szCs w:val="24"/>
        </w:rPr>
        <w:t>кое</w:t>
      </w:r>
      <w:r w:rsidRPr="0016652F">
        <w:rPr>
          <w:rStyle w:val="FontStyle86"/>
          <w:sz w:val="24"/>
          <w:szCs w:val="24"/>
        </w:rPr>
        <w:t xml:space="preserve"> угольное месторождение. В центре мульды находится центральная часть гор</w:t>
      </w:r>
      <w:r>
        <w:rPr>
          <w:rStyle w:val="FontStyle86"/>
          <w:sz w:val="24"/>
          <w:szCs w:val="24"/>
        </w:rPr>
        <w:t xml:space="preserve">ода </w:t>
      </w:r>
      <w:r w:rsidRPr="0016652F">
        <w:rPr>
          <w:rStyle w:val="FontStyle86"/>
          <w:sz w:val="24"/>
          <w:szCs w:val="24"/>
        </w:rPr>
        <w:t>Воркуты.</w:t>
      </w:r>
      <w:r>
        <w:rPr>
          <w:rStyle w:val="FontStyle86"/>
          <w:sz w:val="24"/>
          <w:szCs w:val="24"/>
        </w:rPr>
        <w:t xml:space="preserve"> По</w:t>
      </w:r>
      <w:r w:rsidRPr="0016652F">
        <w:rPr>
          <w:rStyle w:val="FontStyle86"/>
          <w:sz w:val="24"/>
          <w:szCs w:val="24"/>
        </w:rPr>
        <w:t xml:space="preserve"> ее периферии на господствующих высотах расположены поселк</w:t>
      </w:r>
      <w:r>
        <w:rPr>
          <w:rStyle w:val="FontStyle86"/>
          <w:sz w:val="24"/>
          <w:szCs w:val="24"/>
        </w:rPr>
        <w:t>и,</w:t>
      </w:r>
      <w:r w:rsidRPr="0016652F">
        <w:rPr>
          <w:rStyle w:val="FontStyle86"/>
          <w:sz w:val="24"/>
          <w:szCs w:val="24"/>
        </w:rPr>
        <w:t xml:space="preserve"> шах</w:t>
      </w:r>
      <w:r>
        <w:rPr>
          <w:rStyle w:val="FontStyle86"/>
          <w:sz w:val="24"/>
          <w:szCs w:val="24"/>
        </w:rPr>
        <w:t>ты,</w:t>
      </w:r>
      <w:r w:rsidRPr="0016652F">
        <w:rPr>
          <w:rStyle w:val="FontStyle86"/>
          <w:sz w:val="24"/>
          <w:szCs w:val="24"/>
        </w:rPr>
        <w:t xml:space="preserve"> </w:t>
      </w:r>
      <w:r>
        <w:rPr>
          <w:rStyle w:val="FontStyle86"/>
          <w:sz w:val="24"/>
          <w:szCs w:val="24"/>
        </w:rPr>
        <w:t>в</w:t>
      </w:r>
      <w:r w:rsidRPr="0016652F">
        <w:rPr>
          <w:rStyle w:val="FontStyle86"/>
          <w:sz w:val="24"/>
          <w:szCs w:val="24"/>
        </w:rPr>
        <w:t xml:space="preserve"> том числе и шахта «Северная». Здесь же река пересекает обнаже</w:t>
      </w:r>
      <w:r>
        <w:rPr>
          <w:rStyle w:val="FontStyle86"/>
          <w:sz w:val="24"/>
          <w:szCs w:val="24"/>
        </w:rPr>
        <w:t xml:space="preserve">ние </w:t>
      </w:r>
      <w:r w:rsidRPr="0016652F">
        <w:rPr>
          <w:rStyle w:val="FontStyle86"/>
          <w:sz w:val="24"/>
          <w:szCs w:val="24"/>
        </w:rPr>
        <w:t>коренных поро</w:t>
      </w:r>
      <w:r>
        <w:rPr>
          <w:rStyle w:val="FontStyle86"/>
          <w:sz w:val="24"/>
          <w:szCs w:val="24"/>
        </w:rPr>
        <w:t>д</w:t>
      </w:r>
      <w:r w:rsidRPr="0016652F">
        <w:rPr>
          <w:rStyle w:val="FontStyle86"/>
          <w:sz w:val="24"/>
          <w:szCs w:val="24"/>
        </w:rPr>
        <w:t xml:space="preserve"> с выходами мольных пластов.</w:t>
      </w:r>
    </w:p>
    <w:p w:rsidR="0070148D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</w:p>
    <w:p w:rsidR="0070148D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</w:p>
    <w:p w:rsidR="0070148D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</w:p>
    <w:p w:rsidR="0070148D" w:rsidRDefault="0070148D" w:rsidP="002A53CB">
      <w:pPr>
        <w:pStyle w:val="1"/>
        <w:numPr>
          <w:ilvl w:val="0"/>
          <w:numId w:val="12"/>
        </w:numPr>
        <w:jc w:val="center"/>
        <w:rPr>
          <w:rFonts w:ascii="Times New Roman" w:hAnsi="Times New Roman"/>
          <w:b w:val="0"/>
          <w:color w:val="auto"/>
          <w:lang w:val="en-US"/>
        </w:rPr>
      </w:pPr>
      <w:bookmarkStart w:id="5" w:name="_Toc283667393"/>
      <w:r w:rsidRPr="007570E7">
        <w:rPr>
          <w:rFonts w:ascii="Times New Roman" w:hAnsi="Times New Roman"/>
          <w:b w:val="0"/>
          <w:color w:val="auto"/>
        </w:rPr>
        <w:t>Описание технологического процесса</w:t>
      </w:r>
      <w:bookmarkEnd w:id="5"/>
    </w:p>
    <w:p w:rsidR="0070148D" w:rsidRPr="002A53CB" w:rsidRDefault="0070148D" w:rsidP="002A53CB">
      <w:pPr>
        <w:ind w:left="360"/>
        <w:rPr>
          <w:lang w:val="en-US"/>
        </w:rPr>
      </w:pPr>
    </w:p>
    <w:p w:rsidR="0070148D" w:rsidRPr="0016652F" w:rsidRDefault="0070148D" w:rsidP="0016652F">
      <w:pPr>
        <w:pStyle w:val="Style1"/>
        <w:widowControl/>
        <w:tabs>
          <w:tab w:val="left" w:pos="6941"/>
        </w:tabs>
        <w:spacing w:line="360" w:lineRule="auto"/>
        <w:ind w:firstLine="709"/>
        <w:contextualSpacing/>
        <w:rPr>
          <w:rStyle w:val="FontStyle82"/>
          <w:sz w:val="24"/>
          <w:szCs w:val="24"/>
          <w:vertAlign w:val="subscript"/>
        </w:rPr>
      </w:pPr>
      <w:r w:rsidRPr="0016652F">
        <w:rPr>
          <w:rStyle w:val="FontStyle89"/>
          <w:sz w:val="24"/>
          <w:szCs w:val="24"/>
        </w:rPr>
        <w:t>Шахта «Северная» является угледобывающим предприятием, поэтому основ</w:t>
      </w:r>
      <w:r>
        <w:rPr>
          <w:rStyle w:val="FontStyle89"/>
          <w:sz w:val="24"/>
          <w:szCs w:val="24"/>
        </w:rPr>
        <w:t>ной</w:t>
      </w:r>
      <w:r w:rsidRPr="0016652F">
        <w:rPr>
          <w:rStyle w:val="FontStyle89"/>
          <w:sz w:val="24"/>
          <w:szCs w:val="24"/>
        </w:rPr>
        <w:br/>
        <w:t>технологический процесс - добыча угля и связанные с ним подготовительные рабо</w:t>
      </w:r>
      <w:r>
        <w:rPr>
          <w:rStyle w:val="FontStyle89"/>
          <w:sz w:val="24"/>
          <w:szCs w:val="24"/>
        </w:rPr>
        <w:t>ты</w:t>
      </w:r>
      <w:r w:rsidRPr="0016652F">
        <w:rPr>
          <w:rStyle w:val="FontStyle89"/>
          <w:sz w:val="24"/>
          <w:szCs w:val="24"/>
        </w:rPr>
        <w:br/>
        <w:t>ведутся в подземных условиях.</w:t>
      </w:r>
    </w:p>
    <w:p w:rsidR="0070148D" w:rsidRPr="0016652F" w:rsidRDefault="0070148D" w:rsidP="0016652F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16652F">
        <w:rPr>
          <w:rStyle w:val="FontStyle89"/>
          <w:sz w:val="24"/>
          <w:szCs w:val="24"/>
        </w:rPr>
        <w:t>Шахта, как горнодобывающее предприятие, в отличие от дру</w:t>
      </w:r>
      <w:r>
        <w:rPr>
          <w:rStyle w:val="FontStyle89"/>
          <w:sz w:val="24"/>
          <w:szCs w:val="24"/>
        </w:rPr>
        <w:t>гих</w:t>
      </w:r>
      <w:r w:rsidRPr="0016652F">
        <w:rPr>
          <w:rStyle w:val="FontStyle89"/>
          <w:sz w:val="24"/>
          <w:szCs w:val="24"/>
        </w:rPr>
        <w:t xml:space="preserve"> предприятий, перерабатывающих отраслей, таких как химическ</w:t>
      </w:r>
      <w:r>
        <w:rPr>
          <w:rStyle w:val="FontStyle89"/>
          <w:sz w:val="24"/>
          <w:szCs w:val="24"/>
        </w:rPr>
        <w:t xml:space="preserve">ая, </w:t>
      </w:r>
      <w:r w:rsidRPr="0016652F">
        <w:rPr>
          <w:rStyle w:val="FontStyle89"/>
          <w:sz w:val="24"/>
          <w:szCs w:val="24"/>
        </w:rPr>
        <w:t xml:space="preserve">металлургическая, нефтеперерабатывающая, не входит </w:t>
      </w:r>
      <w:r>
        <w:rPr>
          <w:rStyle w:val="FontStyle89"/>
          <w:sz w:val="24"/>
          <w:szCs w:val="24"/>
        </w:rPr>
        <w:t>в</w:t>
      </w:r>
      <w:r w:rsidRPr="0016652F">
        <w:rPr>
          <w:rStyle w:val="FontStyle89"/>
          <w:sz w:val="24"/>
          <w:szCs w:val="24"/>
        </w:rPr>
        <w:t xml:space="preserve"> число экологичес</w:t>
      </w:r>
      <w:r>
        <w:rPr>
          <w:rStyle w:val="FontStyle89"/>
          <w:sz w:val="24"/>
          <w:szCs w:val="24"/>
        </w:rPr>
        <w:t>ких</w:t>
      </w:r>
      <w:r w:rsidRPr="0016652F">
        <w:rPr>
          <w:rStyle w:val="FontStyle89"/>
          <w:sz w:val="24"/>
          <w:szCs w:val="24"/>
        </w:rPr>
        <w:t xml:space="preserve"> опасных производств. На шахте отсутствуют какие-либо физико-химичес</w:t>
      </w:r>
      <w:r>
        <w:rPr>
          <w:rStyle w:val="FontStyle89"/>
          <w:sz w:val="24"/>
          <w:szCs w:val="24"/>
        </w:rPr>
        <w:t>кие</w:t>
      </w:r>
      <w:r w:rsidRPr="0016652F">
        <w:rPr>
          <w:rStyle w:val="FontStyle89"/>
          <w:sz w:val="24"/>
          <w:szCs w:val="24"/>
        </w:rPr>
        <w:t xml:space="preserve"> процессы, а также не производится глубок</w:t>
      </w:r>
      <w:r>
        <w:rPr>
          <w:rStyle w:val="FontStyle89"/>
          <w:sz w:val="24"/>
          <w:szCs w:val="24"/>
        </w:rPr>
        <w:t>ий химический процесс переработки</w:t>
      </w:r>
      <w:r w:rsidRPr="0016652F">
        <w:rPr>
          <w:rStyle w:val="FontStyle89"/>
          <w:sz w:val="24"/>
          <w:szCs w:val="24"/>
        </w:rPr>
        <w:t xml:space="preserve"> какого-либо сырья. Добыча угля шахтой ведется подземным способом, с помощь угледобывающих узкозахватных комплек</w:t>
      </w:r>
      <w:r>
        <w:rPr>
          <w:rStyle w:val="FontStyle89"/>
          <w:sz w:val="24"/>
          <w:szCs w:val="24"/>
        </w:rPr>
        <w:t>сов. Все основные технологические</w:t>
      </w:r>
      <w:r w:rsidRPr="0016652F">
        <w:rPr>
          <w:rStyle w:val="FontStyle89"/>
          <w:sz w:val="24"/>
          <w:szCs w:val="24"/>
        </w:rPr>
        <w:t xml:space="preserve"> процессы основаны на сугубо механическом воздействии на добываемой шахте сырье. Выдаваемый из шахты уголь поступает на углеобогатительную фабрику «мокрым» процессом обогащения </w:t>
      </w:r>
      <w:r w:rsidRPr="0016652F">
        <w:rPr>
          <w:rStyle w:val="FontStyle86"/>
          <w:sz w:val="24"/>
          <w:szCs w:val="24"/>
        </w:rPr>
        <w:t xml:space="preserve">в </w:t>
      </w:r>
      <w:r w:rsidRPr="0016652F">
        <w:rPr>
          <w:rStyle w:val="FontStyle89"/>
          <w:sz w:val="24"/>
          <w:szCs w:val="24"/>
        </w:rPr>
        <w:t>тяжелой магнетитовой суспензи</w:t>
      </w:r>
      <w:r>
        <w:rPr>
          <w:rStyle w:val="FontStyle89"/>
          <w:sz w:val="24"/>
          <w:szCs w:val="24"/>
        </w:rPr>
        <w:t xml:space="preserve">и. </w:t>
      </w:r>
      <w:r w:rsidRPr="0016652F">
        <w:rPr>
          <w:rStyle w:val="FontStyle89"/>
          <w:sz w:val="24"/>
          <w:szCs w:val="24"/>
        </w:rPr>
        <w:t xml:space="preserve">Обогащению подвергается уголь крупностью +6 мм, а мелкий крупностью -6 м (отсев) отгружается потребителям </w:t>
      </w:r>
      <w:r w:rsidRPr="0016652F">
        <w:rPr>
          <w:rStyle w:val="FontStyle86"/>
          <w:sz w:val="24"/>
          <w:szCs w:val="24"/>
        </w:rPr>
        <w:t xml:space="preserve">без </w:t>
      </w:r>
      <w:r w:rsidRPr="0016652F">
        <w:rPr>
          <w:rStyle w:val="FontStyle89"/>
          <w:sz w:val="24"/>
          <w:szCs w:val="24"/>
        </w:rPr>
        <w:t>обогащения.</w:t>
      </w:r>
    </w:p>
    <w:p w:rsidR="0070148D" w:rsidRDefault="0070148D" w:rsidP="006D30D4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16652F">
        <w:rPr>
          <w:rStyle w:val="FontStyle89"/>
          <w:sz w:val="24"/>
          <w:szCs w:val="24"/>
        </w:rPr>
        <w:t>Продукты обогащения: концентрат, пром</w:t>
      </w:r>
      <w:r>
        <w:rPr>
          <w:rStyle w:val="FontStyle89"/>
          <w:sz w:val="24"/>
          <w:szCs w:val="24"/>
        </w:rPr>
        <w:t xml:space="preserve">ышленный </w:t>
      </w:r>
      <w:r w:rsidRPr="0016652F">
        <w:rPr>
          <w:rStyle w:val="FontStyle89"/>
          <w:sz w:val="24"/>
          <w:szCs w:val="24"/>
        </w:rPr>
        <w:t xml:space="preserve">продукт и порода перед их подачей погрузочные бункеры или </w:t>
      </w:r>
      <w:r w:rsidRPr="0016652F">
        <w:rPr>
          <w:rStyle w:val="FontStyle86"/>
          <w:sz w:val="24"/>
          <w:szCs w:val="24"/>
        </w:rPr>
        <w:t xml:space="preserve">вывозкой в плоские </w:t>
      </w:r>
      <w:r w:rsidRPr="0016652F">
        <w:rPr>
          <w:rStyle w:val="FontStyle89"/>
          <w:sz w:val="24"/>
          <w:szCs w:val="24"/>
        </w:rPr>
        <w:t xml:space="preserve">породные отвалы обезвоживаются </w:t>
      </w:r>
      <w:r>
        <w:rPr>
          <w:rStyle w:val="FontStyle89"/>
          <w:sz w:val="24"/>
          <w:szCs w:val="24"/>
        </w:rPr>
        <w:t>в</w:t>
      </w:r>
      <w:r w:rsidRPr="0016652F">
        <w:rPr>
          <w:rStyle w:val="FontStyle89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>грохотах. Обезвоженный</w:t>
      </w:r>
      <w:r w:rsidRPr="003C2C0E">
        <w:rPr>
          <w:rStyle w:val="FontStyle86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>шлам</w:t>
      </w:r>
      <w:r>
        <w:rPr>
          <w:rStyle w:val="FontStyle86"/>
          <w:sz w:val="24"/>
          <w:szCs w:val="24"/>
        </w:rPr>
        <w:t xml:space="preserve">, </w:t>
      </w:r>
      <w:r w:rsidRPr="0016652F">
        <w:rPr>
          <w:rStyle w:val="FontStyle86"/>
          <w:sz w:val="24"/>
          <w:szCs w:val="24"/>
        </w:rPr>
        <w:t>кек на вакуум-фильтрах с присаженным к нему отсево</w:t>
      </w:r>
      <w:r>
        <w:rPr>
          <w:rStyle w:val="FontStyle86"/>
          <w:sz w:val="24"/>
          <w:szCs w:val="24"/>
        </w:rPr>
        <w:t>м</w:t>
      </w:r>
      <w:r w:rsidRPr="0016652F">
        <w:rPr>
          <w:rStyle w:val="FontStyle86"/>
          <w:sz w:val="24"/>
          <w:szCs w:val="24"/>
        </w:rPr>
        <w:t xml:space="preserve"> подастся на</w:t>
      </w:r>
      <w:r>
        <w:rPr>
          <w:rStyle w:val="FontStyle86"/>
          <w:sz w:val="24"/>
          <w:szCs w:val="24"/>
        </w:rPr>
        <w:t xml:space="preserve"> сушку</w:t>
      </w:r>
      <w:r w:rsidRPr="0016652F">
        <w:rPr>
          <w:rStyle w:val="FontStyle77"/>
          <w:rFonts w:ascii="Times New Roman" w:hAnsi="Times New Roman" w:cs="Times New Roman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>в газовую тру</w:t>
      </w:r>
      <w:r>
        <w:rPr>
          <w:rStyle w:val="FontStyle86"/>
          <w:sz w:val="24"/>
          <w:szCs w:val="24"/>
        </w:rPr>
        <w:t>б</w:t>
      </w:r>
      <w:r w:rsidRPr="0016652F">
        <w:rPr>
          <w:rStyle w:val="FontStyle86"/>
          <w:sz w:val="24"/>
          <w:szCs w:val="24"/>
        </w:rPr>
        <w:t>у-сушилку.</w:t>
      </w:r>
      <w:r>
        <w:rPr>
          <w:rStyle w:val="FontStyle86"/>
          <w:sz w:val="24"/>
          <w:szCs w:val="24"/>
        </w:rPr>
        <w:t xml:space="preserve"> Т</w:t>
      </w:r>
      <w:r w:rsidRPr="0016652F">
        <w:rPr>
          <w:rStyle w:val="FontStyle86"/>
          <w:sz w:val="24"/>
          <w:szCs w:val="24"/>
        </w:rPr>
        <w:t xml:space="preserve">опливом для трубы-сушилки служит </w:t>
      </w:r>
      <w:r>
        <w:rPr>
          <w:rStyle w:val="FontStyle86"/>
          <w:sz w:val="24"/>
          <w:szCs w:val="24"/>
        </w:rPr>
        <w:t xml:space="preserve">газ метан, каптируемый </w:t>
      </w:r>
      <w:r w:rsidRPr="0016652F">
        <w:rPr>
          <w:rStyle w:val="FontStyle86"/>
          <w:sz w:val="24"/>
          <w:szCs w:val="24"/>
        </w:rPr>
        <w:t>из подземных горных выр</w:t>
      </w:r>
      <w:r>
        <w:rPr>
          <w:rStyle w:val="FontStyle86"/>
          <w:sz w:val="24"/>
          <w:szCs w:val="24"/>
        </w:rPr>
        <w:t>аб</w:t>
      </w:r>
      <w:r w:rsidRPr="0016652F">
        <w:rPr>
          <w:rStyle w:val="FontStyle86"/>
          <w:sz w:val="24"/>
          <w:szCs w:val="24"/>
        </w:rPr>
        <w:t>оток.</w:t>
      </w:r>
      <w:r>
        <w:rPr>
          <w:rStyle w:val="FontStyle86"/>
          <w:sz w:val="24"/>
          <w:szCs w:val="24"/>
        </w:rPr>
        <w:t xml:space="preserve"> </w:t>
      </w:r>
    </w:p>
    <w:p w:rsidR="0070148D" w:rsidRDefault="0070148D" w:rsidP="006D30D4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>
        <w:rPr>
          <w:rStyle w:val="FontStyle86"/>
          <w:sz w:val="24"/>
          <w:szCs w:val="24"/>
        </w:rPr>
        <w:t>В</w:t>
      </w:r>
      <w:r w:rsidRPr="0016652F">
        <w:rPr>
          <w:rStyle w:val="FontStyle69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>процессе о</w:t>
      </w:r>
      <w:r>
        <w:rPr>
          <w:rStyle w:val="FontStyle86"/>
          <w:sz w:val="24"/>
          <w:szCs w:val="24"/>
        </w:rPr>
        <w:t>б</w:t>
      </w:r>
      <w:r w:rsidRPr="0016652F">
        <w:rPr>
          <w:rStyle w:val="FontStyle86"/>
          <w:sz w:val="24"/>
          <w:szCs w:val="24"/>
        </w:rPr>
        <w:t>ога</w:t>
      </w:r>
      <w:r>
        <w:rPr>
          <w:rStyle w:val="FontStyle86"/>
          <w:sz w:val="24"/>
          <w:szCs w:val="24"/>
        </w:rPr>
        <w:t>щ</w:t>
      </w:r>
      <w:r w:rsidRPr="0016652F">
        <w:rPr>
          <w:rStyle w:val="FontStyle86"/>
          <w:sz w:val="24"/>
          <w:szCs w:val="24"/>
        </w:rPr>
        <w:t>ения угля происходит пы</w:t>
      </w:r>
      <w:r>
        <w:rPr>
          <w:rStyle w:val="FontStyle86"/>
          <w:sz w:val="24"/>
          <w:szCs w:val="24"/>
        </w:rPr>
        <w:t>л</w:t>
      </w:r>
      <w:r w:rsidRPr="0016652F">
        <w:rPr>
          <w:rStyle w:val="FontStyle86"/>
          <w:sz w:val="24"/>
          <w:szCs w:val="24"/>
        </w:rPr>
        <w:t>ео</w:t>
      </w:r>
      <w:r>
        <w:rPr>
          <w:rStyle w:val="FontStyle86"/>
          <w:sz w:val="24"/>
          <w:szCs w:val="24"/>
        </w:rPr>
        <w:t>б</w:t>
      </w:r>
      <w:r w:rsidRPr="0016652F">
        <w:rPr>
          <w:rStyle w:val="FontStyle86"/>
          <w:sz w:val="24"/>
          <w:szCs w:val="24"/>
        </w:rPr>
        <w:t>разование в тех мест</w:t>
      </w:r>
      <w:r>
        <w:rPr>
          <w:rStyle w:val="FontStyle86"/>
          <w:sz w:val="24"/>
          <w:szCs w:val="24"/>
        </w:rPr>
        <w:t>ах</w:t>
      </w:r>
      <w:r w:rsidRPr="0016652F">
        <w:rPr>
          <w:rStyle w:val="FontStyle86"/>
          <w:sz w:val="24"/>
          <w:szCs w:val="24"/>
        </w:rPr>
        <w:t xml:space="preserve"> технологической цепи, где полезное ископаемое подвергается различны</w:t>
      </w:r>
      <w:r>
        <w:rPr>
          <w:rStyle w:val="FontStyle86"/>
          <w:sz w:val="24"/>
          <w:szCs w:val="24"/>
        </w:rPr>
        <w:t>м</w:t>
      </w:r>
      <w:r w:rsidRPr="0016652F">
        <w:rPr>
          <w:rStyle w:val="FontStyle86"/>
          <w:sz w:val="24"/>
          <w:szCs w:val="24"/>
        </w:rPr>
        <w:t xml:space="preserve"> механическим воздействиям и в частности, таким как грохочение (разделение горно</w:t>
      </w:r>
      <w:r>
        <w:rPr>
          <w:rStyle w:val="FontStyle86"/>
          <w:sz w:val="24"/>
          <w:szCs w:val="24"/>
        </w:rPr>
        <w:t>й</w:t>
      </w:r>
      <w:r w:rsidRPr="0016652F">
        <w:rPr>
          <w:rStyle w:val="FontStyle86"/>
          <w:sz w:val="24"/>
          <w:szCs w:val="24"/>
        </w:rPr>
        <w:t xml:space="preserve"> массы по крупности по классам -</w:t>
      </w:r>
      <w:r>
        <w:rPr>
          <w:rStyle w:val="FontStyle86"/>
          <w:sz w:val="24"/>
          <w:szCs w:val="24"/>
        </w:rPr>
        <w:t xml:space="preserve"> 150</w:t>
      </w:r>
      <w:r w:rsidRPr="0016652F">
        <w:rPr>
          <w:rStyle w:val="FontStyle86"/>
          <w:sz w:val="24"/>
          <w:szCs w:val="24"/>
        </w:rPr>
        <w:t xml:space="preserve"> и</w:t>
      </w:r>
      <w:r>
        <w:rPr>
          <w:rStyle w:val="FontStyle86"/>
          <w:sz w:val="24"/>
          <w:szCs w:val="24"/>
        </w:rPr>
        <w:t xml:space="preserve"> + 150 </w:t>
      </w:r>
      <w:r w:rsidRPr="0016652F">
        <w:rPr>
          <w:rStyle w:val="FontStyle86"/>
          <w:sz w:val="24"/>
          <w:szCs w:val="24"/>
        </w:rPr>
        <w:t>мм</w:t>
      </w:r>
      <w:r>
        <w:rPr>
          <w:rStyle w:val="FontStyle86"/>
          <w:sz w:val="24"/>
          <w:szCs w:val="24"/>
        </w:rPr>
        <w:t>,</w:t>
      </w:r>
      <w:r w:rsidRPr="0016652F">
        <w:rPr>
          <w:rStyle w:val="FontStyle86"/>
          <w:sz w:val="24"/>
          <w:szCs w:val="24"/>
        </w:rPr>
        <w:t xml:space="preserve"> дро</w:t>
      </w:r>
      <w:r>
        <w:rPr>
          <w:rStyle w:val="FontStyle86"/>
          <w:sz w:val="24"/>
          <w:szCs w:val="24"/>
        </w:rPr>
        <w:t>б</w:t>
      </w:r>
      <w:r w:rsidRPr="0016652F">
        <w:rPr>
          <w:rStyle w:val="FontStyle86"/>
          <w:sz w:val="24"/>
          <w:szCs w:val="24"/>
        </w:rPr>
        <w:t>ление класса</w:t>
      </w:r>
      <w:r>
        <w:rPr>
          <w:rStyle w:val="FontStyle86"/>
          <w:sz w:val="24"/>
          <w:szCs w:val="24"/>
        </w:rPr>
        <w:t xml:space="preserve"> + </w:t>
      </w:r>
      <w:r w:rsidRPr="0016652F">
        <w:rPr>
          <w:rStyle w:val="FontStyle86"/>
          <w:sz w:val="24"/>
          <w:szCs w:val="24"/>
        </w:rPr>
        <w:t>150 мм</w:t>
      </w:r>
      <w:r>
        <w:rPr>
          <w:rStyle w:val="FontStyle86"/>
          <w:sz w:val="24"/>
          <w:szCs w:val="24"/>
        </w:rPr>
        <w:t xml:space="preserve">, </w:t>
      </w:r>
      <w:r w:rsidRPr="0016652F">
        <w:rPr>
          <w:rStyle w:val="FontStyle86"/>
          <w:sz w:val="24"/>
          <w:szCs w:val="24"/>
        </w:rPr>
        <w:t>вторично</w:t>
      </w:r>
      <w:r>
        <w:rPr>
          <w:rStyle w:val="FontStyle86"/>
          <w:sz w:val="24"/>
          <w:szCs w:val="24"/>
        </w:rPr>
        <w:t>го</w:t>
      </w:r>
      <w:r w:rsidRPr="0016652F">
        <w:rPr>
          <w:rStyle w:val="FontStyle86"/>
          <w:sz w:val="24"/>
          <w:szCs w:val="24"/>
        </w:rPr>
        <w:t xml:space="preserve"> грохочение).</w:t>
      </w:r>
    </w:p>
    <w:p w:rsidR="0070148D" w:rsidRDefault="0070148D" w:rsidP="006D30D4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</w:p>
    <w:p w:rsidR="0070148D" w:rsidRDefault="0070148D" w:rsidP="006D30D4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</w:p>
    <w:p w:rsidR="0070148D" w:rsidRDefault="0070148D" w:rsidP="006D30D4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</w:p>
    <w:p w:rsidR="0070148D" w:rsidRDefault="0070148D" w:rsidP="006D30D4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</w:p>
    <w:p w:rsidR="0070148D" w:rsidRPr="002A53CB" w:rsidRDefault="0070148D" w:rsidP="002A53CB">
      <w:pPr>
        <w:pStyle w:val="1"/>
        <w:jc w:val="center"/>
        <w:rPr>
          <w:rFonts w:ascii="Times New Roman" w:hAnsi="Times New Roman"/>
          <w:b w:val="0"/>
          <w:color w:val="auto"/>
        </w:rPr>
      </w:pPr>
      <w:bookmarkStart w:id="6" w:name="_Toc283667394"/>
      <w:r w:rsidRPr="002A53CB">
        <w:rPr>
          <w:rFonts w:ascii="Times New Roman" w:hAnsi="Times New Roman"/>
          <w:b w:val="0"/>
          <w:color w:val="auto"/>
        </w:rPr>
        <w:t>3. Оценка предприятия с точки зрения загрязнения окружающей среды и мероприятия по ее охране</w:t>
      </w:r>
      <w:bookmarkEnd w:id="6"/>
    </w:p>
    <w:p w:rsidR="0070148D" w:rsidRPr="00825FE5" w:rsidRDefault="0070148D" w:rsidP="007570E7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7" w:name="_Toc283667395"/>
      <w:r w:rsidRPr="002A53CB">
        <w:rPr>
          <w:rFonts w:ascii="Times New Roman" w:hAnsi="Times New Roman"/>
          <w:b w:val="0"/>
          <w:color w:val="auto"/>
          <w:sz w:val="28"/>
          <w:szCs w:val="28"/>
        </w:rPr>
        <w:t>3.1. Атмосферный воздух</w:t>
      </w:r>
      <w:bookmarkEnd w:id="7"/>
    </w:p>
    <w:p w:rsidR="0070148D" w:rsidRPr="00825FE5" w:rsidRDefault="0070148D" w:rsidP="002A53CB"/>
    <w:p w:rsidR="0070148D" w:rsidRDefault="0070148D" w:rsidP="006D30D4">
      <w:pPr>
        <w:pStyle w:val="Style36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16652F">
        <w:rPr>
          <w:rStyle w:val="FontStyle86"/>
          <w:sz w:val="24"/>
          <w:szCs w:val="24"/>
        </w:rPr>
        <w:t>Шахта, как горнодобывающее предприятие, в отличие от других предприяти</w:t>
      </w:r>
      <w:r>
        <w:rPr>
          <w:rStyle w:val="FontStyle86"/>
          <w:sz w:val="24"/>
          <w:szCs w:val="24"/>
        </w:rPr>
        <w:t xml:space="preserve">й перерабатывающих отраслей, </w:t>
      </w:r>
      <w:r w:rsidRPr="0016652F">
        <w:rPr>
          <w:rStyle w:val="FontStyle86"/>
          <w:sz w:val="24"/>
          <w:szCs w:val="24"/>
        </w:rPr>
        <w:t xml:space="preserve">таких как </w:t>
      </w:r>
      <w:r>
        <w:rPr>
          <w:rStyle w:val="FontStyle86"/>
          <w:sz w:val="24"/>
          <w:szCs w:val="24"/>
        </w:rPr>
        <w:t>химическая, ме</w:t>
      </w:r>
      <w:r w:rsidRPr="0016652F">
        <w:rPr>
          <w:rStyle w:val="FontStyle86"/>
          <w:sz w:val="24"/>
          <w:szCs w:val="24"/>
        </w:rPr>
        <w:t>таллургическая</w:t>
      </w:r>
      <w:r>
        <w:rPr>
          <w:rStyle w:val="FontStyle86"/>
          <w:sz w:val="24"/>
          <w:szCs w:val="24"/>
        </w:rPr>
        <w:t xml:space="preserve">, </w:t>
      </w:r>
      <w:r w:rsidRPr="0016652F">
        <w:rPr>
          <w:rStyle w:val="FontStyle89"/>
          <w:sz w:val="24"/>
          <w:szCs w:val="24"/>
        </w:rPr>
        <w:t xml:space="preserve">нефтеперерабатывающая, не входит в число экологически опасных производств. </w:t>
      </w:r>
      <w:r>
        <w:rPr>
          <w:rStyle w:val="FontStyle89"/>
          <w:sz w:val="24"/>
          <w:szCs w:val="24"/>
        </w:rPr>
        <w:t>В</w:t>
      </w:r>
      <w:r w:rsidRPr="0016652F">
        <w:rPr>
          <w:rStyle w:val="FontStyle89"/>
          <w:sz w:val="24"/>
          <w:szCs w:val="24"/>
        </w:rPr>
        <w:t xml:space="preserve"> шахте отсутствуют какие-либо физико-химические процессы, а также не производит</w:t>
      </w:r>
      <w:r>
        <w:rPr>
          <w:rStyle w:val="FontStyle89"/>
          <w:sz w:val="24"/>
          <w:szCs w:val="24"/>
        </w:rPr>
        <w:t>ся</w:t>
      </w:r>
      <w:r w:rsidRPr="0016652F">
        <w:rPr>
          <w:rStyle w:val="FontStyle89"/>
          <w:sz w:val="24"/>
          <w:szCs w:val="24"/>
        </w:rPr>
        <w:t xml:space="preserve"> глубокий химический процесс переработки какого-либо сырья.</w:t>
      </w:r>
    </w:p>
    <w:p w:rsidR="0070148D" w:rsidRPr="0016652F" w:rsidRDefault="0070148D" w:rsidP="006D30D4">
      <w:pPr>
        <w:pStyle w:val="Style36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16652F">
        <w:rPr>
          <w:rStyle w:val="FontStyle89"/>
          <w:sz w:val="24"/>
          <w:szCs w:val="24"/>
        </w:rPr>
        <w:t xml:space="preserve"> Все</w:t>
      </w:r>
      <w:r>
        <w:rPr>
          <w:rStyle w:val="FontStyle89"/>
          <w:sz w:val="24"/>
          <w:szCs w:val="24"/>
        </w:rPr>
        <w:t xml:space="preserve"> основные</w:t>
      </w:r>
      <w:r w:rsidRPr="0016652F">
        <w:rPr>
          <w:rStyle w:val="FontStyle71"/>
          <w:sz w:val="24"/>
          <w:szCs w:val="24"/>
        </w:rPr>
        <w:t xml:space="preserve"> </w:t>
      </w:r>
      <w:r w:rsidRPr="0016652F">
        <w:rPr>
          <w:rStyle w:val="FontStyle89"/>
          <w:sz w:val="24"/>
          <w:szCs w:val="24"/>
        </w:rPr>
        <w:t>технологические процессы основаны на сугубо механическом воздействии</w:t>
      </w:r>
      <w:r>
        <w:rPr>
          <w:rStyle w:val="FontStyle89"/>
          <w:sz w:val="24"/>
          <w:szCs w:val="24"/>
        </w:rPr>
        <w:t xml:space="preserve"> на</w:t>
      </w:r>
      <w:r w:rsidRPr="0016652F">
        <w:rPr>
          <w:rStyle w:val="FontStyle89"/>
          <w:sz w:val="24"/>
          <w:szCs w:val="24"/>
        </w:rPr>
        <w:t xml:space="preserve"> добываемое шахтное сырье.</w:t>
      </w:r>
    </w:p>
    <w:p w:rsidR="0070148D" w:rsidRPr="0016652F" w:rsidRDefault="0070148D" w:rsidP="006D30D4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16652F">
        <w:rPr>
          <w:rStyle w:val="FontStyle89"/>
          <w:sz w:val="24"/>
          <w:szCs w:val="24"/>
        </w:rPr>
        <w:t>Учитывая, что все организованные источники выбросов на шахте оснащен</w:t>
      </w:r>
      <w:r>
        <w:rPr>
          <w:rStyle w:val="FontStyle89"/>
          <w:sz w:val="24"/>
          <w:szCs w:val="24"/>
        </w:rPr>
        <w:t>ы серийным пыл</w:t>
      </w:r>
      <w:r w:rsidRPr="0016652F">
        <w:rPr>
          <w:rStyle w:val="FontStyle89"/>
          <w:sz w:val="24"/>
          <w:szCs w:val="24"/>
        </w:rPr>
        <w:t>еулавливающ</w:t>
      </w:r>
      <w:r>
        <w:rPr>
          <w:rStyle w:val="FontStyle89"/>
          <w:sz w:val="24"/>
          <w:szCs w:val="24"/>
        </w:rPr>
        <w:t>и</w:t>
      </w:r>
      <w:r w:rsidRPr="0016652F">
        <w:rPr>
          <w:rStyle w:val="FontStyle89"/>
          <w:sz w:val="24"/>
          <w:szCs w:val="24"/>
        </w:rPr>
        <w:t>м оборудовани</w:t>
      </w:r>
      <w:r>
        <w:rPr>
          <w:rStyle w:val="FontStyle89"/>
          <w:sz w:val="24"/>
          <w:szCs w:val="24"/>
        </w:rPr>
        <w:t>ем, других источников загрязнения</w:t>
      </w:r>
      <w:r w:rsidRPr="0016652F">
        <w:rPr>
          <w:rStyle w:val="FontStyle89"/>
          <w:sz w:val="24"/>
          <w:szCs w:val="24"/>
        </w:rPr>
        <w:t xml:space="preserve"> атмосферы, которые можно было бы ликвидир</w:t>
      </w:r>
      <w:r>
        <w:rPr>
          <w:rStyle w:val="FontStyle89"/>
          <w:sz w:val="24"/>
          <w:szCs w:val="24"/>
        </w:rPr>
        <w:t>овать или снизить от них выбросы,</w:t>
      </w:r>
      <w:r w:rsidRPr="0016652F">
        <w:rPr>
          <w:rStyle w:val="FontStyle89"/>
          <w:sz w:val="24"/>
          <w:szCs w:val="24"/>
        </w:rPr>
        <w:t xml:space="preserve"> не нарушая технологического цикла по добыче угля, на шахте нет, определи</w:t>
      </w:r>
      <w:r>
        <w:rPr>
          <w:rStyle w:val="FontStyle89"/>
          <w:sz w:val="24"/>
          <w:szCs w:val="24"/>
        </w:rPr>
        <w:t>ть</w:t>
      </w:r>
      <w:r w:rsidRPr="0016652F">
        <w:rPr>
          <w:rStyle w:val="FontStyle89"/>
          <w:sz w:val="24"/>
          <w:szCs w:val="24"/>
        </w:rPr>
        <w:t xml:space="preserve"> конкретные технические мероприятия по снижению выбросов не представляете возможным.</w:t>
      </w:r>
    </w:p>
    <w:p w:rsidR="0070148D" w:rsidRPr="00091CDF" w:rsidRDefault="0070148D" w:rsidP="006D30D4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091CDF">
        <w:rPr>
          <w:rStyle w:val="FontStyle89"/>
          <w:sz w:val="24"/>
          <w:szCs w:val="24"/>
        </w:rPr>
        <w:t>Источники выбросов загрязняющих веществ в атмосферу по шахт</w:t>
      </w:r>
      <w:r>
        <w:rPr>
          <w:rStyle w:val="FontStyle89"/>
          <w:sz w:val="24"/>
          <w:szCs w:val="24"/>
        </w:rPr>
        <w:t>е</w:t>
      </w:r>
      <w:r w:rsidRPr="00091CDF">
        <w:rPr>
          <w:rStyle w:val="FontStyle89"/>
          <w:sz w:val="24"/>
          <w:szCs w:val="24"/>
        </w:rPr>
        <w:t xml:space="preserve"> «Северная» представлены:</w:t>
      </w:r>
    </w:p>
    <w:p w:rsidR="0070148D" w:rsidRPr="0016652F" w:rsidRDefault="0070148D" w:rsidP="006D30D4">
      <w:pPr>
        <w:pStyle w:val="Style24"/>
        <w:widowControl/>
        <w:numPr>
          <w:ilvl w:val="0"/>
          <w:numId w:val="1"/>
        </w:numPr>
        <w:tabs>
          <w:tab w:val="left" w:pos="888"/>
        </w:tabs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16652F">
        <w:rPr>
          <w:rStyle w:val="FontStyle89"/>
          <w:sz w:val="24"/>
          <w:szCs w:val="24"/>
        </w:rPr>
        <w:t>автономный газо</w:t>
      </w:r>
      <w:r>
        <w:rPr>
          <w:rStyle w:val="FontStyle89"/>
          <w:sz w:val="24"/>
          <w:szCs w:val="24"/>
        </w:rPr>
        <w:t xml:space="preserve">вый, </w:t>
      </w:r>
      <w:r w:rsidRPr="0016652F">
        <w:rPr>
          <w:rStyle w:val="FontStyle89"/>
          <w:sz w:val="24"/>
          <w:szCs w:val="24"/>
        </w:rPr>
        <w:t>возду</w:t>
      </w:r>
      <w:r>
        <w:rPr>
          <w:rStyle w:val="FontStyle89"/>
          <w:sz w:val="24"/>
          <w:szCs w:val="24"/>
        </w:rPr>
        <w:t xml:space="preserve">шный </w:t>
      </w:r>
      <w:r w:rsidRPr="0016652F">
        <w:rPr>
          <w:rStyle w:val="FontStyle89"/>
          <w:sz w:val="24"/>
          <w:szCs w:val="24"/>
        </w:rPr>
        <w:t>нагреватель (АГВН)</w:t>
      </w:r>
    </w:p>
    <w:p w:rsidR="0070148D" w:rsidRPr="0016652F" w:rsidRDefault="0070148D" w:rsidP="006D30D4">
      <w:pPr>
        <w:pStyle w:val="Style24"/>
        <w:widowControl/>
        <w:numPr>
          <w:ilvl w:val="0"/>
          <w:numId w:val="1"/>
        </w:numPr>
        <w:tabs>
          <w:tab w:val="left" w:pos="888"/>
        </w:tabs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16652F">
        <w:rPr>
          <w:rStyle w:val="FontStyle89"/>
          <w:sz w:val="24"/>
          <w:szCs w:val="24"/>
        </w:rPr>
        <w:t xml:space="preserve">угледобывающая фабрика (УОФ) с сушильным </w:t>
      </w:r>
      <w:r w:rsidRPr="0016652F">
        <w:rPr>
          <w:rStyle w:val="FontStyle86"/>
          <w:sz w:val="24"/>
          <w:szCs w:val="24"/>
        </w:rPr>
        <w:t>отделением;</w:t>
      </w:r>
    </w:p>
    <w:p w:rsidR="0070148D" w:rsidRPr="0016652F" w:rsidRDefault="0070148D" w:rsidP="006D30D4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>-механические мастерские, включающие кузнечный горн, стационарны</w:t>
      </w:r>
      <w:r>
        <w:rPr>
          <w:rStyle w:val="FontStyle86"/>
          <w:sz w:val="24"/>
          <w:szCs w:val="24"/>
        </w:rPr>
        <w:t>й</w:t>
      </w:r>
      <w:r w:rsidRPr="0016652F">
        <w:rPr>
          <w:rStyle w:val="FontStyle86"/>
          <w:sz w:val="24"/>
          <w:szCs w:val="24"/>
        </w:rPr>
        <w:t xml:space="preserve"> сварочный пост;</w:t>
      </w:r>
    </w:p>
    <w:p w:rsidR="0070148D" w:rsidRPr="0016652F" w:rsidRDefault="0070148D" w:rsidP="006D30D4">
      <w:pPr>
        <w:pStyle w:val="Style46"/>
        <w:widowControl/>
        <w:numPr>
          <w:ilvl w:val="0"/>
          <w:numId w:val="1"/>
        </w:numPr>
        <w:tabs>
          <w:tab w:val="left" w:pos="874"/>
        </w:tabs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>комплекс проветривания шахты, включ</w:t>
      </w:r>
      <w:r>
        <w:rPr>
          <w:rStyle w:val="FontStyle86"/>
          <w:sz w:val="24"/>
          <w:szCs w:val="24"/>
        </w:rPr>
        <w:t>ающий два вентиляционных ствола,</w:t>
      </w:r>
      <w:r w:rsidRPr="0016652F">
        <w:rPr>
          <w:rStyle w:val="FontStyle86"/>
          <w:sz w:val="24"/>
          <w:szCs w:val="24"/>
        </w:rPr>
        <w:t xml:space="preserve"> две вакуум-насосные станции.</w:t>
      </w:r>
    </w:p>
    <w:p w:rsidR="0070148D" w:rsidRPr="0016652F" w:rsidRDefault="0070148D" w:rsidP="006D30D4">
      <w:pPr>
        <w:pStyle w:val="Style46"/>
        <w:widowControl/>
        <w:numPr>
          <w:ilvl w:val="0"/>
          <w:numId w:val="1"/>
        </w:numPr>
        <w:tabs>
          <w:tab w:val="left" w:pos="874"/>
        </w:tabs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>технологический комплекс поверхности, имеющий открытый угольный с</w:t>
      </w:r>
      <w:r>
        <w:rPr>
          <w:rStyle w:val="FontStyle86"/>
          <w:sz w:val="24"/>
          <w:szCs w:val="24"/>
        </w:rPr>
        <w:t>клад,</w:t>
      </w:r>
      <w:r w:rsidRPr="0016652F">
        <w:rPr>
          <w:rStyle w:val="FontStyle86"/>
          <w:sz w:val="24"/>
          <w:szCs w:val="24"/>
        </w:rPr>
        <w:t xml:space="preserve"> узел погрузки угля в железнодорожные вагоны, плоские породные отвалы:</w:t>
      </w:r>
    </w:p>
    <w:p w:rsidR="0070148D" w:rsidRPr="00825FE5" w:rsidRDefault="0070148D" w:rsidP="007570E7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8" w:name="_Toc283667396"/>
      <w:r w:rsidRPr="007570E7">
        <w:rPr>
          <w:rFonts w:ascii="Times New Roman" w:hAnsi="Times New Roman"/>
          <w:b w:val="0"/>
          <w:color w:val="auto"/>
          <w:sz w:val="28"/>
          <w:szCs w:val="28"/>
        </w:rPr>
        <w:t>3.2. Водные объекты</w:t>
      </w:r>
      <w:bookmarkEnd w:id="8"/>
    </w:p>
    <w:p w:rsidR="0070148D" w:rsidRPr="00825FE5" w:rsidRDefault="0070148D" w:rsidP="002A53CB"/>
    <w:p w:rsidR="0070148D" w:rsidRPr="0016652F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 xml:space="preserve">Основными источниками загрязнения водной среды </w:t>
      </w:r>
      <w:r w:rsidRPr="0016652F">
        <w:rPr>
          <w:rStyle w:val="FontStyle81"/>
          <w:sz w:val="24"/>
          <w:szCs w:val="24"/>
        </w:rPr>
        <w:t>я</w:t>
      </w:r>
      <w:r>
        <w:rPr>
          <w:rStyle w:val="FontStyle81"/>
          <w:sz w:val="24"/>
          <w:szCs w:val="24"/>
        </w:rPr>
        <w:t>вл</w:t>
      </w:r>
      <w:r w:rsidRPr="0016652F">
        <w:rPr>
          <w:rStyle w:val="FontStyle81"/>
          <w:sz w:val="24"/>
          <w:szCs w:val="24"/>
        </w:rPr>
        <w:t xml:space="preserve">яются </w:t>
      </w:r>
      <w:r w:rsidRPr="0016652F">
        <w:rPr>
          <w:rStyle w:val="FontStyle86"/>
          <w:sz w:val="24"/>
          <w:szCs w:val="24"/>
        </w:rPr>
        <w:t>сброс</w:t>
      </w:r>
      <w:r>
        <w:rPr>
          <w:rStyle w:val="FontStyle86"/>
          <w:sz w:val="24"/>
          <w:szCs w:val="24"/>
        </w:rPr>
        <w:t>ы</w:t>
      </w:r>
      <w:r w:rsidRPr="0016652F">
        <w:rPr>
          <w:rStyle w:val="FontStyle86"/>
          <w:sz w:val="24"/>
          <w:szCs w:val="24"/>
        </w:rPr>
        <w:t xml:space="preserve"> </w:t>
      </w:r>
      <w:r>
        <w:rPr>
          <w:rStyle w:val="FontStyle81"/>
          <w:sz w:val="24"/>
          <w:szCs w:val="24"/>
        </w:rPr>
        <w:t xml:space="preserve">сточных вод, </w:t>
      </w:r>
      <w:r w:rsidRPr="0016652F">
        <w:rPr>
          <w:rStyle w:val="FontStyle81"/>
          <w:sz w:val="24"/>
          <w:szCs w:val="24"/>
        </w:rPr>
        <w:t xml:space="preserve">которых </w:t>
      </w:r>
      <w:r w:rsidRPr="0016652F">
        <w:rPr>
          <w:rStyle w:val="FontStyle86"/>
          <w:sz w:val="24"/>
          <w:szCs w:val="24"/>
        </w:rPr>
        <w:t>на шахте</w:t>
      </w:r>
      <w:r>
        <w:rPr>
          <w:rStyle w:val="FontStyle86"/>
          <w:sz w:val="24"/>
          <w:szCs w:val="24"/>
        </w:rPr>
        <w:t xml:space="preserve"> «Северная» четыре вида: бытовые,</w:t>
      </w:r>
      <w:r w:rsidRPr="0016652F">
        <w:rPr>
          <w:rStyle w:val="FontStyle86"/>
          <w:sz w:val="24"/>
          <w:szCs w:val="24"/>
        </w:rPr>
        <w:t xml:space="preserve"> </w:t>
      </w:r>
      <w:r w:rsidRPr="0016652F">
        <w:rPr>
          <w:rStyle w:val="FontStyle81"/>
          <w:sz w:val="24"/>
          <w:szCs w:val="24"/>
        </w:rPr>
        <w:t xml:space="preserve">производственные, шахтный </w:t>
      </w:r>
      <w:r w:rsidRPr="0016652F">
        <w:rPr>
          <w:rStyle w:val="FontStyle86"/>
          <w:sz w:val="24"/>
          <w:szCs w:val="24"/>
        </w:rPr>
        <w:t>водоотлив, дожд</w:t>
      </w:r>
      <w:r>
        <w:rPr>
          <w:rStyle w:val="FontStyle86"/>
          <w:sz w:val="24"/>
          <w:szCs w:val="24"/>
        </w:rPr>
        <w:t>евые. Бытовые</w:t>
      </w:r>
      <w:r w:rsidRPr="0016652F">
        <w:rPr>
          <w:rStyle w:val="FontStyle86"/>
          <w:sz w:val="24"/>
          <w:szCs w:val="24"/>
        </w:rPr>
        <w:t xml:space="preserve"> сточные воды шах</w:t>
      </w:r>
      <w:r>
        <w:rPr>
          <w:rStyle w:val="FontStyle86"/>
          <w:sz w:val="24"/>
          <w:szCs w:val="24"/>
        </w:rPr>
        <w:t>ты</w:t>
      </w:r>
      <w:r w:rsidRPr="0016652F">
        <w:rPr>
          <w:rStyle w:val="FontStyle86"/>
          <w:sz w:val="24"/>
          <w:szCs w:val="24"/>
        </w:rPr>
        <w:t xml:space="preserve"> </w:t>
      </w:r>
      <w:r w:rsidRPr="0016652F">
        <w:rPr>
          <w:rStyle w:val="FontStyle81"/>
          <w:sz w:val="24"/>
          <w:szCs w:val="24"/>
        </w:rPr>
        <w:t xml:space="preserve">отводятся на очистные сооружения </w:t>
      </w:r>
      <w:r w:rsidRPr="0016652F">
        <w:rPr>
          <w:rStyle w:val="FontStyle86"/>
          <w:sz w:val="24"/>
          <w:szCs w:val="24"/>
        </w:rPr>
        <w:t>бытов</w:t>
      </w:r>
      <w:r>
        <w:rPr>
          <w:rStyle w:val="FontStyle86"/>
          <w:sz w:val="24"/>
          <w:szCs w:val="24"/>
        </w:rPr>
        <w:t>ых сточных вод. Очищенные бытовые очищенные</w:t>
      </w:r>
      <w:r w:rsidRPr="0016652F">
        <w:rPr>
          <w:rStyle w:val="FontStyle86"/>
          <w:sz w:val="24"/>
          <w:szCs w:val="24"/>
        </w:rPr>
        <w:t xml:space="preserve"> </w:t>
      </w:r>
      <w:r w:rsidRPr="0016652F">
        <w:rPr>
          <w:rStyle w:val="FontStyle81"/>
          <w:sz w:val="24"/>
          <w:szCs w:val="24"/>
        </w:rPr>
        <w:t xml:space="preserve">стоки </w:t>
      </w:r>
      <w:r w:rsidRPr="0016652F">
        <w:rPr>
          <w:rStyle w:val="FontStyle86"/>
          <w:sz w:val="24"/>
          <w:szCs w:val="24"/>
        </w:rPr>
        <w:t xml:space="preserve">сбрасываются </w:t>
      </w:r>
      <w:r>
        <w:rPr>
          <w:rStyle w:val="FontStyle86"/>
          <w:sz w:val="24"/>
          <w:szCs w:val="24"/>
        </w:rPr>
        <w:t>в</w:t>
      </w:r>
      <w:r w:rsidRPr="0016652F">
        <w:rPr>
          <w:rStyle w:val="FontStyle86"/>
          <w:sz w:val="24"/>
          <w:szCs w:val="24"/>
        </w:rPr>
        <w:t xml:space="preserve"> </w:t>
      </w:r>
      <w:r w:rsidRPr="0016652F">
        <w:rPr>
          <w:rStyle w:val="FontStyle81"/>
          <w:sz w:val="24"/>
          <w:szCs w:val="24"/>
        </w:rPr>
        <w:t xml:space="preserve">р. </w:t>
      </w:r>
      <w:r w:rsidRPr="0016652F">
        <w:rPr>
          <w:rStyle w:val="FontStyle86"/>
          <w:sz w:val="24"/>
          <w:szCs w:val="24"/>
        </w:rPr>
        <w:t>Воркуту.</w:t>
      </w:r>
    </w:p>
    <w:p w:rsidR="0070148D" w:rsidRPr="0016652F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16652F">
        <w:rPr>
          <w:rStyle w:val="FontStyle86"/>
          <w:sz w:val="24"/>
          <w:szCs w:val="24"/>
        </w:rPr>
        <w:t>Расход бытовых с</w:t>
      </w:r>
      <w:r>
        <w:rPr>
          <w:rStyle w:val="FontStyle86"/>
          <w:sz w:val="24"/>
          <w:szCs w:val="24"/>
        </w:rPr>
        <w:t>т</w:t>
      </w:r>
      <w:r w:rsidRPr="0016652F">
        <w:rPr>
          <w:rStyle w:val="FontStyle86"/>
          <w:sz w:val="24"/>
          <w:szCs w:val="24"/>
        </w:rPr>
        <w:t>о</w:t>
      </w:r>
      <w:r>
        <w:rPr>
          <w:rStyle w:val="FontStyle86"/>
          <w:sz w:val="24"/>
          <w:szCs w:val="24"/>
        </w:rPr>
        <w:t>чных вод шахты составляет 441 м</w:t>
      </w:r>
      <w:r>
        <w:rPr>
          <w:rStyle w:val="FontStyle86"/>
          <w:sz w:val="24"/>
          <w:szCs w:val="24"/>
          <w:vertAlign w:val="superscript"/>
        </w:rPr>
        <w:t>3</w:t>
      </w:r>
      <w:r>
        <w:rPr>
          <w:rStyle w:val="FontStyle86"/>
          <w:sz w:val="24"/>
          <w:szCs w:val="24"/>
        </w:rPr>
        <w:t>/сут.</w:t>
      </w:r>
      <w:r w:rsidRPr="0016652F">
        <w:rPr>
          <w:rStyle w:val="FontStyle86"/>
          <w:sz w:val="24"/>
          <w:szCs w:val="24"/>
        </w:rPr>
        <w:t xml:space="preserve"> (1</w:t>
      </w:r>
      <w:r>
        <w:rPr>
          <w:rStyle w:val="FontStyle86"/>
          <w:sz w:val="24"/>
          <w:szCs w:val="24"/>
        </w:rPr>
        <w:t>3</w:t>
      </w:r>
      <w:r w:rsidRPr="0016652F">
        <w:rPr>
          <w:rStyle w:val="FontStyle86"/>
          <w:sz w:val="24"/>
          <w:szCs w:val="24"/>
        </w:rPr>
        <w:t xml:space="preserve">2.3 тыс. </w:t>
      </w:r>
      <w:r w:rsidRPr="00E236F8">
        <w:rPr>
          <w:rStyle w:val="FontStyle86"/>
          <w:sz w:val="24"/>
          <w:szCs w:val="24"/>
        </w:rPr>
        <w:t>м3</w:t>
      </w:r>
      <w:r>
        <w:rPr>
          <w:rStyle w:val="FontStyle86"/>
          <w:sz w:val="24"/>
          <w:szCs w:val="24"/>
        </w:rPr>
        <w:t>/</w:t>
      </w:r>
      <w:r w:rsidRPr="00E236F8">
        <w:rPr>
          <w:rStyle w:val="FontStyle89"/>
          <w:sz w:val="24"/>
          <w:szCs w:val="24"/>
        </w:rPr>
        <w:t>год</w:t>
      </w:r>
      <w:r w:rsidRPr="0016652F">
        <w:rPr>
          <w:rStyle w:val="FontStyle89"/>
          <w:sz w:val="24"/>
          <w:szCs w:val="24"/>
        </w:rPr>
        <w:t>).</w:t>
      </w:r>
    </w:p>
    <w:p w:rsidR="0070148D" w:rsidRPr="0016652F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>Расход производственных сточных вод составляе</w:t>
      </w:r>
      <w:r>
        <w:rPr>
          <w:rStyle w:val="FontStyle86"/>
          <w:sz w:val="24"/>
          <w:szCs w:val="24"/>
        </w:rPr>
        <w:t>т 1865 м</w:t>
      </w:r>
      <w:r>
        <w:rPr>
          <w:rStyle w:val="FontStyle86"/>
          <w:sz w:val="24"/>
          <w:szCs w:val="24"/>
          <w:vertAlign w:val="superscript"/>
        </w:rPr>
        <w:t>3</w:t>
      </w:r>
      <w:r>
        <w:rPr>
          <w:rStyle w:val="FontStyle86"/>
          <w:sz w:val="24"/>
          <w:szCs w:val="24"/>
        </w:rPr>
        <w:t>/с</w:t>
      </w:r>
      <w:r w:rsidRPr="0016652F">
        <w:rPr>
          <w:rStyle w:val="FontStyle86"/>
          <w:sz w:val="24"/>
          <w:szCs w:val="24"/>
        </w:rPr>
        <w:t>ут</w:t>
      </w:r>
      <w:r>
        <w:rPr>
          <w:rStyle w:val="FontStyle86"/>
          <w:sz w:val="24"/>
          <w:szCs w:val="24"/>
        </w:rPr>
        <w:t>.</w:t>
      </w:r>
      <w:r w:rsidRPr="0016652F">
        <w:rPr>
          <w:rStyle w:val="FontStyle86"/>
          <w:sz w:val="24"/>
          <w:szCs w:val="24"/>
        </w:rPr>
        <w:t xml:space="preserve"> (461,7 тыс</w:t>
      </w:r>
      <w:r>
        <w:rPr>
          <w:rStyle w:val="FontStyle86"/>
          <w:sz w:val="24"/>
          <w:szCs w:val="24"/>
        </w:rPr>
        <w:t>.</w:t>
      </w:r>
      <w:r w:rsidRPr="0016652F">
        <w:rPr>
          <w:rStyle w:val="FontStyle86"/>
          <w:sz w:val="24"/>
          <w:szCs w:val="24"/>
        </w:rPr>
        <w:t xml:space="preserve"> м</w:t>
      </w:r>
      <w:r>
        <w:rPr>
          <w:rStyle w:val="FontStyle86"/>
          <w:sz w:val="24"/>
          <w:szCs w:val="24"/>
          <w:vertAlign w:val="superscript"/>
        </w:rPr>
        <w:t>3</w:t>
      </w:r>
      <w:r>
        <w:rPr>
          <w:rStyle w:val="FontStyle86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>год).</w:t>
      </w:r>
    </w:p>
    <w:p w:rsidR="0070148D" w:rsidRPr="0016652F" w:rsidRDefault="0070148D" w:rsidP="0016652F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 xml:space="preserve">Шахтные воды перекачиваются </w:t>
      </w:r>
      <w:r>
        <w:rPr>
          <w:rStyle w:val="FontStyle86"/>
          <w:sz w:val="24"/>
          <w:szCs w:val="24"/>
        </w:rPr>
        <w:t>н</w:t>
      </w:r>
      <w:r w:rsidRPr="0016652F">
        <w:rPr>
          <w:rStyle w:val="FontStyle86"/>
          <w:sz w:val="24"/>
          <w:szCs w:val="24"/>
        </w:rPr>
        <w:t>а блок очистки шахтных вод (БОШВ</w:t>
      </w:r>
      <w:r>
        <w:rPr>
          <w:rStyle w:val="FontStyle86"/>
          <w:sz w:val="24"/>
          <w:szCs w:val="24"/>
        </w:rPr>
        <w:t>).</w:t>
      </w:r>
      <w:r w:rsidRPr="0016652F">
        <w:rPr>
          <w:rStyle w:val="FontStyle86"/>
          <w:sz w:val="24"/>
          <w:szCs w:val="24"/>
        </w:rPr>
        <w:t xml:space="preserve"> </w:t>
      </w:r>
      <w:r w:rsidRPr="0016652F">
        <w:rPr>
          <w:rStyle w:val="FontStyle72"/>
          <w:sz w:val="24"/>
          <w:szCs w:val="24"/>
        </w:rPr>
        <w:t xml:space="preserve">Совместно </w:t>
      </w:r>
      <w:r w:rsidRPr="0016652F">
        <w:rPr>
          <w:rStyle w:val="FontStyle86"/>
          <w:sz w:val="24"/>
          <w:szCs w:val="24"/>
        </w:rPr>
        <w:t xml:space="preserve">с </w:t>
      </w:r>
      <w:r>
        <w:rPr>
          <w:rStyle w:val="FontStyle86"/>
          <w:sz w:val="24"/>
          <w:szCs w:val="24"/>
        </w:rPr>
        <w:t>ними поступают шахтные воды шахт</w:t>
      </w:r>
      <w:r w:rsidRPr="0016652F">
        <w:rPr>
          <w:rStyle w:val="FontStyle86"/>
          <w:sz w:val="24"/>
          <w:szCs w:val="24"/>
        </w:rPr>
        <w:t xml:space="preserve">ы </w:t>
      </w:r>
      <w:r>
        <w:rPr>
          <w:rStyle w:val="FontStyle86"/>
          <w:sz w:val="24"/>
          <w:szCs w:val="24"/>
        </w:rPr>
        <w:t>«</w:t>
      </w:r>
      <w:r w:rsidRPr="0016652F">
        <w:rPr>
          <w:rStyle w:val="FontStyle86"/>
          <w:sz w:val="24"/>
          <w:szCs w:val="24"/>
        </w:rPr>
        <w:t>Аяч-Яга</w:t>
      </w:r>
      <w:r>
        <w:rPr>
          <w:rStyle w:val="FontStyle86"/>
          <w:sz w:val="24"/>
          <w:szCs w:val="24"/>
        </w:rPr>
        <w:t>».</w:t>
      </w:r>
      <w:r w:rsidRPr="0016652F">
        <w:rPr>
          <w:rStyle w:val="FontStyle86"/>
          <w:sz w:val="24"/>
          <w:szCs w:val="24"/>
        </w:rPr>
        <w:t xml:space="preserve"> Производительно</w:t>
      </w:r>
      <w:r>
        <w:rPr>
          <w:rStyle w:val="FontStyle86"/>
          <w:sz w:val="24"/>
          <w:szCs w:val="24"/>
        </w:rPr>
        <w:t>сть</w:t>
      </w:r>
      <w:r w:rsidRPr="0016652F">
        <w:rPr>
          <w:rStyle w:val="FontStyle86"/>
          <w:sz w:val="24"/>
          <w:szCs w:val="24"/>
        </w:rPr>
        <w:t xml:space="preserve"> </w:t>
      </w:r>
      <w:r>
        <w:rPr>
          <w:rStyle w:val="FontStyle86"/>
          <w:sz w:val="24"/>
          <w:szCs w:val="24"/>
        </w:rPr>
        <w:t>Б</w:t>
      </w:r>
      <w:r w:rsidRPr="0016652F">
        <w:rPr>
          <w:rStyle w:val="FontStyle86"/>
          <w:sz w:val="24"/>
          <w:szCs w:val="24"/>
        </w:rPr>
        <w:t xml:space="preserve">ОШВ 12.0 </w:t>
      </w:r>
      <w:r>
        <w:rPr>
          <w:rStyle w:val="FontStyle86"/>
          <w:sz w:val="24"/>
          <w:szCs w:val="24"/>
        </w:rPr>
        <w:t>т</w:t>
      </w:r>
      <w:r w:rsidRPr="0016652F">
        <w:rPr>
          <w:rStyle w:val="FontStyle86"/>
          <w:sz w:val="24"/>
          <w:szCs w:val="24"/>
        </w:rPr>
        <w:t>ыс. м</w:t>
      </w:r>
      <w:r>
        <w:rPr>
          <w:rStyle w:val="FontStyle86"/>
          <w:sz w:val="24"/>
          <w:szCs w:val="24"/>
          <w:vertAlign w:val="superscript"/>
        </w:rPr>
        <w:t>3</w:t>
      </w:r>
      <w:r>
        <w:rPr>
          <w:rStyle w:val="FontStyle86"/>
          <w:sz w:val="24"/>
          <w:szCs w:val="24"/>
        </w:rPr>
        <w:t>/</w:t>
      </w:r>
      <w:r w:rsidRPr="0016652F">
        <w:rPr>
          <w:rStyle w:val="FontStyle86"/>
          <w:sz w:val="24"/>
          <w:szCs w:val="24"/>
        </w:rPr>
        <w:t xml:space="preserve">сут. Общий расход поступающих шахтных вод составляет 700 </w:t>
      </w:r>
      <w:r w:rsidRPr="0016652F">
        <w:rPr>
          <w:rStyle w:val="FontStyle81"/>
          <w:sz w:val="24"/>
          <w:szCs w:val="24"/>
        </w:rPr>
        <w:t>м</w:t>
      </w:r>
      <w:r w:rsidRPr="0016652F">
        <w:rPr>
          <w:rStyle w:val="FontStyle86"/>
          <w:sz w:val="24"/>
          <w:szCs w:val="24"/>
          <w:vertAlign w:val="superscript"/>
        </w:rPr>
        <w:t>3</w:t>
      </w:r>
      <w:r w:rsidRPr="0016652F">
        <w:rPr>
          <w:rStyle w:val="FontStyle86"/>
          <w:sz w:val="24"/>
          <w:szCs w:val="24"/>
        </w:rPr>
        <w:t xml:space="preserve">/сут. </w:t>
      </w:r>
      <w:r w:rsidRPr="009259D2">
        <w:rPr>
          <w:rStyle w:val="FontStyle86"/>
          <w:sz w:val="24"/>
          <w:szCs w:val="24"/>
        </w:rPr>
        <w:t>(2555 тыс. м</w:t>
      </w:r>
      <w:r w:rsidRPr="009259D2">
        <w:rPr>
          <w:rStyle w:val="FontStyle66"/>
          <w:spacing w:val="30"/>
          <w:sz w:val="24"/>
          <w:szCs w:val="24"/>
          <w:vertAlign w:val="superscript"/>
        </w:rPr>
        <w:t>3</w:t>
      </w:r>
      <w:r w:rsidRPr="009259D2">
        <w:rPr>
          <w:rStyle w:val="FontStyle66"/>
          <w:sz w:val="24"/>
          <w:szCs w:val="24"/>
        </w:rPr>
        <w:t>/</w:t>
      </w:r>
      <w:r w:rsidRPr="009259D2">
        <w:rPr>
          <w:rStyle w:val="FontStyle66"/>
          <w:b w:val="0"/>
          <w:i w:val="0"/>
          <w:sz w:val="24"/>
          <w:szCs w:val="24"/>
        </w:rPr>
        <w:t xml:space="preserve">год). </w:t>
      </w:r>
      <w:r w:rsidRPr="0016652F">
        <w:rPr>
          <w:rStyle w:val="FontStyle86"/>
          <w:sz w:val="24"/>
          <w:szCs w:val="24"/>
        </w:rPr>
        <w:t>После очис</w:t>
      </w:r>
      <w:r>
        <w:rPr>
          <w:rStyle w:val="FontStyle86"/>
          <w:sz w:val="24"/>
          <w:szCs w:val="24"/>
        </w:rPr>
        <w:t>тки</w:t>
      </w:r>
      <w:r w:rsidRPr="0016652F">
        <w:rPr>
          <w:rStyle w:val="FontStyle86"/>
          <w:sz w:val="24"/>
          <w:szCs w:val="24"/>
        </w:rPr>
        <w:t xml:space="preserve"> и обеззараживания шахтные в</w:t>
      </w:r>
      <w:r>
        <w:rPr>
          <w:rStyle w:val="FontStyle86"/>
          <w:sz w:val="24"/>
          <w:szCs w:val="24"/>
        </w:rPr>
        <w:t>оды</w:t>
      </w:r>
      <w:r w:rsidRPr="0016652F">
        <w:rPr>
          <w:rStyle w:val="FontStyle86"/>
          <w:sz w:val="24"/>
          <w:szCs w:val="24"/>
        </w:rPr>
        <w:t xml:space="preserve"> ис</w:t>
      </w:r>
      <w:r>
        <w:rPr>
          <w:rStyle w:val="FontStyle86"/>
          <w:sz w:val="24"/>
          <w:szCs w:val="24"/>
        </w:rPr>
        <w:t>п</w:t>
      </w:r>
      <w:r w:rsidRPr="0016652F">
        <w:rPr>
          <w:rStyle w:val="FontStyle86"/>
          <w:sz w:val="24"/>
          <w:szCs w:val="24"/>
        </w:rPr>
        <w:t>ользуются на производственн</w:t>
      </w:r>
      <w:r>
        <w:rPr>
          <w:rStyle w:val="FontStyle86"/>
          <w:sz w:val="24"/>
          <w:szCs w:val="24"/>
        </w:rPr>
        <w:t>ы</w:t>
      </w:r>
      <w:r w:rsidRPr="0016652F">
        <w:rPr>
          <w:rStyle w:val="FontStyle86"/>
          <w:sz w:val="24"/>
          <w:szCs w:val="24"/>
        </w:rPr>
        <w:t>е нужды предприятия, а излишек сбрасывается в Воркуту.</w:t>
      </w:r>
    </w:p>
    <w:p w:rsidR="0070148D" w:rsidRPr="0016652F" w:rsidRDefault="0070148D" w:rsidP="009259D2">
      <w:pPr>
        <w:pStyle w:val="Style10"/>
        <w:widowControl/>
        <w:spacing w:line="360" w:lineRule="auto"/>
        <w:ind w:firstLine="708"/>
        <w:contextualSpacing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 xml:space="preserve">Дождевые </w:t>
      </w:r>
      <w:r>
        <w:rPr>
          <w:rStyle w:val="FontStyle86"/>
          <w:sz w:val="24"/>
          <w:szCs w:val="24"/>
        </w:rPr>
        <w:t xml:space="preserve">и талые </w:t>
      </w:r>
      <w:r w:rsidRPr="0016652F">
        <w:rPr>
          <w:rStyle w:val="FontStyle86"/>
          <w:sz w:val="24"/>
          <w:szCs w:val="24"/>
        </w:rPr>
        <w:t>воды</w:t>
      </w:r>
      <w:r>
        <w:rPr>
          <w:rStyle w:val="FontStyle86"/>
          <w:sz w:val="24"/>
          <w:szCs w:val="24"/>
        </w:rPr>
        <w:t xml:space="preserve"> с п</w:t>
      </w:r>
      <w:r w:rsidRPr="0016652F">
        <w:rPr>
          <w:rStyle w:val="FontStyle86"/>
          <w:sz w:val="24"/>
          <w:szCs w:val="24"/>
        </w:rPr>
        <w:t>ромплощадки</w:t>
      </w:r>
      <w:r>
        <w:rPr>
          <w:rStyle w:val="FontStyle86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 xml:space="preserve">шахты </w:t>
      </w:r>
      <w:r>
        <w:rPr>
          <w:rStyle w:val="FontStyle86"/>
          <w:sz w:val="24"/>
          <w:szCs w:val="24"/>
        </w:rPr>
        <w:t>п</w:t>
      </w:r>
      <w:r w:rsidRPr="0016652F">
        <w:rPr>
          <w:rStyle w:val="FontStyle86"/>
          <w:sz w:val="24"/>
          <w:szCs w:val="24"/>
        </w:rPr>
        <w:t>о открытым ка</w:t>
      </w:r>
      <w:r>
        <w:rPr>
          <w:rStyle w:val="FontStyle86"/>
          <w:sz w:val="24"/>
          <w:szCs w:val="24"/>
        </w:rPr>
        <w:t>н</w:t>
      </w:r>
      <w:r w:rsidRPr="0016652F">
        <w:rPr>
          <w:rStyle w:val="FontStyle86"/>
          <w:sz w:val="24"/>
          <w:szCs w:val="24"/>
        </w:rPr>
        <w:t>а</w:t>
      </w:r>
      <w:r>
        <w:rPr>
          <w:rStyle w:val="FontStyle86"/>
          <w:sz w:val="24"/>
          <w:szCs w:val="24"/>
        </w:rPr>
        <w:t xml:space="preserve">лам сбрасываются </w:t>
      </w:r>
      <w:r w:rsidRPr="0016652F">
        <w:rPr>
          <w:rStyle w:val="FontStyle86"/>
          <w:sz w:val="24"/>
          <w:szCs w:val="24"/>
        </w:rPr>
        <w:t xml:space="preserve"> на рельеф без очистки. Расход дождевых </w:t>
      </w:r>
      <w:r>
        <w:rPr>
          <w:rStyle w:val="FontStyle86"/>
          <w:sz w:val="24"/>
          <w:szCs w:val="24"/>
        </w:rPr>
        <w:t>и</w:t>
      </w:r>
      <w:r w:rsidRPr="0016652F">
        <w:rPr>
          <w:rStyle w:val="FontStyle89"/>
          <w:sz w:val="24"/>
          <w:szCs w:val="24"/>
        </w:rPr>
        <w:t xml:space="preserve"> </w:t>
      </w:r>
      <w:r w:rsidRPr="0016652F">
        <w:rPr>
          <w:rStyle w:val="FontStyle86"/>
          <w:sz w:val="24"/>
          <w:szCs w:val="24"/>
        </w:rPr>
        <w:t>талых вод с промплоща</w:t>
      </w:r>
      <w:r>
        <w:rPr>
          <w:rStyle w:val="FontStyle86"/>
          <w:sz w:val="24"/>
          <w:szCs w:val="24"/>
        </w:rPr>
        <w:t>дки п</w:t>
      </w:r>
      <w:r w:rsidRPr="0016652F">
        <w:rPr>
          <w:rStyle w:val="FontStyle86"/>
          <w:sz w:val="24"/>
          <w:szCs w:val="24"/>
        </w:rPr>
        <w:t>оступает 1768 м</w:t>
      </w:r>
      <w:r w:rsidRPr="0016652F">
        <w:rPr>
          <w:rStyle w:val="FontStyle86"/>
          <w:sz w:val="24"/>
          <w:szCs w:val="24"/>
          <w:vertAlign w:val="superscript"/>
        </w:rPr>
        <w:t>3</w:t>
      </w:r>
      <w:r w:rsidRPr="0016652F">
        <w:rPr>
          <w:rStyle w:val="FontStyle86"/>
          <w:sz w:val="24"/>
          <w:szCs w:val="24"/>
        </w:rPr>
        <w:t xml:space="preserve"> в сутки (24,2 тыс. м</w:t>
      </w:r>
      <w:r>
        <w:rPr>
          <w:rStyle w:val="FontStyle86"/>
          <w:sz w:val="24"/>
          <w:szCs w:val="24"/>
          <w:vertAlign w:val="superscript"/>
        </w:rPr>
        <w:t>3</w:t>
      </w:r>
      <w:r w:rsidRPr="0016652F">
        <w:rPr>
          <w:rStyle w:val="FontStyle86"/>
          <w:sz w:val="24"/>
          <w:szCs w:val="24"/>
        </w:rPr>
        <w:t>/год).</w:t>
      </w:r>
    </w:p>
    <w:p w:rsidR="0070148D" w:rsidRPr="0016652F" w:rsidRDefault="0070148D" w:rsidP="0016652F">
      <w:pPr>
        <w:spacing w:after="0"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16652F">
        <w:rPr>
          <w:rStyle w:val="FontStyle86"/>
          <w:sz w:val="24"/>
          <w:szCs w:val="24"/>
        </w:rPr>
        <w:t xml:space="preserve">Внеплановых и </w:t>
      </w:r>
      <w:r>
        <w:rPr>
          <w:rStyle w:val="FontStyle86"/>
          <w:sz w:val="24"/>
          <w:szCs w:val="24"/>
        </w:rPr>
        <w:t xml:space="preserve"> аварийных вы</w:t>
      </w:r>
      <w:r w:rsidRPr="0016652F">
        <w:rPr>
          <w:rStyle w:val="FontStyle86"/>
          <w:sz w:val="24"/>
          <w:szCs w:val="24"/>
        </w:rPr>
        <w:t>бросов в почву, водную среду, вывод</w:t>
      </w:r>
      <w:r>
        <w:rPr>
          <w:rStyle w:val="FontStyle86"/>
          <w:sz w:val="24"/>
          <w:szCs w:val="24"/>
        </w:rPr>
        <w:t>а захоронения з</w:t>
      </w:r>
      <w:r w:rsidRPr="0016652F">
        <w:rPr>
          <w:rStyle w:val="FontStyle86"/>
          <w:sz w:val="24"/>
          <w:szCs w:val="24"/>
        </w:rPr>
        <w:t>агряз</w:t>
      </w:r>
      <w:r>
        <w:rPr>
          <w:rStyle w:val="FontStyle86"/>
          <w:sz w:val="24"/>
          <w:szCs w:val="24"/>
        </w:rPr>
        <w:t>н</w:t>
      </w:r>
      <w:r w:rsidRPr="0016652F">
        <w:rPr>
          <w:rStyle w:val="FontStyle86"/>
          <w:sz w:val="24"/>
          <w:szCs w:val="24"/>
        </w:rPr>
        <w:t>яю</w:t>
      </w:r>
      <w:r>
        <w:rPr>
          <w:rStyle w:val="FontStyle86"/>
          <w:sz w:val="24"/>
          <w:szCs w:val="24"/>
        </w:rPr>
        <w:t>щ</w:t>
      </w:r>
      <w:r w:rsidRPr="0016652F">
        <w:rPr>
          <w:rStyle w:val="FontStyle86"/>
          <w:sz w:val="24"/>
          <w:szCs w:val="24"/>
        </w:rPr>
        <w:t>их веществ на шахте не производилось.</w:t>
      </w:r>
    </w:p>
    <w:p w:rsidR="0070148D" w:rsidRPr="007570E7" w:rsidRDefault="0070148D" w:rsidP="007570E7">
      <w:pPr>
        <w:pStyle w:val="1"/>
        <w:jc w:val="center"/>
        <w:rPr>
          <w:rFonts w:ascii="Times New Roman" w:hAnsi="Times New Roman"/>
          <w:b w:val="0"/>
          <w:color w:val="auto"/>
        </w:rPr>
      </w:pPr>
      <w:bookmarkStart w:id="9" w:name="_Toc283667397"/>
      <w:r w:rsidRPr="007570E7">
        <w:rPr>
          <w:rFonts w:ascii="Times New Roman" w:hAnsi="Times New Roman"/>
          <w:b w:val="0"/>
          <w:color w:val="auto"/>
        </w:rPr>
        <w:t>4.</w:t>
      </w:r>
      <w:r>
        <w:rPr>
          <w:rFonts w:ascii="Times New Roman" w:hAnsi="Times New Roman"/>
          <w:b w:val="0"/>
          <w:color w:val="auto"/>
        </w:rPr>
        <w:t xml:space="preserve"> </w:t>
      </w:r>
      <w:r w:rsidRPr="007570E7">
        <w:rPr>
          <w:rFonts w:ascii="Times New Roman" w:hAnsi="Times New Roman"/>
          <w:b w:val="0"/>
          <w:color w:val="auto"/>
        </w:rPr>
        <w:t>Обследование территории на предмет загрязнения атмосферного воздуха</w:t>
      </w:r>
      <w:bookmarkEnd w:id="9"/>
    </w:p>
    <w:p w:rsidR="0070148D" w:rsidRDefault="0070148D" w:rsidP="009259D2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>
        <w:rPr>
          <w:rStyle w:val="FontStyle86"/>
          <w:sz w:val="24"/>
          <w:szCs w:val="24"/>
        </w:rPr>
        <w:t>Перечень источников загрязнения на промплощадки:</w:t>
      </w:r>
    </w:p>
    <w:p w:rsidR="0070148D" w:rsidRDefault="0070148D" w:rsidP="002766B0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>
        <w:rPr>
          <w:rStyle w:val="FontStyle86"/>
          <w:sz w:val="24"/>
          <w:szCs w:val="24"/>
        </w:rPr>
        <w:t>- автономный газовоздухонагреватель (АГВН);</w:t>
      </w:r>
    </w:p>
    <w:p w:rsidR="0070148D" w:rsidRDefault="0070148D" w:rsidP="002766B0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>
        <w:rPr>
          <w:rStyle w:val="FontStyle86"/>
          <w:sz w:val="24"/>
          <w:szCs w:val="24"/>
        </w:rPr>
        <w:t>- угледобывающая фабрика (УОФ);</w:t>
      </w:r>
    </w:p>
    <w:p w:rsidR="0070148D" w:rsidRDefault="0070148D" w:rsidP="002766B0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>
        <w:rPr>
          <w:rStyle w:val="FontStyle86"/>
          <w:sz w:val="24"/>
          <w:szCs w:val="24"/>
        </w:rPr>
        <w:t>- механические мастерские, включающие кузнечный горн, стационарный сварочный пост;</w:t>
      </w:r>
    </w:p>
    <w:p w:rsidR="0070148D" w:rsidRDefault="0070148D" w:rsidP="002766B0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>
        <w:rPr>
          <w:rStyle w:val="FontStyle86"/>
          <w:sz w:val="24"/>
          <w:szCs w:val="24"/>
        </w:rPr>
        <w:t>- комплекс проветривания шахты, включающий два вентиляционных ствола и две вакуум – насосные станции;</w:t>
      </w:r>
    </w:p>
    <w:p w:rsidR="0070148D" w:rsidRDefault="0070148D" w:rsidP="002766B0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>
        <w:rPr>
          <w:rStyle w:val="FontStyle86"/>
          <w:sz w:val="24"/>
          <w:szCs w:val="24"/>
        </w:rPr>
        <w:t>- технологический комплекс поверхности, имеющий открытый угольный склад, узел погрузки угля в железнодорожные вагоны, плоские породные отвалы;</w:t>
      </w:r>
    </w:p>
    <w:p w:rsidR="0070148D" w:rsidRDefault="0070148D" w:rsidP="009259D2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>
        <w:rPr>
          <w:rStyle w:val="FontStyle86"/>
          <w:sz w:val="24"/>
          <w:szCs w:val="24"/>
        </w:rPr>
        <w:t xml:space="preserve">АГВН шахты «Северная» расположен к северу от города на расстоянии 12 км. К северу – востоку от АГВН на расстоянии двух км расположен пос. Северный. Автономный воздухонагреватель предназначен для нагрева воздуха подаваемого на шахту, обогрева шахтных стволов и подачи тепла к объектам промышленных площадок шахты. На АГВН </w:t>
      </w:r>
      <w:r w:rsidRPr="009259D2">
        <w:rPr>
          <w:rStyle w:val="FontStyle86"/>
          <w:sz w:val="24"/>
          <w:szCs w:val="24"/>
        </w:rPr>
        <w:t xml:space="preserve"> </w:t>
      </w:r>
      <w:r w:rsidRPr="009259D2">
        <w:rPr>
          <w:rStyle w:val="FontStyle81"/>
          <w:sz w:val="24"/>
          <w:szCs w:val="24"/>
        </w:rPr>
        <w:t xml:space="preserve">в </w:t>
      </w:r>
      <w:r w:rsidRPr="009259D2">
        <w:rPr>
          <w:rStyle w:val="FontStyle86"/>
          <w:sz w:val="24"/>
          <w:szCs w:val="24"/>
        </w:rPr>
        <w:t xml:space="preserve">качестве топлива </w:t>
      </w:r>
      <w:r w:rsidRPr="009259D2">
        <w:rPr>
          <w:rStyle w:val="FontStyle81"/>
          <w:sz w:val="24"/>
          <w:szCs w:val="24"/>
        </w:rPr>
        <w:t>испол</w:t>
      </w:r>
      <w:r>
        <w:rPr>
          <w:rStyle w:val="FontStyle81"/>
          <w:sz w:val="24"/>
          <w:szCs w:val="24"/>
        </w:rPr>
        <w:t>ьзуется шахтный газ метан, каптируемый из шахты.</w:t>
      </w:r>
      <w:r w:rsidRPr="009259D2">
        <w:rPr>
          <w:rStyle w:val="FontStyle86"/>
          <w:sz w:val="24"/>
          <w:szCs w:val="24"/>
        </w:rPr>
        <w:t xml:space="preserve"> Продукты сгорания с дымовыми </w:t>
      </w:r>
      <w:r>
        <w:rPr>
          <w:rStyle w:val="FontStyle86"/>
          <w:sz w:val="24"/>
          <w:szCs w:val="24"/>
        </w:rPr>
        <w:t>газами</w:t>
      </w:r>
      <w:r w:rsidRPr="009259D2">
        <w:rPr>
          <w:rStyle w:val="FontStyle81"/>
          <w:sz w:val="24"/>
          <w:szCs w:val="24"/>
        </w:rPr>
        <w:t xml:space="preserve"> </w:t>
      </w:r>
      <w:r w:rsidRPr="009259D2">
        <w:rPr>
          <w:rStyle w:val="FontStyle86"/>
          <w:sz w:val="24"/>
          <w:szCs w:val="24"/>
        </w:rPr>
        <w:t>выбрасываются через дымовую трубу.</w:t>
      </w:r>
    </w:p>
    <w:p w:rsidR="0070148D" w:rsidRPr="009259D2" w:rsidRDefault="0070148D" w:rsidP="009259D2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</w:p>
    <w:p w:rsidR="0070148D" w:rsidRPr="007570E7" w:rsidRDefault="0070148D" w:rsidP="009259D2">
      <w:pPr>
        <w:spacing w:after="0"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7570E7">
        <w:rPr>
          <w:rStyle w:val="FontStyle89"/>
          <w:sz w:val="24"/>
          <w:szCs w:val="24"/>
        </w:rPr>
        <w:t>Параметры выбросов</w:t>
      </w:r>
      <w:r>
        <w:rPr>
          <w:rStyle w:val="FontStyle89"/>
          <w:sz w:val="24"/>
          <w:szCs w:val="24"/>
        </w:rPr>
        <w:t xml:space="preserve"> </w:t>
      </w:r>
      <w:r w:rsidRPr="007570E7">
        <w:rPr>
          <w:rStyle w:val="FontStyle89"/>
          <w:sz w:val="24"/>
          <w:szCs w:val="24"/>
        </w:rPr>
        <w:t xml:space="preserve"> для расчета ПДВ</w:t>
      </w:r>
      <w:r>
        <w:rPr>
          <w:rStyle w:val="FontStyle89"/>
          <w:sz w:val="24"/>
          <w:szCs w:val="24"/>
        </w:rPr>
        <w:t xml:space="preserve"> </w:t>
      </w:r>
      <w:r w:rsidRPr="007570E7">
        <w:rPr>
          <w:rStyle w:val="FontStyle89"/>
          <w:sz w:val="24"/>
          <w:szCs w:val="24"/>
        </w:rPr>
        <w:t xml:space="preserve">загрязняющих веществ </w:t>
      </w:r>
    </w:p>
    <w:p w:rsidR="0070148D" w:rsidRDefault="0070148D" w:rsidP="007570E7">
      <w:pPr>
        <w:pStyle w:val="Style21"/>
        <w:widowControl/>
        <w:spacing w:before="178"/>
        <w:ind w:left="7088"/>
        <w:rPr>
          <w:rStyle w:val="FontStyle86"/>
        </w:rPr>
      </w:pPr>
      <w:r>
        <w:rPr>
          <w:rStyle w:val="FontStyle86"/>
        </w:rPr>
        <w:t>Таблица  4.1</w:t>
      </w:r>
    </w:p>
    <w:p w:rsidR="0070148D" w:rsidRDefault="0070148D" w:rsidP="007570E7">
      <w:pPr>
        <w:pStyle w:val="Style21"/>
        <w:widowControl/>
        <w:spacing w:before="178"/>
        <w:ind w:left="7088"/>
        <w:rPr>
          <w:rStyle w:val="FontStyle89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8"/>
        <w:gridCol w:w="1281"/>
        <w:gridCol w:w="1276"/>
        <w:gridCol w:w="1701"/>
        <w:gridCol w:w="1559"/>
        <w:gridCol w:w="1843"/>
      </w:tblGrid>
      <w:tr w:rsidR="0070148D" w:rsidRPr="00481A0F" w:rsidTr="00636297">
        <w:trPr>
          <w:cantSplit/>
          <w:trHeight w:val="166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rPr>
                <w:rStyle w:val="FontStyle76"/>
                <w:rFonts w:ascii="Courier New" w:hAnsi="Courier New"/>
                <w:b w:val="0"/>
              </w:rPr>
            </w:pPr>
            <w:r w:rsidRPr="00636297">
              <w:rPr>
                <w:rStyle w:val="FontStyle75"/>
                <w:rFonts w:ascii="Courier New" w:hAnsi="Courier New"/>
              </w:rPr>
              <w:t xml:space="preserve">Источник выделения загрязняющих </w:t>
            </w:r>
            <w:r w:rsidRPr="00636297">
              <w:rPr>
                <w:rStyle w:val="FontStyle76"/>
                <w:rFonts w:ascii="Courier New" w:hAnsi="Courier New"/>
                <w:b w:val="0"/>
              </w:rPr>
              <w:t>веществ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7360A6">
            <w:pPr>
              <w:pStyle w:val="Style45"/>
              <w:widowControl/>
              <w:spacing w:line="360" w:lineRule="auto"/>
              <w:rPr>
                <w:rStyle w:val="FontStyle82"/>
                <w:rFonts w:ascii="Courier New" w:hAnsi="Courier New"/>
                <w:b w:val="0"/>
                <w:sz w:val="20"/>
              </w:rPr>
            </w:pPr>
            <w:r>
              <w:rPr>
                <w:rStyle w:val="FontStyle76"/>
                <w:rFonts w:ascii="Courier New" w:hAnsi="Courier New"/>
                <w:b w:val="0"/>
              </w:rPr>
              <w:t>Высота источни</w:t>
            </w:r>
            <w:r w:rsidRPr="00636297">
              <w:rPr>
                <w:rStyle w:val="FontStyle76"/>
                <w:rFonts w:ascii="Courier New" w:hAnsi="Courier New"/>
                <w:b w:val="0"/>
              </w:rPr>
              <w:t>ка,</w:t>
            </w:r>
            <w:r w:rsidRPr="00636297">
              <w:rPr>
                <w:rStyle w:val="FontStyle82"/>
                <w:rFonts w:ascii="Courier New" w:hAnsi="Courier New"/>
                <w:b w:val="0"/>
                <w:sz w:val="20"/>
              </w:rPr>
              <w:t xml:space="preserve">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7360A6">
            <w:pPr>
              <w:pStyle w:val="Style45"/>
              <w:widowControl/>
              <w:spacing w:line="360" w:lineRule="auto"/>
              <w:rPr>
                <w:rStyle w:val="FontStyle76"/>
                <w:rFonts w:ascii="Courier New" w:hAnsi="Courier New"/>
                <w:b w:val="0"/>
              </w:rPr>
            </w:pPr>
            <w:r w:rsidRPr="00636297">
              <w:rPr>
                <w:rStyle w:val="FontStyle76"/>
                <w:rFonts w:ascii="Courier New" w:hAnsi="Courier New"/>
                <w:b w:val="0"/>
              </w:rPr>
              <w:t>Диаметр</w:t>
            </w:r>
          </w:p>
          <w:p w:rsidR="0070148D" w:rsidRPr="00636297" w:rsidRDefault="0070148D" w:rsidP="007360A6">
            <w:pPr>
              <w:pStyle w:val="Style45"/>
              <w:widowControl/>
              <w:spacing w:line="360" w:lineRule="auto"/>
              <w:rPr>
                <w:rStyle w:val="FontStyle82"/>
                <w:rFonts w:ascii="Courier New" w:hAnsi="Courier New"/>
                <w:b w:val="0"/>
                <w:sz w:val="20"/>
              </w:rPr>
            </w:pPr>
            <w:r w:rsidRPr="00636297">
              <w:rPr>
                <w:rStyle w:val="FontStyle76"/>
                <w:rFonts w:ascii="Courier New" w:hAnsi="Courier New"/>
                <w:b w:val="0"/>
              </w:rPr>
              <w:t xml:space="preserve">устья трубы, </w:t>
            </w:r>
            <w:r w:rsidRPr="00636297">
              <w:rPr>
                <w:rStyle w:val="FontStyle82"/>
                <w:rFonts w:ascii="Courier New" w:hAnsi="Courier New"/>
                <w:b w:val="0"/>
                <w:sz w:val="20"/>
              </w:rPr>
              <w:t>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7360A6">
            <w:pPr>
              <w:pStyle w:val="Style45"/>
              <w:widowControl/>
              <w:spacing w:line="360" w:lineRule="auto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6"/>
                <w:rFonts w:ascii="Courier New" w:hAnsi="Courier New"/>
                <w:b w:val="0"/>
              </w:rPr>
              <w:t>Объем газовоздушной смеси на выходе из источ</w:t>
            </w:r>
            <w:r w:rsidRPr="00636297">
              <w:rPr>
                <w:rStyle w:val="FontStyle76"/>
                <w:rFonts w:ascii="Courier New" w:hAnsi="Courier New"/>
                <w:b w:val="0"/>
              </w:rPr>
              <w:softHyphen/>
            </w:r>
            <w:r w:rsidRPr="00636297">
              <w:rPr>
                <w:rStyle w:val="FontStyle75"/>
                <w:rFonts w:ascii="Courier New" w:hAnsi="Courier New"/>
              </w:rPr>
              <w:t xml:space="preserve">ника, </w:t>
            </w:r>
            <w:r>
              <w:rPr>
                <w:rStyle w:val="FontStyle75"/>
                <w:rFonts w:ascii="Courier New" w:hAnsi="Courier New"/>
              </w:rPr>
              <w:t>м</w:t>
            </w:r>
            <w:r w:rsidRPr="00636297">
              <w:rPr>
                <w:rStyle w:val="FontStyle75"/>
                <w:rFonts w:ascii="Courier New" w:hAnsi="Courier New"/>
                <w:vertAlign w:val="superscript"/>
              </w:rPr>
              <w:t>3</w:t>
            </w:r>
            <w:r w:rsidRPr="00636297">
              <w:rPr>
                <w:rStyle w:val="FontStyle75"/>
                <w:rFonts w:ascii="Courier New" w:hAnsi="Courier New"/>
              </w:rPr>
              <w:t>/с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7360A6">
            <w:pPr>
              <w:pStyle w:val="Style45"/>
              <w:widowControl/>
              <w:spacing w:line="360" w:lineRule="auto"/>
              <w:rPr>
                <w:rStyle w:val="FontStyle76"/>
                <w:rFonts w:ascii="Courier New" w:hAnsi="Courier New"/>
                <w:b w:val="0"/>
              </w:rPr>
            </w:pPr>
            <w:r w:rsidRPr="00636297">
              <w:rPr>
                <w:rStyle w:val="FontStyle76"/>
                <w:rFonts w:ascii="Courier New" w:hAnsi="Courier New"/>
                <w:b w:val="0"/>
              </w:rPr>
              <w:t>Температура газовоздушно</w:t>
            </w:r>
            <w:r>
              <w:rPr>
                <w:rStyle w:val="FontStyle76"/>
                <w:rFonts w:ascii="Courier New" w:hAnsi="Courier New"/>
                <w:b w:val="0"/>
              </w:rPr>
              <w:t>й смеси из источника,</w:t>
            </w:r>
            <w:r>
              <w:rPr>
                <w:rStyle w:val="FontStyle76"/>
                <w:rFonts w:ascii="Courier New" w:hAnsi="Courier New" w:cs="Courier New"/>
                <w:b w:val="0"/>
              </w:rPr>
              <w:t>°</w:t>
            </w:r>
            <w:r w:rsidRPr="00636297">
              <w:rPr>
                <w:rStyle w:val="FontStyle76"/>
                <w:rFonts w:ascii="Courier New" w:hAnsi="Courier New"/>
                <w:b w:val="0"/>
              </w:rPr>
              <w:t>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5"/>
                <w:rFonts w:ascii="Courier New" w:hAnsi="Courier New"/>
              </w:rPr>
              <w:t>Компоненты</w:t>
            </w:r>
          </w:p>
        </w:tc>
      </w:tr>
      <w:tr w:rsidR="0070148D" w:rsidRPr="00481A0F" w:rsidTr="007360A6">
        <w:trPr>
          <w:trHeight w:val="2113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5"/>
                <w:rFonts w:ascii="Courier New" w:hAnsi="Courier New"/>
              </w:rPr>
              <w:t>Дымо</w:t>
            </w:r>
            <w:r>
              <w:rPr>
                <w:rStyle w:val="FontStyle75"/>
                <w:rFonts w:ascii="Courier New" w:hAnsi="Courier New"/>
              </w:rPr>
              <w:t>ва</w:t>
            </w:r>
            <w:r w:rsidRPr="00636297">
              <w:rPr>
                <w:rStyle w:val="FontStyle75"/>
                <w:rFonts w:ascii="Courier New" w:hAnsi="Courier New"/>
              </w:rPr>
              <w:t>я труба автономный</w:t>
            </w:r>
            <w:r>
              <w:rPr>
                <w:rStyle w:val="FontStyle75"/>
                <w:rFonts w:ascii="Courier New" w:hAnsi="Courier New"/>
              </w:rPr>
              <w:t xml:space="preserve"> режим</w:t>
            </w:r>
          </w:p>
          <w:p w:rsidR="0070148D" w:rsidRPr="00636297" w:rsidRDefault="0070148D" w:rsidP="007360A6">
            <w:pPr>
              <w:pStyle w:val="Style44"/>
              <w:widowControl/>
              <w:spacing w:line="360" w:lineRule="auto"/>
              <w:rPr>
                <w:rStyle w:val="FontStyle76"/>
                <w:rFonts w:ascii="Courier New" w:hAnsi="Courier New"/>
                <w:b w:val="0"/>
              </w:rPr>
            </w:pPr>
            <w:r>
              <w:rPr>
                <w:rStyle w:val="FontStyle88"/>
                <w:rFonts w:ascii="Courier New" w:hAnsi="Courier New"/>
              </w:rPr>
              <w:t>га</w:t>
            </w:r>
            <w:r w:rsidRPr="00636297">
              <w:rPr>
                <w:rStyle w:val="FontStyle75"/>
                <w:rFonts w:ascii="Courier New" w:hAnsi="Courier New"/>
              </w:rPr>
              <w:t>зовоздухонагрева</w:t>
            </w:r>
            <w:r w:rsidRPr="00636297">
              <w:rPr>
                <w:rStyle w:val="FontStyle76"/>
                <w:rFonts w:ascii="Courier New" w:hAnsi="Courier New"/>
                <w:b w:val="0"/>
              </w:rPr>
              <w:t>тель</w:t>
            </w:r>
            <w:r w:rsidRPr="00636297">
              <w:rPr>
                <w:rStyle w:val="FontStyle75"/>
                <w:rFonts w:ascii="Courier New" w:hAnsi="Courier New"/>
              </w:rPr>
              <w:t>(А</w:t>
            </w:r>
            <w:r w:rsidRPr="00636297">
              <w:rPr>
                <w:rStyle w:val="FontStyle76"/>
                <w:rFonts w:ascii="Courier New" w:hAnsi="Courier New"/>
                <w:b w:val="0"/>
              </w:rPr>
              <w:t>ГВН)</w:t>
            </w:r>
          </w:p>
          <w:p w:rsidR="0070148D" w:rsidRPr="00636297" w:rsidRDefault="0070148D" w:rsidP="007360A6">
            <w:pPr>
              <w:pStyle w:val="Style44"/>
              <w:widowControl/>
              <w:spacing w:line="360" w:lineRule="auto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5"/>
                <w:rFonts w:ascii="Courier New" w:hAnsi="Courier New"/>
              </w:rPr>
              <w:t>топка №</w:t>
            </w:r>
            <w:r>
              <w:rPr>
                <w:rStyle w:val="FontStyle75"/>
                <w:rFonts w:ascii="Courier New" w:hAnsi="Courier New"/>
              </w:rPr>
              <w:t xml:space="preserve"> 1</w:t>
            </w:r>
            <w:r w:rsidRPr="00636297">
              <w:rPr>
                <w:rStyle w:val="FontStyle75"/>
                <w:rFonts w:ascii="Courier New" w:hAnsi="Courier New"/>
              </w:rPr>
              <w:t xml:space="preserve"> топка</w:t>
            </w:r>
            <w:r>
              <w:rPr>
                <w:rStyle w:val="FontStyle75"/>
                <w:rFonts w:ascii="Courier New" w:hAnsi="Courier New"/>
              </w:rPr>
              <w:t xml:space="preserve"> </w:t>
            </w:r>
            <w:r w:rsidRPr="00636297">
              <w:rPr>
                <w:rStyle w:val="FontStyle75"/>
                <w:rFonts w:ascii="Courier New" w:hAnsi="Courier New"/>
              </w:rPr>
              <w:t>№</w:t>
            </w:r>
            <w:r>
              <w:rPr>
                <w:rStyle w:val="FontStyle75"/>
                <w:rFonts w:ascii="Courier New" w:hAnsi="Courier New"/>
              </w:rPr>
              <w:t xml:space="preserve"> </w:t>
            </w:r>
            <w:r w:rsidRPr="00636297">
              <w:rPr>
                <w:rStyle w:val="FontStyle75"/>
                <w:rFonts w:ascii="Courier New" w:hAnsi="Courier New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636297">
            <w:pPr>
              <w:pStyle w:val="Style44"/>
              <w:widowControl/>
              <w:spacing w:line="240" w:lineRule="auto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5"/>
                <w:rFonts w:ascii="Courier New" w:hAnsi="Courier New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636297">
            <w:pPr>
              <w:pStyle w:val="Style44"/>
              <w:widowControl/>
              <w:spacing w:line="240" w:lineRule="auto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5"/>
                <w:rFonts w:ascii="Courier New" w:hAnsi="Courier New"/>
              </w:rPr>
              <w:t>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636297">
            <w:pPr>
              <w:pStyle w:val="Style44"/>
              <w:widowControl/>
              <w:spacing w:line="240" w:lineRule="auto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5"/>
                <w:rFonts w:ascii="Courier New" w:hAnsi="Courier New"/>
              </w:rPr>
              <w:t>36,1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Pr="00636297" w:rsidRDefault="0070148D" w:rsidP="00636297">
            <w:pPr>
              <w:pStyle w:val="Style44"/>
              <w:widowControl/>
              <w:spacing w:line="240" w:lineRule="auto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5"/>
                <w:rFonts w:ascii="Courier New" w:hAnsi="Courier New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48D" w:rsidRDefault="0070148D" w:rsidP="007360A6">
            <w:pPr>
              <w:pStyle w:val="Style37"/>
              <w:widowControl/>
              <w:spacing w:line="360" w:lineRule="auto"/>
              <w:ind w:firstLine="6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6"/>
                <w:rFonts w:ascii="Courier New" w:hAnsi="Courier New"/>
                <w:b w:val="0"/>
              </w:rPr>
              <w:t>Б</w:t>
            </w:r>
            <w:r>
              <w:rPr>
                <w:rStyle w:val="FontStyle76"/>
                <w:rFonts w:ascii="Courier New" w:hAnsi="Courier New"/>
                <w:b w:val="0"/>
              </w:rPr>
              <w:t>ен</w:t>
            </w:r>
            <w:r w:rsidRPr="00636297">
              <w:rPr>
                <w:rStyle w:val="FontStyle76"/>
                <w:rFonts w:ascii="Courier New" w:hAnsi="Courier New"/>
                <w:b w:val="0"/>
              </w:rPr>
              <w:t>з</w:t>
            </w:r>
            <w:r>
              <w:rPr>
                <w:rStyle w:val="FontStyle76"/>
                <w:rFonts w:ascii="Courier New" w:hAnsi="Courier New"/>
                <w:b w:val="0"/>
              </w:rPr>
              <w:t>о</w:t>
            </w:r>
            <w:r w:rsidRPr="00636297">
              <w:rPr>
                <w:rStyle w:val="FontStyle88"/>
                <w:rFonts w:ascii="Courier New" w:hAnsi="Courier New"/>
              </w:rPr>
              <w:t>п</w:t>
            </w:r>
            <w:r>
              <w:rPr>
                <w:rStyle w:val="FontStyle88"/>
                <w:rFonts w:ascii="Courier New" w:hAnsi="Courier New"/>
              </w:rPr>
              <w:t>ирен</w:t>
            </w:r>
            <w:r w:rsidRPr="00636297">
              <w:rPr>
                <w:rStyle w:val="FontStyle72"/>
                <w:rFonts w:ascii="Courier New" w:hAnsi="Courier New"/>
              </w:rPr>
              <w:t xml:space="preserve"> </w:t>
            </w:r>
            <w:r>
              <w:rPr>
                <w:rStyle w:val="FontStyle75"/>
                <w:rFonts w:ascii="Courier New" w:hAnsi="Courier New"/>
              </w:rPr>
              <w:t>Углерода оксид</w:t>
            </w:r>
          </w:p>
          <w:p w:rsidR="0070148D" w:rsidRDefault="0070148D" w:rsidP="007360A6">
            <w:pPr>
              <w:pStyle w:val="Style37"/>
              <w:widowControl/>
              <w:spacing w:line="360" w:lineRule="auto"/>
              <w:ind w:firstLine="6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5"/>
                <w:rFonts w:ascii="Courier New" w:hAnsi="Courier New"/>
              </w:rPr>
              <w:t>Диоксид азота</w:t>
            </w:r>
          </w:p>
          <w:p w:rsidR="0070148D" w:rsidRPr="00636297" w:rsidRDefault="0070148D" w:rsidP="007360A6">
            <w:pPr>
              <w:pStyle w:val="Style37"/>
              <w:widowControl/>
              <w:spacing w:line="360" w:lineRule="auto"/>
              <w:ind w:firstLine="6"/>
              <w:rPr>
                <w:rStyle w:val="FontStyle75"/>
                <w:rFonts w:ascii="Courier New" w:hAnsi="Courier New"/>
              </w:rPr>
            </w:pPr>
            <w:r w:rsidRPr="00636297">
              <w:rPr>
                <w:rStyle w:val="FontStyle76"/>
                <w:rFonts w:ascii="Courier New" w:hAnsi="Courier New"/>
                <w:b w:val="0"/>
              </w:rPr>
              <w:t xml:space="preserve">Оксиды </w:t>
            </w:r>
            <w:r w:rsidRPr="00636297">
              <w:rPr>
                <w:rStyle w:val="FontStyle75"/>
                <w:rFonts w:ascii="Courier New" w:hAnsi="Courier New"/>
              </w:rPr>
              <w:t>азота</w:t>
            </w:r>
          </w:p>
        </w:tc>
      </w:tr>
    </w:tbl>
    <w:p w:rsidR="0070148D" w:rsidRDefault="0070148D" w:rsidP="007570E7">
      <w:pPr>
        <w:pStyle w:val="Style4"/>
        <w:widowControl/>
        <w:spacing w:before="163"/>
        <w:ind w:left="782"/>
        <w:jc w:val="center"/>
        <w:rPr>
          <w:rStyle w:val="FontStyle89"/>
          <w:sz w:val="24"/>
          <w:szCs w:val="24"/>
        </w:rPr>
      </w:pPr>
    </w:p>
    <w:p w:rsidR="0070148D" w:rsidRPr="007570E7" w:rsidRDefault="0070148D" w:rsidP="007570E7">
      <w:pPr>
        <w:pStyle w:val="Style4"/>
        <w:widowControl/>
        <w:spacing w:before="163"/>
        <w:ind w:left="782"/>
        <w:jc w:val="center"/>
        <w:rPr>
          <w:rStyle w:val="FontStyle89"/>
          <w:sz w:val="24"/>
          <w:szCs w:val="24"/>
        </w:rPr>
      </w:pPr>
      <w:r w:rsidRPr="007570E7">
        <w:rPr>
          <w:rStyle w:val="FontStyle89"/>
          <w:sz w:val="24"/>
          <w:szCs w:val="24"/>
        </w:rPr>
        <w:t xml:space="preserve">Перечень загрязняющих веществ выбрасываемых </w:t>
      </w:r>
      <w:r w:rsidRPr="007570E7">
        <w:rPr>
          <w:rStyle w:val="FontStyle86"/>
          <w:sz w:val="24"/>
          <w:szCs w:val="24"/>
        </w:rPr>
        <w:t xml:space="preserve">в атмосферу </w:t>
      </w:r>
      <w:r w:rsidRPr="007570E7">
        <w:rPr>
          <w:rStyle w:val="FontStyle89"/>
          <w:sz w:val="24"/>
          <w:szCs w:val="24"/>
        </w:rPr>
        <w:t>котельной</w:t>
      </w:r>
    </w:p>
    <w:p w:rsidR="0070148D" w:rsidRPr="007570E7" w:rsidRDefault="0070148D" w:rsidP="007570E7">
      <w:pPr>
        <w:pStyle w:val="Style21"/>
        <w:widowControl/>
        <w:spacing w:line="240" w:lineRule="exact"/>
        <w:ind w:left="7858"/>
        <w:jc w:val="center"/>
      </w:pPr>
    </w:p>
    <w:p w:rsidR="0070148D" w:rsidRDefault="0070148D" w:rsidP="000173E9">
      <w:pPr>
        <w:pStyle w:val="Style21"/>
        <w:widowControl/>
        <w:spacing w:line="240" w:lineRule="exact"/>
        <w:ind w:left="7858"/>
        <w:rPr>
          <w:sz w:val="20"/>
          <w:szCs w:val="20"/>
        </w:rPr>
      </w:pPr>
    </w:p>
    <w:p w:rsidR="0070148D" w:rsidRDefault="0070148D" w:rsidP="007570E7">
      <w:pPr>
        <w:pStyle w:val="Style21"/>
        <w:widowControl/>
        <w:spacing w:before="158"/>
        <w:ind w:left="7371"/>
        <w:rPr>
          <w:rStyle w:val="FontStyle86"/>
        </w:rPr>
      </w:pPr>
      <w:r>
        <w:rPr>
          <w:rStyle w:val="FontStyle86"/>
        </w:rPr>
        <w:t>Таблица 4.2</w:t>
      </w:r>
    </w:p>
    <w:p w:rsidR="0070148D" w:rsidRDefault="0070148D" w:rsidP="000173E9">
      <w:pPr>
        <w:spacing w:after="144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2822"/>
        <w:gridCol w:w="2266"/>
      </w:tblGrid>
      <w:tr w:rsidR="0070148D" w:rsidRPr="00481A0F" w:rsidTr="007360A6">
        <w:trPr>
          <w:trHeight w:val="695"/>
        </w:trPr>
        <w:tc>
          <w:tcPr>
            <w:tcW w:w="3931" w:type="dxa"/>
            <w:vAlign w:val="center"/>
          </w:tcPr>
          <w:p w:rsidR="0070148D" w:rsidRPr="00636297" w:rsidRDefault="0070148D" w:rsidP="007360A6">
            <w:pPr>
              <w:pStyle w:val="Style44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Наименование вещества</w:t>
            </w:r>
          </w:p>
        </w:tc>
        <w:tc>
          <w:tcPr>
            <w:tcW w:w="2822" w:type="dxa"/>
            <w:vAlign w:val="center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Выбросы загрязняющих</w:t>
            </w:r>
          </w:p>
          <w:p w:rsidR="0070148D" w:rsidRPr="00636297" w:rsidRDefault="0070148D" w:rsidP="007360A6">
            <w:pPr>
              <w:pStyle w:val="Style44"/>
              <w:spacing w:line="360" w:lineRule="auto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веществ</w:t>
            </w:r>
            <w:r>
              <w:rPr>
                <w:rStyle w:val="FontStyle75"/>
                <w:rFonts w:ascii="Courier New" w:hAnsi="Courier New" w:cs="Courier New"/>
              </w:rPr>
              <w:t>,</w:t>
            </w:r>
            <w:r w:rsidRPr="00636297">
              <w:rPr>
                <w:rStyle w:val="FontStyle75"/>
                <w:rFonts w:ascii="Courier New" w:hAnsi="Courier New" w:cs="Courier New"/>
              </w:rPr>
              <w:t xml:space="preserve"> г/с</w:t>
            </w:r>
          </w:p>
        </w:tc>
        <w:tc>
          <w:tcPr>
            <w:tcW w:w="2266" w:type="dxa"/>
            <w:vAlign w:val="center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Выбросы за</w:t>
            </w:r>
            <w:r>
              <w:rPr>
                <w:rStyle w:val="FontStyle75"/>
                <w:rFonts w:ascii="Courier New" w:hAnsi="Courier New" w:cs="Courier New"/>
              </w:rPr>
              <w:t>гр</w:t>
            </w:r>
            <w:r w:rsidRPr="00636297">
              <w:rPr>
                <w:rStyle w:val="FontStyle75"/>
                <w:rFonts w:ascii="Courier New" w:hAnsi="Courier New" w:cs="Courier New"/>
              </w:rPr>
              <w:t>язняющих</w:t>
            </w:r>
          </w:p>
          <w:p w:rsidR="0070148D" w:rsidRPr="00636297" w:rsidRDefault="0070148D" w:rsidP="007360A6">
            <w:pPr>
              <w:pStyle w:val="Style44"/>
              <w:spacing w:line="360" w:lineRule="auto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веществ</w:t>
            </w:r>
            <w:r>
              <w:rPr>
                <w:rStyle w:val="FontStyle75"/>
                <w:rFonts w:ascii="Courier New" w:hAnsi="Courier New" w:cs="Courier New"/>
              </w:rPr>
              <w:t>,</w:t>
            </w:r>
            <w:r w:rsidRPr="00636297">
              <w:rPr>
                <w:rStyle w:val="FontStyle75"/>
                <w:rFonts w:ascii="Courier New" w:hAnsi="Courier New" w:cs="Courier New"/>
              </w:rPr>
              <w:t xml:space="preserve"> т/г</w:t>
            </w:r>
          </w:p>
        </w:tc>
      </w:tr>
      <w:tr w:rsidR="0070148D" w:rsidRPr="00481A0F" w:rsidTr="007360A6">
        <w:tc>
          <w:tcPr>
            <w:tcW w:w="3931" w:type="dxa"/>
          </w:tcPr>
          <w:p w:rsidR="0070148D" w:rsidRPr="00636297" w:rsidRDefault="0070148D" w:rsidP="00236CBE">
            <w:pPr>
              <w:pStyle w:val="Style44"/>
              <w:widowControl/>
              <w:spacing w:line="240" w:lineRule="auto"/>
              <w:jc w:val="left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Бенз(а)пирен</w:t>
            </w:r>
          </w:p>
        </w:tc>
        <w:tc>
          <w:tcPr>
            <w:tcW w:w="2822" w:type="dxa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jc w:val="left"/>
              <w:rPr>
                <w:rStyle w:val="FontStyle75"/>
                <w:rFonts w:ascii="Courier New" w:hAnsi="Courier New" w:cs="Courier New"/>
              </w:rPr>
            </w:pPr>
            <w:r>
              <w:rPr>
                <w:rStyle w:val="FontStyle86"/>
                <w:rFonts w:ascii="Courier New" w:hAnsi="Courier New" w:cs="Courier New"/>
                <w:sz w:val="20"/>
                <w:szCs w:val="20"/>
              </w:rPr>
              <w:t>0</w:t>
            </w:r>
            <w:r w:rsidRPr="00636297">
              <w:rPr>
                <w:rStyle w:val="FontStyle75"/>
                <w:rFonts w:ascii="Courier New" w:hAnsi="Courier New" w:cs="Courier New"/>
              </w:rPr>
              <w:t>,0000003</w:t>
            </w:r>
          </w:p>
        </w:tc>
        <w:tc>
          <w:tcPr>
            <w:tcW w:w="2266" w:type="dxa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jc w:val="left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0,0000084</w:t>
            </w:r>
          </w:p>
        </w:tc>
      </w:tr>
      <w:tr w:rsidR="0070148D" w:rsidRPr="00481A0F" w:rsidTr="007360A6">
        <w:tc>
          <w:tcPr>
            <w:tcW w:w="3931" w:type="dxa"/>
          </w:tcPr>
          <w:p w:rsidR="0070148D" w:rsidRPr="00636297" w:rsidRDefault="0070148D" w:rsidP="00236CBE">
            <w:pPr>
              <w:pStyle w:val="Style44"/>
              <w:widowControl/>
              <w:spacing w:line="240" w:lineRule="auto"/>
              <w:jc w:val="left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Оксид углерода (С0</w:t>
            </w:r>
            <w:r w:rsidRPr="00636297">
              <w:rPr>
                <w:rStyle w:val="FontStyle75"/>
                <w:rFonts w:ascii="Courier New" w:hAnsi="Courier New" w:cs="Courier New"/>
                <w:vertAlign w:val="subscript"/>
              </w:rPr>
              <w:t>2</w:t>
            </w:r>
            <w:r w:rsidRPr="00636297">
              <w:rPr>
                <w:rStyle w:val="FontStyle75"/>
                <w:rFonts w:ascii="Courier New" w:hAnsi="Courier New" w:cs="Courier New"/>
              </w:rPr>
              <w:t>)</w:t>
            </w:r>
          </w:p>
        </w:tc>
        <w:tc>
          <w:tcPr>
            <w:tcW w:w="2822" w:type="dxa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jc w:val="left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6,081</w:t>
            </w:r>
          </w:p>
        </w:tc>
        <w:tc>
          <w:tcPr>
            <w:tcW w:w="2266" w:type="dxa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jc w:val="left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165</w:t>
            </w:r>
            <w:r>
              <w:rPr>
                <w:rStyle w:val="FontStyle75"/>
                <w:rFonts w:ascii="Courier New" w:hAnsi="Courier New" w:cs="Courier New"/>
              </w:rPr>
              <w:t>,</w:t>
            </w:r>
            <w:r w:rsidRPr="00636297">
              <w:rPr>
                <w:rStyle w:val="FontStyle75"/>
                <w:rFonts w:ascii="Courier New" w:hAnsi="Courier New" w:cs="Courier New"/>
              </w:rPr>
              <w:t>488</w:t>
            </w:r>
          </w:p>
        </w:tc>
      </w:tr>
      <w:tr w:rsidR="0070148D" w:rsidRPr="00481A0F" w:rsidTr="007360A6">
        <w:tc>
          <w:tcPr>
            <w:tcW w:w="3931" w:type="dxa"/>
          </w:tcPr>
          <w:p w:rsidR="0070148D" w:rsidRPr="00636297" w:rsidRDefault="0070148D" w:rsidP="007360A6">
            <w:pPr>
              <w:pStyle w:val="Style44"/>
              <w:widowControl/>
              <w:spacing w:line="240" w:lineRule="auto"/>
              <w:jc w:val="left"/>
              <w:rPr>
                <w:rStyle w:val="FontStyle75"/>
                <w:rFonts w:ascii="Courier New" w:hAnsi="Courier New" w:cs="Courier New"/>
                <w:lang w:val="en-US"/>
              </w:rPr>
            </w:pPr>
            <w:r>
              <w:rPr>
                <w:rStyle w:val="FontStyle75"/>
                <w:rFonts w:ascii="Courier New" w:hAnsi="Courier New" w:cs="Courier New"/>
              </w:rPr>
              <w:t>д</w:t>
            </w:r>
            <w:r w:rsidRPr="00636297">
              <w:rPr>
                <w:rStyle w:val="FontStyle75"/>
                <w:rFonts w:ascii="Courier New" w:hAnsi="Courier New" w:cs="Courier New"/>
              </w:rPr>
              <w:t>иокс</w:t>
            </w:r>
            <w:r>
              <w:rPr>
                <w:rStyle w:val="FontStyle75"/>
                <w:rFonts w:ascii="Courier New" w:hAnsi="Courier New" w:cs="Courier New"/>
              </w:rPr>
              <w:t>ид</w:t>
            </w:r>
            <w:r w:rsidRPr="00636297">
              <w:rPr>
                <w:rStyle w:val="FontStyle75"/>
                <w:rFonts w:ascii="Courier New" w:hAnsi="Courier New" w:cs="Courier New"/>
              </w:rPr>
              <w:t xml:space="preserve"> азота </w:t>
            </w:r>
            <w:r w:rsidRPr="00636297">
              <w:rPr>
                <w:rStyle w:val="FontStyle75"/>
                <w:rFonts w:ascii="Courier New" w:hAnsi="Courier New" w:cs="Courier New"/>
                <w:lang w:val="en-US"/>
              </w:rPr>
              <w:t>(N0</w:t>
            </w:r>
            <w:r>
              <w:rPr>
                <w:rStyle w:val="FontStyle75"/>
                <w:rFonts w:ascii="Courier New" w:hAnsi="Courier New" w:cs="Courier New"/>
                <w:vertAlign w:val="subscript"/>
              </w:rPr>
              <w:t>2</w:t>
            </w:r>
            <w:r w:rsidRPr="00636297">
              <w:rPr>
                <w:rStyle w:val="FontStyle75"/>
                <w:rFonts w:ascii="Courier New" w:hAnsi="Courier New" w:cs="Courier New"/>
                <w:lang w:val="en-US"/>
              </w:rPr>
              <w:t>)</w:t>
            </w:r>
          </w:p>
        </w:tc>
        <w:tc>
          <w:tcPr>
            <w:tcW w:w="2822" w:type="dxa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jc w:val="left"/>
              <w:rPr>
                <w:rStyle w:val="FontStyle75"/>
                <w:rFonts w:ascii="Courier New" w:hAnsi="Courier New" w:cs="Courier New"/>
                <w:lang w:val="en-US" w:eastAsia="en-US"/>
              </w:rPr>
            </w:pPr>
            <w:r>
              <w:rPr>
                <w:rStyle w:val="FontStyle88"/>
                <w:rFonts w:ascii="Courier New" w:hAnsi="Courier New" w:cs="Courier New"/>
                <w:lang w:eastAsia="en-US"/>
              </w:rPr>
              <w:t>0,760</w:t>
            </w:r>
          </w:p>
        </w:tc>
        <w:tc>
          <w:tcPr>
            <w:tcW w:w="2266" w:type="dxa"/>
          </w:tcPr>
          <w:p w:rsidR="0070148D" w:rsidRPr="00636297" w:rsidRDefault="0070148D" w:rsidP="007360A6">
            <w:pPr>
              <w:pStyle w:val="Style41"/>
              <w:widowControl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47,900</w:t>
            </w:r>
          </w:p>
        </w:tc>
      </w:tr>
      <w:tr w:rsidR="0070148D" w:rsidRPr="00481A0F" w:rsidTr="007360A6">
        <w:tc>
          <w:tcPr>
            <w:tcW w:w="3931" w:type="dxa"/>
          </w:tcPr>
          <w:p w:rsidR="0070148D" w:rsidRPr="00636297" w:rsidRDefault="0070148D" w:rsidP="00236CBE">
            <w:pPr>
              <w:pStyle w:val="Style44"/>
              <w:widowControl/>
              <w:spacing w:line="240" w:lineRule="auto"/>
              <w:jc w:val="left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Оксиды азота</w:t>
            </w:r>
          </w:p>
        </w:tc>
        <w:tc>
          <w:tcPr>
            <w:tcW w:w="2822" w:type="dxa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jc w:val="left"/>
              <w:rPr>
                <w:rStyle w:val="FontStyle75"/>
                <w:rFonts w:ascii="Courier New" w:hAnsi="Courier New" w:cs="Courier New"/>
              </w:rPr>
            </w:pPr>
            <w:r w:rsidRPr="00636297">
              <w:rPr>
                <w:rStyle w:val="FontStyle75"/>
                <w:rFonts w:ascii="Courier New" w:hAnsi="Courier New" w:cs="Courier New"/>
              </w:rPr>
              <w:t>0,286</w:t>
            </w:r>
          </w:p>
        </w:tc>
        <w:tc>
          <w:tcPr>
            <w:tcW w:w="2266" w:type="dxa"/>
          </w:tcPr>
          <w:p w:rsidR="0070148D" w:rsidRPr="00636297" w:rsidRDefault="0070148D" w:rsidP="007360A6">
            <w:pPr>
              <w:pStyle w:val="Style44"/>
              <w:widowControl/>
              <w:spacing w:line="360" w:lineRule="auto"/>
              <w:jc w:val="left"/>
              <w:rPr>
                <w:rStyle w:val="FontStyle75"/>
                <w:rFonts w:ascii="Courier New" w:hAnsi="Courier New" w:cs="Courier New"/>
              </w:rPr>
            </w:pPr>
            <w:r>
              <w:rPr>
                <w:rStyle w:val="FontStyle75"/>
                <w:rFonts w:ascii="Courier New" w:hAnsi="Courier New" w:cs="Courier New"/>
              </w:rPr>
              <w:t>7,784</w:t>
            </w:r>
          </w:p>
        </w:tc>
      </w:tr>
    </w:tbl>
    <w:p w:rsidR="0070148D" w:rsidRDefault="0070148D" w:rsidP="007360A6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</w:p>
    <w:p w:rsidR="0070148D" w:rsidRPr="007360A6" w:rsidRDefault="0070148D" w:rsidP="007360A6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7360A6">
        <w:rPr>
          <w:rStyle w:val="FontStyle86"/>
          <w:sz w:val="24"/>
          <w:szCs w:val="24"/>
        </w:rPr>
        <w:t xml:space="preserve">Максимально разовые </w:t>
      </w:r>
      <w:r w:rsidRPr="007360A6">
        <w:rPr>
          <w:rStyle w:val="FontStyle89"/>
          <w:sz w:val="24"/>
          <w:szCs w:val="24"/>
        </w:rPr>
        <w:t xml:space="preserve">ПДК </w:t>
      </w:r>
      <w:r w:rsidRPr="007360A6">
        <w:rPr>
          <w:rStyle w:val="FontStyle86"/>
          <w:sz w:val="24"/>
          <w:szCs w:val="24"/>
        </w:rPr>
        <w:t>загрязняющих веществ:</w:t>
      </w:r>
    </w:p>
    <w:p w:rsidR="0070148D" w:rsidRPr="007360A6" w:rsidRDefault="0070148D" w:rsidP="007360A6">
      <w:pPr>
        <w:pStyle w:val="Style21"/>
        <w:widowControl/>
        <w:numPr>
          <w:ilvl w:val="0"/>
          <w:numId w:val="8"/>
        </w:numPr>
        <w:spacing w:line="360" w:lineRule="auto"/>
        <w:ind w:left="0" w:firstLine="709"/>
        <w:contextualSpacing/>
        <w:rPr>
          <w:rStyle w:val="FontStyle86"/>
          <w:sz w:val="24"/>
          <w:szCs w:val="24"/>
        </w:rPr>
      </w:pPr>
      <w:r w:rsidRPr="007360A6">
        <w:rPr>
          <w:rStyle w:val="FontStyle86"/>
          <w:sz w:val="24"/>
          <w:szCs w:val="24"/>
        </w:rPr>
        <w:t>Бенз(а)пирен -</w:t>
      </w:r>
      <w:r w:rsidRPr="007360A6">
        <w:rPr>
          <w:rStyle w:val="FontStyle89"/>
          <w:sz w:val="24"/>
          <w:szCs w:val="24"/>
        </w:rPr>
        <w:t>1*10</w:t>
      </w:r>
      <w:r w:rsidRPr="007360A6">
        <w:rPr>
          <w:rStyle w:val="FontStyle89"/>
          <w:sz w:val="24"/>
          <w:szCs w:val="24"/>
          <w:vertAlign w:val="superscript"/>
        </w:rPr>
        <w:t>-5</w:t>
      </w:r>
      <w:r w:rsidRPr="007360A6">
        <w:rPr>
          <w:rStyle w:val="FontStyle89"/>
          <w:sz w:val="24"/>
          <w:szCs w:val="24"/>
        </w:rPr>
        <w:t xml:space="preserve"> </w:t>
      </w:r>
      <w:r w:rsidRPr="007360A6">
        <w:rPr>
          <w:rStyle w:val="FontStyle86"/>
          <w:sz w:val="24"/>
          <w:szCs w:val="24"/>
        </w:rPr>
        <w:t>мг/м</w:t>
      </w:r>
      <w:r w:rsidRPr="007360A6">
        <w:rPr>
          <w:rStyle w:val="FontStyle86"/>
          <w:sz w:val="24"/>
          <w:szCs w:val="24"/>
          <w:vertAlign w:val="superscript"/>
        </w:rPr>
        <w:t>3</w:t>
      </w:r>
      <w:r w:rsidRPr="007360A6">
        <w:rPr>
          <w:rStyle w:val="FontStyle86"/>
          <w:sz w:val="24"/>
          <w:szCs w:val="24"/>
        </w:rPr>
        <w:t>;</w:t>
      </w:r>
    </w:p>
    <w:p w:rsidR="0070148D" w:rsidRPr="007360A6" w:rsidRDefault="0070148D" w:rsidP="007360A6">
      <w:pPr>
        <w:pStyle w:val="Style21"/>
        <w:widowControl/>
        <w:numPr>
          <w:ilvl w:val="0"/>
          <w:numId w:val="8"/>
        </w:numPr>
        <w:spacing w:line="360" w:lineRule="auto"/>
        <w:ind w:left="0" w:firstLine="709"/>
        <w:contextualSpacing/>
        <w:rPr>
          <w:rStyle w:val="FontStyle86"/>
          <w:sz w:val="24"/>
          <w:szCs w:val="24"/>
        </w:rPr>
      </w:pPr>
      <w:r w:rsidRPr="007360A6">
        <w:rPr>
          <w:rStyle w:val="FontStyle86"/>
          <w:sz w:val="24"/>
          <w:szCs w:val="24"/>
        </w:rPr>
        <w:t>Оксид углерода – 5 мг/м</w:t>
      </w:r>
      <w:r w:rsidRPr="007360A6">
        <w:rPr>
          <w:rStyle w:val="FontStyle86"/>
          <w:sz w:val="24"/>
          <w:szCs w:val="24"/>
          <w:vertAlign w:val="superscript"/>
        </w:rPr>
        <w:t>3</w:t>
      </w:r>
      <w:r w:rsidRPr="007360A6">
        <w:rPr>
          <w:rStyle w:val="FontStyle86"/>
          <w:sz w:val="24"/>
          <w:szCs w:val="24"/>
        </w:rPr>
        <w:t>;</w:t>
      </w:r>
    </w:p>
    <w:p w:rsidR="0070148D" w:rsidRPr="007360A6" w:rsidRDefault="0070148D" w:rsidP="007360A6">
      <w:pPr>
        <w:pStyle w:val="Style21"/>
        <w:widowControl/>
        <w:numPr>
          <w:ilvl w:val="0"/>
          <w:numId w:val="8"/>
        </w:numPr>
        <w:spacing w:line="360" w:lineRule="auto"/>
        <w:ind w:left="0" w:firstLine="709"/>
        <w:contextualSpacing/>
        <w:rPr>
          <w:rStyle w:val="FontStyle86"/>
          <w:sz w:val="24"/>
          <w:szCs w:val="24"/>
        </w:rPr>
      </w:pPr>
      <w:r w:rsidRPr="007360A6">
        <w:rPr>
          <w:rStyle w:val="FontStyle86"/>
          <w:sz w:val="24"/>
          <w:szCs w:val="24"/>
        </w:rPr>
        <w:t>Диоксид углерода – 0,2 мг/м</w:t>
      </w:r>
      <w:r w:rsidRPr="007360A6">
        <w:rPr>
          <w:rStyle w:val="FontStyle86"/>
          <w:sz w:val="24"/>
          <w:szCs w:val="24"/>
          <w:vertAlign w:val="superscript"/>
        </w:rPr>
        <w:t>3</w:t>
      </w:r>
      <w:r w:rsidRPr="007360A6">
        <w:rPr>
          <w:rStyle w:val="FontStyle86"/>
          <w:sz w:val="24"/>
          <w:szCs w:val="24"/>
        </w:rPr>
        <w:t>;</w:t>
      </w:r>
    </w:p>
    <w:p w:rsidR="0070148D" w:rsidRPr="007360A6" w:rsidRDefault="0070148D" w:rsidP="007360A6">
      <w:pPr>
        <w:pStyle w:val="Style21"/>
        <w:widowControl/>
        <w:numPr>
          <w:ilvl w:val="0"/>
          <w:numId w:val="8"/>
        </w:numPr>
        <w:spacing w:line="360" w:lineRule="auto"/>
        <w:ind w:left="0" w:firstLine="709"/>
        <w:contextualSpacing/>
        <w:rPr>
          <w:rStyle w:val="FontStyle86"/>
          <w:sz w:val="24"/>
          <w:szCs w:val="24"/>
        </w:rPr>
      </w:pPr>
      <w:r w:rsidRPr="007360A6">
        <w:rPr>
          <w:rStyle w:val="FontStyle86"/>
          <w:sz w:val="24"/>
          <w:szCs w:val="24"/>
        </w:rPr>
        <w:t xml:space="preserve"> Оксид азота – 0,4 мг/м</w:t>
      </w:r>
      <w:r w:rsidRPr="007360A6">
        <w:rPr>
          <w:rStyle w:val="FontStyle86"/>
          <w:sz w:val="24"/>
          <w:szCs w:val="24"/>
          <w:vertAlign w:val="superscript"/>
        </w:rPr>
        <w:t>3</w:t>
      </w:r>
      <w:r w:rsidRPr="007360A6">
        <w:rPr>
          <w:rStyle w:val="FontStyle86"/>
          <w:sz w:val="24"/>
          <w:szCs w:val="24"/>
        </w:rPr>
        <w:t>.</w:t>
      </w:r>
    </w:p>
    <w:p w:rsidR="0070148D" w:rsidRDefault="0070148D" w:rsidP="000173E9">
      <w:pPr>
        <w:pStyle w:val="Style4"/>
        <w:widowControl/>
        <w:spacing w:before="163"/>
        <w:ind w:left="2198"/>
        <w:jc w:val="left"/>
        <w:rPr>
          <w:rStyle w:val="FontStyle89"/>
          <w:sz w:val="28"/>
          <w:szCs w:val="28"/>
        </w:rPr>
      </w:pPr>
    </w:p>
    <w:p w:rsidR="0070148D" w:rsidRPr="007570E7" w:rsidRDefault="0070148D" w:rsidP="007570E7">
      <w:pPr>
        <w:pStyle w:val="2"/>
        <w:jc w:val="center"/>
        <w:rPr>
          <w:rStyle w:val="FontStyle89"/>
          <w:b w:val="0"/>
          <w:color w:val="auto"/>
          <w:sz w:val="28"/>
          <w:szCs w:val="28"/>
        </w:rPr>
      </w:pPr>
      <w:bookmarkStart w:id="10" w:name="_Toc283667398"/>
      <w:r w:rsidRPr="007570E7">
        <w:rPr>
          <w:rFonts w:ascii="Times New Roman" w:hAnsi="Times New Roman"/>
          <w:b w:val="0"/>
          <w:color w:val="auto"/>
          <w:sz w:val="28"/>
          <w:szCs w:val="28"/>
        </w:rPr>
        <w:t>4.</w:t>
      </w:r>
      <w:r>
        <w:rPr>
          <w:rFonts w:ascii="Times New Roman" w:hAnsi="Times New Roman"/>
          <w:b w:val="0"/>
          <w:color w:val="auto"/>
          <w:sz w:val="28"/>
          <w:szCs w:val="28"/>
        </w:rPr>
        <w:t>1.</w:t>
      </w:r>
      <w:r w:rsidRPr="007570E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570E7">
        <w:rPr>
          <w:rStyle w:val="FontStyle89"/>
          <w:b w:val="0"/>
          <w:color w:val="auto"/>
          <w:sz w:val="28"/>
          <w:szCs w:val="28"/>
        </w:rPr>
        <w:t>Обследование состояния отвалов отсева</w:t>
      </w:r>
      <w:bookmarkEnd w:id="10"/>
    </w:p>
    <w:p w:rsidR="0070148D" w:rsidRPr="007570E7" w:rsidRDefault="0070148D" w:rsidP="007570E7">
      <w:pPr>
        <w:pStyle w:val="2"/>
        <w:jc w:val="center"/>
        <w:rPr>
          <w:rStyle w:val="FontStyle89"/>
          <w:b w:val="0"/>
          <w:color w:val="auto"/>
          <w:sz w:val="28"/>
          <w:szCs w:val="28"/>
        </w:rPr>
      </w:pPr>
    </w:p>
    <w:p w:rsidR="0070148D" w:rsidRPr="007360A6" w:rsidRDefault="0070148D" w:rsidP="007360A6">
      <w:pPr>
        <w:pStyle w:val="Style34"/>
        <w:widowControl/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7360A6">
        <w:rPr>
          <w:rStyle w:val="FontStyle86"/>
          <w:sz w:val="24"/>
          <w:szCs w:val="24"/>
        </w:rPr>
        <w:t>Порода после обезвоживания на элеваторах и грохоте подается в поро</w:t>
      </w:r>
      <w:r>
        <w:rPr>
          <w:rStyle w:val="FontStyle86"/>
          <w:sz w:val="24"/>
          <w:szCs w:val="24"/>
        </w:rPr>
        <w:t>дные</w:t>
      </w:r>
      <w:r w:rsidRPr="007360A6">
        <w:rPr>
          <w:rStyle w:val="FontStyle86"/>
          <w:sz w:val="24"/>
          <w:szCs w:val="24"/>
        </w:rPr>
        <w:t xml:space="preserve"> бунк</w:t>
      </w:r>
      <w:r>
        <w:rPr>
          <w:rStyle w:val="FontStyle86"/>
          <w:sz w:val="24"/>
          <w:szCs w:val="24"/>
        </w:rPr>
        <w:t>е</w:t>
      </w:r>
      <w:r w:rsidRPr="007360A6">
        <w:rPr>
          <w:rStyle w:val="FontStyle86"/>
          <w:sz w:val="24"/>
          <w:szCs w:val="24"/>
        </w:rPr>
        <w:t>ра</w:t>
      </w:r>
      <w:r>
        <w:rPr>
          <w:rStyle w:val="FontStyle86"/>
          <w:sz w:val="24"/>
          <w:szCs w:val="24"/>
        </w:rPr>
        <w:t>,</w:t>
      </w:r>
      <w:r w:rsidRPr="007360A6">
        <w:rPr>
          <w:rStyle w:val="FontStyle86"/>
          <w:sz w:val="24"/>
          <w:szCs w:val="24"/>
        </w:rPr>
        <w:t xml:space="preserve"> откуда автосамосва</w:t>
      </w:r>
      <w:r>
        <w:rPr>
          <w:rStyle w:val="FontStyle86"/>
          <w:sz w:val="24"/>
          <w:szCs w:val="24"/>
        </w:rPr>
        <w:t>л</w:t>
      </w:r>
      <w:r w:rsidRPr="007360A6">
        <w:rPr>
          <w:rStyle w:val="FontStyle86"/>
          <w:sz w:val="24"/>
          <w:szCs w:val="24"/>
        </w:rPr>
        <w:t>ам</w:t>
      </w:r>
      <w:r>
        <w:rPr>
          <w:rStyle w:val="FontStyle86"/>
          <w:sz w:val="24"/>
          <w:szCs w:val="24"/>
        </w:rPr>
        <w:t>и</w:t>
      </w:r>
      <w:r w:rsidRPr="007360A6">
        <w:rPr>
          <w:rStyle w:val="FontStyle86"/>
          <w:sz w:val="24"/>
          <w:szCs w:val="24"/>
        </w:rPr>
        <w:t xml:space="preserve"> вывозится </w:t>
      </w:r>
      <w:r>
        <w:rPr>
          <w:rStyle w:val="FontStyle86"/>
          <w:sz w:val="24"/>
          <w:szCs w:val="24"/>
        </w:rPr>
        <w:t>н</w:t>
      </w:r>
      <w:r w:rsidRPr="007360A6">
        <w:rPr>
          <w:rStyle w:val="FontStyle86"/>
          <w:sz w:val="24"/>
          <w:szCs w:val="24"/>
        </w:rPr>
        <w:t>а плоский породный отвал.</w:t>
      </w:r>
    </w:p>
    <w:p w:rsidR="0070148D" w:rsidRPr="007360A6" w:rsidRDefault="0070148D" w:rsidP="007360A6">
      <w:pPr>
        <w:pStyle w:val="Style2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7360A6">
        <w:rPr>
          <w:rStyle w:val="FontStyle89"/>
          <w:sz w:val="24"/>
          <w:szCs w:val="24"/>
        </w:rPr>
        <w:t>Класс 0-6 мм направляется в термоаэроклассификатор для разделения на клас</w:t>
      </w:r>
      <w:r>
        <w:rPr>
          <w:rStyle w:val="FontStyle89"/>
          <w:sz w:val="24"/>
          <w:szCs w:val="24"/>
        </w:rPr>
        <w:t>с</w:t>
      </w:r>
      <w:r w:rsidRPr="007360A6">
        <w:rPr>
          <w:rStyle w:val="FontStyle89"/>
          <w:sz w:val="24"/>
          <w:szCs w:val="24"/>
        </w:rPr>
        <w:t xml:space="preserve"> 0-6 и 6-25 мм. Класс 6-25 мм проходит далее стадию мокрого обогащения превращается в концентрат, пром</w:t>
      </w:r>
      <w:r>
        <w:rPr>
          <w:rStyle w:val="FontStyle89"/>
          <w:sz w:val="24"/>
          <w:szCs w:val="24"/>
        </w:rPr>
        <w:t xml:space="preserve">ышленный </w:t>
      </w:r>
      <w:r w:rsidRPr="007360A6">
        <w:rPr>
          <w:rStyle w:val="FontStyle89"/>
          <w:sz w:val="24"/>
          <w:szCs w:val="24"/>
        </w:rPr>
        <w:t>продукт и породу.</w:t>
      </w:r>
    </w:p>
    <w:p w:rsidR="0070148D" w:rsidRPr="007360A6" w:rsidRDefault="0070148D" w:rsidP="007360A6">
      <w:pPr>
        <w:pStyle w:val="Style2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7360A6">
        <w:rPr>
          <w:rStyle w:val="FontStyle89"/>
          <w:sz w:val="24"/>
          <w:szCs w:val="24"/>
        </w:rPr>
        <w:t>Осажденный шлам с влажностью около 35% подаётся для последующ</w:t>
      </w:r>
      <w:r>
        <w:rPr>
          <w:rStyle w:val="FontStyle89"/>
          <w:sz w:val="24"/>
          <w:szCs w:val="24"/>
        </w:rPr>
        <w:t>его</w:t>
      </w:r>
      <w:r w:rsidRPr="007360A6">
        <w:rPr>
          <w:rStyle w:val="FontStyle89"/>
          <w:sz w:val="24"/>
          <w:szCs w:val="24"/>
        </w:rPr>
        <w:t xml:space="preserve"> обезвоживания на дисковые вакуум-фильтры, а перелив из сгустителя трубопроводам насосами перекачивается на открытые</w:t>
      </w:r>
      <w:r>
        <w:rPr>
          <w:rStyle w:val="FontStyle89"/>
          <w:sz w:val="24"/>
          <w:szCs w:val="24"/>
        </w:rPr>
        <w:t xml:space="preserve"> </w:t>
      </w:r>
      <w:r w:rsidRPr="007360A6">
        <w:rPr>
          <w:rStyle w:val="FontStyle89"/>
          <w:sz w:val="24"/>
          <w:szCs w:val="24"/>
        </w:rPr>
        <w:t>ш</w:t>
      </w:r>
      <w:r>
        <w:rPr>
          <w:rStyle w:val="FontStyle89"/>
          <w:sz w:val="24"/>
          <w:szCs w:val="24"/>
        </w:rPr>
        <w:t>л</w:t>
      </w:r>
      <w:r w:rsidRPr="007360A6">
        <w:rPr>
          <w:rStyle w:val="FontStyle89"/>
          <w:sz w:val="24"/>
          <w:szCs w:val="24"/>
        </w:rPr>
        <w:t>амоотстойники.</w:t>
      </w:r>
    </w:p>
    <w:p w:rsidR="0070148D" w:rsidRPr="007360A6" w:rsidRDefault="0070148D" w:rsidP="00AE00B2">
      <w:pPr>
        <w:pStyle w:val="Style4"/>
        <w:widowControl/>
        <w:tabs>
          <w:tab w:val="left" w:leader="hyphen" w:pos="600"/>
        </w:tabs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7360A6">
        <w:rPr>
          <w:rStyle w:val="FontStyle89"/>
          <w:sz w:val="24"/>
          <w:szCs w:val="24"/>
        </w:rPr>
        <w:tab/>
        <w:t xml:space="preserve"> На шахте сформирова</w:t>
      </w:r>
      <w:r>
        <w:rPr>
          <w:rStyle w:val="FontStyle89"/>
          <w:sz w:val="24"/>
          <w:szCs w:val="24"/>
        </w:rPr>
        <w:t xml:space="preserve">н </w:t>
      </w:r>
      <w:r w:rsidRPr="007360A6">
        <w:rPr>
          <w:rStyle w:val="FontStyle89"/>
          <w:sz w:val="24"/>
          <w:szCs w:val="24"/>
        </w:rPr>
        <w:t>шламоотстойник для складирования шлама состоя</w:t>
      </w:r>
      <w:r>
        <w:rPr>
          <w:rStyle w:val="FontStyle89"/>
          <w:sz w:val="24"/>
          <w:szCs w:val="24"/>
        </w:rPr>
        <w:t xml:space="preserve">щий </w:t>
      </w:r>
      <w:r w:rsidRPr="007360A6">
        <w:rPr>
          <w:rStyle w:val="FontStyle89"/>
          <w:sz w:val="24"/>
          <w:szCs w:val="24"/>
        </w:rPr>
        <w:t>из трех карт: карта№1; карта №2; карта №3 общей площадью 120600 м</w:t>
      </w:r>
      <w:r w:rsidRPr="007360A6">
        <w:rPr>
          <w:rStyle w:val="FontStyle89"/>
          <w:sz w:val="24"/>
          <w:szCs w:val="24"/>
          <w:vertAlign w:val="superscript"/>
        </w:rPr>
        <w:t>3</w:t>
      </w:r>
      <w:r w:rsidRPr="007360A6">
        <w:rPr>
          <w:rStyle w:val="FontStyle89"/>
          <w:sz w:val="24"/>
          <w:szCs w:val="24"/>
        </w:rPr>
        <w:t>, с допустим</w:t>
      </w:r>
      <w:r>
        <w:rPr>
          <w:rStyle w:val="FontStyle89"/>
          <w:sz w:val="24"/>
          <w:szCs w:val="24"/>
        </w:rPr>
        <w:t>ым</w:t>
      </w:r>
      <w:r w:rsidRPr="007360A6">
        <w:rPr>
          <w:rStyle w:val="FontStyle89"/>
          <w:sz w:val="24"/>
          <w:szCs w:val="24"/>
        </w:rPr>
        <w:t xml:space="preserve"> заполнением шламом - 426 тыс. м</w:t>
      </w:r>
      <w:r w:rsidRPr="007360A6">
        <w:rPr>
          <w:rStyle w:val="FontStyle89"/>
          <w:sz w:val="24"/>
          <w:szCs w:val="24"/>
          <w:vertAlign w:val="superscript"/>
        </w:rPr>
        <w:t>3</w:t>
      </w:r>
      <w:r w:rsidRPr="007360A6">
        <w:rPr>
          <w:rStyle w:val="FontStyle89"/>
          <w:sz w:val="24"/>
          <w:szCs w:val="24"/>
        </w:rPr>
        <w:t xml:space="preserve"> (данные по паспорту шламонакопителя).</w:t>
      </w:r>
    </w:p>
    <w:p w:rsidR="0070148D" w:rsidRPr="007360A6" w:rsidRDefault="0070148D" w:rsidP="007360A6">
      <w:pPr>
        <w:pStyle w:val="Style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7360A6">
        <w:rPr>
          <w:rStyle w:val="FontStyle89"/>
          <w:sz w:val="24"/>
          <w:szCs w:val="24"/>
        </w:rPr>
        <w:t>Карта №3 заполнена, в настоящее время подготавливается под зачист</w:t>
      </w:r>
      <w:r>
        <w:rPr>
          <w:rStyle w:val="FontStyle89"/>
          <w:sz w:val="24"/>
          <w:szCs w:val="24"/>
        </w:rPr>
        <w:t>ку.</w:t>
      </w:r>
      <w:r w:rsidRPr="007360A6">
        <w:rPr>
          <w:rStyle w:val="FontStyle89"/>
          <w:sz w:val="24"/>
          <w:szCs w:val="24"/>
        </w:rPr>
        <w:t xml:space="preserve"> Заполнение шлама в настоящее время осуществляется в карты №1 и №2. В зим</w:t>
      </w:r>
      <w:r>
        <w:rPr>
          <w:rStyle w:val="FontStyle89"/>
          <w:sz w:val="24"/>
          <w:szCs w:val="24"/>
        </w:rPr>
        <w:t>нее</w:t>
      </w:r>
      <w:r w:rsidRPr="007360A6">
        <w:rPr>
          <w:rStyle w:val="FontStyle89"/>
          <w:sz w:val="24"/>
          <w:szCs w:val="24"/>
        </w:rPr>
        <w:t xml:space="preserve"> время производится зачистка за</w:t>
      </w:r>
      <w:r>
        <w:rPr>
          <w:rStyle w:val="FontStyle89"/>
          <w:sz w:val="24"/>
          <w:szCs w:val="24"/>
        </w:rPr>
        <w:t>п</w:t>
      </w:r>
      <w:r w:rsidRPr="007360A6">
        <w:rPr>
          <w:rStyle w:val="FontStyle89"/>
          <w:sz w:val="24"/>
          <w:szCs w:val="24"/>
        </w:rPr>
        <w:t>о</w:t>
      </w:r>
      <w:r>
        <w:rPr>
          <w:rStyle w:val="FontStyle89"/>
          <w:sz w:val="24"/>
          <w:szCs w:val="24"/>
        </w:rPr>
        <w:t>лн</w:t>
      </w:r>
      <w:r w:rsidRPr="007360A6">
        <w:rPr>
          <w:rStyle w:val="FontStyle89"/>
          <w:sz w:val="24"/>
          <w:szCs w:val="24"/>
        </w:rPr>
        <w:t>енной карты. Очищенный шлам вывозят на ск</w:t>
      </w:r>
      <w:r>
        <w:rPr>
          <w:rStyle w:val="FontStyle89"/>
          <w:sz w:val="24"/>
          <w:szCs w:val="24"/>
        </w:rPr>
        <w:t xml:space="preserve">лад </w:t>
      </w:r>
      <w:r w:rsidRPr="007360A6">
        <w:rPr>
          <w:rStyle w:val="FontStyle78"/>
          <w:sz w:val="24"/>
          <w:szCs w:val="24"/>
        </w:rPr>
        <w:t>ш</w:t>
      </w:r>
      <w:r>
        <w:rPr>
          <w:rStyle w:val="FontStyle78"/>
          <w:sz w:val="24"/>
          <w:szCs w:val="24"/>
        </w:rPr>
        <w:t>л</w:t>
      </w:r>
      <w:r w:rsidRPr="007360A6">
        <w:rPr>
          <w:rStyle w:val="FontStyle78"/>
          <w:sz w:val="24"/>
          <w:szCs w:val="24"/>
        </w:rPr>
        <w:t>ама</w:t>
      </w:r>
      <w:r>
        <w:rPr>
          <w:rStyle w:val="FontStyle78"/>
          <w:sz w:val="24"/>
          <w:szCs w:val="24"/>
        </w:rPr>
        <w:t xml:space="preserve"> площадью</w:t>
      </w:r>
      <w:r w:rsidRPr="007360A6">
        <w:rPr>
          <w:rStyle w:val="FontStyle77"/>
          <w:rFonts w:ascii="Times New Roman" w:hAnsi="Times New Roman" w:cs="Times New Roman"/>
          <w:sz w:val="24"/>
          <w:szCs w:val="24"/>
        </w:rPr>
        <w:t xml:space="preserve"> </w:t>
      </w:r>
      <w:r w:rsidRPr="007360A6">
        <w:rPr>
          <w:rStyle w:val="FontStyle89"/>
          <w:sz w:val="24"/>
          <w:szCs w:val="24"/>
        </w:rPr>
        <w:t>-101200 м</w:t>
      </w:r>
      <w:r w:rsidRPr="007360A6">
        <w:rPr>
          <w:rStyle w:val="FontStyle89"/>
          <w:sz w:val="24"/>
          <w:szCs w:val="24"/>
          <w:vertAlign w:val="superscript"/>
        </w:rPr>
        <w:t>3</w:t>
      </w:r>
      <w:r w:rsidRPr="007360A6">
        <w:rPr>
          <w:rStyle w:val="FontStyle89"/>
          <w:sz w:val="24"/>
          <w:szCs w:val="24"/>
        </w:rPr>
        <w:t xml:space="preserve"> </w:t>
      </w:r>
      <w:r w:rsidRPr="007360A6">
        <w:rPr>
          <w:rStyle w:val="FontStyle86"/>
          <w:sz w:val="24"/>
          <w:szCs w:val="24"/>
        </w:rPr>
        <w:t xml:space="preserve">и </w:t>
      </w:r>
      <w:r w:rsidRPr="007360A6">
        <w:rPr>
          <w:rStyle w:val="FontStyle89"/>
          <w:sz w:val="24"/>
          <w:szCs w:val="24"/>
        </w:rPr>
        <w:t xml:space="preserve">объемом-548300 </w:t>
      </w:r>
      <w:r w:rsidRPr="007360A6">
        <w:rPr>
          <w:rStyle w:val="FontStyle86"/>
          <w:sz w:val="24"/>
          <w:szCs w:val="24"/>
        </w:rPr>
        <w:t>м</w:t>
      </w:r>
      <w:r w:rsidRPr="007360A6">
        <w:rPr>
          <w:rStyle w:val="FontStyle86"/>
          <w:sz w:val="24"/>
          <w:szCs w:val="24"/>
          <w:vertAlign w:val="superscript"/>
        </w:rPr>
        <w:t>3</w:t>
      </w:r>
      <w:r w:rsidRPr="007360A6">
        <w:rPr>
          <w:rStyle w:val="FontStyle86"/>
          <w:sz w:val="24"/>
          <w:szCs w:val="24"/>
        </w:rPr>
        <w:t>.</w:t>
      </w:r>
    </w:p>
    <w:p w:rsidR="0070148D" w:rsidRPr="007360A6" w:rsidRDefault="0070148D" w:rsidP="007360A6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7360A6">
        <w:rPr>
          <w:rStyle w:val="FontStyle89"/>
          <w:sz w:val="24"/>
          <w:szCs w:val="24"/>
        </w:rPr>
        <w:t xml:space="preserve">Обогащенный уголь (концентрат и </w:t>
      </w:r>
      <w:r>
        <w:rPr>
          <w:rStyle w:val="FontStyle89"/>
          <w:sz w:val="24"/>
          <w:szCs w:val="24"/>
        </w:rPr>
        <w:t>промышленный продукт) конвейерами подается в</w:t>
      </w:r>
      <w:r w:rsidRPr="007360A6">
        <w:rPr>
          <w:rStyle w:val="FontStyle89"/>
          <w:sz w:val="24"/>
          <w:szCs w:val="24"/>
        </w:rPr>
        <w:t xml:space="preserve"> погрузочные бункера</w:t>
      </w:r>
      <w:r>
        <w:rPr>
          <w:rStyle w:val="FontStyle89"/>
          <w:sz w:val="24"/>
          <w:szCs w:val="24"/>
        </w:rPr>
        <w:t>,</w:t>
      </w:r>
      <w:r w:rsidRPr="007360A6">
        <w:rPr>
          <w:rStyle w:val="FontStyle89"/>
          <w:sz w:val="24"/>
          <w:szCs w:val="24"/>
        </w:rPr>
        <w:t xml:space="preserve"> </w:t>
      </w:r>
      <w:r w:rsidRPr="007360A6">
        <w:rPr>
          <w:rStyle w:val="FontStyle86"/>
          <w:sz w:val="24"/>
          <w:szCs w:val="24"/>
        </w:rPr>
        <w:t xml:space="preserve">а </w:t>
      </w:r>
      <w:r w:rsidRPr="007360A6">
        <w:rPr>
          <w:rStyle w:val="FontStyle89"/>
          <w:sz w:val="24"/>
          <w:szCs w:val="24"/>
        </w:rPr>
        <w:t xml:space="preserve">оттуда загружается </w:t>
      </w:r>
      <w:r w:rsidRPr="007360A6">
        <w:rPr>
          <w:rStyle w:val="FontStyle86"/>
          <w:sz w:val="24"/>
          <w:szCs w:val="24"/>
        </w:rPr>
        <w:t>в</w:t>
      </w:r>
      <w:r w:rsidRPr="007360A6">
        <w:rPr>
          <w:rStyle w:val="FontStyle89"/>
          <w:sz w:val="24"/>
          <w:szCs w:val="24"/>
        </w:rPr>
        <w:t xml:space="preserve"> вагоны </w:t>
      </w:r>
      <w:r w:rsidRPr="007360A6">
        <w:rPr>
          <w:rStyle w:val="FontStyle86"/>
          <w:sz w:val="24"/>
          <w:szCs w:val="24"/>
        </w:rPr>
        <w:t xml:space="preserve">и </w:t>
      </w:r>
      <w:r w:rsidRPr="007360A6">
        <w:rPr>
          <w:rStyle w:val="FontStyle89"/>
          <w:sz w:val="24"/>
          <w:szCs w:val="24"/>
        </w:rPr>
        <w:t>открытый угол</w:t>
      </w:r>
      <w:r>
        <w:rPr>
          <w:rStyle w:val="FontStyle89"/>
          <w:sz w:val="24"/>
          <w:szCs w:val="24"/>
        </w:rPr>
        <w:t>ьный</w:t>
      </w:r>
      <w:r w:rsidRPr="007360A6">
        <w:rPr>
          <w:rStyle w:val="FontStyle89"/>
          <w:sz w:val="24"/>
          <w:szCs w:val="24"/>
        </w:rPr>
        <w:t xml:space="preserve"> склад емкостью 80 тыс. тонн.</w:t>
      </w:r>
    </w:p>
    <w:p w:rsidR="0070148D" w:rsidRPr="007360A6" w:rsidRDefault="0070148D" w:rsidP="007360A6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7360A6">
        <w:rPr>
          <w:rStyle w:val="FontStyle89"/>
          <w:sz w:val="24"/>
          <w:szCs w:val="24"/>
        </w:rPr>
        <w:t xml:space="preserve">Порода из породных </w:t>
      </w:r>
      <w:r w:rsidRPr="007360A6">
        <w:rPr>
          <w:rStyle w:val="FontStyle86"/>
          <w:sz w:val="24"/>
          <w:szCs w:val="24"/>
        </w:rPr>
        <w:t xml:space="preserve">бункеров </w:t>
      </w:r>
      <w:r w:rsidRPr="007360A6">
        <w:rPr>
          <w:rStyle w:val="FontStyle89"/>
          <w:sz w:val="24"/>
          <w:szCs w:val="24"/>
        </w:rPr>
        <w:t xml:space="preserve">автосамосвалами </w:t>
      </w:r>
      <w:r w:rsidRPr="007360A6">
        <w:rPr>
          <w:rStyle w:val="FontStyle86"/>
          <w:sz w:val="24"/>
          <w:szCs w:val="24"/>
        </w:rPr>
        <w:t>БЕЛАЗ</w:t>
      </w:r>
      <w:r w:rsidRPr="007360A6">
        <w:rPr>
          <w:rStyle w:val="FontStyle89"/>
          <w:sz w:val="24"/>
          <w:szCs w:val="24"/>
        </w:rPr>
        <w:t xml:space="preserve">-5 грузоподъемностью 27 тонн и </w:t>
      </w:r>
      <w:r w:rsidRPr="007360A6">
        <w:rPr>
          <w:rStyle w:val="FontStyle86"/>
          <w:sz w:val="24"/>
          <w:szCs w:val="24"/>
        </w:rPr>
        <w:t>КРАЗ</w:t>
      </w:r>
      <w:r w:rsidRPr="007360A6">
        <w:rPr>
          <w:rStyle w:val="FontStyle89"/>
          <w:sz w:val="24"/>
          <w:szCs w:val="24"/>
        </w:rPr>
        <w:t>-255 грузоподъемностью 12 тонн вывозитьс</w:t>
      </w:r>
      <w:r>
        <w:rPr>
          <w:rStyle w:val="FontStyle89"/>
          <w:sz w:val="24"/>
          <w:szCs w:val="24"/>
        </w:rPr>
        <w:t>я на</w:t>
      </w:r>
      <w:r w:rsidRPr="007360A6">
        <w:rPr>
          <w:rStyle w:val="FontStyle89"/>
          <w:sz w:val="24"/>
          <w:szCs w:val="24"/>
        </w:rPr>
        <w:t xml:space="preserve"> плоские породные отвалы.</w:t>
      </w:r>
    </w:p>
    <w:p w:rsidR="0070148D" w:rsidRPr="007360A6" w:rsidRDefault="0070148D" w:rsidP="007360A6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7360A6">
        <w:rPr>
          <w:rStyle w:val="FontStyle86"/>
          <w:sz w:val="24"/>
          <w:szCs w:val="24"/>
        </w:rPr>
        <w:t xml:space="preserve">На </w:t>
      </w:r>
      <w:r w:rsidRPr="007360A6">
        <w:rPr>
          <w:rStyle w:val="FontStyle89"/>
          <w:sz w:val="24"/>
          <w:szCs w:val="24"/>
        </w:rPr>
        <w:t xml:space="preserve">территории шахты </w:t>
      </w:r>
      <w:r w:rsidRPr="007360A6">
        <w:rPr>
          <w:rStyle w:val="FontStyle86"/>
          <w:sz w:val="24"/>
          <w:szCs w:val="24"/>
        </w:rPr>
        <w:t>сформирован</w:t>
      </w:r>
      <w:r>
        <w:rPr>
          <w:rStyle w:val="FontStyle86"/>
          <w:sz w:val="24"/>
          <w:szCs w:val="24"/>
        </w:rPr>
        <w:t>о</w:t>
      </w:r>
      <w:r w:rsidRPr="007360A6">
        <w:rPr>
          <w:rStyle w:val="FontStyle86"/>
          <w:sz w:val="24"/>
          <w:szCs w:val="24"/>
        </w:rPr>
        <w:t xml:space="preserve"> 6 </w:t>
      </w:r>
      <w:r w:rsidRPr="007360A6">
        <w:rPr>
          <w:rStyle w:val="FontStyle89"/>
          <w:sz w:val="24"/>
          <w:szCs w:val="24"/>
        </w:rPr>
        <w:t xml:space="preserve">породных отвалов общей </w:t>
      </w:r>
      <w:r w:rsidRPr="007360A6">
        <w:rPr>
          <w:rStyle w:val="FontStyle86"/>
          <w:sz w:val="24"/>
          <w:szCs w:val="24"/>
        </w:rPr>
        <w:t>площа</w:t>
      </w:r>
      <w:r>
        <w:rPr>
          <w:rStyle w:val="FontStyle86"/>
          <w:sz w:val="24"/>
          <w:szCs w:val="24"/>
        </w:rPr>
        <w:t>дью</w:t>
      </w:r>
      <w:r w:rsidRPr="007360A6">
        <w:rPr>
          <w:rStyle w:val="FontStyle86"/>
          <w:sz w:val="24"/>
          <w:szCs w:val="24"/>
        </w:rPr>
        <w:t xml:space="preserve"> 467600 м</w:t>
      </w:r>
      <w:r>
        <w:rPr>
          <w:rStyle w:val="FontStyle86"/>
          <w:sz w:val="24"/>
          <w:szCs w:val="24"/>
          <w:vertAlign w:val="superscript"/>
        </w:rPr>
        <w:t>3</w:t>
      </w:r>
      <w:r w:rsidRPr="007360A6">
        <w:rPr>
          <w:rStyle w:val="FontStyle86"/>
          <w:sz w:val="24"/>
          <w:szCs w:val="24"/>
        </w:rPr>
        <w:t xml:space="preserve"> с объемом породы в отва</w:t>
      </w:r>
      <w:r>
        <w:rPr>
          <w:rStyle w:val="FontStyle86"/>
          <w:sz w:val="24"/>
          <w:szCs w:val="24"/>
        </w:rPr>
        <w:t>л</w:t>
      </w:r>
      <w:r w:rsidRPr="007360A6">
        <w:rPr>
          <w:rStyle w:val="FontStyle86"/>
          <w:sz w:val="24"/>
          <w:szCs w:val="24"/>
        </w:rPr>
        <w:t>ах 4842</w:t>
      </w:r>
      <w:r>
        <w:rPr>
          <w:rStyle w:val="FontStyle86"/>
          <w:sz w:val="24"/>
          <w:szCs w:val="24"/>
        </w:rPr>
        <w:t>300 м</w:t>
      </w:r>
      <w:r>
        <w:rPr>
          <w:rStyle w:val="FontStyle86"/>
          <w:sz w:val="24"/>
          <w:szCs w:val="24"/>
          <w:vertAlign w:val="superscript"/>
        </w:rPr>
        <w:t>3</w:t>
      </w:r>
      <w:r w:rsidRPr="007360A6">
        <w:rPr>
          <w:rStyle w:val="FontStyle86"/>
          <w:sz w:val="24"/>
          <w:szCs w:val="24"/>
        </w:rPr>
        <w:t>(по данным маркшейдер</w:t>
      </w:r>
      <w:r>
        <w:rPr>
          <w:rStyle w:val="FontStyle86"/>
          <w:sz w:val="24"/>
          <w:szCs w:val="24"/>
        </w:rPr>
        <w:t>ского</w:t>
      </w:r>
      <w:r w:rsidRPr="007360A6">
        <w:rPr>
          <w:rStyle w:val="FontStyle86"/>
          <w:sz w:val="24"/>
          <w:szCs w:val="24"/>
        </w:rPr>
        <w:t xml:space="preserve"> замера на 01.08.0</w:t>
      </w:r>
      <w:r>
        <w:rPr>
          <w:rStyle w:val="FontStyle86"/>
          <w:sz w:val="24"/>
          <w:szCs w:val="24"/>
        </w:rPr>
        <w:t>9</w:t>
      </w:r>
      <w:r w:rsidRPr="007360A6">
        <w:rPr>
          <w:rStyle w:val="FontStyle86"/>
          <w:sz w:val="24"/>
          <w:szCs w:val="24"/>
        </w:rPr>
        <w:t>г.).</w:t>
      </w:r>
    </w:p>
    <w:p w:rsidR="0070148D" w:rsidRPr="007360A6" w:rsidRDefault="0070148D" w:rsidP="007360A6">
      <w:pPr>
        <w:pStyle w:val="Style47"/>
        <w:widowControl/>
        <w:spacing w:line="360" w:lineRule="auto"/>
        <w:ind w:firstLine="709"/>
        <w:contextualSpacing/>
      </w:pPr>
      <w:r w:rsidRPr="007360A6">
        <w:rPr>
          <w:rStyle w:val="FontStyle86"/>
          <w:sz w:val="24"/>
          <w:szCs w:val="24"/>
        </w:rPr>
        <w:t>Отходы производства шлам и порода отнесены к V класс</w:t>
      </w:r>
      <w:r>
        <w:rPr>
          <w:rStyle w:val="FontStyle86"/>
          <w:sz w:val="24"/>
          <w:szCs w:val="24"/>
        </w:rPr>
        <w:t>у</w:t>
      </w:r>
      <w:r w:rsidRPr="007360A6">
        <w:rPr>
          <w:rStyle w:val="FontStyle86"/>
          <w:sz w:val="24"/>
          <w:szCs w:val="24"/>
        </w:rPr>
        <w:t xml:space="preserve"> опасности окружающей среды.</w:t>
      </w:r>
    </w:p>
    <w:p w:rsidR="0070148D" w:rsidRDefault="0070148D" w:rsidP="00E33408">
      <w:pPr>
        <w:pStyle w:val="2"/>
        <w:jc w:val="center"/>
        <w:rPr>
          <w:rStyle w:val="FontStyle89"/>
          <w:b w:val="0"/>
          <w:color w:val="auto"/>
          <w:sz w:val="28"/>
          <w:szCs w:val="28"/>
        </w:rPr>
      </w:pPr>
    </w:p>
    <w:p w:rsidR="0070148D" w:rsidRPr="006B1552" w:rsidRDefault="0070148D" w:rsidP="006B1552"/>
    <w:p w:rsidR="0070148D" w:rsidRDefault="0070148D" w:rsidP="00E33408">
      <w:pPr>
        <w:pStyle w:val="2"/>
        <w:jc w:val="center"/>
        <w:rPr>
          <w:rStyle w:val="FontStyle89"/>
          <w:b w:val="0"/>
          <w:color w:val="auto"/>
          <w:sz w:val="28"/>
          <w:szCs w:val="28"/>
        </w:rPr>
      </w:pPr>
    </w:p>
    <w:p w:rsidR="0070148D" w:rsidRPr="00FC2ECE" w:rsidRDefault="0070148D" w:rsidP="00FC2ECE"/>
    <w:p w:rsidR="0070148D" w:rsidRPr="009B0493" w:rsidRDefault="0070148D" w:rsidP="00E33408">
      <w:pPr>
        <w:pStyle w:val="2"/>
        <w:jc w:val="center"/>
        <w:rPr>
          <w:rStyle w:val="FontStyle89"/>
          <w:b w:val="0"/>
          <w:color w:val="auto"/>
          <w:sz w:val="28"/>
          <w:szCs w:val="28"/>
        </w:rPr>
      </w:pPr>
      <w:bookmarkStart w:id="11" w:name="_Toc283667399"/>
      <w:r w:rsidRPr="009B0493">
        <w:rPr>
          <w:rStyle w:val="FontStyle89"/>
          <w:b w:val="0"/>
          <w:color w:val="auto"/>
          <w:sz w:val="28"/>
          <w:szCs w:val="28"/>
        </w:rPr>
        <w:t>4.2.</w:t>
      </w:r>
      <w:r>
        <w:rPr>
          <w:rStyle w:val="FontStyle89"/>
          <w:b w:val="0"/>
          <w:color w:val="auto"/>
          <w:sz w:val="28"/>
          <w:szCs w:val="28"/>
        </w:rPr>
        <w:t xml:space="preserve"> </w:t>
      </w:r>
      <w:r w:rsidRPr="009B0493">
        <w:rPr>
          <w:rStyle w:val="FontStyle89"/>
          <w:b w:val="0"/>
          <w:color w:val="auto"/>
          <w:sz w:val="28"/>
          <w:szCs w:val="28"/>
        </w:rPr>
        <w:t>Р</w:t>
      </w:r>
      <w:r w:rsidRPr="009B0493">
        <w:rPr>
          <w:rStyle w:val="FontStyle79"/>
          <w:b w:val="0"/>
          <w:color w:val="auto"/>
          <w:sz w:val="28"/>
          <w:szCs w:val="28"/>
        </w:rPr>
        <w:t xml:space="preserve">асчет </w:t>
      </w:r>
      <w:r w:rsidRPr="009B0493">
        <w:rPr>
          <w:rStyle w:val="FontStyle89"/>
          <w:b w:val="0"/>
          <w:color w:val="auto"/>
          <w:sz w:val="28"/>
          <w:szCs w:val="28"/>
        </w:rPr>
        <w:t>одиночного точечного источника с круглым устьем</w:t>
      </w:r>
      <w:bookmarkEnd w:id="11"/>
    </w:p>
    <w:p w:rsidR="0070148D" w:rsidRPr="00894AFD" w:rsidRDefault="0070148D" w:rsidP="000173E9">
      <w:pPr>
        <w:pStyle w:val="Style2"/>
        <w:widowControl/>
        <w:spacing w:before="62" w:line="240" w:lineRule="auto"/>
        <w:ind w:left="682" w:firstLine="0"/>
        <w:jc w:val="center"/>
        <w:rPr>
          <w:rStyle w:val="FontStyle89"/>
          <w:sz w:val="28"/>
          <w:szCs w:val="28"/>
        </w:rPr>
      </w:pPr>
    </w:p>
    <w:p w:rsidR="0070148D" w:rsidRDefault="0070148D" w:rsidP="007360A6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</w:rPr>
      </w:pPr>
      <w:r w:rsidRPr="007360A6">
        <w:rPr>
          <w:rStyle w:val="FontStyle86"/>
          <w:sz w:val="24"/>
        </w:rPr>
        <w:t>АГВН оснащен одной трубой: взяты суммарные выбросы, определена вы</w:t>
      </w:r>
      <w:r>
        <w:rPr>
          <w:rStyle w:val="FontStyle86"/>
          <w:sz w:val="24"/>
        </w:rPr>
        <w:t>сота</w:t>
      </w:r>
      <w:r w:rsidRPr="007360A6">
        <w:rPr>
          <w:rStyle w:val="FontStyle86"/>
          <w:sz w:val="24"/>
        </w:rPr>
        <w:t xml:space="preserve"> дымовой трубы равная 34</w:t>
      </w:r>
      <w:r>
        <w:rPr>
          <w:rStyle w:val="FontStyle86"/>
          <w:sz w:val="24"/>
        </w:rPr>
        <w:t xml:space="preserve"> </w:t>
      </w:r>
      <w:r w:rsidRPr="007360A6">
        <w:rPr>
          <w:rStyle w:val="FontStyle86"/>
          <w:sz w:val="24"/>
        </w:rPr>
        <w:t>м и диаметр трубы равный 1.2</w:t>
      </w:r>
      <w:r>
        <w:rPr>
          <w:rStyle w:val="FontStyle86"/>
          <w:sz w:val="24"/>
        </w:rPr>
        <w:t xml:space="preserve"> </w:t>
      </w:r>
      <w:r w:rsidRPr="007360A6">
        <w:rPr>
          <w:rStyle w:val="FontStyle86"/>
          <w:sz w:val="24"/>
        </w:rPr>
        <w:t>м</w:t>
      </w:r>
      <w:r>
        <w:rPr>
          <w:rStyle w:val="FontStyle86"/>
          <w:sz w:val="24"/>
          <w:vertAlign w:val="superscript"/>
        </w:rPr>
        <w:t>2</w:t>
      </w:r>
    </w:p>
    <w:p w:rsidR="0070148D" w:rsidRPr="007360A6" w:rsidRDefault="0070148D" w:rsidP="007360A6">
      <w:pPr>
        <w:pStyle w:val="Style47"/>
        <w:widowControl/>
        <w:spacing w:line="360" w:lineRule="auto"/>
        <w:ind w:firstLine="709"/>
        <w:contextualSpacing/>
        <w:rPr>
          <w:rStyle w:val="FontStyle86"/>
          <w:sz w:val="24"/>
        </w:rPr>
      </w:pPr>
      <w:r>
        <w:rPr>
          <w:rStyle w:val="FontStyle86"/>
          <w:sz w:val="24"/>
        </w:rPr>
        <w:t xml:space="preserve">Для этой трубы </w:t>
      </w:r>
      <w:r w:rsidRPr="009A0EC4">
        <w:rPr>
          <w:rStyle w:val="FontStyle86"/>
          <w:i/>
          <w:sz w:val="24"/>
        </w:rPr>
        <w:t>V</w:t>
      </w:r>
      <w:r w:rsidRPr="009A0EC4">
        <w:rPr>
          <w:rStyle w:val="FontStyle86"/>
          <w:i/>
          <w:sz w:val="24"/>
          <w:vertAlign w:val="subscript"/>
        </w:rPr>
        <w:t>1</w:t>
      </w:r>
      <w:r w:rsidRPr="009A0EC4">
        <w:rPr>
          <w:rStyle w:val="FontStyle86"/>
          <w:i/>
          <w:sz w:val="24"/>
        </w:rPr>
        <w:t xml:space="preserve"> </w:t>
      </w:r>
      <w:r>
        <w:rPr>
          <w:rStyle w:val="FontStyle86"/>
          <w:sz w:val="24"/>
        </w:rPr>
        <w:t>= 31.9 м</w:t>
      </w:r>
      <w:r>
        <w:rPr>
          <w:rStyle w:val="FontStyle86"/>
          <w:sz w:val="24"/>
          <w:vertAlign w:val="superscript"/>
        </w:rPr>
        <w:t>3</w:t>
      </w:r>
      <w:r>
        <w:rPr>
          <w:rStyle w:val="FontStyle86"/>
          <w:sz w:val="24"/>
        </w:rPr>
        <w:t>/</w:t>
      </w:r>
      <w:r w:rsidRPr="007360A6">
        <w:rPr>
          <w:rStyle w:val="FontStyle86"/>
          <w:sz w:val="24"/>
        </w:rPr>
        <w:t>с - скорость выхода смеси.</w:t>
      </w:r>
    </w:p>
    <w:p w:rsidR="0070148D" w:rsidRDefault="0070148D" w:rsidP="007360A6">
      <w:pPr>
        <w:spacing w:after="0" w:line="360" w:lineRule="auto"/>
        <w:ind w:firstLine="709"/>
        <w:contextualSpacing/>
        <w:jc w:val="both"/>
        <w:rPr>
          <w:rStyle w:val="FontStyle86"/>
          <w:sz w:val="24"/>
        </w:rPr>
      </w:pPr>
      <w:r>
        <w:rPr>
          <w:rStyle w:val="FontStyle86"/>
          <w:sz w:val="24"/>
        </w:rPr>
        <w:t>Дл</w:t>
      </w:r>
      <w:r w:rsidRPr="007360A6">
        <w:rPr>
          <w:rStyle w:val="FontStyle86"/>
          <w:sz w:val="24"/>
        </w:rPr>
        <w:t>я одиночных точечных источников с круглым устьем при выбросе гор</w:t>
      </w:r>
      <w:r>
        <w:rPr>
          <w:rStyle w:val="FontStyle86"/>
          <w:sz w:val="24"/>
        </w:rPr>
        <w:t>ячей</w:t>
      </w:r>
      <w:r w:rsidRPr="007360A6">
        <w:rPr>
          <w:rStyle w:val="FontStyle86"/>
          <w:sz w:val="24"/>
        </w:rPr>
        <w:t xml:space="preserve"> пылегазово</w:t>
      </w:r>
      <w:r>
        <w:rPr>
          <w:rStyle w:val="FontStyle86"/>
          <w:sz w:val="24"/>
        </w:rPr>
        <w:t>й</w:t>
      </w:r>
      <w:r w:rsidRPr="007360A6">
        <w:rPr>
          <w:rStyle w:val="FontStyle86"/>
          <w:sz w:val="24"/>
        </w:rPr>
        <w:t xml:space="preserve"> смеси максимальное значение определяется в соответствии с метод</w:t>
      </w:r>
      <w:r>
        <w:rPr>
          <w:rStyle w:val="FontStyle86"/>
          <w:sz w:val="24"/>
        </w:rPr>
        <w:t>икой</w:t>
      </w:r>
      <w:r w:rsidRPr="007360A6">
        <w:rPr>
          <w:rStyle w:val="FontStyle86"/>
          <w:sz w:val="24"/>
        </w:rPr>
        <w:t xml:space="preserve"> ОНД-86 </w:t>
      </w:r>
      <w:r>
        <w:rPr>
          <w:rStyle w:val="FontStyle86"/>
          <w:sz w:val="24"/>
        </w:rPr>
        <w:t>Г</w:t>
      </w:r>
      <w:r w:rsidRPr="007360A6">
        <w:rPr>
          <w:rStyle w:val="FontStyle86"/>
          <w:sz w:val="24"/>
        </w:rPr>
        <w:t>оскомгидромет</w:t>
      </w:r>
      <w:r>
        <w:rPr>
          <w:rStyle w:val="FontStyle86"/>
          <w:sz w:val="24"/>
        </w:rPr>
        <w:t>а:</w:t>
      </w:r>
    </w:p>
    <w:p w:rsidR="0070148D" w:rsidRPr="007360A6" w:rsidRDefault="00A16F79" w:rsidP="007360A6">
      <w:pPr>
        <w:spacing w:after="0" w:line="360" w:lineRule="auto"/>
        <w:ind w:firstLine="709"/>
        <w:contextualSpacing/>
        <w:jc w:val="both"/>
        <w:rPr>
          <w:rStyle w:val="FontStyle86"/>
          <w:sz w:val="24"/>
        </w:rPr>
      </w:pPr>
      <w:r>
        <w:pict>
          <v:shape id="_x0000_i1027" type="#_x0000_t75" style="width:89.2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B786C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8B786C&quot;&gt;&lt;m:oMathPara&gt;&lt;m:oMath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C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m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= &lt;/m:t&gt;&lt;/m:r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r&gt;&lt;w:rPr&gt;&lt;w:rStyle w:val=&quot;FontStyle86&quot;/&gt;&lt;w:rFonts w:ascii=&quot;Cambria Math&quot; w:h-ansi=&quot;Cambria Math&quot;/&gt;&lt;wx:font wx:val=&quot;Cambria Math&quot;/&gt;&lt;w:i/&gt;&lt;w:sz w:val=&quot;24&quot;/&gt;&lt;/w:rPr&gt;&lt;m:t&gt;AMFmnО·&lt;/m:t&gt;&lt;/m:r&gt;&lt;/m:num&gt;&lt;m:den&gt;&lt;m:sSup&gt;&lt;m:sSup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p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H&lt;/m:t&gt;&lt;/m:r&gt;&lt;/m:e&gt;&lt;m:sup&gt;&lt;m:r&gt;&lt;w:rPr&gt;&lt;w:rStyle w:val=&quot;FontStyle86&quot;/&gt;&lt;w:rFonts w:ascii=&quot;Cambria Math&quot; w:h-ansi=&quot;Cambria Math&quot;/&gt;&lt;wx:font wx:val=&quot;Cambria Math&quot;/&gt;&lt;w:i/&gt;&lt;w:sz w:val=&quot;24&quot;/&gt;&lt;/w:rPr&gt;&lt;m:t&gt;2&lt;/m:t&gt;&lt;/m:r&gt;&lt;/m:sup&gt;&lt;/m:sSup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V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1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в€†T&lt;/m:t&gt;&lt;/m:r&gt;&lt;/m:e&gt;&lt;/m:rad&gt;&lt;/m:den&gt;&lt;/m:f&gt;&lt;m:r&gt;&lt;w:rPr&gt;&lt;w:rStyle w:val=&quot;FontStyle86&quot;/&gt;&lt;w:rFonts w:ascii=&quot;Cambria Math&quot; w:h-ansi=&quot;Cambria Math&quot;/&gt;&lt;wx:font wx:val=&quot;Cambria Math&quot;/&gt;&lt;w:i/&gt;&lt;w:sz w:val=&quot;24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70148D" w:rsidRDefault="0070148D" w:rsidP="003A5FE8">
      <w:pPr>
        <w:pStyle w:val="Style1"/>
        <w:widowControl/>
        <w:spacing w:line="360" w:lineRule="auto"/>
        <w:ind w:firstLine="0"/>
        <w:contextualSpacing/>
        <w:rPr>
          <w:rStyle w:val="FontStyle89"/>
          <w:sz w:val="24"/>
        </w:rPr>
      </w:pPr>
      <w:r w:rsidRPr="007360A6">
        <w:rPr>
          <w:rStyle w:val="FontStyle89"/>
          <w:sz w:val="24"/>
        </w:rPr>
        <w:t xml:space="preserve">где: </w:t>
      </w:r>
    </w:p>
    <w:p w:rsidR="0070148D" w:rsidRDefault="0070148D" w:rsidP="007360A6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</w:rPr>
      </w:pPr>
      <w:r w:rsidRPr="009A0EC4">
        <w:rPr>
          <w:rStyle w:val="FontStyle89"/>
          <w:i/>
          <w:sz w:val="24"/>
        </w:rPr>
        <w:t>А</w:t>
      </w:r>
      <w:r>
        <w:rPr>
          <w:rStyle w:val="FontStyle89"/>
          <w:sz w:val="24"/>
        </w:rPr>
        <w:t xml:space="preserve"> - </w:t>
      </w:r>
      <w:r w:rsidRPr="007360A6">
        <w:rPr>
          <w:rStyle w:val="FontStyle89"/>
          <w:sz w:val="24"/>
        </w:rPr>
        <w:t xml:space="preserve"> коэфф</w:t>
      </w:r>
      <w:r>
        <w:rPr>
          <w:rStyle w:val="FontStyle89"/>
          <w:sz w:val="24"/>
        </w:rPr>
        <w:t>ици</w:t>
      </w:r>
      <w:r w:rsidRPr="007360A6">
        <w:rPr>
          <w:rStyle w:val="FontStyle89"/>
          <w:sz w:val="24"/>
        </w:rPr>
        <w:t>ент стратификации атмосферы равный 160;</w:t>
      </w:r>
    </w:p>
    <w:p w:rsidR="0070148D" w:rsidRPr="003A5FE8" w:rsidRDefault="0070148D" w:rsidP="007360A6">
      <w:pPr>
        <w:pStyle w:val="Style1"/>
        <w:widowControl/>
        <w:spacing w:line="360" w:lineRule="auto"/>
        <w:ind w:firstLine="709"/>
        <w:contextualSpacing/>
        <w:rPr>
          <w:szCs w:val="20"/>
        </w:rPr>
      </w:pPr>
      <w:r w:rsidRPr="009A0EC4">
        <w:rPr>
          <w:i/>
          <w:szCs w:val="20"/>
          <w:lang w:val="en-US"/>
        </w:rPr>
        <w:t>M</w:t>
      </w:r>
      <w:r>
        <w:rPr>
          <w:szCs w:val="20"/>
        </w:rPr>
        <w:t xml:space="preserve"> - Масса вредного вещества, выбрасываемого в атмосферу в единицу времени;</w:t>
      </w:r>
    </w:p>
    <w:p w:rsidR="0070148D" w:rsidRPr="003A5FE8" w:rsidRDefault="0070148D" w:rsidP="00FA4DB3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lang w:eastAsia="en-US"/>
        </w:rPr>
      </w:pPr>
      <w:r w:rsidRPr="009A0EC4">
        <w:rPr>
          <w:rStyle w:val="FontStyle89"/>
          <w:i/>
          <w:sz w:val="24"/>
          <w:lang w:val="en-US" w:eastAsia="en-US"/>
        </w:rPr>
        <w:t>F</w:t>
      </w:r>
      <w:r>
        <w:rPr>
          <w:rStyle w:val="FontStyle89"/>
          <w:sz w:val="24"/>
          <w:lang w:eastAsia="en-US"/>
        </w:rPr>
        <w:t xml:space="preserve"> – </w:t>
      </w:r>
      <w:r w:rsidRPr="007360A6">
        <w:rPr>
          <w:rStyle w:val="FontStyle89"/>
          <w:sz w:val="24"/>
          <w:lang w:eastAsia="en-US"/>
        </w:rPr>
        <w:t>Коэффициент</w:t>
      </w:r>
      <w:r>
        <w:rPr>
          <w:rStyle w:val="FontStyle89"/>
          <w:sz w:val="24"/>
          <w:lang w:eastAsia="en-US"/>
        </w:rPr>
        <w:t>,</w:t>
      </w:r>
      <w:r w:rsidRPr="007360A6">
        <w:rPr>
          <w:rStyle w:val="FontStyle89"/>
          <w:sz w:val="24"/>
          <w:lang w:eastAsia="en-US"/>
        </w:rPr>
        <w:t xml:space="preserve"> зависящий от состояния</w:t>
      </w:r>
      <w:r w:rsidRPr="007360A6">
        <w:rPr>
          <w:rStyle w:val="FontStyle64"/>
          <w:b w:val="0"/>
          <w:sz w:val="24"/>
          <w:lang w:eastAsia="en-US"/>
        </w:rPr>
        <w:t xml:space="preserve"> </w:t>
      </w:r>
      <w:r w:rsidRPr="007360A6">
        <w:rPr>
          <w:rStyle w:val="FontStyle89"/>
          <w:sz w:val="24"/>
          <w:lang w:eastAsia="en-US"/>
        </w:rPr>
        <w:t>загрязняющ</w:t>
      </w:r>
      <w:r>
        <w:rPr>
          <w:rStyle w:val="FontStyle89"/>
          <w:sz w:val="24"/>
          <w:lang w:eastAsia="en-US"/>
        </w:rPr>
        <w:t>их веществ эффективности пыл</w:t>
      </w:r>
      <w:r w:rsidRPr="007360A6">
        <w:rPr>
          <w:rStyle w:val="FontStyle89"/>
          <w:sz w:val="24"/>
          <w:lang w:eastAsia="en-US"/>
        </w:rPr>
        <w:t>еулавл</w:t>
      </w:r>
      <w:r>
        <w:rPr>
          <w:rStyle w:val="FontStyle89"/>
          <w:sz w:val="24"/>
          <w:lang w:eastAsia="en-US"/>
        </w:rPr>
        <w:t>и</w:t>
      </w:r>
      <w:r w:rsidRPr="007360A6">
        <w:rPr>
          <w:rStyle w:val="FontStyle89"/>
          <w:sz w:val="24"/>
          <w:lang w:eastAsia="en-US"/>
        </w:rPr>
        <w:t>вания, для газообразных частиц равный 1;</w:t>
      </w:r>
    </w:p>
    <w:p w:rsidR="0070148D" w:rsidRPr="00FA4DB3" w:rsidRDefault="0070148D" w:rsidP="00FA4DB3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lang w:eastAsia="en-US"/>
        </w:rPr>
      </w:pPr>
      <w:r w:rsidRPr="009A0EC4">
        <w:rPr>
          <w:rStyle w:val="FontStyle89"/>
          <w:i/>
          <w:sz w:val="24"/>
          <w:lang w:val="en-US" w:eastAsia="en-US"/>
        </w:rPr>
        <w:t>m</w:t>
      </w:r>
      <w:r>
        <w:rPr>
          <w:rStyle w:val="FontStyle89"/>
          <w:sz w:val="24"/>
          <w:lang w:eastAsia="en-US"/>
        </w:rPr>
        <w:t xml:space="preserve"> и </w:t>
      </w:r>
      <w:r w:rsidRPr="00FA4DB3">
        <w:rPr>
          <w:rStyle w:val="FontStyle89"/>
          <w:sz w:val="24"/>
          <w:lang w:eastAsia="en-US"/>
        </w:rPr>
        <w:t xml:space="preserve"> </w:t>
      </w:r>
      <w:r w:rsidRPr="009A0EC4">
        <w:rPr>
          <w:rStyle w:val="FontStyle89"/>
          <w:i/>
          <w:sz w:val="24"/>
          <w:lang w:val="en-US" w:eastAsia="en-US"/>
        </w:rPr>
        <w:t>n</w:t>
      </w:r>
      <w:r>
        <w:rPr>
          <w:rStyle w:val="FontStyle89"/>
          <w:sz w:val="24"/>
          <w:lang w:eastAsia="en-US"/>
        </w:rPr>
        <w:t xml:space="preserve"> – коэффициенты, учитывающие условия выхода пылегазовой струи из</w:t>
      </w:r>
      <w:r w:rsidRPr="00FA4DB3">
        <w:rPr>
          <w:rStyle w:val="FontStyle89"/>
          <w:sz w:val="24"/>
          <w:lang w:eastAsia="en-US"/>
        </w:rPr>
        <w:t xml:space="preserve">      </w:t>
      </w:r>
      <w:r w:rsidRPr="007360A6">
        <w:rPr>
          <w:rStyle w:val="FontStyle89"/>
          <w:sz w:val="24"/>
        </w:rPr>
        <w:t>устья  источника выброса;</w:t>
      </w:r>
      <w:r w:rsidRPr="007360A6">
        <w:rPr>
          <w:rStyle w:val="FontStyle89"/>
          <w:sz w:val="24"/>
          <w:szCs w:val="20"/>
        </w:rPr>
        <w:tab/>
      </w:r>
      <w:r w:rsidRPr="007360A6">
        <w:rPr>
          <w:rStyle w:val="FontStyle89"/>
          <w:sz w:val="24"/>
        </w:rPr>
        <w:t>.</w:t>
      </w:r>
    </w:p>
    <w:p w:rsidR="0070148D" w:rsidRPr="007360A6" w:rsidRDefault="0070148D" w:rsidP="007360A6">
      <w:pPr>
        <w:pStyle w:val="Style1"/>
        <w:widowControl/>
        <w:tabs>
          <w:tab w:val="left" w:pos="8054"/>
        </w:tabs>
        <w:spacing w:line="360" w:lineRule="auto"/>
        <w:ind w:firstLine="709"/>
        <w:contextualSpacing/>
        <w:rPr>
          <w:rStyle w:val="FontStyle89"/>
          <w:sz w:val="24"/>
        </w:rPr>
      </w:pPr>
      <w:r w:rsidRPr="009A0EC4">
        <w:rPr>
          <w:rStyle w:val="FontStyle66"/>
          <w:b w:val="0"/>
          <w:spacing w:val="-20"/>
          <w:sz w:val="24"/>
        </w:rPr>
        <w:t>η</w:t>
      </w:r>
      <w:r>
        <w:rPr>
          <w:rStyle w:val="FontStyle66"/>
          <w:b w:val="0"/>
          <w:i w:val="0"/>
          <w:sz w:val="24"/>
        </w:rPr>
        <w:t xml:space="preserve"> - </w:t>
      </w:r>
      <w:r w:rsidRPr="007360A6">
        <w:rPr>
          <w:rStyle w:val="FontStyle89"/>
          <w:sz w:val="24"/>
        </w:rPr>
        <w:t>безразмерный коэффициент, учитывающий влияние рельефа местност</w:t>
      </w:r>
      <w:r>
        <w:rPr>
          <w:rStyle w:val="FontStyle89"/>
          <w:sz w:val="24"/>
        </w:rPr>
        <w:t>и</w:t>
      </w:r>
      <w:r w:rsidRPr="007360A6">
        <w:rPr>
          <w:rStyle w:val="FontStyle89"/>
          <w:sz w:val="24"/>
        </w:rPr>
        <w:br/>
        <w:t>равный</w:t>
      </w:r>
      <w:r>
        <w:rPr>
          <w:rStyle w:val="FontStyle89"/>
          <w:sz w:val="24"/>
        </w:rPr>
        <w:t xml:space="preserve"> 1</w:t>
      </w:r>
      <w:r w:rsidRPr="007360A6">
        <w:rPr>
          <w:rStyle w:val="FontStyle89"/>
          <w:sz w:val="24"/>
        </w:rPr>
        <w:t>;</w:t>
      </w:r>
      <w:r w:rsidRPr="007360A6">
        <w:rPr>
          <w:rStyle w:val="FontStyle89"/>
          <w:sz w:val="24"/>
          <w:szCs w:val="20"/>
        </w:rPr>
        <w:tab/>
      </w:r>
      <w:r w:rsidRPr="007360A6">
        <w:rPr>
          <w:rStyle w:val="FontStyle89"/>
          <w:sz w:val="24"/>
        </w:rPr>
        <w:t>.</w:t>
      </w:r>
    </w:p>
    <w:p w:rsidR="0070148D" w:rsidRPr="007360A6" w:rsidRDefault="0070148D" w:rsidP="007360A6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</w:rPr>
      </w:pPr>
      <w:r w:rsidRPr="009A0EC4">
        <w:rPr>
          <w:rStyle w:val="FontStyle89"/>
          <w:i/>
          <w:sz w:val="24"/>
        </w:rPr>
        <w:t>Н</w:t>
      </w:r>
      <w:r w:rsidRPr="007360A6">
        <w:rPr>
          <w:rStyle w:val="FontStyle89"/>
          <w:sz w:val="24"/>
        </w:rPr>
        <w:t xml:space="preserve"> - высота источника выброса над уровнем земли, равный 34 </w:t>
      </w:r>
      <w:r>
        <w:rPr>
          <w:rStyle w:val="FontStyle89"/>
          <w:sz w:val="24"/>
        </w:rPr>
        <w:t>м</w:t>
      </w:r>
      <w:r w:rsidRPr="007360A6">
        <w:rPr>
          <w:rStyle w:val="FontStyle89"/>
          <w:sz w:val="24"/>
        </w:rPr>
        <w:t>;</w:t>
      </w:r>
    </w:p>
    <w:p w:rsidR="0070148D" w:rsidRPr="003A5FE8" w:rsidRDefault="0070148D" w:rsidP="007360A6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lang w:eastAsia="en-US"/>
        </w:rPr>
      </w:pPr>
      <w:r w:rsidRPr="009A0EC4">
        <w:rPr>
          <w:rStyle w:val="FontStyle89"/>
          <w:i/>
          <w:sz w:val="24"/>
          <w:lang w:val="en-US" w:eastAsia="en-US"/>
        </w:rPr>
        <w:t>V</w:t>
      </w:r>
      <w:r w:rsidRPr="009A0EC4">
        <w:rPr>
          <w:rStyle w:val="FontStyle89"/>
          <w:i/>
          <w:sz w:val="24"/>
          <w:vertAlign w:val="subscript"/>
          <w:lang w:eastAsia="en-US"/>
        </w:rPr>
        <w:t>1</w:t>
      </w:r>
      <w:r w:rsidRPr="007360A6">
        <w:rPr>
          <w:rStyle w:val="FontStyle89"/>
          <w:sz w:val="24"/>
          <w:lang w:eastAsia="en-US"/>
        </w:rPr>
        <w:t xml:space="preserve"> </w:t>
      </w:r>
      <w:r>
        <w:rPr>
          <w:rStyle w:val="FontStyle89"/>
          <w:sz w:val="24"/>
          <w:lang w:eastAsia="en-US"/>
        </w:rPr>
        <w:t>- расход пыл</w:t>
      </w:r>
      <w:r w:rsidRPr="007360A6">
        <w:rPr>
          <w:rStyle w:val="FontStyle89"/>
          <w:sz w:val="24"/>
          <w:lang w:eastAsia="en-US"/>
        </w:rPr>
        <w:t>егазовой смеси равный 36,1</w:t>
      </w:r>
      <w:r>
        <w:rPr>
          <w:rStyle w:val="FontStyle89"/>
          <w:sz w:val="24"/>
          <w:lang w:eastAsia="en-US"/>
        </w:rPr>
        <w:t xml:space="preserve"> м</w:t>
      </w:r>
      <w:r>
        <w:rPr>
          <w:rStyle w:val="FontStyle89"/>
          <w:sz w:val="24"/>
          <w:vertAlign w:val="superscript"/>
          <w:lang w:eastAsia="en-US"/>
        </w:rPr>
        <w:t>3</w:t>
      </w:r>
      <w:r>
        <w:rPr>
          <w:rStyle w:val="FontStyle89"/>
          <w:sz w:val="24"/>
          <w:lang w:eastAsia="en-US"/>
        </w:rPr>
        <w:t>/с;</w:t>
      </w:r>
    </w:p>
    <w:p w:rsidR="0070148D" w:rsidRDefault="0070148D" w:rsidP="007360A6">
      <w:pPr>
        <w:pStyle w:val="Style1"/>
        <w:widowControl/>
        <w:spacing w:line="360" w:lineRule="auto"/>
        <w:ind w:firstLine="709"/>
        <w:contextualSpacing/>
        <w:rPr>
          <w:rStyle w:val="FontStyle89"/>
          <w:rFonts w:ascii="Cambria Math" w:hAnsi="Cambria Math"/>
          <w:sz w:val="24"/>
        </w:rPr>
      </w:pPr>
      <w:r w:rsidRPr="009A0EC4">
        <w:rPr>
          <w:bCs/>
          <w:i/>
          <w:smallCaps/>
          <w:szCs w:val="18"/>
          <w:lang w:eastAsia="en-US"/>
        </w:rPr>
        <w:t>∆</w:t>
      </w:r>
      <w:r w:rsidRPr="009A0EC4">
        <w:rPr>
          <w:bCs/>
          <w:i/>
          <w:smallCaps/>
          <w:szCs w:val="18"/>
          <w:lang w:val="en-US" w:eastAsia="en-US"/>
        </w:rPr>
        <w:t>T</w:t>
      </w:r>
      <w:r>
        <w:rPr>
          <w:bCs/>
          <w:smallCaps/>
          <w:szCs w:val="18"/>
          <w:lang w:eastAsia="en-US"/>
        </w:rPr>
        <w:t xml:space="preserve"> – </w:t>
      </w:r>
      <w:r>
        <w:rPr>
          <w:rStyle w:val="FontStyle89"/>
          <w:sz w:val="24"/>
        </w:rPr>
        <w:t>разность между температурой струи и температурой атмосферного воздуха, °С, 140,7</w:t>
      </w:r>
      <w:r>
        <w:rPr>
          <w:rStyle w:val="FontStyle89"/>
          <w:rFonts w:ascii="Cambria Math" w:hAnsi="Cambria Math"/>
          <w:sz w:val="24"/>
        </w:rPr>
        <w:t>°С.</w:t>
      </w:r>
    </w:p>
    <w:p w:rsidR="0070148D" w:rsidRDefault="0070148D" w:rsidP="007360A6">
      <w:pPr>
        <w:pStyle w:val="Style33"/>
        <w:widowControl/>
        <w:spacing w:line="360" w:lineRule="auto"/>
        <w:ind w:firstLine="709"/>
        <w:contextualSpacing/>
        <w:rPr>
          <w:rStyle w:val="FontStyle89"/>
          <w:sz w:val="28"/>
          <w:szCs w:val="28"/>
        </w:rPr>
      </w:pPr>
      <w:r w:rsidRPr="003A5FE8">
        <w:rPr>
          <w:rStyle w:val="FontStyle81"/>
          <w:sz w:val="28"/>
          <w:szCs w:val="28"/>
        </w:rPr>
        <w:t xml:space="preserve">Выполним расчет неизвестных, подставив </w:t>
      </w:r>
      <w:r w:rsidRPr="003A5FE8">
        <w:rPr>
          <w:rStyle w:val="FontStyle86"/>
          <w:sz w:val="28"/>
          <w:szCs w:val="28"/>
        </w:rPr>
        <w:t xml:space="preserve">значения </w:t>
      </w:r>
      <w:r w:rsidRPr="003A5FE8">
        <w:rPr>
          <w:rStyle w:val="FontStyle81"/>
          <w:sz w:val="28"/>
          <w:szCs w:val="28"/>
        </w:rPr>
        <w:t xml:space="preserve">в </w:t>
      </w:r>
      <w:r>
        <w:rPr>
          <w:rStyle w:val="FontStyle89"/>
          <w:sz w:val="28"/>
          <w:szCs w:val="28"/>
        </w:rPr>
        <w:t>формулу:</w:t>
      </w:r>
    </w:p>
    <w:p w:rsidR="0070148D" w:rsidRPr="001E2265" w:rsidRDefault="00A16F79" w:rsidP="00236CBE">
      <w:pPr>
        <w:pStyle w:val="Style21"/>
        <w:widowControl/>
        <w:spacing w:line="360" w:lineRule="auto"/>
        <w:contextualSpacing/>
        <w:rPr>
          <w:i/>
          <w:szCs w:val="20"/>
          <w:lang w:val="en-US"/>
        </w:rPr>
      </w:pPr>
      <w:r>
        <w:pict>
          <v:shape id="_x0000_i1028" type="#_x0000_t75" style="width:179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BF4A79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BF4A79&quot;&gt;&lt;m:oMathPara&gt;&lt;m:oMath&gt;&lt;m:sSub&gt;&lt;m:sSubPr&gt;&lt;m:ctrlPr&gt;&lt;w:rPr&gt;&lt;w:rFonts w:ascii=&quot;Cambria Math&quot; w:h-ansi=&quot;Cambria Math&quot;/&gt;&lt;wx:font wx:val=&quot;Cambria Math&quot;/&gt;&lt;w:i/&gt;&lt;w:sz-cs w:val=&quot;20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0&quot;/&gt;&lt;w:lang w:val=&quot;EN-US&quot;/&gt;&lt;/w:rPr&gt;&lt;m:t&gt;П‰&lt;/m:t&gt;&lt;/m:r&gt;&lt;/m:e&gt;&lt;m:sub&gt;&lt;m:r&gt;&lt;w:rPr&gt;&lt;w:rFonts w:ascii=&quot;Cambria Math&quot; w:h-ansi=&quot;Cambria Math&quot;/&gt;&lt;wx:font wx:val=&quot;Cambria Math&quot;/&gt;&lt;w:i/&gt;&lt;w:sz-cs w:val=&quot;20&quot;/&gt;&lt;w:lang w:val=&quot;EN-US&quot;/&gt;&lt;/w:rPr&gt;&lt;m:t&gt;0&lt;/m:t&gt;&lt;/m:r&gt;&lt;/m:sub&gt;&lt;/m:sSub&gt;&lt;m:r&gt;&lt;w:rPr&gt;&lt;w:rFonts w:ascii=&quot;Cambria Math&quot; w:h-ansi=&quot;Cambria Math&quot;/&gt;&lt;wx:font wx:val=&quot;Cambria Math&quot;/&gt;&lt;w:i/&gt;&lt;w:sz-cs w:val=&quot;20&quot;/&gt;&lt;w:lang w:val=&quot;EN-US&quot;/&gt;&lt;/w:rPr&gt;&lt;m:t&gt;= &lt;/m:t&gt;&lt;/m:r&gt;&lt;m:f&gt;&lt;m:fPr&gt;&lt;m:ctrlPr&gt;&lt;w:rPr&gt;&lt;w:rFonts w:ascii=&quot;Cambria Math&quot; w:h-ansi=&quot;Cambria Math&quot;/&gt;&lt;wx:font wx:val=&quot;Cambria Math&quot;/&gt;&lt;w:i/&gt;&lt;w:sz-cs w:val=&quot;20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-cs w:val=&quot;20&quot;/&gt;&lt;w:lang w:val=&quot;EN-US&quot;/&gt;&lt;/w:rPr&gt;&lt;m:t&gt;4&lt;/m:t&gt;&lt;/m:r&gt;&lt;m:sSub&gt;&lt;m:sSubPr&gt;&lt;m:ctrlPr&gt;&lt;w:rPr&gt;&lt;w:rFonts w:ascii=&quot;Cambria Math&quot; w:h-ansi=&quot;Cambria Math&quot;/&gt;&lt;wx:font wx:val=&quot;Cambria Math&quot;/&gt;&lt;w:i/&gt;&lt;w:sz-cs w:val=&quot;20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0&quot;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w:sz-cs w:val=&quot;20&quot;/&gt;&lt;w:lang w:val=&quot;EN-US&quot;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w:sz-cs w:val=&quot;20&quot;/&gt;&lt;w:lang w:val=&quot;EN-US&quot;/&gt;&lt;/w:rPr&gt;&lt;m:t&gt;ПЂ&lt;/m:t&gt;&lt;/m:r&gt;&lt;m:sSup&gt;&lt;m:sSupPr&gt;&lt;m:ctrlPr&gt;&lt;w:rPr&gt;&lt;w:rFonts w:ascii=&quot;Cambria Math&quot; w:h-ansi=&quot;Cambria Math&quot;/&gt;&lt;wx:font wx:val=&quot;Cambria Math&quot;/&gt;&lt;w:i/&gt;&lt;w:sz-cs w:val=&quot;20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-cs w:val=&quot;20&quot;/&gt;&lt;w:lang w:val=&quot;EN-US&quot;/&gt;&lt;/w:rPr&gt;&lt;m:t&gt;D&lt;/m:t&gt;&lt;/m:r&gt;&lt;/m:e&gt;&lt;m:sup&gt;&lt;m:r&gt;&lt;w:rPr&gt;&lt;w:rFonts w:ascii=&quot;Cambria Math&quot; w:h-ansi=&quot;Cambria Math&quot;/&gt;&lt;wx:font wx:val=&quot;Cambria Math&quot;/&gt;&lt;w:i/&gt;&lt;w:sz-cs w:val=&quot;20&quot;/&gt;&lt;w:lang w:val=&quot;EN-US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sz-cs w:val=&quot;20&quot;/&gt;&lt;w:lang w:val=&quot;EN-US&quot;/&gt;&lt;/w:rPr&gt;&lt;m:t&gt;= &lt;/m:t&gt;&lt;/m:r&gt;&lt;m:f&gt;&lt;m:fPr&gt;&lt;m:ctrlPr&gt;&lt;w:rPr&gt;&lt;w:rFonts w:ascii=&quot;Cambria Math&quot; w:h-ansi=&quot;Cambria Math&quot;/&gt;&lt;wx:font wx:val=&quot;Cambria Math&quot;/&gt;&lt;w:i/&gt;&lt;w:sz-cs w:val=&quot;20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-cs w:val=&quot;20&quot;/&gt;&lt;w:lang w:val=&quot;EN-US&quot;/&gt;&lt;/w:rPr&gt;&lt;m:t&gt;4В·36.1&lt;/m:t&gt;&lt;/m:r&gt;&lt;/m:num&gt;&lt;m:den&gt;&lt;m:r&gt;&lt;w:rPr&gt;&lt;w:rFonts w:ascii=&quot;Cambria Math&quot; w:h-ansi=&quot;Cambria Math&quot;/&gt;&lt;wx:font wx:val=&quot;Cambria Math&quot;/&gt;&lt;w:i/&gt;&lt;w:sz-cs w:val=&quot;20&quot;/&gt;&lt;w:lang w:val=&quot;EN-US&quot;/&gt;&lt;/w:rPr&gt;&lt;m:t&gt;3.14В·&lt;/m:t&gt;&lt;/m:r&gt;&lt;m:sSup&gt;&lt;m:sSupPr&gt;&lt;m:ctrlPr&gt;&lt;w:rPr&gt;&lt;w:rFonts w:ascii=&quot;Cambria Math&quot; w:h-ansi=&quot;Cambria Math&quot;/&gt;&lt;wx:font wx:val=&quot;Cambria Math&quot;/&gt;&lt;w:i/&gt;&lt;w:sz-cs w:val=&quot;20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-cs w:val=&quot;20&quot;/&gt;&lt;w:lang w:val=&quot;EN-US&quot;/&gt;&lt;/w:rPr&gt;&lt;m:t&gt;1.2&lt;/m:t&gt;&lt;/m:r&gt;&lt;/m:e&gt;&lt;m:sup&gt;&lt;m:r&gt;&lt;w:rPr&gt;&lt;w:rFonts w:ascii=&quot;Cambria Math&quot; w:h-ansi=&quot;Cambria Math&quot;/&gt;&lt;wx:font wx:val=&quot;Cambria Math&quot;/&gt;&lt;w:i/&gt;&lt;w:sz-cs w:val=&quot;20&quot;/&gt;&lt;w:lang w:val=&quot;EN-US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sz-cs w:val=&quot;20&quot;/&gt;&lt;w:lang w:val=&quot;EN-US&quot;/&gt;&lt;/w:rPr&gt;&lt;m:t&gt;=31.9 &lt;/m:t&gt;&lt;/m:r&gt;&lt;m:d&gt;&lt;m:dPr&gt;&lt;m:ctrlPr&gt;&lt;w:rPr&gt;&lt;w:rFonts w:ascii=&quot;Cambria Math&quot; w:h-ansi=&quot;Cambria Math&quot;/&gt;&lt;wx:font wx:val=&quot;Cambria Math&quot;/&gt;&lt;w:i/&gt;&lt;w:sz-cs w:val=&quot;20&quot;/&gt;&lt;w:lang w:val=&quot;EN-US&quot;/&gt;&lt;/w:rPr&gt;&lt;/m:ctrlPr&gt;&lt;/m:dPr&gt;&lt;m:e&gt;&lt;m:f&gt;&lt;m:fPr&gt;&lt;m:type m:val=&quot;skw&quot;/&gt;&lt;m:ctrlPr&gt;&lt;w:rPr&gt;&lt;w:rFonts w:ascii=&quot;Cambria Math&quot; w:h-ansi=&quot;Cambria Math&quot;/&gt;&lt;wx:font wx:val=&quot;Cambria Math&quot;/&gt;&lt;w:i/&gt;&lt;w:sz-cs w:val=&quot;20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-cs w:val=&quot;20&quot;/&gt;&lt;w:lang w:val=&quot;EN-US&quot;/&gt;&lt;/w:rPr&gt;&lt;m:t&gt;i&lt;/m:t&gt;&lt;/m:r&gt;&lt;/m:num&gt;&lt;m:den&gt;&lt;m:r&gt;&lt;w:rPr&gt;&lt;w:rFonts w:ascii=&quot;Cambria Math&quot; w:h-ansi=&quot;Cambria Math&quot;/&gt;&lt;wx:font wx:val=&quot;Cambria Math&quot;/&gt;&lt;w:i/&gt;&lt;w:sz-cs w:val=&quot;20&quot;/&gt;&lt;w:lang w:val=&quot;EN-US&quot;/&gt;&lt;/w:rPr&gt;&lt;m:t&gt;n&lt;/m:t&gt;&lt;/m:r&gt;&lt;/m:den&gt;&lt;/m:f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70148D" w:rsidRDefault="0070148D" w:rsidP="007360A6">
      <w:pPr>
        <w:pStyle w:val="Style21"/>
        <w:widowControl/>
        <w:spacing w:line="360" w:lineRule="auto"/>
        <w:ind w:firstLine="709"/>
        <w:contextualSpacing/>
        <w:rPr>
          <w:szCs w:val="20"/>
        </w:rPr>
      </w:pPr>
      <w:r>
        <w:rPr>
          <w:szCs w:val="20"/>
        </w:rPr>
        <w:t xml:space="preserve">где: </w:t>
      </w:r>
    </w:p>
    <w:p w:rsidR="0070148D" w:rsidRPr="00236CBE" w:rsidRDefault="0070148D" w:rsidP="007360A6">
      <w:pPr>
        <w:pStyle w:val="Style21"/>
        <w:widowControl/>
        <w:spacing w:line="360" w:lineRule="auto"/>
        <w:ind w:firstLine="709"/>
        <w:contextualSpacing/>
        <w:rPr>
          <w:szCs w:val="20"/>
        </w:rPr>
      </w:pPr>
      <w:r w:rsidRPr="001E2265">
        <w:rPr>
          <w:i/>
          <w:szCs w:val="20"/>
          <w:lang w:val="en-US"/>
        </w:rPr>
        <w:t>ω</w:t>
      </w:r>
      <w:r w:rsidRPr="001E2265">
        <w:rPr>
          <w:i/>
          <w:szCs w:val="20"/>
          <w:vertAlign w:val="subscript"/>
        </w:rPr>
        <w:t>0</w:t>
      </w:r>
      <w:r w:rsidRPr="00236CBE">
        <w:rPr>
          <w:szCs w:val="20"/>
        </w:rPr>
        <w:t xml:space="preserve"> – </w:t>
      </w:r>
      <w:r>
        <w:rPr>
          <w:szCs w:val="20"/>
        </w:rPr>
        <w:t>средняя скорость выхода смешанных из устья источника, м/с;</w:t>
      </w:r>
    </w:p>
    <w:p w:rsidR="0070148D" w:rsidRDefault="0070148D" w:rsidP="007360A6">
      <w:pPr>
        <w:pStyle w:val="Style21"/>
        <w:widowControl/>
        <w:spacing w:line="360" w:lineRule="auto"/>
        <w:ind w:firstLine="709"/>
        <w:contextualSpacing/>
        <w:rPr>
          <w:szCs w:val="20"/>
        </w:rPr>
      </w:pPr>
      <w:r w:rsidRPr="001E2265">
        <w:rPr>
          <w:i/>
          <w:szCs w:val="20"/>
          <w:lang w:val="en-US"/>
        </w:rPr>
        <w:t>D</w:t>
      </w:r>
      <w:r w:rsidRPr="00236CBE">
        <w:rPr>
          <w:szCs w:val="20"/>
        </w:rPr>
        <w:t xml:space="preserve"> – </w:t>
      </w:r>
      <w:r>
        <w:rPr>
          <w:szCs w:val="20"/>
        </w:rPr>
        <w:t>диаметр устья источника, м;</w:t>
      </w:r>
    </w:p>
    <w:p w:rsidR="0070148D" w:rsidRDefault="0070148D" w:rsidP="00D67B93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lang w:eastAsia="en-US"/>
        </w:rPr>
      </w:pPr>
      <w:r w:rsidRPr="001E2265">
        <w:rPr>
          <w:rStyle w:val="FontStyle89"/>
          <w:i/>
          <w:sz w:val="24"/>
          <w:lang w:val="en-US" w:eastAsia="en-US"/>
        </w:rPr>
        <w:t>V</w:t>
      </w:r>
      <w:r w:rsidRPr="001E2265">
        <w:rPr>
          <w:rStyle w:val="FontStyle89"/>
          <w:i/>
          <w:sz w:val="24"/>
          <w:vertAlign w:val="subscript"/>
          <w:lang w:eastAsia="en-US"/>
        </w:rPr>
        <w:t>1</w:t>
      </w:r>
      <w:r w:rsidRPr="007360A6">
        <w:rPr>
          <w:rStyle w:val="FontStyle89"/>
          <w:sz w:val="24"/>
          <w:lang w:eastAsia="en-US"/>
        </w:rPr>
        <w:t xml:space="preserve"> </w:t>
      </w:r>
      <w:r>
        <w:rPr>
          <w:rStyle w:val="FontStyle89"/>
          <w:sz w:val="24"/>
          <w:lang w:eastAsia="en-US"/>
        </w:rPr>
        <w:t>- расход пыл</w:t>
      </w:r>
      <w:r w:rsidRPr="007360A6">
        <w:rPr>
          <w:rStyle w:val="FontStyle89"/>
          <w:sz w:val="24"/>
          <w:lang w:eastAsia="en-US"/>
        </w:rPr>
        <w:t>егазовой смеси равный 36, 1</w:t>
      </w:r>
      <w:r>
        <w:rPr>
          <w:rStyle w:val="FontStyle89"/>
          <w:sz w:val="24"/>
          <w:lang w:eastAsia="en-US"/>
        </w:rPr>
        <w:t xml:space="preserve"> м</w:t>
      </w:r>
      <w:r>
        <w:rPr>
          <w:rStyle w:val="FontStyle89"/>
          <w:sz w:val="24"/>
          <w:vertAlign w:val="superscript"/>
          <w:lang w:eastAsia="en-US"/>
        </w:rPr>
        <w:t>3</w:t>
      </w:r>
      <w:r>
        <w:rPr>
          <w:rStyle w:val="FontStyle89"/>
          <w:sz w:val="24"/>
          <w:lang w:eastAsia="en-US"/>
        </w:rPr>
        <w:t>/с;</w:t>
      </w:r>
    </w:p>
    <w:p w:rsidR="0070148D" w:rsidRDefault="0070148D" w:rsidP="00D67B93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lang w:eastAsia="en-US"/>
        </w:rPr>
      </w:pPr>
      <w:r>
        <w:rPr>
          <w:rStyle w:val="FontStyle89"/>
          <w:sz w:val="24"/>
          <w:lang w:eastAsia="en-US"/>
        </w:rPr>
        <w:t xml:space="preserve">Рассчитаем параметр </w:t>
      </w:r>
      <w:r w:rsidRPr="00D67B93">
        <w:rPr>
          <w:rStyle w:val="FontStyle89"/>
          <w:i/>
          <w:sz w:val="24"/>
          <w:lang w:val="en-US" w:eastAsia="en-US"/>
        </w:rPr>
        <w:t>f</w:t>
      </w:r>
      <w:r>
        <w:rPr>
          <w:rStyle w:val="FontStyle89"/>
          <w:sz w:val="24"/>
          <w:lang w:eastAsia="en-US"/>
        </w:rPr>
        <w:t>, подставив значения в формулу:</w:t>
      </w:r>
    </w:p>
    <w:p w:rsidR="0070148D" w:rsidRPr="009A0EC4" w:rsidRDefault="00A16F79" w:rsidP="009A0EC4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lang w:eastAsia="en-US"/>
        </w:rPr>
      </w:pPr>
      <w:r>
        <w:pict>
          <v:shape id="_x0000_i1029" type="#_x0000_t75" style="width:207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EF5510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EF5510&quot;&gt;&lt;m:oMathPara&gt;&lt;m:oMath&gt;&lt;m:r&gt;&lt;w:rPr&gt;&lt;w:rStyle w:val=&quot;FontStyle89&quot;/&gt;&lt;w:rFonts w:ascii=&quot;Cambria Math&quot; w:h-ansi=&quot;Cambria Math&quot;/&gt;&lt;wx:font wx:val=&quot;Cambria Math&quot;/&gt;&lt;w:i/&gt;&lt;w:sz w:val=&quot;24&quot;/&gt;&lt;w:lang w:fareast=&quot;EN-US&quot;/&gt;&lt;/w:rPr&gt;&lt;m:t&gt;f&lt;/m:t&gt;&lt;/m:r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=1000&lt;/m:t&gt;&lt;/m:r&gt;&lt;m:f&gt;&lt;m:fPr&gt;&lt;m:ctrlPr&gt;&lt;w:rPr&gt;&lt;w:rStyle w:val=&quot;FontStyle89&quot;/&gt;&lt;w:rFonts w:ascii=&quot;Cambria Math&quot;/&gt;&lt;wx:font wx:val=&quot;Cambria Math&quot;/&gt;&lt;w:i/&gt;&lt;w:sz w:val=&quot;24&quot;/&gt;&lt;w:lang w:fareast=&quot;EN-US&quot;/&gt;&lt;/w:rPr&gt;&lt;/m:ctrlPr&gt;&lt;/m:fPr&gt;&lt;m:num&gt;&lt;m:sSubSup&gt;&lt;m:sSubSupPr&gt;&lt;m:ctrlPr&gt;&lt;w:rPr&gt;&lt;w:rStyle w:val=&quot;FontStyle89&quot;/&gt;&lt;w:rFonts w:ascii=&quot;Cambria Math&quot;/&gt;&lt;wx:font wx:val=&quot;Cambria Math&quot;/&gt;&lt;w:i/&gt;&lt;w:sz w:val=&quot;24&quot;/&gt;&lt;w:lang w:fareast=&quot;EN-US&quot;/&gt;&lt;/w:rPr&gt;&lt;/m:ctrlPr&gt;&lt;/m:sSubSupPr&gt;&lt;m:e&gt;&lt;m:r&gt;&lt;w:rPr&gt;&lt;w:rStyle w:val=&quot;FontStyle89&quot;/&gt;&lt;w:rFonts w:ascii=&quot;Cambria Math&quot; w:h-ansi=&quot;Cambria Math&quot;/&gt;&lt;wx:font wx:val=&quot;Cambria Math&quot;/&gt;&lt;w:i/&gt;&lt;w:sz w:val=&quot;24&quot;/&gt;&lt;w:lang w:fareast=&quot;EN-US&quot;/&gt;&lt;/w:rPr&gt;&lt;m:t&gt;П‰&lt;/m:t&gt;&lt;/m:r&gt;&lt;/m:e&gt;&lt;m:sub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0&lt;/m:t&gt;&lt;/m:r&gt;&lt;/m:sub&gt;&lt;m:sup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2&lt;/m:t&gt;&lt;/m:r&gt;&lt;/m:sup&gt;&lt;/m:sSubSup&gt;&lt;m:r&gt;&lt;w:rPr&gt;&lt;w:rStyle w:val=&quot;FontStyle89&quot;/&gt;&lt;w:rFonts w:ascii=&quot;Cambria Math&quot; w:h-ansi=&quot;Cambria Math&quot;/&gt;&lt;wx:font wx:val=&quot;Cambria Math&quot;/&gt;&lt;w:i/&gt;&lt;w:sz w:val=&quot;24&quot;/&gt;&lt;w:lang w:fareast=&quot;EN-US&quot;/&gt;&lt;/w:rPr&gt;&lt;m:t&gt;D&lt;/m:t&gt;&lt;/m:r&gt;&lt;/m:num&gt;&lt;m:den&gt;&lt;m:sSup&gt;&lt;m:sSupPr&gt;&lt;m:ctrlPr&gt;&lt;w:rPr&gt;&lt;w:rStyle w:val=&quot;FontStyle89&quot;/&gt;&lt;w:rFonts w:ascii=&quot;Cambria Math&quot;/&gt;&lt;wx:font wx:val=&quot;Cambria Math&quot;/&gt;&lt;w:i/&gt;&lt;w:sz w:val=&quot;24&quot;/&gt;&lt;w:lang w:fareast=&quot;EN-US&quot;/&gt;&lt;/w:rPr&gt;&lt;/m:ctrlPr&gt;&lt;/m:sSupPr&gt;&lt;m:e&gt;&lt;m:r&gt;&lt;w:rPr&gt;&lt;w:rStyle w:val=&quot;FontStyle89&quot;/&gt;&lt;w:rFonts w:ascii=&quot;Cambria Math&quot; w:h-ansi=&quot;Cambria Math&quot;/&gt;&lt;wx:font wx:val=&quot;Cambria Math&quot;/&gt;&lt;w:i/&gt;&lt;w:sz w:val=&quot;24&quot;/&gt;&lt;w:lang w:fareast=&quot;EN-US&quot;/&gt;&lt;/w:rPr&gt;&lt;m:t&gt;H&lt;/m:t&gt;&lt;/m:r&gt;&lt;/m:e&gt;&lt;m:sup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2&lt;/m:t&gt;&lt;/m:r&gt;&lt;/m:sup&gt;&lt;/m:sSup&gt;&lt;m:r&gt;&lt;w:rPr&gt;&lt;w:rStyle w:val=&quot;FontStyle89&quot;/&gt;&lt;wx:font wx:val=&quot;Times New Roman&quot;/&gt;&lt;w:i/&gt;&lt;w:sz w:val=&quot;24&quot;/&gt;&lt;w:lang w:fareast=&quot;EN-US&quot;/&gt;&lt;/w:rPr&gt;&lt;m:t&gt;в€†&lt;/m:t&gt;&lt;/m:r&gt;&lt;m:r&gt;&lt;w:rPr&gt;&lt;w:rStyle w:val=&quot;FontStyle89&quot;/&gt;&lt;w:rFonts w:ascii=&quot;Cambria Math&quot; w:h-ansi=&quot;Cambria Math&quot;/&gt;&lt;wx:font wx:val=&quot;Cambria Math&quot;/&gt;&lt;w:i/&gt;&lt;w:sz w:val=&quot;24&quot;/&gt;&lt;w:lang w:fareast=&quot;EN-US&quot;/&gt;&lt;/w:rPr&gt;&lt;m:t&gt;T&lt;/m:t&gt;&lt;/m:r&gt;&lt;/m:den&gt;&lt;/m:f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=1000&lt;/m:t&gt;&lt;/m:r&gt;&lt;m:f&gt;&lt;m:fPr&gt;&lt;m:ctrlPr&gt;&lt;w:rPr&gt;&lt;w:rStyle w:val=&quot;FontStyle89&quot;/&gt;&lt;w:rFonts w:ascii=&quot;Cambria Math&quot;/&gt;&lt;wx:font wx:val=&quot;Cambria Math&quot;/&gt;&lt;w:i/&gt;&lt;w:sz w:val=&quot;24&quot;/&gt;&lt;w:lang w:fareast=&quot;EN-US&quot;/&gt;&lt;/w:rPr&gt;&lt;/m:ctrlPr&gt;&lt;/m:fPr&gt;&lt;m:num&gt;&lt;m:sSup&gt;&lt;m:sSupPr&gt;&lt;m:ctrlPr&gt;&lt;w:rPr&gt;&lt;w:rStyle w:val=&quot;FontStyle89&quot;/&gt;&lt;w:rFonts w:ascii=&quot;Cambria Math&quot;/&gt;&lt;wx:font wx:val=&quot;Cambria Math&quot;/&gt;&lt;w:i/&gt;&lt;w:sz w:val=&quot;24&quot;/&gt;&lt;w:lang w:fareast=&quot;EN-US&quot;/&gt;&lt;/w:rPr&gt;&lt;/m:ctrlPr&gt;&lt;/m:sSupPr&gt;&lt;m:e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31.9&lt;/m:t&gt;&lt;/m:r&gt;&lt;/m:e&gt;&lt;m:sup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2&lt;/m:t&gt;&lt;/m:r&gt;&lt;/m:sup&gt;&lt;/m:sSup&gt;&lt;m:r&gt;&lt;w:rPr&gt;&lt;w:rStyle w:val=&quot;FontStyle89&quot;/&gt;&lt;w:rFonts w:ascii=&quot;Cambria Math&quot;/&gt;&lt;wx:font wx:val=&quot;Times New Roman&quot;/&gt;&lt;w:i/&gt;&lt;w:sz w:val=&quot;24&quot;/&gt;&lt;w:lang w:fareast=&quot;EN-US&quot;/&gt;&lt;/w:rPr&gt;&lt;m:t&gt;В·&lt;/m:t&gt;&lt;/m:r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1.2&lt;/m:t&gt;&lt;/m:r&gt;&lt;/m:num&gt;&lt;m:den&gt;&lt;m:sSup&gt;&lt;m:sSupPr&gt;&lt;m:ctrlPr&gt;&lt;w:rPr&gt;&lt;w:rStyle w:val=&quot;FontStyle89&quot;/&gt;&lt;w:rFonts w:ascii=&quot;Cambria Math&quot;/&gt;&lt;wx:font wx:val=&quot;Cambria Math&quot;/&gt;&lt;w:i/&gt;&lt;w:sz w:val=&quot;24&quot;/&gt;&lt;w:lang w:fareast=&quot;EN-US&quot;/&gt;&lt;/w:rPr&gt;&lt;/m:ctrlPr&gt;&lt;/m:sSupPr&gt;&lt;m:e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34&lt;/m:t&gt;&lt;/m:r&gt;&lt;/m:e&gt;&lt;m:sup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2&lt;/m:t&gt;&lt;/m:r&gt;&lt;/m:sup&gt;&lt;/m:sSup&gt;&lt;m:r&gt;&lt;w:rPr&gt;&lt;w:rStyle w:val=&quot;FontStyle89&quot;/&gt;&lt;w:rFonts w:ascii=&quot;Cambria Math&quot;/&gt;&lt;wx:font wx:val=&quot;Times New Roman&quot;/&gt;&lt;w:i/&gt;&lt;w:sz w:val=&quot;24&quot;/&gt;&lt;w:lang w:fareast=&quot;EN-US&quot;/&gt;&lt;/w:rPr&gt;&lt;m:t&gt;В·&lt;/m:t&gt;&lt;/m:r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140.7&lt;/m:t&gt;&lt;/m:r&gt;&lt;/m:den&gt;&lt;/m:f&gt;&lt;m:r&gt;&lt;w:rPr&gt;&lt;w:rStyle w:val=&quot;FontStyle89&quot;/&gt;&lt;w:rFonts w:ascii=&quot;Cambria Math&quot;/&gt;&lt;wx:font wx:val=&quot;Cambria Math&quot;/&gt;&lt;w:i/&gt;&lt;w:sz w:val=&quot;24&quot;/&gt;&lt;w:lang w:fareast=&quot;EN-US&quot;/&gt;&lt;/w:rPr&gt;&lt;m:t&gt;=7.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70148D" w:rsidRPr="009A0EC4" w:rsidRDefault="0070148D" w:rsidP="009A0EC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0"/>
        </w:rPr>
      </w:pPr>
      <w:r w:rsidRPr="009A0EC4">
        <w:rPr>
          <w:rFonts w:ascii="Times New Roman" w:hAnsi="Times New Roman"/>
          <w:sz w:val="24"/>
          <w:szCs w:val="20"/>
        </w:rPr>
        <w:t xml:space="preserve">Коэффициент </w:t>
      </w:r>
      <w:r w:rsidRPr="009A0EC4">
        <w:rPr>
          <w:rFonts w:ascii="Times New Roman" w:hAnsi="Times New Roman"/>
          <w:i/>
          <w:sz w:val="24"/>
          <w:szCs w:val="20"/>
          <w:lang w:val="en-US"/>
        </w:rPr>
        <w:t>m</w:t>
      </w:r>
      <w:r w:rsidRPr="009A0EC4">
        <w:rPr>
          <w:rFonts w:ascii="Times New Roman" w:hAnsi="Times New Roman"/>
          <w:i/>
          <w:iCs/>
          <w:sz w:val="24"/>
          <w:szCs w:val="20"/>
        </w:rPr>
        <w:t xml:space="preserve"> </w:t>
      </w:r>
      <w:r w:rsidRPr="009A0EC4">
        <w:rPr>
          <w:rFonts w:ascii="Times New Roman" w:hAnsi="Times New Roman"/>
          <w:sz w:val="24"/>
          <w:szCs w:val="20"/>
        </w:rPr>
        <w:t xml:space="preserve"> определяется в зависимости от </w:t>
      </w:r>
      <w:r w:rsidRPr="009A0EC4">
        <w:rPr>
          <w:rFonts w:ascii="Times New Roman" w:hAnsi="Times New Roman"/>
          <w:i/>
          <w:iCs/>
          <w:sz w:val="24"/>
          <w:szCs w:val="20"/>
          <w:lang w:val="en-US"/>
        </w:rPr>
        <w:t>f</w:t>
      </w:r>
      <w:r w:rsidRPr="009A0EC4">
        <w:rPr>
          <w:rFonts w:ascii="Times New Roman" w:hAnsi="Times New Roman"/>
          <w:sz w:val="24"/>
          <w:szCs w:val="20"/>
        </w:rPr>
        <w:t xml:space="preserve"> по</w:t>
      </w:r>
      <w:r w:rsidRPr="009A0EC4">
        <w:rPr>
          <w:rFonts w:ascii="Times New Roman" w:hAnsi="Times New Roman"/>
          <w:sz w:val="24"/>
          <w:szCs w:val="24"/>
        </w:rPr>
        <w:t xml:space="preserve"> рис.1</w:t>
      </w:r>
      <w:r w:rsidRPr="009A0EC4">
        <w:rPr>
          <w:rFonts w:ascii="Times New Roman" w:hAnsi="Times New Roman"/>
          <w:sz w:val="24"/>
          <w:szCs w:val="20"/>
        </w:rPr>
        <w:t xml:space="preserve"> </w:t>
      </w:r>
      <w:r w:rsidRPr="009A0EC4">
        <w:rPr>
          <w:rFonts w:ascii="Times New Roman" w:hAnsi="Times New Roman"/>
          <w:bCs/>
          <w:sz w:val="24"/>
          <w:szCs w:val="20"/>
        </w:rPr>
        <w:t>или</w:t>
      </w:r>
      <w:r w:rsidRPr="009A0EC4">
        <w:rPr>
          <w:rFonts w:ascii="Times New Roman" w:hAnsi="Times New Roman"/>
          <w:sz w:val="24"/>
          <w:szCs w:val="20"/>
        </w:rPr>
        <w:t xml:space="preserve"> по формулам:</w:t>
      </w:r>
    </w:p>
    <w:p w:rsidR="0070148D" w:rsidRPr="009A0EC4" w:rsidRDefault="00A16F79" w:rsidP="009A0EC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0"/>
          <w:lang w:val="en-US"/>
        </w:rPr>
      </w:pPr>
      <w:r>
        <w:pict>
          <v:shape id="_x0000_i1030" type="#_x0000_t75" style="width:221.2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083F&quot;/&gt;&lt;wsp:rsid wsp:val=&quot;00FC2ECE&quot;/&gt;&lt;/wsp:rsids&gt;&lt;/w:docPr&gt;&lt;w:body&gt;&lt;w:p wsp:rsidR=&quot;00000000&quot; wsp:rsidRDefault=&quot;00FC083F&quot;&gt;&lt;m:oMathPara&gt;&lt;m:oMath&gt;&lt;m:r&gt;&lt;w:rPr&gt;&lt;w:rFonts w:ascii=&quot;Cambria Math&quot; w:h-ansi=&quot;Cambria Math&quot;/&gt;&lt;wx:font wx:val=&quot;Cambria Math&quot;/&gt;&lt;w:i/&gt;&lt;w:sz w:val=&quot;24&quot;/&gt;&lt;w:sz-cs w:val=&quot;20&quot;/&gt;&lt;/w:rPr&gt;&lt;m:t&gt;m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0&quot;/&gt;&lt;/w:rPr&gt;&lt;m:t&gt;1&lt;/m:t&gt;&lt;/m:r&gt;&lt;/m:num&gt;&lt;m:den&gt;&lt;m:r&gt;&lt;w:rPr&gt;&lt;w:rFonts w:ascii=&quot;Cambria Math&quot; w:h-ansi=&quot;Cambria Math&quot;/&gt;&lt;wx:font wx:val=&quot;Cambria Math&quot;/&gt;&lt;w:i/&gt;&lt;w:sz w:val=&quot;24&quot;/&gt;&lt;w:sz-cs w:val=&quot;20&quot;/&gt;&lt;/w:rPr&gt;&lt;m:t&gt;0.67+0.1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0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0&quot;/&gt;&lt;/w:rPr&gt;&lt;m:t&gt;f&lt;/m:t&gt;&lt;/m:r&gt;&lt;/m:e&gt;&lt;/m:rad&gt;&lt;m:r&gt;&lt;w:rPr&gt;&lt;w:rFonts w:ascii=&quot;Cambria Math&quot; w:h-ansi=&quot;Cambria Math&quot;/&gt;&lt;wx:font wx:val=&quot;Cambria Math&quot;/&gt;&lt;w:i/&gt;&lt;w:sz w:val=&quot;24&quot;/&gt;&lt;w:sz-cs w:val=&quot;20&quot;/&gt;&lt;/w:rPr&gt;&lt;m:t&gt;+0,34&lt;/m:t&gt;&lt;/m:r&gt;&lt;m:rad&gt;&lt;m:radPr&gt;&lt;m:ctrlPr&gt;&lt;w:rPr&gt;&lt;w:rFonts w:ascii=&quot;Cambria Math&quot; w:h-ansi=&quot;Cambria Math&quot;/&gt;&lt;wx:font wx:val=&quot;Cambria Math&quot;/&gt;&lt;w:i/&gt;&lt;w:sz w:val=&quot;24&quot;/&gt;&lt;w:sz-cs w:val=&quot;20&quot;/&gt;&lt;/w:rPr&gt;&lt;/m:ctrlPr&gt;&lt;/m:radPr&gt;&lt;m:deg&gt;&lt;m:r&gt;&lt;w:rPr&gt;&lt;w:rFonts w:ascii=&quot;Cambria Math&quot; w:h-ansi=&quot;Cambria Math&quot;/&gt;&lt;wx:font wx:val=&quot;Cambria Math&quot;/&gt;&lt;w:i/&gt;&lt;w:sz w:val=&quot;24&quot;/&gt;&lt;w:sz-cs w:val=&quot;20&quot;/&gt;&lt;/w:rPr&gt;&lt;m:t&gt;3&lt;/m:t&gt;&lt;/m:r&gt;&lt;/m:deg&gt;&lt;m:e&gt;&lt;m:r&gt;&lt;w:rPr&gt;&lt;w:rFonts w:ascii=&quot;Cambria Math&quot; w:h-ansi=&quot;Cambria Math&quot;/&gt;&lt;wx:font wx:val=&quot;Cambria Math&quot;/&gt;&lt;w:i/&gt;&lt;w:sz w:val=&quot;24&quot;/&gt;&lt;w:sz-cs w:val=&quot;20&quot;/&gt;&lt;w:lang w:val=&quot;EN-US&quot;/&gt;&lt;/w:rPr&gt;&lt;m:t&gt;f&lt;/m:t&gt;&lt;/m:r&gt;&lt;/m:e&gt;&lt;/m:rad&gt;&lt;/m:den&gt;&lt;/m:f&gt;&lt;m:r&gt;&lt;w:rPr&gt;&lt;w:rFonts w:ascii=&quot;Cambria Math&quot; w:h-ansi=&quot;Cambria Math&quot;/&gt;&lt;wx:font wx:val=&quot;Cambria Math&quot;/&gt;&lt;w:i/&gt;&lt;w:sz w:val=&quot;24&quot;/&gt;&lt;w:sz-cs w:val=&quot;20&quot;/&gt;&lt;/w:rPr&gt;&lt;m:t&gt; ,РїСЂРё &lt;/m:t&gt;&lt;/m:r&gt;&lt;m:r&gt;&lt;w:rPr&gt;&lt;w:rFonts w:ascii=&quot;Cambria Math&quot; w:h-ansi=&quot;Cambria Math&quot;/&gt;&lt;wx:font wx:val=&quot;Cambria Math&quot;/&gt;&lt;w:i/&gt;&lt;w:sz w:val=&quot;24&quot;/&gt;&lt;w:sz-cs w:val=&quot;20&quot;/&gt;&lt;w:lang w:val=&quot;EN-US&quot;/&gt;&lt;/w:rPr&gt;&lt;m:t&gt;fв‰¤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70148D" w:rsidRPr="009A0EC4" w:rsidRDefault="0070148D" w:rsidP="009A0EC4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или:</w:t>
      </w:r>
    </w:p>
    <w:p w:rsidR="0070148D" w:rsidRPr="00D204BB" w:rsidRDefault="00A16F79" w:rsidP="00D204BB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0"/>
        </w:rPr>
      </w:pPr>
      <w:bookmarkStart w:id="12" w:name="i161024"/>
      <w:r>
        <w:pict>
          <v:shape id="_x0000_i1031" type="#_x0000_t75" style="width:128.2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624AB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2624AB&quot;&gt;&lt;m:oMathPara&gt;&lt;m:oMath&gt;&lt;m:r&gt;&lt;w:rPr&gt;&lt;w:rFonts w:ascii=&quot;Cambria Math&quot; w:h-ansi=&quot;Cambria Math&quot;/&gt;&lt;wx:font wx:val=&quot;Cambria Math&quot;/&gt;&lt;w:i/&gt;&lt;w:sz w:val=&quot;24&quot;/&gt;&lt;w:sz-cs w:val=&quot;20&quot;/&gt;&lt;w:lang w:val=&quot;EN-US&quot;/&gt;&lt;/w:rPr&gt;&lt;m:t&gt;m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0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0&quot;/&gt;&lt;w:lang w:val=&quot;EN-US&quot;/&gt;&lt;/w:rPr&gt;&lt;m:t&gt;1.47&lt;/m:t&gt;&lt;/m:r&gt;&lt;/m:num&gt;&lt;m:den&gt;&lt;m:rad&gt;&lt;m:radPr&gt;&lt;m:ctrlPr&gt;&lt;w:rPr&gt;&lt;w:rFonts w:ascii=&quot;Cambria Math&quot; w:h-ansi=&quot;Cambria Math&quot;/&gt;&lt;wx:font wx:val=&quot;Cambria Math&quot;/&gt;&lt;w:i/&gt;&lt;w:sz w:val=&quot;24&quot;/&gt;&lt;w:sz-cs w:val=&quot;20&quot;/&gt;&lt;w:lang w:val=&quot;EN-US&quot;/&gt;&lt;/w:rPr&gt;&lt;/m:ctrlPr&gt;&lt;/m:radPr&gt;&lt;m:deg&gt;&lt;m:r&gt;&lt;w:rPr&gt;&lt;w:rFonts w:ascii=&quot;Cambria Math&quot; w:h-ansi=&quot;Cambria Math&quot;/&gt;&lt;wx:font wx:val=&quot;Cambria Math&quot;/&gt;&lt;w:i/&gt;&lt;w:sz w:val=&quot;24&quot;/&gt;&lt;w:sz-cs w:val=&quot;20&quot;/&gt;&lt;w:lang w:val=&quot;EN-US&quot;/&gt;&lt;/w:rPr&gt;&lt;m:t&gt;3&lt;/m:t&gt;&lt;/m:r&gt;&lt;/m:deg&gt;&lt;m:e&gt;&lt;m:r&gt;&lt;w:rPr&gt;&lt;w:rFonts w:ascii=&quot;Cambria Math&quot; w:h-ansi=&quot;Cambria Math&quot;/&gt;&lt;wx:font wx:val=&quot;Cambria Math&quot;/&gt;&lt;w:i/&gt;&lt;w:sz w:val=&quot;24&quot;/&gt;&lt;w:sz-cs w:val=&quot;20&quot;/&gt;&lt;w:lang w:val=&quot;EN-US&quot;/&gt;&lt;/w:rPr&gt;&lt;m:t&gt;f&lt;/m:t&gt;&lt;/m:r&gt;&lt;/m:e&gt;&lt;/m:rad&gt;&lt;/m:den&gt;&lt;/m:f&gt;&lt;m:r&gt;&lt;w:rPr&gt;&lt;w:rFonts w:ascii=&quot;Cambria Math&quot; w:h-ansi=&quot;Cambria Math&quot;/&gt;&lt;wx:font wx:val=&quot;Cambria Math&quot;/&gt;&lt;w:i/&gt;&lt;w:sz w:val=&quot;24&quot;/&gt;&lt;w:sz-cs w:val=&quot;20&quot;/&gt;&lt;w:lang w:val=&quot;EN-US&quot;/&gt;&lt;/w:rPr&gt;&lt;m:t&gt;, &lt;/m:t&gt;&lt;/m:r&gt;&lt;m:r&gt;&lt;w:rPr&gt;&lt;w:rFonts w:ascii=&quot;Cambria Math&quot; w:h-ansi=&quot;Cambria Math&quot;/&gt;&lt;wx:font wx:val=&quot;Cambria Math&quot;/&gt;&lt;w:i/&gt;&lt;w:sz w:val=&quot;24&quot;/&gt;&lt;w:sz-cs w:val=&quot;20&quot;/&gt;&lt;/w:rPr&gt;&lt;m:t&gt;РїСЂРё f в‰Ґ1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70148D" w:rsidRPr="00D204BB" w:rsidRDefault="00A16F79" w:rsidP="00D204BB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noProof/>
        </w:rPr>
        <w:pict>
          <v:shape id="Рисунок 19" o:spid="_x0000_s1026" type="#_x0000_t75" alt="1" style="position:absolute;left:0;text-align:left;margin-left:3.5pt;margin-top:5.05pt;width:238.75pt;height:114.65pt;z-index:251657728;visibility:visible">
            <v:imagedata r:id="rId13" o:title=""/>
            <w10:wrap type="through"/>
          </v:shape>
        </w:pict>
      </w:r>
    </w:p>
    <w:bookmarkEnd w:id="12"/>
    <w:p w:rsidR="0070148D" w:rsidRPr="001645FB" w:rsidRDefault="0070148D" w:rsidP="001645F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70148D" w:rsidRPr="001645FB" w:rsidRDefault="0070148D" w:rsidP="001645F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0"/>
        </w:rPr>
      </w:pPr>
      <w:bookmarkStart w:id="13" w:name="i172166"/>
      <w:r>
        <w:rPr>
          <w:rFonts w:ascii="Times New Roman" w:hAnsi="Times New Roman"/>
          <w:b/>
          <w:bCs/>
          <w:sz w:val="20"/>
          <w:szCs w:val="20"/>
        </w:rPr>
        <w:t xml:space="preserve">Рис. </w:t>
      </w:r>
      <w:r w:rsidRPr="001645FB">
        <w:rPr>
          <w:rFonts w:ascii="Times New Roman" w:hAnsi="Times New Roman"/>
          <w:b/>
          <w:bCs/>
          <w:sz w:val="20"/>
          <w:szCs w:val="20"/>
        </w:rPr>
        <w:t>1</w:t>
      </w:r>
      <w:bookmarkEnd w:id="13"/>
    </w:p>
    <w:p w:rsidR="0070148D" w:rsidRPr="00236CBE" w:rsidRDefault="0070148D" w:rsidP="007360A6">
      <w:pPr>
        <w:pStyle w:val="Style21"/>
        <w:widowControl/>
        <w:spacing w:line="360" w:lineRule="auto"/>
        <w:ind w:firstLine="709"/>
        <w:contextualSpacing/>
        <w:rPr>
          <w:szCs w:val="20"/>
        </w:rPr>
      </w:pPr>
    </w:p>
    <w:p w:rsidR="0070148D" w:rsidRDefault="00A16F79" w:rsidP="007360A6">
      <w:pPr>
        <w:pStyle w:val="Style21"/>
        <w:widowControl/>
        <w:spacing w:line="360" w:lineRule="auto"/>
        <w:ind w:firstLine="709"/>
        <w:contextualSpacing/>
        <w:rPr>
          <w:szCs w:val="20"/>
        </w:rPr>
      </w:pPr>
      <w:r>
        <w:pict>
          <v:shape id="_x0000_i1032" type="#_x0000_t75" style="width:226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427F8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D427F8&quot;&gt;&lt;m:oMathPara&gt;&lt;m:oMath&gt;&lt;m:r&gt;&lt;w:rPr&gt;&lt;w:rFonts w:ascii=&quot;Cambria Math&quot; w:h-ansi=&quot;Cambria Math&quot;/&gt;&lt;wx:font wx:val=&quot;Cambria Math&quot;/&gt;&lt;w:i/&gt;&lt;w:sz-cs w:val=&quot;20&quot;/&gt;&lt;/w:rPr&gt;&lt;m:t&gt;m= &lt;/m:t&gt;&lt;/m:r&gt;&lt;m:f&gt;&lt;m:fPr&gt;&lt;m:ctrlPr&gt;&lt;w:rPr&gt;&lt;w:rFonts w:ascii=&quot;Cambria Math&quot; w:h-ansi=&quot;Cambria Math&quot;/&gt;&lt;wx:font wx:val=&quot;Cambria Math&quot;/&gt;&lt;w:i/&gt;&lt;w:sz-cs w:val=&quot;20&quot;/&gt;&lt;/w:rPr&gt;&lt;/m:ctrlPr&gt;&lt;/m:fPr&gt;&lt;m:num&gt;&lt;m:r&gt;&lt;w:rPr&gt;&lt;w:rFonts w:ascii=&quot;Cambria Math&quot; w:h-ansi=&quot;Cambria Math&quot;/&gt;&lt;wx:font wx:val=&quot;Cambria Math&quot;/&gt;&lt;w:i/&gt;&lt;w:sz-cs w:val=&quot;20&quot;/&gt;&lt;/w:rPr&gt;&lt;m:t&gt;1&lt;/m:t&gt;&lt;/m:r&gt;&lt;/m:num&gt;&lt;m:den&gt;&lt;m:r&gt;&lt;w:rPr&gt;&lt;w:rFonts w:ascii=&quot;Cambria Math&quot; w:h-ansi=&quot;Cambria Math&quot;/&gt;&lt;wx:font wx:val=&quot;Cambria Math&quot;/&gt;&lt;w:i/&gt;&lt;w:sz-cs w:val=&quot;20&quot;/&gt;&lt;/w:rPr&gt;&lt;m:t&gt;0.67+0.1&lt;/m:t&gt;&lt;/m:r&gt;&lt;m:rad&gt;&lt;m:radPr&gt;&lt;m:degHide m:val=&quot;on&quot;/&gt;&lt;m:ctrlPr&gt;&lt;w:rPr&gt;&lt;w:rFonts w:ascii=&quot;Cambria Math&quot; w:h-ansi=&quot;Cambria Math&quot;/&gt;&lt;wx:font wx:val=&quot;Cambria Math&quot;/&gt;&lt;w:i/&gt;&lt;w:sz-cs w:val=&quot;20&quot;/&gt;&lt;/w:rPr&gt;&lt;/m:ctrlPr&gt;&lt;/m:radPr&gt;&lt;m:deg/&gt;&lt;m:e&gt;&lt;m:r&gt;&lt;w:rPr&gt;&lt;w:rFonts w:ascii=&quot;Cambria Math&quot; w:h-ansi=&quot;Cambria Math&quot;/&gt;&lt;wx:font wx:val=&quot;Cambria Math&quot;/&gt;&lt;w:i/&gt;&lt;w:sz-cs w:val=&quot;20&quot;/&gt;&lt;/w:rPr&gt;&lt;m:t&gt;7,5&lt;/m:t&gt;&lt;/m:r&gt;&lt;/m:e&gt;&lt;/m:rad&gt;&lt;m:r&gt;&lt;w:rPr&gt;&lt;w:rFonts w:ascii=&quot;Cambria Math&quot; w:h-ansi=&quot;Cambria Math&quot;/&gt;&lt;wx:font wx:val=&quot;Cambria Math&quot;/&gt;&lt;w:i/&gt;&lt;w:sz-cs w:val=&quot;20&quot;/&gt;&lt;/w:rPr&gt;&lt;m:t&gt;+0,34&lt;/m:t&gt;&lt;/m:r&gt;&lt;m:rad&gt;&lt;m:radPr&gt;&lt;m:ctrlPr&gt;&lt;w:rPr&gt;&lt;w:rFonts w:ascii=&quot;Cambria Math&quot; w:h-ansi=&quot;Cambria Math&quot;/&gt;&lt;wx:font wx:val=&quot;Cambria Math&quot;/&gt;&lt;w:i/&gt;&lt;w:sz-cs w:val=&quot;20&quot;/&gt;&lt;/w:rPr&gt;&lt;/m:ctrlPr&gt;&lt;/m:radPr&gt;&lt;m:deg&gt;&lt;m:r&gt;&lt;w:rPr&gt;&lt;w:rFonts w:ascii=&quot;Cambria Math&quot; w:h-ansi=&quot;Cambria Math&quot;/&gt;&lt;wx:font wx:val=&quot;Cambria Math&quot;/&gt;&lt;w:i/&gt;&lt;w:sz-cs w:val=&quot;20&quot;/&gt;&lt;/w:rPr&gt;&lt;m:t&gt;3&lt;/m:t&gt;&lt;/m:r&gt;&lt;/m:deg&gt;&lt;m:e&gt;&lt;m:r&gt;&lt;w:rPr&gt;&lt;w:rFonts w:ascii=&quot;Cambria Math&quot; w:h-ansi=&quot;Cambria Math&quot;/&gt;&lt;wx:font wx:val=&quot;Cambria Math&quot;/&gt;&lt;w:i/&gt;&lt;w:sz-cs w:val=&quot;20&quot;/&gt;&lt;w:lang w:val=&quot;EN-US&quot;/&gt;&lt;/w:rPr&gt;&lt;m:t&gt;7,5&lt;/m:t&gt;&lt;/m:r&gt;&lt;/m:e&gt;&lt;/m:rad&gt;&lt;/m:den&gt;&lt;/m:f&gt;&lt;m:r&gt;&lt;w:rPr&gt;&lt;w:rFonts w:ascii=&quot;Cambria Math&quot; w:h-ansi=&quot;Cambria Math&quot;/&gt;&lt;wx:font wx:val=&quot;Cambria Math&quot;/&gt;&lt;w:i/&gt;&lt;w:sz-cs w:val=&quot;20&quot;/&gt;&lt;/w:rPr&gt;&lt;m:t&gt; = &lt;/m:t&gt;&lt;/m:r&gt;&lt;m:f&gt;&lt;m:fPr&gt;&lt;m:ctrlPr&gt;&lt;w:rPr&gt;&lt;w:rFonts w:ascii=&quot;Cambria Math&quot; w:h-ansi=&quot;Cambria Math&quot;/&gt;&lt;wx:font wx:val=&quot;Cambria Math&quot;/&gt;&lt;w:i/&gt;&lt;w:sz-cs w:val=&quot;20&quot;/&gt;&lt;/w:rPr&gt;&lt;/m:ctrlPr&gt;&lt;/m:fPr&gt;&lt;m:num&gt;&lt;m:r&gt;&lt;w:rPr&gt;&lt;w:rFonts w:ascii=&quot;Cambria Math&quot; w:h-ansi=&quot;Cambria Math&quot;/&gt;&lt;wx:font wx:val=&quot;Cambria Math&quot;/&gt;&lt;w:i/&gt;&lt;w:sz-cs w:val=&quot;20&quot;/&gt;&lt;/w:rPr&gt;&lt;m:t&gt;1&lt;/m:t&gt;&lt;/m:r&gt;&lt;/m:num&gt;&lt;m:den&gt;&lt;m:r&gt;&lt;w:rPr&gt;&lt;w:rFonts w:ascii=&quot;Cambria Math&quot; w:h-ansi=&quot;Cambria Math&quot;/&gt;&lt;wx:font wx:val=&quot;Cambria Math&quot;/&gt;&lt;w:i/&gt;&lt;w:sz-cs w:val=&quot;20&quot;/&gt;&lt;/w:rPr&gt;&lt;m:t&gt;1,6&lt;/m:t&gt;&lt;/m:r&gt;&lt;/m:den&gt;&lt;/m:f&gt;&lt;m:r&gt;&lt;w:rPr&gt;&lt;w:rFonts w:ascii=&quot;Cambria Math&quot; w:h-ansi=&quot;Cambria Math&quot;/&gt;&lt;wx:font wx:val=&quot;Cambria Math&quot;/&gt;&lt;w:i/&gt;&lt;w:sz-cs w:val=&quot;20&quot;/&gt;&lt;/w:rPr&gt;&lt;m:t&gt;=0,62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70148D" w:rsidRDefault="0070148D" w:rsidP="007360A6">
      <w:pPr>
        <w:pStyle w:val="Style21"/>
        <w:widowControl/>
        <w:spacing w:line="360" w:lineRule="auto"/>
        <w:ind w:firstLine="709"/>
        <w:contextualSpacing/>
        <w:rPr>
          <w:szCs w:val="20"/>
        </w:rPr>
      </w:pPr>
      <w:r>
        <w:rPr>
          <w:szCs w:val="20"/>
        </w:rPr>
        <w:t>Найдем ν</w:t>
      </w:r>
      <w:r>
        <w:rPr>
          <w:szCs w:val="20"/>
          <w:vertAlign w:val="subscript"/>
        </w:rPr>
        <w:t>м</w:t>
      </w:r>
      <w:r>
        <w:rPr>
          <w:szCs w:val="20"/>
        </w:rPr>
        <w:t xml:space="preserve"> подставив значения в формулу:</w:t>
      </w:r>
    </w:p>
    <w:p w:rsidR="0070148D" w:rsidRPr="00D204BB" w:rsidRDefault="00A16F79" w:rsidP="007360A6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</w:rPr>
      </w:pPr>
      <w:r>
        <w:pict>
          <v:shape id="_x0000_i1033" type="#_x0000_t75" style="width:246pt;height:34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312FA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B312FA&quot;&gt;&lt;m:oMathPara&gt;&lt;m:oMath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П‘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Рј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=0,65&lt;/m:t&gt;&lt;/m:r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V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1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в€†T&lt;/m:t&gt;&lt;/m:r&gt;&lt;/m:num&gt;&lt;m:den&gt;&lt;m:r&gt;&lt;w:rPr&gt;&lt;w:rStyle w:val=&quot;FontStyle86&quot;/&gt;&lt;w:rFonts w:ascii=&quot;Cambria Math&quot; w:h-ansi=&quot;Cambria Math&quot;/&gt;&lt;wx:font wx:val=&quot;Cambria Math&quot;/&gt;&lt;w:i/&gt;&lt;w:sz w:val=&quot;24&quot;/&gt;&lt;/w:rPr&gt;&lt;m:t&gt;H&lt;/m:t&gt;&lt;/m:r&gt;&lt;/m:den&gt;&lt;/m:f&gt;&lt;m:r&gt;&lt;w:rPr&gt;&lt;w:rStyle w:val=&quot;FontStyle86&quot;/&gt;&lt;w:rFonts w:ascii=&quot;Cambria Math&quot; w:h-ansi=&quot;Cambria Math&quot;/&gt;&lt;wx:font wx:val=&quot;Cambria Math&quot;/&gt;&lt;w:i/&gt;&lt;w:sz w:val=&quot;24&quot;/&gt;&lt;/w:rPr&gt;&lt;m:t&gt; &lt;/m:t&gt;&lt;/m:r&gt;&lt;/m:e&gt;&lt;/m:rad&gt;&lt;m:r&gt;&lt;w:rPr&gt;&lt;w:rStyle w:val=&quot;FontStyle86&quot;/&gt;&lt;w:rFonts w:ascii=&quot;Cambria Math&quot; w:h-ansi=&quot;Cambria Math&quot;/&gt;&lt;wx:font wx:val=&quot;Cambria Math&quot;/&gt;&lt;w:i/&gt;&lt;w:sz w:val=&quot;24&quot;/&gt;&lt;/w:rPr&gt;&lt;m:t&gt;=0,65в€™ &lt;/m:t&gt;&lt;/m:r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r&gt;&lt;w:rPr&gt;&lt;w:rStyle w:val=&quot;FontStyle86&quot;/&gt;&lt;w:rFonts w:ascii=&quot;Cambria Math&quot; w:h-ansi=&quot;Cambria Math&quot;/&gt;&lt;wx:font wx:val=&quot;Cambria Math&quot;/&gt;&lt;w:i/&gt;&lt;w:sz w:val=&quot;24&quot;/&gt;&lt;/w:rPr&gt;&lt;m:t&gt;36,1в€™140,7&lt;/m:t&gt;&lt;/m:r&gt;&lt;/m:num&gt;&lt;m:den&gt;&lt;m:r&gt;&lt;w:rPr&gt;&lt;w:rStyle w:val=&quot;FontStyle86&quot;/&gt;&lt;w:rFonts w:ascii=&quot;Cambria Math&quot; w:h-ansi=&quot;Cambria Math&quot;/&gt;&lt;wx:font wx:val=&quot;Cambria Math&quot;/&gt;&lt;w:i/&gt;&lt;w:sz w:val=&quot;24&quot;/&gt;&lt;/w:rPr&gt;&lt;m:t&gt;34&lt;/m:t&gt;&lt;/m:r&gt;&lt;/m:den&gt;&lt;/m:f&gt;&lt;/m:e&gt;&lt;/m:rad&gt;&lt;m:r&gt;&lt;w:rPr&gt;&lt;w:rStyle w:val=&quot;FontStyle86&quot;/&gt;&lt;w:rFonts w:ascii=&quot;Cambria Math&quot; w:h-ansi=&quot;Cambria Math&quot;/&gt;&lt;wx:font wx:val=&quot;Cambria Math&quot;/&gt;&lt;w:i/&gt;&lt;w:sz w:val=&quot;24&quot;/&gt;&lt;/w:rPr&gt;&lt;m:t&gt;=3,4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70148D" w:rsidRDefault="0070148D" w:rsidP="008E638A">
      <w:pPr>
        <w:pStyle w:val="Style21"/>
        <w:widowControl/>
        <w:spacing w:line="360" w:lineRule="auto"/>
        <w:ind w:firstLine="709"/>
        <w:contextualSpacing/>
        <w:rPr>
          <w:rStyle w:val="FontStyle86"/>
          <w:sz w:val="24"/>
          <w:szCs w:val="24"/>
        </w:rPr>
      </w:pPr>
      <w:r w:rsidRPr="00D204BB">
        <w:rPr>
          <w:rStyle w:val="FontStyle86"/>
          <w:sz w:val="24"/>
          <w:szCs w:val="24"/>
        </w:rPr>
        <w:t xml:space="preserve">Т.к. </w:t>
      </w:r>
      <w:r w:rsidRPr="008E638A">
        <w:rPr>
          <w:rStyle w:val="FontStyle86"/>
          <w:i/>
          <w:sz w:val="24"/>
          <w:szCs w:val="24"/>
        </w:rPr>
        <w:t>ν</w:t>
      </w:r>
      <w:r w:rsidRPr="008E638A">
        <w:rPr>
          <w:rStyle w:val="FontStyle86"/>
          <w:i/>
          <w:sz w:val="24"/>
          <w:szCs w:val="24"/>
          <w:vertAlign w:val="subscript"/>
        </w:rPr>
        <w:t>м</w:t>
      </w:r>
      <w:r w:rsidRPr="00D204BB">
        <w:rPr>
          <w:rStyle w:val="FontStyle86"/>
          <w:sz w:val="24"/>
          <w:szCs w:val="24"/>
        </w:rPr>
        <w:t xml:space="preserve"> &gt; </w:t>
      </w:r>
      <w:r w:rsidRPr="00D204BB">
        <w:rPr>
          <w:rStyle w:val="FontStyle78"/>
          <w:sz w:val="24"/>
          <w:szCs w:val="24"/>
        </w:rPr>
        <w:t xml:space="preserve">2, </w:t>
      </w:r>
      <w:r w:rsidRPr="00D204BB">
        <w:rPr>
          <w:rStyle w:val="FontStyle86"/>
          <w:sz w:val="24"/>
          <w:szCs w:val="24"/>
        </w:rPr>
        <w:t xml:space="preserve">то принимаем </w:t>
      </w:r>
      <w:r w:rsidRPr="008E638A">
        <w:rPr>
          <w:rStyle w:val="FontStyle86"/>
          <w:i/>
          <w:sz w:val="24"/>
          <w:szCs w:val="24"/>
          <w:lang w:val="en-US"/>
        </w:rPr>
        <w:t>n</w:t>
      </w:r>
      <w:r w:rsidRPr="008E638A">
        <w:rPr>
          <w:rStyle w:val="FontStyle86"/>
          <w:i/>
          <w:sz w:val="24"/>
          <w:szCs w:val="24"/>
        </w:rPr>
        <w:t xml:space="preserve"> </w:t>
      </w:r>
      <w:r w:rsidRPr="00D204BB">
        <w:rPr>
          <w:rStyle w:val="FontStyle86"/>
          <w:sz w:val="24"/>
          <w:szCs w:val="24"/>
        </w:rPr>
        <w:t>= 1.</w:t>
      </w:r>
    </w:p>
    <w:p w:rsidR="0070148D" w:rsidRPr="00D204BB" w:rsidRDefault="0070148D" w:rsidP="008E638A">
      <w:pPr>
        <w:pStyle w:val="Style21"/>
        <w:widowControl/>
        <w:spacing w:line="360" w:lineRule="auto"/>
        <w:ind w:firstLine="709"/>
        <w:contextualSpacing/>
      </w:pPr>
    </w:p>
    <w:p w:rsidR="0070148D" w:rsidRDefault="0070148D" w:rsidP="005058CF">
      <w:pPr>
        <w:pStyle w:val="Style21"/>
        <w:widowControl/>
        <w:numPr>
          <w:ilvl w:val="0"/>
          <w:numId w:val="9"/>
        </w:numPr>
        <w:spacing w:line="360" w:lineRule="auto"/>
        <w:ind w:left="709" w:firstLine="0"/>
        <w:contextualSpacing/>
        <w:rPr>
          <w:rStyle w:val="FontStyle86"/>
          <w:sz w:val="28"/>
          <w:szCs w:val="28"/>
        </w:rPr>
      </w:pPr>
      <w:r w:rsidRPr="008E638A">
        <w:rPr>
          <w:rStyle w:val="FontStyle86"/>
          <w:sz w:val="28"/>
          <w:szCs w:val="28"/>
        </w:rPr>
        <w:t xml:space="preserve">Выполним  </w:t>
      </w:r>
      <w:r>
        <w:rPr>
          <w:rStyle w:val="FontStyle86"/>
          <w:sz w:val="28"/>
          <w:szCs w:val="28"/>
        </w:rPr>
        <w:t>р</w:t>
      </w:r>
      <w:r w:rsidRPr="008E638A">
        <w:rPr>
          <w:rStyle w:val="FontStyle86"/>
          <w:sz w:val="28"/>
          <w:szCs w:val="28"/>
        </w:rPr>
        <w:t>асчет максимально</w:t>
      </w:r>
      <w:r>
        <w:rPr>
          <w:rStyle w:val="FontStyle86"/>
          <w:sz w:val="28"/>
          <w:szCs w:val="28"/>
        </w:rPr>
        <w:t>го</w:t>
      </w:r>
      <w:r w:rsidRPr="008E638A">
        <w:rPr>
          <w:rStyle w:val="FontStyle86"/>
          <w:sz w:val="28"/>
          <w:szCs w:val="28"/>
        </w:rPr>
        <w:t xml:space="preserve">  значения  приземной  концентрац</w:t>
      </w:r>
      <w:r>
        <w:rPr>
          <w:rStyle w:val="FontStyle86"/>
          <w:sz w:val="28"/>
          <w:szCs w:val="28"/>
        </w:rPr>
        <w:t>ии Бензопирен при выбросе от АГВН:</w:t>
      </w:r>
    </w:p>
    <w:p w:rsidR="0070148D" w:rsidRPr="008E638A" w:rsidRDefault="0070148D" w:rsidP="008E638A">
      <w:pPr>
        <w:pStyle w:val="Style21"/>
        <w:widowControl/>
        <w:spacing w:line="360" w:lineRule="auto"/>
        <w:ind w:firstLine="709"/>
        <w:contextualSpacing/>
        <w:jc w:val="center"/>
        <w:rPr>
          <w:rStyle w:val="FontStyle86"/>
          <w:sz w:val="28"/>
          <w:szCs w:val="28"/>
        </w:rPr>
      </w:pPr>
    </w:p>
    <w:p w:rsidR="0070148D" w:rsidRPr="00D204BB" w:rsidRDefault="0070148D" w:rsidP="008E638A">
      <w:pPr>
        <w:pStyle w:val="Style1"/>
        <w:widowControl/>
        <w:spacing w:line="360" w:lineRule="auto"/>
        <w:ind w:firstLine="709"/>
        <w:contextualSpacing/>
      </w:pPr>
      <w:r w:rsidRPr="005058CF">
        <w:rPr>
          <w:rStyle w:val="FontStyle89"/>
          <w:i/>
          <w:sz w:val="24"/>
          <w:szCs w:val="24"/>
        </w:rPr>
        <w:t>М</w:t>
      </w:r>
      <w:r w:rsidRPr="00D204BB">
        <w:rPr>
          <w:rStyle w:val="FontStyle89"/>
          <w:sz w:val="24"/>
          <w:szCs w:val="24"/>
        </w:rPr>
        <w:t xml:space="preserve"> - масса Бенз</w:t>
      </w:r>
      <w:r>
        <w:rPr>
          <w:rStyle w:val="FontStyle89"/>
          <w:sz w:val="24"/>
          <w:szCs w:val="24"/>
        </w:rPr>
        <w:t>о</w:t>
      </w:r>
      <w:r w:rsidRPr="00D204BB">
        <w:rPr>
          <w:rStyle w:val="FontStyle89"/>
          <w:sz w:val="24"/>
          <w:szCs w:val="24"/>
        </w:rPr>
        <w:t>пирен, выбрасываемого в атмосферу в единицу времен</w:t>
      </w:r>
      <w:r>
        <w:rPr>
          <w:rStyle w:val="FontStyle89"/>
          <w:sz w:val="24"/>
          <w:szCs w:val="24"/>
        </w:rPr>
        <w:t xml:space="preserve">и = </w:t>
      </w:r>
      <w:r w:rsidRPr="00D204BB">
        <w:rPr>
          <w:rStyle w:val="FontStyle89"/>
          <w:sz w:val="24"/>
          <w:szCs w:val="24"/>
        </w:rPr>
        <w:t xml:space="preserve"> 0,0000003</w:t>
      </w:r>
      <w:r>
        <w:rPr>
          <w:rStyle w:val="FontStyle89"/>
          <w:sz w:val="24"/>
          <w:szCs w:val="24"/>
        </w:rPr>
        <w:t xml:space="preserve"> </w:t>
      </w:r>
      <w:r w:rsidRPr="00D204BB">
        <w:rPr>
          <w:rStyle w:val="FontStyle89"/>
          <w:sz w:val="24"/>
          <w:szCs w:val="24"/>
        </w:rPr>
        <w:t>г/с</w:t>
      </w:r>
    </w:p>
    <w:p w:rsidR="0070148D" w:rsidRDefault="0070148D" w:rsidP="00D204BB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D204BB">
        <w:rPr>
          <w:rStyle w:val="FontStyle89"/>
          <w:sz w:val="24"/>
          <w:szCs w:val="24"/>
        </w:rPr>
        <w:t>Выполним расчет:</w:t>
      </w:r>
    </w:p>
    <w:p w:rsidR="0070148D" w:rsidRPr="00D204BB" w:rsidRDefault="00A16F79" w:rsidP="00D204BB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>
        <w:pict>
          <v:shape id="_x0000_i1034" type="#_x0000_t75" style="width:279.7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373E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73373E&quot;&gt;&lt;m:oMathPara&gt;&lt;m:oMath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C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m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= &lt;/m:t&gt;&lt;/m:r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r&gt;&lt;w:rPr&gt;&lt;w:rStyle w:val=&quot;FontStyle86&quot;/&gt;&lt;w:rFonts w:ascii=&quot;Cambria Math&quot; w:h-ansi=&quot;Cambria Math&quot;/&gt;&lt;wx:font wx:val=&quot;Cambria Math&quot;/&gt;&lt;w:i/&gt;&lt;w:sz w:val=&quot;24&quot;/&gt;&lt;/w:rPr&gt;&lt;m:t&gt;AMFmnО·&lt;/m:t&gt;&lt;/m:r&gt;&lt;/m:num&gt;&lt;m:den&gt;&lt;m:sSup&gt;&lt;m:sSup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p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H&lt;/m:t&gt;&lt;/m:r&gt;&lt;/m:e&gt;&lt;m:sup&gt;&lt;m:r&gt;&lt;w:rPr&gt;&lt;w:rStyle w:val=&quot;FontStyle86&quot;/&gt;&lt;w:rFonts w:ascii=&quot;Cambria Math&quot; w:h-ansi=&quot;Cambria Math&quot;/&gt;&lt;wx:font wx:val=&quot;Cambria Math&quot;/&gt;&lt;w:i/&gt;&lt;w:sz w:val=&quot;24&quot;/&gt;&lt;/w:rPr&gt;&lt;m:t&gt;2&lt;/m:t&gt;&lt;/m:r&gt;&lt;/m:sup&gt;&lt;/m:sSup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V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1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в€†T&lt;/m:t&gt;&lt;/m:r&gt;&lt;/m:e&gt;&lt;/m:rad&gt;&lt;/m:den&gt;&lt;/m:f&gt;&lt;m:r&gt;&lt;w:rPr&gt;&lt;w:rStyle w:val=&quot;FontStyle86&quot;/&gt;&lt;w:rFonts w:ascii=&quot;Cambria Math&quot; w:h-ansi=&quot;Cambria Math&quot;/&gt;&lt;wx:font wx:val=&quot;Cambria Math&quot;/&gt;&lt;w:i/&gt;&lt;w:sz w:val=&quot;24&quot;/&gt;&lt;/w:rPr&gt;&lt;m:t&gt;= &lt;/m:t&gt;&lt;/m:r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r&gt;&lt;w:rPr&gt;&lt;w:rStyle w:val=&quot;FontStyle86&quot;/&gt;&lt;w:rFonts w:ascii=&quot;Cambria Math&quot; w:h-ansi=&quot;Cambria Math&quot;/&gt;&lt;wx:font wx:val=&quot;Cambria Math&quot;/&gt;&lt;w:i/&gt;&lt;w:sz w:val=&quot;24&quot;/&gt;&lt;/w:rPr&gt;&lt;m:t&gt;160в€™6,081в€™1в€™0,625в€™1в€™1&lt;/m:t&gt;&lt;/m:r&gt;&lt;/m:num&gt;&lt;m:den&gt;&lt;m:sSup&gt;&lt;m:sSup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p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34&lt;/m:t&gt;&lt;/m:r&gt;&lt;/m:e&gt;&lt;m:sup&gt;&lt;m:r&gt;&lt;w:rPr&gt;&lt;w:rStyle w:val=&quot;FontStyle86&quot;/&gt;&lt;w:rFonts w:ascii=&quot;Cambria Math&quot; w:h-ansi=&quot;Cambria Math&quot;/&gt;&lt;wx:font wx:val=&quot;Cambria Math&quot;/&gt;&lt;w:i/&gt;&lt;w:sz w:val=&quot;24&quot;/&gt;&lt;/w:rPr&gt;&lt;m:t&gt;2&lt;/m:t&gt;&lt;/m:r&gt;&lt;/m:sup&gt;&lt;/m:sSup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36,1в€™140,7&lt;/m:t&gt;&lt;/m:r&gt;&lt;/m:e&gt;&lt;/m:rad&gt;&lt;/m:den&gt;&lt;/m:f&gt;&lt;m:r&gt;&lt;w:rPr&gt;&lt;w:rStyle w:val=&quot;FontStyle86&quot;/&gt;&lt;w:rFonts w:ascii=&quot;Cambria Math&quot; w:h-ansi=&quot;Cambria Math&quot;/&gt;&lt;wx:font wx:val=&quot;Cambria Math&quot;/&gt;&lt;w:i/&gt;&lt;w:sz w:val=&quot;24&quot;/&gt;&lt;/w:rPr&gt;&lt;m:t&gt;=0,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70148D" w:rsidRPr="008E638A" w:rsidRDefault="0070148D" w:rsidP="005058CF">
      <w:pPr>
        <w:pStyle w:val="Style23"/>
        <w:widowControl/>
        <w:numPr>
          <w:ilvl w:val="0"/>
          <w:numId w:val="9"/>
        </w:numPr>
        <w:spacing w:line="360" w:lineRule="auto"/>
        <w:ind w:left="709" w:firstLine="0"/>
        <w:contextualSpacing/>
        <w:jc w:val="both"/>
        <w:rPr>
          <w:rStyle w:val="FontStyle84"/>
          <w:b w:val="0"/>
          <w:sz w:val="28"/>
          <w:szCs w:val="28"/>
        </w:rPr>
      </w:pPr>
      <w:r w:rsidRPr="008E638A">
        <w:rPr>
          <w:rStyle w:val="FontStyle84"/>
          <w:b w:val="0"/>
          <w:sz w:val="28"/>
          <w:szCs w:val="28"/>
        </w:rPr>
        <w:t>Выполним расчет максимального значения приземной концентраци</w:t>
      </w:r>
      <w:r>
        <w:rPr>
          <w:rStyle w:val="FontStyle84"/>
          <w:b w:val="0"/>
          <w:sz w:val="28"/>
          <w:szCs w:val="28"/>
        </w:rPr>
        <w:t>и</w:t>
      </w:r>
      <w:r w:rsidRPr="008E638A">
        <w:rPr>
          <w:rStyle w:val="FontStyle73"/>
          <w:sz w:val="28"/>
          <w:szCs w:val="28"/>
        </w:rPr>
        <w:t xml:space="preserve">, </w:t>
      </w:r>
      <w:r w:rsidRPr="008E638A">
        <w:rPr>
          <w:rStyle w:val="FontStyle84"/>
          <w:b w:val="0"/>
          <w:sz w:val="28"/>
          <w:szCs w:val="28"/>
        </w:rPr>
        <w:t>углерод оксида при выбросе от АГВН:</w:t>
      </w:r>
    </w:p>
    <w:p w:rsidR="0070148D" w:rsidRDefault="0070148D" w:rsidP="00D204BB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5058CF">
        <w:rPr>
          <w:rStyle w:val="FontStyle89"/>
          <w:i/>
          <w:sz w:val="24"/>
          <w:szCs w:val="24"/>
        </w:rPr>
        <w:t>М</w:t>
      </w:r>
      <w:r w:rsidRPr="00D204BB">
        <w:rPr>
          <w:rStyle w:val="FontStyle89"/>
          <w:sz w:val="24"/>
          <w:szCs w:val="24"/>
        </w:rPr>
        <w:t xml:space="preserve"> - масса углерод оксида, выбрасываемого в атмосферу в единицу време</w:t>
      </w:r>
      <w:r>
        <w:rPr>
          <w:rStyle w:val="FontStyle89"/>
          <w:sz w:val="24"/>
          <w:szCs w:val="24"/>
        </w:rPr>
        <w:t>ни</w:t>
      </w:r>
    </w:p>
    <w:p w:rsidR="0070148D" w:rsidRPr="00D204BB" w:rsidRDefault="0070148D" w:rsidP="00D204BB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>
        <w:rPr>
          <w:rStyle w:val="FontStyle89"/>
          <w:sz w:val="24"/>
          <w:szCs w:val="24"/>
        </w:rPr>
        <w:t>=</w:t>
      </w:r>
      <w:r w:rsidRPr="00D204BB">
        <w:rPr>
          <w:rStyle w:val="FontStyle89"/>
          <w:sz w:val="24"/>
          <w:szCs w:val="24"/>
        </w:rPr>
        <w:t xml:space="preserve"> </w:t>
      </w:r>
      <w:r w:rsidRPr="00D204BB">
        <w:rPr>
          <w:rStyle w:val="FontStyle73"/>
          <w:sz w:val="24"/>
          <w:szCs w:val="24"/>
        </w:rPr>
        <w:t>6</w:t>
      </w:r>
      <w:r w:rsidRPr="00D204BB">
        <w:rPr>
          <w:rStyle w:val="FontStyle89"/>
          <w:sz w:val="24"/>
          <w:szCs w:val="24"/>
        </w:rPr>
        <w:t>,081 г/с.</w:t>
      </w:r>
    </w:p>
    <w:p w:rsidR="0070148D" w:rsidRDefault="0070148D" w:rsidP="005058CF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D204BB">
        <w:rPr>
          <w:rStyle w:val="FontStyle89"/>
          <w:sz w:val="24"/>
          <w:szCs w:val="24"/>
        </w:rPr>
        <w:t>Выполним расчет:</w:t>
      </w:r>
    </w:p>
    <w:p w:rsidR="0070148D" w:rsidRPr="00D204BB" w:rsidRDefault="00A16F79" w:rsidP="005058CF">
      <w:pPr>
        <w:pStyle w:val="Style1"/>
        <w:widowControl/>
        <w:spacing w:line="360" w:lineRule="auto"/>
        <w:ind w:firstLine="709"/>
        <w:contextualSpacing/>
      </w:pPr>
      <w:r>
        <w:pict>
          <v:shape id="_x0000_i1035" type="#_x0000_t75" style="width:293.2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54911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B54911&quot;&gt;&lt;m:oMathPara&gt;&lt;m:oMath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C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m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= &lt;/m:t&gt;&lt;/m:r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r&gt;&lt;w:rPr&gt;&lt;w:rStyle w:val=&quot;FontStyle86&quot;/&gt;&lt;w:rFonts w:ascii=&quot;Cambria Math&quot; w:h-ansi=&quot;Cambria Math&quot;/&gt;&lt;wx:font wx:val=&quot;Cambria Math&quot;/&gt;&lt;w:i/&gt;&lt;w:sz w:val=&quot;24&quot;/&gt;&lt;/w:rPr&gt;&lt;m:t&gt;AMFmnО·&lt;/m:t&gt;&lt;/m:r&gt;&lt;/m:num&gt;&lt;m:den&gt;&lt;m:sSup&gt;&lt;m:sSup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p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H&lt;/m:t&gt;&lt;/m:r&gt;&lt;/m:e&gt;&lt;m:sup&gt;&lt;m:r&gt;&lt;w:rPr&gt;&lt;w:rStyle w:val=&quot;FontStyle86&quot;/&gt;&lt;w:rFonts w:ascii=&quot;Cambria Math&quot; w:h-ansi=&quot;Cambria Math&quot;/&gt;&lt;wx:font wx:val=&quot;Cambria Math&quot;/&gt;&lt;w:i/&gt;&lt;w:sz w:val=&quot;24&quot;/&gt;&lt;/w:rPr&gt;&lt;m:t&gt;2&lt;/m:t&gt;&lt;/m:r&gt;&lt;/m:sup&gt;&lt;/m:sSup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V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1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в€†T&lt;/m:t&gt;&lt;/m:r&gt;&lt;/m:e&gt;&lt;/m:rad&gt;&lt;/m:den&gt;&lt;/m:f&gt;&lt;m:r&gt;&lt;w:rPr&gt;&lt;w:rStyle w:val=&quot;FontStyle86&quot;/&gt;&lt;w:rFonts w:ascii=&quot;Cambria Math&quot; w:h-ansi=&quot;Cambria Math&quot;/&gt;&lt;wx:font wx:val=&quot;Cambria Math&quot;/&gt;&lt;w:i/&gt;&lt;w:sz w:val=&quot;24&quot;/&gt;&lt;/w:rPr&gt;&lt;m:t&gt;= &lt;/m:t&gt;&lt;/m:r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r&gt;&lt;w:rPr&gt;&lt;w:rStyle w:val=&quot;FontStyle86&quot;/&gt;&lt;w:rFonts w:ascii=&quot;Cambria Math&quot; w:h-ansi=&quot;Cambria Math&quot;/&gt;&lt;wx:font wx:val=&quot;Cambria Math&quot;/&gt;&lt;w:i/&gt;&lt;w:sz w:val=&quot;24&quot;/&gt;&lt;/w:rPr&gt;&lt;m:t&gt;160в€™6,081в€™1в€™0,625в€™1в€™1&lt;/m:t&gt;&lt;/m:r&gt;&lt;/m:num&gt;&lt;m:den&gt;&lt;m:sSup&gt;&lt;m:sSup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p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34&lt;/m:t&gt;&lt;/m:r&gt;&lt;/m:e&gt;&lt;m:sup&gt;&lt;m:r&gt;&lt;w:rPr&gt;&lt;w:rStyle w:val=&quot;FontStyle86&quot;/&gt;&lt;w:rFonts w:ascii=&quot;Cambria Math&quot; w:h-ansi=&quot;Cambria Math&quot;/&gt;&lt;wx:font wx:val=&quot;Cambria Math&quot;/&gt;&lt;w:i/&gt;&lt;w:sz w:val=&quot;24&quot;/&gt;&lt;/w:rPr&gt;&lt;m:t&gt;2&lt;/m:t&gt;&lt;/m:r&gt;&lt;/m:sup&gt;&lt;/m:sSup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36,1в€™140,7&lt;/m:t&gt;&lt;/m:r&gt;&lt;/m:e&gt;&lt;/m:rad&gt;&lt;/m:den&gt;&lt;/m:f&gt;&lt;m:r&gt;&lt;w:rPr&gt;&lt;w:rStyle w:val=&quot;FontStyle86&quot;/&gt;&lt;w:rFonts w:ascii=&quot;Cambria Math&quot; w:h-ansi=&quot;Cambria Math&quot;/&gt;&lt;wx:font wx:val=&quot;Cambria Math&quot;/&gt;&lt;w:i/&gt;&lt;w:sz w:val=&quot;24&quot;/&gt;&lt;/w:rPr&gt;&lt;m:t&gt;=0,02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</w:p>
    <w:p w:rsidR="0070148D" w:rsidRPr="005058CF" w:rsidRDefault="0070148D" w:rsidP="005058CF">
      <w:pPr>
        <w:pStyle w:val="Style49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851" w:firstLine="0"/>
        <w:contextualSpacing/>
        <w:jc w:val="both"/>
        <w:rPr>
          <w:rStyle w:val="FontStyle84"/>
          <w:b w:val="0"/>
          <w:sz w:val="28"/>
          <w:szCs w:val="28"/>
        </w:rPr>
      </w:pPr>
      <w:r w:rsidRPr="005058CF">
        <w:rPr>
          <w:rStyle w:val="FontStyle84"/>
          <w:b w:val="0"/>
          <w:sz w:val="28"/>
          <w:szCs w:val="28"/>
        </w:rPr>
        <w:t>Выполним расчет максимального значения приземной концентрации</w:t>
      </w:r>
      <w:r>
        <w:rPr>
          <w:rStyle w:val="FontStyle84"/>
          <w:b w:val="0"/>
          <w:sz w:val="28"/>
          <w:szCs w:val="28"/>
        </w:rPr>
        <w:t xml:space="preserve"> </w:t>
      </w:r>
      <w:r w:rsidRPr="005058CF">
        <w:rPr>
          <w:rStyle w:val="FontStyle84"/>
          <w:b w:val="0"/>
          <w:sz w:val="28"/>
          <w:szCs w:val="28"/>
        </w:rPr>
        <w:t>диоксид азота при выбросе от котельной:</w:t>
      </w:r>
    </w:p>
    <w:p w:rsidR="0070148D" w:rsidRPr="00D204BB" w:rsidRDefault="0070148D" w:rsidP="005058CF">
      <w:pPr>
        <w:pStyle w:val="Style1"/>
        <w:widowControl/>
        <w:spacing w:line="360" w:lineRule="auto"/>
        <w:ind w:firstLine="709"/>
        <w:contextualSpacing/>
      </w:pPr>
      <w:r w:rsidRPr="005058CF">
        <w:rPr>
          <w:rStyle w:val="FontStyle89"/>
          <w:i/>
          <w:sz w:val="24"/>
          <w:szCs w:val="24"/>
        </w:rPr>
        <w:t xml:space="preserve">М </w:t>
      </w:r>
      <w:r w:rsidRPr="00D204BB">
        <w:rPr>
          <w:rStyle w:val="FontStyle89"/>
          <w:sz w:val="24"/>
          <w:szCs w:val="24"/>
        </w:rPr>
        <w:t>- масса диоксид азота, выбрасываемого в атмосферу в единицу времени</w:t>
      </w:r>
      <w:r>
        <w:rPr>
          <w:rStyle w:val="FontStyle89"/>
          <w:sz w:val="24"/>
          <w:szCs w:val="24"/>
        </w:rPr>
        <w:t xml:space="preserve"> =</w:t>
      </w:r>
      <w:r w:rsidRPr="00D204BB">
        <w:rPr>
          <w:rStyle w:val="FontStyle89"/>
          <w:sz w:val="24"/>
          <w:szCs w:val="24"/>
        </w:rPr>
        <w:t xml:space="preserve"> 1,76</w:t>
      </w:r>
      <w:r>
        <w:rPr>
          <w:rStyle w:val="FontStyle89"/>
          <w:sz w:val="24"/>
          <w:szCs w:val="24"/>
        </w:rPr>
        <w:t xml:space="preserve"> г/с</w:t>
      </w:r>
    </w:p>
    <w:p w:rsidR="0070148D" w:rsidRDefault="0070148D" w:rsidP="005058CF">
      <w:pPr>
        <w:pStyle w:val="Style23"/>
        <w:widowControl/>
        <w:spacing w:line="360" w:lineRule="auto"/>
        <w:ind w:firstLine="709"/>
        <w:contextualSpacing/>
        <w:jc w:val="both"/>
        <w:rPr>
          <w:rStyle w:val="FontStyle84"/>
          <w:b w:val="0"/>
          <w:sz w:val="24"/>
          <w:szCs w:val="24"/>
        </w:rPr>
      </w:pPr>
      <w:r w:rsidRPr="00D204BB">
        <w:rPr>
          <w:rStyle w:val="FontStyle84"/>
          <w:b w:val="0"/>
          <w:sz w:val="24"/>
          <w:szCs w:val="24"/>
        </w:rPr>
        <w:t>Выполним расчет:</w:t>
      </w:r>
    </w:p>
    <w:p w:rsidR="0070148D" w:rsidRDefault="00A16F79" w:rsidP="005058CF">
      <w:pPr>
        <w:pStyle w:val="Style23"/>
        <w:widowControl/>
        <w:spacing w:line="360" w:lineRule="auto"/>
        <w:ind w:firstLine="709"/>
        <w:contextualSpacing/>
        <w:jc w:val="both"/>
        <w:rPr>
          <w:rStyle w:val="FontStyle84"/>
          <w:b w:val="0"/>
          <w:sz w:val="24"/>
          <w:szCs w:val="24"/>
        </w:rPr>
      </w:pPr>
      <w:r>
        <w:pict>
          <v:shape id="_x0000_i1036" type="#_x0000_t75" style="width:276.7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37F8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937F82&quot;&gt;&lt;m:oMathPara&gt;&lt;m:oMath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C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m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= &lt;/m:t&gt;&lt;/m:r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r&gt;&lt;w:rPr&gt;&lt;w:rStyle w:val=&quot;FontStyle86&quot;/&gt;&lt;w:rFonts w:ascii=&quot;Cambria Math&quot; w:h-ansi=&quot;Cambria Math&quot;/&gt;&lt;wx:font wx:val=&quot;Cambria Math&quot;/&gt;&lt;w:i/&gt;&lt;w:sz w:val=&quot;24&quot;/&gt;&lt;/w:rPr&gt;&lt;m:t&gt;AMFmnО·&lt;/m:t&gt;&lt;/m:r&gt;&lt;/m:num&gt;&lt;m:den&gt;&lt;m:sSup&gt;&lt;m:sSup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p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H&lt;/m:t&gt;&lt;/m:r&gt;&lt;/m:e&gt;&lt;m:sup&gt;&lt;m:r&gt;&lt;w:rPr&gt;&lt;w:rStyle w:val=&quot;FontStyle86&quot;/&gt;&lt;w:rFonts w:ascii=&quot;Cambria Math&quot; w:h-ansi=&quot;Cambria Math&quot;/&gt;&lt;wx:font wx:val=&quot;Cambria Math&quot;/&gt;&lt;w:i/&gt;&lt;w:sz w:val=&quot;24&quot;/&gt;&lt;/w:rPr&gt;&lt;m:t&gt;2&lt;/m:t&gt;&lt;/m:r&gt;&lt;/m:sup&gt;&lt;/m:sSup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V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1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в€†T&lt;/m:t&gt;&lt;/m:r&gt;&lt;/m:e&gt;&lt;/m:rad&gt;&lt;/m:den&gt;&lt;/m:f&gt;&lt;m:r&gt;&lt;w:rPr&gt;&lt;w:rStyle w:val=&quot;FontStyle86&quot;/&gt;&lt;w:rFonts w:ascii=&quot;Cambria Math&quot; w:h-ansi=&quot;Cambria Math&quot;/&gt;&lt;wx:font wx:val=&quot;Cambria Math&quot;/&gt;&lt;w:i/&gt;&lt;w:sz w:val=&quot;24&quot;/&gt;&lt;/w:rPr&gt;&lt;m:t&gt;= &lt;/m:t&gt;&lt;/m:r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r&gt;&lt;w:rPr&gt;&lt;w:rStyle w:val=&quot;FontStyle86&quot;/&gt;&lt;w:rFonts w:ascii=&quot;Cambria Math&quot; w:h-ansi=&quot;Cambria Math&quot;/&gt;&lt;wx:font wx:val=&quot;Cambria Math&quot;/&gt;&lt;w:i/&gt;&lt;w:sz w:val=&quot;24&quot;/&gt;&lt;/w:rPr&gt;&lt;m:t&gt;160в€™1,760в€™0,625в€™1в€™1&lt;/m:t&gt;&lt;/m:r&gt;&lt;/m:num&gt;&lt;m:den&gt;&lt;m:sSup&gt;&lt;m:sSup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p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34&lt;/m:t&gt;&lt;/m:r&gt;&lt;/m:e&gt;&lt;m:sup&gt;&lt;m:r&gt;&lt;w:rPr&gt;&lt;w:rStyle w:val=&quot;FontStyle86&quot;/&gt;&lt;w:rFonts w:ascii=&quot;Cambria Math&quot; w:h-ansi=&quot;Cambria Math&quot;/&gt;&lt;wx:font wx:val=&quot;Cambria Math&quot;/&gt;&lt;w:i/&gt;&lt;w:sz w:val=&quot;24&quot;/&gt;&lt;/w:rPr&gt;&lt;m:t&gt;2&lt;/m:t&gt;&lt;/m:r&gt;&lt;/m:sup&gt;&lt;/m:sSup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36,1в€™140,7&lt;/m:t&gt;&lt;/m:r&gt;&lt;/m:e&gt;&lt;/m:rad&gt;&lt;/m:den&gt;&lt;/m:f&gt;&lt;m:r&gt;&lt;w:rPr&gt;&lt;w:rStyle w:val=&quot;FontStyle86&quot;/&gt;&lt;w:rFonts w:ascii=&quot;Cambria Math&quot; w:h-ansi=&quot;Cambria Math&quot;/&gt;&lt;wx:font wx:val=&quot;Cambria Math&quot;/&gt;&lt;w:i/&gt;&lt;w:sz w:val=&quot;24&quot;/&gt;&lt;/w:rPr&gt;&lt;m:t&gt;=0,02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</w:p>
    <w:p w:rsidR="0070148D" w:rsidRPr="005058CF" w:rsidRDefault="0070148D" w:rsidP="005058CF">
      <w:pPr>
        <w:pStyle w:val="Style23"/>
        <w:widowControl/>
        <w:numPr>
          <w:ilvl w:val="0"/>
          <w:numId w:val="9"/>
        </w:numPr>
        <w:spacing w:line="360" w:lineRule="auto"/>
        <w:ind w:hanging="76"/>
        <w:contextualSpacing/>
        <w:jc w:val="both"/>
        <w:rPr>
          <w:rStyle w:val="FontStyle84"/>
          <w:b w:val="0"/>
          <w:sz w:val="28"/>
          <w:szCs w:val="28"/>
        </w:rPr>
      </w:pPr>
      <w:r>
        <w:rPr>
          <w:rStyle w:val="FontStyle84"/>
          <w:b w:val="0"/>
          <w:sz w:val="28"/>
          <w:szCs w:val="28"/>
        </w:rPr>
        <w:t xml:space="preserve">Выполним </w:t>
      </w:r>
      <w:r w:rsidRPr="005058CF">
        <w:rPr>
          <w:rStyle w:val="FontStyle84"/>
          <w:b w:val="0"/>
          <w:sz w:val="28"/>
          <w:szCs w:val="28"/>
        </w:rPr>
        <w:t>расчет ма</w:t>
      </w:r>
      <w:r>
        <w:rPr>
          <w:rStyle w:val="FontStyle84"/>
          <w:b w:val="0"/>
          <w:sz w:val="28"/>
          <w:szCs w:val="28"/>
        </w:rPr>
        <w:t xml:space="preserve">ксимального значения приземной </w:t>
      </w:r>
      <w:r w:rsidRPr="005058CF">
        <w:rPr>
          <w:rStyle w:val="FontStyle84"/>
          <w:b w:val="0"/>
          <w:sz w:val="28"/>
          <w:szCs w:val="28"/>
        </w:rPr>
        <w:t>концентрац</w:t>
      </w:r>
      <w:r>
        <w:rPr>
          <w:rStyle w:val="FontStyle84"/>
          <w:b w:val="0"/>
          <w:sz w:val="28"/>
          <w:szCs w:val="28"/>
        </w:rPr>
        <w:t xml:space="preserve">ии </w:t>
      </w:r>
      <w:r w:rsidRPr="005058CF">
        <w:rPr>
          <w:rStyle w:val="FontStyle84"/>
          <w:b w:val="0"/>
          <w:sz w:val="28"/>
          <w:szCs w:val="28"/>
        </w:rPr>
        <w:t>ок</w:t>
      </w:r>
      <w:r>
        <w:rPr>
          <w:rStyle w:val="FontStyle84"/>
          <w:b w:val="0"/>
          <w:sz w:val="28"/>
          <w:szCs w:val="28"/>
        </w:rPr>
        <w:t>сидов азота при выбросе от АГВН</w:t>
      </w:r>
    </w:p>
    <w:p w:rsidR="0070148D" w:rsidRPr="00D204BB" w:rsidRDefault="0070148D" w:rsidP="00D204BB">
      <w:pPr>
        <w:spacing w:after="0"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44704F">
        <w:rPr>
          <w:rStyle w:val="FontStyle89"/>
          <w:i/>
          <w:sz w:val="24"/>
          <w:szCs w:val="24"/>
        </w:rPr>
        <w:t>М</w:t>
      </w:r>
      <w:r w:rsidRPr="00D204BB">
        <w:rPr>
          <w:rStyle w:val="FontStyle89"/>
          <w:sz w:val="24"/>
          <w:szCs w:val="24"/>
        </w:rPr>
        <w:t xml:space="preserve"> - масса оксид азота, выбрасываемого в атмосферу в единицу врем</w:t>
      </w:r>
      <w:r>
        <w:rPr>
          <w:rStyle w:val="FontStyle89"/>
          <w:sz w:val="24"/>
          <w:szCs w:val="24"/>
        </w:rPr>
        <w:t>ени = 0,286 г/с.</w:t>
      </w:r>
    </w:p>
    <w:p w:rsidR="0070148D" w:rsidRPr="00D204BB" w:rsidRDefault="0070148D" w:rsidP="00D204BB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D204BB">
        <w:rPr>
          <w:rStyle w:val="FontStyle89"/>
          <w:sz w:val="24"/>
          <w:szCs w:val="24"/>
        </w:rPr>
        <w:t>Выполним расчет:</w:t>
      </w:r>
    </w:p>
    <w:p w:rsidR="0070148D" w:rsidRDefault="00A16F79" w:rsidP="00D204BB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>
        <w:pict>
          <v:shape id="_x0000_i1037" type="#_x0000_t75" style="width:276.7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D2EED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9D2EED&quot;&gt;&lt;m:oMathPara&gt;&lt;m:oMath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C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m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= &lt;/m:t&gt;&lt;/m:r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r&gt;&lt;w:rPr&gt;&lt;w:rStyle w:val=&quot;FontStyle86&quot;/&gt;&lt;w:rFonts w:ascii=&quot;Cambria Math&quot; w:h-ansi=&quot;Cambria Math&quot;/&gt;&lt;wx:font wx:val=&quot;Cambria Math&quot;/&gt;&lt;w:i/&gt;&lt;w:sz w:val=&quot;24&quot;/&gt;&lt;/w:rPr&gt;&lt;m:t&gt;AMFmnО·&lt;/m:t&gt;&lt;/m:r&gt;&lt;/m:num&gt;&lt;m:den&gt;&lt;m:sSup&gt;&lt;m:sSup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p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H&lt;/m:t&gt;&lt;/m:r&gt;&lt;/m:e&gt;&lt;m:sup&gt;&lt;m:r&gt;&lt;w:rPr&gt;&lt;w:rStyle w:val=&quot;FontStyle86&quot;/&gt;&lt;w:rFonts w:ascii=&quot;Cambria Math&quot; w:h-ansi=&quot;Cambria Math&quot;/&gt;&lt;wx:font wx:val=&quot;Cambria Math&quot;/&gt;&lt;w:i/&gt;&lt;w:sz w:val=&quot;24&quot;/&gt;&lt;/w:rPr&gt;&lt;m:t&gt;2&lt;/m:t&gt;&lt;/m:r&gt;&lt;/m:sup&gt;&lt;/m:sSup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sSub&gt;&lt;m:sSub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b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V&lt;/m:t&gt;&lt;/m:r&gt;&lt;/m:e&gt;&lt;m: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1&lt;/m:t&gt;&lt;/m:r&gt;&lt;/m:sub&gt;&lt;/m:sSub&gt;&lt;m:r&gt;&lt;w:rPr&gt;&lt;w:rStyle w:val=&quot;FontStyle86&quot;/&gt;&lt;w:rFonts w:ascii=&quot;Cambria Math&quot; w:h-ansi=&quot;Cambria Math&quot;/&gt;&lt;wx:font wx:val=&quot;Cambria Math&quot;/&gt;&lt;w:i/&gt;&lt;w:sz w:val=&quot;24&quot;/&gt;&lt;/w:rPr&gt;&lt;m:t&gt;в€†T&lt;/m:t&gt;&lt;/m:r&gt;&lt;/m:e&gt;&lt;/m:rad&gt;&lt;/m:den&gt;&lt;/m:f&gt;&lt;m:r&gt;&lt;w:rPr&gt;&lt;w:rStyle w:val=&quot;FontStyle86&quot;/&gt;&lt;w:rFonts w:ascii=&quot;Cambria Math&quot; w:h-ansi=&quot;Cambria Math&quot;/&gt;&lt;wx:font wx:val=&quot;Cambria Math&quot;/&gt;&lt;w:i/&gt;&lt;w:sz w:val=&quot;24&quot;/&gt;&lt;/w:rPr&gt;&lt;m:t&gt;= &lt;/m:t&gt;&lt;/m:r&gt;&lt;m:f&gt;&lt;m:f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fPr&gt;&lt;m:num&gt;&lt;m:r&gt;&lt;w:rPr&gt;&lt;w:rStyle w:val=&quot;FontStyle86&quot;/&gt;&lt;w:rFonts w:ascii=&quot;Cambria Math&quot; w:h-ansi=&quot;Cambria Math&quot;/&gt;&lt;wx:font wx:val=&quot;Cambria Math&quot;/&gt;&lt;w:i/&gt;&lt;w:sz w:val=&quot;24&quot;/&gt;&lt;/w:rPr&gt;&lt;m:t&gt;160в€™0,286в€™0,625в€™1в€™1&lt;/m:t&gt;&lt;/m:r&gt;&lt;/m:num&gt;&lt;m:den&gt;&lt;m:sSup&gt;&lt;m:sSup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sSupPr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34&lt;/m:t&gt;&lt;/m:r&gt;&lt;/m:e&gt;&lt;m:sup&gt;&lt;m:r&gt;&lt;w:rPr&gt;&lt;w:rStyle w:val=&quot;FontStyle86&quot;/&gt;&lt;w:rFonts w:ascii=&quot;Cambria Math&quot; w:h-ansi=&quot;Cambria Math&quot;/&gt;&lt;wx:font wx:val=&quot;Cambria Math&quot;/&gt;&lt;w:i/&gt;&lt;w:sz w:val=&quot;24&quot;/&gt;&lt;/w:rPr&gt;&lt;m:t&gt;2&lt;/m:t&gt;&lt;/m:r&gt;&lt;/m:sup&gt;&lt;/m:sSup&gt;&lt;m:rad&gt;&lt;m:radPr&gt;&lt;m:ctrlPr&gt;&lt;w:rPr&gt;&lt;w:rStyle w:val=&quot;FontStyle86&quot;/&gt;&lt;w:rFonts w:ascii=&quot;Cambria Math&quot; w:h-ansi=&quot;Cambria Math&quot;/&gt;&lt;wx:font wx:val=&quot;Cambria Math&quot;/&gt;&lt;w:i/&gt;&lt;w:sz w:val=&quot;24&quot;/&gt;&lt;/w:rPr&gt;&lt;/m:ctrlPr&gt;&lt;/m:radPr&gt;&lt;m:deg&gt;&lt;m:r&gt;&lt;w:rPr&gt;&lt;w:rStyle w:val=&quot;FontStyle86&quot;/&gt;&lt;w:rFonts w:ascii=&quot;Cambria Math&quot; w:h-ansi=&quot;Cambria Math&quot;/&gt;&lt;wx:font wx:val=&quot;Cambria Math&quot;/&gt;&lt;w:i/&gt;&lt;w:sz w:val=&quot;24&quot;/&gt;&lt;/w:rPr&gt;&lt;m:t&gt;3&lt;/m:t&gt;&lt;/m:r&gt;&lt;/m:deg&gt;&lt;m:e&gt;&lt;m:r&gt;&lt;w:rPr&gt;&lt;w:rStyle w:val=&quot;FontStyle86&quot;/&gt;&lt;w:rFonts w:ascii=&quot;Cambria Math&quot; w:h-ansi=&quot;Cambria Math&quot;/&gt;&lt;wx:font wx:val=&quot;Cambria Math&quot;/&gt;&lt;w:i/&gt;&lt;w:sz w:val=&quot;24&quot;/&gt;&lt;/w:rPr&gt;&lt;m:t&gt;36,1в€™140,7&lt;/m:t&gt;&lt;/m:r&gt;&lt;/m:e&gt;&lt;/m:rad&gt;&lt;/m:den&gt;&lt;/m:f&gt;&lt;m:r&gt;&lt;w:rPr&gt;&lt;w:rStyle w:val=&quot;FontStyle86&quot;/&gt;&lt;w:rFonts w:ascii=&quot;Cambria Math&quot; w:h-ansi=&quot;Cambria Math&quot;/&gt;&lt;wx:font wx:val=&quot;Cambria Math&quot;/&gt;&lt;w:i/&gt;&lt;w:sz w:val=&quot;24&quot;/&gt;&lt;/w:rPr&gt;&lt;m:t&gt;=0,00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</w:p>
    <w:p w:rsidR="0070148D" w:rsidRDefault="0070148D" w:rsidP="00D204BB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>
        <w:rPr>
          <w:rStyle w:val="FontStyle89"/>
          <w:sz w:val="24"/>
          <w:szCs w:val="24"/>
        </w:rPr>
        <w:t xml:space="preserve">Опасность </w:t>
      </w:r>
      <w:r w:rsidRPr="00D204BB">
        <w:rPr>
          <w:rStyle w:val="FontStyle89"/>
          <w:sz w:val="24"/>
          <w:szCs w:val="24"/>
        </w:rPr>
        <w:t>загрязнения рассчитывается по формуле:</w:t>
      </w:r>
    </w:p>
    <w:p w:rsidR="0070148D" w:rsidRPr="0044704F" w:rsidRDefault="0070148D" w:rsidP="0044704F">
      <w:pPr>
        <w:pStyle w:val="Style1"/>
        <w:widowControl/>
        <w:spacing w:line="360" w:lineRule="auto"/>
        <w:ind w:firstLine="709"/>
        <w:contextualSpacing/>
        <w:jc w:val="center"/>
        <w:rPr>
          <w:rStyle w:val="FontStyle89"/>
          <w:i/>
          <w:sz w:val="28"/>
          <w:szCs w:val="28"/>
        </w:rPr>
      </w:pPr>
      <w:r w:rsidRPr="00481A0F">
        <w:rPr>
          <w:rStyle w:val="FontStyle89"/>
          <w:sz w:val="28"/>
          <w:szCs w:val="28"/>
        </w:rPr>
        <w:fldChar w:fldCharType="begin"/>
      </w:r>
      <w:r w:rsidRPr="00481A0F">
        <w:rPr>
          <w:rStyle w:val="FontStyle89"/>
          <w:sz w:val="28"/>
          <w:szCs w:val="28"/>
        </w:rPr>
        <w:instrText xml:space="preserve"> QUOTE </w:instrText>
      </w:r>
      <w:r w:rsidR="00A16F79">
        <w:pict>
          <v:shape id="_x0000_i1038" type="#_x0000_t75" style="width:95.25pt;height:4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96FE9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996FE9&quot;&gt;&lt;m:oMathPara&gt;&lt;m:oMath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j&lt;/m:t&gt;&lt;/m:r&gt;&lt;m:r&gt;&lt;w:rPr&gt;&lt;w:rStyle w:val=&quot;FontStyle89&quot;/&gt;&lt;w:rFonts w:asci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subHide m:val=&quot;on&quot;/&gt;&lt;m:supHide m:val=&quot;on&quot;/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naryPr&gt;&lt;m:sub/&gt;&lt;m:sup/&gt;&lt;m:e&gt;&lt;m:f&gt;&lt;m:fPr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sSubPr&gt;&lt;m:e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C&lt;/m:t&gt;&lt;/m:r&gt;&lt;/m:e&gt;&lt;m:sub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m&lt;/m:t&gt;&lt;/m:r&gt;&lt;/m:sub&gt;&lt;/m:sSub&gt;&lt;/m:num&gt;&lt;m:den&gt;&lt;m:r&gt;&lt;w:rPr&gt;&lt;w:rStyle w:val=&quot;FontStyle89&quot;/&gt;&lt;w:rFonts w:ascii=&quot;Cambria Math&quot;/&gt;&lt;wx:font wx:val=&quot;Times New Roman&quot;/&gt;&lt;w:i/&gt;&lt;w:sz w:val=&quot;28&quot;/&gt;&lt;w:sz-cs w:val=&quot;28&quot;/&gt;&lt;/w:rPr&gt;&lt;m:t&gt;ОЄГ„ГЉ&lt;/m:t&gt;&lt;/m:r&gt;&lt;/m:den&gt;&lt;/m:f&gt;&lt;/m:e&gt;&lt;/m:nary&gt;&lt;m:r&gt;&lt;w:rPr&gt;&lt;w:rStyle w:val=&quot;FontStyle89&quot;/&gt;&lt;w:rFonts w:ascii=&quot;Cambria Math&quot;/&gt;&lt;wx:font wx:val=&quot;Cambria Math&quot;/&gt;&lt;w:i/&gt;&lt;w:sz w:val=&quot;28&quot;/&gt;&lt;w:sz-cs w:val=&quot;28&quot;/&gt;&lt;/w:rPr&gt;&lt;m:t&gt;; 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481A0F">
        <w:rPr>
          <w:rStyle w:val="FontStyle89"/>
          <w:sz w:val="28"/>
          <w:szCs w:val="28"/>
        </w:rPr>
        <w:instrText xml:space="preserve"> </w:instrText>
      </w:r>
      <w:r w:rsidRPr="00481A0F">
        <w:rPr>
          <w:rStyle w:val="FontStyle89"/>
          <w:sz w:val="28"/>
          <w:szCs w:val="28"/>
        </w:rPr>
        <w:fldChar w:fldCharType="separate"/>
      </w:r>
      <w:r w:rsidR="00A16F79">
        <w:pict>
          <v:shape id="_x0000_i1039" type="#_x0000_t75" style="width:95.25pt;height:4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96FE9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996FE9&quot;&gt;&lt;m:oMathPara&gt;&lt;m:oMath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j&lt;/m:t&gt;&lt;/m:r&gt;&lt;m:r&gt;&lt;w:rPr&gt;&lt;w:rStyle w:val=&quot;FontStyle89&quot;/&gt;&lt;w:rFonts w:asci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subHide m:val=&quot;on&quot;/&gt;&lt;m:supHide m:val=&quot;on&quot;/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naryPr&gt;&lt;m:sub/&gt;&lt;m:sup/&gt;&lt;m:e&gt;&lt;m:f&gt;&lt;m:fPr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sSubPr&gt;&lt;m:e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C&lt;/m:t&gt;&lt;/m:r&gt;&lt;/m:e&gt;&lt;m:sub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m&lt;/m:t&gt;&lt;/m:r&gt;&lt;/m:sub&gt;&lt;/m:sSub&gt;&lt;/m:num&gt;&lt;m:den&gt;&lt;m:r&gt;&lt;w:rPr&gt;&lt;w:rStyle w:val=&quot;FontStyle89&quot;/&gt;&lt;w:rFonts w:ascii=&quot;Cambria Math&quot;/&gt;&lt;wx:font wx:val=&quot;Times New Roman&quot;/&gt;&lt;w:i/&gt;&lt;w:sz w:val=&quot;28&quot;/&gt;&lt;w:sz-cs w:val=&quot;28&quot;/&gt;&lt;/w:rPr&gt;&lt;m:t&gt;ОЄГ„ГЉ&lt;/m:t&gt;&lt;/m:r&gt;&lt;/m:den&gt;&lt;/m:f&gt;&lt;/m:e&gt;&lt;/m:nary&gt;&lt;m:r&gt;&lt;w:rPr&gt;&lt;w:rStyle w:val=&quot;FontStyle89&quot;/&gt;&lt;w:rFonts w:ascii=&quot;Cambria Math&quot;/&gt;&lt;wx:font wx:val=&quot;Cambria Math&quot;/&gt;&lt;w:i/&gt;&lt;w:sz w:val=&quot;28&quot;/&gt;&lt;w:sz-cs w:val=&quot;28&quot;/&gt;&lt;/w:rPr&gt;&lt;m:t&gt;; 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481A0F">
        <w:rPr>
          <w:rStyle w:val="FontStyle89"/>
          <w:sz w:val="28"/>
          <w:szCs w:val="28"/>
        </w:rPr>
        <w:fldChar w:fldCharType="end"/>
      </w:r>
      <w:r w:rsidRPr="0044704F">
        <w:rPr>
          <w:rStyle w:val="FontStyle89"/>
          <w:sz w:val="28"/>
          <w:szCs w:val="28"/>
        </w:rPr>
        <w:t>отсюда</w:t>
      </w:r>
      <w:r>
        <w:rPr>
          <w:rStyle w:val="FontStyle89"/>
          <w:sz w:val="28"/>
          <w:szCs w:val="28"/>
        </w:rPr>
        <w:t xml:space="preserve"> </w:t>
      </w:r>
      <w:r w:rsidRPr="0044704F">
        <w:rPr>
          <w:rStyle w:val="FontStyle89"/>
          <w:sz w:val="28"/>
          <w:szCs w:val="28"/>
        </w:rPr>
        <w:t xml:space="preserve"> </w:t>
      </w:r>
      <w:r w:rsidRPr="00481A0F">
        <w:rPr>
          <w:rStyle w:val="FontStyle89"/>
          <w:sz w:val="28"/>
          <w:szCs w:val="28"/>
        </w:rPr>
        <w:fldChar w:fldCharType="begin"/>
      </w:r>
      <w:r w:rsidRPr="00481A0F">
        <w:rPr>
          <w:rStyle w:val="FontStyle89"/>
          <w:sz w:val="28"/>
          <w:szCs w:val="28"/>
        </w:rPr>
        <w:instrText xml:space="preserve"> QUOTE </w:instrText>
      </w:r>
      <w:r w:rsidR="00A16F79">
        <w:pict>
          <v:shape id="_x0000_i1040" type="#_x0000_t75" style="width:75pt;height:37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41DDB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741DDB&quot;&gt;&lt;m:oMathPara&gt;&lt;m:oMath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j&lt;/m:t&gt;&lt;/m:r&gt;&lt;m:r&gt;&lt;w:rPr&gt;&lt;w:rStyle w:val=&quot;FontStyle89&quot;/&gt;&lt;w:rFonts w:asci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subHide m:val=&quot;on&quot;/&gt;&lt;m:supHide m:val=&quot;on&quot;/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naryPr&gt;&lt;m:sub/&gt;&lt;m:sup/&gt;&lt;m:e&gt;&lt;m:f&gt;&lt;m:fPr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sSubPr&gt;&lt;m:e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C&lt;/m:t&gt;&lt;/m:r&gt;&lt;/m:e&gt;&lt;m:sub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m&lt;/m:t&gt;&lt;/m:r&gt;&lt;/m:sub&gt;&lt;/m:sSub&gt;&lt;/m:num&gt;&lt;m:den&gt;&lt;m:r&gt;&lt;w:rPr&gt;&lt;w:rStyle w:val=&quot;FontStyle89&quot;/&gt;&lt;w:rFonts w:ascii=&quot;Cambria Math&quot;/&gt;&lt;wx:font wx:val=&quot;Times New Roman&quot;/&gt;&lt;w:i/&gt;&lt;w:sz w:val=&quot;28&quot;/&gt;&lt;w:sz-cs w:val=&quot;28&quot;/&gt;&lt;/w:rPr&gt;&lt;m:t&gt;РџР”Рљ&lt;/m:t&gt;&lt;/m:r&gt;&lt;/m:den&gt;&lt;/m:f&gt;&lt;/m:e&gt;&lt;/m:nary&gt;&lt;m:r&gt;&lt;w:rPr&gt;&lt;w:rStyle w:val=&quot;FontStyle89&quot;/&gt;&lt;w:rFonts w:ascii=&quot;Cambria Math&quot;/&gt;&lt;wx:font wx:val=&quot;Cambria Math&quot;/&gt;&lt;w:i/&gt;&lt;w:sz w:val=&quot;28&quot;/&gt;&lt;w:sz-cs w:val=&quot;28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481A0F">
        <w:rPr>
          <w:rStyle w:val="FontStyle89"/>
          <w:sz w:val="28"/>
          <w:szCs w:val="28"/>
        </w:rPr>
        <w:instrText xml:space="preserve"> </w:instrText>
      </w:r>
      <w:r w:rsidRPr="00481A0F">
        <w:rPr>
          <w:rStyle w:val="FontStyle89"/>
          <w:sz w:val="28"/>
          <w:szCs w:val="28"/>
        </w:rPr>
        <w:fldChar w:fldCharType="separate"/>
      </w:r>
      <w:r w:rsidR="00A16F79">
        <w:pict>
          <v:shape id="_x0000_i1041" type="#_x0000_t75" style="width:75pt;height:37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41DDB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741DDB&quot;&gt;&lt;m:oMathPara&gt;&lt;m:oMath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j&lt;/m:t&gt;&lt;/m:r&gt;&lt;m:r&gt;&lt;w:rPr&gt;&lt;w:rStyle w:val=&quot;FontStyle89&quot;/&gt;&lt;w:rFonts w:asci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subHide m:val=&quot;on&quot;/&gt;&lt;m:supHide m:val=&quot;on&quot;/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naryPr&gt;&lt;m:sub/&gt;&lt;m:sup/&gt;&lt;m:e&gt;&lt;m:f&gt;&lt;m:fPr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Style w:val=&quot;FontStyle89&quot;/&gt;&lt;w:rFonts w:ascii=&quot;Cambria Math&quot;/&gt;&lt;wx:font wx:val=&quot;Cambria Math&quot;/&gt;&lt;w:i/&gt;&lt;w:sz w:val=&quot;28&quot;/&gt;&lt;w:sz-cs w:val=&quot;28&quot;/&gt;&lt;/w:rPr&gt;&lt;/m:ctrlPr&gt;&lt;/m:sSubPr&gt;&lt;m:e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C&lt;/m:t&gt;&lt;/m:r&gt;&lt;/m:e&gt;&lt;m:sub&gt;&lt;m:r&gt;&lt;w:rPr&gt;&lt;w:rStyle w:val=&quot;FontStyle89&quot;/&gt;&lt;w:rFonts w:ascii=&quot;Cambria Math&quot; w:h-ansi=&quot;Cambria Math&quot;/&gt;&lt;wx:font wx:val=&quot;Cambria Math&quot;/&gt;&lt;w:i/&gt;&lt;w:sz w:val=&quot;28&quot;/&gt;&lt;w:sz-cs w:val=&quot;28&quot;/&gt;&lt;/w:rPr&gt;&lt;m:t&gt;m&lt;/m:t&gt;&lt;/m:r&gt;&lt;/m:sub&gt;&lt;/m:sSub&gt;&lt;/m:num&gt;&lt;m:den&gt;&lt;m:r&gt;&lt;w:rPr&gt;&lt;w:rStyle w:val=&quot;FontStyle89&quot;/&gt;&lt;w:rFonts w:ascii=&quot;Cambria Math&quot;/&gt;&lt;wx:font wx:val=&quot;Times New Roman&quot;/&gt;&lt;w:i/&gt;&lt;w:sz w:val=&quot;28&quot;/&gt;&lt;w:sz-cs w:val=&quot;28&quot;/&gt;&lt;/w:rPr&gt;&lt;m:t&gt;РџР”Рљ&lt;/m:t&gt;&lt;/m:r&gt;&lt;/m:den&gt;&lt;/m:f&gt;&lt;/m:e&gt;&lt;/m:nary&gt;&lt;m:r&gt;&lt;w:rPr&gt;&lt;w:rStyle w:val=&quot;FontStyle89&quot;/&gt;&lt;w:rFonts w:ascii=&quot;Cambria Math&quot;/&gt;&lt;wx:font wx:val=&quot;Cambria Math&quot;/&gt;&lt;w:i/&gt;&lt;w:sz w:val=&quot;28&quot;/&gt;&lt;w:sz-cs w:val=&quot;28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481A0F">
        <w:rPr>
          <w:rStyle w:val="FontStyle89"/>
          <w:sz w:val="28"/>
          <w:szCs w:val="28"/>
        </w:rPr>
        <w:fldChar w:fldCharType="end"/>
      </w:r>
    </w:p>
    <w:p w:rsidR="0070148D" w:rsidRPr="00F117E7" w:rsidRDefault="0070148D" w:rsidP="00F117E7">
      <w:pPr>
        <w:pStyle w:val="Style49"/>
        <w:widowControl/>
        <w:numPr>
          <w:ilvl w:val="0"/>
          <w:numId w:val="10"/>
        </w:numPr>
        <w:spacing w:line="360" w:lineRule="auto"/>
        <w:contextualSpacing/>
        <w:jc w:val="both"/>
        <w:rPr>
          <w:rStyle w:val="FontStyle84"/>
          <w:b w:val="0"/>
          <w:sz w:val="24"/>
          <w:szCs w:val="24"/>
        </w:rPr>
      </w:pPr>
      <w:r w:rsidRPr="00F117E7">
        <w:rPr>
          <w:rStyle w:val="FontStyle84"/>
          <w:b w:val="0"/>
          <w:sz w:val="24"/>
          <w:szCs w:val="24"/>
        </w:rPr>
        <w:t>Выполним расчет по выбросам Бенз</w:t>
      </w:r>
      <w:r>
        <w:rPr>
          <w:rStyle w:val="FontStyle84"/>
          <w:b w:val="0"/>
          <w:sz w:val="24"/>
          <w:szCs w:val="24"/>
        </w:rPr>
        <w:t>о</w:t>
      </w:r>
      <w:r w:rsidRPr="00F117E7">
        <w:rPr>
          <w:rStyle w:val="FontStyle84"/>
          <w:b w:val="0"/>
          <w:sz w:val="24"/>
          <w:szCs w:val="24"/>
        </w:rPr>
        <w:t>пирен:</w:t>
      </w:r>
    </w:p>
    <w:p w:rsidR="0070148D" w:rsidRPr="00F117E7" w:rsidRDefault="0070148D" w:rsidP="00F117E7">
      <w:pPr>
        <w:pStyle w:val="Style49"/>
        <w:widowControl/>
        <w:spacing w:line="360" w:lineRule="auto"/>
        <w:ind w:left="1069"/>
        <w:contextualSpacing/>
        <w:jc w:val="both"/>
        <w:rPr>
          <w:rStyle w:val="FontStyle84"/>
          <w:b w:val="0"/>
          <w:sz w:val="24"/>
          <w:szCs w:val="24"/>
        </w:rPr>
      </w:pPr>
    </w:p>
    <w:p w:rsidR="0070148D" w:rsidRDefault="0070148D" w:rsidP="00F117E7">
      <w:pPr>
        <w:pStyle w:val="Style49"/>
        <w:widowControl/>
        <w:numPr>
          <w:ilvl w:val="0"/>
          <w:numId w:val="10"/>
        </w:numPr>
        <w:spacing w:line="360" w:lineRule="auto"/>
        <w:contextualSpacing/>
        <w:jc w:val="both"/>
        <w:rPr>
          <w:rStyle w:val="FontStyle84"/>
          <w:b w:val="0"/>
          <w:sz w:val="24"/>
          <w:szCs w:val="24"/>
        </w:rPr>
      </w:pPr>
      <w:r w:rsidRPr="00D204BB">
        <w:rPr>
          <w:rStyle w:val="FontStyle84"/>
          <w:b w:val="0"/>
          <w:sz w:val="24"/>
          <w:szCs w:val="24"/>
        </w:rPr>
        <w:t xml:space="preserve">Выполним расчет по выбросам </w:t>
      </w:r>
      <w:r>
        <w:rPr>
          <w:rStyle w:val="FontStyle84"/>
          <w:b w:val="0"/>
          <w:sz w:val="24"/>
          <w:szCs w:val="24"/>
        </w:rPr>
        <w:t>углерод оксида</w:t>
      </w:r>
      <w:r w:rsidRPr="00D204BB">
        <w:rPr>
          <w:rStyle w:val="FontStyle84"/>
          <w:b w:val="0"/>
          <w:sz w:val="24"/>
          <w:szCs w:val="24"/>
        </w:rPr>
        <w:t>:</w:t>
      </w:r>
    </w:p>
    <w:p w:rsidR="0070148D" w:rsidRPr="00F117E7" w:rsidRDefault="00A16F79" w:rsidP="00F117E7">
      <w:pPr>
        <w:pStyle w:val="Style49"/>
        <w:widowControl/>
        <w:spacing w:line="360" w:lineRule="auto"/>
        <w:ind w:firstLine="709"/>
        <w:contextualSpacing/>
        <w:jc w:val="both"/>
        <w:rPr>
          <w:rStyle w:val="FontStyle84"/>
          <w:b w:val="0"/>
          <w:sz w:val="24"/>
          <w:szCs w:val="24"/>
        </w:rPr>
      </w:pPr>
      <w:r>
        <w:pict>
          <v:shape id="_x0000_i1042" type="#_x0000_t75" style="width:130.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733D7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E733D7&quot;&gt;&lt;m:oMathPara&gt;&lt;m:oMath&gt;&lt;m:r&gt;&lt;w:rPr&gt;&lt;w:rStyle w:val=&quot;FontStyle89&quot;/&gt;&lt;w:rFonts w:ascii=&quot;Cambria Math&quot; w:h-ansi=&quot;Cambria Math&quot;/&gt;&lt;wx:font wx:val=&quot;Cambria Math&quot;/&gt;&lt;w:i/&gt;&lt;w:sz w:val=&quot;24&quot;/&gt;&lt;w:sz-cs w:val=&quot;24&quot;/&gt;&lt;/w:rPr&gt;&lt;m:t&gt;j&lt;/m:t&gt;&lt;/m:r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= &lt;/m:t&gt;&lt;/m:r&gt;&lt;m:nary&gt;&lt;m:naryPr&gt;&lt;m:chr m:val=&quot;в€‘&quot;/&gt;&lt;m:limLoc m:val=&quot;undOvr&quot;/&gt;&lt;m:subHide m:val=&quot;on&quot;/&gt;&lt;m:supHide m:val=&quot;on&quot;/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naryPr&gt;&lt;m:sub/&gt;&lt;m:sup/&gt;&lt;m:e&gt;&lt;m:f&gt;&lt;m:fPr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fPr&gt;&lt;m:num&gt;&lt;m:sSub&gt;&lt;m:sSubPr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sSubPr&gt;&lt;m:e&gt;&lt;m:r&gt;&lt;w:rPr&gt;&lt;w:rStyle w:val=&quot;FontStyle89&quot;/&gt;&lt;w:rFonts w:ascii=&quot;Cambria Math&quot; w:h-ansi=&quot;Cambria Math&quot;/&gt;&lt;wx:font wx:val=&quot;Cambria Math&quot;/&gt;&lt;w:i/&gt;&lt;w:sz w:val=&quot;24&quot;/&gt;&lt;w:sz-cs w:val=&quot;24&quot;/&gt;&lt;/w:rPr&gt;&lt;m:t&gt;C&lt;/m:t&gt;&lt;/m:r&gt;&lt;/m:e&gt;&lt;m:sub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CO&lt;/m:t&gt;&lt;/m:r&gt;&lt;/m:sub&gt;&lt;/m:sSub&gt;&lt;/m:num&gt;&lt;m:den&gt;&lt;m:r&gt;&lt;w:rPr&gt;&lt;w:rStyle w:val=&quot;FontStyle89&quot;/&gt;&lt;w:rFonts w:ascii=&quot;Cambria Math&quot;/&gt;&lt;wx:font wx:val=&quot;Times New Roman&quot;/&gt;&lt;w:i/&gt;&lt;w:sz w:val=&quot;24&quot;/&gt;&lt;w:sz-cs w:val=&quot;24&quot;/&gt;&lt;/w:rPr&gt;&lt;m:t&gt;РџР”Рљ&lt;/m:t&gt;&lt;/m:r&gt;&lt;/m:den&gt;&lt;/m:f&gt;&lt;/m:e&gt;&lt;/m:nary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= &lt;/m:t&gt;&lt;/m:r&gt;&lt;m:f&gt;&lt;m:fPr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fPr&gt;&lt;m:num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0,1&lt;/m:t&gt;&lt;/m:r&gt;&lt;/m:num&gt;&lt;m:den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5&lt;/m:t&gt;&lt;/m:r&gt;&lt;/m:den&gt;&lt;/m:f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=0,0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</w:p>
    <w:p w:rsidR="0070148D" w:rsidRDefault="0070148D" w:rsidP="00F117E7">
      <w:pPr>
        <w:pStyle w:val="Style49"/>
        <w:widowControl/>
        <w:numPr>
          <w:ilvl w:val="0"/>
          <w:numId w:val="10"/>
        </w:numPr>
        <w:spacing w:line="360" w:lineRule="auto"/>
        <w:contextualSpacing/>
        <w:jc w:val="both"/>
        <w:rPr>
          <w:rStyle w:val="FontStyle84"/>
          <w:b w:val="0"/>
          <w:sz w:val="24"/>
          <w:szCs w:val="24"/>
        </w:rPr>
      </w:pPr>
      <w:r w:rsidRPr="00D204BB">
        <w:rPr>
          <w:rStyle w:val="FontStyle84"/>
          <w:b w:val="0"/>
          <w:sz w:val="24"/>
          <w:szCs w:val="24"/>
        </w:rPr>
        <w:t xml:space="preserve">Выполним расчет по выбросам </w:t>
      </w:r>
      <w:r>
        <w:rPr>
          <w:rStyle w:val="FontStyle84"/>
          <w:b w:val="0"/>
          <w:sz w:val="24"/>
          <w:szCs w:val="24"/>
        </w:rPr>
        <w:t>ди</w:t>
      </w:r>
      <w:r w:rsidRPr="00D204BB">
        <w:rPr>
          <w:rStyle w:val="FontStyle84"/>
          <w:b w:val="0"/>
          <w:sz w:val="24"/>
          <w:szCs w:val="24"/>
        </w:rPr>
        <w:t>оксид азота:</w:t>
      </w:r>
    </w:p>
    <w:p w:rsidR="0070148D" w:rsidRPr="00F117E7" w:rsidRDefault="00A16F79" w:rsidP="00F117E7">
      <w:pPr>
        <w:pStyle w:val="Style49"/>
        <w:widowControl/>
        <w:spacing w:line="360" w:lineRule="auto"/>
        <w:ind w:firstLine="709"/>
        <w:contextualSpacing/>
        <w:jc w:val="both"/>
        <w:rPr>
          <w:rStyle w:val="FontStyle84"/>
          <w:b w:val="0"/>
          <w:sz w:val="24"/>
          <w:szCs w:val="24"/>
        </w:rPr>
      </w:pPr>
      <w:r>
        <w:pict>
          <v:shape id="_x0000_i1043" type="#_x0000_t75" style="width:148.5pt;height:33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97209&quot;/&gt;&lt;wsp:rsid wsp:val=&quot;00FA4DB3&quot;/&gt;&lt;wsp:rsid wsp:val=&quot;00FC2ECE&quot;/&gt;&lt;/wsp:rsids&gt;&lt;/w:docPr&gt;&lt;w:body&gt;&lt;w:p wsp:rsidR=&quot;00000000&quot; wsp:rsidRDefault=&quot;00F97209&quot;&gt;&lt;m:oMathPara&gt;&lt;m:oMath&gt;&lt;m:r&gt;&lt;w:rPr&gt;&lt;w:rStyle w:val=&quot;FontStyle89&quot;/&gt;&lt;w:rFonts w:ascii=&quot;Cambria Math&quot; w:h-ansi=&quot;Cambria Math&quot;/&gt;&lt;wx:font wx:val=&quot;Cambria Math&quot;/&gt;&lt;w:i/&gt;&lt;w:sz w:val=&quot;24&quot;/&gt;&lt;w:sz-cs w:val=&quot;24&quot;/&gt;&lt;/w:rPr&gt;&lt;m:t&gt;j&lt;/m:t&gt;&lt;/m:r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= &lt;/m:t&gt;&lt;/m:r&gt;&lt;m:nary&gt;&lt;m:naryPr&gt;&lt;m:chr m:val=&quot;в€‘&quot;/&gt;&lt;m:limLoc m:val=&quot;undOvr&quot;/&gt;&lt;m:subHide m:val=&quot;on&quot;/&gt;&lt;m:supHide m:val=&quot;on&quot;/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naryPr&gt;&lt;m:sub/&gt;&lt;m:sup/&gt;&lt;m:e&gt;&lt;m:f&gt;&lt;m:fPr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fPr&gt;&lt;m:num&gt;&lt;m:sSub&gt;&lt;m:sSubPr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sSubPr&gt;&lt;m:e&gt;&lt;m:r&gt;&lt;w:rPr&gt;&lt;w:rStyle w:val=&quot;FontStyle89&quot;/&gt;&lt;w:rFonts w:ascii=&quot;Cambria Math&quot; w:h-ansi=&quot;Cambria Math&quot;/&gt;&lt;wx:font wx:val=&quot;Cambria Math&quot;/&gt;&lt;w:i/&gt;&lt;w:sz w:val=&quot;24&quot;/&gt;&lt;w:sz-cs w:val=&quot;24&quot;/&gt;&lt;/w:rPr&gt;&lt;m:t&gt;C&lt;/m:t&gt;&lt;/m:r&gt;&lt;/m:e&gt;&lt;m:sub&gt;&lt;m:sSub&gt;&lt;m:sSubPr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sSubPr&gt;&lt;m:e&gt;&lt;m:r&gt;&lt;w:rPr&gt;&lt;w:rStyle w:val=&quot;FontStyle89&quot;/&gt;&lt;w:rFonts w:ascii=&quot;Cambria Math&quot;/&gt;&lt;wx:font wx:val=&quot;Cambria Math&quot;/&gt;&lt;w:i/&gt;&lt;w:sz w:val=&quot;24&quot;/&gt;&lt;w:sz-cs w:val=&quot;24&quot;/&gt;&lt;w:lang w:val=&quot;EN-US&quot;/&gt;&lt;/w:rPr&gt;&lt;m:t&gt;NO&lt;/m:t&gt;&lt;/m:r&gt;&lt;/m:e&gt;&lt;m:sub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2&lt;/m:t&gt;&lt;/m:r&gt;&lt;/m:sub&gt;&lt;/m:sSub&gt;&lt;/m:sub&gt;&lt;/m:sSub&gt;&lt;/m:num&gt;&lt;m:den&gt;&lt;m:r&gt;&lt;w:rPr&gt;&lt;w:rStyle w:val=&quot;FontStyle89&quot;/&gt;&lt;w:rFonts w:ascii=&quot;Cambria Math&quot;/&gt;&lt;wx:font wx:val=&quot;Times New Roman&quot;/&gt;&lt;w:i/&gt;&lt;w:sz w:val=&quot;24&quot;/&gt;&lt;w:sz-cs w:val=&quot;24&quot;/&gt;&lt;/w:rPr&gt;&lt;m:t&gt;РџР”Рљ&lt;/m:t&gt;&lt;/m:r&gt;&lt;/m:den&gt;&lt;/m:f&gt;&lt;/m:e&gt;&lt;/m:nary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=&lt;/m:t&gt;&lt;/m:r&gt;&lt;m:f&gt;&lt;m:fPr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fPr&gt;&lt;m:num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0,029&lt;/m:t&gt;&lt;/m:r&gt;&lt;/m:num&gt;&lt;m:den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0,2&lt;/m:t&gt;&lt;/m:r&gt;&lt;/m:den&gt;&lt;/m:f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=0,14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</w:p>
    <w:p w:rsidR="0070148D" w:rsidRPr="00D204BB" w:rsidRDefault="0070148D" w:rsidP="00F117E7">
      <w:pPr>
        <w:pStyle w:val="Style49"/>
        <w:widowControl/>
        <w:spacing w:line="360" w:lineRule="auto"/>
        <w:ind w:firstLine="709"/>
        <w:contextualSpacing/>
        <w:jc w:val="both"/>
        <w:rPr>
          <w:rStyle w:val="FontStyle84"/>
          <w:b w:val="0"/>
          <w:sz w:val="24"/>
          <w:szCs w:val="24"/>
        </w:rPr>
      </w:pPr>
      <w:r w:rsidRPr="00D204BB">
        <w:rPr>
          <w:rStyle w:val="FontStyle84"/>
          <w:b w:val="0"/>
          <w:sz w:val="24"/>
          <w:szCs w:val="24"/>
        </w:rPr>
        <w:t>Выполним расчет по выбросам оксида азота:</w:t>
      </w:r>
    </w:p>
    <w:p w:rsidR="0070148D" w:rsidRPr="00F117E7" w:rsidRDefault="00A16F79" w:rsidP="00D204BB">
      <w:pPr>
        <w:pStyle w:val="Style27"/>
        <w:widowControl/>
        <w:spacing w:line="360" w:lineRule="auto"/>
        <w:ind w:firstLine="709"/>
        <w:contextualSpacing/>
        <w:jc w:val="both"/>
      </w:pPr>
      <w:r>
        <w:pict>
          <v:shape id="_x0000_i1044" type="#_x0000_t75" style="width:157.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27D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2727DE&quot;&gt;&lt;m:oMathPara&gt;&lt;m:oMath&gt;&lt;m:r&gt;&lt;w:rPr&gt;&lt;w:rStyle w:val=&quot;FontStyle89&quot;/&gt;&lt;w:rFonts w:ascii=&quot;Cambria Math&quot; w:h-ansi=&quot;Cambria Math&quot;/&gt;&lt;wx:font wx:val=&quot;Cambria Math&quot;/&gt;&lt;w:i/&gt;&lt;w:sz w:val=&quot;24&quot;/&gt;&lt;w:sz-cs w:val=&quot;24&quot;/&gt;&lt;/w:rPr&gt;&lt;m:t&gt;j&lt;/m:t&gt;&lt;/m:r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= &lt;/m:t&gt;&lt;/m:r&gt;&lt;m:nary&gt;&lt;m:naryPr&gt;&lt;m:chr m:val=&quot;в€‘&quot;/&gt;&lt;m:limLoc m:val=&quot;undOvr&quot;/&gt;&lt;m:subHide m:val=&quot;on&quot;/&gt;&lt;m:supHide m:val=&quot;on&quot;/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naryPr&gt;&lt;m:sub/&gt;&lt;m:sup/&gt;&lt;m:e&gt;&lt;m:f&gt;&lt;m:fPr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fPr&gt;&lt;m:num&gt;&lt;m:sSub&gt;&lt;m:sSubPr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sSubPr&gt;&lt;m:e&gt;&lt;m:r&gt;&lt;w:rPr&gt;&lt;w:rStyle w:val=&quot;FontStyle89&quot;/&gt;&lt;w:rFonts w:ascii=&quot;Cambria Math&quot; w:h-ansi=&quot;Cambria Math&quot;/&gt;&lt;wx:font wx:val=&quot;Cambria Math&quot;/&gt;&lt;w:i/&gt;&lt;w:sz w:val=&quot;24&quot;/&gt;&lt;w:sz-cs w:val=&quot;24&quot;/&gt;&lt;/w:rPr&gt;&lt;m:t&gt;C&lt;/m:t&gt;&lt;/m:r&gt;&lt;/m:e&gt;&lt;m:sub&gt;&lt;m:r&gt;&lt;w:rPr&gt;&lt;w:rStyle w:val=&quot;FontStyle89&quot;/&gt;&lt;w:rFonts w:ascii=&quot;Cambria Math&quot; w:h-ansi=&quot;Cambria Math&quot;/&gt;&lt;wx:font wx:val=&quot;Cambria Math&quot;/&gt;&lt;w:i/&gt;&lt;w:sz w:val=&quot;24&quot;/&gt;&lt;w:sz-cs w:val=&quot;24&quot;/&gt;&lt;/w:rPr&gt;&lt;m:t&gt;NO&lt;/m:t&gt;&lt;/m:r&gt;&lt;/m:sub&gt;&lt;/m:sSub&gt;&lt;/m:num&gt;&lt;m:den&gt;&lt;m:r&gt;&lt;w:rPr&gt;&lt;w:rStyle w:val=&quot;FontStyle89&quot;/&gt;&lt;w:rFonts w:ascii=&quot;Cambria Math&quot;/&gt;&lt;wx:font wx:val=&quot;Times New Roman&quot;/&gt;&lt;w:i/&gt;&lt;w:sz w:val=&quot;24&quot;/&gt;&lt;w:sz-cs w:val=&quot;24&quot;/&gt;&lt;/w:rPr&gt;&lt;m:t&gt;РџР”Рљ&lt;/m:t&gt;&lt;/m:r&gt;&lt;/m:den&gt;&lt;/m:f&gt;&lt;/m:e&gt;&lt;/m:nary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= &lt;/m:t&gt;&lt;/m:r&gt;&lt;m:f&gt;&lt;m:fPr&gt;&lt;m:ctrlPr&gt;&lt;w:rPr&gt;&lt;w:rStyle w:val=&quot;FontStyle89&quot;/&gt;&lt;w:rFonts w:ascii=&quot;Cambria Math&quot;/&gt;&lt;wx:font wx:val=&quot;Cambria Math&quot;/&gt;&lt;w:i/&gt;&lt;w:sz w:val=&quot;24&quot;/&gt;&lt;w:sz-cs w:val=&quot;24&quot;/&gt;&lt;/w:rPr&gt;&lt;/m:ctrlPr&gt;&lt;/m:fPr&gt;&lt;m:num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0,005&lt;/m:t&gt;&lt;/m:r&gt;&lt;/m:num&gt;&lt;m:den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0,4&lt;/m:t&gt;&lt;/m:r&gt;&lt;/m:den&gt;&lt;/m:f&gt;&lt;m:r&gt;&lt;w:rPr&gt;&lt;w:rStyle w:val=&quot;FontStyle89&quot;/&gt;&lt;w:rFonts w:ascii=&quot;Cambria Math&quot;/&gt;&lt;wx:font wx:val=&quot;Cambria Math&quot;/&gt;&lt;w:i/&gt;&lt;w:sz w:val=&quot;24&quot;/&gt;&lt;w:sz-cs w:val=&quot;24&quot;/&gt;&lt;/w:rPr&gt;&lt;m:t&gt;=0,012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</w:p>
    <w:p w:rsidR="0070148D" w:rsidRDefault="0070148D" w:rsidP="00D204BB">
      <w:pPr>
        <w:pStyle w:val="Style2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  <w:r w:rsidRPr="00D204BB">
        <w:rPr>
          <w:rStyle w:val="FontStyle89"/>
          <w:sz w:val="24"/>
          <w:szCs w:val="24"/>
        </w:rPr>
        <w:t xml:space="preserve">По выполненным расчетам видно, что условие выброса вредных веществ </w:t>
      </w:r>
      <w:r>
        <w:rPr>
          <w:rStyle w:val="FontStyle89"/>
          <w:sz w:val="24"/>
          <w:szCs w:val="24"/>
        </w:rPr>
        <w:t xml:space="preserve">в </w:t>
      </w:r>
      <w:r w:rsidRPr="00D204BB">
        <w:rPr>
          <w:rStyle w:val="FontStyle89"/>
          <w:sz w:val="24"/>
          <w:szCs w:val="24"/>
        </w:rPr>
        <w:t>атмосферу выполняется. Концентрации не превышают ПДВ. Следовательно, фактический выброс может быть установлен в качестве норматива ПДВ.</w:t>
      </w:r>
    </w:p>
    <w:p w:rsidR="0070148D" w:rsidRDefault="0070148D" w:rsidP="00D204BB">
      <w:pPr>
        <w:pStyle w:val="Style2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</w:p>
    <w:p w:rsidR="0070148D" w:rsidRDefault="0070148D" w:rsidP="00D204BB">
      <w:pPr>
        <w:pStyle w:val="Style2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</w:p>
    <w:p w:rsidR="0070148D" w:rsidRDefault="0070148D" w:rsidP="00D204BB">
      <w:pPr>
        <w:pStyle w:val="Style2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</w:p>
    <w:p w:rsidR="0070148D" w:rsidRPr="00D204BB" w:rsidRDefault="0070148D" w:rsidP="00D204BB">
      <w:pPr>
        <w:pStyle w:val="Style2"/>
        <w:widowControl/>
        <w:spacing w:line="360" w:lineRule="auto"/>
        <w:ind w:firstLine="709"/>
        <w:contextualSpacing/>
        <w:jc w:val="both"/>
        <w:rPr>
          <w:rStyle w:val="FontStyle89"/>
          <w:sz w:val="24"/>
          <w:szCs w:val="24"/>
        </w:rPr>
      </w:pPr>
    </w:p>
    <w:p w:rsidR="0070148D" w:rsidRPr="00E33408" w:rsidRDefault="0070148D" w:rsidP="00E33408">
      <w:pPr>
        <w:pStyle w:val="1"/>
        <w:numPr>
          <w:ilvl w:val="0"/>
          <w:numId w:val="9"/>
        </w:numPr>
        <w:jc w:val="center"/>
        <w:rPr>
          <w:rFonts w:ascii="Times New Roman" w:hAnsi="Times New Roman"/>
          <w:b w:val="0"/>
          <w:color w:val="auto"/>
        </w:rPr>
      </w:pPr>
      <w:bookmarkStart w:id="14" w:name="_Toc283667400"/>
      <w:r w:rsidRPr="00E33408">
        <w:rPr>
          <w:rFonts w:ascii="Times New Roman" w:hAnsi="Times New Roman"/>
          <w:b w:val="0"/>
          <w:color w:val="auto"/>
        </w:rPr>
        <w:t>Разработка природоохранных мероприятий</w:t>
      </w:r>
      <w:bookmarkEnd w:id="14"/>
    </w:p>
    <w:p w:rsidR="0070148D" w:rsidRPr="00A222C5" w:rsidRDefault="0070148D" w:rsidP="006B1552">
      <w:pPr>
        <w:pStyle w:val="Style49"/>
        <w:widowControl/>
        <w:spacing w:before="53" w:line="422" w:lineRule="exact"/>
        <w:ind w:left="1354"/>
        <w:jc w:val="center"/>
        <w:rPr>
          <w:rStyle w:val="FontStyle84"/>
          <w:b w:val="0"/>
          <w:sz w:val="28"/>
          <w:szCs w:val="28"/>
        </w:rPr>
      </w:pPr>
      <w:r w:rsidRPr="00A222C5">
        <w:rPr>
          <w:rStyle w:val="FontStyle84"/>
          <w:b w:val="0"/>
          <w:sz w:val="28"/>
          <w:szCs w:val="28"/>
        </w:rPr>
        <w:t xml:space="preserve">Мероприятия </w:t>
      </w:r>
      <w:r w:rsidRPr="00A222C5">
        <w:rPr>
          <w:rStyle w:val="FontStyle89"/>
          <w:sz w:val="28"/>
          <w:szCs w:val="28"/>
        </w:rPr>
        <w:t>по</w:t>
      </w:r>
      <w:r w:rsidRPr="00A222C5">
        <w:rPr>
          <w:rStyle w:val="FontStyle89"/>
          <w:b/>
          <w:sz w:val="28"/>
          <w:szCs w:val="28"/>
        </w:rPr>
        <w:t xml:space="preserve"> </w:t>
      </w:r>
      <w:r w:rsidRPr="00A222C5">
        <w:rPr>
          <w:rStyle w:val="FontStyle84"/>
          <w:b w:val="0"/>
          <w:sz w:val="28"/>
          <w:szCs w:val="28"/>
        </w:rPr>
        <w:t>охране возд</w:t>
      </w:r>
      <w:r>
        <w:rPr>
          <w:rStyle w:val="FontStyle84"/>
          <w:b w:val="0"/>
          <w:sz w:val="28"/>
          <w:szCs w:val="28"/>
        </w:rPr>
        <w:t>ушной среды на шахте «Северная»</w:t>
      </w:r>
    </w:p>
    <w:p w:rsidR="0070148D" w:rsidRPr="006B1552" w:rsidRDefault="0070148D" w:rsidP="00A222C5">
      <w:pPr>
        <w:pStyle w:val="Style25"/>
        <w:widowControl/>
        <w:numPr>
          <w:ilvl w:val="0"/>
          <w:numId w:val="3"/>
        </w:numPr>
        <w:tabs>
          <w:tab w:val="left" w:pos="567"/>
        </w:tabs>
        <w:spacing w:line="360" w:lineRule="auto"/>
        <w:ind w:firstLine="567"/>
        <w:contextualSpacing/>
        <w:rPr>
          <w:rStyle w:val="FontStyle81"/>
          <w:sz w:val="24"/>
          <w:szCs w:val="24"/>
        </w:rPr>
      </w:pPr>
      <w:r w:rsidRPr="006B1552">
        <w:rPr>
          <w:rStyle w:val="FontStyle89"/>
          <w:sz w:val="24"/>
          <w:szCs w:val="24"/>
        </w:rPr>
        <w:t xml:space="preserve">Выполнять инструментальные замеры объемов и концентраций </w:t>
      </w:r>
      <w:r w:rsidRPr="006B1552">
        <w:rPr>
          <w:rStyle w:val="FontStyle86"/>
          <w:sz w:val="24"/>
          <w:szCs w:val="24"/>
        </w:rPr>
        <w:t xml:space="preserve">ЗВ </w:t>
      </w:r>
      <w:r w:rsidRPr="006B1552">
        <w:rPr>
          <w:rStyle w:val="FontStyle89"/>
          <w:sz w:val="24"/>
          <w:szCs w:val="24"/>
        </w:rPr>
        <w:t xml:space="preserve">от </w:t>
      </w:r>
      <w:r w:rsidRPr="006B1552">
        <w:rPr>
          <w:rStyle w:val="FontStyle86"/>
          <w:sz w:val="24"/>
          <w:szCs w:val="24"/>
        </w:rPr>
        <w:t xml:space="preserve">АГВН </w:t>
      </w:r>
      <w:r w:rsidRPr="006B1552">
        <w:rPr>
          <w:rStyle w:val="FontStyle81"/>
          <w:sz w:val="24"/>
          <w:szCs w:val="24"/>
        </w:rPr>
        <w:t>шахты;</w:t>
      </w:r>
    </w:p>
    <w:p w:rsidR="0070148D" w:rsidRPr="006B1552" w:rsidRDefault="0070148D" w:rsidP="00A222C5">
      <w:pPr>
        <w:pStyle w:val="Style25"/>
        <w:widowControl/>
        <w:numPr>
          <w:ilvl w:val="0"/>
          <w:numId w:val="3"/>
        </w:numPr>
        <w:tabs>
          <w:tab w:val="left" w:pos="567"/>
        </w:tabs>
        <w:spacing w:line="360" w:lineRule="auto"/>
        <w:ind w:firstLine="567"/>
        <w:contextualSpacing/>
        <w:rPr>
          <w:rStyle w:val="FontStyle86"/>
          <w:sz w:val="24"/>
          <w:szCs w:val="24"/>
        </w:rPr>
      </w:pPr>
      <w:r w:rsidRPr="006B1552">
        <w:rPr>
          <w:rStyle w:val="FontStyle86"/>
          <w:sz w:val="24"/>
          <w:szCs w:val="24"/>
        </w:rPr>
        <w:t xml:space="preserve">Производить профилактический ремонт, наладку и </w:t>
      </w:r>
      <w:r w:rsidRPr="006B1552">
        <w:rPr>
          <w:rStyle w:val="FontStyle81"/>
          <w:sz w:val="24"/>
          <w:szCs w:val="24"/>
        </w:rPr>
        <w:t>ревизию аспирационных систем ТКП;</w:t>
      </w:r>
    </w:p>
    <w:p w:rsidR="0070148D" w:rsidRPr="006B1552" w:rsidRDefault="0070148D" w:rsidP="00A222C5">
      <w:pPr>
        <w:pStyle w:val="Style46"/>
        <w:widowControl/>
        <w:numPr>
          <w:ilvl w:val="0"/>
          <w:numId w:val="4"/>
        </w:numPr>
        <w:tabs>
          <w:tab w:val="left" w:pos="567"/>
        </w:tabs>
        <w:spacing w:line="360" w:lineRule="auto"/>
        <w:ind w:firstLine="567"/>
        <w:contextualSpacing/>
        <w:jc w:val="both"/>
        <w:rPr>
          <w:rStyle w:val="FontStyle86"/>
          <w:sz w:val="24"/>
          <w:szCs w:val="24"/>
        </w:rPr>
      </w:pPr>
      <w:r w:rsidRPr="006B1552">
        <w:rPr>
          <w:rStyle w:val="FontStyle81"/>
          <w:sz w:val="24"/>
          <w:szCs w:val="24"/>
        </w:rPr>
        <w:t xml:space="preserve">Выполнять инструментальные </w:t>
      </w:r>
      <w:r w:rsidRPr="006B1552">
        <w:rPr>
          <w:rStyle w:val="FontStyle86"/>
          <w:sz w:val="24"/>
          <w:szCs w:val="24"/>
        </w:rPr>
        <w:t xml:space="preserve">замеры объемов выбросов ЗВ  аспирационных систем </w:t>
      </w:r>
      <w:r w:rsidRPr="006B1552">
        <w:rPr>
          <w:rStyle w:val="FontStyle81"/>
          <w:sz w:val="24"/>
          <w:szCs w:val="24"/>
        </w:rPr>
        <w:t xml:space="preserve">с целью </w:t>
      </w:r>
      <w:r w:rsidRPr="006B1552">
        <w:rPr>
          <w:rStyle w:val="FontStyle86"/>
          <w:sz w:val="24"/>
          <w:szCs w:val="24"/>
        </w:rPr>
        <w:t xml:space="preserve">определении </w:t>
      </w:r>
      <w:r w:rsidRPr="006B1552">
        <w:rPr>
          <w:rStyle w:val="FontStyle81"/>
          <w:sz w:val="24"/>
          <w:szCs w:val="24"/>
        </w:rPr>
        <w:t>эффект</w:t>
      </w:r>
      <w:r w:rsidRPr="006B1552">
        <w:rPr>
          <w:rStyle w:val="FontStyle86"/>
          <w:sz w:val="24"/>
          <w:szCs w:val="24"/>
        </w:rPr>
        <w:t>ивности  работы пылеулавливающего оборудования;</w:t>
      </w:r>
    </w:p>
    <w:p w:rsidR="0070148D" w:rsidRPr="006B1552" w:rsidRDefault="0070148D" w:rsidP="00A222C5">
      <w:pPr>
        <w:pStyle w:val="Style46"/>
        <w:widowControl/>
        <w:numPr>
          <w:ilvl w:val="0"/>
          <w:numId w:val="4"/>
        </w:numPr>
        <w:tabs>
          <w:tab w:val="left" w:pos="567"/>
        </w:tabs>
        <w:spacing w:line="360" w:lineRule="auto"/>
        <w:ind w:firstLine="567"/>
        <w:contextualSpacing/>
        <w:jc w:val="both"/>
        <w:rPr>
          <w:rStyle w:val="FontStyle86"/>
          <w:sz w:val="24"/>
          <w:szCs w:val="24"/>
        </w:rPr>
      </w:pPr>
      <w:r w:rsidRPr="006B1552">
        <w:rPr>
          <w:rStyle w:val="FontStyle86"/>
          <w:sz w:val="24"/>
          <w:szCs w:val="24"/>
        </w:rPr>
        <w:t>Обеспечивать проверку, ремонт газоанализаторов и пылемеров «Инспектор»;</w:t>
      </w:r>
    </w:p>
    <w:p w:rsidR="0070148D" w:rsidRPr="006B1552" w:rsidRDefault="0070148D" w:rsidP="00A222C5">
      <w:pPr>
        <w:pStyle w:val="Style46"/>
        <w:widowControl/>
        <w:numPr>
          <w:ilvl w:val="0"/>
          <w:numId w:val="4"/>
        </w:numPr>
        <w:tabs>
          <w:tab w:val="left" w:pos="567"/>
        </w:tabs>
        <w:spacing w:line="360" w:lineRule="auto"/>
        <w:ind w:firstLine="567"/>
        <w:contextualSpacing/>
        <w:jc w:val="both"/>
        <w:rPr>
          <w:rStyle w:val="FontStyle89"/>
          <w:sz w:val="24"/>
          <w:szCs w:val="24"/>
        </w:rPr>
      </w:pPr>
      <w:r w:rsidRPr="006B1552">
        <w:rPr>
          <w:rStyle w:val="FontStyle89"/>
          <w:sz w:val="24"/>
          <w:szCs w:val="24"/>
        </w:rPr>
        <w:t>Обеспечивать своевременный ремонт, регулировку и техническое обслуживание узлов систем, агрегатов автомобилей и др. автотракторной техники влияющей на выброс ЗВ с отработавшими газами;</w:t>
      </w:r>
    </w:p>
    <w:p w:rsidR="0070148D" w:rsidRPr="006B1552" w:rsidRDefault="0070148D" w:rsidP="00A222C5">
      <w:pPr>
        <w:pStyle w:val="Style25"/>
        <w:widowControl/>
        <w:tabs>
          <w:tab w:val="left" w:pos="567"/>
        </w:tabs>
        <w:spacing w:line="360" w:lineRule="auto"/>
        <w:ind w:firstLine="567"/>
        <w:contextualSpacing/>
        <w:rPr>
          <w:rStyle w:val="FontStyle89"/>
          <w:sz w:val="24"/>
          <w:szCs w:val="24"/>
        </w:rPr>
      </w:pPr>
      <w:r w:rsidRPr="006B1552">
        <w:rPr>
          <w:rStyle w:val="FontStyle89"/>
          <w:sz w:val="24"/>
          <w:szCs w:val="24"/>
        </w:rPr>
        <w:t>-</w:t>
      </w:r>
      <w:r w:rsidRPr="006B1552">
        <w:rPr>
          <w:rStyle w:val="FontStyle89"/>
          <w:sz w:val="24"/>
          <w:szCs w:val="24"/>
        </w:rPr>
        <w:tab/>
        <w:t xml:space="preserve">Не реже 1 раза в </w:t>
      </w:r>
      <w:r w:rsidRPr="006B1552">
        <w:rPr>
          <w:rStyle w:val="FontStyle84"/>
          <w:b w:val="0"/>
          <w:sz w:val="24"/>
          <w:szCs w:val="24"/>
        </w:rPr>
        <w:t>квартал</w:t>
      </w:r>
      <w:r w:rsidRPr="006B1552">
        <w:rPr>
          <w:rStyle w:val="FontStyle84"/>
          <w:sz w:val="24"/>
          <w:szCs w:val="24"/>
        </w:rPr>
        <w:t xml:space="preserve"> </w:t>
      </w:r>
      <w:r w:rsidRPr="006B1552">
        <w:rPr>
          <w:rStyle w:val="FontStyle89"/>
          <w:sz w:val="24"/>
          <w:szCs w:val="24"/>
        </w:rPr>
        <w:t xml:space="preserve">производить регулировку работы двигателей автотранспорта </w:t>
      </w:r>
      <w:r w:rsidRPr="006B1552">
        <w:rPr>
          <w:rStyle w:val="FontStyle84"/>
          <w:b w:val="0"/>
          <w:sz w:val="24"/>
          <w:szCs w:val="24"/>
        </w:rPr>
        <w:t>с выполнение</w:t>
      </w:r>
      <w:r w:rsidRPr="006B1552">
        <w:rPr>
          <w:rStyle w:val="FontStyle89"/>
          <w:sz w:val="24"/>
          <w:szCs w:val="24"/>
        </w:rPr>
        <w:t>м инструментальных замеров.</w:t>
      </w:r>
    </w:p>
    <w:p w:rsidR="0070148D" w:rsidRPr="006B1552" w:rsidRDefault="0070148D" w:rsidP="00A222C5">
      <w:pPr>
        <w:pStyle w:val="Style49"/>
        <w:widowControl/>
        <w:spacing w:line="360" w:lineRule="auto"/>
        <w:ind w:firstLine="567"/>
        <w:contextualSpacing/>
        <w:jc w:val="both"/>
      </w:pPr>
    </w:p>
    <w:p w:rsidR="0070148D" w:rsidRDefault="0070148D" w:rsidP="00A222C5">
      <w:pPr>
        <w:pStyle w:val="Style49"/>
        <w:widowControl/>
        <w:spacing w:line="360" w:lineRule="auto"/>
        <w:ind w:firstLine="567"/>
        <w:contextualSpacing/>
        <w:jc w:val="both"/>
        <w:rPr>
          <w:sz w:val="20"/>
          <w:szCs w:val="20"/>
        </w:rPr>
      </w:pPr>
    </w:p>
    <w:p w:rsidR="0070148D" w:rsidRPr="00A222C5" w:rsidRDefault="0070148D" w:rsidP="00A222C5">
      <w:pPr>
        <w:pStyle w:val="Style49"/>
        <w:widowControl/>
        <w:spacing w:line="360" w:lineRule="auto"/>
        <w:ind w:firstLine="567"/>
        <w:contextualSpacing/>
        <w:jc w:val="both"/>
        <w:rPr>
          <w:rStyle w:val="FontStyle84"/>
          <w:b w:val="0"/>
          <w:sz w:val="28"/>
          <w:szCs w:val="28"/>
        </w:rPr>
      </w:pPr>
      <w:r w:rsidRPr="00A222C5">
        <w:rPr>
          <w:rStyle w:val="FontStyle84"/>
          <w:b w:val="0"/>
          <w:sz w:val="28"/>
          <w:szCs w:val="28"/>
        </w:rPr>
        <w:t>Мероприятия по охране водных ресурсов на шахте «Северная»</w:t>
      </w:r>
    </w:p>
    <w:p w:rsidR="0070148D" w:rsidRPr="00A222C5" w:rsidRDefault="0070148D" w:rsidP="00A222C5">
      <w:pPr>
        <w:pStyle w:val="Style25"/>
        <w:widowControl/>
        <w:tabs>
          <w:tab w:val="left" w:pos="907"/>
        </w:tabs>
        <w:spacing w:line="360" w:lineRule="auto"/>
        <w:ind w:firstLine="0"/>
        <w:contextualSpacing/>
        <w:rPr>
          <w:rStyle w:val="FontStyle89"/>
          <w:sz w:val="24"/>
          <w:szCs w:val="24"/>
        </w:rPr>
      </w:pPr>
      <w:r>
        <w:rPr>
          <w:rStyle w:val="FontStyle89"/>
          <w:sz w:val="24"/>
          <w:szCs w:val="24"/>
        </w:rPr>
        <w:t xml:space="preserve">- </w:t>
      </w:r>
      <w:r w:rsidRPr="00A222C5">
        <w:rPr>
          <w:rStyle w:val="FontStyle89"/>
          <w:sz w:val="24"/>
          <w:szCs w:val="24"/>
        </w:rPr>
        <w:t>Рациональное использование воды;</w:t>
      </w:r>
    </w:p>
    <w:p w:rsidR="0070148D" w:rsidRPr="00A222C5" w:rsidRDefault="0070148D" w:rsidP="00A51387">
      <w:pPr>
        <w:pStyle w:val="Style25"/>
        <w:widowControl/>
        <w:tabs>
          <w:tab w:val="left" w:pos="888"/>
        </w:tabs>
        <w:spacing w:line="360" w:lineRule="auto"/>
        <w:ind w:firstLine="0"/>
        <w:contextualSpacing/>
        <w:rPr>
          <w:rStyle w:val="FontStyle89"/>
          <w:sz w:val="24"/>
          <w:szCs w:val="24"/>
        </w:rPr>
      </w:pPr>
      <w:r>
        <w:rPr>
          <w:rStyle w:val="FontStyle89"/>
          <w:sz w:val="24"/>
          <w:szCs w:val="24"/>
        </w:rPr>
        <w:t>-</w:t>
      </w:r>
      <w:r w:rsidRPr="00A222C5">
        <w:rPr>
          <w:rStyle w:val="FontStyle89"/>
          <w:sz w:val="24"/>
          <w:szCs w:val="24"/>
        </w:rPr>
        <w:t>Сокращение использования воды за счет своевременного ремонта и ревиз</w:t>
      </w:r>
      <w:r>
        <w:rPr>
          <w:rStyle w:val="FontStyle89"/>
          <w:sz w:val="24"/>
          <w:szCs w:val="24"/>
        </w:rPr>
        <w:t>ии</w:t>
      </w:r>
      <w:r w:rsidRPr="00A222C5">
        <w:rPr>
          <w:rStyle w:val="FontStyle89"/>
          <w:sz w:val="24"/>
          <w:szCs w:val="24"/>
        </w:rPr>
        <w:t xml:space="preserve"> водопроводных систем и применен</w:t>
      </w:r>
      <w:r w:rsidRPr="00A51387">
        <w:rPr>
          <w:rStyle w:val="FontStyle89"/>
          <w:sz w:val="24"/>
          <w:szCs w:val="24"/>
        </w:rPr>
        <w:t xml:space="preserve">ия наиболее </w:t>
      </w:r>
      <w:r w:rsidRPr="00A222C5">
        <w:rPr>
          <w:rStyle w:val="FontStyle89"/>
          <w:sz w:val="24"/>
          <w:szCs w:val="24"/>
        </w:rPr>
        <w:t>прогрессивных средств;</w:t>
      </w:r>
    </w:p>
    <w:p w:rsidR="0070148D" w:rsidRPr="00A222C5" w:rsidRDefault="0070148D" w:rsidP="00A51387">
      <w:pPr>
        <w:pStyle w:val="Style25"/>
        <w:widowControl/>
        <w:tabs>
          <w:tab w:val="left" w:pos="907"/>
        </w:tabs>
        <w:spacing w:line="360" w:lineRule="auto"/>
        <w:ind w:firstLine="0"/>
        <w:contextualSpacing/>
        <w:rPr>
          <w:rStyle w:val="FontStyle89"/>
          <w:sz w:val="24"/>
          <w:szCs w:val="24"/>
        </w:rPr>
      </w:pPr>
      <w:r>
        <w:rPr>
          <w:rStyle w:val="FontStyle89"/>
          <w:sz w:val="24"/>
          <w:szCs w:val="24"/>
        </w:rPr>
        <w:t xml:space="preserve">- </w:t>
      </w:r>
      <w:r w:rsidRPr="00A222C5">
        <w:rPr>
          <w:rStyle w:val="FontStyle89"/>
          <w:sz w:val="24"/>
          <w:szCs w:val="24"/>
        </w:rPr>
        <w:t xml:space="preserve">Охрана водоемов от </w:t>
      </w:r>
      <w:r w:rsidRPr="00A222C5">
        <w:rPr>
          <w:rStyle w:val="FontStyle84"/>
          <w:sz w:val="24"/>
          <w:szCs w:val="24"/>
        </w:rPr>
        <w:t>з</w:t>
      </w:r>
      <w:r w:rsidRPr="00A51387">
        <w:rPr>
          <w:rStyle w:val="FontStyle84"/>
          <w:b w:val="0"/>
          <w:sz w:val="24"/>
          <w:szCs w:val="24"/>
        </w:rPr>
        <w:t>агрязнения</w:t>
      </w:r>
      <w:r w:rsidRPr="00A222C5">
        <w:rPr>
          <w:rStyle w:val="FontStyle84"/>
          <w:sz w:val="24"/>
          <w:szCs w:val="24"/>
        </w:rPr>
        <w:t>;</w:t>
      </w:r>
    </w:p>
    <w:p w:rsidR="0070148D" w:rsidRDefault="0070148D" w:rsidP="00A51387">
      <w:pPr>
        <w:pStyle w:val="Style25"/>
        <w:widowControl/>
        <w:tabs>
          <w:tab w:val="left" w:pos="888"/>
        </w:tabs>
        <w:spacing w:line="360" w:lineRule="auto"/>
        <w:ind w:firstLine="0"/>
        <w:contextualSpacing/>
        <w:rPr>
          <w:rStyle w:val="FontStyle89"/>
          <w:sz w:val="24"/>
          <w:szCs w:val="24"/>
        </w:rPr>
      </w:pPr>
      <w:r>
        <w:rPr>
          <w:rStyle w:val="FontStyle89"/>
          <w:sz w:val="24"/>
          <w:szCs w:val="24"/>
        </w:rPr>
        <w:t xml:space="preserve">- </w:t>
      </w:r>
      <w:r w:rsidRPr="00A222C5">
        <w:rPr>
          <w:rStyle w:val="FontStyle89"/>
          <w:sz w:val="24"/>
          <w:szCs w:val="24"/>
        </w:rPr>
        <w:t>Сокращение сброса сточных вод;</w:t>
      </w:r>
    </w:p>
    <w:p w:rsidR="0070148D" w:rsidRDefault="0070148D" w:rsidP="00A51387">
      <w:pPr>
        <w:pStyle w:val="Style25"/>
        <w:widowControl/>
        <w:tabs>
          <w:tab w:val="left" w:pos="888"/>
        </w:tabs>
        <w:spacing w:line="360" w:lineRule="auto"/>
        <w:ind w:firstLine="0"/>
        <w:contextualSpacing/>
        <w:rPr>
          <w:rStyle w:val="FontStyle89"/>
          <w:sz w:val="24"/>
          <w:szCs w:val="24"/>
        </w:rPr>
      </w:pPr>
      <w:r>
        <w:rPr>
          <w:rStyle w:val="FontStyle89"/>
          <w:sz w:val="24"/>
          <w:szCs w:val="24"/>
        </w:rPr>
        <w:t>-</w:t>
      </w:r>
      <w:r w:rsidRPr="00A222C5">
        <w:rPr>
          <w:rStyle w:val="FontStyle89"/>
          <w:sz w:val="24"/>
          <w:szCs w:val="24"/>
        </w:rPr>
        <w:t xml:space="preserve">Осуществление контроля </w:t>
      </w:r>
      <w:r>
        <w:rPr>
          <w:rStyle w:val="FontStyle89"/>
          <w:sz w:val="24"/>
          <w:szCs w:val="24"/>
        </w:rPr>
        <w:t>над</w:t>
      </w:r>
      <w:r w:rsidRPr="00A222C5">
        <w:rPr>
          <w:rStyle w:val="FontStyle89"/>
          <w:sz w:val="24"/>
          <w:szCs w:val="24"/>
        </w:rPr>
        <w:t xml:space="preserve"> техническим состоянием очистных сооружений</w:t>
      </w:r>
      <w:r>
        <w:rPr>
          <w:rStyle w:val="FontStyle89"/>
          <w:sz w:val="24"/>
          <w:szCs w:val="24"/>
        </w:rPr>
        <w:t xml:space="preserve"> и </w:t>
      </w:r>
      <w:r w:rsidRPr="00A222C5">
        <w:rPr>
          <w:rStyle w:val="FontStyle89"/>
          <w:sz w:val="24"/>
          <w:szCs w:val="24"/>
        </w:rPr>
        <w:t xml:space="preserve"> мероприятия по улучшению их работ;</w:t>
      </w:r>
    </w:p>
    <w:p w:rsidR="0070148D" w:rsidRDefault="0070148D" w:rsidP="00A51387">
      <w:pPr>
        <w:pStyle w:val="Style25"/>
        <w:widowControl/>
        <w:tabs>
          <w:tab w:val="left" w:pos="888"/>
        </w:tabs>
        <w:spacing w:line="360" w:lineRule="auto"/>
        <w:ind w:firstLine="0"/>
        <w:contextualSpacing/>
        <w:rPr>
          <w:rStyle w:val="FontStyle81"/>
          <w:sz w:val="24"/>
          <w:szCs w:val="24"/>
        </w:rPr>
      </w:pPr>
      <w:r>
        <w:rPr>
          <w:rStyle w:val="FontStyle89"/>
          <w:sz w:val="24"/>
          <w:szCs w:val="24"/>
        </w:rPr>
        <w:t xml:space="preserve">- </w:t>
      </w:r>
      <w:r w:rsidRPr="00A222C5">
        <w:rPr>
          <w:rStyle w:val="FontStyle86"/>
          <w:sz w:val="24"/>
          <w:szCs w:val="24"/>
        </w:rPr>
        <w:t xml:space="preserve">Ведение лабораторного контроля </w:t>
      </w:r>
      <w:r>
        <w:rPr>
          <w:rStyle w:val="FontStyle86"/>
          <w:sz w:val="24"/>
          <w:szCs w:val="24"/>
        </w:rPr>
        <w:t xml:space="preserve">над </w:t>
      </w:r>
      <w:r w:rsidRPr="00A222C5">
        <w:rPr>
          <w:rStyle w:val="FontStyle86"/>
          <w:sz w:val="24"/>
          <w:szCs w:val="24"/>
        </w:rPr>
        <w:t>сбрасываемыми сточными водами</w:t>
      </w:r>
      <w:r>
        <w:rPr>
          <w:rStyle w:val="FontStyle86"/>
          <w:sz w:val="24"/>
          <w:szCs w:val="24"/>
        </w:rPr>
        <w:t xml:space="preserve"> с </w:t>
      </w:r>
      <w:r w:rsidRPr="00A222C5">
        <w:rPr>
          <w:rStyle w:val="FontStyle86"/>
          <w:sz w:val="24"/>
          <w:szCs w:val="24"/>
        </w:rPr>
        <w:t>предоставлением результатов анализов в организации, ведущие непосре</w:t>
      </w:r>
      <w:r>
        <w:rPr>
          <w:rStyle w:val="FontStyle86"/>
          <w:sz w:val="24"/>
          <w:szCs w:val="24"/>
        </w:rPr>
        <w:t>д</w:t>
      </w:r>
      <w:r w:rsidRPr="00A222C5">
        <w:rPr>
          <w:rStyle w:val="FontStyle86"/>
          <w:sz w:val="24"/>
          <w:szCs w:val="24"/>
        </w:rPr>
        <w:t>ствен</w:t>
      </w:r>
      <w:r>
        <w:rPr>
          <w:rStyle w:val="FontStyle86"/>
          <w:sz w:val="24"/>
          <w:szCs w:val="24"/>
        </w:rPr>
        <w:t xml:space="preserve">ный </w:t>
      </w:r>
      <w:r w:rsidRPr="00A222C5">
        <w:rPr>
          <w:rStyle w:val="FontStyle81"/>
          <w:sz w:val="24"/>
          <w:szCs w:val="24"/>
        </w:rPr>
        <w:t>ко</w:t>
      </w:r>
      <w:r>
        <w:rPr>
          <w:rStyle w:val="FontStyle81"/>
          <w:sz w:val="24"/>
          <w:szCs w:val="24"/>
        </w:rPr>
        <w:t>нт</w:t>
      </w:r>
      <w:r w:rsidRPr="00A222C5">
        <w:rPr>
          <w:rStyle w:val="FontStyle81"/>
          <w:sz w:val="24"/>
          <w:szCs w:val="24"/>
        </w:rPr>
        <w:t>ро</w:t>
      </w:r>
      <w:r>
        <w:rPr>
          <w:rStyle w:val="FontStyle81"/>
          <w:sz w:val="24"/>
          <w:szCs w:val="24"/>
        </w:rPr>
        <w:t>л</w:t>
      </w:r>
      <w:r w:rsidRPr="00A222C5">
        <w:rPr>
          <w:rStyle w:val="FontStyle81"/>
          <w:sz w:val="24"/>
          <w:szCs w:val="24"/>
        </w:rPr>
        <w:t>ь за качес</w:t>
      </w:r>
      <w:r>
        <w:rPr>
          <w:rStyle w:val="FontStyle81"/>
          <w:sz w:val="24"/>
          <w:szCs w:val="24"/>
        </w:rPr>
        <w:t>тво</w:t>
      </w:r>
      <w:r w:rsidRPr="00A222C5">
        <w:rPr>
          <w:rStyle w:val="FontStyle81"/>
          <w:sz w:val="24"/>
          <w:szCs w:val="24"/>
        </w:rPr>
        <w:t>м воды,</w:t>
      </w:r>
    </w:p>
    <w:p w:rsidR="0070148D" w:rsidRDefault="0070148D" w:rsidP="00A51387">
      <w:pPr>
        <w:pStyle w:val="Style33"/>
        <w:widowControl/>
        <w:spacing w:line="360" w:lineRule="auto"/>
        <w:contextualSpacing/>
        <w:rPr>
          <w:sz w:val="20"/>
          <w:szCs w:val="20"/>
        </w:rPr>
      </w:pPr>
      <w:r>
        <w:rPr>
          <w:rStyle w:val="FontStyle81"/>
          <w:sz w:val="24"/>
          <w:szCs w:val="24"/>
        </w:rPr>
        <w:t>- П</w:t>
      </w:r>
      <w:r w:rsidRPr="00A222C5">
        <w:rPr>
          <w:rStyle w:val="FontStyle81"/>
          <w:sz w:val="24"/>
          <w:szCs w:val="24"/>
        </w:rPr>
        <w:t>ред</w:t>
      </w:r>
      <w:r>
        <w:rPr>
          <w:rStyle w:val="FontStyle81"/>
          <w:sz w:val="24"/>
          <w:szCs w:val="24"/>
        </w:rPr>
        <w:t>отв</w:t>
      </w:r>
      <w:r w:rsidRPr="00A222C5">
        <w:rPr>
          <w:rStyle w:val="FontStyle81"/>
          <w:sz w:val="24"/>
          <w:szCs w:val="24"/>
        </w:rPr>
        <w:t>ра</w:t>
      </w:r>
      <w:r>
        <w:rPr>
          <w:rStyle w:val="FontStyle81"/>
          <w:sz w:val="24"/>
          <w:szCs w:val="24"/>
        </w:rPr>
        <w:t>щ</w:t>
      </w:r>
      <w:r w:rsidRPr="00A222C5">
        <w:rPr>
          <w:rStyle w:val="FontStyle81"/>
          <w:sz w:val="24"/>
          <w:szCs w:val="24"/>
        </w:rPr>
        <w:t>ен</w:t>
      </w:r>
      <w:r>
        <w:rPr>
          <w:rStyle w:val="FontStyle81"/>
          <w:sz w:val="24"/>
          <w:szCs w:val="24"/>
        </w:rPr>
        <w:t>ие загрязнен</w:t>
      </w:r>
      <w:r w:rsidRPr="00A222C5">
        <w:rPr>
          <w:rStyle w:val="FontStyle81"/>
          <w:sz w:val="24"/>
          <w:szCs w:val="24"/>
        </w:rPr>
        <w:t>ия территории про</w:t>
      </w:r>
      <w:r>
        <w:rPr>
          <w:rStyle w:val="FontStyle81"/>
          <w:sz w:val="24"/>
          <w:szCs w:val="24"/>
        </w:rPr>
        <w:t>мплощадк</w:t>
      </w:r>
      <w:r w:rsidRPr="00A222C5">
        <w:rPr>
          <w:rStyle w:val="FontStyle81"/>
          <w:sz w:val="24"/>
          <w:szCs w:val="24"/>
        </w:rPr>
        <w:t>и шахты отхода</w:t>
      </w:r>
      <w:r>
        <w:rPr>
          <w:rStyle w:val="FontStyle81"/>
          <w:sz w:val="24"/>
          <w:szCs w:val="24"/>
        </w:rPr>
        <w:t>ми прои</w:t>
      </w:r>
      <w:r w:rsidRPr="00A222C5">
        <w:rPr>
          <w:rStyle w:val="FontStyle86"/>
          <w:sz w:val="24"/>
          <w:szCs w:val="24"/>
        </w:rPr>
        <w:t>з</w:t>
      </w:r>
      <w:r>
        <w:rPr>
          <w:rStyle w:val="FontStyle86"/>
          <w:sz w:val="24"/>
          <w:szCs w:val="24"/>
        </w:rPr>
        <w:t>водства нефтепродуктами</w:t>
      </w:r>
      <w:r w:rsidRPr="00A222C5">
        <w:rPr>
          <w:rStyle w:val="FontStyle86"/>
          <w:sz w:val="24"/>
          <w:szCs w:val="24"/>
        </w:rPr>
        <w:t>.</w:t>
      </w:r>
    </w:p>
    <w:p w:rsidR="0070148D" w:rsidRDefault="0070148D" w:rsidP="00E33408">
      <w:pPr>
        <w:pStyle w:val="2"/>
        <w:jc w:val="center"/>
        <w:rPr>
          <w:rStyle w:val="FontStyle57"/>
          <w:b w:val="0"/>
          <w:color w:val="auto"/>
          <w:sz w:val="28"/>
          <w:szCs w:val="28"/>
        </w:rPr>
      </w:pPr>
      <w:bookmarkStart w:id="15" w:name="_Toc283667401"/>
    </w:p>
    <w:p w:rsidR="0070148D" w:rsidRPr="009B0493" w:rsidRDefault="0070148D" w:rsidP="00E33408">
      <w:pPr>
        <w:pStyle w:val="2"/>
        <w:jc w:val="center"/>
        <w:rPr>
          <w:rStyle w:val="FontStyle86"/>
          <w:b w:val="0"/>
          <w:color w:val="auto"/>
          <w:sz w:val="28"/>
          <w:szCs w:val="28"/>
        </w:rPr>
      </w:pPr>
      <w:r w:rsidRPr="009B0493">
        <w:rPr>
          <w:rStyle w:val="FontStyle57"/>
          <w:b w:val="0"/>
          <w:color w:val="auto"/>
          <w:sz w:val="28"/>
          <w:szCs w:val="28"/>
        </w:rPr>
        <w:t>5.1.</w:t>
      </w:r>
      <w:r w:rsidRPr="009B0493">
        <w:rPr>
          <w:rStyle w:val="FontStyle86"/>
          <w:b w:val="0"/>
          <w:color w:val="auto"/>
          <w:sz w:val="28"/>
          <w:szCs w:val="28"/>
        </w:rPr>
        <w:t xml:space="preserve"> Р</w:t>
      </w:r>
      <w:r w:rsidRPr="009B0493">
        <w:rPr>
          <w:rStyle w:val="FontStyle87"/>
          <w:b w:val="0"/>
          <w:color w:val="auto"/>
          <w:sz w:val="28"/>
          <w:szCs w:val="28"/>
        </w:rPr>
        <w:t>асчет</w:t>
      </w:r>
      <w:r w:rsidRPr="009B0493">
        <w:rPr>
          <w:rStyle w:val="FontStyle68"/>
          <w:b/>
          <w:color w:val="auto"/>
          <w:sz w:val="28"/>
          <w:szCs w:val="28"/>
        </w:rPr>
        <w:t xml:space="preserve"> </w:t>
      </w:r>
      <w:r w:rsidRPr="009B0493">
        <w:rPr>
          <w:rStyle w:val="FontStyle86"/>
          <w:b w:val="0"/>
          <w:color w:val="auto"/>
          <w:sz w:val="28"/>
          <w:szCs w:val="28"/>
        </w:rPr>
        <w:t>одиночного сухого циклона</w:t>
      </w:r>
      <w:bookmarkEnd w:id="15"/>
    </w:p>
    <w:p w:rsidR="0070148D" w:rsidRPr="00A51387" w:rsidRDefault="0070148D" w:rsidP="00A51387">
      <w:pPr>
        <w:pStyle w:val="Style15"/>
        <w:widowControl/>
        <w:spacing w:line="360" w:lineRule="auto"/>
        <w:ind w:firstLine="567"/>
        <w:contextualSpacing/>
        <w:jc w:val="center"/>
        <w:rPr>
          <w:rStyle w:val="FontStyle87"/>
          <w:sz w:val="28"/>
          <w:szCs w:val="28"/>
        </w:rPr>
      </w:pPr>
      <w:r>
        <w:rPr>
          <w:rStyle w:val="FontStyle87"/>
          <w:sz w:val="28"/>
          <w:szCs w:val="28"/>
        </w:rPr>
        <w:t>Выбор стандартного циклона</w:t>
      </w:r>
    </w:p>
    <w:p w:rsidR="0070148D" w:rsidRDefault="0070148D" w:rsidP="00A51387">
      <w:pPr>
        <w:pStyle w:val="Style15"/>
        <w:widowControl/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A51387">
        <w:rPr>
          <w:rStyle w:val="FontStyle86"/>
          <w:sz w:val="24"/>
          <w:szCs w:val="24"/>
        </w:rPr>
        <w:t>Рас</w:t>
      </w:r>
      <w:r>
        <w:rPr>
          <w:rStyle w:val="FontStyle86"/>
          <w:sz w:val="24"/>
          <w:szCs w:val="24"/>
        </w:rPr>
        <w:t>х</w:t>
      </w:r>
      <w:r w:rsidRPr="00A51387">
        <w:rPr>
          <w:rStyle w:val="FontStyle86"/>
          <w:sz w:val="24"/>
          <w:szCs w:val="24"/>
        </w:rPr>
        <w:t>о</w:t>
      </w:r>
      <w:r>
        <w:rPr>
          <w:rStyle w:val="FontStyle86"/>
          <w:sz w:val="24"/>
          <w:szCs w:val="24"/>
        </w:rPr>
        <w:t>д</w:t>
      </w:r>
      <w:r w:rsidRPr="00A51387">
        <w:rPr>
          <w:rStyle w:val="FontStyle86"/>
          <w:sz w:val="24"/>
          <w:szCs w:val="24"/>
        </w:rPr>
        <w:t xml:space="preserve"> отходящих газов в рабочих условиях</w:t>
      </w:r>
      <w:r>
        <w:rPr>
          <w:rStyle w:val="FontStyle86"/>
          <w:sz w:val="24"/>
          <w:szCs w:val="24"/>
        </w:rPr>
        <w:t>,</w:t>
      </w:r>
      <w:r w:rsidRPr="00A51387">
        <w:rPr>
          <w:rStyle w:val="FontStyle86"/>
          <w:sz w:val="24"/>
          <w:szCs w:val="24"/>
        </w:rPr>
        <w:t xml:space="preserve"> м</w:t>
      </w:r>
      <w:r w:rsidRPr="00A51387">
        <w:rPr>
          <w:rStyle w:val="FontStyle86"/>
          <w:sz w:val="24"/>
          <w:szCs w:val="24"/>
          <w:vertAlign w:val="superscript"/>
        </w:rPr>
        <w:t>3</w:t>
      </w:r>
      <w:r w:rsidRPr="00A51387">
        <w:rPr>
          <w:rStyle w:val="FontStyle86"/>
          <w:sz w:val="24"/>
          <w:szCs w:val="24"/>
        </w:rPr>
        <w:t>/</w:t>
      </w:r>
      <w:r>
        <w:rPr>
          <w:rStyle w:val="FontStyle86"/>
          <w:sz w:val="24"/>
          <w:szCs w:val="24"/>
        </w:rPr>
        <w:t>с</w:t>
      </w:r>
      <w:r w:rsidRPr="00A51387">
        <w:rPr>
          <w:rStyle w:val="FontStyle86"/>
          <w:sz w:val="24"/>
          <w:szCs w:val="24"/>
        </w:rPr>
        <w:t>:</w:t>
      </w:r>
    </w:p>
    <w:p w:rsidR="0070148D" w:rsidRPr="00A51387" w:rsidRDefault="0070148D" w:rsidP="00A51387">
      <w:pPr>
        <w:pStyle w:val="Style15"/>
        <w:widowControl/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</w:p>
    <w:p w:rsidR="0070148D" w:rsidRDefault="0070148D" w:rsidP="00A51387">
      <w:pPr>
        <w:pStyle w:val="Style30"/>
        <w:widowControl/>
        <w:spacing w:line="360" w:lineRule="auto"/>
        <w:ind w:firstLine="709"/>
        <w:contextualSpacing/>
        <w:jc w:val="both"/>
        <w:rPr>
          <w:rStyle w:val="FontStyle86"/>
          <w:sz w:val="24"/>
          <w:szCs w:val="24"/>
        </w:rPr>
      </w:pPr>
      <w:r w:rsidRPr="00A51387">
        <w:rPr>
          <w:rStyle w:val="FontStyle86"/>
          <w:sz w:val="24"/>
          <w:szCs w:val="24"/>
        </w:rPr>
        <w:t>где V</w:t>
      </w:r>
      <w:r>
        <w:rPr>
          <w:rStyle w:val="FontStyle86"/>
          <w:sz w:val="24"/>
          <w:szCs w:val="24"/>
          <w:vertAlign w:val="superscript"/>
        </w:rPr>
        <w:t>н.у.</w:t>
      </w:r>
      <w:r w:rsidRPr="00A51387">
        <w:rPr>
          <w:rStyle w:val="FontStyle87"/>
          <w:sz w:val="24"/>
          <w:szCs w:val="24"/>
        </w:rPr>
        <w:t xml:space="preserve"> - расход отходящих газов при н</w:t>
      </w:r>
      <w:r>
        <w:rPr>
          <w:rStyle w:val="FontStyle87"/>
          <w:sz w:val="24"/>
          <w:szCs w:val="24"/>
        </w:rPr>
        <w:t>о</w:t>
      </w:r>
      <w:r w:rsidRPr="00A51387">
        <w:rPr>
          <w:rStyle w:val="FontStyle87"/>
          <w:sz w:val="24"/>
          <w:szCs w:val="24"/>
        </w:rPr>
        <w:t>рмаль</w:t>
      </w:r>
      <w:r>
        <w:rPr>
          <w:rStyle w:val="FontStyle87"/>
          <w:sz w:val="24"/>
          <w:szCs w:val="24"/>
        </w:rPr>
        <w:t>ных</w:t>
      </w:r>
      <w:r w:rsidRPr="00A51387">
        <w:rPr>
          <w:rStyle w:val="FontStyle87"/>
          <w:sz w:val="24"/>
          <w:szCs w:val="24"/>
        </w:rPr>
        <w:t xml:space="preserve"> </w:t>
      </w:r>
      <w:r w:rsidRPr="00A51387">
        <w:rPr>
          <w:rStyle w:val="FontStyle86"/>
          <w:sz w:val="24"/>
          <w:szCs w:val="24"/>
        </w:rPr>
        <w:t xml:space="preserve">условиях, 6,9 </w:t>
      </w:r>
      <w:r w:rsidRPr="00ED0EFB">
        <w:rPr>
          <w:rStyle w:val="FontStyle86"/>
          <w:sz w:val="24"/>
          <w:szCs w:val="24"/>
        </w:rPr>
        <w:t>м</w:t>
      </w:r>
      <w:r>
        <w:rPr>
          <w:rStyle w:val="FontStyle86"/>
          <w:sz w:val="24"/>
          <w:szCs w:val="24"/>
          <w:vertAlign w:val="superscript"/>
        </w:rPr>
        <w:t>3</w:t>
      </w:r>
      <w:r>
        <w:rPr>
          <w:rStyle w:val="FontStyle86"/>
          <w:sz w:val="24"/>
          <w:szCs w:val="24"/>
        </w:rPr>
        <w:t>/</w:t>
      </w:r>
      <w:r w:rsidRPr="00ED0EFB">
        <w:rPr>
          <w:rStyle w:val="FontStyle86"/>
          <w:sz w:val="24"/>
          <w:szCs w:val="24"/>
        </w:rPr>
        <w:t>с</w:t>
      </w:r>
      <w:r>
        <w:rPr>
          <w:rStyle w:val="FontStyle86"/>
          <w:sz w:val="24"/>
          <w:szCs w:val="24"/>
        </w:rPr>
        <w:t>,</w:t>
      </w:r>
    </w:p>
    <w:p w:rsidR="0070148D" w:rsidRDefault="0070148D" w:rsidP="00A51387">
      <w:pPr>
        <w:pStyle w:val="Style30"/>
        <w:widowControl/>
        <w:spacing w:line="360" w:lineRule="auto"/>
        <w:ind w:firstLine="709"/>
        <w:contextualSpacing/>
        <w:jc w:val="both"/>
        <w:rPr>
          <w:rStyle w:val="FontStyle82"/>
          <w:b w:val="0"/>
          <w:sz w:val="24"/>
          <w:szCs w:val="24"/>
        </w:rPr>
      </w:pPr>
      <w:r>
        <w:rPr>
          <w:rStyle w:val="FontStyle86"/>
          <w:spacing w:val="30"/>
          <w:sz w:val="24"/>
          <w:szCs w:val="24"/>
          <w:lang w:val="en-US"/>
        </w:rPr>
        <w:t>t</w:t>
      </w:r>
      <w:r>
        <w:rPr>
          <w:rStyle w:val="FontStyle86"/>
          <w:spacing w:val="30"/>
          <w:sz w:val="24"/>
          <w:szCs w:val="24"/>
          <w:vertAlign w:val="superscript"/>
        </w:rPr>
        <w:t>р.у.</w:t>
      </w:r>
      <w:r>
        <w:rPr>
          <w:rStyle w:val="FontStyle86"/>
          <w:spacing w:val="30"/>
          <w:sz w:val="24"/>
          <w:szCs w:val="24"/>
        </w:rPr>
        <w:t>-</w:t>
      </w:r>
      <w:r w:rsidRPr="00ED0EFB">
        <w:rPr>
          <w:rStyle w:val="FontStyle86"/>
          <w:spacing w:val="30"/>
          <w:sz w:val="24"/>
          <w:szCs w:val="24"/>
        </w:rPr>
        <w:t xml:space="preserve"> </w:t>
      </w:r>
      <w:r w:rsidRPr="00A51387">
        <w:rPr>
          <w:rStyle w:val="FontStyle86"/>
          <w:sz w:val="24"/>
          <w:szCs w:val="24"/>
        </w:rPr>
        <w:t xml:space="preserve">температура </w:t>
      </w:r>
      <w:r w:rsidRPr="00A51387">
        <w:rPr>
          <w:rStyle w:val="FontStyle88"/>
          <w:sz w:val="24"/>
          <w:szCs w:val="24"/>
        </w:rPr>
        <w:t>газ</w:t>
      </w:r>
      <w:r>
        <w:rPr>
          <w:rStyle w:val="FontStyle88"/>
          <w:sz w:val="24"/>
          <w:szCs w:val="24"/>
        </w:rPr>
        <w:t>ов</w:t>
      </w:r>
      <w:r w:rsidRPr="00A51387">
        <w:rPr>
          <w:rStyle w:val="FontStyle88"/>
          <w:sz w:val="24"/>
          <w:szCs w:val="24"/>
        </w:rPr>
        <w:t xml:space="preserve"> </w:t>
      </w:r>
      <w:r w:rsidRPr="00A51387">
        <w:rPr>
          <w:rStyle w:val="FontStyle86"/>
          <w:sz w:val="24"/>
          <w:szCs w:val="24"/>
        </w:rPr>
        <w:t xml:space="preserve">на </w:t>
      </w:r>
      <w:r w:rsidRPr="00A51387">
        <w:rPr>
          <w:rStyle w:val="FontStyle88"/>
          <w:sz w:val="24"/>
          <w:szCs w:val="24"/>
        </w:rPr>
        <w:t xml:space="preserve">входе </w:t>
      </w:r>
      <w:r>
        <w:rPr>
          <w:rStyle w:val="FontStyle88"/>
          <w:sz w:val="24"/>
          <w:szCs w:val="24"/>
        </w:rPr>
        <w:t>в</w:t>
      </w:r>
      <w:r w:rsidRPr="00A51387">
        <w:rPr>
          <w:rStyle w:val="FontStyle57"/>
          <w:sz w:val="24"/>
          <w:szCs w:val="24"/>
        </w:rPr>
        <w:t xml:space="preserve"> </w:t>
      </w:r>
      <w:r w:rsidRPr="00A51387">
        <w:rPr>
          <w:rStyle w:val="FontStyle86"/>
          <w:sz w:val="24"/>
          <w:szCs w:val="24"/>
        </w:rPr>
        <w:t>аппарат</w:t>
      </w:r>
      <w:r>
        <w:rPr>
          <w:rStyle w:val="FontStyle86"/>
          <w:sz w:val="24"/>
          <w:szCs w:val="24"/>
        </w:rPr>
        <w:t xml:space="preserve"> - </w:t>
      </w:r>
      <w:r w:rsidRPr="00A51387">
        <w:rPr>
          <w:rStyle w:val="FontStyle86"/>
          <w:sz w:val="24"/>
          <w:szCs w:val="24"/>
        </w:rPr>
        <w:t xml:space="preserve">70 </w:t>
      </w:r>
      <w:r>
        <w:rPr>
          <w:rStyle w:val="FontStyle86"/>
          <w:sz w:val="24"/>
          <w:szCs w:val="24"/>
        </w:rPr>
        <w:t>°</w:t>
      </w:r>
      <w:r w:rsidRPr="00A51387">
        <w:rPr>
          <w:rStyle w:val="FontStyle82"/>
          <w:b w:val="0"/>
          <w:sz w:val="24"/>
          <w:szCs w:val="24"/>
        </w:rPr>
        <w:t>С.</w:t>
      </w:r>
    </w:p>
    <w:p w:rsidR="0070148D" w:rsidRPr="00A51387" w:rsidRDefault="0070148D" w:rsidP="00A51387">
      <w:pPr>
        <w:pStyle w:val="Style4"/>
        <w:widowControl/>
        <w:spacing w:line="360" w:lineRule="auto"/>
        <w:ind w:firstLine="709"/>
        <w:contextualSpacing/>
      </w:pPr>
    </w:p>
    <w:p w:rsidR="0070148D" w:rsidRDefault="0070148D" w:rsidP="00A51387">
      <w:pPr>
        <w:pStyle w:val="Style21"/>
        <w:widowControl/>
        <w:spacing w:line="360" w:lineRule="auto"/>
        <w:ind w:firstLine="709"/>
        <w:contextualSpacing/>
        <w:rPr>
          <w:rStyle w:val="FontStyle82"/>
          <w:b w:val="0"/>
          <w:sz w:val="24"/>
          <w:szCs w:val="24"/>
        </w:rPr>
      </w:pPr>
      <w:r w:rsidRPr="00A51387">
        <w:rPr>
          <w:rStyle w:val="FontStyle86"/>
          <w:sz w:val="24"/>
          <w:szCs w:val="24"/>
        </w:rPr>
        <w:t xml:space="preserve">Диаметр циклона при оптимальной скорости, </w:t>
      </w:r>
      <w:r w:rsidRPr="00A51387">
        <w:rPr>
          <w:rStyle w:val="FontStyle82"/>
          <w:b w:val="0"/>
          <w:sz w:val="24"/>
          <w:szCs w:val="24"/>
        </w:rPr>
        <w:t>м:</w:t>
      </w:r>
    </w:p>
    <w:p w:rsidR="0070148D" w:rsidRPr="00972EAF" w:rsidRDefault="0070148D" w:rsidP="00A51387">
      <w:pPr>
        <w:pStyle w:val="Style21"/>
        <w:widowControl/>
        <w:spacing w:line="360" w:lineRule="auto"/>
        <w:ind w:firstLine="709"/>
        <w:contextualSpacing/>
        <w:rPr>
          <w:rStyle w:val="FontStyle82"/>
          <w:b w:val="0"/>
          <w:sz w:val="24"/>
          <w:szCs w:val="24"/>
        </w:rPr>
      </w:pPr>
    </w:p>
    <w:p w:rsidR="0070148D" w:rsidRPr="00972EAF" w:rsidRDefault="0070148D" w:rsidP="00A51387">
      <w:pPr>
        <w:pStyle w:val="Style21"/>
        <w:widowControl/>
        <w:spacing w:line="360" w:lineRule="auto"/>
        <w:ind w:firstLine="709"/>
        <w:contextualSpacing/>
        <w:rPr>
          <w:rStyle w:val="FontStyle82"/>
          <w:b w:val="0"/>
          <w:sz w:val="24"/>
          <w:szCs w:val="24"/>
        </w:rPr>
      </w:pPr>
      <w:r w:rsidRPr="00A51387">
        <w:rPr>
          <w:rStyle w:val="FontStyle86"/>
          <w:sz w:val="24"/>
          <w:szCs w:val="24"/>
        </w:rPr>
        <w:t>где</w:t>
      </w:r>
      <w:r>
        <w:rPr>
          <w:rStyle w:val="FontStyle86"/>
          <w:sz w:val="24"/>
          <w:szCs w:val="24"/>
        </w:rPr>
        <w:t xml:space="preserve">: </w:t>
      </w:r>
      <w:r>
        <w:rPr>
          <w:rStyle w:val="FontStyle86"/>
          <w:sz w:val="24"/>
          <w:szCs w:val="24"/>
          <w:lang w:val="en-US"/>
        </w:rPr>
        <w:t>W</w:t>
      </w:r>
      <w:r w:rsidRPr="00972EAF">
        <w:rPr>
          <w:rStyle w:val="FontStyle86"/>
          <w:i/>
          <w:sz w:val="24"/>
          <w:szCs w:val="24"/>
          <w:vertAlign w:val="subscript"/>
        </w:rPr>
        <w:t>опт.</w:t>
      </w:r>
      <w:r w:rsidRPr="00A51387">
        <w:rPr>
          <w:rStyle w:val="FontStyle86"/>
          <w:sz w:val="24"/>
          <w:szCs w:val="24"/>
        </w:rPr>
        <w:t xml:space="preserve"> </w:t>
      </w:r>
      <w:r>
        <w:rPr>
          <w:rStyle w:val="FontStyle86"/>
          <w:sz w:val="24"/>
          <w:szCs w:val="24"/>
        </w:rPr>
        <w:t xml:space="preserve">- </w:t>
      </w:r>
      <w:r w:rsidRPr="00A51387">
        <w:rPr>
          <w:rStyle w:val="FontStyle86"/>
          <w:sz w:val="24"/>
          <w:szCs w:val="24"/>
        </w:rPr>
        <w:t>опт</w:t>
      </w:r>
      <w:r>
        <w:rPr>
          <w:rStyle w:val="FontStyle86"/>
          <w:sz w:val="24"/>
          <w:szCs w:val="24"/>
        </w:rPr>
        <w:t>и</w:t>
      </w:r>
      <w:r w:rsidRPr="00A51387">
        <w:rPr>
          <w:rStyle w:val="FontStyle86"/>
          <w:sz w:val="24"/>
          <w:szCs w:val="24"/>
        </w:rPr>
        <w:t>ма</w:t>
      </w:r>
      <w:r>
        <w:rPr>
          <w:rStyle w:val="FontStyle86"/>
          <w:sz w:val="24"/>
          <w:szCs w:val="24"/>
        </w:rPr>
        <w:t>л</w:t>
      </w:r>
      <w:r w:rsidRPr="00A51387">
        <w:rPr>
          <w:rStyle w:val="FontStyle86"/>
          <w:sz w:val="24"/>
          <w:szCs w:val="24"/>
        </w:rPr>
        <w:t>ь</w:t>
      </w:r>
      <w:r>
        <w:rPr>
          <w:rStyle w:val="FontStyle86"/>
          <w:sz w:val="24"/>
          <w:szCs w:val="24"/>
        </w:rPr>
        <w:t>н</w:t>
      </w:r>
      <w:r w:rsidRPr="00A51387">
        <w:rPr>
          <w:rStyle w:val="FontStyle86"/>
          <w:sz w:val="24"/>
          <w:szCs w:val="24"/>
        </w:rPr>
        <w:t xml:space="preserve">ая скорость газового потока в полном сечении </w:t>
      </w:r>
      <w:r w:rsidRPr="00972EAF">
        <w:rPr>
          <w:rStyle w:val="FontStyle86"/>
          <w:sz w:val="24"/>
          <w:szCs w:val="24"/>
        </w:rPr>
        <w:t xml:space="preserve">аппарата, </w:t>
      </w:r>
      <w:r w:rsidRPr="00972EAF">
        <w:rPr>
          <w:rStyle w:val="FontStyle82"/>
          <w:b w:val="0"/>
          <w:i w:val="0"/>
          <w:sz w:val="24"/>
          <w:szCs w:val="24"/>
        </w:rPr>
        <w:t>м/с(для ЦН – 15</w:t>
      </w:r>
      <w:r w:rsidRPr="00972EAF">
        <w:rPr>
          <w:rStyle w:val="FontStyle82"/>
          <w:b w:val="0"/>
          <w:sz w:val="24"/>
          <w:szCs w:val="24"/>
        </w:rPr>
        <w:t xml:space="preserve"> </w:t>
      </w:r>
      <w:r>
        <w:rPr>
          <w:rStyle w:val="FontStyle86"/>
          <w:sz w:val="24"/>
          <w:szCs w:val="24"/>
          <w:lang w:val="en-US"/>
        </w:rPr>
        <w:t>W</w:t>
      </w:r>
      <w:r w:rsidRPr="00972EAF">
        <w:rPr>
          <w:rStyle w:val="FontStyle86"/>
          <w:sz w:val="24"/>
          <w:szCs w:val="24"/>
          <w:vertAlign w:val="subscript"/>
        </w:rPr>
        <w:t xml:space="preserve">опт. </w:t>
      </w:r>
      <w:r w:rsidRPr="00972EAF">
        <w:rPr>
          <w:rStyle w:val="FontStyle86"/>
          <w:sz w:val="24"/>
          <w:szCs w:val="24"/>
        </w:rPr>
        <w:t>= 3,5 м/с</w:t>
      </w:r>
      <w:r w:rsidRPr="00972EAF">
        <w:rPr>
          <w:rStyle w:val="FontStyle82"/>
          <w:b w:val="0"/>
          <w:sz w:val="24"/>
          <w:szCs w:val="24"/>
        </w:rPr>
        <w:t>)</w:t>
      </w:r>
    </w:p>
    <w:p w:rsidR="0070148D" w:rsidRPr="00A51387" w:rsidRDefault="0070148D" w:rsidP="00A51387">
      <w:pPr>
        <w:pStyle w:val="Style4"/>
        <w:widowControl/>
        <w:spacing w:line="360" w:lineRule="auto"/>
        <w:ind w:firstLine="709"/>
        <w:contextualSpacing/>
      </w:pPr>
    </w:p>
    <w:p w:rsidR="0070148D" w:rsidRPr="00A51387" w:rsidRDefault="0070148D" w:rsidP="00F743F8">
      <w:pPr>
        <w:pStyle w:val="Style4"/>
        <w:widowControl/>
        <w:spacing w:line="360" w:lineRule="auto"/>
        <w:contextualSpacing/>
        <w:rPr>
          <w:rStyle w:val="FontStyle85"/>
          <w:b w:val="0"/>
          <w:sz w:val="24"/>
          <w:szCs w:val="24"/>
        </w:rPr>
      </w:pPr>
      <w:r w:rsidRPr="00A51387">
        <w:rPr>
          <w:rStyle w:val="FontStyle89"/>
          <w:sz w:val="24"/>
          <w:szCs w:val="24"/>
        </w:rPr>
        <w:t xml:space="preserve">Действительная скорость газа в циклоне, </w:t>
      </w:r>
      <w:r w:rsidRPr="00A51387">
        <w:rPr>
          <w:rStyle w:val="FontStyle85"/>
          <w:b w:val="0"/>
          <w:sz w:val="24"/>
          <w:szCs w:val="24"/>
        </w:rPr>
        <w:t>м/с:</w:t>
      </w:r>
    </w:p>
    <w:p w:rsidR="0070148D" w:rsidRPr="00F743F8" w:rsidRDefault="00A16F79" w:rsidP="00A51387">
      <w:pPr>
        <w:pStyle w:val="Style4"/>
        <w:widowControl/>
        <w:spacing w:line="360" w:lineRule="auto"/>
        <w:ind w:firstLine="709"/>
        <w:contextualSpacing/>
        <w:rPr>
          <w:i/>
          <w:lang w:val="en-US"/>
        </w:rPr>
      </w:pPr>
      <w:r>
        <w:pict>
          <v:shape id="_x0000_i1045" type="#_x0000_t75" style="width:201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173E9&quot;/&gt;&lt;wsp:rsid wsp:val=&quot;00003F95&quot;/&gt;&lt;wsp:rsid wsp:val=&quot;0000615E&quot;/&gt;&lt;wsp:rsid wsp:val=&quot;000173E9&quot;/&gt;&lt;wsp:rsid wsp:val=&quot;000805D4&quot;/&gt;&lt;wsp:rsid wsp:val=&quot;00091CDF&quot;/&gt;&lt;wsp:rsid wsp:val=&quot;001227BF&quot;/&gt;&lt;wsp:rsid wsp:val=&quot;001334DD&quot;/&gt;&lt;wsp:rsid wsp:val=&quot;001645FB&quot;/&gt;&lt;wsp:rsid wsp:val=&quot;0016652F&quot;/&gt;&lt;wsp:rsid wsp:val=&quot;001A04A0&quot;/&gt;&lt;wsp:rsid wsp:val=&quot;001D0C82&quot;/&gt;&lt;wsp:rsid wsp:val=&quot;001E2265&quot;/&gt;&lt;wsp:rsid wsp:val=&quot;00217E31&quot;/&gt;&lt;wsp:rsid wsp:val=&quot;002236E5&quot;/&gt;&lt;wsp:rsid wsp:val=&quot;00225B3C&quot;/&gt;&lt;wsp:rsid wsp:val=&quot;00236CBE&quot;/&gt;&lt;wsp:rsid wsp:val=&quot;002766B0&quot;/&gt;&lt;wsp:rsid wsp:val=&quot;002A53CB&quot;/&gt;&lt;wsp:rsid wsp:val=&quot;002B3708&quot;/&gt;&lt;wsp:rsid wsp:val=&quot;00357ADD&quot;/&gt;&lt;wsp:rsid wsp:val=&quot;003A5FE8&quot;/&gt;&lt;wsp:rsid wsp:val=&quot;003C2C0E&quot;/&gt;&lt;wsp:rsid wsp:val=&quot;00416152&quot;/&gt;&lt;wsp:rsid wsp:val=&quot;00427AA9&quot;/&gt;&lt;wsp:rsid wsp:val=&quot;0044704F&quot;/&gt;&lt;wsp:rsid wsp:val=&quot;00481A0F&quot;/&gt;&lt;wsp:rsid wsp:val=&quot;004841A2&quot;/&gt;&lt;wsp:rsid wsp:val=&quot;005058CF&quot;/&gt;&lt;wsp:rsid wsp:val=&quot;005A77CC&quot;/&gt;&lt;wsp:rsid wsp:val=&quot;005D61F0&quot;/&gt;&lt;wsp:rsid wsp:val=&quot;005D7D0C&quot;/&gt;&lt;wsp:rsid wsp:val=&quot;005E5C0E&quot;/&gt;&lt;wsp:rsid wsp:val=&quot;00635DBB&quot;/&gt;&lt;wsp:rsid wsp:val=&quot;00636297&quot;/&gt;&lt;wsp:rsid wsp:val=&quot;006434B6&quot;/&gt;&lt;wsp:rsid wsp:val=&quot;006724DA&quot;/&gt;&lt;wsp:rsid wsp:val=&quot;00677537&quot;/&gt;&lt;wsp:rsid wsp:val=&quot;006B1552&quot;/&gt;&lt;wsp:rsid wsp:val=&quot;006D30D4&quot;/&gt;&lt;wsp:rsid wsp:val=&quot;006E00D5&quot;/&gt;&lt;wsp:rsid wsp:val=&quot;007360A6&quot;/&gt;&lt;wsp:rsid wsp:val=&quot;007570E7&quot;/&gt;&lt;wsp:rsid wsp:val=&quot;007C2989&quot;/&gt;&lt;wsp:rsid wsp:val=&quot;007F10E2&quot;/&gt;&lt;wsp:rsid wsp:val=&quot;008041BD&quot;/&gt;&lt;wsp:rsid wsp:val=&quot;00825FE5&quot;/&gt;&lt;wsp:rsid wsp:val=&quot;00856A35&quot;/&gt;&lt;wsp:rsid wsp:val=&quot;00872CFB&quot;/&gt;&lt;wsp:rsid wsp:val=&quot;008E638A&quot;/&gt;&lt;wsp:rsid wsp:val=&quot;00901112&quot;/&gt;&lt;wsp:rsid wsp:val=&quot;009259D2&quot;/&gt;&lt;wsp:rsid wsp:val=&quot;00972EAF&quot;/&gt;&lt;wsp:rsid wsp:val=&quot;009A0EC4&quot;/&gt;&lt;wsp:rsid wsp:val=&quot;009B0493&quot;/&gt;&lt;wsp:rsid wsp:val=&quot;009F3638&quot;/&gt;&lt;wsp:rsid wsp:val=&quot;00A21CC1&quot;/&gt;&lt;wsp:rsid wsp:val=&quot;00A222C5&quot;/&gt;&lt;wsp:rsid wsp:val=&quot;00A51387&quot;/&gt;&lt;wsp:rsid wsp:val=&quot;00A655E6&quot;/&gt;&lt;wsp:rsid wsp:val=&quot;00A70333&quot;/&gt;&lt;wsp:rsid wsp:val=&quot;00A769FA&quot;/&gt;&lt;wsp:rsid wsp:val=&quot;00AE00B2&quot;/&gt;&lt;wsp:rsid wsp:val=&quot;00BB7ABA&quot;/&gt;&lt;wsp:rsid wsp:val=&quot;00BC32BE&quot;/&gt;&lt;wsp:rsid wsp:val=&quot;00BD623F&quot;/&gt;&lt;wsp:rsid wsp:val=&quot;00BD652D&quot;/&gt;&lt;wsp:rsid wsp:val=&quot;00BE1E4F&quot;/&gt;&lt;wsp:rsid wsp:val=&quot;00BE56A4&quot;/&gt;&lt;wsp:rsid wsp:val=&quot;00D16401&quot;/&gt;&lt;wsp:rsid wsp:val=&quot;00D204BB&quot;/&gt;&lt;wsp:rsid wsp:val=&quot;00D36FED&quot;/&gt;&lt;wsp:rsid wsp:val=&quot;00D67B93&quot;/&gt;&lt;wsp:rsid wsp:val=&quot;00DB431E&quot;/&gt;&lt;wsp:rsid wsp:val=&quot;00DB6BAB&quot;/&gt;&lt;wsp:rsid wsp:val=&quot;00E2241D&quot;/&gt;&lt;wsp:rsid wsp:val=&quot;00E236F8&quot;/&gt;&lt;wsp:rsid wsp:val=&quot;00E31DBD&quot;/&gt;&lt;wsp:rsid wsp:val=&quot;00E33241&quot;/&gt;&lt;wsp:rsid wsp:val=&quot;00E33408&quot;/&gt;&lt;wsp:rsid wsp:val=&quot;00ED0EFB&quot;/&gt;&lt;wsp:rsid wsp:val=&quot;00EE5D09&quot;/&gt;&lt;wsp:rsid wsp:val=&quot;00F117E7&quot;/&gt;&lt;wsp:rsid wsp:val=&quot;00F743F8&quot;/&gt;&lt;wsp:rsid wsp:val=&quot;00FA4DB3&quot;/&gt;&lt;wsp:rsid wsp:val=&quot;00FC2ECE&quot;/&gt;&lt;/wsp:rsids&gt;&lt;/w:docPr&gt;&lt;w:body&gt;&lt;w:p wsp:rsidR=&quot;00000000&quot; wsp:rsidRDefault=&quot;00E31DBD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W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ѕРїС‚.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 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/w:rPr&gt;&lt;m:t&gt;СЂ.Сѓ.&lt;/m:t&gt;&lt;/m:r&gt;&lt;/m:sub&gt;&lt;/m:sSub&gt;&lt;/m:num&gt;&lt;m:den&gt;&lt;m:r&gt;&lt;w:rPr&gt;&lt;w:rFonts w:ascii=&quot;Cambria Math&quot; w:h-ansi=&quot;Cambria Math&quot;/&gt;&lt;wx:font wx:val=&quot;Cambria Math&quot;/&gt;&lt;w:i/&gt;&lt;w:lang w:val=&quot;EN-US&quot;/&gt;&lt;/w:rPr&gt;&lt;m:t&gt;0.785в€™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D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lang w:val=&quot;EN-US&quot;/&gt;&lt;/w:rPr&gt;&lt;m:t&gt;= 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112,6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0,785в€™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6,5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lang w:val=&quot;EN-US&quot;/&gt;&lt;/w:rPr&gt;&lt;m:t&gt;=3,4, Рј/С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</w:p>
    <w:p w:rsidR="0070148D" w:rsidRDefault="0070148D" w:rsidP="004841A2">
      <w:pPr>
        <w:pStyle w:val="Style4"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4841A2">
        <w:rPr>
          <w:rStyle w:val="FontStyle89"/>
          <w:sz w:val="24"/>
          <w:szCs w:val="24"/>
        </w:rPr>
        <w:t>В</w:t>
      </w:r>
      <w:r>
        <w:rPr>
          <w:rStyle w:val="FontStyle89"/>
          <w:sz w:val="24"/>
          <w:szCs w:val="24"/>
        </w:rPr>
        <w:t xml:space="preserve"> </w:t>
      </w:r>
      <w:r w:rsidRPr="004841A2">
        <w:rPr>
          <w:rStyle w:val="FontStyle89"/>
          <w:sz w:val="24"/>
          <w:szCs w:val="24"/>
        </w:rPr>
        <w:t>виду того</w:t>
      </w:r>
      <w:r>
        <w:rPr>
          <w:rStyle w:val="FontStyle89"/>
          <w:sz w:val="24"/>
          <w:szCs w:val="24"/>
        </w:rPr>
        <w:t xml:space="preserve"> </w:t>
      </w:r>
      <w:r w:rsidRPr="004841A2">
        <w:rPr>
          <w:rStyle w:val="FontStyle89"/>
          <w:sz w:val="24"/>
          <w:szCs w:val="24"/>
        </w:rPr>
        <w:t>что действительная скорость отличается от оптимальной</w:t>
      </w:r>
      <w:r>
        <w:rPr>
          <w:rStyle w:val="FontStyle89"/>
          <w:sz w:val="24"/>
          <w:szCs w:val="24"/>
        </w:rPr>
        <w:t xml:space="preserve"> скорости, </w:t>
      </w:r>
      <w:r w:rsidRPr="004841A2">
        <w:rPr>
          <w:rStyle w:val="FontStyle89"/>
          <w:sz w:val="24"/>
          <w:szCs w:val="24"/>
        </w:rPr>
        <w:t xml:space="preserve"> менее</w:t>
      </w:r>
      <w:r>
        <w:rPr>
          <w:rStyle w:val="FontStyle89"/>
          <w:sz w:val="24"/>
          <w:szCs w:val="24"/>
        </w:rPr>
        <w:t xml:space="preserve"> </w:t>
      </w:r>
      <w:r w:rsidRPr="004841A2">
        <w:rPr>
          <w:rStyle w:val="FontStyle89"/>
          <w:sz w:val="24"/>
          <w:szCs w:val="24"/>
        </w:rPr>
        <w:t>чем</w:t>
      </w:r>
      <w:r>
        <w:rPr>
          <w:rStyle w:val="FontStyle89"/>
          <w:sz w:val="24"/>
          <w:szCs w:val="24"/>
        </w:rPr>
        <w:t xml:space="preserve"> </w:t>
      </w:r>
      <w:r w:rsidRPr="004841A2">
        <w:rPr>
          <w:rStyle w:val="FontStyle89"/>
          <w:sz w:val="24"/>
          <w:szCs w:val="24"/>
        </w:rPr>
        <w:t>на 15 % (10,3 %), остановимся</w:t>
      </w:r>
      <w:r>
        <w:rPr>
          <w:rStyle w:val="FontStyle89"/>
          <w:sz w:val="24"/>
          <w:szCs w:val="24"/>
        </w:rPr>
        <w:t xml:space="preserve"> </w:t>
      </w:r>
      <w:r w:rsidRPr="004841A2">
        <w:rPr>
          <w:rStyle w:val="FontStyle89"/>
          <w:sz w:val="24"/>
          <w:szCs w:val="24"/>
        </w:rPr>
        <w:t>на</w:t>
      </w:r>
      <w:r>
        <w:rPr>
          <w:rStyle w:val="FontStyle89"/>
          <w:sz w:val="24"/>
          <w:szCs w:val="24"/>
        </w:rPr>
        <w:t xml:space="preserve"> </w:t>
      </w:r>
      <w:r w:rsidRPr="004841A2">
        <w:rPr>
          <w:rStyle w:val="FontStyle89"/>
          <w:sz w:val="24"/>
          <w:szCs w:val="24"/>
        </w:rPr>
        <w:t>выбранном</w:t>
      </w:r>
      <w:r>
        <w:rPr>
          <w:rStyle w:val="FontStyle89"/>
          <w:sz w:val="24"/>
          <w:szCs w:val="24"/>
        </w:rPr>
        <w:t xml:space="preserve"> </w:t>
      </w:r>
      <w:r w:rsidRPr="004841A2">
        <w:rPr>
          <w:rStyle w:val="FontStyle89"/>
          <w:sz w:val="24"/>
          <w:szCs w:val="24"/>
        </w:rPr>
        <w:t>диаметре</w:t>
      </w:r>
      <w:r>
        <w:rPr>
          <w:rStyle w:val="FontStyle89"/>
          <w:sz w:val="24"/>
          <w:szCs w:val="24"/>
        </w:rPr>
        <w:t xml:space="preserve"> </w:t>
      </w:r>
      <w:r w:rsidRPr="004841A2">
        <w:rPr>
          <w:rStyle w:val="FontStyle89"/>
          <w:sz w:val="24"/>
          <w:szCs w:val="24"/>
        </w:rPr>
        <w:t>циклона.</w:t>
      </w:r>
    </w:p>
    <w:p w:rsidR="0070148D" w:rsidRPr="00A51387" w:rsidRDefault="0070148D" w:rsidP="004841A2">
      <w:pPr>
        <w:pStyle w:val="Style4"/>
        <w:spacing w:line="360" w:lineRule="auto"/>
        <w:ind w:firstLine="709"/>
        <w:contextualSpacing/>
      </w:pPr>
    </w:p>
    <w:p w:rsidR="0070148D" w:rsidRPr="00FC2ECE" w:rsidRDefault="0070148D" w:rsidP="002A53CB">
      <w:pPr>
        <w:pStyle w:val="1"/>
        <w:numPr>
          <w:ilvl w:val="0"/>
          <w:numId w:val="9"/>
        </w:numPr>
        <w:jc w:val="center"/>
        <w:rPr>
          <w:rFonts w:ascii="Times New Roman" w:hAnsi="Times New Roman"/>
          <w:b w:val="0"/>
          <w:color w:val="auto"/>
        </w:rPr>
      </w:pPr>
      <w:bookmarkStart w:id="16" w:name="_Toc283667402"/>
      <w:r w:rsidRPr="00FC2ECE">
        <w:rPr>
          <w:rFonts w:ascii="Times New Roman" w:hAnsi="Times New Roman"/>
          <w:b w:val="0"/>
          <w:color w:val="auto"/>
        </w:rPr>
        <w:t>Вывод</w:t>
      </w:r>
      <w:bookmarkEnd w:id="16"/>
    </w:p>
    <w:p w:rsidR="0070148D" w:rsidRPr="002A53CB" w:rsidRDefault="0070148D" w:rsidP="002A53CB">
      <w:pPr>
        <w:ind w:left="709"/>
      </w:pPr>
    </w:p>
    <w:p w:rsidR="0070148D" w:rsidRPr="00F743F8" w:rsidRDefault="0070148D" w:rsidP="00F743F8">
      <w:pPr>
        <w:pStyle w:val="Style4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F743F8">
        <w:rPr>
          <w:rStyle w:val="FontStyle89"/>
          <w:sz w:val="24"/>
          <w:szCs w:val="24"/>
        </w:rPr>
        <w:t>На основании проделанной работы можно сделать следующие выводы:</w:t>
      </w:r>
    </w:p>
    <w:p w:rsidR="0070148D" w:rsidRPr="00F743F8" w:rsidRDefault="0070148D" w:rsidP="00F743F8">
      <w:pPr>
        <w:pStyle w:val="Style25"/>
        <w:widowControl/>
        <w:numPr>
          <w:ilvl w:val="0"/>
          <w:numId w:val="5"/>
        </w:numPr>
        <w:tabs>
          <w:tab w:val="left" w:pos="1061"/>
        </w:tabs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F743F8">
        <w:rPr>
          <w:rStyle w:val="FontStyle89"/>
          <w:sz w:val="24"/>
          <w:szCs w:val="24"/>
        </w:rPr>
        <w:t>Основные элементы загрязнения атмосферы: от промышленных объект</w:t>
      </w:r>
      <w:r>
        <w:rPr>
          <w:rStyle w:val="FontStyle89"/>
          <w:sz w:val="24"/>
          <w:szCs w:val="24"/>
        </w:rPr>
        <w:t>ов</w:t>
      </w:r>
      <w:r w:rsidRPr="00F743F8">
        <w:rPr>
          <w:rStyle w:val="FontStyle89"/>
          <w:sz w:val="24"/>
          <w:szCs w:val="24"/>
        </w:rPr>
        <w:t xml:space="preserve"> выбросы </w:t>
      </w:r>
      <w:r>
        <w:rPr>
          <w:rStyle w:val="FontStyle89"/>
          <w:sz w:val="24"/>
          <w:szCs w:val="24"/>
        </w:rPr>
        <w:t xml:space="preserve"> </w:t>
      </w:r>
      <w:r w:rsidRPr="00F743F8">
        <w:rPr>
          <w:rStyle w:val="FontStyle89"/>
          <w:sz w:val="24"/>
          <w:szCs w:val="24"/>
        </w:rPr>
        <w:t>вредных веществ, взрывны</w:t>
      </w:r>
      <w:r>
        <w:rPr>
          <w:rStyle w:val="FontStyle89"/>
          <w:sz w:val="24"/>
          <w:szCs w:val="24"/>
        </w:rPr>
        <w:t>е</w:t>
      </w:r>
      <w:r w:rsidRPr="00F743F8">
        <w:rPr>
          <w:rStyle w:val="FontStyle89"/>
          <w:sz w:val="24"/>
          <w:szCs w:val="24"/>
        </w:rPr>
        <w:t xml:space="preserve"> работ</w:t>
      </w:r>
      <w:r>
        <w:rPr>
          <w:rStyle w:val="FontStyle89"/>
          <w:sz w:val="24"/>
          <w:szCs w:val="24"/>
        </w:rPr>
        <w:t xml:space="preserve">ы - </w:t>
      </w:r>
      <w:r w:rsidRPr="00F743F8">
        <w:rPr>
          <w:rStyle w:val="FontStyle89"/>
          <w:sz w:val="24"/>
          <w:szCs w:val="24"/>
        </w:rPr>
        <w:t>породная и угольная пыль действующих отвалов (горение породы и разнос ветром пыли). Недостатки качес</w:t>
      </w:r>
      <w:r>
        <w:rPr>
          <w:rStyle w:val="FontStyle89"/>
          <w:sz w:val="24"/>
          <w:szCs w:val="24"/>
        </w:rPr>
        <w:t>тва</w:t>
      </w:r>
      <w:r w:rsidRPr="00F743F8">
        <w:rPr>
          <w:rStyle w:val="FontStyle89"/>
          <w:sz w:val="24"/>
          <w:szCs w:val="24"/>
        </w:rPr>
        <w:t xml:space="preserve"> очистки воздуха от газов объясняются несоблюдением технологии очистки, отсутств</w:t>
      </w:r>
      <w:r>
        <w:rPr>
          <w:rStyle w:val="FontStyle89"/>
          <w:sz w:val="24"/>
          <w:szCs w:val="24"/>
        </w:rPr>
        <w:t>ия</w:t>
      </w:r>
      <w:r w:rsidRPr="00F743F8">
        <w:rPr>
          <w:rStyle w:val="FontStyle89"/>
          <w:sz w:val="24"/>
          <w:szCs w:val="24"/>
        </w:rPr>
        <w:t xml:space="preserve"> полной герметичности газоходных систем и агрегатов, устаревшее оборудование</w:t>
      </w:r>
      <w:r>
        <w:rPr>
          <w:rStyle w:val="FontStyle89"/>
          <w:sz w:val="24"/>
          <w:szCs w:val="24"/>
        </w:rPr>
        <w:t>,</w:t>
      </w:r>
      <w:r w:rsidRPr="00F743F8">
        <w:rPr>
          <w:rStyle w:val="FontStyle89"/>
          <w:sz w:val="24"/>
          <w:szCs w:val="24"/>
        </w:rPr>
        <w:t xml:space="preserve"> морально </w:t>
      </w:r>
      <w:r>
        <w:rPr>
          <w:rStyle w:val="FontStyle89"/>
          <w:sz w:val="24"/>
          <w:szCs w:val="24"/>
        </w:rPr>
        <w:t>устаревшие методы очистки и др.</w:t>
      </w:r>
    </w:p>
    <w:p w:rsidR="0070148D" w:rsidRPr="00F743F8" w:rsidRDefault="0070148D" w:rsidP="00F743F8">
      <w:pPr>
        <w:pStyle w:val="Style25"/>
        <w:widowControl/>
        <w:numPr>
          <w:ilvl w:val="0"/>
          <w:numId w:val="5"/>
        </w:numPr>
        <w:tabs>
          <w:tab w:val="left" w:pos="1061"/>
        </w:tabs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F743F8">
        <w:rPr>
          <w:rStyle w:val="FontStyle89"/>
          <w:sz w:val="24"/>
          <w:szCs w:val="24"/>
        </w:rPr>
        <w:t>Загрязнение почвы происходит за счет загрязнения территории отходам</w:t>
      </w:r>
      <w:r>
        <w:rPr>
          <w:rStyle w:val="FontStyle89"/>
          <w:sz w:val="24"/>
          <w:szCs w:val="24"/>
        </w:rPr>
        <w:t>и</w:t>
      </w:r>
      <w:r w:rsidRPr="00F743F8">
        <w:rPr>
          <w:rStyle w:val="FontStyle89"/>
          <w:sz w:val="24"/>
          <w:szCs w:val="24"/>
        </w:rPr>
        <w:t xml:space="preserve"> производства, нефтепродуктами, оседания вредных летучих веществ п</w:t>
      </w:r>
      <w:r>
        <w:rPr>
          <w:rStyle w:val="FontStyle89"/>
          <w:sz w:val="24"/>
          <w:szCs w:val="24"/>
        </w:rPr>
        <w:t>у</w:t>
      </w:r>
      <w:r w:rsidRPr="00F743F8">
        <w:rPr>
          <w:rStyle w:val="FontStyle89"/>
          <w:sz w:val="24"/>
          <w:szCs w:val="24"/>
        </w:rPr>
        <w:t>тем выпаде</w:t>
      </w:r>
      <w:r>
        <w:rPr>
          <w:rStyle w:val="FontStyle89"/>
          <w:sz w:val="24"/>
          <w:szCs w:val="24"/>
        </w:rPr>
        <w:t>ния</w:t>
      </w:r>
      <w:r w:rsidRPr="00F743F8">
        <w:rPr>
          <w:rStyle w:val="FontStyle89"/>
          <w:sz w:val="24"/>
          <w:szCs w:val="24"/>
        </w:rPr>
        <w:t xml:space="preserve"> осадков.</w:t>
      </w:r>
    </w:p>
    <w:p w:rsidR="0070148D" w:rsidRPr="00F743F8" w:rsidRDefault="0070148D" w:rsidP="00D36FED">
      <w:pPr>
        <w:pStyle w:val="Style25"/>
        <w:widowControl/>
        <w:tabs>
          <w:tab w:val="left" w:pos="979"/>
        </w:tabs>
        <w:spacing w:line="360" w:lineRule="auto"/>
        <w:ind w:firstLine="709"/>
        <w:contextualSpacing/>
        <w:rPr>
          <w:rStyle w:val="FontStyle81"/>
          <w:sz w:val="24"/>
          <w:szCs w:val="24"/>
        </w:rPr>
      </w:pPr>
      <w:r w:rsidRPr="00F743F8">
        <w:rPr>
          <w:rStyle w:val="FontStyle89"/>
          <w:sz w:val="24"/>
          <w:szCs w:val="24"/>
        </w:rPr>
        <w:t>3.</w:t>
      </w:r>
      <w:r w:rsidRPr="00F743F8">
        <w:rPr>
          <w:rStyle w:val="FontStyle89"/>
          <w:sz w:val="24"/>
          <w:szCs w:val="24"/>
        </w:rPr>
        <w:tab/>
        <w:t>Автономный газовоздухонагреватель данного предприятия работает на газу</w:t>
      </w:r>
      <w:r>
        <w:rPr>
          <w:rStyle w:val="FontStyle89"/>
          <w:sz w:val="24"/>
          <w:szCs w:val="24"/>
        </w:rPr>
        <w:t xml:space="preserve">, </w:t>
      </w:r>
      <w:r w:rsidRPr="00F743F8">
        <w:rPr>
          <w:rStyle w:val="FontStyle89"/>
          <w:sz w:val="24"/>
          <w:szCs w:val="24"/>
        </w:rPr>
        <w:t xml:space="preserve">при этом в воздух </w:t>
      </w:r>
      <w:r w:rsidRPr="00F743F8">
        <w:rPr>
          <w:rStyle w:val="FontStyle81"/>
          <w:sz w:val="24"/>
          <w:szCs w:val="24"/>
        </w:rPr>
        <w:t xml:space="preserve">попадают </w:t>
      </w:r>
      <w:r w:rsidRPr="00F743F8">
        <w:rPr>
          <w:rStyle w:val="FontStyle89"/>
          <w:sz w:val="24"/>
          <w:szCs w:val="24"/>
        </w:rPr>
        <w:t>(Бенз</w:t>
      </w:r>
      <w:r>
        <w:rPr>
          <w:rStyle w:val="FontStyle89"/>
          <w:sz w:val="24"/>
          <w:szCs w:val="24"/>
        </w:rPr>
        <w:t>о</w:t>
      </w:r>
      <w:r w:rsidRPr="00F743F8">
        <w:rPr>
          <w:rStyle w:val="FontStyle89"/>
          <w:sz w:val="24"/>
          <w:szCs w:val="24"/>
        </w:rPr>
        <w:t>пирен, ок</w:t>
      </w:r>
      <w:r>
        <w:rPr>
          <w:rStyle w:val="FontStyle89"/>
          <w:sz w:val="24"/>
          <w:szCs w:val="24"/>
        </w:rPr>
        <w:t xml:space="preserve">сид углерода: диоксид азота, оксид </w:t>
      </w:r>
      <w:r w:rsidRPr="00F743F8">
        <w:rPr>
          <w:rStyle w:val="FontStyle81"/>
          <w:sz w:val="24"/>
          <w:szCs w:val="24"/>
        </w:rPr>
        <w:t xml:space="preserve">азота). На основании обследования делаем вывод, что постоянный мониторинг </w:t>
      </w:r>
      <w:r>
        <w:rPr>
          <w:rStyle w:val="FontStyle81"/>
          <w:sz w:val="24"/>
          <w:szCs w:val="24"/>
        </w:rPr>
        <w:t xml:space="preserve">за </w:t>
      </w:r>
      <w:r w:rsidRPr="00F743F8">
        <w:rPr>
          <w:rStyle w:val="FontStyle81"/>
          <w:sz w:val="24"/>
          <w:szCs w:val="24"/>
        </w:rPr>
        <w:t xml:space="preserve">состоянием территории, хотя </w:t>
      </w:r>
      <w:r w:rsidRPr="00F743F8">
        <w:rPr>
          <w:rStyle w:val="FontStyle89"/>
          <w:sz w:val="24"/>
          <w:szCs w:val="24"/>
        </w:rPr>
        <w:t xml:space="preserve">бы </w:t>
      </w:r>
      <w:r w:rsidRPr="00F743F8">
        <w:rPr>
          <w:rStyle w:val="FontStyle81"/>
          <w:sz w:val="24"/>
          <w:szCs w:val="24"/>
        </w:rPr>
        <w:t>на промплощадки и вокруг шахты «Северная</w:t>
      </w:r>
      <w:r>
        <w:rPr>
          <w:rStyle w:val="FontStyle81"/>
          <w:sz w:val="24"/>
          <w:szCs w:val="24"/>
        </w:rPr>
        <w:t>»</w:t>
      </w:r>
      <w:r w:rsidRPr="00F743F8">
        <w:rPr>
          <w:rStyle w:val="FontStyle81"/>
          <w:sz w:val="24"/>
          <w:szCs w:val="24"/>
        </w:rPr>
        <w:t xml:space="preserve"> приведет к знанию слабых мест, в нашей программе по защите окружающей среды.</w:t>
      </w:r>
    </w:p>
    <w:p w:rsidR="0070148D" w:rsidRPr="00F743F8" w:rsidRDefault="0070148D" w:rsidP="00D36FED">
      <w:pPr>
        <w:pStyle w:val="Style33"/>
        <w:widowControl/>
        <w:spacing w:line="360" w:lineRule="auto"/>
        <w:contextualSpacing/>
        <w:rPr>
          <w:rStyle w:val="FontStyle81"/>
          <w:sz w:val="24"/>
          <w:szCs w:val="24"/>
          <w:lang w:eastAsia="en-US"/>
        </w:rPr>
      </w:pPr>
      <w:r>
        <w:rPr>
          <w:rStyle w:val="FontStyle81"/>
          <w:sz w:val="24"/>
          <w:szCs w:val="24"/>
          <w:lang w:eastAsia="en-US"/>
        </w:rPr>
        <w:t>Н</w:t>
      </w:r>
      <w:r w:rsidRPr="002A53CB">
        <w:rPr>
          <w:rStyle w:val="FontStyle81"/>
          <w:sz w:val="24"/>
          <w:szCs w:val="24"/>
          <w:lang w:eastAsia="en-US"/>
        </w:rPr>
        <w:t>а</w:t>
      </w:r>
      <w:r w:rsidRPr="00F743F8">
        <w:rPr>
          <w:rStyle w:val="FontStyle81"/>
          <w:sz w:val="24"/>
          <w:szCs w:val="24"/>
          <w:lang w:eastAsia="en-US"/>
        </w:rPr>
        <w:t xml:space="preserve"> основании о</w:t>
      </w:r>
      <w:r>
        <w:rPr>
          <w:rStyle w:val="FontStyle81"/>
          <w:sz w:val="24"/>
          <w:szCs w:val="24"/>
          <w:lang w:eastAsia="en-US"/>
        </w:rPr>
        <w:t>бследова</w:t>
      </w:r>
      <w:r w:rsidRPr="00F743F8">
        <w:rPr>
          <w:rStyle w:val="FontStyle81"/>
          <w:sz w:val="24"/>
          <w:szCs w:val="24"/>
          <w:lang w:eastAsia="en-US"/>
        </w:rPr>
        <w:t xml:space="preserve">ния делаем вывод, </w:t>
      </w:r>
      <w:r>
        <w:rPr>
          <w:rStyle w:val="FontStyle81"/>
          <w:sz w:val="24"/>
          <w:szCs w:val="24"/>
          <w:lang w:eastAsia="en-US"/>
        </w:rPr>
        <w:t xml:space="preserve">что </w:t>
      </w:r>
      <w:r w:rsidRPr="00F743F8">
        <w:rPr>
          <w:rStyle w:val="FontStyle81"/>
          <w:sz w:val="24"/>
          <w:szCs w:val="24"/>
          <w:lang w:eastAsia="en-US"/>
        </w:rPr>
        <w:t>с</w:t>
      </w:r>
      <w:r>
        <w:rPr>
          <w:rStyle w:val="FontStyle81"/>
          <w:sz w:val="24"/>
          <w:szCs w:val="24"/>
          <w:lang w:eastAsia="en-US"/>
        </w:rPr>
        <w:t>то</w:t>
      </w:r>
      <w:r w:rsidRPr="00F743F8">
        <w:rPr>
          <w:rStyle w:val="FontStyle81"/>
          <w:sz w:val="24"/>
          <w:szCs w:val="24"/>
          <w:lang w:eastAsia="en-US"/>
        </w:rPr>
        <w:t>ит проводить постоянны</w:t>
      </w:r>
      <w:r>
        <w:rPr>
          <w:rStyle w:val="FontStyle81"/>
          <w:sz w:val="24"/>
          <w:szCs w:val="24"/>
          <w:lang w:eastAsia="en-US"/>
        </w:rPr>
        <w:t>й контроль территории.</w:t>
      </w:r>
    </w:p>
    <w:p w:rsidR="0070148D" w:rsidRDefault="0070148D" w:rsidP="002A53CB">
      <w:pPr>
        <w:pStyle w:val="1"/>
        <w:numPr>
          <w:ilvl w:val="0"/>
          <w:numId w:val="9"/>
        </w:numPr>
        <w:jc w:val="center"/>
        <w:rPr>
          <w:rFonts w:ascii="Times New Roman" w:hAnsi="Times New Roman"/>
          <w:b w:val="0"/>
          <w:color w:val="auto"/>
        </w:rPr>
      </w:pPr>
      <w:bookmarkStart w:id="17" w:name="_Toc283667403"/>
      <w:r w:rsidRPr="00E33408">
        <w:rPr>
          <w:rFonts w:ascii="Times New Roman" w:hAnsi="Times New Roman"/>
          <w:b w:val="0"/>
          <w:color w:val="auto"/>
        </w:rPr>
        <w:t>Заключение</w:t>
      </w:r>
      <w:bookmarkEnd w:id="17"/>
    </w:p>
    <w:p w:rsidR="0070148D" w:rsidRPr="002A53CB" w:rsidRDefault="0070148D" w:rsidP="002A53CB">
      <w:pPr>
        <w:ind w:left="709"/>
      </w:pPr>
    </w:p>
    <w:p w:rsidR="0070148D" w:rsidRPr="00F743F8" w:rsidRDefault="0070148D" w:rsidP="00F743F8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F743F8">
        <w:rPr>
          <w:rStyle w:val="FontStyle89"/>
          <w:sz w:val="24"/>
          <w:szCs w:val="24"/>
        </w:rPr>
        <w:t>Природоохранные мероприятия, осуществляемые предприятием, шахтой «Северная» полностью</w:t>
      </w:r>
      <w:r w:rsidRPr="00F743F8">
        <w:rPr>
          <w:rStyle w:val="FontStyle89"/>
          <w:sz w:val="24"/>
          <w:szCs w:val="24"/>
          <w:vertAlign w:val="subscript"/>
        </w:rPr>
        <w:t>;</w:t>
      </w:r>
      <w:r w:rsidRPr="00F743F8">
        <w:rPr>
          <w:rStyle w:val="FontStyle89"/>
          <w:sz w:val="24"/>
          <w:szCs w:val="24"/>
        </w:rPr>
        <w:t xml:space="preserve"> компенсируют отрицательное воздействие производства </w:t>
      </w:r>
      <w:r>
        <w:rPr>
          <w:rStyle w:val="FontStyle89"/>
          <w:sz w:val="24"/>
          <w:szCs w:val="24"/>
        </w:rPr>
        <w:t>окружающую среду.</w:t>
      </w:r>
    </w:p>
    <w:p w:rsidR="0070148D" w:rsidRDefault="0070148D" w:rsidP="00D36FED">
      <w:pPr>
        <w:pStyle w:val="Style1"/>
        <w:widowControl/>
        <w:tabs>
          <w:tab w:val="left" w:leader="hyphen" w:pos="4517"/>
          <w:tab w:val="left" w:leader="underscore" w:pos="5357"/>
          <w:tab w:val="left" w:leader="underscore" w:pos="5803"/>
        </w:tabs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F743F8">
        <w:rPr>
          <w:rStyle w:val="FontStyle89"/>
          <w:sz w:val="24"/>
          <w:szCs w:val="24"/>
        </w:rPr>
        <w:t>Самым верным способом решения задачи по защите окружающей среды от</w:t>
      </w:r>
      <w:r>
        <w:rPr>
          <w:rStyle w:val="FontStyle89"/>
          <w:sz w:val="24"/>
          <w:szCs w:val="24"/>
        </w:rPr>
        <w:t xml:space="preserve"> </w:t>
      </w:r>
      <w:r w:rsidRPr="00F743F8">
        <w:rPr>
          <w:rStyle w:val="FontStyle89"/>
          <w:sz w:val="24"/>
          <w:szCs w:val="24"/>
        </w:rPr>
        <w:t>пагубного воздействия промышленного предприятия - это переход к малоотходным</w:t>
      </w:r>
      <w:r>
        <w:rPr>
          <w:rStyle w:val="FontStyle89"/>
          <w:sz w:val="24"/>
          <w:szCs w:val="24"/>
        </w:rPr>
        <w:t xml:space="preserve"> и </w:t>
      </w:r>
      <w:r w:rsidRPr="00F743F8">
        <w:rPr>
          <w:rStyle w:val="FontStyle89"/>
          <w:sz w:val="24"/>
          <w:szCs w:val="24"/>
        </w:rPr>
        <w:t>безотходным технологиям производства</w:t>
      </w:r>
      <w:r>
        <w:rPr>
          <w:rStyle w:val="FontStyle89"/>
          <w:sz w:val="24"/>
          <w:szCs w:val="24"/>
        </w:rPr>
        <w:t>.</w:t>
      </w:r>
    </w:p>
    <w:p w:rsidR="0070148D" w:rsidRPr="00F743F8" w:rsidRDefault="0070148D" w:rsidP="00D36FED">
      <w:pPr>
        <w:pStyle w:val="Style1"/>
        <w:widowControl/>
        <w:tabs>
          <w:tab w:val="left" w:leader="hyphen" w:pos="4517"/>
          <w:tab w:val="left" w:leader="underscore" w:pos="5357"/>
          <w:tab w:val="left" w:leader="underscore" w:pos="5803"/>
        </w:tabs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>
        <w:rPr>
          <w:rStyle w:val="FontStyle89"/>
          <w:sz w:val="24"/>
          <w:szCs w:val="24"/>
        </w:rPr>
        <w:t>К</w:t>
      </w:r>
      <w:r w:rsidRPr="00F743F8">
        <w:rPr>
          <w:rStyle w:val="FontStyle89"/>
          <w:sz w:val="24"/>
          <w:szCs w:val="24"/>
        </w:rPr>
        <w:t>онечно, для этого потребуется немало разработать новейших научных методо</w:t>
      </w:r>
      <w:r>
        <w:rPr>
          <w:rStyle w:val="FontStyle89"/>
          <w:sz w:val="24"/>
          <w:szCs w:val="24"/>
        </w:rPr>
        <w:t>в</w:t>
      </w:r>
      <w:r w:rsidRPr="00F743F8">
        <w:rPr>
          <w:rStyle w:val="FontStyle89"/>
          <w:sz w:val="24"/>
          <w:szCs w:val="24"/>
        </w:rPr>
        <w:t xml:space="preserve"> и способов по утилизации и переработке отходов предприятия, а для претворен</w:t>
      </w:r>
      <w:r>
        <w:rPr>
          <w:rStyle w:val="FontStyle89"/>
          <w:sz w:val="24"/>
          <w:szCs w:val="24"/>
        </w:rPr>
        <w:t xml:space="preserve">ия </w:t>
      </w:r>
      <w:r w:rsidRPr="00F743F8">
        <w:rPr>
          <w:rStyle w:val="FontStyle89"/>
          <w:sz w:val="24"/>
          <w:szCs w:val="24"/>
        </w:rPr>
        <w:t>этого в жизнь необходимо иметь экономически независимую базу.</w:t>
      </w:r>
    </w:p>
    <w:p w:rsidR="0070148D" w:rsidRDefault="0070148D" w:rsidP="00F743F8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  <w:r w:rsidRPr="00F743F8">
        <w:rPr>
          <w:rStyle w:val="FontStyle89"/>
          <w:sz w:val="24"/>
          <w:szCs w:val="24"/>
        </w:rPr>
        <w:t>В республике крайне необходима разр</w:t>
      </w:r>
      <w:r>
        <w:rPr>
          <w:rStyle w:val="FontStyle89"/>
          <w:sz w:val="24"/>
          <w:szCs w:val="24"/>
        </w:rPr>
        <w:t>аботка и реализация региональной</w:t>
      </w:r>
      <w:r w:rsidRPr="00F743F8">
        <w:rPr>
          <w:rStyle w:val="FontStyle89"/>
          <w:sz w:val="24"/>
          <w:szCs w:val="24"/>
        </w:rPr>
        <w:t xml:space="preserve"> целевой программы «Отходы», строительство полигонов твердых бытовых отходов </w:t>
      </w:r>
      <w:r>
        <w:rPr>
          <w:rStyle w:val="FontStyle89"/>
          <w:sz w:val="24"/>
          <w:szCs w:val="24"/>
        </w:rPr>
        <w:t xml:space="preserve">и </w:t>
      </w:r>
      <w:r w:rsidRPr="00F743F8">
        <w:rPr>
          <w:rStyle w:val="FontStyle89"/>
          <w:sz w:val="24"/>
          <w:szCs w:val="24"/>
        </w:rPr>
        <w:t>отходов производства, соответству</w:t>
      </w:r>
      <w:r>
        <w:rPr>
          <w:rStyle w:val="FontStyle89"/>
          <w:sz w:val="24"/>
          <w:szCs w:val="24"/>
        </w:rPr>
        <w:t>ющ</w:t>
      </w:r>
      <w:r w:rsidRPr="00F743F8">
        <w:rPr>
          <w:rStyle w:val="FontStyle89"/>
          <w:sz w:val="24"/>
          <w:szCs w:val="24"/>
        </w:rPr>
        <w:t>их существующим экологическим требованиям</w:t>
      </w:r>
      <w:r>
        <w:rPr>
          <w:rStyle w:val="FontStyle89"/>
          <w:sz w:val="24"/>
          <w:szCs w:val="24"/>
        </w:rPr>
        <w:t>,</w:t>
      </w:r>
      <w:r w:rsidRPr="00F743F8">
        <w:rPr>
          <w:rStyle w:val="FontStyle89"/>
          <w:sz w:val="24"/>
          <w:szCs w:val="24"/>
        </w:rPr>
        <w:t xml:space="preserve"> внедрение селективного (раздельного) сбора отходов, ресурсосберегающих </w:t>
      </w:r>
      <w:r>
        <w:rPr>
          <w:rStyle w:val="FontStyle89"/>
          <w:sz w:val="24"/>
          <w:szCs w:val="24"/>
        </w:rPr>
        <w:t xml:space="preserve">и </w:t>
      </w:r>
      <w:r w:rsidRPr="00F743F8">
        <w:rPr>
          <w:rStyle w:val="FontStyle89"/>
          <w:sz w:val="24"/>
          <w:szCs w:val="24"/>
        </w:rPr>
        <w:t>экологически безопасных технологий по переработке отходов и их внедрение.</w:t>
      </w:r>
    </w:p>
    <w:p w:rsidR="0070148D" w:rsidRDefault="0070148D" w:rsidP="00F743F8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</w:p>
    <w:p w:rsidR="0070148D" w:rsidRDefault="0070148D" w:rsidP="00F743F8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</w:p>
    <w:p w:rsidR="0070148D" w:rsidRPr="00F743F8" w:rsidRDefault="0070148D" w:rsidP="00F743F8">
      <w:pPr>
        <w:pStyle w:val="Style1"/>
        <w:widowControl/>
        <w:spacing w:line="360" w:lineRule="auto"/>
        <w:ind w:firstLine="709"/>
        <w:contextualSpacing/>
        <w:rPr>
          <w:rStyle w:val="FontStyle89"/>
          <w:sz w:val="24"/>
          <w:szCs w:val="24"/>
        </w:rPr>
      </w:pPr>
    </w:p>
    <w:p w:rsidR="0070148D" w:rsidRDefault="0070148D" w:rsidP="00BE56A4">
      <w:pPr>
        <w:pStyle w:val="Style5"/>
        <w:widowControl/>
        <w:spacing w:before="67"/>
        <w:ind w:left="2318"/>
        <w:rPr>
          <w:rStyle w:val="FontStyle58"/>
          <w:sz w:val="28"/>
          <w:szCs w:val="28"/>
        </w:rPr>
      </w:pPr>
    </w:p>
    <w:p w:rsidR="0070148D" w:rsidRDefault="0070148D" w:rsidP="00BE56A4">
      <w:pPr>
        <w:pStyle w:val="Style5"/>
        <w:widowControl/>
        <w:spacing w:before="67"/>
        <w:ind w:left="2318"/>
        <w:rPr>
          <w:rStyle w:val="FontStyle58"/>
          <w:sz w:val="28"/>
          <w:szCs w:val="28"/>
        </w:rPr>
      </w:pPr>
    </w:p>
    <w:p w:rsidR="0070148D" w:rsidRDefault="0070148D" w:rsidP="00BE56A4">
      <w:pPr>
        <w:pStyle w:val="Style5"/>
        <w:widowControl/>
        <w:spacing w:before="67"/>
        <w:ind w:left="2318"/>
        <w:rPr>
          <w:rStyle w:val="FontStyle58"/>
          <w:sz w:val="28"/>
          <w:szCs w:val="28"/>
        </w:rPr>
      </w:pPr>
    </w:p>
    <w:p w:rsidR="0070148D" w:rsidRDefault="0070148D" w:rsidP="00BE56A4">
      <w:pPr>
        <w:pStyle w:val="Style5"/>
        <w:widowControl/>
        <w:spacing w:before="67"/>
        <w:ind w:left="2318"/>
        <w:rPr>
          <w:rStyle w:val="FontStyle58"/>
          <w:sz w:val="28"/>
          <w:szCs w:val="28"/>
        </w:rPr>
      </w:pPr>
    </w:p>
    <w:p w:rsidR="0070148D" w:rsidRPr="00E33408" w:rsidRDefault="0070148D" w:rsidP="00E33408">
      <w:pPr>
        <w:pStyle w:val="1"/>
        <w:jc w:val="center"/>
        <w:rPr>
          <w:rFonts w:ascii="Times New Roman" w:hAnsi="Times New Roman"/>
          <w:b w:val="0"/>
          <w:color w:val="auto"/>
        </w:rPr>
      </w:pPr>
      <w:bookmarkStart w:id="18" w:name="_Toc283667404"/>
      <w:r w:rsidRPr="00E33408">
        <w:rPr>
          <w:rFonts w:ascii="Times New Roman" w:hAnsi="Times New Roman"/>
          <w:b w:val="0"/>
          <w:color w:val="auto"/>
        </w:rPr>
        <w:t>Список использованных источников</w:t>
      </w:r>
      <w:bookmarkEnd w:id="18"/>
    </w:p>
    <w:p w:rsidR="0070148D" w:rsidRPr="00FC2ECE" w:rsidRDefault="0070148D" w:rsidP="00E2241D">
      <w:pPr>
        <w:pStyle w:val="Style25"/>
        <w:widowControl/>
        <w:numPr>
          <w:ilvl w:val="0"/>
          <w:numId w:val="6"/>
        </w:numPr>
        <w:tabs>
          <w:tab w:val="left" w:pos="941"/>
        </w:tabs>
        <w:spacing w:before="43" w:line="418" w:lineRule="exact"/>
        <w:ind w:firstLine="0"/>
        <w:rPr>
          <w:rStyle w:val="FontStyle89"/>
          <w:sz w:val="24"/>
          <w:szCs w:val="24"/>
        </w:rPr>
      </w:pPr>
      <w:r w:rsidRPr="00FC2ECE">
        <w:rPr>
          <w:rStyle w:val="FontStyle89"/>
          <w:sz w:val="24"/>
          <w:szCs w:val="24"/>
        </w:rPr>
        <w:t>Проект нормативов предельно допустимых выбросов  шахта «Северная».</w:t>
      </w:r>
    </w:p>
    <w:p w:rsidR="0070148D" w:rsidRPr="00FC2ECE" w:rsidRDefault="0070148D" w:rsidP="00E2241D">
      <w:pPr>
        <w:pStyle w:val="Style25"/>
        <w:widowControl/>
        <w:numPr>
          <w:ilvl w:val="0"/>
          <w:numId w:val="6"/>
        </w:numPr>
        <w:tabs>
          <w:tab w:val="left" w:pos="941"/>
        </w:tabs>
        <w:spacing w:line="418" w:lineRule="exact"/>
        <w:ind w:firstLine="0"/>
        <w:rPr>
          <w:rStyle w:val="FontStyle89"/>
          <w:sz w:val="24"/>
          <w:szCs w:val="24"/>
        </w:rPr>
      </w:pPr>
      <w:r w:rsidRPr="00FC2ECE">
        <w:rPr>
          <w:rStyle w:val="FontStyle89"/>
          <w:sz w:val="24"/>
          <w:szCs w:val="24"/>
        </w:rPr>
        <w:t>Экологический паспорт шахты «Северная».</w:t>
      </w:r>
    </w:p>
    <w:p w:rsidR="0070148D" w:rsidRPr="00FC2ECE" w:rsidRDefault="0070148D" w:rsidP="00E2241D">
      <w:pPr>
        <w:pStyle w:val="Style25"/>
        <w:widowControl/>
        <w:numPr>
          <w:ilvl w:val="0"/>
          <w:numId w:val="6"/>
        </w:numPr>
        <w:tabs>
          <w:tab w:val="left" w:pos="941"/>
        </w:tabs>
        <w:spacing w:line="418" w:lineRule="exact"/>
        <w:ind w:firstLine="0"/>
        <w:rPr>
          <w:rStyle w:val="FontStyle89"/>
          <w:sz w:val="24"/>
          <w:szCs w:val="24"/>
        </w:rPr>
      </w:pPr>
      <w:r w:rsidRPr="00FC2ECE">
        <w:rPr>
          <w:rStyle w:val="FontStyle89"/>
          <w:sz w:val="24"/>
          <w:szCs w:val="24"/>
        </w:rPr>
        <w:t>Данные 2ТП-воздух, 2ТП-водхоз, 2ТП-отходы и др.</w:t>
      </w:r>
    </w:p>
    <w:p w:rsidR="0070148D" w:rsidRPr="00FC2ECE" w:rsidRDefault="0070148D" w:rsidP="00E2241D">
      <w:pPr>
        <w:pStyle w:val="Style25"/>
        <w:widowControl/>
        <w:numPr>
          <w:ilvl w:val="0"/>
          <w:numId w:val="6"/>
        </w:numPr>
        <w:tabs>
          <w:tab w:val="left" w:pos="941"/>
          <w:tab w:val="left" w:pos="3782"/>
        </w:tabs>
        <w:spacing w:before="5" w:line="418" w:lineRule="exact"/>
        <w:ind w:firstLine="0"/>
        <w:rPr>
          <w:rStyle w:val="FontStyle89"/>
          <w:sz w:val="24"/>
          <w:szCs w:val="24"/>
        </w:rPr>
      </w:pPr>
      <w:r w:rsidRPr="00FC2ECE">
        <w:rPr>
          <w:rStyle w:val="FontStyle89"/>
          <w:sz w:val="24"/>
          <w:szCs w:val="24"/>
        </w:rPr>
        <w:t xml:space="preserve">Правила охраны поверхностных вод от загрязнения сточными водами - </w:t>
      </w:r>
      <w:r w:rsidRPr="00FC2ECE">
        <w:rPr>
          <w:rStyle w:val="FontStyle86"/>
          <w:sz w:val="24"/>
          <w:szCs w:val="24"/>
        </w:rPr>
        <w:t xml:space="preserve">М. </w:t>
      </w:r>
      <w:r w:rsidRPr="00FC2ECE">
        <w:rPr>
          <w:rStyle w:val="FontStyle89"/>
          <w:sz w:val="24"/>
          <w:szCs w:val="24"/>
        </w:rPr>
        <w:t>Стройиздат, 1975 г.</w:t>
      </w:r>
      <w:r w:rsidRPr="00FC2ECE">
        <w:rPr>
          <w:rStyle w:val="FontStyle89"/>
          <w:sz w:val="24"/>
          <w:szCs w:val="24"/>
        </w:rPr>
        <w:tab/>
      </w:r>
    </w:p>
    <w:p w:rsidR="0070148D" w:rsidRPr="00FC2ECE" w:rsidRDefault="0070148D" w:rsidP="00E2241D">
      <w:pPr>
        <w:pStyle w:val="Style1"/>
        <w:widowControl/>
        <w:numPr>
          <w:ilvl w:val="0"/>
          <w:numId w:val="6"/>
        </w:numPr>
        <w:spacing w:line="418" w:lineRule="exact"/>
        <w:ind w:firstLine="0"/>
        <w:rPr>
          <w:rStyle w:val="FontStyle89"/>
          <w:sz w:val="24"/>
          <w:szCs w:val="24"/>
        </w:rPr>
      </w:pPr>
      <w:r w:rsidRPr="00FC2ECE">
        <w:rPr>
          <w:rStyle w:val="FontStyle89"/>
          <w:sz w:val="24"/>
          <w:szCs w:val="24"/>
        </w:rPr>
        <w:t>Пашкевич М.А. Геохимия окружающей среды. Методические указания  - СПб, 1998 г.</w:t>
      </w:r>
    </w:p>
    <w:p w:rsidR="0070148D" w:rsidRPr="00FC2ECE" w:rsidRDefault="0070148D" w:rsidP="00E2241D">
      <w:pPr>
        <w:jc w:val="both"/>
        <w:rPr>
          <w:sz w:val="24"/>
          <w:szCs w:val="24"/>
        </w:rPr>
      </w:pPr>
      <w:bookmarkStart w:id="19" w:name="_GoBack"/>
      <w:bookmarkEnd w:id="19"/>
    </w:p>
    <w:sectPr w:rsidR="0070148D" w:rsidRPr="00FC2ECE" w:rsidSect="005E5C0E">
      <w:footerReference w:type="default" r:id="rId26"/>
      <w:pgSz w:w="11906" w:h="16838"/>
      <w:pgMar w:top="85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8D" w:rsidRDefault="0070148D" w:rsidP="00635DBB">
      <w:pPr>
        <w:spacing w:after="0" w:line="240" w:lineRule="auto"/>
      </w:pPr>
      <w:r>
        <w:separator/>
      </w:r>
    </w:p>
  </w:endnote>
  <w:endnote w:type="continuationSeparator" w:id="0">
    <w:p w:rsidR="0070148D" w:rsidRDefault="0070148D" w:rsidP="0063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altName w:val="Arial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48D" w:rsidRDefault="0070148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47FB">
      <w:rPr>
        <w:noProof/>
      </w:rPr>
      <w:t>1</w:t>
    </w:r>
    <w:r>
      <w:fldChar w:fldCharType="end"/>
    </w:r>
  </w:p>
  <w:p w:rsidR="0070148D" w:rsidRDefault="007014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8D" w:rsidRDefault="0070148D" w:rsidP="00635DBB">
      <w:pPr>
        <w:spacing w:after="0" w:line="240" w:lineRule="auto"/>
      </w:pPr>
      <w:r>
        <w:separator/>
      </w:r>
    </w:p>
  </w:footnote>
  <w:footnote w:type="continuationSeparator" w:id="0">
    <w:p w:rsidR="0070148D" w:rsidRDefault="0070148D" w:rsidP="00635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BECD88"/>
    <w:lvl w:ilvl="0">
      <w:numFmt w:val="bullet"/>
      <w:lvlText w:val="*"/>
      <w:lvlJc w:val="left"/>
    </w:lvl>
  </w:abstractNum>
  <w:abstractNum w:abstractNumId="1">
    <w:nsid w:val="1A850972"/>
    <w:multiLevelType w:val="hybridMultilevel"/>
    <w:tmpl w:val="CE401D00"/>
    <w:lvl w:ilvl="0" w:tplc="95A8D9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B5A7C85"/>
    <w:multiLevelType w:val="multilevel"/>
    <w:tmpl w:val="E0A26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291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7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95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9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1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224" w:hanging="2160"/>
      </w:pPr>
      <w:rPr>
        <w:rFonts w:cs="Times New Roman" w:hint="default"/>
      </w:rPr>
    </w:lvl>
  </w:abstractNum>
  <w:abstractNum w:abstractNumId="3">
    <w:nsid w:val="272912EC"/>
    <w:multiLevelType w:val="multilevel"/>
    <w:tmpl w:val="3B522406"/>
    <w:lvl w:ilvl="0">
      <w:start w:val="1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32A51BA2"/>
    <w:multiLevelType w:val="multilevel"/>
    <w:tmpl w:val="2BE454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46B265A8"/>
    <w:multiLevelType w:val="singleLevel"/>
    <w:tmpl w:val="5F28E92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53A349B7"/>
    <w:multiLevelType w:val="hybridMultilevel"/>
    <w:tmpl w:val="7F1A788C"/>
    <w:lvl w:ilvl="0" w:tplc="9D02F1B6">
      <w:start w:val="1"/>
      <w:numFmt w:val="decimal"/>
      <w:lvlText w:val="%1."/>
      <w:lvlJc w:val="left"/>
      <w:pPr>
        <w:ind w:left="19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  <w:rPr>
        <w:rFonts w:cs="Times New Roman"/>
      </w:rPr>
    </w:lvl>
  </w:abstractNum>
  <w:abstractNum w:abstractNumId="7">
    <w:nsid w:val="598467DB"/>
    <w:multiLevelType w:val="hybridMultilevel"/>
    <w:tmpl w:val="11F4FDB4"/>
    <w:lvl w:ilvl="0" w:tplc="0DDCED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88621CB"/>
    <w:multiLevelType w:val="singleLevel"/>
    <w:tmpl w:val="5B2C3A4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3E9"/>
    <w:rsid w:val="00003F95"/>
    <w:rsid w:val="0000615E"/>
    <w:rsid w:val="000173E9"/>
    <w:rsid w:val="000805D4"/>
    <w:rsid w:val="00091CDF"/>
    <w:rsid w:val="001227BF"/>
    <w:rsid w:val="001334DD"/>
    <w:rsid w:val="001645FB"/>
    <w:rsid w:val="0016652F"/>
    <w:rsid w:val="001A04A0"/>
    <w:rsid w:val="001D0C82"/>
    <w:rsid w:val="001E2265"/>
    <w:rsid w:val="00217E31"/>
    <w:rsid w:val="002236E5"/>
    <w:rsid w:val="00225B3C"/>
    <w:rsid w:val="00236CBE"/>
    <w:rsid w:val="002766B0"/>
    <w:rsid w:val="002A53CB"/>
    <w:rsid w:val="002B3708"/>
    <w:rsid w:val="00314DBF"/>
    <w:rsid w:val="00357ADD"/>
    <w:rsid w:val="003A5FE8"/>
    <w:rsid w:val="003C2C0E"/>
    <w:rsid w:val="00416152"/>
    <w:rsid w:val="00427AA9"/>
    <w:rsid w:val="0044704F"/>
    <w:rsid w:val="00481A0F"/>
    <w:rsid w:val="004841A2"/>
    <w:rsid w:val="005058CF"/>
    <w:rsid w:val="005747FB"/>
    <w:rsid w:val="005A77CC"/>
    <w:rsid w:val="005C5013"/>
    <w:rsid w:val="005D61F0"/>
    <w:rsid w:val="005D7D0C"/>
    <w:rsid w:val="005E5C0E"/>
    <w:rsid w:val="00635DBB"/>
    <w:rsid w:val="00636297"/>
    <w:rsid w:val="006434B6"/>
    <w:rsid w:val="006724DA"/>
    <w:rsid w:val="00677537"/>
    <w:rsid w:val="006B1552"/>
    <w:rsid w:val="006D30D4"/>
    <w:rsid w:val="006E00D5"/>
    <w:rsid w:val="006E67D5"/>
    <w:rsid w:val="0070148D"/>
    <w:rsid w:val="007360A6"/>
    <w:rsid w:val="007570E7"/>
    <w:rsid w:val="007C2989"/>
    <w:rsid w:val="007F10E2"/>
    <w:rsid w:val="008041BD"/>
    <w:rsid w:val="00825FE5"/>
    <w:rsid w:val="00856A35"/>
    <w:rsid w:val="00872CFB"/>
    <w:rsid w:val="00894AFD"/>
    <w:rsid w:val="008E638A"/>
    <w:rsid w:val="00901112"/>
    <w:rsid w:val="009259D2"/>
    <w:rsid w:val="00972EAF"/>
    <w:rsid w:val="009A0EC4"/>
    <w:rsid w:val="009B0493"/>
    <w:rsid w:val="009D5186"/>
    <w:rsid w:val="009F3638"/>
    <w:rsid w:val="00A16F79"/>
    <w:rsid w:val="00A21CC1"/>
    <w:rsid w:val="00A222C5"/>
    <w:rsid w:val="00A51387"/>
    <w:rsid w:val="00A655E6"/>
    <w:rsid w:val="00A70333"/>
    <w:rsid w:val="00A769FA"/>
    <w:rsid w:val="00AE00B2"/>
    <w:rsid w:val="00BB7ABA"/>
    <w:rsid w:val="00BC32BE"/>
    <w:rsid w:val="00BD623F"/>
    <w:rsid w:val="00BD652D"/>
    <w:rsid w:val="00BE1E4F"/>
    <w:rsid w:val="00BE56A4"/>
    <w:rsid w:val="00D16401"/>
    <w:rsid w:val="00D204BB"/>
    <w:rsid w:val="00D36FED"/>
    <w:rsid w:val="00D67B93"/>
    <w:rsid w:val="00DB431E"/>
    <w:rsid w:val="00DB6BAB"/>
    <w:rsid w:val="00E2241D"/>
    <w:rsid w:val="00E236F8"/>
    <w:rsid w:val="00E33241"/>
    <w:rsid w:val="00E33408"/>
    <w:rsid w:val="00E92A07"/>
    <w:rsid w:val="00ED0EFB"/>
    <w:rsid w:val="00EE5D09"/>
    <w:rsid w:val="00F117E7"/>
    <w:rsid w:val="00F743F8"/>
    <w:rsid w:val="00FA4DB3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5C0EC34A-59E8-4AD4-B529-67488813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D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B049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91CD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173E9"/>
    <w:pPr>
      <w:widowControl w:val="0"/>
      <w:autoSpaceDE w:val="0"/>
      <w:autoSpaceDN w:val="0"/>
      <w:adjustRightInd w:val="0"/>
      <w:spacing w:after="0" w:line="422" w:lineRule="exact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0173E9"/>
    <w:pPr>
      <w:widowControl w:val="0"/>
      <w:autoSpaceDE w:val="0"/>
      <w:autoSpaceDN w:val="0"/>
      <w:adjustRightInd w:val="0"/>
      <w:spacing w:after="0" w:line="422" w:lineRule="exact"/>
      <w:ind w:firstLine="672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0173E9"/>
    <w:pPr>
      <w:widowControl w:val="0"/>
      <w:autoSpaceDE w:val="0"/>
      <w:autoSpaceDN w:val="0"/>
      <w:adjustRightInd w:val="0"/>
      <w:spacing w:after="0" w:line="427" w:lineRule="exact"/>
      <w:ind w:firstLine="883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0173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017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0173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8">
    <w:name w:val="Font Style58"/>
    <w:basedOn w:val="a0"/>
    <w:rsid w:val="000173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4">
    <w:name w:val="Font Style84"/>
    <w:basedOn w:val="a0"/>
    <w:rsid w:val="000173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basedOn w:val="a0"/>
    <w:rsid w:val="000173E9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rsid w:val="00017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0173E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4">
    <w:name w:val="Style34"/>
    <w:basedOn w:val="a"/>
    <w:rsid w:val="000173E9"/>
    <w:pPr>
      <w:widowControl w:val="0"/>
      <w:autoSpaceDE w:val="0"/>
      <w:autoSpaceDN w:val="0"/>
      <w:adjustRightInd w:val="0"/>
      <w:spacing w:after="0" w:line="430" w:lineRule="exact"/>
      <w:ind w:firstLine="720"/>
    </w:pPr>
    <w:rPr>
      <w:rFonts w:ascii="Times New Roman" w:hAnsi="Times New Roman"/>
      <w:sz w:val="24"/>
      <w:szCs w:val="24"/>
    </w:rPr>
  </w:style>
  <w:style w:type="character" w:customStyle="1" w:styleId="FontStyle86">
    <w:name w:val="Font Style86"/>
    <w:basedOn w:val="a0"/>
    <w:rsid w:val="000173E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0173E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0173E9"/>
    <w:pPr>
      <w:widowControl w:val="0"/>
      <w:autoSpaceDE w:val="0"/>
      <w:autoSpaceDN w:val="0"/>
      <w:adjustRightInd w:val="0"/>
      <w:spacing w:after="0" w:line="427" w:lineRule="exact"/>
      <w:ind w:firstLine="696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0173E9"/>
    <w:rPr>
      <w:rFonts w:ascii="Courier New" w:hAnsi="Courier New" w:cs="Courier New"/>
      <w:b/>
      <w:bCs/>
      <w:sz w:val="18"/>
      <w:szCs w:val="18"/>
    </w:rPr>
  </w:style>
  <w:style w:type="character" w:customStyle="1" w:styleId="FontStyle14">
    <w:name w:val="Font Style14"/>
    <w:basedOn w:val="a0"/>
    <w:rsid w:val="000173E9"/>
    <w:rPr>
      <w:rFonts w:ascii="Courier New" w:hAnsi="Courier New" w:cs="Courier New"/>
      <w:b/>
      <w:bCs/>
      <w:sz w:val="20"/>
      <w:szCs w:val="20"/>
    </w:rPr>
  </w:style>
  <w:style w:type="paragraph" w:customStyle="1" w:styleId="Style10">
    <w:name w:val="Style10"/>
    <w:basedOn w:val="a"/>
    <w:rsid w:val="000173E9"/>
    <w:pPr>
      <w:widowControl w:val="0"/>
      <w:autoSpaceDE w:val="0"/>
      <w:autoSpaceDN w:val="0"/>
      <w:adjustRightInd w:val="0"/>
      <w:spacing w:after="0" w:line="422" w:lineRule="exact"/>
      <w:ind w:firstLine="326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rsid w:val="00017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0173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0173E9"/>
    <w:pPr>
      <w:widowControl w:val="0"/>
      <w:autoSpaceDE w:val="0"/>
      <w:autoSpaceDN w:val="0"/>
      <w:adjustRightInd w:val="0"/>
      <w:spacing w:after="0" w:line="58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rsid w:val="000173E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rsid w:val="000173E9"/>
    <w:pPr>
      <w:widowControl w:val="0"/>
      <w:autoSpaceDE w:val="0"/>
      <w:autoSpaceDN w:val="0"/>
      <w:adjustRightInd w:val="0"/>
      <w:spacing w:after="0" w:line="408" w:lineRule="exact"/>
      <w:ind w:firstLine="730"/>
    </w:pPr>
    <w:rPr>
      <w:rFonts w:ascii="Times New Roman" w:hAnsi="Times New Roman"/>
      <w:sz w:val="24"/>
      <w:szCs w:val="24"/>
    </w:rPr>
  </w:style>
  <w:style w:type="paragraph" w:customStyle="1" w:styleId="Style47">
    <w:name w:val="Style47"/>
    <w:basedOn w:val="a"/>
    <w:rsid w:val="000173E9"/>
    <w:pPr>
      <w:widowControl w:val="0"/>
      <w:autoSpaceDE w:val="0"/>
      <w:autoSpaceDN w:val="0"/>
      <w:adjustRightInd w:val="0"/>
      <w:spacing w:after="0" w:line="434" w:lineRule="exact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"/>
    <w:rsid w:val="00017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0173E9"/>
    <w:rPr>
      <w:rFonts w:ascii="Times New Roman" w:hAnsi="Times New Roman" w:cs="Times New Roman"/>
      <w:smallCaps/>
      <w:spacing w:val="-10"/>
      <w:sz w:val="20"/>
      <w:szCs w:val="20"/>
    </w:rPr>
  </w:style>
  <w:style w:type="character" w:customStyle="1" w:styleId="FontStyle59">
    <w:name w:val="Font Style59"/>
    <w:basedOn w:val="a0"/>
    <w:rsid w:val="000173E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5">
    <w:name w:val="Font Style65"/>
    <w:basedOn w:val="a0"/>
    <w:rsid w:val="000173E9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66">
    <w:name w:val="Font Style66"/>
    <w:basedOn w:val="a0"/>
    <w:rsid w:val="000173E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7">
    <w:name w:val="Font Style67"/>
    <w:basedOn w:val="a0"/>
    <w:rsid w:val="000173E9"/>
    <w:rPr>
      <w:rFonts w:ascii="Franklin Gothic Demi" w:hAnsi="Franklin Gothic Demi" w:cs="Franklin Gothic Demi"/>
      <w:i/>
      <w:iCs/>
      <w:spacing w:val="-20"/>
      <w:sz w:val="22"/>
      <w:szCs w:val="22"/>
    </w:rPr>
  </w:style>
  <w:style w:type="character" w:customStyle="1" w:styleId="FontStyle68">
    <w:name w:val="Font Style68"/>
    <w:basedOn w:val="a0"/>
    <w:rsid w:val="000173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9">
    <w:name w:val="Font Style69"/>
    <w:basedOn w:val="a0"/>
    <w:rsid w:val="000173E9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71">
    <w:name w:val="Font Style71"/>
    <w:basedOn w:val="a0"/>
    <w:rsid w:val="000173E9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72">
    <w:name w:val="Font Style72"/>
    <w:basedOn w:val="a0"/>
    <w:rsid w:val="000173E9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7">
    <w:name w:val="Font Style77"/>
    <w:basedOn w:val="a0"/>
    <w:rsid w:val="000173E9"/>
    <w:rPr>
      <w:rFonts w:ascii="Georgia" w:hAnsi="Georgia" w:cs="Georgia"/>
      <w:b/>
      <w:bCs/>
      <w:smallCaps/>
      <w:sz w:val="16"/>
      <w:szCs w:val="16"/>
    </w:rPr>
  </w:style>
  <w:style w:type="character" w:customStyle="1" w:styleId="FontStyle81">
    <w:name w:val="Font Style81"/>
    <w:basedOn w:val="a0"/>
    <w:rsid w:val="000173E9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basedOn w:val="a0"/>
    <w:rsid w:val="000173E9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paragraph" w:customStyle="1" w:styleId="Style32">
    <w:name w:val="Style32"/>
    <w:basedOn w:val="a"/>
    <w:rsid w:val="00017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rsid w:val="000173E9"/>
    <w:pPr>
      <w:widowControl w:val="0"/>
      <w:autoSpaceDE w:val="0"/>
      <w:autoSpaceDN w:val="0"/>
      <w:adjustRightInd w:val="0"/>
      <w:spacing w:after="0" w:line="43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0173E9"/>
    <w:pPr>
      <w:widowControl w:val="0"/>
      <w:autoSpaceDE w:val="0"/>
      <w:autoSpaceDN w:val="0"/>
      <w:adjustRightInd w:val="0"/>
      <w:spacing w:after="0" w:line="422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42">
    <w:name w:val="Style42"/>
    <w:basedOn w:val="a"/>
    <w:rsid w:val="000173E9"/>
    <w:pPr>
      <w:widowControl w:val="0"/>
      <w:autoSpaceDE w:val="0"/>
      <w:autoSpaceDN w:val="0"/>
      <w:adjustRightInd w:val="0"/>
      <w:spacing w:after="0" w:line="427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53">
    <w:name w:val="Style53"/>
    <w:basedOn w:val="a"/>
    <w:rsid w:val="00017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73">
    <w:name w:val="Font Style73"/>
    <w:basedOn w:val="a0"/>
    <w:rsid w:val="000173E9"/>
    <w:rPr>
      <w:rFonts w:ascii="Times New Roman" w:hAnsi="Times New Roman" w:cs="Times New Roman"/>
      <w:sz w:val="30"/>
      <w:szCs w:val="30"/>
    </w:rPr>
  </w:style>
  <w:style w:type="character" w:customStyle="1" w:styleId="FontStyle74">
    <w:name w:val="Font Style74"/>
    <w:basedOn w:val="a0"/>
    <w:rsid w:val="000173E9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"/>
    <w:rsid w:val="000173E9"/>
    <w:pPr>
      <w:widowControl w:val="0"/>
      <w:autoSpaceDE w:val="0"/>
      <w:autoSpaceDN w:val="0"/>
      <w:adjustRightInd w:val="0"/>
      <w:spacing w:after="0" w:line="474" w:lineRule="exact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rsid w:val="000173E9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"/>
    <w:rsid w:val="000173E9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75">
    <w:name w:val="Font Style75"/>
    <w:basedOn w:val="a0"/>
    <w:rsid w:val="000173E9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basedOn w:val="a0"/>
    <w:rsid w:val="000173E9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88">
    <w:name w:val="Font Style88"/>
    <w:basedOn w:val="a0"/>
    <w:rsid w:val="000173E9"/>
    <w:rPr>
      <w:rFonts w:ascii="Times New Roman" w:hAnsi="Times New Roman" w:cs="Times New Roman"/>
      <w:sz w:val="20"/>
      <w:szCs w:val="20"/>
    </w:rPr>
  </w:style>
  <w:style w:type="paragraph" w:customStyle="1" w:styleId="Style41">
    <w:name w:val="Style41"/>
    <w:basedOn w:val="a"/>
    <w:rsid w:val="00017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0173E9"/>
    <w:pPr>
      <w:widowControl w:val="0"/>
      <w:autoSpaceDE w:val="0"/>
      <w:autoSpaceDN w:val="0"/>
      <w:adjustRightInd w:val="0"/>
      <w:spacing w:after="0" w:line="439" w:lineRule="exact"/>
    </w:pPr>
    <w:rPr>
      <w:rFonts w:ascii="Times New Roman" w:hAnsi="Times New Roman"/>
      <w:sz w:val="24"/>
      <w:szCs w:val="24"/>
    </w:rPr>
  </w:style>
  <w:style w:type="character" w:customStyle="1" w:styleId="FontStyle78">
    <w:name w:val="Font Style78"/>
    <w:basedOn w:val="a0"/>
    <w:rsid w:val="000173E9"/>
    <w:rPr>
      <w:rFonts w:ascii="Times New Roman" w:hAnsi="Times New Roman" w:cs="Times New Roman"/>
      <w:sz w:val="20"/>
      <w:szCs w:val="20"/>
    </w:rPr>
  </w:style>
  <w:style w:type="character" w:customStyle="1" w:styleId="FontStyle79">
    <w:name w:val="Font Style79"/>
    <w:basedOn w:val="a0"/>
    <w:rsid w:val="000173E9"/>
    <w:rPr>
      <w:rFonts w:ascii="Times New Roman" w:hAnsi="Times New Roman" w:cs="Times New Roman"/>
      <w:sz w:val="26"/>
      <w:szCs w:val="26"/>
    </w:rPr>
  </w:style>
  <w:style w:type="character" w:customStyle="1" w:styleId="FontStyle85">
    <w:name w:val="Font Style85"/>
    <w:basedOn w:val="a0"/>
    <w:rsid w:val="000173E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1">
    <w:name w:val="Style51"/>
    <w:basedOn w:val="a"/>
    <w:rsid w:val="000173E9"/>
    <w:pPr>
      <w:widowControl w:val="0"/>
      <w:autoSpaceDE w:val="0"/>
      <w:autoSpaceDN w:val="0"/>
      <w:adjustRightInd w:val="0"/>
      <w:spacing w:after="0" w:line="403" w:lineRule="exact"/>
    </w:pPr>
    <w:rPr>
      <w:rFonts w:ascii="Times New Roman" w:hAnsi="Times New Roman"/>
      <w:sz w:val="24"/>
      <w:szCs w:val="24"/>
    </w:rPr>
  </w:style>
  <w:style w:type="character" w:customStyle="1" w:styleId="FontStyle83">
    <w:name w:val="Font Style83"/>
    <w:basedOn w:val="a0"/>
    <w:rsid w:val="000173E9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12">
    <w:name w:val="Style12"/>
    <w:basedOn w:val="a"/>
    <w:rsid w:val="000173E9"/>
    <w:pPr>
      <w:widowControl w:val="0"/>
      <w:autoSpaceDE w:val="0"/>
      <w:autoSpaceDN w:val="0"/>
      <w:adjustRightInd w:val="0"/>
      <w:spacing w:after="0" w:line="374" w:lineRule="exact"/>
      <w:ind w:firstLine="446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rsid w:val="000173E9"/>
    <w:pPr>
      <w:widowControl w:val="0"/>
      <w:autoSpaceDE w:val="0"/>
      <w:autoSpaceDN w:val="0"/>
      <w:adjustRightInd w:val="0"/>
      <w:spacing w:after="0" w:line="437" w:lineRule="exact"/>
      <w:ind w:firstLine="1248"/>
    </w:pPr>
    <w:rPr>
      <w:rFonts w:ascii="Times New Roman" w:hAnsi="Times New Roman"/>
      <w:sz w:val="24"/>
      <w:szCs w:val="24"/>
    </w:rPr>
  </w:style>
  <w:style w:type="paragraph" w:customStyle="1" w:styleId="Style49">
    <w:name w:val="Style49"/>
    <w:basedOn w:val="a"/>
    <w:rsid w:val="00017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rsid w:val="00017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BE56A4"/>
    <w:pPr>
      <w:widowControl w:val="0"/>
      <w:autoSpaceDE w:val="0"/>
      <w:autoSpaceDN w:val="0"/>
      <w:adjustRightInd w:val="0"/>
      <w:spacing w:after="0" w:line="415" w:lineRule="exact"/>
      <w:ind w:hanging="725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BE56A4"/>
    <w:pPr>
      <w:widowControl w:val="0"/>
      <w:autoSpaceDE w:val="0"/>
      <w:autoSpaceDN w:val="0"/>
      <w:adjustRightInd w:val="0"/>
      <w:spacing w:after="0" w:line="422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rsid w:val="00BE56A4"/>
    <w:pPr>
      <w:widowControl w:val="0"/>
      <w:autoSpaceDE w:val="0"/>
      <w:autoSpaceDN w:val="0"/>
      <w:adjustRightInd w:val="0"/>
      <w:spacing w:after="0" w:line="430" w:lineRule="exact"/>
      <w:ind w:firstLine="2693"/>
    </w:pPr>
    <w:rPr>
      <w:rFonts w:ascii="Times New Roman" w:hAnsi="Times New Roman"/>
      <w:sz w:val="24"/>
      <w:szCs w:val="24"/>
    </w:rPr>
  </w:style>
  <w:style w:type="paragraph" w:customStyle="1" w:styleId="Style38">
    <w:name w:val="Style38"/>
    <w:basedOn w:val="a"/>
    <w:rsid w:val="00BE56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rsid w:val="00BE56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8">
    <w:name w:val="Style48"/>
    <w:basedOn w:val="a"/>
    <w:rsid w:val="00BE56A4"/>
    <w:pPr>
      <w:widowControl w:val="0"/>
      <w:autoSpaceDE w:val="0"/>
      <w:autoSpaceDN w:val="0"/>
      <w:adjustRightInd w:val="0"/>
      <w:spacing w:after="0" w:line="418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87">
    <w:name w:val="Font Style87"/>
    <w:basedOn w:val="a0"/>
    <w:rsid w:val="00BE56A4"/>
    <w:rPr>
      <w:rFonts w:ascii="Times New Roman" w:hAnsi="Times New Roman" w:cs="Times New Roman"/>
      <w:sz w:val="22"/>
      <w:szCs w:val="22"/>
    </w:rPr>
  </w:style>
  <w:style w:type="character" w:customStyle="1" w:styleId="FontStyle90">
    <w:name w:val="Font Style90"/>
    <w:basedOn w:val="a0"/>
    <w:rsid w:val="00BE56A4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11">
    <w:name w:val="Текст покажчика місця заповнення1"/>
    <w:basedOn w:val="a0"/>
    <w:semiHidden/>
    <w:rsid w:val="00BE1E4F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BE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BE1E4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1645FB"/>
    <w:rPr>
      <w:rFonts w:cs="Times New Roman"/>
      <w:color w:val="0000FF"/>
      <w:u w:val="single"/>
    </w:rPr>
  </w:style>
  <w:style w:type="paragraph" w:styleId="a6">
    <w:name w:val="header"/>
    <w:basedOn w:val="a"/>
    <w:link w:val="a7"/>
    <w:semiHidden/>
    <w:rsid w:val="0063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semiHidden/>
    <w:locked/>
    <w:rsid w:val="00635DBB"/>
    <w:rPr>
      <w:rFonts w:cs="Times New Roman"/>
    </w:rPr>
  </w:style>
  <w:style w:type="paragraph" w:styleId="a8">
    <w:name w:val="footer"/>
    <w:basedOn w:val="a"/>
    <w:link w:val="a9"/>
    <w:rsid w:val="0063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locked/>
    <w:rsid w:val="00635DBB"/>
    <w:rPr>
      <w:rFonts w:cs="Times New Roman"/>
    </w:rPr>
  </w:style>
  <w:style w:type="paragraph" w:customStyle="1" w:styleId="12">
    <w:name w:val="Без інтервалів1"/>
    <w:rsid w:val="009B0493"/>
    <w:rPr>
      <w:sz w:val="22"/>
      <w:szCs w:val="22"/>
    </w:rPr>
  </w:style>
  <w:style w:type="character" w:customStyle="1" w:styleId="10">
    <w:name w:val="Заголовок 1 Знак"/>
    <w:basedOn w:val="a0"/>
    <w:link w:val="1"/>
    <w:locked/>
    <w:rsid w:val="009B049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091CDF"/>
    <w:rPr>
      <w:rFonts w:ascii="Cambria" w:hAnsi="Cambria" w:cs="Times New Roman"/>
      <w:b/>
      <w:bCs/>
      <w:color w:val="4F81BD"/>
      <w:sz w:val="26"/>
      <w:szCs w:val="26"/>
    </w:rPr>
  </w:style>
  <w:style w:type="paragraph" w:styleId="13">
    <w:name w:val="toc 1"/>
    <w:basedOn w:val="a"/>
    <w:next w:val="a"/>
    <w:autoRedefine/>
    <w:rsid w:val="00BC32BE"/>
    <w:pPr>
      <w:spacing w:after="100"/>
    </w:pPr>
  </w:style>
  <w:style w:type="paragraph" w:styleId="21">
    <w:name w:val="toc 2"/>
    <w:basedOn w:val="a"/>
    <w:next w:val="a"/>
    <w:autoRedefine/>
    <w:rsid w:val="00BC32BE"/>
    <w:pPr>
      <w:spacing w:after="100"/>
      <w:ind w:left="220"/>
    </w:pPr>
  </w:style>
  <w:style w:type="paragraph" w:customStyle="1" w:styleId="14">
    <w:name w:val="Абзац списку1"/>
    <w:basedOn w:val="a"/>
    <w:rsid w:val="002A5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4335</Words>
  <Characters>24712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дом</Company>
  <LinksUpToDate>false</LinksUpToDate>
  <CharactersWithSpaces>28990</CharactersWithSpaces>
  <SharedDoc>false</SharedDoc>
  <HLinks>
    <vt:vector size="108" baseType="variant">
      <vt:variant>
        <vt:i4>24</vt:i4>
      </vt:variant>
      <vt:variant>
        <vt:i4>108</vt:i4>
      </vt:variant>
      <vt:variant>
        <vt:i4>0</vt:i4>
      </vt:variant>
      <vt:variant>
        <vt:i4>5</vt:i4>
      </vt:variant>
      <vt:variant>
        <vt:lpwstr>http://www.docload.ru/Basesdoc/2/2826/index.htm</vt:lpwstr>
      </vt:variant>
      <vt:variant>
        <vt:lpwstr>i172166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_Toc283667404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_Toc283667403</vt:lpwstr>
      </vt:variant>
      <vt:variant>
        <vt:i4>1966131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_Toc283667402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_Toc283667401</vt:lpwstr>
      </vt:variant>
      <vt:variant>
        <vt:i4>1966131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_Toc283667400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_Toc283667399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_Toc283667398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_Toc283667397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_Toc283667396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_Toc283667395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_Toc283667394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_Toc283667393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_Toc283667392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_Toc283667391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_Toc283667390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_Toc283667389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_Toc283667388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Оля</dc:creator>
  <cp:keywords/>
  <dc:description/>
  <cp:lastModifiedBy>Irina</cp:lastModifiedBy>
  <cp:revision>2</cp:revision>
  <cp:lastPrinted>2011-01-27T12:18:00Z</cp:lastPrinted>
  <dcterms:created xsi:type="dcterms:W3CDTF">2014-10-31T05:36:00Z</dcterms:created>
  <dcterms:modified xsi:type="dcterms:W3CDTF">2014-10-31T05:36:00Z</dcterms:modified>
</cp:coreProperties>
</file>