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10" w:rsidRPr="009733D9" w:rsidRDefault="00363210" w:rsidP="009733D9">
      <w:pPr>
        <w:spacing w:line="360" w:lineRule="auto"/>
        <w:jc w:val="center"/>
        <w:rPr>
          <w:sz w:val="28"/>
          <w:szCs w:val="28"/>
        </w:rPr>
      </w:pPr>
      <w:r w:rsidRPr="009733D9">
        <w:rPr>
          <w:sz w:val="28"/>
          <w:szCs w:val="28"/>
        </w:rPr>
        <w:t>Федеральное агентство по образованию</w:t>
      </w:r>
    </w:p>
    <w:p w:rsidR="00363210" w:rsidRPr="009733D9" w:rsidRDefault="00363210" w:rsidP="009733D9">
      <w:pPr>
        <w:spacing w:line="360" w:lineRule="auto"/>
        <w:jc w:val="center"/>
        <w:rPr>
          <w:sz w:val="28"/>
          <w:szCs w:val="28"/>
        </w:rPr>
      </w:pPr>
      <w:r w:rsidRPr="009733D9">
        <w:rPr>
          <w:sz w:val="28"/>
          <w:szCs w:val="28"/>
        </w:rPr>
        <w:t>Государственное образовательное учреждение высшего профессионального образования</w:t>
      </w:r>
    </w:p>
    <w:p w:rsidR="009733D9" w:rsidRDefault="00363210" w:rsidP="009733D9">
      <w:pPr>
        <w:spacing w:line="360" w:lineRule="auto"/>
        <w:jc w:val="center"/>
        <w:rPr>
          <w:sz w:val="28"/>
          <w:szCs w:val="28"/>
        </w:rPr>
      </w:pPr>
      <w:r w:rsidRPr="009733D9">
        <w:rPr>
          <w:sz w:val="28"/>
          <w:szCs w:val="28"/>
        </w:rPr>
        <w:t>Финансы и кредит</w:t>
      </w: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b/>
          <w:sz w:val="28"/>
          <w:szCs w:val="28"/>
        </w:rPr>
      </w:pPr>
      <w:r w:rsidRPr="009733D9">
        <w:rPr>
          <w:b/>
          <w:sz w:val="28"/>
          <w:szCs w:val="28"/>
        </w:rPr>
        <w:t>Курсовая</w:t>
      </w:r>
      <w:r w:rsidR="009733D9">
        <w:rPr>
          <w:b/>
          <w:sz w:val="28"/>
          <w:szCs w:val="28"/>
        </w:rPr>
        <w:t xml:space="preserve"> </w:t>
      </w:r>
      <w:r w:rsidRPr="009733D9">
        <w:rPr>
          <w:b/>
          <w:sz w:val="28"/>
          <w:szCs w:val="28"/>
        </w:rPr>
        <w:t>работа</w:t>
      </w:r>
    </w:p>
    <w:p w:rsidR="00363210" w:rsidRPr="009733D9" w:rsidRDefault="00363210" w:rsidP="009733D9">
      <w:pPr>
        <w:spacing w:line="360" w:lineRule="auto"/>
        <w:jc w:val="center"/>
        <w:rPr>
          <w:sz w:val="28"/>
          <w:szCs w:val="28"/>
        </w:rPr>
      </w:pPr>
      <w:r w:rsidRPr="009733D9">
        <w:rPr>
          <w:sz w:val="28"/>
          <w:szCs w:val="28"/>
        </w:rPr>
        <w:t>по финансам:</w:t>
      </w:r>
    </w:p>
    <w:p w:rsidR="00363210" w:rsidRPr="009733D9" w:rsidRDefault="00363210" w:rsidP="009733D9">
      <w:pPr>
        <w:spacing w:line="360" w:lineRule="auto"/>
        <w:jc w:val="center"/>
        <w:rPr>
          <w:sz w:val="28"/>
          <w:szCs w:val="28"/>
        </w:rPr>
      </w:pPr>
      <w:r w:rsidRPr="009733D9">
        <w:rPr>
          <w:sz w:val="28"/>
          <w:szCs w:val="28"/>
        </w:rPr>
        <w:t>на тему:</w:t>
      </w:r>
    </w:p>
    <w:p w:rsidR="00363210" w:rsidRPr="009733D9" w:rsidRDefault="00363210" w:rsidP="009733D9">
      <w:pPr>
        <w:spacing w:line="360" w:lineRule="auto"/>
        <w:jc w:val="center"/>
        <w:rPr>
          <w:sz w:val="28"/>
          <w:szCs w:val="28"/>
        </w:rPr>
      </w:pPr>
      <w:r w:rsidRPr="009733D9">
        <w:rPr>
          <w:sz w:val="28"/>
          <w:szCs w:val="28"/>
        </w:rPr>
        <w:t>«Современный финансовый кризис»</w:t>
      </w: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363210" w:rsidRPr="009733D9" w:rsidRDefault="00363210" w:rsidP="009733D9">
      <w:pPr>
        <w:spacing w:line="360" w:lineRule="auto"/>
        <w:jc w:val="center"/>
        <w:rPr>
          <w:sz w:val="28"/>
          <w:szCs w:val="28"/>
        </w:rPr>
      </w:pPr>
    </w:p>
    <w:p w:rsidR="00E21FE4" w:rsidRPr="009733D9" w:rsidRDefault="00E21FE4" w:rsidP="009733D9">
      <w:pPr>
        <w:spacing w:line="360" w:lineRule="auto"/>
        <w:jc w:val="center"/>
        <w:rPr>
          <w:sz w:val="28"/>
          <w:szCs w:val="28"/>
        </w:rPr>
      </w:pPr>
    </w:p>
    <w:p w:rsidR="00585CAD" w:rsidRPr="009733D9" w:rsidRDefault="00585CAD" w:rsidP="009733D9">
      <w:pPr>
        <w:spacing w:line="360" w:lineRule="auto"/>
        <w:jc w:val="center"/>
        <w:rPr>
          <w:sz w:val="28"/>
          <w:szCs w:val="28"/>
          <w:lang w:val="en-US"/>
        </w:rPr>
      </w:pPr>
    </w:p>
    <w:p w:rsidR="00363210" w:rsidRDefault="00363210" w:rsidP="009733D9">
      <w:pPr>
        <w:spacing w:line="360" w:lineRule="auto"/>
        <w:jc w:val="center"/>
        <w:rPr>
          <w:sz w:val="28"/>
          <w:szCs w:val="28"/>
        </w:rPr>
      </w:pPr>
      <w:r w:rsidRPr="009733D9">
        <w:rPr>
          <w:sz w:val="28"/>
          <w:szCs w:val="28"/>
        </w:rPr>
        <w:t>20</w:t>
      </w:r>
      <w:r w:rsidR="00C736A1" w:rsidRPr="009733D9">
        <w:rPr>
          <w:sz w:val="28"/>
          <w:szCs w:val="28"/>
        </w:rPr>
        <w:t>10</w:t>
      </w:r>
      <w:r w:rsidRPr="009733D9">
        <w:rPr>
          <w:sz w:val="28"/>
          <w:szCs w:val="28"/>
        </w:rPr>
        <w:t xml:space="preserve"> г.</w:t>
      </w:r>
    </w:p>
    <w:p w:rsidR="009733D9" w:rsidRDefault="009733D9" w:rsidP="009733D9">
      <w:pPr>
        <w:spacing w:line="360" w:lineRule="auto"/>
        <w:jc w:val="center"/>
        <w:rPr>
          <w:sz w:val="28"/>
          <w:szCs w:val="28"/>
        </w:rPr>
      </w:pPr>
    </w:p>
    <w:p w:rsidR="00363210" w:rsidRPr="009733D9" w:rsidRDefault="009733D9" w:rsidP="009733D9">
      <w:pPr>
        <w:spacing w:line="360" w:lineRule="auto"/>
        <w:ind w:firstLine="709"/>
        <w:rPr>
          <w:b/>
          <w:caps/>
          <w:sz w:val="28"/>
          <w:szCs w:val="28"/>
        </w:rPr>
      </w:pPr>
      <w:r>
        <w:rPr>
          <w:sz w:val="28"/>
          <w:szCs w:val="28"/>
        </w:rPr>
        <w:br w:type="page"/>
      </w:r>
      <w:r w:rsidR="00363210" w:rsidRPr="009733D9">
        <w:rPr>
          <w:b/>
          <w:caps/>
          <w:sz w:val="28"/>
          <w:szCs w:val="28"/>
        </w:rPr>
        <w:t>Содержание</w:t>
      </w:r>
    </w:p>
    <w:p w:rsidR="009733D9" w:rsidRDefault="009733D9" w:rsidP="009733D9">
      <w:pPr>
        <w:spacing w:line="360" w:lineRule="auto"/>
        <w:ind w:firstLine="709"/>
        <w:jc w:val="both"/>
        <w:rPr>
          <w:caps/>
          <w:sz w:val="28"/>
          <w:szCs w:val="28"/>
        </w:rPr>
      </w:pPr>
    </w:p>
    <w:p w:rsidR="009733D9" w:rsidRPr="009733D9" w:rsidRDefault="009733D9" w:rsidP="009733D9">
      <w:pPr>
        <w:spacing w:line="360" w:lineRule="auto"/>
        <w:jc w:val="both"/>
        <w:rPr>
          <w:caps/>
          <w:sz w:val="28"/>
          <w:szCs w:val="28"/>
        </w:rPr>
      </w:pPr>
      <w:r w:rsidRPr="009733D9">
        <w:rPr>
          <w:caps/>
          <w:sz w:val="28"/>
          <w:szCs w:val="28"/>
        </w:rPr>
        <w:t>Введение</w:t>
      </w:r>
    </w:p>
    <w:p w:rsidR="009733D9" w:rsidRPr="009733D9" w:rsidRDefault="009733D9" w:rsidP="009733D9">
      <w:pPr>
        <w:spacing w:line="360" w:lineRule="auto"/>
        <w:jc w:val="both"/>
        <w:rPr>
          <w:caps/>
          <w:sz w:val="28"/>
          <w:szCs w:val="28"/>
        </w:rPr>
      </w:pPr>
      <w:r w:rsidRPr="009733D9">
        <w:rPr>
          <w:caps/>
          <w:sz w:val="28"/>
          <w:szCs w:val="28"/>
        </w:rPr>
        <w:t>Глава 1. Финансовая система США</w:t>
      </w:r>
    </w:p>
    <w:p w:rsidR="009733D9" w:rsidRPr="009733D9" w:rsidRDefault="009733D9" w:rsidP="009733D9">
      <w:pPr>
        <w:spacing w:line="360" w:lineRule="auto"/>
        <w:jc w:val="both"/>
        <w:rPr>
          <w:caps/>
          <w:sz w:val="28"/>
          <w:szCs w:val="28"/>
        </w:rPr>
      </w:pPr>
      <w:r w:rsidRPr="009733D9">
        <w:rPr>
          <w:sz w:val="28"/>
          <w:szCs w:val="28"/>
        </w:rPr>
        <w:t>1.1 Финансовая система США</w:t>
      </w:r>
    </w:p>
    <w:p w:rsidR="009733D9" w:rsidRPr="009733D9" w:rsidRDefault="009733D9" w:rsidP="009733D9">
      <w:pPr>
        <w:spacing w:line="360" w:lineRule="auto"/>
        <w:jc w:val="both"/>
        <w:rPr>
          <w:caps/>
          <w:sz w:val="28"/>
          <w:szCs w:val="28"/>
        </w:rPr>
      </w:pPr>
      <w:r w:rsidRPr="009733D9">
        <w:rPr>
          <w:sz w:val="28"/>
          <w:szCs w:val="28"/>
        </w:rPr>
        <w:t>1.2 Роль США в мировой финансовой системе</w:t>
      </w:r>
    </w:p>
    <w:p w:rsidR="009733D9" w:rsidRPr="009733D9" w:rsidRDefault="009733D9" w:rsidP="009733D9">
      <w:pPr>
        <w:spacing w:line="360" w:lineRule="auto"/>
        <w:jc w:val="both"/>
        <w:rPr>
          <w:caps/>
          <w:sz w:val="28"/>
          <w:szCs w:val="28"/>
        </w:rPr>
      </w:pPr>
      <w:r w:rsidRPr="009733D9">
        <w:rPr>
          <w:caps/>
          <w:sz w:val="28"/>
          <w:szCs w:val="28"/>
        </w:rPr>
        <w:t>Глава 2 Современный финансовый кризис</w:t>
      </w:r>
    </w:p>
    <w:p w:rsidR="009733D9" w:rsidRPr="009733D9" w:rsidRDefault="009733D9" w:rsidP="009733D9">
      <w:pPr>
        <w:spacing w:line="360" w:lineRule="auto"/>
        <w:jc w:val="both"/>
        <w:rPr>
          <w:caps/>
          <w:sz w:val="28"/>
          <w:szCs w:val="28"/>
        </w:rPr>
      </w:pPr>
      <w:r w:rsidRPr="009733D9">
        <w:rPr>
          <w:sz w:val="28"/>
          <w:szCs w:val="28"/>
        </w:rPr>
        <w:t>2.1 Суть финансового кризиса и причины его возникновения</w:t>
      </w:r>
    </w:p>
    <w:p w:rsidR="009733D9" w:rsidRPr="009733D9" w:rsidRDefault="009733D9" w:rsidP="009733D9">
      <w:pPr>
        <w:spacing w:line="360" w:lineRule="auto"/>
        <w:jc w:val="both"/>
        <w:rPr>
          <w:caps/>
          <w:sz w:val="28"/>
          <w:szCs w:val="28"/>
        </w:rPr>
      </w:pPr>
      <w:r w:rsidRPr="009733D9">
        <w:rPr>
          <w:sz w:val="28"/>
          <w:szCs w:val="28"/>
        </w:rPr>
        <w:t>2.2 Последствия современного финансового кризиса и пути выхода из него</w:t>
      </w:r>
    </w:p>
    <w:p w:rsidR="009733D9" w:rsidRPr="009733D9" w:rsidRDefault="009733D9" w:rsidP="009733D9">
      <w:pPr>
        <w:spacing w:line="360" w:lineRule="auto"/>
        <w:jc w:val="both"/>
        <w:rPr>
          <w:caps/>
          <w:sz w:val="28"/>
          <w:szCs w:val="28"/>
        </w:rPr>
      </w:pPr>
      <w:r w:rsidRPr="009733D9">
        <w:rPr>
          <w:caps/>
          <w:sz w:val="28"/>
          <w:szCs w:val="28"/>
        </w:rPr>
        <w:t>заключение</w:t>
      </w:r>
    </w:p>
    <w:p w:rsidR="009733D9" w:rsidRPr="009733D9" w:rsidRDefault="009733D9" w:rsidP="009733D9">
      <w:pPr>
        <w:spacing w:line="360" w:lineRule="auto"/>
        <w:jc w:val="both"/>
        <w:rPr>
          <w:caps/>
          <w:sz w:val="28"/>
          <w:szCs w:val="28"/>
        </w:rPr>
      </w:pPr>
      <w:r w:rsidRPr="009733D9">
        <w:rPr>
          <w:caps/>
          <w:sz w:val="28"/>
          <w:szCs w:val="28"/>
        </w:rPr>
        <w:t>Список использованной литературы</w:t>
      </w:r>
    </w:p>
    <w:p w:rsidR="00E6752E" w:rsidRPr="00B01AB4" w:rsidRDefault="00E6752E" w:rsidP="00E6752E">
      <w:pPr>
        <w:spacing w:line="360" w:lineRule="auto"/>
        <w:ind w:firstLine="709"/>
        <w:jc w:val="both"/>
        <w:rPr>
          <w:color w:val="FFFFFF"/>
          <w:sz w:val="28"/>
          <w:szCs w:val="28"/>
        </w:rPr>
      </w:pPr>
      <w:r w:rsidRPr="00B01AB4">
        <w:rPr>
          <w:color w:val="FFFFFF"/>
          <w:sz w:val="28"/>
          <w:szCs w:val="28"/>
        </w:rPr>
        <w:t>финансовая мировая экономика рецессия</w:t>
      </w:r>
    </w:p>
    <w:p w:rsidR="00944A9B" w:rsidRPr="009733D9" w:rsidRDefault="009733D9" w:rsidP="009733D9">
      <w:pPr>
        <w:spacing w:line="360" w:lineRule="auto"/>
        <w:ind w:firstLine="709"/>
        <w:jc w:val="both"/>
        <w:rPr>
          <w:b/>
          <w:caps/>
          <w:sz w:val="28"/>
          <w:szCs w:val="28"/>
        </w:rPr>
      </w:pPr>
      <w:r>
        <w:rPr>
          <w:caps/>
          <w:sz w:val="28"/>
          <w:szCs w:val="28"/>
        </w:rPr>
        <w:br w:type="page"/>
      </w:r>
      <w:r w:rsidR="00944A9B" w:rsidRPr="009733D9">
        <w:rPr>
          <w:b/>
          <w:caps/>
          <w:sz w:val="28"/>
          <w:szCs w:val="28"/>
        </w:rPr>
        <w:t>Введение</w:t>
      </w:r>
    </w:p>
    <w:p w:rsidR="00944A9B" w:rsidRPr="009733D9" w:rsidRDefault="00944A9B" w:rsidP="009733D9">
      <w:pPr>
        <w:spacing w:line="360" w:lineRule="auto"/>
        <w:ind w:firstLine="709"/>
        <w:jc w:val="both"/>
        <w:rPr>
          <w:caps/>
          <w:sz w:val="28"/>
          <w:szCs w:val="28"/>
        </w:rPr>
      </w:pPr>
    </w:p>
    <w:p w:rsidR="00DD128D" w:rsidRPr="009733D9" w:rsidRDefault="00DD128D" w:rsidP="009733D9">
      <w:pPr>
        <w:spacing w:line="360" w:lineRule="auto"/>
        <w:ind w:firstLine="709"/>
        <w:jc w:val="both"/>
        <w:rPr>
          <w:sz w:val="28"/>
          <w:szCs w:val="28"/>
        </w:rPr>
      </w:pPr>
      <w:r w:rsidRPr="009733D9">
        <w:rPr>
          <w:sz w:val="28"/>
          <w:szCs w:val="28"/>
        </w:rPr>
        <w:t>Наиболее актуальной темой финансового мира за последние годы стала проблема финансового кризиса, последствия которого не могут определить многие специалисты. По мнению одних, мировой финансовый кризис будет медленно усугубляться, разрастаться и, в течение ближайших нескольких лет, может принять значительные масштабы; другие в нем видят возможность нового экономического толчка, построение новой финансовой системы мира.</w:t>
      </w:r>
    </w:p>
    <w:p w:rsidR="00DD128D" w:rsidRPr="009733D9" w:rsidRDefault="002F0C2C" w:rsidP="009733D9">
      <w:pPr>
        <w:spacing w:line="360" w:lineRule="auto"/>
        <w:ind w:firstLine="709"/>
        <w:jc w:val="both"/>
        <w:rPr>
          <w:sz w:val="28"/>
          <w:szCs w:val="28"/>
        </w:rPr>
      </w:pPr>
      <w:r w:rsidRPr="009733D9">
        <w:rPr>
          <w:sz w:val="28"/>
          <w:szCs w:val="28"/>
        </w:rPr>
        <w:t>А</w:t>
      </w:r>
      <w:r w:rsidR="00DD128D" w:rsidRPr="009733D9">
        <w:rPr>
          <w:sz w:val="28"/>
          <w:szCs w:val="28"/>
        </w:rPr>
        <w:t>мерик</w:t>
      </w:r>
      <w:r w:rsidRPr="009733D9">
        <w:rPr>
          <w:sz w:val="28"/>
          <w:szCs w:val="28"/>
        </w:rPr>
        <w:t>у</w:t>
      </w:r>
      <w:r w:rsidR="00DD128D" w:rsidRPr="009733D9">
        <w:rPr>
          <w:sz w:val="28"/>
          <w:szCs w:val="28"/>
        </w:rPr>
        <w:t xml:space="preserve"> большинство экономистов сегодня считают виновницей финансового кризиса. По мнению экспертов, причина кроется в ипотечном кризисе, возникшем в США вследствие безудержного стремления банков выдать как можно больше </w:t>
      </w:r>
      <w:r w:rsidR="00DD128D" w:rsidRPr="00F44504">
        <w:rPr>
          <w:sz w:val="28"/>
          <w:szCs w:val="28"/>
        </w:rPr>
        <w:t>жилищных кредитов</w:t>
      </w:r>
      <w:r w:rsidR="00DD128D" w:rsidRPr="009733D9">
        <w:rPr>
          <w:sz w:val="28"/>
          <w:szCs w:val="28"/>
        </w:rPr>
        <w:t xml:space="preserve"> и получить тем самым огромную прибыль.</w:t>
      </w:r>
    </w:p>
    <w:p w:rsidR="008E6696" w:rsidRPr="009733D9" w:rsidRDefault="00DD128D" w:rsidP="009733D9">
      <w:pPr>
        <w:pStyle w:val="a5"/>
        <w:spacing w:before="0" w:beforeAutospacing="0" w:after="0" w:afterAutospacing="0" w:line="360" w:lineRule="auto"/>
        <w:ind w:firstLine="709"/>
        <w:jc w:val="both"/>
        <w:rPr>
          <w:sz w:val="28"/>
          <w:szCs w:val="28"/>
        </w:rPr>
      </w:pPr>
      <w:r w:rsidRPr="009733D9">
        <w:rPr>
          <w:sz w:val="28"/>
          <w:szCs w:val="28"/>
        </w:rPr>
        <w:t>В силу особой</w:t>
      </w:r>
      <w:r w:rsidR="008E6696" w:rsidRPr="009733D9">
        <w:rPr>
          <w:sz w:val="28"/>
          <w:szCs w:val="28"/>
        </w:rPr>
        <w:t xml:space="preserve"> роли США в мировой экономике </w:t>
      </w:r>
      <w:r w:rsidRPr="009733D9">
        <w:rPr>
          <w:sz w:val="28"/>
          <w:szCs w:val="28"/>
        </w:rPr>
        <w:t>современн</w:t>
      </w:r>
      <w:r w:rsidR="008E6696" w:rsidRPr="009733D9">
        <w:rPr>
          <w:sz w:val="28"/>
          <w:szCs w:val="28"/>
        </w:rPr>
        <w:t>ый</w:t>
      </w:r>
      <w:r w:rsidRPr="009733D9">
        <w:rPr>
          <w:sz w:val="28"/>
          <w:szCs w:val="28"/>
        </w:rPr>
        <w:t xml:space="preserve"> финансов</w:t>
      </w:r>
      <w:r w:rsidR="008E6696" w:rsidRPr="009733D9">
        <w:rPr>
          <w:sz w:val="28"/>
          <w:szCs w:val="28"/>
        </w:rPr>
        <w:t>ый кризис отозвался финансовой «болью» всему миру, и России в том числе.</w:t>
      </w:r>
    </w:p>
    <w:p w:rsidR="00DD128D" w:rsidRPr="009733D9" w:rsidRDefault="00836BBD" w:rsidP="009733D9">
      <w:pPr>
        <w:pStyle w:val="a5"/>
        <w:spacing w:before="0" w:beforeAutospacing="0" w:after="0" w:afterAutospacing="0" w:line="360" w:lineRule="auto"/>
        <w:ind w:firstLine="709"/>
        <w:jc w:val="both"/>
        <w:rPr>
          <w:sz w:val="28"/>
          <w:szCs w:val="28"/>
        </w:rPr>
      </w:pPr>
      <w:r w:rsidRPr="009733D9">
        <w:rPr>
          <w:sz w:val="28"/>
          <w:szCs w:val="28"/>
        </w:rPr>
        <w:t xml:space="preserve">2008-2009 гг. могут войти в экономическую историю России благодаря возникшему кризису и множеству сопутствующих ему негативных последствий. Сложившаяся в стране ситуация не дает покоя ни правительственному аппарату, ни рядовым гражданам. </w:t>
      </w:r>
      <w:r w:rsidR="00DD128D" w:rsidRPr="009733D9">
        <w:rPr>
          <w:sz w:val="28"/>
          <w:szCs w:val="28"/>
        </w:rPr>
        <w:t>А пути выхода из мирового финансового кризиса можно определить только посредством макросистемных решений</w:t>
      </w:r>
      <w:r w:rsidR="00BF3017" w:rsidRPr="009733D9">
        <w:rPr>
          <w:sz w:val="28"/>
          <w:szCs w:val="28"/>
        </w:rPr>
        <w:t>, а также для этого требуются согласованные действия всех ведущих стран мира, включая и нашу страну.</w:t>
      </w:r>
    </w:p>
    <w:p w:rsidR="00843860" w:rsidRPr="009733D9" w:rsidRDefault="00843860" w:rsidP="009733D9">
      <w:pPr>
        <w:spacing w:line="360" w:lineRule="auto"/>
        <w:ind w:firstLine="709"/>
        <w:jc w:val="both"/>
        <w:rPr>
          <w:sz w:val="28"/>
          <w:szCs w:val="28"/>
        </w:rPr>
      </w:pPr>
      <w:r w:rsidRPr="009733D9">
        <w:rPr>
          <w:sz w:val="28"/>
          <w:szCs w:val="28"/>
        </w:rPr>
        <w:t xml:space="preserve">Исходя из выше сказанного, </w:t>
      </w:r>
      <w:r w:rsidRPr="009733D9">
        <w:rPr>
          <w:b/>
          <w:sz w:val="28"/>
          <w:szCs w:val="28"/>
        </w:rPr>
        <w:t>целью данной работы является рассмотрение проблемы современного финансового кризиса</w:t>
      </w:r>
      <w:r w:rsidRPr="009733D9">
        <w:rPr>
          <w:sz w:val="28"/>
          <w:szCs w:val="28"/>
        </w:rPr>
        <w:t>, в том числе определение основных причин и последствий.</w:t>
      </w:r>
    </w:p>
    <w:p w:rsidR="00843860" w:rsidRPr="009733D9" w:rsidRDefault="00843860" w:rsidP="009733D9">
      <w:pPr>
        <w:spacing w:line="360" w:lineRule="auto"/>
        <w:ind w:firstLine="709"/>
        <w:jc w:val="both"/>
        <w:rPr>
          <w:sz w:val="28"/>
          <w:szCs w:val="28"/>
        </w:rPr>
      </w:pPr>
      <w:r w:rsidRPr="009733D9">
        <w:rPr>
          <w:sz w:val="28"/>
          <w:szCs w:val="28"/>
        </w:rPr>
        <w:t>Цель работы обусловила постановку следующих задач:</w:t>
      </w:r>
    </w:p>
    <w:p w:rsidR="00843860" w:rsidRPr="009733D9" w:rsidRDefault="00843860" w:rsidP="009733D9">
      <w:pPr>
        <w:numPr>
          <w:ilvl w:val="0"/>
          <w:numId w:val="13"/>
        </w:numPr>
        <w:spacing w:line="360" w:lineRule="auto"/>
        <w:ind w:left="0" w:firstLine="709"/>
        <w:jc w:val="both"/>
        <w:rPr>
          <w:caps/>
          <w:sz w:val="28"/>
          <w:szCs w:val="28"/>
        </w:rPr>
      </w:pPr>
      <w:r w:rsidRPr="009733D9">
        <w:rPr>
          <w:sz w:val="28"/>
          <w:szCs w:val="28"/>
        </w:rPr>
        <w:t>Рассмотреть особенностей финансовой системы США;</w:t>
      </w:r>
    </w:p>
    <w:p w:rsidR="00843860" w:rsidRPr="009733D9" w:rsidRDefault="00843860" w:rsidP="009733D9">
      <w:pPr>
        <w:numPr>
          <w:ilvl w:val="0"/>
          <w:numId w:val="13"/>
        </w:numPr>
        <w:spacing w:line="360" w:lineRule="auto"/>
        <w:ind w:left="0" w:firstLine="709"/>
        <w:jc w:val="both"/>
        <w:rPr>
          <w:caps/>
          <w:sz w:val="28"/>
          <w:szCs w:val="28"/>
        </w:rPr>
      </w:pPr>
      <w:r w:rsidRPr="009733D9">
        <w:rPr>
          <w:sz w:val="28"/>
          <w:szCs w:val="28"/>
        </w:rPr>
        <w:t xml:space="preserve">Определить </w:t>
      </w:r>
      <w:r w:rsidR="004411A6" w:rsidRPr="009733D9">
        <w:rPr>
          <w:sz w:val="28"/>
          <w:szCs w:val="28"/>
        </w:rPr>
        <w:t>роль США в мировой финансовой системе</w:t>
      </w:r>
      <w:r w:rsidRPr="009733D9">
        <w:rPr>
          <w:sz w:val="28"/>
          <w:szCs w:val="28"/>
        </w:rPr>
        <w:t>;</w:t>
      </w:r>
    </w:p>
    <w:p w:rsidR="00843860" w:rsidRPr="009733D9" w:rsidRDefault="00843860" w:rsidP="009733D9">
      <w:pPr>
        <w:numPr>
          <w:ilvl w:val="0"/>
          <w:numId w:val="13"/>
        </w:numPr>
        <w:spacing w:line="360" w:lineRule="auto"/>
        <w:ind w:left="0" w:firstLine="709"/>
        <w:jc w:val="both"/>
        <w:rPr>
          <w:caps/>
          <w:sz w:val="28"/>
          <w:szCs w:val="28"/>
        </w:rPr>
      </w:pPr>
      <w:r w:rsidRPr="009733D9">
        <w:rPr>
          <w:sz w:val="28"/>
          <w:szCs w:val="28"/>
        </w:rPr>
        <w:t>Проследить хронологию развития современного финансового кризиса, а также определить причины его возникновения;</w:t>
      </w:r>
    </w:p>
    <w:p w:rsidR="00843860" w:rsidRPr="009733D9" w:rsidRDefault="00843860" w:rsidP="009733D9">
      <w:pPr>
        <w:numPr>
          <w:ilvl w:val="0"/>
          <w:numId w:val="13"/>
        </w:numPr>
        <w:spacing w:line="360" w:lineRule="auto"/>
        <w:ind w:left="0" w:firstLine="709"/>
        <w:jc w:val="both"/>
        <w:rPr>
          <w:caps/>
          <w:sz w:val="28"/>
          <w:szCs w:val="28"/>
        </w:rPr>
      </w:pPr>
      <w:r w:rsidRPr="009733D9">
        <w:rPr>
          <w:sz w:val="28"/>
          <w:szCs w:val="28"/>
        </w:rPr>
        <w:t>Рассмотреть различные точки зрения</w:t>
      </w:r>
      <w:r w:rsidR="00B03DE4" w:rsidRPr="009733D9">
        <w:rPr>
          <w:sz w:val="28"/>
          <w:szCs w:val="28"/>
        </w:rPr>
        <w:t xml:space="preserve"> на возможные последствия современного финансового кризиса, пути выхода из него.</w:t>
      </w:r>
    </w:p>
    <w:p w:rsidR="00B03DE4" w:rsidRPr="009733D9" w:rsidRDefault="00B03DE4" w:rsidP="009733D9">
      <w:pPr>
        <w:spacing w:line="360" w:lineRule="auto"/>
        <w:ind w:firstLine="709"/>
        <w:jc w:val="both"/>
        <w:rPr>
          <w:sz w:val="28"/>
          <w:szCs w:val="28"/>
        </w:rPr>
      </w:pPr>
      <w:r w:rsidRPr="009733D9">
        <w:rPr>
          <w:sz w:val="28"/>
          <w:szCs w:val="28"/>
        </w:rPr>
        <w:t>Первая глава работы посвящена финансовой системе Соединенных Штатов Америки, поскольку впервые о финансовом кризисе заговорили в сентябре 2008 года, когда средства массовой информации начали освещать банкротство одного за другим банков США.</w:t>
      </w:r>
    </w:p>
    <w:p w:rsidR="00B03DE4" w:rsidRPr="009733D9" w:rsidRDefault="00B03DE4" w:rsidP="009733D9">
      <w:pPr>
        <w:spacing w:line="360" w:lineRule="auto"/>
        <w:ind w:firstLine="709"/>
        <w:jc w:val="both"/>
        <w:rPr>
          <w:sz w:val="28"/>
          <w:szCs w:val="28"/>
        </w:rPr>
      </w:pPr>
      <w:r w:rsidRPr="009733D9">
        <w:rPr>
          <w:sz w:val="28"/>
          <w:szCs w:val="28"/>
        </w:rPr>
        <w:t xml:space="preserve">Особое значение принимает </w:t>
      </w:r>
      <w:r w:rsidR="004411A6" w:rsidRPr="009733D9">
        <w:rPr>
          <w:sz w:val="28"/>
          <w:szCs w:val="28"/>
        </w:rPr>
        <w:t>роль Соединенных Штатов Америки в мировой финансовой системе</w:t>
      </w:r>
      <w:r w:rsidRPr="009733D9">
        <w:rPr>
          <w:sz w:val="28"/>
          <w:szCs w:val="28"/>
        </w:rPr>
        <w:t xml:space="preserve">. Поэтому также в первой главе будет уделено внимание вопросу </w:t>
      </w:r>
      <w:r w:rsidR="004411A6" w:rsidRPr="009733D9">
        <w:rPr>
          <w:sz w:val="28"/>
          <w:szCs w:val="28"/>
        </w:rPr>
        <w:t>о взаимосвязи экономик мира, на</w:t>
      </w:r>
      <w:r w:rsidRPr="009733D9">
        <w:rPr>
          <w:sz w:val="28"/>
          <w:szCs w:val="28"/>
        </w:rPr>
        <w:t>сколько экономика США влияет на экономические процессы в д</w:t>
      </w:r>
      <w:r w:rsidR="00DB7393" w:rsidRPr="009733D9">
        <w:rPr>
          <w:sz w:val="28"/>
          <w:szCs w:val="28"/>
        </w:rPr>
        <w:t>ругих государствах</w:t>
      </w:r>
      <w:r w:rsidRPr="009733D9">
        <w:rPr>
          <w:sz w:val="28"/>
          <w:szCs w:val="28"/>
        </w:rPr>
        <w:t>.</w:t>
      </w:r>
    </w:p>
    <w:p w:rsidR="00DB7393" w:rsidRPr="009733D9" w:rsidRDefault="00DB7393" w:rsidP="009733D9">
      <w:pPr>
        <w:spacing w:line="360" w:lineRule="auto"/>
        <w:ind w:firstLine="709"/>
        <w:jc w:val="both"/>
        <w:rPr>
          <w:sz w:val="28"/>
          <w:szCs w:val="28"/>
        </w:rPr>
      </w:pPr>
      <w:r w:rsidRPr="009733D9">
        <w:rPr>
          <w:sz w:val="28"/>
          <w:szCs w:val="28"/>
        </w:rPr>
        <w:t>Определение основных особенностей финансовой системы США, позволит дать характерные черты современного финансового кризиса. Данному вопросу будет уделено внимание во второй главе работы.</w:t>
      </w:r>
    </w:p>
    <w:p w:rsidR="00DB7393" w:rsidRPr="009733D9" w:rsidRDefault="00DB7393" w:rsidP="009733D9">
      <w:pPr>
        <w:spacing w:line="360" w:lineRule="auto"/>
        <w:ind w:firstLine="709"/>
        <w:jc w:val="both"/>
        <w:rPr>
          <w:sz w:val="28"/>
          <w:szCs w:val="28"/>
        </w:rPr>
      </w:pPr>
      <w:r w:rsidRPr="009733D9">
        <w:rPr>
          <w:sz w:val="28"/>
          <w:szCs w:val="28"/>
        </w:rPr>
        <w:t>Для определения основных причин финансового кризиса, необходимо проследить хронологию развития событий. Это позволит не только выявить причины кризиса, но и предугадать возможные после</w:t>
      </w:r>
      <w:r w:rsidR="00836BBD" w:rsidRPr="009733D9">
        <w:rPr>
          <w:sz w:val="28"/>
          <w:szCs w:val="28"/>
        </w:rPr>
        <w:t>дствия</w:t>
      </w:r>
      <w:r w:rsidRPr="009733D9">
        <w:rPr>
          <w:sz w:val="28"/>
          <w:szCs w:val="28"/>
        </w:rPr>
        <w:t>.</w:t>
      </w:r>
    </w:p>
    <w:p w:rsidR="00DB7393" w:rsidRPr="009733D9" w:rsidRDefault="00836BBD" w:rsidP="009733D9">
      <w:pPr>
        <w:spacing w:line="360" w:lineRule="auto"/>
        <w:ind w:firstLine="709"/>
        <w:jc w:val="both"/>
        <w:rPr>
          <w:sz w:val="28"/>
          <w:szCs w:val="28"/>
        </w:rPr>
      </w:pPr>
      <w:r w:rsidRPr="009733D9">
        <w:rPr>
          <w:sz w:val="28"/>
          <w:szCs w:val="28"/>
        </w:rPr>
        <w:t>В заключение работы будут даны ответы на все поставленные задачи, а также автором будет сделана попытка определить пути выходы из современного финансового кризиса.</w:t>
      </w:r>
    </w:p>
    <w:p w:rsidR="00B03DE4" w:rsidRPr="009733D9" w:rsidRDefault="00B03DE4" w:rsidP="009733D9">
      <w:pPr>
        <w:spacing w:line="360" w:lineRule="auto"/>
        <w:ind w:firstLine="709"/>
        <w:jc w:val="both"/>
        <w:rPr>
          <w:caps/>
          <w:sz w:val="28"/>
          <w:szCs w:val="28"/>
        </w:rPr>
      </w:pPr>
    </w:p>
    <w:p w:rsidR="000D7F4A" w:rsidRPr="009733D9" w:rsidRDefault="009733D9" w:rsidP="009733D9">
      <w:pPr>
        <w:spacing w:line="360" w:lineRule="auto"/>
        <w:ind w:firstLine="709"/>
        <w:jc w:val="both"/>
        <w:rPr>
          <w:b/>
          <w:caps/>
          <w:sz w:val="28"/>
          <w:szCs w:val="28"/>
        </w:rPr>
      </w:pPr>
      <w:r>
        <w:rPr>
          <w:caps/>
          <w:sz w:val="28"/>
          <w:szCs w:val="28"/>
        </w:rPr>
        <w:br w:type="page"/>
      </w:r>
      <w:r w:rsidR="000D7F4A" w:rsidRPr="009733D9">
        <w:rPr>
          <w:b/>
          <w:caps/>
          <w:sz w:val="28"/>
          <w:szCs w:val="28"/>
        </w:rPr>
        <w:t>Глава 1 финансовая система сша</w:t>
      </w:r>
    </w:p>
    <w:p w:rsidR="007E13E5" w:rsidRPr="009733D9" w:rsidRDefault="007E13E5" w:rsidP="009733D9">
      <w:pPr>
        <w:spacing w:line="360" w:lineRule="auto"/>
        <w:ind w:firstLine="709"/>
        <w:jc w:val="both"/>
        <w:rPr>
          <w:b/>
          <w:caps/>
          <w:sz w:val="28"/>
          <w:szCs w:val="28"/>
        </w:rPr>
      </w:pPr>
    </w:p>
    <w:p w:rsidR="007E13E5" w:rsidRPr="009733D9" w:rsidRDefault="007E13E5" w:rsidP="009733D9">
      <w:pPr>
        <w:spacing w:line="360" w:lineRule="auto"/>
        <w:ind w:firstLine="709"/>
        <w:jc w:val="both"/>
        <w:rPr>
          <w:sz w:val="28"/>
          <w:szCs w:val="28"/>
        </w:rPr>
      </w:pPr>
      <w:r w:rsidRPr="009733D9">
        <w:rPr>
          <w:sz w:val="28"/>
          <w:szCs w:val="28"/>
        </w:rPr>
        <w:t>В данной главе рассмотрены следующие вопросы. Во-первых, финансовая система Соединенны</w:t>
      </w:r>
      <w:r w:rsidR="006724D8" w:rsidRPr="009733D9">
        <w:rPr>
          <w:sz w:val="28"/>
          <w:szCs w:val="28"/>
        </w:rPr>
        <w:t>х</w:t>
      </w:r>
      <w:r w:rsidRPr="009733D9">
        <w:rPr>
          <w:sz w:val="28"/>
          <w:szCs w:val="28"/>
        </w:rPr>
        <w:t xml:space="preserve"> Штатов Америки. Здесь уделено внимание основным особенностям финансовой системы США, центральному банку, ипотечному кредитованию.</w:t>
      </w:r>
    </w:p>
    <w:p w:rsidR="007E13E5" w:rsidRPr="009733D9" w:rsidRDefault="007E13E5" w:rsidP="009733D9">
      <w:pPr>
        <w:spacing w:line="360" w:lineRule="auto"/>
        <w:ind w:firstLine="709"/>
        <w:jc w:val="both"/>
        <w:rPr>
          <w:sz w:val="28"/>
          <w:szCs w:val="28"/>
        </w:rPr>
      </w:pPr>
      <w:r w:rsidRPr="009733D9">
        <w:rPr>
          <w:sz w:val="28"/>
          <w:szCs w:val="28"/>
        </w:rPr>
        <w:t>Во-вторых, особую роль в мировой экономике играет именно экономика США, поэтому одним из важнейших вопросов является зависимость мировых финансовых систем от финансовой системы рассматриваемого государства.</w:t>
      </w:r>
    </w:p>
    <w:p w:rsidR="007E13E5" w:rsidRPr="009733D9" w:rsidRDefault="007E13E5" w:rsidP="009733D9">
      <w:pPr>
        <w:spacing w:line="360" w:lineRule="auto"/>
        <w:ind w:firstLine="709"/>
        <w:jc w:val="both"/>
        <w:rPr>
          <w:b/>
          <w:caps/>
          <w:sz w:val="28"/>
          <w:szCs w:val="28"/>
        </w:rPr>
      </w:pPr>
    </w:p>
    <w:p w:rsidR="000D7F4A" w:rsidRPr="009733D9" w:rsidRDefault="000D7F4A" w:rsidP="009733D9">
      <w:pPr>
        <w:numPr>
          <w:ilvl w:val="1"/>
          <w:numId w:val="3"/>
        </w:numPr>
        <w:tabs>
          <w:tab w:val="clear" w:pos="1068"/>
        </w:tabs>
        <w:spacing w:line="360" w:lineRule="auto"/>
        <w:ind w:left="0" w:firstLine="709"/>
        <w:jc w:val="both"/>
        <w:rPr>
          <w:b/>
          <w:sz w:val="28"/>
          <w:szCs w:val="28"/>
        </w:rPr>
      </w:pPr>
      <w:r w:rsidRPr="009733D9">
        <w:rPr>
          <w:b/>
          <w:sz w:val="28"/>
          <w:szCs w:val="28"/>
        </w:rPr>
        <w:t>Финансовая система США</w:t>
      </w:r>
    </w:p>
    <w:p w:rsidR="007E13E5" w:rsidRPr="009733D9" w:rsidRDefault="007E13E5" w:rsidP="009733D9">
      <w:pPr>
        <w:spacing w:line="360" w:lineRule="auto"/>
        <w:ind w:firstLine="709"/>
        <w:jc w:val="both"/>
        <w:rPr>
          <w:sz w:val="28"/>
          <w:szCs w:val="28"/>
        </w:rPr>
      </w:pPr>
    </w:p>
    <w:p w:rsidR="002137E4" w:rsidRPr="009733D9" w:rsidRDefault="002137E4" w:rsidP="009733D9">
      <w:pPr>
        <w:spacing w:line="360" w:lineRule="auto"/>
        <w:ind w:firstLine="709"/>
        <w:jc w:val="both"/>
        <w:rPr>
          <w:sz w:val="28"/>
          <w:szCs w:val="28"/>
        </w:rPr>
      </w:pPr>
      <w:r w:rsidRPr="009733D9">
        <w:rPr>
          <w:sz w:val="28"/>
          <w:szCs w:val="28"/>
        </w:rPr>
        <w:t>Финансовая система США состоит из государственных федеральных и иных органов власти и управления, финансовых и административных ведомств и учреждений, частных банков и корпораций, осуществляющих как внутренние, так и меж</w:t>
      </w:r>
      <w:r w:rsidR="0074328A" w:rsidRPr="009733D9">
        <w:rPr>
          <w:sz w:val="28"/>
          <w:szCs w:val="28"/>
        </w:rPr>
        <w:t>дународные финансовые операции.</w:t>
      </w:r>
    </w:p>
    <w:p w:rsidR="002137E4" w:rsidRPr="009733D9" w:rsidRDefault="002137E4" w:rsidP="009733D9">
      <w:pPr>
        <w:spacing w:line="360" w:lineRule="auto"/>
        <w:ind w:firstLine="709"/>
        <w:jc w:val="both"/>
        <w:rPr>
          <w:sz w:val="28"/>
          <w:szCs w:val="28"/>
        </w:rPr>
      </w:pPr>
      <w:r w:rsidRPr="009733D9">
        <w:rPr>
          <w:sz w:val="28"/>
          <w:szCs w:val="28"/>
        </w:rPr>
        <w:t xml:space="preserve">Государственный бюджет занимает важнейшее место в общей структуре финансовой системы </w:t>
      </w:r>
      <w:r w:rsidR="0074328A" w:rsidRPr="009733D9">
        <w:rPr>
          <w:sz w:val="28"/>
          <w:szCs w:val="28"/>
        </w:rPr>
        <w:t>любой страны</w:t>
      </w:r>
      <w:r w:rsidRPr="009733D9">
        <w:rPr>
          <w:sz w:val="28"/>
          <w:szCs w:val="28"/>
        </w:rPr>
        <w:t xml:space="preserve"> с точки зрения воздействия государства на состояние финансов, хозяйственную конъюнктуру, характер и направления экономической политики правительства. </w:t>
      </w:r>
      <w:r w:rsidR="0074328A" w:rsidRPr="009733D9">
        <w:rPr>
          <w:sz w:val="28"/>
          <w:szCs w:val="28"/>
        </w:rPr>
        <w:t xml:space="preserve">Роль бюджета </w:t>
      </w:r>
      <w:r w:rsidRPr="009733D9">
        <w:rPr>
          <w:sz w:val="28"/>
          <w:szCs w:val="28"/>
        </w:rPr>
        <w:t xml:space="preserve">очевидна уже в силу колоссальных размеров государственных расходов, которые оказывают влияние на состояние экономики и </w:t>
      </w:r>
      <w:r w:rsidR="0074328A" w:rsidRPr="009733D9">
        <w:rPr>
          <w:sz w:val="28"/>
          <w:szCs w:val="28"/>
        </w:rPr>
        <w:t>фин</w:t>
      </w:r>
      <w:r w:rsidRPr="009733D9">
        <w:rPr>
          <w:sz w:val="28"/>
          <w:szCs w:val="28"/>
        </w:rPr>
        <w:t>ансов, деятельность производственных и торговых фирм, реализующих государственные заказы, банки и иные финансовые учреждения, обслуживающие б</w:t>
      </w:r>
      <w:r w:rsidR="0074328A" w:rsidRPr="009733D9">
        <w:rPr>
          <w:sz w:val="28"/>
          <w:szCs w:val="28"/>
        </w:rPr>
        <w:t>юджетные программы правительств</w:t>
      </w:r>
      <w:r w:rsidRPr="009733D9">
        <w:rPr>
          <w:sz w:val="28"/>
          <w:szCs w:val="28"/>
        </w:rPr>
        <w:t>.</w:t>
      </w:r>
    </w:p>
    <w:p w:rsidR="002137E4" w:rsidRPr="009733D9" w:rsidRDefault="002137E4" w:rsidP="009733D9">
      <w:pPr>
        <w:spacing w:line="360" w:lineRule="auto"/>
        <w:ind w:firstLine="709"/>
        <w:jc w:val="both"/>
        <w:rPr>
          <w:sz w:val="28"/>
          <w:szCs w:val="28"/>
        </w:rPr>
      </w:pPr>
      <w:r w:rsidRPr="009733D9">
        <w:rPr>
          <w:sz w:val="28"/>
          <w:szCs w:val="28"/>
        </w:rPr>
        <w:t xml:space="preserve">В финансовой системе США (как и многих других развитых стран), банки играют повышенную роль. В соответствии с Законом </w:t>
      </w:r>
      <w:r w:rsidR="008B4DFF" w:rsidRPr="009733D9">
        <w:rPr>
          <w:sz w:val="28"/>
          <w:szCs w:val="28"/>
        </w:rPr>
        <w:t xml:space="preserve">Гласа </w:t>
      </w:r>
      <w:r w:rsidRPr="009733D9">
        <w:rPr>
          <w:sz w:val="28"/>
          <w:szCs w:val="28"/>
        </w:rPr>
        <w:t>Сигала банки разделены на коммерческие и инвестиционные.</w:t>
      </w:r>
    </w:p>
    <w:p w:rsidR="002137E4" w:rsidRPr="009733D9" w:rsidRDefault="002137E4" w:rsidP="009733D9">
      <w:pPr>
        <w:spacing w:line="360" w:lineRule="auto"/>
        <w:ind w:firstLine="709"/>
        <w:jc w:val="both"/>
        <w:rPr>
          <w:sz w:val="28"/>
          <w:szCs w:val="28"/>
        </w:rPr>
      </w:pPr>
      <w:r w:rsidRPr="009733D9">
        <w:rPr>
          <w:sz w:val="28"/>
          <w:szCs w:val="28"/>
        </w:rPr>
        <w:t>Особую роль играе</w:t>
      </w:r>
      <w:r w:rsidR="008B4DFF" w:rsidRPr="009733D9">
        <w:rPr>
          <w:sz w:val="28"/>
          <w:szCs w:val="28"/>
        </w:rPr>
        <w:t xml:space="preserve">т Центральный банк страны – </w:t>
      </w:r>
      <w:r w:rsidRPr="009733D9">
        <w:rPr>
          <w:sz w:val="28"/>
          <w:szCs w:val="28"/>
        </w:rPr>
        <w:t>Федеральная резервная система (ФРС). Роль ФРС непрерывно повышается по мере возрастания макроэкономической ответственности американского правительства в течение всех послевоенных десятилетий, в том числе и в 90е годы. Однако ФРС лишь частично ответственна за надзор за банками и делит эту функцию с особыми федеральными и штатными органами контроля.</w:t>
      </w:r>
    </w:p>
    <w:p w:rsidR="002137E4" w:rsidRPr="009733D9" w:rsidRDefault="002137E4" w:rsidP="009733D9">
      <w:pPr>
        <w:spacing w:line="360" w:lineRule="auto"/>
        <w:ind w:firstLine="709"/>
        <w:jc w:val="both"/>
        <w:rPr>
          <w:sz w:val="28"/>
          <w:szCs w:val="28"/>
        </w:rPr>
      </w:pPr>
      <w:r w:rsidRPr="009733D9">
        <w:rPr>
          <w:sz w:val="28"/>
          <w:szCs w:val="28"/>
        </w:rPr>
        <w:t>Федеральная резервная система США</w:t>
      </w:r>
      <w:r w:rsidR="00234A22" w:rsidRPr="009733D9">
        <w:rPr>
          <w:sz w:val="28"/>
          <w:szCs w:val="28"/>
        </w:rPr>
        <w:t xml:space="preserve"> – </w:t>
      </w:r>
      <w:r w:rsidRPr="009733D9">
        <w:rPr>
          <w:sz w:val="28"/>
          <w:szCs w:val="28"/>
        </w:rPr>
        <w:t xml:space="preserve">это, во-первых, Центральный банк страны, во-вторых, банк для банкиров и, в-третьих, банк американского правительства. Известно, что любой центральный банк страны имеет одну важнейшую функцию: он осуществляет контроль за денежной массой и кредитом в экономике. Это относится и к ФРС. Если экономическая активность </w:t>
      </w:r>
      <w:r w:rsidR="008B4DFF" w:rsidRPr="009733D9">
        <w:rPr>
          <w:sz w:val="28"/>
          <w:szCs w:val="28"/>
        </w:rPr>
        <w:t>ухудшается,</w:t>
      </w:r>
      <w:r w:rsidRPr="009733D9">
        <w:rPr>
          <w:sz w:val="28"/>
          <w:szCs w:val="28"/>
        </w:rPr>
        <w:t xml:space="preserve"> и занятость работников сокращается, ФРС будет пытаться увеличить денежную массу и кредит, стремясь повысить деловую активность. Но если расходы при этом становятся угрожающе избыточными, в результате чего растут цены и появляется много свободных рабочих мест, тогда ФРС стремится использовать все свои возможности в целях сокращения денежной массы и кредита.</w:t>
      </w:r>
    </w:p>
    <w:p w:rsidR="002137E4" w:rsidRPr="009733D9" w:rsidRDefault="002137E4" w:rsidP="009733D9">
      <w:pPr>
        <w:spacing w:line="360" w:lineRule="auto"/>
        <w:ind w:firstLine="709"/>
        <w:jc w:val="both"/>
        <w:rPr>
          <w:sz w:val="28"/>
          <w:szCs w:val="28"/>
        </w:rPr>
      </w:pPr>
      <w:r w:rsidRPr="009733D9">
        <w:rPr>
          <w:sz w:val="28"/>
          <w:szCs w:val="28"/>
        </w:rPr>
        <w:t xml:space="preserve">Некоторые специалисты рассматривают ФРС в качестве образца для центральных банков других стран. Закон о ФРС США был принят в </w:t>
      </w:r>
      <w:smartTag w:uri="urn:schemas-microsoft-com:office:smarttags" w:element="metricconverter">
        <w:smartTagPr>
          <w:attr w:name="ProductID" w:val="1913 г"/>
        </w:smartTagPr>
        <w:r w:rsidRPr="009733D9">
          <w:rPr>
            <w:sz w:val="28"/>
            <w:szCs w:val="28"/>
          </w:rPr>
          <w:t>1913 г</w:t>
        </w:r>
      </w:smartTag>
      <w:r w:rsidRPr="009733D9">
        <w:rPr>
          <w:sz w:val="28"/>
          <w:szCs w:val="28"/>
        </w:rPr>
        <w:t>. Конгрессом. С тех пор ФРС претерпела значительные изменения, а ее роль стала огромной. Крупные реформы были проведены в 1933 и 1935 гг. в период Великой депрессии, когда президент Рузвельт "социализировал" американский капитализм. Тогда же был создан Совет управляющих ФРС, который впоследствии и сосредоточил в своих руках управление рычагами кредитно</w:t>
      </w:r>
      <w:r w:rsidR="008B4DFF" w:rsidRPr="009733D9">
        <w:rPr>
          <w:sz w:val="28"/>
          <w:szCs w:val="28"/>
        </w:rPr>
        <w:t>-</w:t>
      </w:r>
      <w:r w:rsidRPr="009733D9">
        <w:rPr>
          <w:sz w:val="28"/>
          <w:szCs w:val="28"/>
        </w:rPr>
        <w:t>денежной политики, т.е. операциями на открытом рынке, регулирование учетных ставок и контроль за резервными требованиями.</w:t>
      </w:r>
    </w:p>
    <w:p w:rsidR="002137E4" w:rsidRPr="009733D9" w:rsidRDefault="002137E4" w:rsidP="009733D9">
      <w:pPr>
        <w:spacing w:line="360" w:lineRule="auto"/>
        <w:ind w:firstLine="709"/>
        <w:jc w:val="both"/>
        <w:rPr>
          <w:sz w:val="28"/>
          <w:szCs w:val="28"/>
        </w:rPr>
      </w:pPr>
      <w:r w:rsidRPr="009733D9">
        <w:rPr>
          <w:sz w:val="28"/>
          <w:szCs w:val="28"/>
        </w:rPr>
        <w:t>Совет управляющих ФРС устанавливает также основное направление политики в отношении платежного баланса. Кроме того, наряду с другими федеральными ведомствами, регулирующими банковскую деятельность. Совет устанавливает основные принципы надзора и контроля над коммерческими банками и их деятельностью.</w:t>
      </w:r>
    </w:p>
    <w:p w:rsidR="002137E4" w:rsidRPr="009733D9" w:rsidRDefault="002137E4" w:rsidP="009733D9">
      <w:pPr>
        <w:spacing w:line="360" w:lineRule="auto"/>
        <w:ind w:firstLine="709"/>
        <w:jc w:val="both"/>
        <w:rPr>
          <w:sz w:val="28"/>
          <w:szCs w:val="28"/>
        </w:rPr>
      </w:pPr>
      <w:r w:rsidRPr="009733D9">
        <w:rPr>
          <w:sz w:val="28"/>
          <w:szCs w:val="28"/>
        </w:rPr>
        <w:t>Федеральная резервная система состоит из 12 региональных федеральных резервных банков. При осуществлении своей политики Совет управляющих ФРС опирается на эти банки. Однако общее направление политики по всей кредитно</w:t>
      </w:r>
      <w:r w:rsidR="00096D46" w:rsidRPr="009733D9">
        <w:rPr>
          <w:sz w:val="28"/>
          <w:szCs w:val="28"/>
        </w:rPr>
        <w:t>-</w:t>
      </w:r>
      <w:r w:rsidRPr="009733D9">
        <w:rPr>
          <w:sz w:val="28"/>
          <w:szCs w:val="28"/>
        </w:rPr>
        <w:t>банковской системе определяет именно Совет управляющих. Он осуществляет регулярные проверки резервных банков и их отделений в целях контроля за проведением политики в нужном направлении.</w:t>
      </w:r>
    </w:p>
    <w:p w:rsidR="00535468" w:rsidRPr="009733D9" w:rsidRDefault="00535468" w:rsidP="009733D9">
      <w:pPr>
        <w:spacing w:line="360" w:lineRule="auto"/>
        <w:ind w:firstLine="709"/>
        <w:jc w:val="both"/>
        <w:rPr>
          <w:sz w:val="28"/>
          <w:szCs w:val="28"/>
        </w:rPr>
      </w:pPr>
      <w:r w:rsidRPr="009733D9">
        <w:rPr>
          <w:sz w:val="28"/>
          <w:szCs w:val="28"/>
        </w:rPr>
        <w:t>Федеральные резервные банки осуществляют чеково-кассовые операции внутри ФРС, что обеспечивает эффективное осуществление расчетов между округами и внутри их. Эти банки осуществляют надзор за выполнением решений и предписаний ФРС и изучают экономическую ситуацию в своих округах. Они предоставляют Совету управляющих оперативные и аналитические материалы по каждому из 12 округов и тем самым обеспечивают руководящее звено ФРС материалами об экономическом положении в стране.</w:t>
      </w:r>
    </w:p>
    <w:p w:rsidR="002137E4" w:rsidRPr="009733D9" w:rsidRDefault="002137E4" w:rsidP="009733D9">
      <w:pPr>
        <w:spacing w:line="360" w:lineRule="auto"/>
        <w:ind w:firstLine="709"/>
        <w:jc w:val="both"/>
        <w:rPr>
          <w:sz w:val="28"/>
          <w:szCs w:val="28"/>
        </w:rPr>
      </w:pPr>
      <w:r w:rsidRPr="009733D9">
        <w:rPr>
          <w:sz w:val="28"/>
          <w:szCs w:val="28"/>
        </w:rPr>
        <w:t>На кредитно</w:t>
      </w:r>
      <w:r w:rsidR="00096D46" w:rsidRPr="009733D9">
        <w:rPr>
          <w:sz w:val="28"/>
          <w:szCs w:val="28"/>
        </w:rPr>
        <w:t>-</w:t>
      </w:r>
      <w:r w:rsidRPr="009733D9">
        <w:rPr>
          <w:sz w:val="28"/>
          <w:szCs w:val="28"/>
        </w:rPr>
        <w:t xml:space="preserve">денежной политике ФРС отразился Закон </w:t>
      </w:r>
      <w:smartTag w:uri="urn:schemas-microsoft-com:office:smarttags" w:element="metricconverter">
        <w:smartTagPr>
          <w:attr w:name="ProductID" w:val="1978 г"/>
        </w:smartTagPr>
        <w:r w:rsidRPr="009733D9">
          <w:rPr>
            <w:sz w:val="28"/>
            <w:szCs w:val="28"/>
          </w:rPr>
          <w:t>1978 г</w:t>
        </w:r>
      </w:smartTag>
      <w:r w:rsidRPr="009733D9">
        <w:rPr>
          <w:sz w:val="28"/>
          <w:szCs w:val="28"/>
        </w:rPr>
        <w:t>. "О полной занятости и сбалансированном росте", иногда называемый законом Хэмфри</w:t>
      </w:r>
      <w:r w:rsidR="00096D46" w:rsidRPr="009733D9">
        <w:rPr>
          <w:sz w:val="28"/>
          <w:szCs w:val="28"/>
        </w:rPr>
        <w:t xml:space="preserve"> </w:t>
      </w:r>
      <w:r w:rsidRPr="009733D9">
        <w:rPr>
          <w:sz w:val="28"/>
          <w:szCs w:val="28"/>
        </w:rPr>
        <w:t>Хокинса. В основу этого Закона положена концепция, что со временем темп инфляции совпадает с темпами роста денег и кредита, а необходимым условием понижения инфляции является снижение отмечаемого роста денежной массы и объемов кредитования. Устойчивость цен обеспечивается ростом денежной массы и объемов кредитования, близких к росту потенциального объема производства.</w:t>
      </w:r>
    </w:p>
    <w:p w:rsidR="002137E4" w:rsidRPr="009733D9" w:rsidRDefault="002137E4" w:rsidP="009733D9">
      <w:pPr>
        <w:spacing w:line="360" w:lineRule="auto"/>
        <w:ind w:firstLine="709"/>
        <w:jc w:val="both"/>
        <w:rPr>
          <w:sz w:val="28"/>
          <w:szCs w:val="28"/>
        </w:rPr>
      </w:pPr>
      <w:r w:rsidRPr="009733D9">
        <w:rPr>
          <w:sz w:val="28"/>
          <w:szCs w:val="28"/>
        </w:rPr>
        <w:t>В указанном Законе кредитно</w:t>
      </w:r>
      <w:r w:rsidR="00096D46" w:rsidRPr="009733D9">
        <w:rPr>
          <w:sz w:val="28"/>
          <w:szCs w:val="28"/>
        </w:rPr>
        <w:t>-</w:t>
      </w:r>
      <w:r w:rsidRPr="009733D9">
        <w:rPr>
          <w:sz w:val="28"/>
          <w:szCs w:val="28"/>
        </w:rPr>
        <w:t>денежная политика рассматривается в масштабе всей страны (на макроуровне), тем самым подразумевается, что достижение эффективной кредитно</w:t>
      </w:r>
      <w:r w:rsidR="00096D46" w:rsidRPr="009733D9">
        <w:rPr>
          <w:sz w:val="28"/>
          <w:szCs w:val="28"/>
        </w:rPr>
        <w:t>-</w:t>
      </w:r>
      <w:r w:rsidRPr="009733D9">
        <w:rPr>
          <w:sz w:val="28"/>
          <w:szCs w:val="28"/>
        </w:rPr>
        <w:t>денежной политики по отдельным отраслям экономики или регионам невозможно.</w:t>
      </w:r>
    </w:p>
    <w:p w:rsidR="002137E4" w:rsidRPr="009733D9" w:rsidRDefault="002137E4" w:rsidP="009733D9">
      <w:pPr>
        <w:spacing w:line="360" w:lineRule="auto"/>
        <w:ind w:firstLine="709"/>
        <w:jc w:val="both"/>
        <w:rPr>
          <w:sz w:val="28"/>
          <w:szCs w:val="28"/>
        </w:rPr>
      </w:pPr>
      <w:r w:rsidRPr="009733D9">
        <w:rPr>
          <w:sz w:val="28"/>
          <w:szCs w:val="28"/>
        </w:rPr>
        <w:t xml:space="preserve">Огромную роль в финансово-экономическом мире США играют коммерческие банки, число которых в начале </w:t>
      </w:r>
      <w:smartTag w:uri="urn:schemas-microsoft-com:office:smarttags" w:element="metricconverter">
        <w:smartTagPr>
          <w:attr w:name="ProductID" w:val="2000 г"/>
        </w:smartTagPr>
        <w:r w:rsidRPr="009733D9">
          <w:rPr>
            <w:sz w:val="28"/>
            <w:szCs w:val="28"/>
          </w:rPr>
          <w:t>2000 г</w:t>
        </w:r>
      </w:smartTag>
      <w:r w:rsidRPr="009733D9">
        <w:rPr>
          <w:sz w:val="28"/>
          <w:szCs w:val="28"/>
        </w:rPr>
        <w:t>. превысило 12 тыс. Главным финансовым центром остается Нью-Йорк, в котором размещаются штаб-квартиры наиболее крупных банков, имеющих глобальные сети. Деятельность большинства менее крупных из них (от Нью-Йорка, Калифорнии, Техаса до Мичигана и Арканзаса) распространяется на глубинку.</w:t>
      </w:r>
    </w:p>
    <w:p w:rsidR="002137E4" w:rsidRPr="009733D9" w:rsidRDefault="002137E4" w:rsidP="009733D9">
      <w:pPr>
        <w:spacing w:line="360" w:lineRule="auto"/>
        <w:ind w:firstLine="709"/>
        <w:jc w:val="both"/>
        <w:rPr>
          <w:sz w:val="28"/>
          <w:szCs w:val="28"/>
        </w:rPr>
      </w:pPr>
      <w:r w:rsidRPr="009733D9">
        <w:rPr>
          <w:sz w:val="28"/>
          <w:szCs w:val="28"/>
        </w:rPr>
        <w:t>Помимо коммерческих банков финансовые институты США включают: депозитные учреждения (сберегательные и кредитные организации), страховые компании (по страхованию жизни, имущества), пенсионные фонды, другие учреждения (инвестиционные корпорации, взаимные фонды</w:t>
      </w:r>
      <w:r w:rsidR="00E156B8" w:rsidRPr="009733D9">
        <w:rPr>
          <w:sz w:val="28"/>
          <w:szCs w:val="28"/>
        </w:rPr>
        <w:t>)</w:t>
      </w:r>
      <w:r w:rsidRPr="009733D9">
        <w:rPr>
          <w:sz w:val="28"/>
          <w:szCs w:val="28"/>
        </w:rPr>
        <w:t>.</w:t>
      </w:r>
    </w:p>
    <w:p w:rsidR="002137E4" w:rsidRPr="009733D9" w:rsidRDefault="002137E4" w:rsidP="009733D9">
      <w:pPr>
        <w:spacing w:line="360" w:lineRule="auto"/>
        <w:ind w:firstLine="709"/>
        <w:jc w:val="both"/>
        <w:rPr>
          <w:sz w:val="28"/>
          <w:szCs w:val="28"/>
        </w:rPr>
      </w:pPr>
      <w:r w:rsidRPr="009733D9">
        <w:rPr>
          <w:sz w:val="28"/>
          <w:szCs w:val="28"/>
        </w:rPr>
        <w:t>Эти институты имеют важнейшее значение, поскольку на них приходится более 40% финансовых активов, которые направляются на производственные цели. Они при этом играют ключевую роль на рынке краткосрочного капитала.</w:t>
      </w:r>
    </w:p>
    <w:p w:rsidR="002137E4" w:rsidRPr="009733D9" w:rsidRDefault="002137E4" w:rsidP="009733D9">
      <w:pPr>
        <w:spacing w:line="360" w:lineRule="auto"/>
        <w:ind w:firstLine="709"/>
        <w:jc w:val="both"/>
        <w:rPr>
          <w:sz w:val="28"/>
          <w:szCs w:val="28"/>
        </w:rPr>
      </w:pPr>
      <w:r w:rsidRPr="009733D9">
        <w:rPr>
          <w:sz w:val="28"/>
          <w:szCs w:val="28"/>
        </w:rPr>
        <w:t>В финансовой системе большую роль играют инвестиционные банки</w:t>
      </w:r>
      <w:r w:rsidR="00E156B8" w:rsidRPr="009733D9">
        <w:rPr>
          <w:sz w:val="28"/>
          <w:szCs w:val="28"/>
        </w:rPr>
        <w:t>-</w:t>
      </w:r>
      <w:r w:rsidRPr="009733D9">
        <w:rPr>
          <w:sz w:val="28"/>
          <w:szCs w:val="28"/>
        </w:rPr>
        <w:t>корпорации, обеспечивающие хозяйствующих агентов кредитными ресурсами д</w:t>
      </w:r>
      <w:r w:rsidR="00E156B8" w:rsidRPr="009733D9">
        <w:rPr>
          <w:sz w:val="28"/>
          <w:szCs w:val="28"/>
        </w:rPr>
        <w:t xml:space="preserve">ля инвестиционной деятельности. </w:t>
      </w:r>
      <w:r w:rsidRPr="009733D9">
        <w:rPr>
          <w:sz w:val="28"/>
          <w:szCs w:val="28"/>
        </w:rPr>
        <w:t>Инвестиционные банки концентрируют огромную финансовую мощь, которая используется как в целях влияния на собственно американскую экономическую конъюнктуру, так и в осуществлении крупных международных финансовых операций.</w:t>
      </w:r>
    </w:p>
    <w:p w:rsidR="002137E4" w:rsidRPr="009733D9" w:rsidRDefault="002137E4" w:rsidP="009733D9">
      <w:pPr>
        <w:spacing w:line="360" w:lineRule="auto"/>
        <w:ind w:firstLine="709"/>
        <w:jc w:val="both"/>
        <w:rPr>
          <w:sz w:val="28"/>
          <w:szCs w:val="28"/>
        </w:rPr>
      </w:pPr>
      <w:r w:rsidRPr="009733D9">
        <w:rPr>
          <w:sz w:val="28"/>
          <w:szCs w:val="28"/>
        </w:rPr>
        <w:t>В США существуют хорошо развитые долгосрочные и краткосрочные рынки капитала. Рынок долгосрочного ссудного капитала включает: рынок государственных бумаг (фондовая биржа), рынки промышленных, иностранных и государственных облигаций, ипотечный рынок, потребительский кредит.</w:t>
      </w:r>
    </w:p>
    <w:p w:rsidR="002137E4" w:rsidRPr="009733D9" w:rsidRDefault="002137E4" w:rsidP="009733D9">
      <w:pPr>
        <w:spacing w:line="360" w:lineRule="auto"/>
        <w:ind w:firstLine="709"/>
        <w:jc w:val="both"/>
        <w:rPr>
          <w:sz w:val="28"/>
          <w:szCs w:val="28"/>
        </w:rPr>
      </w:pPr>
      <w:r w:rsidRPr="009733D9">
        <w:rPr>
          <w:sz w:val="28"/>
          <w:szCs w:val="28"/>
        </w:rPr>
        <w:t>Краткосрочный рынок включает такие рынки, как денежный (рынок краткосрочного капитала), валютный, финансовый по сделкам на срок (рынок опционов), фьючерсный, своповый.</w:t>
      </w:r>
    </w:p>
    <w:p w:rsidR="002137E4" w:rsidRPr="009733D9" w:rsidRDefault="002137E4" w:rsidP="009733D9">
      <w:pPr>
        <w:spacing w:line="360" w:lineRule="auto"/>
        <w:ind w:firstLine="709"/>
        <w:jc w:val="both"/>
        <w:rPr>
          <w:sz w:val="28"/>
          <w:szCs w:val="28"/>
        </w:rPr>
      </w:pPr>
      <w:r w:rsidRPr="009733D9">
        <w:rPr>
          <w:sz w:val="28"/>
          <w:szCs w:val="28"/>
        </w:rPr>
        <w:t>Рынок ценных бумаг, или фондовый рынок, - это наиболее чувствительная сфера свободного рынка (рыночной экономики), которая отражает глубинные процессы, происходящие в национальных экономиках (и в мировой экономике). Глобальная интеграция финансов и денежных потоков, реализующихся в мировых финансовых центрах, делает особенно ощутимыми колебания финансово</w:t>
      </w:r>
      <w:r w:rsidR="00E156B8" w:rsidRPr="009733D9">
        <w:rPr>
          <w:sz w:val="28"/>
          <w:szCs w:val="28"/>
        </w:rPr>
        <w:t>-</w:t>
      </w:r>
      <w:r w:rsidRPr="009733D9">
        <w:rPr>
          <w:sz w:val="28"/>
          <w:szCs w:val="28"/>
        </w:rPr>
        <w:t>экономической конъюнктуры. Любые сбои в самых отдаленных региональных звеньях мировой экономики, включенных в единые структуры глобальной системы международного производства и финансов, немедленно отражаются, с большей или меньшей силой, в основных финансовых центрах.</w:t>
      </w:r>
    </w:p>
    <w:p w:rsidR="002137E4" w:rsidRPr="009733D9" w:rsidRDefault="002137E4" w:rsidP="009733D9">
      <w:pPr>
        <w:spacing w:line="360" w:lineRule="auto"/>
        <w:ind w:firstLine="709"/>
        <w:jc w:val="both"/>
        <w:rPr>
          <w:sz w:val="28"/>
          <w:szCs w:val="28"/>
        </w:rPr>
      </w:pPr>
      <w:r w:rsidRPr="009733D9">
        <w:rPr>
          <w:sz w:val="28"/>
          <w:szCs w:val="28"/>
        </w:rPr>
        <w:t xml:space="preserve">США обладают крупнейшим в мире рынком капитала, объем которого, если судить по общей сумме задолженности по ценным бумагам в условиях стабильно действующей экономики, включая акции и обязательства, </w:t>
      </w:r>
      <w:r w:rsidR="008C6C85" w:rsidRPr="009733D9">
        <w:rPr>
          <w:sz w:val="28"/>
          <w:szCs w:val="28"/>
        </w:rPr>
        <w:t>составил</w:t>
      </w:r>
      <w:r w:rsidRPr="009733D9">
        <w:rPr>
          <w:sz w:val="28"/>
          <w:szCs w:val="28"/>
        </w:rPr>
        <w:t xml:space="preserve"> более 20 трлн. долл. в </w:t>
      </w:r>
      <w:smartTag w:uri="urn:schemas-microsoft-com:office:smarttags" w:element="metricconverter">
        <w:smartTagPr>
          <w:attr w:name="ProductID" w:val="1998 г"/>
        </w:smartTagPr>
        <w:r w:rsidRPr="009733D9">
          <w:rPr>
            <w:sz w:val="28"/>
            <w:szCs w:val="28"/>
          </w:rPr>
          <w:t>1998 г</w:t>
        </w:r>
      </w:smartTag>
      <w:r w:rsidRPr="009733D9">
        <w:rPr>
          <w:sz w:val="28"/>
          <w:szCs w:val="28"/>
        </w:rPr>
        <w:t>. Для решения задач поддержания и увеличения долгосрочных накоплений реального капитала требуются эффективные финансовые институты, крупные объемы сбережений, растущий спрос на капиталовложения в производство, землю, услуги, науку и т.д.</w:t>
      </w:r>
    </w:p>
    <w:p w:rsidR="002137E4" w:rsidRPr="009733D9" w:rsidRDefault="008C6C85" w:rsidP="009733D9">
      <w:pPr>
        <w:spacing w:line="360" w:lineRule="auto"/>
        <w:ind w:firstLine="709"/>
        <w:jc w:val="both"/>
        <w:rPr>
          <w:sz w:val="28"/>
          <w:szCs w:val="28"/>
        </w:rPr>
      </w:pPr>
      <w:r w:rsidRPr="009733D9">
        <w:rPr>
          <w:sz w:val="28"/>
          <w:szCs w:val="28"/>
        </w:rPr>
        <w:t>В</w:t>
      </w:r>
      <w:r w:rsidR="002137E4" w:rsidRPr="009733D9">
        <w:rPr>
          <w:sz w:val="28"/>
          <w:szCs w:val="28"/>
        </w:rPr>
        <w:t>се крупнейшие инвестиционные банки, такие, как "Соломон бразерс" (Solomon Brothers), "Мэрилл Линч" (Merrill Lynch), "Голдмен Сакс" (Goldman Sachs), "Шеарсон Леман" (Shearson Lehman), "Ферст Бостон" (First Boston) и "Морган Стэнли" (Morgan Stanley), осуществляли и осуществляют в настоящее время финансовые операции в НьюЙорке, гарантируя размещение ценных бумаг на первичном рынке, а также действуя как брокеры для клиентов на вторичном рынке. Как дилеры они торгуют ценными бумагами за свой счет. Рост притока иностранного капитала стимулировал открытие иностранных отделений и филиалов в Нью</w:t>
      </w:r>
      <w:r w:rsidRPr="009733D9">
        <w:rPr>
          <w:sz w:val="28"/>
          <w:szCs w:val="28"/>
        </w:rPr>
        <w:t>-</w:t>
      </w:r>
      <w:r w:rsidR="002137E4" w:rsidRPr="009733D9">
        <w:rPr>
          <w:sz w:val="28"/>
          <w:szCs w:val="28"/>
        </w:rPr>
        <w:t>Йорке. Большинство из них представляют Великобританию, Западную Европу и Японию, а также некоторые азиатские, арабские и латиноамериканские страны.</w:t>
      </w:r>
    </w:p>
    <w:p w:rsidR="002137E4" w:rsidRPr="009733D9" w:rsidRDefault="002137E4" w:rsidP="009733D9">
      <w:pPr>
        <w:spacing w:line="360" w:lineRule="auto"/>
        <w:ind w:firstLine="709"/>
        <w:jc w:val="both"/>
        <w:rPr>
          <w:sz w:val="28"/>
          <w:szCs w:val="28"/>
        </w:rPr>
      </w:pPr>
      <w:r w:rsidRPr="009733D9">
        <w:rPr>
          <w:sz w:val="28"/>
          <w:szCs w:val="28"/>
        </w:rPr>
        <w:t>Активность рынка капитала в США определяется и тем фактом, что финансовые учреждения распределяют новые выпуски облигаций по более низкой по сравнению с другими иностранными рынками цене, что выгодно для покупателей, а это стимулирует продажи.</w:t>
      </w:r>
    </w:p>
    <w:p w:rsidR="002137E4" w:rsidRPr="009733D9" w:rsidRDefault="002137E4" w:rsidP="009733D9">
      <w:pPr>
        <w:spacing w:line="360" w:lineRule="auto"/>
        <w:ind w:firstLine="709"/>
        <w:jc w:val="both"/>
        <w:rPr>
          <w:sz w:val="28"/>
          <w:szCs w:val="28"/>
        </w:rPr>
      </w:pPr>
      <w:r w:rsidRPr="009733D9">
        <w:rPr>
          <w:sz w:val="28"/>
          <w:szCs w:val="28"/>
        </w:rPr>
        <w:t>Второй крупнейший сектор рынка капитала</w:t>
      </w:r>
      <w:r w:rsidR="00DD20D1" w:rsidRPr="009733D9">
        <w:rPr>
          <w:sz w:val="28"/>
          <w:szCs w:val="28"/>
        </w:rPr>
        <w:t xml:space="preserve"> – и</w:t>
      </w:r>
      <w:r w:rsidRPr="009733D9">
        <w:rPr>
          <w:sz w:val="28"/>
          <w:szCs w:val="28"/>
        </w:rPr>
        <w:t xml:space="preserve">потечный рынок (вторичный рынок закладных), соответствующий более 70% ВНП в </w:t>
      </w:r>
      <w:r w:rsidR="008C6C85" w:rsidRPr="009733D9">
        <w:rPr>
          <w:sz w:val="28"/>
          <w:szCs w:val="28"/>
        </w:rPr>
        <w:t>начале 200</w:t>
      </w:r>
      <w:r w:rsidRPr="009733D9">
        <w:rPr>
          <w:sz w:val="28"/>
          <w:szCs w:val="28"/>
        </w:rPr>
        <w:t>0-х годов. Закладные по жилью соответствуют большей части непогашенного долга, хотя правительственные агентства типа Государственной национальной ассоциации ипотечного кредита и др. выпустили огромное количество ценных бумаг, обеспеченных закладными.</w:t>
      </w:r>
    </w:p>
    <w:p w:rsidR="002137E4" w:rsidRPr="009733D9" w:rsidRDefault="002137E4" w:rsidP="009733D9">
      <w:pPr>
        <w:spacing w:line="360" w:lineRule="auto"/>
        <w:ind w:firstLine="709"/>
        <w:jc w:val="both"/>
        <w:rPr>
          <w:sz w:val="28"/>
          <w:szCs w:val="28"/>
        </w:rPr>
      </w:pPr>
      <w:r w:rsidRPr="009733D9">
        <w:rPr>
          <w:sz w:val="28"/>
          <w:szCs w:val="28"/>
        </w:rPr>
        <w:t xml:space="preserve">Третьим крупнейшим заемщиком является Государственное казначейство, роль которого выполняет Министерство финансов США. Начиная с </w:t>
      </w:r>
      <w:smartTag w:uri="urn:schemas-microsoft-com:office:smarttags" w:element="metricconverter">
        <w:smartTagPr>
          <w:attr w:name="ProductID" w:val="1983 г"/>
        </w:smartTagPr>
        <w:r w:rsidRPr="009733D9">
          <w:rPr>
            <w:sz w:val="28"/>
            <w:szCs w:val="28"/>
          </w:rPr>
          <w:t>1983 г</w:t>
        </w:r>
      </w:smartTag>
      <w:r w:rsidRPr="009733D9">
        <w:rPr>
          <w:sz w:val="28"/>
          <w:szCs w:val="28"/>
        </w:rPr>
        <w:t>. Казначейство увеличило объем своих заимствований, являющихся источником постоянного беспокойства многих экономистов. Причины беспокойства - вытеснение заемщиков частного сектора государственными расходами и возможность инфляционных эффектов.</w:t>
      </w:r>
    </w:p>
    <w:p w:rsidR="002137E4" w:rsidRPr="009733D9" w:rsidRDefault="002137E4" w:rsidP="009733D9">
      <w:pPr>
        <w:spacing w:line="360" w:lineRule="auto"/>
        <w:ind w:firstLine="709"/>
        <w:jc w:val="both"/>
        <w:rPr>
          <w:sz w:val="28"/>
          <w:szCs w:val="28"/>
        </w:rPr>
      </w:pPr>
      <w:r w:rsidRPr="009733D9">
        <w:rPr>
          <w:sz w:val="28"/>
          <w:szCs w:val="28"/>
        </w:rPr>
        <w:t>Огромный объем внутреннего государственного долга не может не влиять на стоимость американского доллара в целом и на рынки акций и облигаций в частности.</w:t>
      </w:r>
    </w:p>
    <w:p w:rsidR="002137E4" w:rsidRPr="009733D9" w:rsidRDefault="002137E4" w:rsidP="009733D9">
      <w:pPr>
        <w:spacing w:line="360" w:lineRule="auto"/>
        <w:ind w:firstLine="709"/>
        <w:jc w:val="both"/>
        <w:rPr>
          <w:sz w:val="28"/>
          <w:szCs w:val="28"/>
        </w:rPr>
      </w:pPr>
      <w:r w:rsidRPr="009733D9">
        <w:rPr>
          <w:sz w:val="28"/>
          <w:szCs w:val="28"/>
        </w:rPr>
        <w:t>Заграничные облигации, так называемые yankee bonds (долларовые облигации, выпущенные иностранцами в Нью-Йорке), выпускаются в ряде стран, в частности канадскими провинциальными правительствами и Европейским инвестиционным банком. Развивающиеся страны имеют ограниченный доступ на Нью-Йоркский рынок капитала из-за строгих требований Комиссии по ценным бумагам и биржам к предоставлению компаниями сведений о своей деятельности и рейтингов агентств кредитной информации (рейтинговых компаний Moody и Standard and Poor), так же как Россия и другие члены СНГ, страны Восточной Европы и Прибалтики.</w:t>
      </w:r>
    </w:p>
    <w:p w:rsidR="002137E4" w:rsidRPr="009733D9" w:rsidRDefault="002137E4" w:rsidP="009733D9">
      <w:pPr>
        <w:spacing w:line="360" w:lineRule="auto"/>
        <w:ind w:firstLine="709"/>
        <w:jc w:val="both"/>
        <w:rPr>
          <w:sz w:val="28"/>
          <w:szCs w:val="28"/>
        </w:rPr>
      </w:pPr>
      <w:r w:rsidRPr="009733D9">
        <w:rPr>
          <w:sz w:val="28"/>
          <w:szCs w:val="28"/>
        </w:rPr>
        <w:t>Внутренний денежный рынок США также является крупнейшим в мире, составляя более 40% ВНП. Как правило, ликвидность краткосрочного рынка (выпуск большого числа депозитных сертификатов для финансирования ссуд производственным и иным фирмам), необходима для обеспечения экономического роста, которому противопоказано такое понятие, как "дефицит средств".</w:t>
      </w:r>
    </w:p>
    <w:p w:rsidR="002137E4" w:rsidRPr="009733D9" w:rsidRDefault="002137E4" w:rsidP="009733D9">
      <w:pPr>
        <w:spacing w:line="360" w:lineRule="auto"/>
        <w:ind w:firstLine="709"/>
        <w:jc w:val="both"/>
        <w:rPr>
          <w:sz w:val="28"/>
          <w:szCs w:val="28"/>
        </w:rPr>
      </w:pPr>
      <w:r w:rsidRPr="009733D9">
        <w:rPr>
          <w:sz w:val="28"/>
          <w:szCs w:val="28"/>
        </w:rPr>
        <w:t>Тенденция роста выпуска казначейских векселей и ценных бумаг правительственных организаций отражает увеличение государственного дефицитного финансирования (т</w:t>
      </w:r>
      <w:r w:rsidR="00063539" w:rsidRPr="009733D9">
        <w:rPr>
          <w:sz w:val="28"/>
          <w:szCs w:val="28"/>
        </w:rPr>
        <w:t xml:space="preserve">о </w:t>
      </w:r>
      <w:r w:rsidRPr="009733D9">
        <w:rPr>
          <w:sz w:val="28"/>
          <w:szCs w:val="28"/>
        </w:rPr>
        <w:t>е</w:t>
      </w:r>
      <w:r w:rsidR="00063539" w:rsidRPr="009733D9">
        <w:rPr>
          <w:sz w:val="28"/>
          <w:szCs w:val="28"/>
        </w:rPr>
        <w:t>сть</w:t>
      </w:r>
      <w:r w:rsidRPr="009733D9">
        <w:rPr>
          <w:sz w:val="28"/>
          <w:szCs w:val="28"/>
        </w:rPr>
        <w:t xml:space="preserve"> операции правительства осуществляются за счет размещения новых государственных обязательств). В этом смысле рынок федеральных резервных фондов является уникальным краткосрочным денежным рынком США. В основном это рынок, где коммерческие банки ссужают и заимствуют излишние резервные фонды, хранимые как депозиты в банках ФРС.</w:t>
      </w:r>
    </w:p>
    <w:p w:rsidR="002137E4" w:rsidRPr="009733D9" w:rsidRDefault="002137E4" w:rsidP="009733D9">
      <w:pPr>
        <w:spacing w:line="360" w:lineRule="auto"/>
        <w:ind w:firstLine="709"/>
        <w:jc w:val="both"/>
        <w:rPr>
          <w:sz w:val="28"/>
          <w:szCs w:val="28"/>
        </w:rPr>
      </w:pPr>
      <w:r w:rsidRPr="009733D9">
        <w:rPr>
          <w:sz w:val="28"/>
          <w:szCs w:val="28"/>
        </w:rPr>
        <w:t>Нью-Йоркский денежный рынок используется крупнейшими банками, корпорациями и другими организациями для повышения ликвидности в краткосрочных операциях. Нью-Йоркский банк ФРС занимает стратегические позиции в проведении операций на открытом рынке, являющихся базой кредитно-денежной политики США и непосредственно воздействующих на ликвидность денежного рынка.</w:t>
      </w:r>
    </w:p>
    <w:p w:rsidR="002137E4" w:rsidRPr="009733D9" w:rsidRDefault="003429EA" w:rsidP="009733D9">
      <w:pPr>
        <w:spacing w:line="360" w:lineRule="auto"/>
        <w:ind w:firstLine="709"/>
        <w:jc w:val="both"/>
        <w:rPr>
          <w:sz w:val="28"/>
          <w:szCs w:val="28"/>
        </w:rPr>
      </w:pPr>
      <w:r w:rsidRPr="009733D9">
        <w:rPr>
          <w:sz w:val="28"/>
          <w:szCs w:val="28"/>
        </w:rPr>
        <w:t xml:space="preserve">Нью-Йорк – </w:t>
      </w:r>
      <w:r w:rsidR="002137E4" w:rsidRPr="009733D9">
        <w:rPr>
          <w:sz w:val="28"/>
          <w:szCs w:val="28"/>
        </w:rPr>
        <w:t>один из трех крупнейших валютных рынков мира. Он объединен с валютными рынками в других странах и мировым рынком и включает коммерческие сделки "банк-клиент" в рамках розничного сектора и "банк-банк" (оптовый межбанковский сектор), помимо этого прямые сделки или сделки через брокеров и операции ФРС с иностранной валютой: валютные интервенции, валютные свопы, сделки с международными финансовыми организациями.</w:t>
      </w:r>
    </w:p>
    <w:p w:rsidR="002137E4" w:rsidRPr="009733D9" w:rsidRDefault="002137E4" w:rsidP="009733D9">
      <w:pPr>
        <w:spacing w:line="360" w:lineRule="auto"/>
        <w:ind w:firstLine="709"/>
        <w:jc w:val="both"/>
        <w:rPr>
          <w:sz w:val="28"/>
          <w:szCs w:val="28"/>
        </w:rPr>
      </w:pPr>
      <w:r w:rsidRPr="009733D9">
        <w:rPr>
          <w:sz w:val="28"/>
          <w:szCs w:val="28"/>
        </w:rPr>
        <w:t xml:space="preserve">Организация эффективного контроля </w:t>
      </w:r>
      <w:r w:rsidR="008C6C85" w:rsidRPr="009733D9">
        <w:rPr>
          <w:sz w:val="28"/>
          <w:szCs w:val="28"/>
        </w:rPr>
        <w:t>над движением</w:t>
      </w:r>
      <w:r w:rsidRPr="009733D9">
        <w:rPr>
          <w:sz w:val="28"/>
          <w:szCs w:val="28"/>
        </w:rPr>
        <w:t xml:space="preserve"> ссудного капитала чрезвычайно сложна, она является следствием потребностей экономики и большого исторического опыта. В США механизм контроля состоит из следующих звеньев, органов и элементов:</w:t>
      </w:r>
    </w:p>
    <w:p w:rsidR="002137E4" w:rsidRPr="009733D9" w:rsidRDefault="002137E4" w:rsidP="009733D9">
      <w:pPr>
        <w:numPr>
          <w:ilvl w:val="0"/>
          <w:numId w:val="6"/>
        </w:numPr>
        <w:tabs>
          <w:tab w:val="clear" w:pos="720"/>
        </w:tabs>
        <w:spacing w:line="360" w:lineRule="auto"/>
        <w:ind w:left="0" w:firstLine="709"/>
        <w:jc w:val="both"/>
        <w:rPr>
          <w:sz w:val="28"/>
          <w:szCs w:val="28"/>
        </w:rPr>
      </w:pPr>
      <w:r w:rsidRPr="009733D9">
        <w:rPr>
          <w:sz w:val="28"/>
          <w:szCs w:val="28"/>
        </w:rPr>
        <w:t>законодательных актов и постановлений Конгресса;</w:t>
      </w:r>
    </w:p>
    <w:p w:rsidR="002137E4" w:rsidRPr="009733D9" w:rsidRDefault="002137E4" w:rsidP="009733D9">
      <w:pPr>
        <w:numPr>
          <w:ilvl w:val="0"/>
          <w:numId w:val="6"/>
        </w:numPr>
        <w:tabs>
          <w:tab w:val="clear" w:pos="720"/>
        </w:tabs>
        <w:spacing w:line="360" w:lineRule="auto"/>
        <w:ind w:left="0" w:firstLine="709"/>
        <w:jc w:val="both"/>
        <w:rPr>
          <w:sz w:val="28"/>
          <w:szCs w:val="28"/>
        </w:rPr>
      </w:pPr>
      <w:r w:rsidRPr="009733D9">
        <w:rPr>
          <w:sz w:val="28"/>
          <w:szCs w:val="28"/>
        </w:rPr>
        <w:t>институционального обеспечения (система федеральных законов, осуществляющих общий надзор над деятельностью бирж);</w:t>
      </w:r>
    </w:p>
    <w:p w:rsidR="002137E4" w:rsidRPr="009733D9" w:rsidRDefault="002137E4" w:rsidP="009733D9">
      <w:pPr>
        <w:numPr>
          <w:ilvl w:val="0"/>
          <w:numId w:val="6"/>
        </w:numPr>
        <w:tabs>
          <w:tab w:val="clear" w:pos="720"/>
        </w:tabs>
        <w:spacing w:line="360" w:lineRule="auto"/>
        <w:ind w:left="0" w:firstLine="709"/>
        <w:jc w:val="both"/>
        <w:rPr>
          <w:sz w:val="28"/>
          <w:szCs w:val="28"/>
        </w:rPr>
      </w:pPr>
      <w:r w:rsidRPr="009733D9">
        <w:rPr>
          <w:sz w:val="28"/>
          <w:szCs w:val="28"/>
        </w:rPr>
        <w:t>механизм саморегулирования рынка ценных бумаг (со стороны самих биржевиков);</w:t>
      </w:r>
    </w:p>
    <w:p w:rsidR="002137E4" w:rsidRPr="009733D9" w:rsidRDefault="002137E4" w:rsidP="009733D9">
      <w:pPr>
        <w:numPr>
          <w:ilvl w:val="0"/>
          <w:numId w:val="6"/>
        </w:numPr>
        <w:tabs>
          <w:tab w:val="clear" w:pos="720"/>
        </w:tabs>
        <w:spacing w:line="360" w:lineRule="auto"/>
        <w:ind w:left="0" w:firstLine="709"/>
        <w:jc w:val="both"/>
        <w:rPr>
          <w:sz w:val="28"/>
          <w:szCs w:val="28"/>
        </w:rPr>
      </w:pPr>
      <w:r w:rsidRPr="009733D9">
        <w:rPr>
          <w:sz w:val="28"/>
          <w:szCs w:val="28"/>
        </w:rPr>
        <w:t>апробированной методики вмешательства государства в деятельность фиктивного сектора экономики.</w:t>
      </w:r>
    </w:p>
    <w:p w:rsidR="002137E4" w:rsidRPr="009733D9" w:rsidRDefault="002137E4" w:rsidP="009733D9">
      <w:pPr>
        <w:spacing w:line="360" w:lineRule="auto"/>
        <w:ind w:firstLine="709"/>
        <w:jc w:val="both"/>
        <w:rPr>
          <w:sz w:val="28"/>
          <w:szCs w:val="28"/>
        </w:rPr>
      </w:pPr>
      <w:r w:rsidRPr="009733D9">
        <w:rPr>
          <w:sz w:val="28"/>
          <w:szCs w:val="28"/>
        </w:rPr>
        <w:t>Центром финансовых операций в США является Нью-Йорк с его биржевым сердце</w:t>
      </w:r>
      <w:r w:rsidR="008C6C85" w:rsidRPr="009733D9">
        <w:rPr>
          <w:sz w:val="28"/>
          <w:szCs w:val="28"/>
        </w:rPr>
        <w:t xml:space="preserve">м – </w:t>
      </w:r>
      <w:r w:rsidRPr="009733D9">
        <w:rPr>
          <w:sz w:val="28"/>
          <w:szCs w:val="28"/>
        </w:rPr>
        <w:t xml:space="preserve">Нью-Йоркской фондовой биржей (NYSE); вторая по величине биржа </w:t>
      </w:r>
      <w:r w:rsidR="003429EA" w:rsidRPr="009733D9">
        <w:rPr>
          <w:sz w:val="28"/>
          <w:szCs w:val="28"/>
        </w:rPr>
        <w:t>–</w:t>
      </w:r>
      <w:r w:rsidRPr="009733D9">
        <w:rPr>
          <w:sz w:val="28"/>
          <w:szCs w:val="28"/>
        </w:rPr>
        <w:t xml:space="preserve"> Американская фондовая (ASE) </w:t>
      </w:r>
      <w:r w:rsidR="00234A22" w:rsidRPr="009733D9">
        <w:rPr>
          <w:sz w:val="28"/>
          <w:szCs w:val="28"/>
        </w:rPr>
        <w:t>–</w:t>
      </w:r>
      <w:r w:rsidRPr="009733D9">
        <w:rPr>
          <w:sz w:val="28"/>
          <w:szCs w:val="28"/>
        </w:rPr>
        <w:t xml:space="preserve"> также находится в Нью-Йорке. В Америке кроме них действуют еще 8 региональных фондовых бирж: Чикагская, Филадельфийская, Тихоокеанская, Калифорнийская, Бостонская, биржа Среднего Запада в Цинцинатти, биржи в Спокане и СолтЛэйк Сити. Роль этих региональных бирж непрерывно возрастает, и они все в большей степени специализируются на торговле специфическими финансовыми инструментами, например на опционной и фьючерсной торговле (Чикагская, Филадельфийская и Тихоокеанская биржи).</w:t>
      </w:r>
    </w:p>
    <w:p w:rsidR="002137E4" w:rsidRPr="009733D9" w:rsidRDefault="002137E4" w:rsidP="009733D9">
      <w:pPr>
        <w:spacing w:line="360" w:lineRule="auto"/>
        <w:ind w:firstLine="709"/>
        <w:jc w:val="both"/>
        <w:rPr>
          <w:sz w:val="28"/>
          <w:szCs w:val="28"/>
        </w:rPr>
      </w:pPr>
      <w:r w:rsidRPr="009733D9">
        <w:rPr>
          <w:sz w:val="28"/>
          <w:szCs w:val="28"/>
        </w:rPr>
        <w:t>Динамичное развитие рынка ценных бумаг в США явилось одним из главных факторов индустриального роста страны.</w:t>
      </w:r>
    </w:p>
    <w:p w:rsidR="002137E4" w:rsidRPr="009733D9" w:rsidRDefault="002137E4" w:rsidP="009733D9">
      <w:pPr>
        <w:spacing w:line="360" w:lineRule="auto"/>
        <w:ind w:firstLine="709"/>
        <w:jc w:val="both"/>
        <w:rPr>
          <w:sz w:val="28"/>
          <w:szCs w:val="28"/>
        </w:rPr>
      </w:pPr>
      <w:r w:rsidRPr="009733D9">
        <w:rPr>
          <w:b/>
          <w:sz w:val="28"/>
          <w:szCs w:val="28"/>
        </w:rPr>
        <w:t>Регулирование рынка ценных бумаг в США</w:t>
      </w:r>
      <w:r w:rsidRPr="009733D9">
        <w:rPr>
          <w:sz w:val="28"/>
          <w:szCs w:val="28"/>
        </w:rPr>
        <w:t xml:space="preserve"> осуществляется в основном 7 контролирующими органами, 4 из которых </w:t>
      </w:r>
      <w:r w:rsidR="003429EA" w:rsidRPr="009733D9">
        <w:rPr>
          <w:sz w:val="28"/>
          <w:szCs w:val="28"/>
        </w:rPr>
        <w:t>–</w:t>
      </w:r>
      <w:r w:rsidRPr="009733D9">
        <w:rPr>
          <w:sz w:val="28"/>
          <w:szCs w:val="28"/>
        </w:rPr>
        <w:t xml:space="preserve"> федеральные, по 3 органа в каждом из штатов, которые организуют всестороннюю систему государственного контроля, способствующую одновременно эффективной деятельности различных сегментов финансового рынка, в том числе фондового.</w:t>
      </w:r>
    </w:p>
    <w:p w:rsidR="002137E4" w:rsidRPr="009733D9" w:rsidRDefault="002137E4" w:rsidP="009733D9">
      <w:pPr>
        <w:spacing w:line="360" w:lineRule="auto"/>
        <w:ind w:firstLine="709"/>
        <w:jc w:val="both"/>
        <w:rPr>
          <w:sz w:val="28"/>
          <w:szCs w:val="28"/>
        </w:rPr>
      </w:pPr>
      <w:r w:rsidRPr="009733D9">
        <w:rPr>
          <w:sz w:val="28"/>
          <w:szCs w:val="28"/>
        </w:rPr>
        <w:t>Любая американская компания, выпускающая ценные бумаги, обязана выполнять требования федерального законодательства и законы штата, где она занимается операциями.</w:t>
      </w:r>
    </w:p>
    <w:p w:rsidR="002137E4" w:rsidRPr="009733D9" w:rsidRDefault="002137E4" w:rsidP="009733D9">
      <w:pPr>
        <w:spacing w:line="360" w:lineRule="auto"/>
        <w:ind w:firstLine="709"/>
        <w:jc w:val="both"/>
        <w:rPr>
          <w:sz w:val="28"/>
          <w:szCs w:val="28"/>
        </w:rPr>
      </w:pPr>
      <w:r w:rsidRPr="009733D9">
        <w:rPr>
          <w:sz w:val="28"/>
          <w:szCs w:val="28"/>
        </w:rPr>
        <w:t>Иностранные фирмы регистрируют свои ценные бумаги в США в форме американских депозитарных квитанций (АДК); иностранные юридические физические лица (инвесторы) владеют значительной долей ценных бумаг казначейства США и промышленных облигаций, а иностранные заемщики выпускают в США заграничные (как правило, недолларовые) облигации.</w:t>
      </w:r>
    </w:p>
    <w:p w:rsidR="002137E4" w:rsidRPr="009733D9" w:rsidRDefault="002137E4" w:rsidP="009733D9">
      <w:pPr>
        <w:spacing w:line="360" w:lineRule="auto"/>
        <w:ind w:firstLine="709"/>
        <w:jc w:val="both"/>
        <w:rPr>
          <w:sz w:val="28"/>
          <w:szCs w:val="28"/>
        </w:rPr>
      </w:pPr>
      <w:r w:rsidRPr="009733D9">
        <w:rPr>
          <w:sz w:val="28"/>
          <w:szCs w:val="28"/>
        </w:rPr>
        <w:t>Регулирование рынка ценных бумаг на уровне штатов также развивалось исторически. Власти многих штатов приняли законодательные акты, получившие название законов "синего неба" (Blue sky laws). Эти законы предназначались для защиты интересов инвесторов от недобросовестных дилеров, готовых продавать любые не обеспеченные реальными активами акции, стоящие, как говорят американцы, не больше "кусочка синего неба".</w:t>
      </w:r>
    </w:p>
    <w:p w:rsidR="002137E4" w:rsidRPr="009733D9" w:rsidRDefault="002137E4" w:rsidP="009733D9">
      <w:pPr>
        <w:spacing w:line="360" w:lineRule="auto"/>
        <w:ind w:firstLine="709"/>
        <w:jc w:val="both"/>
        <w:rPr>
          <w:sz w:val="28"/>
          <w:szCs w:val="28"/>
        </w:rPr>
      </w:pPr>
      <w:r w:rsidRPr="009733D9">
        <w:rPr>
          <w:sz w:val="28"/>
          <w:szCs w:val="28"/>
        </w:rPr>
        <w:t>В настоящее время на уровне штатов действуют следующие регулирующие институты:</w:t>
      </w:r>
    </w:p>
    <w:p w:rsidR="002137E4" w:rsidRPr="009733D9" w:rsidRDefault="002137E4" w:rsidP="009733D9">
      <w:pPr>
        <w:numPr>
          <w:ilvl w:val="0"/>
          <w:numId w:val="8"/>
        </w:numPr>
        <w:tabs>
          <w:tab w:val="clear" w:pos="720"/>
        </w:tabs>
        <w:spacing w:line="360" w:lineRule="auto"/>
        <w:ind w:left="0" w:firstLine="709"/>
        <w:jc w:val="both"/>
        <w:rPr>
          <w:sz w:val="28"/>
          <w:szCs w:val="28"/>
        </w:rPr>
      </w:pPr>
      <w:r w:rsidRPr="009733D9">
        <w:rPr>
          <w:sz w:val="28"/>
          <w:szCs w:val="28"/>
        </w:rPr>
        <w:t>комиссия по ценным бумагам штата;</w:t>
      </w:r>
    </w:p>
    <w:p w:rsidR="002137E4" w:rsidRPr="009733D9" w:rsidRDefault="002137E4" w:rsidP="009733D9">
      <w:pPr>
        <w:numPr>
          <w:ilvl w:val="0"/>
          <w:numId w:val="8"/>
        </w:numPr>
        <w:tabs>
          <w:tab w:val="clear" w:pos="720"/>
        </w:tabs>
        <w:spacing w:line="360" w:lineRule="auto"/>
        <w:ind w:left="0" w:firstLine="709"/>
        <w:jc w:val="both"/>
        <w:rPr>
          <w:sz w:val="28"/>
          <w:szCs w:val="28"/>
        </w:rPr>
      </w:pPr>
      <w:r w:rsidRPr="009733D9">
        <w:rPr>
          <w:sz w:val="28"/>
          <w:szCs w:val="28"/>
        </w:rPr>
        <w:t>комиссия по корпорациям штата;</w:t>
      </w:r>
    </w:p>
    <w:p w:rsidR="002137E4" w:rsidRPr="009733D9" w:rsidRDefault="002137E4" w:rsidP="009733D9">
      <w:pPr>
        <w:numPr>
          <w:ilvl w:val="0"/>
          <w:numId w:val="8"/>
        </w:numPr>
        <w:tabs>
          <w:tab w:val="clear" w:pos="720"/>
        </w:tabs>
        <w:spacing w:line="360" w:lineRule="auto"/>
        <w:ind w:left="0" w:firstLine="709"/>
        <w:jc w:val="both"/>
        <w:rPr>
          <w:sz w:val="28"/>
          <w:szCs w:val="28"/>
        </w:rPr>
      </w:pPr>
      <w:r w:rsidRPr="009733D9">
        <w:rPr>
          <w:sz w:val="28"/>
          <w:szCs w:val="28"/>
        </w:rPr>
        <w:t>администрация секретаря штата.</w:t>
      </w:r>
    </w:p>
    <w:p w:rsidR="002137E4" w:rsidRPr="009733D9" w:rsidRDefault="002137E4" w:rsidP="009733D9">
      <w:pPr>
        <w:spacing w:line="360" w:lineRule="auto"/>
        <w:ind w:firstLine="709"/>
        <w:jc w:val="both"/>
        <w:rPr>
          <w:sz w:val="28"/>
          <w:szCs w:val="28"/>
        </w:rPr>
      </w:pPr>
      <w:r w:rsidRPr="009733D9">
        <w:rPr>
          <w:sz w:val="28"/>
          <w:szCs w:val="28"/>
        </w:rPr>
        <w:t>Этим институтам вменяется в обязанность обеспечивать инвесторов всей необходимой информацией по вопросам капиталовложений в ценные бумаги. Отметим при этом, что законы штатов играют в регулировании этих вопросов значительно меньшую роль, нежели федеральные. Однако некоторые виды сделок, не входящие в юрисдикцию федерального уровня, относятся к компетенции штатов, например, сделки с ценными бумагами на недвижимость это исключительно важная сфера финансового рынка. К их же компетенции традиционно относятся регистрация и регулирование первичного рынка ценных бумаг.</w:t>
      </w:r>
    </w:p>
    <w:p w:rsidR="002137E4" w:rsidRPr="009733D9" w:rsidRDefault="002137E4" w:rsidP="009733D9">
      <w:pPr>
        <w:spacing w:line="360" w:lineRule="auto"/>
        <w:ind w:firstLine="709"/>
        <w:jc w:val="both"/>
        <w:rPr>
          <w:sz w:val="28"/>
          <w:szCs w:val="28"/>
        </w:rPr>
      </w:pPr>
      <w:r w:rsidRPr="009733D9">
        <w:rPr>
          <w:sz w:val="28"/>
          <w:szCs w:val="28"/>
        </w:rPr>
        <w:t>Сложилось определенное разделение полномочий, сфер контроля и ответственности на рынке ценных бумаг США:</w:t>
      </w:r>
    </w:p>
    <w:p w:rsidR="008C6C85" w:rsidRPr="009733D9" w:rsidRDefault="002137E4" w:rsidP="009733D9">
      <w:pPr>
        <w:numPr>
          <w:ilvl w:val="0"/>
          <w:numId w:val="9"/>
        </w:numPr>
        <w:tabs>
          <w:tab w:val="clear" w:pos="720"/>
        </w:tabs>
        <w:spacing w:line="360" w:lineRule="auto"/>
        <w:ind w:left="0" w:firstLine="709"/>
        <w:jc w:val="both"/>
        <w:rPr>
          <w:sz w:val="28"/>
          <w:szCs w:val="28"/>
        </w:rPr>
      </w:pPr>
      <w:r w:rsidRPr="009733D9">
        <w:rPr>
          <w:sz w:val="28"/>
          <w:szCs w:val="28"/>
        </w:rPr>
        <w:t>корпоративные выпуски относятся к компетенции SEK;</w:t>
      </w:r>
    </w:p>
    <w:p w:rsidR="008C6C85" w:rsidRPr="009733D9" w:rsidRDefault="002137E4" w:rsidP="009733D9">
      <w:pPr>
        <w:numPr>
          <w:ilvl w:val="0"/>
          <w:numId w:val="9"/>
        </w:numPr>
        <w:tabs>
          <w:tab w:val="clear" w:pos="720"/>
        </w:tabs>
        <w:spacing w:line="360" w:lineRule="auto"/>
        <w:ind w:left="0" w:firstLine="709"/>
        <w:jc w:val="both"/>
        <w:rPr>
          <w:sz w:val="28"/>
          <w:szCs w:val="28"/>
        </w:rPr>
      </w:pPr>
      <w:r w:rsidRPr="009733D9">
        <w:rPr>
          <w:sz w:val="28"/>
          <w:szCs w:val="28"/>
        </w:rPr>
        <w:t>на рынке государственных обязательств главная роль принадлежит Казначейству и ФРС;</w:t>
      </w:r>
    </w:p>
    <w:p w:rsidR="002137E4" w:rsidRPr="009733D9" w:rsidRDefault="002137E4" w:rsidP="009733D9">
      <w:pPr>
        <w:numPr>
          <w:ilvl w:val="0"/>
          <w:numId w:val="9"/>
        </w:numPr>
        <w:tabs>
          <w:tab w:val="clear" w:pos="720"/>
        </w:tabs>
        <w:spacing w:line="360" w:lineRule="auto"/>
        <w:ind w:left="0" w:firstLine="709"/>
        <w:jc w:val="both"/>
        <w:rPr>
          <w:sz w:val="28"/>
          <w:szCs w:val="28"/>
        </w:rPr>
      </w:pPr>
      <w:r w:rsidRPr="009733D9">
        <w:rPr>
          <w:sz w:val="28"/>
          <w:szCs w:val="28"/>
        </w:rPr>
        <w:t>производными финансовыми инструментами кроме SEK занимается Комиссия по торговле на рынках срочных товарных сделок (CFTC).</w:t>
      </w:r>
    </w:p>
    <w:p w:rsidR="001B30C3" w:rsidRPr="009733D9" w:rsidRDefault="002137E4" w:rsidP="009733D9">
      <w:pPr>
        <w:spacing w:line="360" w:lineRule="auto"/>
        <w:ind w:firstLine="709"/>
        <w:jc w:val="both"/>
        <w:rPr>
          <w:sz w:val="28"/>
          <w:szCs w:val="28"/>
        </w:rPr>
      </w:pPr>
      <w:r w:rsidRPr="009733D9">
        <w:rPr>
          <w:sz w:val="28"/>
          <w:szCs w:val="28"/>
        </w:rPr>
        <w:t>Помимо этого отдельные биржевые операции, существенно влияющие на различные части финансового рынка, также контролируются ФРС. К примеру, величина маржевого покрытия законодательно фиксируется ФРС в общенациональном масштабе на достаточно высоком уровне. Цель этого исключить негативное влияние маржевых операций на кредитный рынок.</w:t>
      </w:r>
    </w:p>
    <w:p w:rsidR="002137E4" w:rsidRPr="009733D9" w:rsidRDefault="002137E4" w:rsidP="009733D9">
      <w:pPr>
        <w:spacing w:line="360" w:lineRule="auto"/>
        <w:ind w:firstLine="709"/>
        <w:jc w:val="both"/>
        <w:rPr>
          <w:sz w:val="28"/>
          <w:szCs w:val="28"/>
        </w:rPr>
      </w:pPr>
      <w:r w:rsidRPr="009733D9">
        <w:rPr>
          <w:sz w:val="28"/>
          <w:szCs w:val="28"/>
        </w:rPr>
        <w:t>В США большое значение имеют операции с госуд</w:t>
      </w:r>
      <w:r w:rsidR="00811273" w:rsidRPr="009733D9">
        <w:rPr>
          <w:sz w:val="28"/>
          <w:szCs w:val="28"/>
        </w:rPr>
        <w:t>арственными ценными бумагами, то есть</w:t>
      </w:r>
      <w:r w:rsidRPr="009733D9">
        <w:rPr>
          <w:sz w:val="28"/>
          <w:szCs w:val="28"/>
        </w:rPr>
        <w:t xml:space="preserve"> с обязательствами правительства, в системе кредитно</w:t>
      </w:r>
      <w:r w:rsidR="008C6C85" w:rsidRPr="009733D9">
        <w:rPr>
          <w:sz w:val="28"/>
          <w:szCs w:val="28"/>
        </w:rPr>
        <w:t>-</w:t>
      </w:r>
      <w:r w:rsidRPr="009733D9">
        <w:rPr>
          <w:sz w:val="28"/>
          <w:szCs w:val="28"/>
        </w:rPr>
        <w:t>денежного регулирования экономики. Однако имеется одна существенная особенность: государственные ценные бумаги на рынках никогда не доминируют над частными, корпоративными (это правило касается и других развитых стран).</w:t>
      </w:r>
    </w:p>
    <w:p w:rsidR="002137E4" w:rsidRPr="009733D9" w:rsidRDefault="002137E4" w:rsidP="009733D9">
      <w:pPr>
        <w:spacing w:line="360" w:lineRule="auto"/>
        <w:ind w:firstLine="709"/>
        <w:jc w:val="both"/>
        <w:rPr>
          <w:sz w:val="28"/>
          <w:szCs w:val="28"/>
        </w:rPr>
      </w:pPr>
      <w:r w:rsidRPr="009733D9">
        <w:rPr>
          <w:sz w:val="28"/>
          <w:szCs w:val="28"/>
        </w:rPr>
        <w:t>Предельно развитый вторичный рынок государственных ценных бумаг в США способствует успешному фискальному и монетарному регулированию экономики: весь дефицит госбюджета покрывается только за счет выпуска правительственных долговых обязательств, а операции ФРС на открытом рынке, внедренные с конца 30-х годов, позволяют постоянно корректировать размеры денежной массы.</w:t>
      </w:r>
    </w:p>
    <w:p w:rsidR="002137E4" w:rsidRPr="009733D9" w:rsidRDefault="002137E4" w:rsidP="009733D9">
      <w:pPr>
        <w:spacing w:line="360" w:lineRule="auto"/>
        <w:ind w:firstLine="709"/>
        <w:jc w:val="both"/>
        <w:rPr>
          <w:sz w:val="28"/>
          <w:szCs w:val="28"/>
        </w:rPr>
      </w:pPr>
      <w:r w:rsidRPr="009733D9">
        <w:rPr>
          <w:sz w:val="28"/>
          <w:szCs w:val="28"/>
        </w:rPr>
        <w:t>Корпоративные бумаги представлены частными краткосрочными и долгосрочными обязательствами.</w:t>
      </w:r>
    </w:p>
    <w:p w:rsidR="002137E4" w:rsidRPr="009733D9" w:rsidRDefault="002137E4" w:rsidP="009733D9">
      <w:pPr>
        <w:spacing w:line="360" w:lineRule="auto"/>
        <w:ind w:firstLine="709"/>
        <w:jc w:val="both"/>
        <w:rPr>
          <w:sz w:val="28"/>
          <w:szCs w:val="28"/>
        </w:rPr>
      </w:pPr>
      <w:r w:rsidRPr="009733D9">
        <w:rPr>
          <w:sz w:val="28"/>
          <w:szCs w:val="28"/>
        </w:rPr>
        <w:t>К краткосрочным обязательствам относятся коммерческие бумаги (commercial paper) и депозитные сертификаты (certificates of deposit). Коммерческие необеспеченные векселя частных фирм выпускаются на срок от 3 до 270 дней (средний срок обращения - 30-35 дней), поэтому их вторичный рынок ограничен. Размещением коммерческих бумаг занимаются инвестиционные банки, и доступ на этот рынок имеют лишь солидные компании, тесно связанные с такими банками. Депозитные сертификаты являются свидетельством, удостоверяющим внесение срочного депозита в кредитное учреждение. Они выпускаются крупными коммерческими банками, имеют купонную систему выплаты процентов, покупаются нефинансовыми корпорациями как средство для размещения временно свободных средств.</w:t>
      </w:r>
    </w:p>
    <w:p w:rsidR="002137E4" w:rsidRPr="009733D9" w:rsidRDefault="002137E4" w:rsidP="009733D9">
      <w:pPr>
        <w:spacing w:line="360" w:lineRule="auto"/>
        <w:ind w:firstLine="709"/>
        <w:jc w:val="both"/>
        <w:rPr>
          <w:sz w:val="28"/>
          <w:szCs w:val="28"/>
        </w:rPr>
      </w:pPr>
      <w:r w:rsidRPr="009733D9">
        <w:rPr>
          <w:sz w:val="28"/>
          <w:szCs w:val="28"/>
        </w:rPr>
        <w:t>К долгосрочным ценным бумагам относятся акции и облигации. Различают простые, или обыкновенные, акции (ordinary, common stocks) и привилегированные (preference stocks). Простые акции при распределении прибыли, при участии в управлении, а также в случае распределения имущества при банкротстве имеют обыкновенные права. Привилегированные акции при получении дивиденда или разделе имущества предоставляют их владельцам определенные преимущества.</w:t>
      </w:r>
    </w:p>
    <w:p w:rsidR="002137E4" w:rsidRPr="009733D9" w:rsidRDefault="002137E4" w:rsidP="009733D9">
      <w:pPr>
        <w:spacing w:line="360" w:lineRule="auto"/>
        <w:ind w:firstLine="709"/>
        <w:jc w:val="both"/>
        <w:rPr>
          <w:sz w:val="28"/>
          <w:szCs w:val="28"/>
        </w:rPr>
      </w:pPr>
      <w:r w:rsidRPr="009733D9">
        <w:rPr>
          <w:sz w:val="28"/>
          <w:szCs w:val="28"/>
        </w:rPr>
        <w:t xml:space="preserve">В структуре финансовых активов американских корпораций значительно возросла доля долга (облигационных займов). Первичным размещением бумаг занимаются инвестиционные банки. Вторичный оборот акций распадается на биржевой и внебиржевой. Каждая биржа устанавливает свои требования к приему ценных бумаг, но, как и раньше, эталоном строгости здесь выступает Нью-Йоркская фондовая биржа. С </w:t>
      </w:r>
      <w:smartTag w:uri="urn:schemas-microsoft-com:office:smarttags" w:element="metricconverter">
        <w:smartTagPr>
          <w:attr w:name="ProductID" w:val="1982 г"/>
        </w:smartTagPr>
        <w:r w:rsidRPr="009733D9">
          <w:rPr>
            <w:sz w:val="28"/>
            <w:szCs w:val="28"/>
          </w:rPr>
          <w:t>1982 г</w:t>
        </w:r>
      </w:smartTag>
      <w:r w:rsidRPr="009733D9">
        <w:rPr>
          <w:sz w:val="28"/>
          <w:szCs w:val="28"/>
        </w:rPr>
        <w:t>. ее требования к компаниям-эмитентам ужесточились. Для допуска на биржу необходимо иметь годовой доход не менее 7 млн. долл.; рыночная цена акций, находящихся в собственности акционеров, должна составлять не менее 16 млн. долл.; стоимость имущества компании - не менее 16 млн. долл.</w:t>
      </w:r>
    </w:p>
    <w:p w:rsidR="002137E4" w:rsidRPr="009733D9" w:rsidRDefault="002137E4" w:rsidP="009733D9">
      <w:pPr>
        <w:spacing w:line="360" w:lineRule="auto"/>
        <w:ind w:firstLine="709"/>
        <w:jc w:val="both"/>
        <w:rPr>
          <w:sz w:val="28"/>
          <w:szCs w:val="28"/>
        </w:rPr>
      </w:pPr>
      <w:r w:rsidRPr="009733D9">
        <w:rPr>
          <w:sz w:val="28"/>
          <w:szCs w:val="28"/>
        </w:rPr>
        <w:t>В результате развития информационных технологий возникла единая информационную сеть, объединившая все биржи и самую организованную часть внебиржевого оборота - биржу без торгового зала (NASDAQ).</w:t>
      </w:r>
    </w:p>
    <w:p w:rsidR="002137E4" w:rsidRPr="009733D9" w:rsidRDefault="002137E4" w:rsidP="009733D9">
      <w:pPr>
        <w:spacing w:line="360" w:lineRule="auto"/>
        <w:ind w:firstLine="709"/>
        <w:jc w:val="both"/>
        <w:rPr>
          <w:sz w:val="28"/>
          <w:szCs w:val="28"/>
        </w:rPr>
      </w:pPr>
      <w:r w:rsidRPr="009733D9">
        <w:rPr>
          <w:sz w:val="28"/>
          <w:szCs w:val="28"/>
        </w:rPr>
        <w:t>В настоящее время престиж NASDAQ стал настолько высоким, что отдельные компании, даже достигнув показателей, удовлетворяющих требованиям NYSE, остаются в NASDAQ. Таким образом, в торговле акциями внебиржевой оборот дополняет биржевую торговлю и даже соперничает с ней.</w:t>
      </w:r>
    </w:p>
    <w:p w:rsidR="002137E4" w:rsidRPr="009733D9" w:rsidRDefault="002137E4" w:rsidP="009733D9">
      <w:pPr>
        <w:spacing w:line="360" w:lineRule="auto"/>
        <w:ind w:firstLine="709"/>
        <w:jc w:val="both"/>
        <w:rPr>
          <w:sz w:val="28"/>
          <w:szCs w:val="28"/>
        </w:rPr>
      </w:pPr>
      <w:r w:rsidRPr="009733D9">
        <w:rPr>
          <w:sz w:val="28"/>
          <w:szCs w:val="28"/>
        </w:rPr>
        <w:t>Хотя высокий удельный вес акционерного капитала как источника финансирования хозяйства есть национальная особенность США, рынок акций уже давно не является главным сегментом фондового рынка. Облигации являются основным инструментом корпораций в плане мобилизации финансовых ресурсов на фондовом рынке.</w:t>
      </w:r>
    </w:p>
    <w:p w:rsidR="002137E4" w:rsidRPr="009733D9" w:rsidRDefault="002137E4" w:rsidP="009733D9">
      <w:pPr>
        <w:spacing w:line="360" w:lineRule="auto"/>
        <w:ind w:firstLine="709"/>
        <w:jc w:val="both"/>
        <w:rPr>
          <w:sz w:val="28"/>
          <w:szCs w:val="28"/>
        </w:rPr>
      </w:pPr>
      <w:r w:rsidRPr="009733D9">
        <w:rPr>
          <w:sz w:val="28"/>
          <w:szCs w:val="28"/>
        </w:rPr>
        <w:t>С появлением новых типов выпусков, таких, как бескупонные облигации (zero coupon bonds) и бросовые облигации (Junk bonds), облигационный рынок начал меняться. Инвестирование в облигации стало утрачивать свою надежность. Регулярный процент по бескупонным облигациям сейчас не выплачивается, а это увеличивает риск. Однако по мере приближения срока погашения зерокупона происходит незримое начисление процента. Больший риск компенсируется большей доходностью. Это справедливо для инвестирования в бросовые ("мусорные") облигации, имеющие самый низкий инвестиционный рейтинг. Именно поэтому американские брокеры заговорили о превращении облигационного рынка из "тихой заводи в казино".</w:t>
      </w:r>
    </w:p>
    <w:p w:rsidR="002137E4" w:rsidRPr="009733D9" w:rsidRDefault="002137E4" w:rsidP="009733D9">
      <w:pPr>
        <w:spacing w:line="360" w:lineRule="auto"/>
        <w:ind w:firstLine="709"/>
        <w:jc w:val="both"/>
        <w:rPr>
          <w:sz w:val="28"/>
          <w:szCs w:val="28"/>
        </w:rPr>
      </w:pPr>
      <w:r w:rsidRPr="009733D9">
        <w:rPr>
          <w:sz w:val="28"/>
          <w:szCs w:val="28"/>
        </w:rPr>
        <w:t>Важнейшей особенностью американского облигационного рынка является его преимущественно внебиржевой характер, и оборот государственных ценных бумаг на 99% является внебиржевым. Растущая значимость внебиржевых рынков в современных условиях связана не только с их решающей ролью в первичном размещении ценных бумаг и в торговле долговыми инструментами.</w:t>
      </w:r>
    </w:p>
    <w:p w:rsidR="002137E4" w:rsidRPr="009733D9" w:rsidRDefault="002137E4" w:rsidP="009733D9">
      <w:pPr>
        <w:spacing w:line="360" w:lineRule="auto"/>
        <w:ind w:firstLine="709"/>
        <w:jc w:val="both"/>
        <w:rPr>
          <w:sz w:val="28"/>
          <w:szCs w:val="28"/>
        </w:rPr>
      </w:pPr>
      <w:r w:rsidRPr="009733D9">
        <w:rPr>
          <w:sz w:val="28"/>
          <w:szCs w:val="28"/>
        </w:rPr>
        <w:t>В современной американской практике в структуре внебиржевого оборота принято выделять "третий" (third market) и "четвертый" (fourth market) рынки. "Третий" и "четвертый" рынки внебиржевые, ориентированные исключительно на институциональных инвесторов, и при этом они очень емкие. Тенденция к институционализации финансовых рынков прослеживалась в Америке довольно давно, в результате в настоящее время институциональные инвесторы владеют 1/3 всех ценных бумаг.</w:t>
      </w:r>
    </w:p>
    <w:p w:rsidR="002137E4" w:rsidRPr="009733D9" w:rsidRDefault="002137E4" w:rsidP="009733D9">
      <w:pPr>
        <w:spacing w:line="360" w:lineRule="auto"/>
        <w:ind w:firstLine="709"/>
        <w:jc w:val="both"/>
        <w:rPr>
          <w:sz w:val="28"/>
          <w:szCs w:val="28"/>
        </w:rPr>
      </w:pPr>
      <w:r w:rsidRPr="009733D9">
        <w:rPr>
          <w:sz w:val="28"/>
          <w:szCs w:val="28"/>
        </w:rPr>
        <w:t>Современная товарная фьючерсная биржа стала универсальным (по составу объектов торгов) учреждением. Она сохраняет первоначальную товарную специализацию (сельскохозяйственную, нефтяную) и в то же время имеет секции валютных фьючерсов (драгметаллы и инвалюта), финансовых фьючерсов (процентные и индексные контракты), опционов.</w:t>
      </w:r>
    </w:p>
    <w:p w:rsidR="002137E4" w:rsidRPr="009733D9" w:rsidRDefault="002137E4" w:rsidP="009733D9">
      <w:pPr>
        <w:spacing w:line="360" w:lineRule="auto"/>
        <w:ind w:firstLine="709"/>
        <w:jc w:val="both"/>
        <w:rPr>
          <w:sz w:val="28"/>
          <w:szCs w:val="28"/>
        </w:rPr>
      </w:pPr>
      <w:r w:rsidRPr="009733D9">
        <w:rPr>
          <w:sz w:val="28"/>
          <w:szCs w:val="28"/>
        </w:rPr>
        <w:t>Поскольку сделки с финансовыми контрактами значительно преобладают над срочной товарной торговлей, то разграничение товарных и фондовых бирж утрачивает смысл.</w:t>
      </w:r>
    </w:p>
    <w:p w:rsidR="002137E4" w:rsidRPr="009733D9" w:rsidRDefault="002137E4" w:rsidP="009733D9">
      <w:pPr>
        <w:spacing w:line="360" w:lineRule="auto"/>
        <w:ind w:firstLine="709"/>
        <w:jc w:val="both"/>
        <w:rPr>
          <w:sz w:val="28"/>
          <w:szCs w:val="28"/>
        </w:rPr>
      </w:pPr>
      <w:r w:rsidRPr="009733D9">
        <w:rPr>
          <w:sz w:val="28"/>
          <w:szCs w:val="28"/>
        </w:rPr>
        <w:t>Радикальные сдвиги, которые произошли и продолжают происходить в движении ссудного капитала, в целом на финансовых рынках, способствовали нарастанию неустойчивости ситуаций на мировых, региональных и местных биржах. Переход в свое время к "плавающим" валютам увеличил вероятность валютных рисков. Отказ ФРС от регулирования процентных ставок требовал страхования тех рисков, которые были связаны с колебанием краткосрочных процентных ставок.</w:t>
      </w:r>
    </w:p>
    <w:p w:rsidR="002137E4" w:rsidRPr="009733D9" w:rsidRDefault="002137E4" w:rsidP="009733D9">
      <w:pPr>
        <w:spacing w:line="360" w:lineRule="auto"/>
        <w:ind w:firstLine="709"/>
        <w:jc w:val="both"/>
        <w:rPr>
          <w:sz w:val="28"/>
          <w:szCs w:val="28"/>
        </w:rPr>
      </w:pPr>
      <w:r w:rsidRPr="009733D9">
        <w:rPr>
          <w:sz w:val="28"/>
          <w:szCs w:val="28"/>
        </w:rPr>
        <w:t>Американский опыт прошедшего десятилетия показывает, что в условиях динамичного, стабильного экономического роста крупного государства проблема внутреннего долга перестает быть актуальной.</w:t>
      </w:r>
    </w:p>
    <w:p w:rsidR="002137E4" w:rsidRPr="009733D9" w:rsidRDefault="002137E4" w:rsidP="009733D9">
      <w:pPr>
        <w:spacing w:line="360" w:lineRule="auto"/>
        <w:ind w:firstLine="709"/>
        <w:jc w:val="both"/>
        <w:rPr>
          <w:sz w:val="28"/>
          <w:szCs w:val="28"/>
        </w:rPr>
      </w:pPr>
      <w:r w:rsidRPr="009733D9">
        <w:rPr>
          <w:sz w:val="28"/>
          <w:szCs w:val="28"/>
        </w:rPr>
        <w:t>Изменения в регулировании рынка государственных ценных бумаг (в частности, размещение подавляющей части обязательств среди небанковских инвесторов) позволили федеральному правительству ослабить воздействие бюджетных дефицитов на расширение денежного обращения. Рост государственного долга так и не привел к повышению рыночного процента. Не происходило и ухудшения условий финансирования частных капиталовложений. Увеличение государственных займов сочеталось с интенсивным расширением частных кредитных операций. Соответственно государственная задолженность перестала рассматриваться как приоритетная проблема экономической политики правительства США.</w:t>
      </w:r>
    </w:p>
    <w:p w:rsidR="001C3FF4" w:rsidRDefault="001C3FF4" w:rsidP="009733D9">
      <w:pPr>
        <w:spacing w:line="360" w:lineRule="auto"/>
        <w:ind w:firstLine="709"/>
        <w:jc w:val="both"/>
        <w:rPr>
          <w:sz w:val="28"/>
          <w:szCs w:val="28"/>
        </w:rPr>
      </w:pPr>
    </w:p>
    <w:p w:rsidR="001C3FF4" w:rsidRPr="009733D9" w:rsidRDefault="009733D9" w:rsidP="009733D9">
      <w:pPr>
        <w:spacing w:line="360" w:lineRule="auto"/>
        <w:ind w:firstLine="709"/>
        <w:jc w:val="both"/>
        <w:rPr>
          <w:b/>
          <w:sz w:val="28"/>
          <w:szCs w:val="28"/>
        </w:rPr>
      </w:pPr>
      <w:r>
        <w:rPr>
          <w:sz w:val="28"/>
          <w:szCs w:val="28"/>
        </w:rPr>
        <w:br w:type="page"/>
      </w:r>
      <w:r w:rsidR="004411A6" w:rsidRPr="009733D9">
        <w:rPr>
          <w:b/>
          <w:sz w:val="28"/>
          <w:szCs w:val="28"/>
        </w:rPr>
        <w:t>1.2</w:t>
      </w:r>
      <w:r w:rsidR="001C3FF4" w:rsidRPr="009733D9">
        <w:rPr>
          <w:b/>
          <w:sz w:val="28"/>
          <w:szCs w:val="28"/>
        </w:rPr>
        <w:t xml:space="preserve"> </w:t>
      </w:r>
      <w:r w:rsidR="004411A6" w:rsidRPr="009733D9">
        <w:rPr>
          <w:b/>
          <w:sz w:val="28"/>
          <w:szCs w:val="28"/>
        </w:rPr>
        <w:t>Роль Соединенных Штатов Америки в мировой финансовой системе</w:t>
      </w:r>
    </w:p>
    <w:p w:rsidR="009F705E" w:rsidRPr="009733D9" w:rsidRDefault="009F705E" w:rsidP="009733D9">
      <w:pPr>
        <w:spacing w:line="360" w:lineRule="auto"/>
        <w:ind w:firstLine="709"/>
        <w:jc w:val="both"/>
        <w:rPr>
          <w:sz w:val="28"/>
          <w:szCs w:val="28"/>
        </w:rPr>
      </w:pPr>
    </w:p>
    <w:p w:rsidR="00583972" w:rsidRPr="009733D9" w:rsidRDefault="00583972" w:rsidP="009733D9">
      <w:pPr>
        <w:spacing w:line="360" w:lineRule="auto"/>
        <w:ind w:firstLine="709"/>
        <w:jc w:val="both"/>
        <w:rPr>
          <w:sz w:val="28"/>
          <w:szCs w:val="28"/>
        </w:rPr>
      </w:pPr>
      <w:r w:rsidRPr="009733D9">
        <w:rPr>
          <w:sz w:val="28"/>
          <w:szCs w:val="28"/>
        </w:rPr>
        <w:t>В настоящий момент состояние финансовой системы США и их международные финансовые позиции вызывают противоречивые оценки ученых и специалистов, политиков, а также широких слоев населения, как в самих Соединенных Штатах, так и в других странах. Эта противоречивость связана с характером перемен в международных экономических позициях США.</w:t>
      </w:r>
    </w:p>
    <w:p w:rsidR="00583972" w:rsidRPr="009733D9" w:rsidRDefault="00583972" w:rsidP="009733D9">
      <w:pPr>
        <w:spacing w:line="360" w:lineRule="auto"/>
        <w:ind w:firstLine="709"/>
        <w:jc w:val="both"/>
        <w:rPr>
          <w:sz w:val="28"/>
          <w:szCs w:val="28"/>
        </w:rPr>
      </w:pPr>
      <w:r w:rsidRPr="009733D9">
        <w:rPr>
          <w:sz w:val="28"/>
          <w:szCs w:val="28"/>
        </w:rPr>
        <w:t>С позиции традиционных представлений можно заметить, что при очевидном экономическом превосходстве США над другими странами мира в финансовом положении этой страны сложились значительные отклонения от принятых критериев равновесия. Это неизбежно вызывает вопросы относительно обоснованности и устойчивости позиции Соединенных Штатов как мирового экономического лидера. Принимая как факт мировое лидерство США по экономическому потенциалу, достижениям в области научно-технического прогресса, финансовому могуществу и мировому влиянию, аналитики настороженно ожидали «внезапных» и сильных кризисных потрясений, способных мгновенно все переменить.</w:t>
      </w:r>
    </w:p>
    <w:p w:rsidR="00583972" w:rsidRPr="009733D9" w:rsidRDefault="00583972" w:rsidP="009733D9">
      <w:pPr>
        <w:spacing w:line="360" w:lineRule="auto"/>
        <w:ind w:firstLine="709"/>
        <w:jc w:val="both"/>
        <w:rPr>
          <w:sz w:val="28"/>
          <w:szCs w:val="28"/>
        </w:rPr>
      </w:pPr>
      <w:r w:rsidRPr="009733D9">
        <w:rPr>
          <w:sz w:val="28"/>
          <w:szCs w:val="28"/>
        </w:rPr>
        <w:t>Эти опасения перед возможными кризисными тенденциями в американской финансовой системе имели определенные основания, вытекающие из процессов глобализации, меняющих облик мировой экономики.</w:t>
      </w:r>
    </w:p>
    <w:p w:rsidR="00583972" w:rsidRPr="009733D9" w:rsidRDefault="00583972" w:rsidP="009733D9">
      <w:pPr>
        <w:spacing w:line="360" w:lineRule="auto"/>
        <w:ind w:firstLine="709"/>
        <w:jc w:val="both"/>
        <w:rPr>
          <w:sz w:val="28"/>
          <w:szCs w:val="28"/>
        </w:rPr>
      </w:pPr>
      <w:r w:rsidRPr="009733D9">
        <w:rPr>
          <w:sz w:val="28"/>
          <w:szCs w:val="28"/>
        </w:rPr>
        <w:t>Условия для формирования современного положения США в мировой экономике сложились в 1970-х годах, которые можно назвать переломным десятилетием. Этот период отмечен рядом крупных перемен в мировом экономическом развитии – процессы становления новой структуры международной торговли, перестройка мировой валютной системы, создание ямайской системы плавающих курсов валют, освобожденных от привязки к золоту.</w:t>
      </w:r>
    </w:p>
    <w:p w:rsidR="00583972" w:rsidRPr="009733D9" w:rsidRDefault="00583972" w:rsidP="009733D9">
      <w:pPr>
        <w:spacing w:line="360" w:lineRule="auto"/>
        <w:ind w:firstLine="709"/>
        <w:jc w:val="both"/>
        <w:rPr>
          <w:sz w:val="28"/>
          <w:szCs w:val="28"/>
        </w:rPr>
      </w:pPr>
      <w:r w:rsidRPr="009733D9">
        <w:rPr>
          <w:sz w:val="28"/>
          <w:szCs w:val="28"/>
        </w:rPr>
        <w:t>Масштабные изменения происходили и в мировой финансовой сфере. В начале 1980-х годов происходило оформление международного финансового рынка как самостоятельной сферы, обладающей собственным потенциалом развития и оказывающей сильное влияние на национальные монетарные системы. Рынок евродолларов оказался ядром международного финансового рынка. Вокруг него стал формироваться рынок еврооблигаций, а также других активов, выраженных в иностранных валютах по отношению к странам, в которых они размещались и обращались.</w:t>
      </w:r>
    </w:p>
    <w:p w:rsidR="00583972" w:rsidRPr="009733D9" w:rsidRDefault="00583972" w:rsidP="009733D9">
      <w:pPr>
        <w:spacing w:line="360" w:lineRule="auto"/>
        <w:ind w:firstLine="709"/>
        <w:jc w:val="both"/>
        <w:rPr>
          <w:sz w:val="28"/>
          <w:szCs w:val="28"/>
        </w:rPr>
      </w:pPr>
      <w:r w:rsidRPr="009733D9">
        <w:rPr>
          <w:sz w:val="28"/>
          <w:szCs w:val="28"/>
        </w:rPr>
        <w:t>Глубокие изменения, произошедшие в национальной экономике в эти годы, означали появление нового качества международного положения США. Изменился характер экономического превосходства Соединенных Штатов над их партнерами в группе развитых стран.</w:t>
      </w:r>
    </w:p>
    <w:p w:rsidR="00583972" w:rsidRPr="009733D9" w:rsidRDefault="00583972" w:rsidP="009733D9">
      <w:pPr>
        <w:spacing w:line="360" w:lineRule="auto"/>
        <w:ind w:firstLine="709"/>
        <w:jc w:val="both"/>
        <w:rPr>
          <w:sz w:val="28"/>
          <w:szCs w:val="28"/>
        </w:rPr>
      </w:pPr>
      <w:r w:rsidRPr="009733D9">
        <w:rPr>
          <w:sz w:val="28"/>
          <w:szCs w:val="28"/>
        </w:rPr>
        <w:t>Положение экономики США как главного центра мирового экономического развития создает растущий рынок для американских партнеров. На протяжении последних двух десятилетий экономика Соединенных Штатов выступает главным локомотивом мирового хозяйственного роста.</w:t>
      </w:r>
    </w:p>
    <w:p w:rsidR="00583972" w:rsidRPr="009733D9" w:rsidRDefault="00583972" w:rsidP="009733D9">
      <w:pPr>
        <w:spacing w:line="360" w:lineRule="auto"/>
        <w:ind w:firstLine="709"/>
        <w:jc w:val="both"/>
        <w:rPr>
          <w:sz w:val="28"/>
          <w:szCs w:val="28"/>
        </w:rPr>
      </w:pPr>
      <w:r w:rsidRPr="009733D9">
        <w:rPr>
          <w:sz w:val="28"/>
          <w:szCs w:val="28"/>
        </w:rPr>
        <w:t>Вследствие больших абсолютных размеров экономики США каждый процент ее прироста имеет весомое значение и сильно влияет на экономики других стран через механизмы международного экономического взаимодействия. Соединенные Штаты выступают главным центром мирового экономического развития, который через многочисленные связи с другими партнерами сильно влияет на характер развития их национальных экономик.</w:t>
      </w:r>
    </w:p>
    <w:p w:rsidR="00583972" w:rsidRPr="009733D9" w:rsidRDefault="00583972" w:rsidP="009733D9">
      <w:pPr>
        <w:spacing w:line="360" w:lineRule="auto"/>
        <w:ind w:firstLine="709"/>
        <w:jc w:val="both"/>
        <w:rPr>
          <w:sz w:val="28"/>
          <w:szCs w:val="28"/>
        </w:rPr>
      </w:pPr>
      <w:r w:rsidRPr="009733D9">
        <w:rPr>
          <w:sz w:val="28"/>
          <w:szCs w:val="28"/>
        </w:rPr>
        <w:t>В торговых отношениях между Соединенными Штатами как лидирующей в мировой экономике страной и ее партнерами заложен важный фактор мирового экономического развития. Расширение объема и совершенствование структуры экспорта в США превратилось в самостоятельную задачу экономической политики ее партнеров, для которых торговля с Америкой стала не только средством получения валютной выручки. Американские партнеры стремятся также приблизиться к лидеру по уровню экономического развития и укрепления этого положения путем перехода в равное конкурентное партнерство.</w:t>
      </w:r>
    </w:p>
    <w:p w:rsidR="00583972" w:rsidRPr="009733D9" w:rsidRDefault="00583972" w:rsidP="009733D9">
      <w:pPr>
        <w:spacing w:line="360" w:lineRule="auto"/>
        <w:ind w:firstLine="709"/>
        <w:jc w:val="both"/>
        <w:rPr>
          <w:sz w:val="28"/>
          <w:szCs w:val="28"/>
        </w:rPr>
      </w:pPr>
      <w:r w:rsidRPr="009733D9">
        <w:rPr>
          <w:sz w:val="28"/>
          <w:szCs w:val="28"/>
        </w:rPr>
        <w:t>Рост экономики США имеет ключевое значение для торговых партнеров Америки. Он расширяет чрезвычайно важный для них рынок сбыта широкого спектра товаров. Соединенным Штатам принадлежит крупнейшая доля в мировом валовом внутреннем продукте (ВВП), которая превышает 21% в последние годы. По этому показателю к США приближается только ЕС (более 18% в составе 15 стран).</w:t>
      </w:r>
    </w:p>
    <w:p w:rsidR="00583972" w:rsidRPr="009733D9" w:rsidRDefault="00583972" w:rsidP="009733D9">
      <w:pPr>
        <w:spacing w:line="360" w:lineRule="auto"/>
        <w:ind w:firstLine="709"/>
        <w:jc w:val="both"/>
        <w:rPr>
          <w:sz w:val="28"/>
          <w:szCs w:val="28"/>
        </w:rPr>
      </w:pPr>
      <w:r w:rsidRPr="009733D9">
        <w:rPr>
          <w:sz w:val="28"/>
          <w:szCs w:val="28"/>
        </w:rPr>
        <w:t>Активная работа на американский рынок служит важным источником роста и прогресса экономики для многих стран мира и выступает для них эффективным воплощением модели догоняющего развития.</w:t>
      </w:r>
    </w:p>
    <w:p w:rsidR="00583972" w:rsidRPr="009733D9" w:rsidRDefault="00583972" w:rsidP="009733D9">
      <w:pPr>
        <w:spacing w:line="360" w:lineRule="auto"/>
        <w:ind w:firstLine="709"/>
        <w:jc w:val="both"/>
        <w:rPr>
          <w:sz w:val="28"/>
          <w:szCs w:val="28"/>
        </w:rPr>
      </w:pPr>
      <w:r w:rsidRPr="009733D9">
        <w:rPr>
          <w:sz w:val="28"/>
          <w:szCs w:val="28"/>
        </w:rPr>
        <w:t>Торговые партнеры США на протяжении десятилетий принимают на себя задачу работы на американскую экономику и к настоящему времени превратились в постоянных поставщиков, обеспечивающих внушительную долю американского рынка товаров. Работа на американский рынок служит двигателем роста и прогресса их экономики: она подводит базу под растущие отрасли производства в этих государствах, заставляя их производить современную продукцию и участвовать в конкуренции с фирмами самой развитой страны мира.</w:t>
      </w:r>
    </w:p>
    <w:p w:rsidR="00583972" w:rsidRPr="009733D9" w:rsidRDefault="00583972" w:rsidP="009733D9">
      <w:pPr>
        <w:spacing w:line="360" w:lineRule="auto"/>
        <w:ind w:firstLine="709"/>
        <w:jc w:val="both"/>
        <w:rPr>
          <w:sz w:val="28"/>
          <w:szCs w:val="28"/>
        </w:rPr>
      </w:pPr>
      <w:r w:rsidRPr="009733D9">
        <w:rPr>
          <w:sz w:val="28"/>
          <w:szCs w:val="28"/>
        </w:rPr>
        <w:t>В результате такого сотрудничества растет зависимость иностранных партнеров от экономики США и, конечно, увеличивается зависимость самой американской экономики от сотрудничества с другими странами. Актив торгового баланса партнеров, являющийся зеркальным отражением американского дефицита, служит для них источником финансирования выплаты доходов от иностранных инвестиций и вывоза капитала, в том числе и в США. Без этого актива они не могли бы наращивать экономику и сокращать разрыв в уровнях развития между ними и лидерами.</w:t>
      </w:r>
    </w:p>
    <w:p w:rsidR="00583972" w:rsidRPr="009733D9" w:rsidRDefault="00583972" w:rsidP="009733D9">
      <w:pPr>
        <w:spacing w:line="360" w:lineRule="auto"/>
        <w:ind w:firstLine="709"/>
        <w:jc w:val="both"/>
        <w:rPr>
          <w:sz w:val="28"/>
          <w:szCs w:val="28"/>
        </w:rPr>
      </w:pPr>
      <w:r w:rsidRPr="009733D9">
        <w:rPr>
          <w:sz w:val="28"/>
          <w:szCs w:val="28"/>
        </w:rPr>
        <w:t>Иностранная конкуренция и рост импорта затрагивают интересы многих отраслей американской экономики. Но одновременно они стали способом высвобождения ресурсов труда и капитала в США для их применения в передовых отраслях и продвижения экономики по пути прогресса. Учитывая это, внешнеторговый дефицит нельзя рассматривать как фактор слабости США. Напротив, он свидетельствует о силе американской экономики и превращении Соединенных Штатов в крупнейший центр развития.</w:t>
      </w:r>
    </w:p>
    <w:p w:rsidR="00583972" w:rsidRPr="009733D9" w:rsidRDefault="00583972" w:rsidP="009733D9">
      <w:pPr>
        <w:spacing w:line="360" w:lineRule="auto"/>
        <w:ind w:firstLine="709"/>
        <w:jc w:val="both"/>
        <w:rPr>
          <w:sz w:val="28"/>
          <w:szCs w:val="28"/>
        </w:rPr>
      </w:pPr>
      <w:r w:rsidRPr="009733D9">
        <w:rPr>
          <w:sz w:val="28"/>
          <w:szCs w:val="28"/>
        </w:rPr>
        <w:t>Одним из главных аспектов глобализации стало радикальное изменение роли США в международном движении капитала и усиление американского влияния на направления и характер движения финансовых ресурсов в мировой экономике.</w:t>
      </w:r>
    </w:p>
    <w:p w:rsidR="00583972" w:rsidRPr="009733D9" w:rsidRDefault="00583972" w:rsidP="009733D9">
      <w:pPr>
        <w:spacing w:line="360" w:lineRule="auto"/>
        <w:ind w:firstLine="709"/>
        <w:jc w:val="both"/>
        <w:rPr>
          <w:sz w:val="28"/>
          <w:szCs w:val="28"/>
        </w:rPr>
      </w:pPr>
      <w:r w:rsidRPr="009733D9">
        <w:rPr>
          <w:sz w:val="28"/>
          <w:szCs w:val="28"/>
        </w:rPr>
        <w:t>Приток иностранного капитала в США в крупных масштабах, несмотря на конъюнктурные колебания, свидетельствует о том, что сочетание надежности и доходности, которое обеспечивает американский рынок ценных бумаг, остается одним из наиболее конкурентоспособных</w:t>
      </w:r>
      <w:r w:rsidR="00234A22" w:rsidRPr="009733D9">
        <w:rPr>
          <w:sz w:val="28"/>
          <w:szCs w:val="28"/>
        </w:rPr>
        <w:t xml:space="preserve"> </w:t>
      </w:r>
      <w:r w:rsidR="00234A22" w:rsidRPr="009733D9">
        <w:rPr>
          <w:rStyle w:val="af7"/>
          <w:sz w:val="28"/>
          <w:szCs w:val="28"/>
        </w:rPr>
        <w:footnoteReference w:id="1"/>
      </w:r>
      <w:r w:rsidRPr="009733D9">
        <w:rPr>
          <w:sz w:val="28"/>
          <w:szCs w:val="28"/>
        </w:rPr>
        <w:t>.</w:t>
      </w:r>
    </w:p>
    <w:p w:rsidR="00583972" w:rsidRPr="009733D9" w:rsidRDefault="00583972" w:rsidP="009733D9">
      <w:pPr>
        <w:spacing w:line="360" w:lineRule="auto"/>
        <w:ind w:firstLine="709"/>
        <w:jc w:val="both"/>
        <w:rPr>
          <w:sz w:val="28"/>
          <w:szCs w:val="28"/>
        </w:rPr>
      </w:pPr>
      <w:r w:rsidRPr="009733D9">
        <w:rPr>
          <w:sz w:val="28"/>
          <w:szCs w:val="28"/>
        </w:rPr>
        <w:t>Международное движение капитала испытывало сильное влияние со стороны США на протяжении всей второй половины ХХ века. Особенность современной ситуации заключается в том, что за последние три десятилетия Соединенные Штаты, оставаясь крупным экспортером капитала, последовательно трансформировались в его главного мирового импортера.</w:t>
      </w:r>
    </w:p>
    <w:p w:rsidR="00583972" w:rsidRPr="009733D9" w:rsidRDefault="00583972" w:rsidP="009733D9">
      <w:pPr>
        <w:spacing w:line="360" w:lineRule="auto"/>
        <w:ind w:firstLine="709"/>
        <w:jc w:val="both"/>
        <w:rPr>
          <w:sz w:val="28"/>
          <w:szCs w:val="28"/>
        </w:rPr>
      </w:pPr>
      <w:r w:rsidRPr="009733D9">
        <w:rPr>
          <w:sz w:val="28"/>
          <w:szCs w:val="28"/>
        </w:rPr>
        <w:t xml:space="preserve">К середине 1990-х практически все ограничения в области движения капиталов в большинстве развитых стран были сняты. Разрешительная система вывоза капитала уступила место уведомительной, на место государственного контроля пришло действие сил рынка Соединенные Штаты стали главным местом привлечения иностранного капитала </w:t>
      </w:r>
      <w:r w:rsidR="00234A22" w:rsidRPr="009733D9">
        <w:rPr>
          <w:rStyle w:val="af7"/>
          <w:sz w:val="28"/>
          <w:szCs w:val="28"/>
        </w:rPr>
        <w:footnoteReference w:id="2"/>
      </w:r>
      <w:r w:rsidRPr="009733D9">
        <w:rPr>
          <w:sz w:val="28"/>
          <w:szCs w:val="28"/>
        </w:rPr>
        <w:t>.</w:t>
      </w:r>
    </w:p>
    <w:p w:rsidR="00583972" w:rsidRPr="009733D9" w:rsidRDefault="00583972" w:rsidP="009733D9">
      <w:pPr>
        <w:spacing w:line="360" w:lineRule="auto"/>
        <w:ind w:firstLine="709"/>
        <w:jc w:val="both"/>
        <w:rPr>
          <w:sz w:val="28"/>
          <w:szCs w:val="28"/>
        </w:rPr>
      </w:pPr>
      <w:r w:rsidRPr="009733D9">
        <w:rPr>
          <w:sz w:val="28"/>
          <w:szCs w:val="28"/>
        </w:rPr>
        <w:t>Но наиболее значительно влияние Соединенных Штатов на международное движение портфельных инвестиций. Превосходство экономики и фондового рынка США по размерам, надежности и доходности, по разнообразию финансовых инструментов и высокой технике операций – главная причина растущих масштабов иностранного инвестирования в американские финансовые активы. Приток иностранных инвестиций в США наиболее значительных размеров достиг в последние годы, что демонстрирует способность американской экономики безболезненно принять и разместить огромные по современным меркам суммы.</w:t>
      </w:r>
    </w:p>
    <w:p w:rsidR="00583972" w:rsidRPr="009733D9" w:rsidRDefault="00583972" w:rsidP="009733D9">
      <w:pPr>
        <w:spacing w:line="360" w:lineRule="auto"/>
        <w:ind w:firstLine="709"/>
        <w:jc w:val="both"/>
        <w:rPr>
          <w:sz w:val="28"/>
          <w:szCs w:val="28"/>
        </w:rPr>
      </w:pPr>
      <w:r w:rsidRPr="009733D9">
        <w:rPr>
          <w:sz w:val="28"/>
          <w:szCs w:val="28"/>
        </w:rPr>
        <w:t>Способность США принимать крупные массы иностранного капитала означает, что мировое превосходство американской экономики проявляется также в большой гибкости ее финансового рынка, предлагающего иностранным инвесторам разные инструменты в меняющихся ситуациях. Особое значение для Соединенных Штатов (как и для других стран) имеют американские государственные облигации как самый надежный объект финансовых вложений.</w:t>
      </w:r>
    </w:p>
    <w:p w:rsidR="00583972" w:rsidRPr="009733D9" w:rsidRDefault="00583972" w:rsidP="009733D9">
      <w:pPr>
        <w:spacing w:line="360" w:lineRule="auto"/>
        <w:ind w:firstLine="709"/>
        <w:jc w:val="both"/>
        <w:rPr>
          <w:sz w:val="28"/>
          <w:szCs w:val="28"/>
        </w:rPr>
      </w:pPr>
      <w:r w:rsidRPr="009733D9">
        <w:rPr>
          <w:sz w:val="28"/>
          <w:szCs w:val="28"/>
        </w:rPr>
        <w:t>Превращение США в ХХ веке в крупнейший центр притяжения капитала не следует рассматривать как случайное явление. Влияние Соединенных Штатов в мировой экономике и финансовой сфере проявляется через воздействие их кредитно-денежной политики на масштабы и направления международного движения капитала, а через эти механизмы и на курс доллара к основным мировым валютам, в первую очередь – к евро. В экономическом взаимодействии США и ЕС, где партнерство переплетается с конкуренцией, значение имеет движение капитала между ними. Стремление сдержать переток капитала в Соединенные Штаты стимулирует Европейский центральный банк (ЕЦБ) поддерживать соответствие процентных ставок в зоне евро на уровне США, чтобы сохранить привлекательность европейского финансового рынка и стимулировать инвестиции в экономику зоны евро.</w:t>
      </w:r>
    </w:p>
    <w:p w:rsidR="00583972" w:rsidRPr="009733D9" w:rsidRDefault="00583972" w:rsidP="009733D9">
      <w:pPr>
        <w:spacing w:line="360" w:lineRule="auto"/>
        <w:ind w:firstLine="709"/>
        <w:jc w:val="both"/>
        <w:rPr>
          <w:sz w:val="28"/>
          <w:szCs w:val="28"/>
        </w:rPr>
      </w:pPr>
      <w:r w:rsidRPr="009733D9">
        <w:rPr>
          <w:sz w:val="28"/>
          <w:szCs w:val="28"/>
        </w:rPr>
        <w:t xml:space="preserve">Однако вялое развитие экономики стран Евросоюза, обусловленное трудностями ведущих государств – Германии и Франции, а также экономической слабостью новых членов этой группировки, приводит к относительному избытку финансовых ресурсов и низкому уровню процентных ставок. В этих условиях возможности ЕЦБ удержать европейский капитал на родине через повышение процентной ставки ограничены. Такие попытки не только противоречат интересам роста экономики (так как означают удорожание кредитов), но и не могут переломить объективные рыночные тенденции. К примеру, на октябрь </w:t>
      </w:r>
      <w:smartTag w:uri="urn:schemas-microsoft-com:office:smarttags" w:element="metricconverter">
        <w:smartTagPr>
          <w:attr w:name="ProductID" w:val="2006 г"/>
        </w:smartTagPr>
        <w:r w:rsidRPr="009733D9">
          <w:rPr>
            <w:sz w:val="28"/>
            <w:szCs w:val="28"/>
          </w:rPr>
          <w:t>2006 г</w:t>
        </w:r>
      </w:smartTag>
      <w:r w:rsidRPr="009733D9">
        <w:rPr>
          <w:sz w:val="28"/>
          <w:szCs w:val="28"/>
        </w:rPr>
        <w:t>. Федеральная резервная система (ФРС) США была способна держать учетную ставку на уровне 5,25%, а ЕЦБ не может позволить себе поднять ее выше 2,75%.</w:t>
      </w:r>
    </w:p>
    <w:p w:rsidR="00583972" w:rsidRPr="009733D9" w:rsidRDefault="00583972" w:rsidP="009733D9">
      <w:pPr>
        <w:spacing w:line="360" w:lineRule="auto"/>
        <w:ind w:firstLine="709"/>
        <w:jc w:val="both"/>
        <w:rPr>
          <w:sz w:val="28"/>
          <w:szCs w:val="28"/>
        </w:rPr>
      </w:pPr>
      <w:r w:rsidRPr="009733D9">
        <w:rPr>
          <w:sz w:val="28"/>
          <w:szCs w:val="28"/>
        </w:rPr>
        <w:t>Положительная динамика американской экономики и движения ставок процента на кредитном рынке воспринимаются участниками мирового финансового рынка как сигнал к наращиванию инвестиций в американские финансовые активы. Всякое изменение ставки ФРС ожидается с волнением и сопровождается массой комментариев со стороны бизнесменов и политиков.</w:t>
      </w:r>
    </w:p>
    <w:p w:rsidR="00583972" w:rsidRPr="009733D9" w:rsidRDefault="00583972" w:rsidP="009733D9">
      <w:pPr>
        <w:spacing w:line="360" w:lineRule="auto"/>
        <w:ind w:firstLine="709"/>
        <w:jc w:val="both"/>
        <w:rPr>
          <w:sz w:val="28"/>
          <w:szCs w:val="28"/>
        </w:rPr>
      </w:pPr>
      <w:r w:rsidRPr="009733D9">
        <w:rPr>
          <w:sz w:val="28"/>
          <w:szCs w:val="28"/>
        </w:rPr>
        <w:t>Относительно динамики курса доллара в последнее время необходимо отметить, что его колебания еще не являются свидетельством слабости валюты. Снижение курса доллара связано, в первую очередь, с высокими мировыми ценами на нефть. Крупные импортеры нефти, среди которых лидируют США, закупающие на мировом рынке 700–750 млн. т нефти в год, с каждым увеличением ее цены вбрасывают дополнительные миллиарды долларов, которые страны-экспортеры не успевают эффективно абсорбировать. В результате каналы мировой финансовой системы переполняются долларами, и курс американской валюты снижается.</w:t>
      </w:r>
    </w:p>
    <w:p w:rsidR="00583972" w:rsidRPr="009733D9" w:rsidRDefault="00583972" w:rsidP="009733D9">
      <w:pPr>
        <w:spacing w:line="360" w:lineRule="auto"/>
        <w:ind w:firstLine="709"/>
        <w:jc w:val="both"/>
        <w:rPr>
          <w:sz w:val="28"/>
          <w:szCs w:val="28"/>
        </w:rPr>
      </w:pPr>
      <w:r w:rsidRPr="009733D9">
        <w:rPr>
          <w:sz w:val="28"/>
          <w:szCs w:val="28"/>
        </w:rPr>
        <w:t>Крупными держателями государственных облигаций США являются центральные банки многих стран мира. Американские гособлигации выступают главным активом для пополнения централизованных валютных резервов, и в отсутствие других столь же надежных инструментов центральные банки охотно инвестируют в эти активы. Это обстоятельство в большой мере объясняет, насколько сложно с уверенностью говорить об ожиданиях финансового краха Соединенных Штатов. В мире по-прежнему существует целая очередь желающих покупать американские облигации в растущих объемах. Среди крупных покупателей – центральные банки Японии, Китая, Южной Кореи, России и ряда других государств.</w:t>
      </w:r>
    </w:p>
    <w:p w:rsidR="00583972" w:rsidRPr="009733D9" w:rsidRDefault="00583972" w:rsidP="009733D9">
      <w:pPr>
        <w:spacing w:line="360" w:lineRule="auto"/>
        <w:ind w:firstLine="709"/>
        <w:jc w:val="both"/>
        <w:rPr>
          <w:sz w:val="28"/>
          <w:szCs w:val="28"/>
        </w:rPr>
      </w:pPr>
      <w:r w:rsidRPr="009733D9">
        <w:rPr>
          <w:sz w:val="28"/>
          <w:szCs w:val="28"/>
        </w:rPr>
        <w:t>Приток иностранного капитала в крупных размерах превратился в обязательное условие, обеспечивающее благоприятные перспективы экономического развития США. Положение лидера мирового экономического развития в сочетании с крупным постоянным дефицитом федерального бюджета и платежного баланса служит важным фактором, определяющим потребность Соединенных Штатов в устойчивом притоке иностранного капитала в крупных размерах. Экономическое лидерство США во многом подкреплено потенциалом мирового финансового рынка, выступающего источником дополнительных ресурсов для роста американской экономики. Фактически, обязательным условием устойчивого развития экономики США в последние годы стал приток иностранного капитала общей суммой 1500 млрд. долларов в год.</w:t>
      </w:r>
    </w:p>
    <w:p w:rsidR="00583972" w:rsidRPr="009733D9" w:rsidRDefault="00583972" w:rsidP="009733D9">
      <w:pPr>
        <w:spacing w:line="360" w:lineRule="auto"/>
        <w:ind w:firstLine="709"/>
        <w:jc w:val="both"/>
        <w:rPr>
          <w:sz w:val="28"/>
          <w:szCs w:val="28"/>
        </w:rPr>
      </w:pPr>
      <w:r w:rsidRPr="009733D9">
        <w:rPr>
          <w:sz w:val="28"/>
          <w:szCs w:val="28"/>
        </w:rPr>
        <w:t xml:space="preserve">Вместе с тем, образование «финансовых пузырей» в конце 1990-х годов, а затем циклический спад экономики США в </w:t>
      </w:r>
      <w:smartTag w:uri="urn:schemas-microsoft-com:office:smarttags" w:element="metricconverter">
        <w:smartTagPr>
          <w:attr w:name="ProductID" w:val="2001 г"/>
        </w:smartTagPr>
        <w:r w:rsidRPr="009733D9">
          <w:rPr>
            <w:sz w:val="28"/>
            <w:szCs w:val="28"/>
          </w:rPr>
          <w:t>2001 г</w:t>
        </w:r>
      </w:smartTag>
      <w:r w:rsidRPr="009733D9">
        <w:rPr>
          <w:sz w:val="28"/>
          <w:szCs w:val="28"/>
        </w:rPr>
        <w:t>. и связанные с ним финансовые потрясения обнаружили негативные стороны крупных международных перемещений капитала в условиях экономической и финансовой нестабильности. Глобальный финансовый кризис 1998 года, экономические и финансовые трудности в ряде стран ЕС и в Японии на рубеже веков еще раз продемонстрировали актуальность упорядочения мировых финансовых потоков и сделали проблему реформы международной финансовой системы настоятельной необходимостью.</w:t>
      </w:r>
    </w:p>
    <w:p w:rsidR="00583972" w:rsidRPr="009733D9" w:rsidRDefault="00583972" w:rsidP="009733D9">
      <w:pPr>
        <w:spacing w:line="360" w:lineRule="auto"/>
        <w:ind w:firstLine="709"/>
        <w:jc w:val="both"/>
        <w:rPr>
          <w:sz w:val="28"/>
          <w:szCs w:val="28"/>
        </w:rPr>
      </w:pPr>
      <w:r w:rsidRPr="009733D9">
        <w:rPr>
          <w:sz w:val="28"/>
          <w:szCs w:val="28"/>
        </w:rPr>
        <w:t>В условиях глобализации США в одиночку не могут справиться с проблемами неустойчивости мировых финансовых рынков. Движение мировых финансовых ресурсов обнаружило свой противоречивый характер. С одной стороны, в процессы их перелива через границы в поисках эффективных активов вовлечено в наши дни большинство стран мира. С другой стороны, массированное перемещение финансовых ресурсов между странами обнаруживает мощный потенциал дестабилизации, для смягчения или устранения которого требуются совместные международные действия.</w:t>
      </w:r>
    </w:p>
    <w:p w:rsidR="00583972" w:rsidRPr="009733D9" w:rsidRDefault="00583972" w:rsidP="009733D9">
      <w:pPr>
        <w:spacing w:line="360" w:lineRule="auto"/>
        <w:ind w:firstLine="709"/>
        <w:jc w:val="both"/>
        <w:rPr>
          <w:sz w:val="28"/>
          <w:szCs w:val="28"/>
        </w:rPr>
      </w:pPr>
      <w:r w:rsidRPr="009733D9">
        <w:rPr>
          <w:sz w:val="28"/>
          <w:szCs w:val="28"/>
        </w:rPr>
        <w:t>Необходимость реформирования международной финансовой системы и масштабы этой проблемы осознаются не только Соединенными Штатами. Все основные международные экономические и финансовые организации вовлечены в процессы выработки и внедрения в практику мероприятий по укреплению стабильности в данной сфере. Сами США стремятся сохранить ведущую роль в принятии решений, используя свое положение наиболее влиятельного члена отмеченных организаций. Давление Вашингтона на МВФ и другие международные организации превратилось в обычную практику, хотя это и вызывает обоснованные возражен</w:t>
      </w:r>
      <w:r w:rsidR="006535D9" w:rsidRPr="009733D9">
        <w:rPr>
          <w:sz w:val="28"/>
          <w:szCs w:val="28"/>
        </w:rPr>
        <w:t>ия со стороны других участников.</w:t>
      </w:r>
    </w:p>
    <w:p w:rsidR="00583972" w:rsidRPr="009733D9" w:rsidRDefault="00583972" w:rsidP="009733D9">
      <w:pPr>
        <w:spacing w:line="360" w:lineRule="auto"/>
        <w:ind w:firstLine="709"/>
        <w:jc w:val="both"/>
        <w:rPr>
          <w:sz w:val="28"/>
          <w:szCs w:val="28"/>
        </w:rPr>
      </w:pPr>
      <w:r w:rsidRPr="009733D9">
        <w:rPr>
          <w:sz w:val="28"/>
          <w:szCs w:val="28"/>
        </w:rPr>
        <w:t>Но, несмотря на неизбежные трения, процесс реформирования международной финансовой системы остается многосторонним. Международные организации и институты стремятся придать деятельности мирового финансового рынка более организованный характер, создать условия для укрепления его надежности и обеспечить снижение рисков на этом рынке. Ими разрабатывается и проводится немало мероприятий, направленных на распространение новых стандартов и правил деятельности в финансовой сфере. Предложена и постепенно реализуется система международных обязательств в финансовой области, которые в своей повседневной практике должны соблюдать финансовые институты, а также государственные надзорные и регулирующие органы.</w:t>
      </w:r>
    </w:p>
    <w:p w:rsidR="001C3FF4" w:rsidRDefault="009F705E" w:rsidP="009733D9">
      <w:pPr>
        <w:spacing w:line="360" w:lineRule="auto"/>
        <w:ind w:firstLine="709"/>
        <w:jc w:val="both"/>
        <w:rPr>
          <w:sz w:val="28"/>
          <w:szCs w:val="28"/>
        </w:rPr>
      </w:pPr>
      <w:r w:rsidRPr="009733D9">
        <w:rPr>
          <w:sz w:val="28"/>
          <w:szCs w:val="28"/>
        </w:rPr>
        <w:t>В итоге финансовая система США дала сбой – миллиарды и триллионы долларов, которые были задействованы в финансовых операциях повышенного риска, оказались неликвидны. Инвестиционные компании и банки терпят убытки и банкротятся, ухудшая ситуацию и на мировом финансовом рынке, так как филиалы американских корпораций открыты почти во всех странах мира, американский доллар, ценные бумаги США традиционно выступают в качестве финансового гаранта для других стран, которые с их помощью защищаются от различного рода рисков. Поэтому неудивительно, что кризис ипотечного кредитования в США отозвался финансовой «болью» всему миру, и России в том числе.</w:t>
      </w:r>
    </w:p>
    <w:p w:rsidR="009733D9" w:rsidRPr="009733D9" w:rsidRDefault="009733D9" w:rsidP="009733D9">
      <w:pPr>
        <w:spacing w:line="360" w:lineRule="auto"/>
        <w:ind w:firstLine="709"/>
        <w:jc w:val="both"/>
        <w:rPr>
          <w:b/>
          <w:sz w:val="28"/>
          <w:szCs w:val="28"/>
        </w:rPr>
      </w:pPr>
    </w:p>
    <w:p w:rsidR="000F54AE" w:rsidRPr="009733D9" w:rsidRDefault="009733D9" w:rsidP="009733D9">
      <w:pPr>
        <w:spacing w:line="360" w:lineRule="auto"/>
        <w:ind w:firstLine="709"/>
        <w:jc w:val="both"/>
        <w:rPr>
          <w:b/>
          <w:caps/>
          <w:sz w:val="28"/>
          <w:szCs w:val="28"/>
        </w:rPr>
      </w:pPr>
      <w:r>
        <w:rPr>
          <w:b/>
          <w:caps/>
          <w:sz w:val="28"/>
          <w:szCs w:val="28"/>
        </w:rPr>
        <w:br w:type="page"/>
      </w:r>
      <w:r w:rsidR="000F54AE" w:rsidRPr="009733D9">
        <w:rPr>
          <w:b/>
          <w:caps/>
          <w:sz w:val="28"/>
          <w:szCs w:val="28"/>
        </w:rPr>
        <w:t>ГЛАВА 2 МИРоВОЙ ФИНАНСОВЫЙ КРИЗИС</w:t>
      </w:r>
    </w:p>
    <w:p w:rsidR="00D62426" w:rsidRPr="009733D9" w:rsidRDefault="00D62426" w:rsidP="009733D9">
      <w:pPr>
        <w:spacing w:line="360" w:lineRule="auto"/>
        <w:ind w:firstLine="709"/>
        <w:jc w:val="both"/>
        <w:rPr>
          <w:b/>
          <w:caps/>
          <w:sz w:val="28"/>
          <w:szCs w:val="28"/>
        </w:rPr>
      </w:pPr>
    </w:p>
    <w:p w:rsidR="00962FE6" w:rsidRPr="009733D9" w:rsidRDefault="00962FE6" w:rsidP="009733D9">
      <w:pPr>
        <w:spacing w:line="360" w:lineRule="auto"/>
        <w:ind w:firstLine="709"/>
        <w:jc w:val="both"/>
        <w:rPr>
          <w:sz w:val="28"/>
          <w:szCs w:val="28"/>
        </w:rPr>
      </w:pPr>
      <w:r w:rsidRPr="009733D9">
        <w:rPr>
          <w:sz w:val="28"/>
          <w:szCs w:val="28"/>
        </w:rPr>
        <w:t>У экономического кризиса уже есть своя история. Она дает возможность рассматривать его развитие</w:t>
      </w:r>
      <w:r w:rsidR="009733D9">
        <w:rPr>
          <w:sz w:val="28"/>
          <w:szCs w:val="28"/>
        </w:rPr>
        <w:t xml:space="preserve"> </w:t>
      </w:r>
      <w:r w:rsidRPr="009733D9">
        <w:rPr>
          <w:sz w:val="28"/>
          <w:szCs w:val="28"/>
        </w:rPr>
        <w:t>в динамике, сравнивать цифры, анализировать, насколько верными были прогнозы. Кроме этого, она позволяет под другим углом зрения посмотреть и на вопрос о причинах кризиса.</w:t>
      </w:r>
    </w:p>
    <w:p w:rsidR="00E7342A" w:rsidRPr="009733D9" w:rsidRDefault="00E7342A" w:rsidP="009733D9">
      <w:pPr>
        <w:spacing w:line="360" w:lineRule="auto"/>
        <w:ind w:firstLine="709"/>
        <w:jc w:val="both"/>
        <w:rPr>
          <w:sz w:val="28"/>
          <w:szCs w:val="28"/>
        </w:rPr>
      </w:pPr>
      <w:r w:rsidRPr="009733D9">
        <w:rPr>
          <w:sz w:val="28"/>
          <w:szCs w:val="28"/>
        </w:rPr>
        <w:t>В данной главе рассмотрены следующие вопросы. Во-первых, понятие</w:t>
      </w:r>
      <w:r w:rsidR="00BE7798" w:rsidRPr="009733D9">
        <w:rPr>
          <w:sz w:val="28"/>
          <w:szCs w:val="28"/>
        </w:rPr>
        <w:t xml:space="preserve"> и суть</w:t>
      </w:r>
      <w:r w:rsidRPr="009733D9">
        <w:rPr>
          <w:sz w:val="28"/>
          <w:szCs w:val="28"/>
        </w:rPr>
        <w:t xml:space="preserve"> современного финансового кризиса. </w:t>
      </w:r>
      <w:r w:rsidR="008A7A94" w:rsidRPr="009733D9">
        <w:rPr>
          <w:sz w:val="28"/>
          <w:szCs w:val="28"/>
        </w:rPr>
        <w:t xml:space="preserve">Также </w:t>
      </w:r>
      <w:r w:rsidRPr="009733D9">
        <w:rPr>
          <w:sz w:val="28"/>
          <w:szCs w:val="28"/>
        </w:rPr>
        <w:t>будет уделено в</w:t>
      </w:r>
      <w:r w:rsidR="008A7A94" w:rsidRPr="009733D9">
        <w:rPr>
          <w:sz w:val="28"/>
          <w:szCs w:val="28"/>
        </w:rPr>
        <w:t xml:space="preserve">нимание причинам возникновения и </w:t>
      </w:r>
      <w:r w:rsidRPr="009733D9">
        <w:rPr>
          <w:sz w:val="28"/>
          <w:szCs w:val="28"/>
        </w:rPr>
        <w:t>рассмотрена хронология развития финансового кризиса.</w:t>
      </w:r>
    </w:p>
    <w:p w:rsidR="00E7342A" w:rsidRPr="009733D9" w:rsidRDefault="00E7342A" w:rsidP="009733D9">
      <w:pPr>
        <w:spacing w:line="360" w:lineRule="auto"/>
        <w:ind w:firstLine="709"/>
        <w:jc w:val="both"/>
        <w:rPr>
          <w:sz w:val="28"/>
          <w:szCs w:val="28"/>
        </w:rPr>
      </w:pPr>
      <w:r w:rsidRPr="009733D9">
        <w:rPr>
          <w:sz w:val="28"/>
          <w:szCs w:val="28"/>
        </w:rPr>
        <w:t xml:space="preserve">Во-вторых, автором </w:t>
      </w:r>
      <w:r w:rsidR="00BE7798" w:rsidRPr="009733D9">
        <w:rPr>
          <w:sz w:val="28"/>
          <w:szCs w:val="28"/>
        </w:rPr>
        <w:t>будет сделана попытка</w:t>
      </w:r>
      <w:r w:rsidRPr="009733D9">
        <w:rPr>
          <w:sz w:val="28"/>
          <w:szCs w:val="28"/>
        </w:rPr>
        <w:t xml:space="preserve"> проанализировать последствия и возможные пути выхода из финансового кризиса.</w:t>
      </w:r>
    </w:p>
    <w:p w:rsidR="000D2B4F" w:rsidRPr="009733D9" w:rsidRDefault="000D2B4F" w:rsidP="009733D9">
      <w:pPr>
        <w:spacing w:line="360" w:lineRule="auto"/>
        <w:ind w:firstLine="709"/>
        <w:jc w:val="both"/>
        <w:rPr>
          <w:sz w:val="28"/>
          <w:szCs w:val="28"/>
        </w:rPr>
      </w:pPr>
    </w:p>
    <w:p w:rsidR="00DD20D1" w:rsidRPr="009733D9" w:rsidRDefault="00CF769F" w:rsidP="009733D9">
      <w:pPr>
        <w:spacing w:line="360" w:lineRule="auto"/>
        <w:ind w:firstLine="709"/>
        <w:jc w:val="both"/>
        <w:rPr>
          <w:b/>
          <w:sz w:val="28"/>
          <w:szCs w:val="28"/>
        </w:rPr>
      </w:pPr>
      <w:r w:rsidRPr="009733D9">
        <w:rPr>
          <w:b/>
          <w:sz w:val="28"/>
          <w:szCs w:val="28"/>
        </w:rPr>
        <w:t xml:space="preserve">2.1 </w:t>
      </w:r>
      <w:r w:rsidR="002D7C49" w:rsidRPr="009733D9">
        <w:rPr>
          <w:b/>
          <w:sz w:val="28"/>
          <w:szCs w:val="28"/>
        </w:rPr>
        <w:t>Суть финансового кризиса и п</w:t>
      </w:r>
      <w:r w:rsidRPr="009733D9">
        <w:rPr>
          <w:b/>
          <w:sz w:val="28"/>
          <w:szCs w:val="28"/>
        </w:rPr>
        <w:t xml:space="preserve">ричины </w:t>
      </w:r>
      <w:r w:rsidR="002D7C49" w:rsidRPr="009733D9">
        <w:rPr>
          <w:b/>
          <w:sz w:val="28"/>
          <w:szCs w:val="28"/>
        </w:rPr>
        <w:t xml:space="preserve">его </w:t>
      </w:r>
      <w:r w:rsidRPr="009733D9">
        <w:rPr>
          <w:b/>
          <w:sz w:val="28"/>
          <w:szCs w:val="28"/>
        </w:rPr>
        <w:t>возникновения</w:t>
      </w:r>
    </w:p>
    <w:p w:rsidR="002D7C49" w:rsidRPr="009733D9" w:rsidRDefault="002D7C49" w:rsidP="009733D9">
      <w:pPr>
        <w:spacing w:line="360" w:lineRule="auto"/>
        <w:ind w:firstLine="709"/>
        <w:jc w:val="both"/>
        <w:rPr>
          <w:sz w:val="28"/>
          <w:szCs w:val="28"/>
        </w:rPr>
      </w:pPr>
    </w:p>
    <w:p w:rsidR="00D872CA" w:rsidRPr="009733D9" w:rsidRDefault="00D872CA" w:rsidP="009733D9">
      <w:pPr>
        <w:spacing w:line="360" w:lineRule="auto"/>
        <w:ind w:firstLine="709"/>
        <w:jc w:val="both"/>
        <w:rPr>
          <w:sz w:val="28"/>
          <w:szCs w:val="28"/>
        </w:rPr>
      </w:pPr>
      <w:r w:rsidRPr="009733D9">
        <w:rPr>
          <w:sz w:val="28"/>
          <w:szCs w:val="28"/>
        </w:rPr>
        <w:t>Экономике свойственны два состояния:</w:t>
      </w:r>
    </w:p>
    <w:p w:rsidR="00D872CA" w:rsidRPr="009733D9" w:rsidRDefault="00D872CA" w:rsidP="009733D9">
      <w:pPr>
        <w:spacing w:line="360" w:lineRule="auto"/>
        <w:ind w:firstLine="709"/>
        <w:jc w:val="both"/>
        <w:rPr>
          <w:sz w:val="28"/>
          <w:szCs w:val="28"/>
        </w:rPr>
      </w:pPr>
      <w:r w:rsidRPr="009733D9">
        <w:rPr>
          <w:sz w:val="28"/>
          <w:szCs w:val="28"/>
        </w:rPr>
        <w:t>1) состояние равновесия, когда общественное производство и общественное потребление в достаточной мере сбалансированы. Тогда экономический рост идет словно по прямой траектории;</w:t>
      </w:r>
    </w:p>
    <w:p w:rsidR="00D872CA" w:rsidRPr="009733D9" w:rsidRDefault="00D872CA" w:rsidP="009733D9">
      <w:pPr>
        <w:spacing w:line="360" w:lineRule="auto"/>
        <w:ind w:firstLine="709"/>
        <w:jc w:val="both"/>
        <w:rPr>
          <w:sz w:val="28"/>
          <w:szCs w:val="28"/>
        </w:rPr>
      </w:pPr>
      <w:r w:rsidRPr="009733D9">
        <w:rPr>
          <w:sz w:val="28"/>
          <w:szCs w:val="28"/>
        </w:rPr>
        <w:t>2) состояние неравновесия, то есть состояние несбалансированности производства и потребления в общественном масштабе. Тогда нарушаются нормальные связи и пропорции в экономике и наступает ее кризисное состояние. Неравновесие проявляется в том, что от стабильного состояния отклоняются важнейшие параметры экономики — объем производства, уровень цен, занятость трудоспособного населения, норма прибыли, норма процента и др. Когда такие положения достигают наибольших количественных значений, то экономический рост временно резко прерывается противоположным процессом — кризисом.</w:t>
      </w:r>
    </w:p>
    <w:p w:rsidR="000D2B4F" w:rsidRPr="009733D9" w:rsidRDefault="000D2B4F" w:rsidP="009733D9">
      <w:pPr>
        <w:spacing w:line="360" w:lineRule="auto"/>
        <w:ind w:firstLine="709"/>
        <w:jc w:val="both"/>
        <w:rPr>
          <w:sz w:val="28"/>
          <w:szCs w:val="28"/>
        </w:rPr>
      </w:pPr>
      <w:r w:rsidRPr="009733D9">
        <w:rPr>
          <w:sz w:val="28"/>
          <w:szCs w:val="28"/>
        </w:rPr>
        <w:t>В чем отличие современного кризиса от предыдущих? Является ли этот кризис следствием конкретных управленческих ошибок, например, американской ФРС или ипотечных агентств? Если да, то тогда эти ошибки можно исправить, стабилизировать ситуацию. При такой оценке кризиса действия правительств многих стран можно расценивать как адекватные и правильные.</w:t>
      </w:r>
    </w:p>
    <w:p w:rsidR="000D2B4F" w:rsidRPr="009733D9" w:rsidRDefault="000D2B4F" w:rsidP="009733D9">
      <w:pPr>
        <w:spacing w:line="360" w:lineRule="auto"/>
        <w:ind w:firstLine="709"/>
        <w:jc w:val="both"/>
        <w:rPr>
          <w:sz w:val="28"/>
          <w:szCs w:val="28"/>
        </w:rPr>
      </w:pPr>
      <w:r w:rsidRPr="009733D9">
        <w:rPr>
          <w:sz w:val="28"/>
          <w:szCs w:val="28"/>
        </w:rPr>
        <w:t>Но многие экономисты, в том числе и российские, считают, что суть финансово-экономического кризиса заключается в исчерпанности модели глобального развития.</w:t>
      </w:r>
    </w:p>
    <w:p w:rsidR="000D2B4F" w:rsidRPr="009733D9" w:rsidRDefault="000D2B4F" w:rsidP="009733D9">
      <w:pPr>
        <w:spacing w:line="360" w:lineRule="auto"/>
        <w:ind w:firstLine="709"/>
        <w:jc w:val="both"/>
        <w:rPr>
          <w:sz w:val="28"/>
          <w:szCs w:val="28"/>
        </w:rPr>
      </w:pPr>
      <w:r w:rsidRPr="009733D9">
        <w:rPr>
          <w:sz w:val="28"/>
          <w:szCs w:val="28"/>
        </w:rPr>
        <w:t>М. Хазин, крупный российский эксперт в области экономических кризисов, считает, что особенность нынешнего момента в том, «что та модель, которая до 1991 года существовала в половине капиталистического мира, а с 1991-го — по всему миру, она продемонстрировала на сегодня свою полную неадекватность реалиям… Нет модели, которая идет ей на смену»</w:t>
      </w:r>
      <w:r w:rsidR="001B48C5" w:rsidRPr="009733D9">
        <w:rPr>
          <w:rStyle w:val="af7"/>
          <w:sz w:val="28"/>
          <w:szCs w:val="28"/>
        </w:rPr>
        <w:footnoteReference w:id="3"/>
      </w:r>
      <w:r w:rsidRPr="009733D9">
        <w:rPr>
          <w:sz w:val="28"/>
          <w:szCs w:val="28"/>
        </w:rPr>
        <w:t>.</w:t>
      </w:r>
    </w:p>
    <w:p w:rsidR="00DB3DAE" w:rsidRPr="009733D9" w:rsidRDefault="00DB3DAE" w:rsidP="009733D9">
      <w:pPr>
        <w:spacing w:line="360" w:lineRule="auto"/>
        <w:ind w:firstLine="709"/>
        <w:jc w:val="both"/>
        <w:rPr>
          <w:sz w:val="28"/>
          <w:szCs w:val="28"/>
        </w:rPr>
      </w:pPr>
      <w:r w:rsidRPr="009733D9">
        <w:rPr>
          <w:sz w:val="28"/>
          <w:szCs w:val="28"/>
        </w:rPr>
        <w:t>Похожего мнения придерживается журналист и политолог М. Леонтьев: «Прежде всего, надо сказать, что это не финансовый кризис как таковой. Это кризис всей системы современного мироустройства».</w:t>
      </w:r>
    </w:p>
    <w:p w:rsidR="000D2B4F" w:rsidRPr="009733D9" w:rsidRDefault="000D2B4F" w:rsidP="009733D9">
      <w:pPr>
        <w:spacing w:line="360" w:lineRule="auto"/>
        <w:ind w:firstLine="709"/>
        <w:jc w:val="both"/>
        <w:rPr>
          <w:sz w:val="28"/>
          <w:szCs w:val="28"/>
        </w:rPr>
      </w:pPr>
      <w:r w:rsidRPr="009733D9">
        <w:rPr>
          <w:sz w:val="28"/>
          <w:szCs w:val="28"/>
        </w:rPr>
        <w:t xml:space="preserve">На форуме в Давосе в январе </w:t>
      </w:r>
      <w:smartTag w:uri="urn:schemas-microsoft-com:office:smarttags" w:element="metricconverter">
        <w:smartTagPr>
          <w:attr w:name="ProductID" w:val="2009 г"/>
        </w:smartTagPr>
        <w:r w:rsidRPr="009733D9">
          <w:rPr>
            <w:sz w:val="28"/>
            <w:szCs w:val="28"/>
          </w:rPr>
          <w:t>2009 г</w:t>
        </w:r>
      </w:smartTag>
      <w:r w:rsidRPr="009733D9">
        <w:rPr>
          <w:sz w:val="28"/>
          <w:szCs w:val="28"/>
        </w:rPr>
        <w:t>. также были высказаны мнения, что в остром кризисе находится неолиберальная модель экономики</w:t>
      </w:r>
      <w:r w:rsidR="00770D61" w:rsidRPr="009733D9">
        <w:rPr>
          <w:sz w:val="28"/>
          <w:szCs w:val="28"/>
        </w:rPr>
        <w:t xml:space="preserve"> </w:t>
      </w:r>
      <w:r w:rsidR="00770D61" w:rsidRPr="009733D9">
        <w:rPr>
          <w:rStyle w:val="af7"/>
          <w:sz w:val="28"/>
          <w:szCs w:val="28"/>
        </w:rPr>
        <w:footnoteReference w:id="4"/>
      </w:r>
      <w:r w:rsidRPr="009733D9">
        <w:rPr>
          <w:sz w:val="28"/>
          <w:szCs w:val="28"/>
        </w:rPr>
        <w:t>. Ей сопутствовало представление, что глобализация и мировая экономическая интеграция создают основу непрерывного роста экономического благосостояния. На практике это способствовало распространению американского экономического кризиса на весь мир. Именно глобализация стала переносчиком вируса, который сначала поразил экономику США.</w:t>
      </w:r>
    </w:p>
    <w:p w:rsidR="00BE4EF0" w:rsidRPr="009733D9" w:rsidRDefault="00BE4EF0" w:rsidP="009733D9">
      <w:pPr>
        <w:spacing w:line="360" w:lineRule="auto"/>
        <w:ind w:firstLine="709"/>
        <w:jc w:val="both"/>
        <w:rPr>
          <w:sz w:val="28"/>
          <w:szCs w:val="28"/>
        </w:rPr>
      </w:pPr>
      <w:r w:rsidRPr="009733D9">
        <w:rPr>
          <w:sz w:val="28"/>
          <w:szCs w:val="28"/>
        </w:rPr>
        <w:t>Когда ученые и аналитики, такие как нобелевский лауреат Джозеф Стиглиц или нью-йоркский профессор Нуриэль Рубини, предупреждали о грозящих опасностях, элита от этих предупреждений отмахивалась, ведь они мешали делать бешеные деньги. Нынешний кризис стал возмездием за некритичное мышление, безответственность и алчность. Мировая капиталистическая элита осознала, что неолиберальная система дала сбой. Но выдвинуть альтернативную идеологию она, похоже, пока неспособна. Или не заинтересована в этом.</w:t>
      </w:r>
    </w:p>
    <w:p w:rsidR="003A071B" w:rsidRPr="009733D9" w:rsidRDefault="000D2B4F" w:rsidP="009733D9">
      <w:pPr>
        <w:spacing w:line="360" w:lineRule="auto"/>
        <w:ind w:firstLine="709"/>
        <w:jc w:val="both"/>
        <w:rPr>
          <w:sz w:val="28"/>
          <w:szCs w:val="28"/>
        </w:rPr>
      </w:pPr>
      <w:r w:rsidRPr="009733D9">
        <w:rPr>
          <w:sz w:val="28"/>
          <w:szCs w:val="28"/>
        </w:rPr>
        <w:t>Толчком к кризису послужил крах ипотечной системы США</w:t>
      </w:r>
      <w:r w:rsidR="002D7C49" w:rsidRPr="009733D9">
        <w:rPr>
          <w:sz w:val="28"/>
          <w:szCs w:val="28"/>
        </w:rPr>
        <w:t>.</w:t>
      </w:r>
      <w:r w:rsidR="00D950A2" w:rsidRPr="009733D9">
        <w:rPr>
          <w:sz w:val="28"/>
          <w:szCs w:val="28"/>
        </w:rPr>
        <w:t xml:space="preserve"> </w:t>
      </w:r>
      <w:r w:rsidR="002D7C49" w:rsidRPr="009733D9">
        <w:rPr>
          <w:sz w:val="28"/>
          <w:szCs w:val="28"/>
        </w:rPr>
        <w:t xml:space="preserve">За несколько лет, начиная с </w:t>
      </w:r>
      <w:smartTag w:uri="urn:schemas-microsoft-com:office:smarttags" w:element="metricconverter">
        <w:smartTagPr>
          <w:attr w:name="ProductID" w:val="2005 г"/>
        </w:smartTagPr>
        <w:r w:rsidR="002D7C49" w:rsidRPr="009733D9">
          <w:rPr>
            <w:sz w:val="28"/>
            <w:szCs w:val="28"/>
          </w:rPr>
          <w:t>2005 г</w:t>
        </w:r>
      </w:smartTag>
      <w:r w:rsidR="002D7C49" w:rsidRPr="009733D9">
        <w:rPr>
          <w:sz w:val="28"/>
          <w:szCs w:val="28"/>
        </w:rPr>
        <w:t xml:space="preserve">. огромное количество банков, фондов, компаний-кредиторов обанкротились или понесли колоссальные убытки и прекратили выдавать нестандартные кредиты, так как у них оказались долги по невыплаченным кредитам. Акции компаний подешевели наполовину. В </w:t>
      </w:r>
      <w:smartTag w:uri="urn:schemas-microsoft-com:office:smarttags" w:element="metricconverter">
        <w:smartTagPr>
          <w:attr w:name="ProductID" w:val="2007 г"/>
        </w:smartTagPr>
        <w:r w:rsidR="002D7C49" w:rsidRPr="009733D9">
          <w:rPr>
            <w:sz w:val="28"/>
            <w:szCs w:val="28"/>
          </w:rPr>
          <w:t>2007 г</w:t>
        </w:r>
      </w:smartTag>
      <w:r w:rsidR="002D7C49" w:rsidRPr="009733D9">
        <w:rPr>
          <w:sz w:val="28"/>
          <w:szCs w:val="28"/>
        </w:rPr>
        <w:t>. за счет роста невозвратов рынок недвижимости пошел вниз, банки стали терять деньги, что привело к кризису глобальной финансовой системы.</w:t>
      </w:r>
      <w:r w:rsidR="00D950A2" w:rsidRPr="009733D9">
        <w:rPr>
          <w:sz w:val="28"/>
          <w:szCs w:val="28"/>
        </w:rPr>
        <w:t xml:space="preserve"> Первой жертвой кризиса стала ипотечная компания New Century Financial Corporation [1], схожая участь постигла компанию American Home Mortgage Investment Corp</w:t>
      </w:r>
      <w:r w:rsidR="007A548D" w:rsidRPr="009733D9">
        <w:rPr>
          <w:sz w:val="28"/>
          <w:szCs w:val="28"/>
        </w:rPr>
        <w:t>oration</w:t>
      </w:r>
      <w:r w:rsidR="00D950A2" w:rsidRPr="009733D9">
        <w:rPr>
          <w:sz w:val="28"/>
          <w:szCs w:val="28"/>
        </w:rPr>
        <w:t xml:space="preserve"> [2]. Компании перестали выдавать кредиты, сократили штат своих сотрудников, а их акции существенно упали в цене.</w:t>
      </w:r>
    </w:p>
    <w:p w:rsidR="003A071B" w:rsidRPr="009733D9" w:rsidRDefault="003A071B" w:rsidP="009733D9">
      <w:pPr>
        <w:spacing w:line="360" w:lineRule="auto"/>
        <w:ind w:firstLine="709"/>
        <w:jc w:val="both"/>
        <w:rPr>
          <w:sz w:val="28"/>
          <w:szCs w:val="28"/>
        </w:rPr>
      </w:pPr>
      <w:r w:rsidRPr="009733D9">
        <w:rPr>
          <w:sz w:val="28"/>
          <w:szCs w:val="28"/>
        </w:rPr>
        <w:t>Существенным фактором возникновения кредитного кризиса в США, по мнению ряда экспертов</w:t>
      </w:r>
      <w:r w:rsidR="00AD47C9" w:rsidRPr="009733D9">
        <w:rPr>
          <w:rStyle w:val="af7"/>
          <w:sz w:val="28"/>
          <w:szCs w:val="28"/>
        </w:rPr>
        <w:footnoteReference w:id="5"/>
      </w:r>
      <w:r w:rsidR="00AD47C9" w:rsidRPr="009733D9">
        <w:rPr>
          <w:sz w:val="28"/>
          <w:szCs w:val="28"/>
        </w:rPr>
        <w:t>,</w:t>
      </w:r>
      <w:r w:rsidRPr="009733D9">
        <w:rPr>
          <w:sz w:val="28"/>
          <w:szCs w:val="28"/>
        </w:rPr>
        <w:t xml:space="preserve"> стало широкое использование с начала 1990-х годов производных финансовых инструментов, деривативов (англ. derivatives) и стремление повысить доходность за счёт увеличения рисков.</w:t>
      </w:r>
    </w:p>
    <w:p w:rsidR="003A071B" w:rsidRPr="009733D9" w:rsidRDefault="00D950A2" w:rsidP="009733D9">
      <w:pPr>
        <w:spacing w:line="360" w:lineRule="auto"/>
        <w:ind w:firstLine="709"/>
        <w:jc w:val="both"/>
        <w:rPr>
          <w:sz w:val="28"/>
          <w:szCs w:val="28"/>
        </w:rPr>
      </w:pPr>
      <w:r w:rsidRPr="009733D9">
        <w:rPr>
          <w:sz w:val="28"/>
          <w:szCs w:val="28"/>
        </w:rPr>
        <w:t>Постепенно кризис охватил и банковскую сферу в целом, в т</w:t>
      </w:r>
      <w:r w:rsidR="007A548D" w:rsidRPr="009733D9">
        <w:rPr>
          <w:sz w:val="28"/>
          <w:szCs w:val="28"/>
        </w:rPr>
        <w:t xml:space="preserve">ом </w:t>
      </w:r>
      <w:r w:rsidRPr="009733D9">
        <w:rPr>
          <w:sz w:val="28"/>
          <w:szCs w:val="28"/>
        </w:rPr>
        <w:t>ч</w:t>
      </w:r>
      <w:r w:rsidR="002D7C49" w:rsidRPr="009733D9">
        <w:rPr>
          <w:sz w:val="28"/>
          <w:szCs w:val="28"/>
        </w:rPr>
        <w:t>исле</w:t>
      </w:r>
      <w:r w:rsidRPr="009733D9">
        <w:rPr>
          <w:sz w:val="28"/>
          <w:szCs w:val="28"/>
        </w:rPr>
        <w:t xml:space="preserve"> Дойче Банк, который имел ценные бумаги в американских ипотечн</w:t>
      </w:r>
      <w:r w:rsidR="00AD47C9" w:rsidRPr="009733D9">
        <w:rPr>
          <w:sz w:val="28"/>
          <w:szCs w:val="28"/>
        </w:rPr>
        <w:t>ых компаниях</w:t>
      </w:r>
      <w:r w:rsidR="007A548D" w:rsidRPr="009733D9">
        <w:rPr>
          <w:sz w:val="28"/>
          <w:szCs w:val="28"/>
        </w:rPr>
        <w:t>. Вследствие 20</w:t>
      </w:r>
      <w:r w:rsidRPr="009733D9">
        <w:rPr>
          <w:sz w:val="28"/>
          <w:szCs w:val="28"/>
        </w:rPr>
        <w:t xml:space="preserve">%-го падения цен на недвижимость американские владельцы жилья обеднели почти на $5 триллионов. Министр финансов РФ А. Кудрин 1 октября 2008 года заявил: «В значительной </w:t>
      </w:r>
      <w:r w:rsidR="007A548D" w:rsidRPr="009733D9">
        <w:rPr>
          <w:sz w:val="28"/>
          <w:szCs w:val="28"/>
        </w:rPr>
        <w:t>степени,</w:t>
      </w:r>
      <w:r w:rsidRPr="009733D9">
        <w:rPr>
          <w:sz w:val="28"/>
          <w:szCs w:val="28"/>
        </w:rPr>
        <w:t xml:space="preserve"> очевидно, что спровоцирован финансовый кризис </w:t>
      </w:r>
      <w:r w:rsidR="007A548D" w:rsidRPr="009733D9">
        <w:rPr>
          <w:sz w:val="28"/>
          <w:szCs w:val="28"/>
        </w:rPr>
        <w:t>subprime-</w:t>
      </w:r>
      <w:r w:rsidRPr="009733D9">
        <w:rPr>
          <w:sz w:val="28"/>
          <w:szCs w:val="28"/>
        </w:rPr>
        <w:t>ипотекой</w:t>
      </w:r>
      <w:r w:rsidR="007A548D" w:rsidRPr="009733D9">
        <w:rPr>
          <w:sz w:val="28"/>
          <w:szCs w:val="28"/>
        </w:rPr>
        <w:t>»</w:t>
      </w:r>
      <w:r w:rsidRPr="009733D9">
        <w:rPr>
          <w:sz w:val="28"/>
          <w:szCs w:val="28"/>
        </w:rPr>
        <w:t>. В результате создался соответствующий финансовый пузырь или ипотечный пузырь.</w:t>
      </w:r>
    </w:p>
    <w:p w:rsidR="00D950A2" w:rsidRPr="009733D9" w:rsidRDefault="00D950A2" w:rsidP="009733D9">
      <w:pPr>
        <w:spacing w:line="360" w:lineRule="auto"/>
        <w:ind w:firstLine="709"/>
        <w:jc w:val="both"/>
        <w:rPr>
          <w:sz w:val="28"/>
          <w:szCs w:val="28"/>
        </w:rPr>
      </w:pPr>
      <w:r w:rsidRPr="009733D9">
        <w:rPr>
          <w:sz w:val="28"/>
          <w:szCs w:val="28"/>
        </w:rPr>
        <w:t>Американский финансист Джордж Сорос в Die Welt от 14 октября 2008 года определил роль «ипотечного мыльного пузыря» как «лишь спускового механизма, который привёл к тому, что лопнул более крупный пузырь»</w:t>
      </w:r>
      <w:r w:rsidR="00AD47C9" w:rsidRPr="009733D9">
        <w:rPr>
          <w:rStyle w:val="af7"/>
          <w:sz w:val="28"/>
          <w:szCs w:val="28"/>
        </w:rPr>
        <w:footnoteReference w:id="6"/>
      </w:r>
      <w:r w:rsidRPr="009733D9">
        <w:rPr>
          <w:sz w:val="28"/>
          <w:szCs w:val="28"/>
        </w:rPr>
        <w:t>.</w:t>
      </w:r>
    </w:p>
    <w:p w:rsidR="00D950A2" w:rsidRPr="009733D9" w:rsidRDefault="00D950A2" w:rsidP="009733D9">
      <w:pPr>
        <w:spacing w:line="360" w:lineRule="auto"/>
        <w:ind w:firstLine="709"/>
        <w:jc w:val="both"/>
        <w:rPr>
          <w:sz w:val="28"/>
          <w:szCs w:val="28"/>
        </w:rPr>
      </w:pPr>
      <w:r w:rsidRPr="009733D9">
        <w:rPr>
          <w:sz w:val="28"/>
          <w:szCs w:val="28"/>
        </w:rPr>
        <w:t>Постепенно кризис из ипотечного стал трансформироваться в финансовый и затрагивать не только США. К началу 2008 года кризис приобрёл мировой характер и постепенно начал проявляться в повсеместном снижении объёмов производства, снижении спроса и цен на сырьё, росте безработицы.</w:t>
      </w:r>
    </w:p>
    <w:p w:rsidR="0004134E" w:rsidRPr="009733D9" w:rsidRDefault="0004134E" w:rsidP="009733D9">
      <w:pPr>
        <w:spacing w:line="360" w:lineRule="auto"/>
        <w:ind w:firstLine="709"/>
        <w:jc w:val="both"/>
        <w:rPr>
          <w:sz w:val="28"/>
          <w:szCs w:val="28"/>
        </w:rPr>
      </w:pPr>
      <w:r w:rsidRPr="009733D9">
        <w:rPr>
          <w:sz w:val="28"/>
          <w:szCs w:val="28"/>
        </w:rPr>
        <w:t>Второй причиной, спровоцировавшей глобальный экономический кризис, стало “перепроизводство” долларов в США, то есть США производило товаров и услуг на сумму гораздо меньшую, чем потребляло. ВВП США занимает в общемировом ВВП долю, равную примерно 20%, а потребляет 40% производимых во всем мире товаров и услуг. Другими словами, до мирового кризиса США производили товаров и услуг на доллар, а потребляли – на два. То есть как минимум каждый второй доллар – простая, ничем не подкрепленная бумажка. И при этом Штаты тратили колоссальные суммы на различные социальные и медицинские программы, то есть на программы, направленные на повышение уровня жизни рядовых американцев.</w:t>
      </w:r>
    </w:p>
    <w:p w:rsidR="00D950A2" w:rsidRPr="009733D9" w:rsidRDefault="00D950A2" w:rsidP="009733D9">
      <w:pPr>
        <w:spacing w:line="360" w:lineRule="auto"/>
        <w:ind w:firstLine="709"/>
        <w:jc w:val="both"/>
        <w:rPr>
          <w:sz w:val="28"/>
          <w:szCs w:val="28"/>
        </w:rPr>
      </w:pPr>
      <w:r w:rsidRPr="009733D9">
        <w:rPr>
          <w:sz w:val="28"/>
          <w:szCs w:val="28"/>
        </w:rPr>
        <w:t>Возникновение кризиса связывают со следующими факторами:</w:t>
      </w:r>
    </w:p>
    <w:p w:rsidR="00D950A2" w:rsidRPr="009733D9" w:rsidRDefault="00D950A2" w:rsidP="009733D9">
      <w:pPr>
        <w:numPr>
          <w:ilvl w:val="0"/>
          <w:numId w:val="10"/>
        </w:numPr>
        <w:tabs>
          <w:tab w:val="clear" w:pos="720"/>
        </w:tabs>
        <w:spacing w:line="360" w:lineRule="auto"/>
        <w:ind w:left="0" w:firstLine="709"/>
        <w:jc w:val="both"/>
        <w:rPr>
          <w:sz w:val="28"/>
          <w:szCs w:val="28"/>
        </w:rPr>
      </w:pPr>
      <w:r w:rsidRPr="009733D9">
        <w:rPr>
          <w:sz w:val="28"/>
          <w:szCs w:val="28"/>
        </w:rPr>
        <w:t>общей цикличностью экономического развития;</w:t>
      </w:r>
    </w:p>
    <w:p w:rsidR="00D950A2" w:rsidRPr="009733D9" w:rsidRDefault="00D950A2" w:rsidP="009733D9">
      <w:pPr>
        <w:numPr>
          <w:ilvl w:val="0"/>
          <w:numId w:val="10"/>
        </w:numPr>
        <w:tabs>
          <w:tab w:val="clear" w:pos="720"/>
        </w:tabs>
        <w:spacing w:line="360" w:lineRule="auto"/>
        <w:ind w:left="0" w:firstLine="709"/>
        <w:jc w:val="both"/>
        <w:rPr>
          <w:sz w:val="28"/>
          <w:szCs w:val="28"/>
        </w:rPr>
      </w:pPr>
      <w:r w:rsidRPr="009733D9">
        <w:rPr>
          <w:sz w:val="28"/>
          <w:szCs w:val="28"/>
        </w:rPr>
        <w:t>«перегревом» кредитного рынка и явившегося его следствием ипотечного кризиса;</w:t>
      </w:r>
    </w:p>
    <w:p w:rsidR="00D950A2" w:rsidRPr="009733D9" w:rsidRDefault="00D950A2" w:rsidP="009733D9">
      <w:pPr>
        <w:numPr>
          <w:ilvl w:val="0"/>
          <w:numId w:val="10"/>
        </w:numPr>
        <w:tabs>
          <w:tab w:val="clear" w:pos="720"/>
        </w:tabs>
        <w:spacing w:line="360" w:lineRule="auto"/>
        <w:ind w:left="0" w:firstLine="709"/>
        <w:jc w:val="both"/>
        <w:rPr>
          <w:sz w:val="28"/>
          <w:szCs w:val="28"/>
        </w:rPr>
      </w:pPr>
      <w:r w:rsidRPr="009733D9">
        <w:rPr>
          <w:sz w:val="28"/>
          <w:szCs w:val="28"/>
        </w:rPr>
        <w:t>высокими ценами на сырьевые товары (в том числе, нефть);</w:t>
      </w:r>
    </w:p>
    <w:p w:rsidR="00D950A2" w:rsidRPr="009733D9" w:rsidRDefault="00D950A2" w:rsidP="009733D9">
      <w:pPr>
        <w:numPr>
          <w:ilvl w:val="0"/>
          <w:numId w:val="10"/>
        </w:numPr>
        <w:tabs>
          <w:tab w:val="clear" w:pos="720"/>
        </w:tabs>
        <w:spacing w:line="360" w:lineRule="auto"/>
        <w:ind w:left="0" w:firstLine="709"/>
        <w:jc w:val="both"/>
        <w:rPr>
          <w:sz w:val="28"/>
          <w:szCs w:val="28"/>
        </w:rPr>
      </w:pPr>
      <w:r w:rsidRPr="009733D9">
        <w:rPr>
          <w:sz w:val="28"/>
          <w:szCs w:val="28"/>
        </w:rPr>
        <w:t>«перегревом» фондового рынка;</w:t>
      </w:r>
    </w:p>
    <w:p w:rsidR="00D950A2" w:rsidRPr="009733D9" w:rsidRDefault="00D950A2" w:rsidP="009733D9">
      <w:pPr>
        <w:numPr>
          <w:ilvl w:val="0"/>
          <w:numId w:val="10"/>
        </w:numPr>
        <w:tabs>
          <w:tab w:val="clear" w:pos="720"/>
        </w:tabs>
        <w:spacing w:line="360" w:lineRule="auto"/>
        <w:ind w:left="0" w:firstLine="709"/>
        <w:jc w:val="both"/>
        <w:rPr>
          <w:sz w:val="28"/>
          <w:szCs w:val="28"/>
        </w:rPr>
      </w:pPr>
      <w:r w:rsidRPr="009733D9">
        <w:rPr>
          <w:sz w:val="28"/>
          <w:szCs w:val="28"/>
        </w:rPr>
        <w:t>использованием новых непроверенных финансовых методик и инструментов — кредитных дефолтных свопов (credit default swap) и иных деривативов.</w:t>
      </w:r>
    </w:p>
    <w:p w:rsidR="003A071B" w:rsidRPr="009733D9" w:rsidRDefault="003A071B" w:rsidP="009733D9">
      <w:pPr>
        <w:spacing w:line="360" w:lineRule="auto"/>
        <w:ind w:firstLine="709"/>
        <w:jc w:val="both"/>
        <w:rPr>
          <w:sz w:val="28"/>
          <w:szCs w:val="28"/>
        </w:rPr>
      </w:pPr>
      <w:r w:rsidRPr="009733D9">
        <w:rPr>
          <w:sz w:val="28"/>
          <w:szCs w:val="28"/>
        </w:rPr>
        <w:t>18 сентября 2008 года Министр финансов США Генри Полсон сообщил, что он, совместно с Федеральной резервной системой (ФРС) США и представителями Конгресса, работает над планом, направленным на «разрешение вопросов с системными рисками» на рынках капитала в США и проблемными активами. План предполагает создание государственной корпорации, которая выкупит проблемные активы у банков. Полсон предлагал выделить корпорации $700 млрд. Корпорация будет создана по примеру корпорации Resolution Trust Corporation (RTC), которая использовалась для ликвидации плохих долгов во время кризиса конца 1980-х годов.</w:t>
      </w:r>
    </w:p>
    <w:p w:rsidR="004A0510" w:rsidRPr="009733D9" w:rsidRDefault="003A071B" w:rsidP="009733D9">
      <w:pPr>
        <w:spacing w:line="360" w:lineRule="auto"/>
        <w:ind w:firstLine="709"/>
        <w:jc w:val="both"/>
        <w:rPr>
          <w:sz w:val="28"/>
          <w:szCs w:val="28"/>
        </w:rPr>
      </w:pPr>
      <w:r w:rsidRPr="009733D9">
        <w:rPr>
          <w:sz w:val="28"/>
          <w:szCs w:val="28"/>
        </w:rPr>
        <w:t>29 сентября 2008 года Палата представителей США отвергла план Полсона. 3 октября 2008 года Конгресс США одобрил план Полсона (Emergency Economic Stabilization Act of 2008). Началось формирование корпорации и набор сотрудников.</w:t>
      </w:r>
    </w:p>
    <w:p w:rsidR="003A071B" w:rsidRPr="009733D9" w:rsidRDefault="003A071B" w:rsidP="009733D9">
      <w:pPr>
        <w:spacing w:line="360" w:lineRule="auto"/>
        <w:ind w:firstLine="709"/>
        <w:jc w:val="both"/>
        <w:rPr>
          <w:sz w:val="28"/>
          <w:szCs w:val="28"/>
        </w:rPr>
      </w:pPr>
      <w:r w:rsidRPr="009733D9">
        <w:rPr>
          <w:sz w:val="28"/>
          <w:szCs w:val="28"/>
        </w:rPr>
        <w:t>31 октября 2007 года многие индексы мировых фондовых рынков достигли пика, после которого началось снижение: с того дня по 3 октября 2008 года, когда палата представителей конгресса США со второй попытки приняла план Полсона, индекс S&amp;P 500 упал на 30 %; индекс MSCI World, показывающий динамику на рынках развитых стран, упал на 32,3 %; индекс развивающихся рынков MSCI Emerging Markets — на 40,5 %. В отличие от предшествующего обвала в 2000-</w:t>
      </w:r>
      <w:smartTag w:uri="urn:schemas-microsoft-com:office:smarttags" w:element="metricconverter">
        <w:smartTagPr>
          <w:attr w:name="ProductID" w:val="2002 г"/>
        </w:smartTagPr>
        <w:r w:rsidRPr="009733D9">
          <w:rPr>
            <w:sz w:val="28"/>
            <w:szCs w:val="28"/>
          </w:rPr>
          <w:t>2002 г</w:t>
        </w:r>
      </w:smartTag>
      <w:r w:rsidRPr="009733D9">
        <w:rPr>
          <w:sz w:val="28"/>
          <w:szCs w:val="28"/>
        </w:rPr>
        <w:t>.г., который был вызван крахом на фондовом рынке технологических компаний и был ограничен рынками США, обвал 2007-</w:t>
      </w:r>
      <w:smartTag w:uri="urn:schemas-microsoft-com:office:smarttags" w:element="metricconverter">
        <w:smartTagPr>
          <w:attr w:name="ProductID" w:val="2008 г"/>
        </w:smartTagPr>
        <w:r w:rsidRPr="009733D9">
          <w:rPr>
            <w:sz w:val="28"/>
            <w:szCs w:val="28"/>
          </w:rPr>
          <w:t>2008 г</w:t>
        </w:r>
      </w:smartTag>
      <w:r w:rsidRPr="009733D9">
        <w:rPr>
          <w:sz w:val="28"/>
          <w:szCs w:val="28"/>
        </w:rPr>
        <w:t>.г. затронул все страны и был обусловлен событиями за пределами фондового рынка — бумом, а затем крахом в кредитном и жилищном секторах, а позднее — и на сырьевых рынках: первыми стали падать акции западных банков, а с июля 2008 года, когда начала быстро дешеветь нефть, — акции сырьевых компаний развивающихся стран</w:t>
      </w:r>
      <w:r w:rsidR="00417517" w:rsidRPr="009733D9">
        <w:rPr>
          <w:rStyle w:val="af7"/>
          <w:sz w:val="28"/>
          <w:szCs w:val="28"/>
        </w:rPr>
        <w:footnoteReference w:id="7"/>
      </w:r>
      <w:r w:rsidRPr="009733D9">
        <w:rPr>
          <w:sz w:val="28"/>
          <w:szCs w:val="28"/>
        </w:rPr>
        <w:t>.</w:t>
      </w:r>
    </w:p>
    <w:p w:rsidR="003A071B" w:rsidRPr="009733D9" w:rsidRDefault="003A071B" w:rsidP="009733D9">
      <w:pPr>
        <w:spacing w:line="360" w:lineRule="auto"/>
        <w:ind w:firstLine="709"/>
        <w:jc w:val="both"/>
        <w:rPr>
          <w:sz w:val="28"/>
          <w:szCs w:val="28"/>
        </w:rPr>
      </w:pPr>
      <w:r w:rsidRPr="009733D9">
        <w:rPr>
          <w:sz w:val="28"/>
          <w:szCs w:val="28"/>
        </w:rPr>
        <w:t>Банковская неделя 6 — 10 октября 2008 года принесла исторически максимальное падение индексов на торговых площадках США[36]: Dow Jones Industrial Average упал до 7882,51 и закрылся на 8451,19[36]. The Financial Times сравнивала обвал фондового рынка в пятницу 10 октября 2008 года с 10 октября 1938 года: «На утренних торгах в пятницу падение индекса S&amp;P 500 за десятилетие было почти идентичным его падению за десятилетие в ту же дату в 1938 году»</w:t>
      </w:r>
      <w:r w:rsidR="00B83E26" w:rsidRPr="009733D9">
        <w:rPr>
          <w:sz w:val="28"/>
          <w:szCs w:val="28"/>
        </w:rPr>
        <w:t>.</w:t>
      </w:r>
    </w:p>
    <w:p w:rsidR="003A071B" w:rsidRPr="009733D9" w:rsidRDefault="003A071B" w:rsidP="009733D9">
      <w:pPr>
        <w:spacing w:line="360" w:lineRule="auto"/>
        <w:ind w:firstLine="709"/>
        <w:jc w:val="both"/>
        <w:rPr>
          <w:sz w:val="28"/>
          <w:szCs w:val="28"/>
        </w:rPr>
      </w:pPr>
      <w:r w:rsidRPr="009733D9">
        <w:rPr>
          <w:sz w:val="28"/>
          <w:szCs w:val="28"/>
        </w:rPr>
        <w:t>Обвал фондового рынка в октябре 2008 года стал рекордным для рынка США за последние 20 лет, для рынка Японии — за всю историю.</w:t>
      </w:r>
    </w:p>
    <w:p w:rsidR="00AC2303" w:rsidRPr="009733D9" w:rsidRDefault="00AC2303" w:rsidP="009733D9">
      <w:pPr>
        <w:spacing w:line="360" w:lineRule="auto"/>
        <w:ind w:firstLine="709"/>
        <w:jc w:val="both"/>
        <w:rPr>
          <w:sz w:val="28"/>
          <w:szCs w:val="28"/>
        </w:rPr>
      </w:pPr>
      <w:r w:rsidRPr="009733D9">
        <w:rPr>
          <w:sz w:val="28"/>
          <w:szCs w:val="28"/>
        </w:rPr>
        <w:t>15 сентября 2008 года банк Lehman Brothers подал в нью-йоркский суд заявление о собственном банкротстве.</w:t>
      </w:r>
    </w:p>
    <w:p w:rsidR="00AC2303" w:rsidRPr="009733D9" w:rsidRDefault="00AC2303" w:rsidP="009733D9">
      <w:pPr>
        <w:spacing w:line="360" w:lineRule="auto"/>
        <w:ind w:firstLine="709"/>
        <w:jc w:val="both"/>
        <w:rPr>
          <w:sz w:val="28"/>
          <w:szCs w:val="28"/>
        </w:rPr>
      </w:pPr>
      <w:r w:rsidRPr="009733D9">
        <w:rPr>
          <w:sz w:val="28"/>
          <w:szCs w:val="28"/>
        </w:rPr>
        <w:t>«Пять ведущих инвестиционных банков США прекратили свое существование в прежнем качестве: Bear Stearns был перепродан, Lehman Brothers обанкротился, Merrill Lynch перепродан, Goldman Sachs и Morgan Stanley сменили свою вывеску, перестали быть инвестиционными банками в связи с особыми рисками и необходимостью получить дополнительную поддержку Федеральной резервной системы»</w:t>
      </w:r>
      <w:r w:rsidR="00B83E26" w:rsidRPr="009733D9">
        <w:rPr>
          <w:rStyle w:val="af7"/>
          <w:sz w:val="28"/>
          <w:szCs w:val="28"/>
        </w:rPr>
        <w:footnoteReference w:id="8"/>
      </w:r>
      <w:r w:rsidR="00354905"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В 2008 были признаны несостоятельными 25 банков (в 2007 году в США обанкротились 3 банка.) В начале 2009 года (до 25 мая) в США регуляторами закрыты уже 36 б</w:t>
      </w:r>
      <w:r w:rsidR="00354905" w:rsidRPr="009733D9">
        <w:rPr>
          <w:sz w:val="28"/>
          <w:szCs w:val="28"/>
        </w:rPr>
        <w:t>анков.</w:t>
      </w:r>
      <w:r w:rsidRPr="009733D9">
        <w:rPr>
          <w:sz w:val="28"/>
          <w:szCs w:val="28"/>
        </w:rPr>
        <w:t xml:space="preserve"> На 25 июля 2009г. в США прекратили деятельность 64 банка. На 1 августа число лопнувших банков с начала 2009г. достигло 69. На 29 августа 2009г. разорились 84 банка</w:t>
      </w:r>
      <w:r w:rsidR="00354905" w:rsidRPr="009733D9">
        <w:rPr>
          <w:sz w:val="28"/>
          <w:szCs w:val="28"/>
        </w:rPr>
        <w:t>.</w:t>
      </w:r>
      <w:r w:rsidRPr="009733D9">
        <w:rPr>
          <w:sz w:val="28"/>
          <w:szCs w:val="28"/>
        </w:rPr>
        <w:t xml:space="preserve"> На 3 октября 2009г. число обанкротившихся американских банков достигло 98</w:t>
      </w:r>
      <w:r w:rsidR="00354905"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8 октября 2008 года все ведущие центробанки мира, исключая ЦБ Японии и России, приняли беспрецедентное решение об одновременном снижении процентных ставок. Ключевая ставка Федеральной резервной системы США (ФРС) была снижена с 2 % до 1,5 %; так же на 0,5 процентного пункта были снижены ставки Банка Канады, Банка Англии, Банка Швеции, Национального банка Швейцарии и Европейского центробанка (ЕЦБ). Такое решение было расценено обозревателями как признание глобального характера кризиса, требующего координированных действий ведущих экономик. На следующий день примеру последовали Финансовые регуляторы Южной Кореи, Тайваня и Гонконга, также снизившие основные учётные ставки</w:t>
      </w:r>
      <w:r w:rsidR="00354905" w:rsidRPr="009733D9">
        <w:rPr>
          <w:rStyle w:val="af7"/>
          <w:sz w:val="28"/>
          <w:szCs w:val="28"/>
        </w:rPr>
        <w:footnoteReference w:id="9"/>
      </w:r>
      <w:r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10 октября, собравшиеся на совещание в Вашингтоне министры финансов и главы центральных банков стран Клуба семи (представлявший Россию А. Кудрин был приглашён на рабочий ужин «восьмёрки») утвердили антикризисный план, заменивший собой традиционное для подобных встреч итоговое коммюнике, заявив, что они предпримут «неотложные и исключительные действия»</w:t>
      </w:r>
      <w:r w:rsidR="00B53894" w:rsidRPr="009733D9">
        <w:rPr>
          <w:rStyle w:val="af7"/>
          <w:sz w:val="28"/>
          <w:szCs w:val="28"/>
        </w:rPr>
        <w:footnoteReference w:id="10"/>
      </w:r>
      <w:r w:rsidRPr="009733D9">
        <w:rPr>
          <w:sz w:val="28"/>
          <w:szCs w:val="28"/>
        </w:rPr>
        <w:t>. Принятый «семёркой» план из 5 пунктов предусматривал «использовать любые имеющиеся средства, чтобы поддерживать системно важные финансовые институты, не допуская их краха» и иные меры, уже осуществлявшиеся к тому времени</w:t>
      </w:r>
      <w:r w:rsidR="00B53894" w:rsidRPr="009733D9">
        <w:rPr>
          <w:sz w:val="28"/>
          <w:szCs w:val="28"/>
        </w:rPr>
        <w:t xml:space="preserve"> правительствами стран-участниц</w:t>
      </w:r>
      <w:r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12 октября 2008 года лидеры 15 стран Евросоюза на встрече, прошедшей в Париже, договорились ввести систему государственных гарантий для кредитов, привлекаемых банками, а также обеспечить поддержку финансовым институтам, которые столкнулись с проблемами: гарантии должны предоставляться по межбанковским кредитам на срок до 5 лет; правительства получат право поддерживать банки, покупая их привилегированные акции; системообразующие банки, столкнувшиеся с трудностями, будут рекапитализироваться за счёт бюджетных средств.</w:t>
      </w:r>
    </w:p>
    <w:p w:rsidR="00052E81" w:rsidRPr="009733D9" w:rsidRDefault="00AC2303" w:rsidP="009733D9">
      <w:pPr>
        <w:spacing w:line="360" w:lineRule="auto"/>
        <w:ind w:firstLine="709"/>
        <w:jc w:val="both"/>
        <w:rPr>
          <w:sz w:val="28"/>
          <w:szCs w:val="28"/>
        </w:rPr>
      </w:pPr>
      <w:r w:rsidRPr="009733D9">
        <w:rPr>
          <w:sz w:val="28"/>
          <w:szCs w:val="28"/>
        </w:rPr>
        <w:t>13 октября 2008 года Европейский центробанк (ЕЦБ), Банк Англии и ЦБ Швейцарии пообещали, что по договору о валютном свопе с Федеральной резервной системой (ФРС) США предоставят «долларовое фондирование в размере, необходимом для удовлетворения спроса» в 2008 и 2009 годы.</w:t>
      </w:r>
    </w:p>
    <w:p w:rsidR="00AC2303" w:rsidRPr="009733D9" w:rsidRDefault="00AC2303" w:rsidP="009733D9">
      <w:pPr>
        <w:spacing w:line="360" w:lineRule="auto"/>
        <w:ind w:firstLine="709"/>
        <w:jc w:val="both"/>
        <w:rPr>
          <w:sz w:val="28"/>
          <w:szCs w:val="28"/>
        </w:rPr>
      </w:pPr>
      <w:r w:rsidRPr="009733D9">
        <w:rPr>
          <w:sz w:val="28"/>
          <w:szCs w:val="28"/>
        </w:rPr>
        <w:t>14 октября 2008 года правительство США объявило «план спасения», предусматривающий выделение 250 миллиардов долларов на стабилизацию финансовой системы, часть которых, а именно 125 миллиардов, пойдёт на покупку долей в девяти крупнейших американских банках, в частности: Bank of America Corp, Wells Fargo, Citigroup, JPMorgan Chase &amp; Co, Goldman Sachs, Morgan Stanley и Bank of New York Mellon Corp. План предусматривает беспрецедентную в истории США частичную национализацию частных бан</w:t>
      </w:r>
      <w:r w:rsidR="006F1D70" w:rsidRPr="009733D9">
        <w:rPr>
          <w:sz w:val="28"/>
          <w:szCs w:val="28"/>
        </w:rPr>
        <w:t>ков</w:t>
      </w:r>
      <w:r w:rsidRPr="009733D9">
        <w:rPr>
          <w:sz w:val="28"/>
          <w:szCs w:val="28"/>
        </w:rPr>
        <w:t>, что сам Генри Полсон назвал «предосудительным», но необходимым для оживления экономики.</w:t>
      </w:r>
    </w:p>
    <w:p w:rsidR="00AC2303" w:rsidRPr="009733D9" w:rsidRDefault="00AC2303" w:rsidP="009733D9">
      <w:pPr>
        <w:spacing w:line="360" w:lineRule="auto"/>
        <w:ind w:firstLine="709"/>
        <w:jc w:val="both"/>
        <w:rPr>
          <w:sz w:val="28"/>
          <w:szCs w:val="28"/>
        </w:rPr>
      </w:pPr>
      <w:r w:rsidRPr="009733D9">
        <w:rPr>
          <w:sz w:val="28"/>
          <w:szCs w:val="28"/>
        </w:rPr>
        <w:t>14 ноября 2008 года лидеры стран Группы двадцати (G20) собрались на антикризисный саммит. По итогам рабочего заседания участники саммита приняли декларацию, содержащую, в частности, общие принципы реформирования финансовых рынков, реорганизации международных финансовых институтов, обязательство воздерживаться от применения протекционистских мер в последующие 12 месяцев (пункт 13 Декларации саммита). По мнению газеты «Ведомости» от 17 ноября 2008 года конкретные меры, содержащиеся в приложении к декларации и направленные на укрепление прозрачности финансовых систем и продуктов и унификацию регулирования в разных странах к 31 марта 2009 года, суть «высокоприоритетные пожелания, не имеющие прямого действия».</w:t>
      </w:r>
    </w:p>
    <w:p w:rsidR="00AC2303" w:rsidRPr="009733D9" w:rsidRDefault="00AC2303" w:rsidP="009733D9">
      <w:pPr>
        <w:spacing w:line="360" w:lineRule="auto"/>
        <w:ind w:firstLine="709"/>
        <w:jc w:val="both"/>
        <w:rPr>
          <w:sz w:val="28"/>
          <w:szCs w:val="28"/>
        </w:rPr>
      </w:pPr>
      <w:r w:rsidRPr="009733D9">
        <w:rPr>
          <w:sz w:val="28"/>
          <w:szCs w:val="28"/>
        </w:rPr>
        <w:t>23 ноября 2008 года в Лиме завершился саммит лидеров стран-членов организации Азиатско-Тихоокеанского экономического сотрудничества, которые признали, что в ближайшей перспективе снижение темпов роста мировой экономики является «неизбежным»</w:t>
      </w:r>
      <w:r w:rsidR="006F1D70" w:rsidRPr="009733D9">
        <w:rPr>
          <w:rStyle w:val="af7"/>
          <w:sz w:val="28"/>
          <w:szCs w:val="28"/>
        </w:rPr>
        <w:footnoteReference w:id="11"/>
      </w:r>
      <w:r w:rsidRPr="009733D9">
        <w:rPr>
          <w:sz w:val="28"/>
          <w:szCs w:val="28"/>
        </w:rPr>
        <w:t>.</w:t>
      </w:r>
    </w:p>
    <w:p w:rsidR="003A071B" w:rsidRPr="009733D9" w:rsidRDefault="003A071B" w:rsidP="009733D9">
      <w:pPr>
        <w:spacing w:line="360" w:lineRule="auto"/>
        <w:ind w:firstLine="709"/>
        <w:jc w:val="both"/>
        <w:rPr>
          <w:sz w:val="28"/>
          <w:szCs w:val="28"/>
        </w:rPr>
      </w:pPr>
      <w:r w:rsidRPr="009733D9">
        <w:rPr>
          <w:sz w:val="28"/>
          <w:szCs w:val="28"/>
        </w:rPr>
        <w:t>25 ноября 2008 года было объявлено о намерении ФРС влить дополнительные $800 млрд. в банковскую систему США, что, как заявил Генри Полсон, направлено на стимулирование розничного кредитования потребителей. Объявленная программа, предусматривающая, в частности, выкуп ФРС на $600 млрд кредитов, выданных и гарантированных ипотечными агентствами Fannie Mae, Freddie Mac, Ginnie Mae и федеральными банками жилищного кредита, вызвала недоумение у экспертов в части, касающейся источников средств и последствий такой эмиссии денег, которая может привести к девальвации валюты США.</w:t>
      </w:r>
    </w:p>
    <w:p w:rsidR="00AC2303" w:rsidRPr="009733D9" w:rsidRDefault="00AC2303" w:rsidP="009733D9">
      <w:pPr>
        <w:spacing w:line="360" w:lineRule="auto"/>
        <w:ind w:firstLine="709"/>
        <w:jc w:val="both"/>
        <w:rPr>
          <w:sz w:val="28"/>
          <w:szCs w:val="28"/>
        </w:rPr>
      </w:pPr>
      <w:r w:rsidRPr="009733D9">
        <w:rPr>
          <w:sz w:val="28"/>
          <w:szCs w:val="28"/>
        </w:rPr>
        <w:t>4 декабря 2008 года ЕЦБ и Банк Англии значительно понизили базовые процентные ставки: руководство ЕЦБ снизило ставку до 2,5 % с 3,25 %, хотя ожидалось сокращение до 2,75 %; Банк Англии снизил базовую ставку на 1 процентный пункт — ставка опустилась до 2 %, самого низкого уровня за всю историю существования Банка Англии с 1694 года. Мера была предпринята перед лицом назревающей угрозы дефляции.</w:t>
      </w:r>
    </w:p>
    <w:p w:rsidR="00AC2303" w:rsidRPr="009733D9" w:rsidRDefault="00AC2303" w:rsidP="009733D9">
      <w:pPr>
        <w:spacing w:line="360" w:lineRule="auto"/>
        <w:ind w:firstLine="709"/>
        <w:jc w:val="both"/>
        <w:rPr>
          <w:sz w:val="28"/>
          <w:szCs w:val="28"/>
        </w:rPr>
      </w:pPr>
      <w:r w:rsidRPr="009733D9">
        <w:rPr>
          <w:sz w:val="28"/>
          <w:szCs w:val="28"/>
        </w:rPr>
        <w:t xml:space="preserve">2 апреля </w:t>
      </w:r>
      <w:smartTag w:uri="urn:schemas-microsoft-com:office:smarttags" w:element="metricconverter">
        <w:smartTagPr>
          <w:attr w:name="ProductID" w:val="2009 г"/>
        </w:smartTagPr>
        <w:r w:rsidRPr="009733D9">
          <w:rPr>
            <w:sz w:val="28"/>
            <w:szCs w:val="28"/>
          </w:rPr>
          <w:t>2009 г</w:t>
        </w:r>
      </w:smartTag>
      <w:r w:rsidRPr="009733D9">
        <w:rPr>
          <w:sz w:val="28"/>
          <w:szCs w:val="28"/>
        </w:rPr>
        <w:t>. состоялся саммит большой двадцатки в Лондоне, на котором был принят План действий по выходу из глобального финансового кризиса. В частности, одной из наиболее серьёзных мер стало решение о значительном увеличение ресурсов МВФ — до 750 млрд долларов США, поддержка новых ассигнований СПЗ в размере 250 млрд долларов США.</w:t>
      </w:r>
    </w:p>
    <w:p w:rsidR="007101BA" w:rsidRPr="009733D9" w:rsidRDefault="007101BA" w:rsidP="009733D9">
      <w:pPr>
        <w:spacing w:line="360" w:lineRule="auto"/>
        <w:ind w:firstLine="709"/>
        <w:jc w:val="both"/>
        <w:rPr>
          <w:sz w:val="28"/>
          <w:szCs w:val="28"/>
        </w:rPr>
      </w:pPr>
      <w:r w:rsidRPr="009733D9">
        <w:rPr>
          <w:sz w:val="28"/>
          <w:szCs w:val="28"/>
        </w:rPr>
        <w:t>Начало экономического спада в Европе</w:t>
      </w:r>
    </w:p>
    <w:p w:rsidR="007101BA" w:rsidRPr="009733D9" w:rsidRDefault="007101BA" w:rsidP="009733D9">
      <w:pPr>
        <w:spacing w:line="360" w:lineRule="auto"/>
        <w:ind w:firstLine="709"/>
        <w:jc w:val="both"/>
        <w:rPr>
          <w:sz w:val="28"/>
          <w:szCs w:val="28"/>
        </w:rPr>
      </w:pPr>
      <w:r w:rsidRPr="009733D9">
        <w:rPr>
          <w:sz w:val="28"/>
          <w:szCs w:val="28"/>
        </w:rPr>
        <w:t>Во Франции в начале января 2008 года возник скандал вокруг банка Société Générale, трейдер которого в течение 2007 года с использованием механизма маржинальной торговли открыл позиции на индексы европейских бирж на общую сумму около 50 млрд евро, что примерно в 1,5 раза больше капитализации банка. В результате резкого падения фондовых рынков, по открытым позициям возникли убытки около</w:t>
      </w:r>
      <w:r w:rsidR="009733D9">
        <w:rPr>
          <w:sz w:val="28"/>
          <w:szCs w:val="28"/>
        </w:rPr>
        <w:t xml:space="preserve"> </w:t>
      </w:r>
      <w:r w:rsidRPr="009733D9">
        <w:rPr>
          <w:sz w:val="28"/>
          <w:szCs w:val="28"/>
        </w:rPr>
        <w:t>5 млрд. евро. 18 января 2008 года операции объявили мошенническими и все позиции были закрыты, что спровоцировало волну распродаж на фондовых рынках.</w:t>
      </w:r>
    </w:p>
    <w:p w:rsidR="007101BA" w:rsidRPr="009733D9" w:rsidRDefault="007101BA" w:rsidP="009733D9">
      <w:pPr>
        <w:spacing w:line="360" w:lineRule="auto"/>
        <w:ind w:firstLine="709"/>
        <w:jc w:val="both"/>
        <w:rPr>
          <w:sz w:val="28"/>
          <w:szCs w:val="28"/>
        </w:rPr>
      </w:pPr>
      <w:r w:rsidRPr="009733D9">
        <w:rPr>
          <w:sz w:val="28"/>
          <w:szCs w:val="28"/>
        </w:rPr>
        <w:t>В Дании спад ВВП составил 0,6 % в первом квартале 2008 года</w:t>
      </w:r>
      <w:r w:rsidR="00F65CA1" w:rsidRPr="009733D9">
        <w:rPr>
          <w:sz w:val="28"/>
          <w:szCs w:val="28"/>
        </w:rPr>
        <w:t xml:space="preserve">. </w:t>
      </w:r>
      <w:r w:rsidRPr="009733D9">
        <w:rPr>
          <w:sz w:val="28"/>
          <w:szCs w:val="28"/>
        </w:rPr>
        <w:t>Эстония показала спад 0,9 % во втором квартале после 0,5 % в первом, в резул</w:t>
      </w:r>
      <w:r w:rsidR="00F65CA1" w:rsidRPr="009733D9">
        <w:rPr>
          <w:sz w:val="28"/>
          <w:szCs w:val="28"/>
        </w:rPr>
        <w:t>ьтате страну поглотила рецессия</w:t>
      </w:r>
      <w:r w:rsidR="00F65CA1" w:rsidRPr="009733D9">
        <w:rPr>
          <w:rStyle w:val="af7"/>
          <w:sz w:val="28"/>
          <w:szCs w:val="28"/>
        </w:rPr>
        <w:footnoteReference w:id="12"/>
      </w:r>
      <w:r w:rsidR="00F65CA1" w:rsidRPr="009733D9">
        <w:rPr>
          <w:sz w:val="28"/>
          <w:szCs w:val="28"/>
        </w:rPr>
        <w:t>.</w:t>
      </w:r>
      <w:r w:rsidRPr="009733D9">
        <w:rPr>
          <w:sz w:val="28"/>
          <w:szCs w:val="28"/>
        </w:rPr>
        <w:t xml:space="preserve"> В Латвии падение на 0,2 % во втором квартале после 0,3 % в первом, в резу</w:t>
      </w:r>
      <w:r w:rsidR="00F65CA1" w:rsidRPr="009733D9">
        <w:rPr>
          <w:sz w:val="28"/>
          <w:szCs w:val="28"/>
        </w:rPr>
        <w:t>льтате также произошла рецессия</w:t>
      </w:r>
      <w:r w:rsidR="00F65CA1" w:rsidRPr="009733D9">
        <w:rPr>
          <w:rStyle w:val="af7"/>
          <w:sz w:val="28"/>
          <w:szCs w:val="28"/>
        </w:rPr>
        <w:footnoteReference w:id="13"/>
      </w:r>
      <w:r w:rsidR="00F65CA1"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 xml:space="preserve">В еврозоне в целом промышленное производство упало на 1,9% в мае </w:t>
      </w:r>
      <w:smartTag w:uri="urn:schemas-microsoft-com:office:smarttags" w:element="metricconverter">
        <w:smartTagPr>
          <w:attr w:name="ProductID" w:val="2008 г"/>
        </w:smartTagPr>
        <w:r w:rsidRPr="009733D9">
          <w:rPr>
            <w:sz w:val="28"/>
            <w:szCs w:val="28"/>
          </w:rPr>
          <w:t>2008 г</w:t>
        </w:r>
      </w:smartTag>
      <w:r w:rsidRPr="009733D9">
        <w:rPr>
          <w:sz w:val="28"/>
          <w:szCs w:val="28"/>
        </w:rPr>
        <w:t>., это самое большое падение со времен кризиса 1992. Объём розничных продаж упал на 3,1 % по сравнению с предыдущим годом. Германия была единственной страной из четырёх самых больших экономических систем в еврозоне, которая зарегистрировала увеличение производства в июле, хотя размер прироста и резко снизился.</w:t>
      </w:r>
    </w:p>
    <w:p w:rsidR="007101BA" w:rsidRPr="009733D9" w:rsidRDefault="007101BA" w:rsidP="009733D9">
      <w:pPr>
        <w:spacing w:line="360" w:lineRule="auto"/>
        <w:ind w:firstLine="709"/>
        <w:jc w:val="both"/>
        <w:rPr>
          <w:sz w:val="28"/>
          <w:szCs w:val="28"/>
        </w:rPr>
      </w:pPr>
      <w:r w:rsidRPr="009733D9">
        <w:rPr>
          <w:sz w:val="28"/>
          <w:szCs w:val="28"/>
        </w:rPr>
        <w:t>Ирландия в течение первого квартала 2008 года сообщила о сокращении ВВП на 1,5 %, это был рекордный спад с 1983 года. Однако Центральный статистический офис Ирландии сообщил о росте ВНП около 0,8 %, в Ирландии правительство считает ВНП более точным признаком определения состояния экономики. ВВП Ирландии сократился во втором квартале на 0,5 %, в результате Ирландия первый член еврозоны, который вошёл в рецессию</w:t>
      </w:r>
      <w:r w:rsidR="007E7D1C" w:rsidRPr="009733D9">
        <w:rPr>
          <w:rStyle w:val="af7"/>
          <w:sz w:val="28"/>
          <w:szCs w:val="28"/>
        </w:rPr>
        <w:footnoteReference w:id="14"/>
      </w:r>
      <w:r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 xml:space="preserve">Во втором квартале </w:t>
      </w:r>
      <w:smartTag w:uri="urn:schemas-microsoft-com:office:smarttags" w:element="metricconverter">
        <w:smartTagPr>
          <w:attr w:name="ProductID" w:val="2008 г"/>
        </w:smartTagPr>
        <w:r w:rsidRPr="009733D9">
          <w:rPr>
            <w:sz w:val="28"/>
            <w:szCs w:val="28"/>
          </w:rPr>
          <w:t>2008 г</w:t>
        </w:r>
      </w:smartTag>
      <w:r w:rsidRPr="009733D9">
        <w:rPr>
          <w:sz w:val="28"/>
          <w:szCs w:val="28"/>
        </w:rPr>
        <w:t>. цены на недвижимость в Испании упали на 20 процентов</w:t>
      </w:r>
      <w:r w:rsidR="007E7D1C" w:rsidRPr="009733D9">
        <w:rPr>
          <w:rStyle w:val="af7"/>
          <w:sz w:val="28"/>
          <w:szCs w:val="28"/>
        </w:rPr>
        <w:footnoteReference w:id="15"/>
      </w:r>
      <w:r w:rsidR="007E7D1C" w:rsidRPr="009733D9">
        <w:rPr>
          <w:sz w:val="28"/>
          <w:szCs w:val="28"/>
        </w:rPr>
        <w:t>.</w:t>
      </w:r>
      <w:r w:rsidRPr="009733D9">
        <w:rPr>
          <w:sz w:val="28"/>
          <w:szCs w:val="28"/>
        </w:rPr>
        <w:t xml:space="preserve"> В регионе Кастилия — Ла-Манча все ещё не проданы приблизительно 69 % всех зданий, построенных за прошлые три года. Deutsche Bank ожидает 35-процентное падение цен на недвижимость в Испании к 2011. Премьер-министр Испании, Хосе Луис Сапатеро, обвинил Европейский центральный банк в усугублении ситуации из-за поднятия процентных ставок.</w:t>
      </w:r>
    </w:p>
    <w:p w:rsidR="007101BA" w:rsidRPr="009733D9" w:rsidRDefault="007101BA" w:rsidP="009733D9">
      <w:pPr>
        <w:spacing w:line="360" w:lineRule="auto"/>
        <w:ind w:firstLine="709"/>
        <w:jc w:val="both"/>
        <w:rPr>
          <w:sz w:val="28"/>
          <w:szCs w:val="28"/>
        </w:rPr>
      </w:pPr>
      <w:r w:rsidRPr="009733D9">
        <w:rPr>
          <w:sz w:val="28"/>
          <w:szCs w:val="28"/>
        </w:rPr>
        <w:t>28 сентября, нидерландско-бельгийский банк Fortis был частично национализирован с наличным вливанием от стран Бенилюкса, составляющих €11,2 миллиардов. В июне, компания объявила о распродаже со скидкой активов, чтобы получить €5 миллиардов, для улучшения ликвидности организации. Однако, этого оказалось недостаточно</w:t>
      </w:r>
      <w:r w:rsidR="007E7D1C" w:rsidRPr="009733D9">
        <w:rPr>
          <w:rStyle w:val="af7"/>
          <w:sz w:val="28"/>
          <w:szCs w:val="28"/>
        </w:rPr>
        <w:footnoteReference w:id="16"/>
      </w:r>
      <w:r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9 октября 2008 года министр финансов Соединённого Королевства А. Дарлинг использовал полномочия, предоставляемые правительству антитеррористическим законом Anti-Terrorism, Crime and Security Act 2001 для замораживания активов исландского банка Landsbanki Islands hf на территории страны</w:t>
      </w:r>
      <w:r w:rsidR="007E7D1C" w:rsidRPr="009733D9">
        <w:rPr>
          <w:rStyle w:val="af7"/>
          <w:sz w:val="28"/>
          <w:szCs w:val="28"/>
        </w:rPr>
        <w:footnoteReference w:id="17"/>
      </w:r>
      <w:r w:rsidRPr="009733D9">
        <w:rPr>
          <w:sz w:val="28"/>
          <w:szCs w:val="28"/>
        </w:rPr>
        <w:t>. Кризис в Великобритании, по мнению политических обозревателей, способствовал осенью 2008 года значительному росту рейтинга премьер-министра Г. Брауна, действия которого, направленные на спасение банковской системы, стимулирование бизнеса и спроса получили одобрение как в Британи</w:t>
      </w:r>
      <w:r w:rsidR="007E7D1C" w:rsidRPr="009733D9">
        <w:rPr>
          <w:sz w:val="28"/>
          <w:szCs w:val="28"/>
        </w:rPr>
        <w:t>и, так у руководства иных стран</w:t>
      </w:r>
      <w:r w:rsidRPr="009733D9">
        <w:rPr>
          <w:sz w:val="28"/>
          <w:szCs w:val="28"/>
        </w:rPr>
        <w:t>. 23 января 2009 года национальное статистическое ведомство Великобритании сообщило о том, что в четвёртом квартале 2008 года ВВП Великобритании сократился на 1,5 % по сравнению с предыдущим кварталом, что означало официальное вхождение британской экономики Великобритании в рецессию: падение ВВП в четвёртом квартале 2008 года составило 1,5 %, в третьем квартале того же года снижение составило 0,6 %.</w:t>
      </w:r>
    </w:p>
    <w:p w:rsidR="007101BA" w:rsidRPr="009733D9" w:rsidRDefault="007101BA" w:rsidP="009733D9">
      <w:pPr>
        <w:spacing w:line="360" w:lineRule="auto"/>
        <w:ind w:firstLine="709"/>
        <w:jc w:val="both"/>
        <w:rPr>
          <w:sz w:val="28"/>
          <w:szCs w:val="28"/>
        </w:rPr>
      </w:pPr>
      <w:r w:rsidRPr="009733D9">
        <w:rPr>
          <w:sz w:val="28"/>
          <w:szCs w:val="28"/>
        </w:rPr>
        <w:t>В начале декабря 2008 года Статистическое управление Евросоюза сообщило, что ВВП еврозоны в третьем квартале 2008 года снизился на 0,2 %, как и в предыдущем квартале: европейская экономика вошла в период рецессии впервые за 15 лет</w:t>
      </w:r>
      <w:r w:rsidR="006D19C3" w:rsidRPr="009733D9">
        <w:rPr>
          <w:rStyle w:val="af7"/>
          <w:sz w:val="28"/>
          <w:szCs w:val="28"/>
        </w:rPr>
        <w:footnoteReference w:id="18"/>
      </w:r>
      <w:r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По данным Евростата, опубликованным в феврале 2009 года, промышленное производство в Евросоюзе в декабре 2008 года снизилось на 11,5 % в годовом выражении и на 2,3 % по сравнению с ноябрем, в еврозоне — на 12 % и 2,6 % соответственно, что является абсолютным рекордом: подобного не наблюдалось с 1986 года, когда начала вестись общеевропейская статистика.</w:t>
      </w:r>
    </w:p>
    <w:p w:rsidR="007101BA" w:rsidRPr="009733D9" w:rsidRDefault="007101BA" w:rsidP="009733D9">
      <w:pPr>
        <w:spacing w:line="360" w:lineRule="auto"/>
        <w:ind w:firstLine="709"/>
        <w:jc w:val="both"/>
        <w:rPr>
          <w:sz w:val="28"/>
          <w:szCs w:val="28"/>
        </w:rPr>
      </w:pPr>
      <w:r w:rsidRPr="009733D9">
        <w:rPr>
          <w:sz w:val="28"/>
          <w:szCs w:val="28"/>
        </w:rPr>
        <w:t>Первым признаком начинающегося кризиса в России стал понижающий тренд на российских фондовых рынках в конце мая 2008 года, который перешёл в обвал котировок в конце июля, вследствие, как полагают некоторые эксперты</w:t>
      </w:r>
      <w:r w:rsidR="006D19C3" w:rsidRPr="009733D9">
        <w:rPr>
          <w:rStyle w:val="af7"/>
          <w:sz w:val="28"/>
          <w:szCs w:val="28"/>
        </w:rPr>
        <w:footnoteReference w:id="19"/>
      </w:r>
      <w:r w:rsidRPr="009733D9">
        <w:rPr>
          <w:sz w:val="28"/>
          <w:szCs w:val="28"/>
        </w:rPr>
        <w:t>, заявлений председателя правительства РФ Владимира Путина в адрес руководства компании «Мечел» в июле и военно-политических действий руководства страны в начале августа (Вооружённый конфликт в Южной Осетии)</w:t>
      </w:r>
      <w:r w:rsidR="006D19C3" w:rsidRPr="009733D9">
        <w:rPr>
          <w:rStyle w:val="af7"/>
          <w:sz w:val="28"/>
          <w:szCs w:val="28"/>
        </w:rPr>
        <w:footnoteReference w:id="20"/>
      </w:r>
      <w:r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Особенностью российской экономики перед кризисом являлся большой объём внешних корпоративных долгов при незначительном государственном долге, и третьих в мире по величине золотовалютных резервах государства.</w:t>
      </w:r>
    </w:p>
    <w:p w:rsidR="007101BA" w:rsidRPr="009733D9" w:rsidRDefault="007101BA" w:rsidP="009733D9">
      <w:pPr>
        <w:spacing w:line="360" w:lineRule="auto"/>
        <w:ind w:firstLine="709"/>
        <w:jc w:val="both"/>
        <w:rPr>
          <w:sz w:val="28"/>
          <w:szCs w:val="28"/>
        </w:rPr>
      </w:pPr>
      <w:r w:rsidRPr="009733D9">
        <w:rPr>
          <w:sz w:val="28"/>
          <w:szCs w:val="28"/>
        </w:rPr>
        <w:t>18 сентября 2008 года Председатель Правительства В.В. Путин на встрече в Сочи с иностранными предпринимателями, приехавшими на экономический форум, заявил: «Мы видим напряжение на наших торговых площадках, но считаем, что это не связано с нашими проблемами, у нас нет системных проблем. Все капитальные показатели российской экономики — в норме»</w:t>
      </w:r>
      <w:r w:rsidR="006D19C3" w:rsidRPr="009733D9">
        <w:rPr>
          <w:sz w:val="28"/>
          <w:szCs w:val="28"/>
        </w:rPr>
        <w:t>.</w:t>
      </w:r>
      <w:r w:rsidRPr="009733D9">
        <w:rPr>
          <w:sz w:val="28"/>
          <w:szCs w:val="28"/>
        </w:rPr>
        <w:t xml:space="preserve"> 28 января 2009 года в Давосе В. Путин в своём выступлении сказал, в частности, что кризис «буквально висел в воздухе. Однако большинство не желало замечать поднимающуюся волну»</w:t>
      </w:r>
      <w:r w:rsidR="006D19C3" w:rsidRPr="009733D9">
        <w:rPr>
          <w:rStyle w:val="af7"/>
          <w:sz w:val="28"/>
          <w:szCs w:val="28"/>
        </w:rPr>
        <w:footnoteReference w:id="21"/>
      </w:r>
      <w:r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Кризис ликвидности в российских банках, резкое падение биржевых индексов РТС и ММВБ, падение цен на экспортную продукцию (сырьё и металл) начали в октябре — ноябре 2008 года сказываться на реальном секторе экономики: начался резкий спад промышленного производства, первая волна сокращений рабочих мест. 12 декабря 2008 заместитель главы МЭРТ Андрей Клепач признал, что в IV квартале 2008 экономика России вошла в рецессию. 15 декабря 2008 года заявление Клепача было опровергнуто министром финансов Алексеем Кудриным, предсказавшим рост ВВП в России в 2009 году на 3 %.</w:t>
      </w:r>
    </w:p>
    <w:p w:rsidR="007101BA" w:rsidRPr="009733D9" w:rsidRDefault="007101BA" w:rsidP="009733D9">
      <w:pPr>
        <w:spacing w:line="360" w:lineRule="auto"/>
        <w:ind w:firstLine="709"/>
        <w:jc w:val="both"/>
        <w:rPr>
          <w:sz w:val="28"/>
          <w:szCs w:val="28"/>
        </w:rPr>
      </w:pPr>
      <w:r w:rsidRPr="009733D9">
        <w:rPr>
          <w:sz w:val="28"/>
          <w:szCs w:val="28"/>
        </w:rPr>
        <w:t>Попытки правительства сдержать падение курса российского рубля привели к потерям до четверти золотовалютных резервов Российской Федерации; с конца ноября 2008 финансовые власти приступили к политике «мягкой девальвации» рубля, которая, по мнению журналиста «Независимой газеты», значительно ускорила спад в промышленности в ноябре — декабре 2008 года, вынуждая предприятия свёртывать производство и выводить оборотные средства на валютный рынок.</w:t>
      </w:r>
    </w:p>
    <w:p w:rsidR="007101BA" w:rsidRPr="009733D9" w:rsidRDefault="007101BA" w:rsidP="009733D9">
      <w:pPr>
        <w:spacing w:line="360" w:lineRule="auto"/>
        <w:ind w:firstLine="709"/>
        <w:jc w:val="both"/>
        <w:rPr>
          <w:sz w:val="28"/>
          <w:szCs w:val="28"/>
        </w:rPr>
      </w:pPr>
      <w:r w:rsidRPr="009733D9">
        <w:rPr>
          <w:sz w:val="28"/>
          <w:szCs w:val="28"/>
        </w:rPr>
        <w:t>4 декабря 2008 председатель правительства Владимир Путин в ходе «прямой линии» с населением объявил о сокращении квоты на привлечение в Россию трудовых мигрантов в два раза (ранее в 2008 году она была увеличена в два раза</w:t>
      </w:r>
      <w:r w:rsidR="00E3603A" w:rsidRPr="009733D9">
        <w:rPr>
          <w:sz w:val="28"/>
          <w:szCs w:val="28"/>
        </w:rPr>
        <w:t>)</w:t>
      </w:r>
      <w:r w:rsidR="00E3603A" w:rsidRPr="009733D9">
        <w:rPr>
          <w:rStyle w:val="af7"/>
          <w:sz w:val="28"/>
          <w:szCs w:val="28"/>
        </w:rPr>
        <w:footnoteReference w:id="22"/>
      </w:r>
      <w:r w:rsidR="00133B4C" w:rsidRPr="009733D9">
        <w:rPr>
          <w:sz w:val="28"/>
          <w:szCs w:val="28"/>
        </w:rPr>
        <w:t>.</w:t>
      </w:r>
    </w:p>
    <w:p w:rsidR="007101BA" w:rsidRPr="009733D9" w:rsidRDefault="007101BA" w:rsidP="009733D9">
      <w:pPr>
        <w:spacing w:line="360" w:lineRule="auto"/>
        <w:ind w:firstLine="709"/>
        <w:jc w:val="both"/>
        <w:rPr>
          <w:sz w:val="28"/>
          <w:szCs w:val="28"/>
        </w:rPr>
      </w:pPr>
      <w:r w:rsidRPr="009733D9">
        <w:rPr>
          <w:sz w:val="28"/>
          <w:szCs w:val="28"/>
        </w:rPr>
        <w:t>По заявлению министра финансов Алексея Кудрина 27 декабря 2008 года, в 2009 году госбюджет РФ ожидает дефицит в 1,5-2 трлн рублей, который будет покрыт из резервных фондов.</w:t>
      </w:r>
    </w:p>
    <w:p w:rsidR="007101BA" w:rsidRPr="009733D9" w:rsidRDefault="007101BA" w:rsidP="009733D9">
      <w:pPr>
        <w:spacing w:line="360" w:lineRule="auto"/>
        <w:ind w:firstLine="709"/>
        <w:jc w:val="both"/>
        <w:rPr>
          <w:sz w:val="28"/>
          <w:szCs w:val="28"/>
        </w:rPr>
      </w:pPr>
      <w:r w:rsidRPr="009733D9">
        <w:rPr>
          <w:sz w:val="28"/>
          <w:szCs w:val="28"/>
        </w:rPr>
        <w:t>Согласно данным, обнародованным 23 января 2009 года Росстатом, в декабре 2008 года падение промышленного производства в России достигло 10,3 % по отнош</w:t>
      </w:r>
      <w:r w:rsidR="00665A89" w:rsidRPr="009733D9">
        <w:rPr>
          <w:sz w:val="28"/>
          <w:szCs w:val="28"/>
        </w:rPr>
        <w:t>ению к декабрю 2007 года,</w:t>
      </w:r>
      <w:r w:rsidRPr="009733D9">
        <w:rPr>
          <w:sz w:val="28"/>
          <w:szCs w:val="28"/>
        </w:rPr>
        <w:t xml:space="preserve"> что стало самым глубоким спадом производства за последнее десятилетие</w:t>
      </w:r>
      <w:r w:rsidR="00665A89" w:rsidRPr="009733D9">
        <w:rPr>
          <w:sz w:val="28"/>
          <w:szCs w:val="28"/>
        </w:rPr>
        <w:t>.</w:t>
      </w:r>
    </w:p>
    <w:p w:rsidR="003A071B" w:rsidRPr="009733D9" w:rsidRDefault="003A071B" w:rsidP="009733D9">
      <w:pPr>
        <w:spacing w:line="360" w:lineRule="auto"/>
        <w:ind w:firstLine="709"/>
        <w:jc w:val="both"/>
        <w:rPr>
          <w:sz w:val="28"/>
          <w:szCs w:val="28"/>
        </w:rPr>
      </w:pPr>
    </w:p>
    <w:p w:rsidR="0004134E" w:rsidRPr="009733D9" w:rsidRDefault="00CF769F" w:rsidP="009733D9">
      <w:pPr>
        <w:spacing w:line="360" w:lineRule="auto"/>
        <w:ind w:firstLine="709"/>
        <w:jc w:val="both"/>
        <w:rPr>
          <w:b/>
          <w:sz w:val="28"/>
          <w:szCs w:val="28"/>
        </w:rPr>
      </w:pPr>
      <w:r w:rsidRPr="009733D9">
        <w:rPr>
          <w:b/>
          <w:sz w:val="28"/>
          <w:szCs w:val="28"/>
        </w:rPr>
        <w:t>2</w:t>
      </w:r>
      <w:r w:rsidR="0004134E" w:rsidRPr="009733D9">
        <w:rPr>
          <w:b/>
          <w:sz w:val="28"/>
          <w:szCs w:val="28"/>
        </w:rPr>
        <w:t>.</w:t>
      </w:r>
      <w:r w:rsidRPr="009733D9">
        <w:rPr>
          <w:b/>
          <w:sz w:val="28"/>
          <w:szCs w:val="28"/>
        </w:rPr>
        <w:t>2</w:t>
      </w:r>
      <w:r w:rsidR="0004134E" w:rsidRPr="009733D9">
        <w:rPr>
          <w:b/>
          <w:sz w:val="28"/>
          <w:szCs w:val="28"/>
        </w:rPr>
        <w:t xml:space="preserve"> Последствия современного финансового кризиса</w:t>
      </w:r>
      <w:r w:rsidRPr="009733D9">
        <w:rPr>
          <w:b/>
          <w:sz w:val="28"/>
          <w:szCs w:val="28"/>
        </w:rPr>
        <w:t xml:space="preserve"> и пути выхода из него</w:t>
      </w:r>
    </w:p>
    <w:p w:rsidR="00DD20D1" w:rsidRPr="009733D9" w:rsidRDefault="00DD20D1" w:rsidP="009733D9">
      <w:pPr>
        <w:spacing w:line="360" w:lineRule="auto"/>
        <w:ind w:firstLine="709"/>
        <w:jc w:val="both"/>
        <w:rPr>
          <w:sz w:val="28"/>
          <w:szCs w:val="28"/>
        </w:rPr>
      </w:pPr>
    </w:p>
    <w:p w:rsidR="00962FE6" w:rsidRPr="009733D9" w:rsidRDefault="00962FE6" w:rsidP="009733D9">
      <w:pPr>
        <w:spacing w:line="360" w:lineRule="auto"/>
        <w:ind w:firstLine="709"/>
        <w:jc w:val="both"/>
        <w:rPr>
          <w:sz w:val="28"/>
          <w:szCs w:val="28"/>
        </w:rPr>
      </w:pPr>
      <w:r w:rsidRPr="009733D9">
        <w:rPr>
          <w:sz w:val="28"/>
          <w:szCs w:val="28"/>
        </w:rPr>
        <w:t>С самого начала кризиса всех волнует вопрос о том, как долго он будет продолжаться и какими будут его последствия. Что станет с мировой финансовой системой? Какие страны и отрасли смогут пережить кризис с наименьшими потерями? Наконец, как изменится жизнь простого человека?</w:t>
      </w:r>
    </w:p>
    <w:p w:rsidR="00962FE6" w:rsidRPr="009733D9" w:rsidRDefault="00962FE6" w:rsidP="009733D9">
      <w:pPr>
        <w:spacing w:line="360" w:lineRule="auto"/>
        <w:ind w:firstLine="709"/>
        <w:jc w:val="both"/>
        <w:rPr>
          <w:sz w:val="28"/>
          <w:szCs w:val="28"/>
        </w:rPr>
      </w:pPr>
      <w:r w:rsidRPr="009733D9">
        <w:rPr>
          <w:sz w:val="28"/>
          <w:szCs w:val="28"/>
        </w:rPr>
        <w:t>В целом, последствия кризиса можно разделить на две большие группы:</w:t>
      </w:r>
    </w:p>
    <w:p w:rsidR="00962FE6" w:rsidRPr="009733D9" w:rsidRDefault="00962FE6" w:rsidP="009733D9">
      <w:pPr>
        <w:spacing w:line="360" w:lineRule="auto"/>
        <w:ind w:firstLine="709"/>
        <w:jc w:val="both"/>
        <w:rPr>
          <w:sz w:val="28"/>
          <w:szCs w:val="28"/>
        </w:rPr>
      </w:pPr>
      <w:r w:rsidRPr="009733D9">
        <w:rPr>
          <w:sz w:val="28"/>
          <w:szCs w:val="28"/>
        </w:rPr>
        <w:t>1. Первая группа – это текущие последствия. Они являются оперативной реакцией на кризис. Их анализ позволяет оценить состояние экономики и общества в краткосрочной перспективе. Наиболее ощутимыми из таких последствий являются безработица, инфляция, темпы падения экономических показателей</w:t>
      </w:r>
    </w:p>
    <w:p w:rsidR="00962FE6" w:rsidRPr="009733D9" w:rsidRDefault="00962FE6" w:rsidP="009733D9">
      <w:pPr>
        <w:spacing w:line="360" w:lineRule="auto"/>
        <w:ind w:firstLine="709"/>
        <w:jc w:val="both"/>
        <w:rPr>
          <w:sz w:val="28"/>
          <w:szCs w:val="28"/>
        </w:rPr>
      </w:pPr>
      <w:r w:rsidRPr="009733D9">
        <w:rPr>
          <w:sz w:val="28"/>
          <w:szCs w:val="28"/>
        </w:rPr>
        <w:t>2. Вторая группа последствий – это те изменения, которые ожидают нас в долгосрочной перспективе. На данной стадии оценка таких последствий мирового финансового кризиса относится скорее к области прогнозов. Но именно от того, в какой мере кризис отразится на мировой экономике, как изменит ее содержание будет зависеть все ее будущее.</w:t>
      </w:r>
    </w:p>
    <w:p w:rsidR="00962FE6" w:rsidRPr="009733D9" w:rsidRDefault="00962FE6" w:rsidP="009733D9">
      <w:pPr>
        <w:spacing w:line="360" w:lineRule="auto"/>
        <w:ind w:firstLine="709"/>
        <w:jc w:val="both"/>
        <w:rPr>
          <w:sz w:val="28"/>
          <w:szCs w:val="28"/>
        </w:rPr>
      </w:pPr>
      <w:r w:rsidRPr="009733D9">
        <w:rPr>
          <w:sz w:val="28"/>
          <w:szCs w:val="28"/>
        </w:rPr>
        <w:t>Глобальный характер кризиса не означает, однако, что его последствия будут одинаковы для всех стран и всех секторов экономики. Как и в случае с причинами возникновения кризиса, его последствия сильно различаются в зависимости от уровня промышленного развития государств и антикризисных мер, которые предпринимаются властями. Это хорошо видно на примерах текущих последствий – темпы падения ВВП в разных странах за сравнимые периоды отличаются весьма существенно, естественно предположить, что долгосрочные последствия у них также вряд ли будут одинаковыми.</w:t>
      </w:r>
    </w:p>
    <w:p w:rsidR="0004134E" w:rsidRPr="009733D9" w:rsidRDefault="0004134E" w:rsidP="009733D9">
      <w:pPr>
        <w:spacing w:line="360" w:lineRule="auto"/>
        <w:ind w:firstLine="709"/>
        <w:jc w:val="both"/>
        <w:rPr>
          <w:sz w:val="28"/>
          <w:szCs w:val="28"/>
        </w:rPr>
      </w:pPr>
      <w:r w:rsidRPr="009733D9">
        <w:rPr>
          <w:sz w:val="28"/>
          <w:szCs w:val="28"/>
        </w:rPr>
        <w:t>Мировой кризис привел к различным последствиям в различных странах. Причем в некоторых странах он вызвал финансовый кризис, в некоторых – экономический, а в некоторых – финансово-экономический кризис. Чем именно они отличаются друг от друга?</w:t>
      </w:r>
    </w:p>
    <w:p w:rsidR="0004134E" w:rsidRPr="009733D9" w:rsidRDefault="0004134E" w:rsidP="009733D9">
      <w:pPr>
        <w:spacing w:line="360" w:lineRule="auto"/>
        <w:ind w:firstLine="709"/>
        <w:jc w:val="both"/>
        <w:rPr>
          <w:sz w:val="28"/>
          <w:szCs w:val="28"/>
        </w:rPr>
      </w:pPr>
      <w:r w:rsidRPr="009733D9">
        <w:rPr>
          <w:sz w:val="28"/>
          <w:szCs w:val="28"/>
        </w:rPr>
        <w:t>Финансовый кризис – это начальная фаза кризиса, при которой в основном пострадала финансовая система – банки, заемные ассоциации, страховые компании и т.д. А промышленность, сфера услуг еще практически не пострадала.</w:t>
      </w:r>
    </w:p>
    <w:p w:rsidR="0004134E" w:rsidRPr="009733D9" w:rsidRDefault="0004134E" w:rsidP="009733D9">
      <w:pPr>
        <w:spacing w:line="360" w:lineRule="auto"/>
        <w:ind w:firstLine="709"/>
        <w:jc w:val="both"/>
        <w:rPr>
          <w:sz w:val="28"/>
          <w:szCs w:val="28"/>
        </w:rPr>
      </w:pPr>
      <w:r w:rsidRPr="009733D9">
        <w:rPr>
          <w:sz w:val="28"/>
          <w:szCs w:val="28"/>
        </w:rPr>
        <w:t>Экономический кризис возник в результате мирового кризиса в тех странах, которые сильно зависят от импорта. Банковская система практически не затронута финансовым кризисом.</w:t>
      </w:r>
    </w:p>
    <w:p w:rsidR="0004134E" w:rsidRPr="009733D9" w:rsidRDefault="0004134E" w:rsidP="009733D9">
      <w:pPr>
        <w:spacing w:line="360" w:lineRule="auto"/>
        <w:ind w:firstLine="709"/>
        <w:jc w:val="both"/>
        <w:rPr>
          <w:sz w:val="28"/>
          <w:szCs w:val="28"/>
        </w:rPr>
      </w:pPr>
      <w:r w:rsidRPr="009733D9">
        <w:rPr>
          <w:sz w:val="28"/>
          <w:szCs w:val="28"/>
        </w:rPr>
        <w:t>Ну и самая тяжелая форма – финансово-экономический кризис, то есть кризис, затронувший все отрасли экономики.</w:t>
      </w:r>
    </w:p>
    <w:p w:rsidR="0004134E" w:rsidRPr="009733D9" w:rsidRDefault="0004134E" w:rsidP="009733D9">
      <w:pPr>
        <w:spacing w:line="360" w:lineRule="auto"/>
        <w:ind w:firstLine="709"/>
        <w:jc w:val="both"/>
        <w:rPr>
          <w:sz w:val="28"/>
          <w:szCs w:val="28"/>
        </w:rPr>
      </w:pPr>
      <w:r w:rsidRPr="009733D9">
        <w:rPr>
          <w:sz w:val="28"/>
          <w:szCs w:val="28"/>
        </w:rPr>
        <w:t xml:space="preserve">В результате кризиса растут цены, </w:t>
      </w:r>
      <w:r w:rsidR="007D58B6" w:rsidRPr="009733D9">
        <w:rPr>
          <w:sz w:val="28"/>
          <w:szCs w:val="28"/>
        </w:rPr>
        <w:t>значит,</w:t>
      </w:r>
      <w:r w:rsidRPr="009733D9">
        <w:rPr>
          <w:sz w:val="28"/>
          <w:szCs w:val="28"/>
        </w:rPr>
        <w:t xml:space="preserve"> растет инфляция. Растет безработица – люди начинают меньше покупать товаров и услуг. Падает спрос на товары и услуги – сокращается их производство. Закрываются предприятия – растет безработица. Снижается общий уровень жизни. Так работает спираль мирового финансового кризиса.</w:t>
      </w:r>
    </w:p>
    <w:p w:rsidR="001C7280" w:rsidRPr="009733D9" w:rsidRDefault="00122D22" w:rsidP="009733D9">
      <w:pPr>
        <w:spacing w:line="360" w:lineRule="auto"/>
        <w:ind w:firstLine="709"/>
        <w:jc w:val="both"/>
        <w:rPr>
          <w:sz w:val="28"/>
          <w:szCs w:val="28"/>
        </w:rPr>
      </w:pPr>
      <w:r w:rsidRPr="009733D9">
        <w:rPr>
          <w:sz w:val="28"/>
          <w:szCs w:val="28"/>
        </w:rPr>
        <w:t>В целом, кроме негативных последствий любой кризис имеет и определенные положительные моменты. На промышленном рынке остаются только наиболее жизнеспособные предприятия, проводящие эффективную политику управления ресурсами. Неконкурентоспособные компании уходят с рынка. Но в борьбе предприятий за выживание, в условиях жесткой конкуренции может также произойти и снижение цен на некоторые товары и услуги, что, безусловно, тоже является положительным моментом. Пример тому – бензин, земля. Кроме того, важным положительным для простых людей результатом финансового кризиса может стать снижение цен на недвижимость, которые на данный значительно завышены.</w:t>
      </w:r>
      <w:r w:rsidR="00132E56" w:rsidRPr="009733D9">
        <w:rPr>
          <w:sz w:val="28"/>
          <w:szCs w:val="28"/>
        </w:rPr>
        <w:t xml:space="preserve"> </w:t>
      </w:r>
      <w:r w:rsidRPr="009733D9">
        <w:rPr>
          <w:sz w:val="28"/>
          <w:szCs w:val="28"/>
        </w:rPr>
        <w:t>Кризис приводит рынки к естественному ценообразованию. Помимо этого происходит общее оздоровление экономики и выход на первый план отечественных производителей.</w:t>
      </w:r>
    </w:p>
    <w:p w:rsidR="00AC2303" w:rsidRPr="009733D9" w:rsidRDefault="00AC2303" w:rsidP="009733D9">
      <w:pPr>
        <w:spacing w:line="360" w:lineRule="auto"/>
        <w:ind w:firstLine="709"/>
        <w:jc w:val="both"/>
        <w:rPr>
          <w:sz w:val="28"/>
          <w:szCs w:val="28"/>
        </w:rPr>
      </w:pPr>
      <w:r w:rsidRPr="009733D9">
        <w:rPr>
          <w:sz w:val="28"/>
          <w:szCs w:val="28"/>
        </w:rPr>
        <w:t>Глобальная рецессия</w:t>
      </w:r>
    </w:p>
    <w:p w:rsidR="00AC2303" w:rsidRPr="009733D9" w:rsidRDefault="00AC2303" w:rsidP="009733D9">
      <w:pPr>
        <w:spacing w:line="360" w:lineRule="auto"/>
        <w:ind w:firstLine="709"/>
        <w:jc w:val="both"/>
        <w:rPr>
          <w:sz w:val="28"/>
          <w:szCs w:val="28"/>
        </w:rPr>
      </w:pPr>
      <w:r w:rsidRPr="009733D9">
        <w:rPr>
          <w:sz w:val="28"/>
          <w:szCs w:val="28"/>
        </w:rPr>
        <w:t>Некоторыми экономистами ещё в феврале 2008 года высказывалось мнение о том, что мировая рецессия уже началась.</w:t>
      </w:r>
    </w:p>
    <w:p w:rsidR="00AC2303" w:rsidRPr="009733D9" w:rsidRDefault="00AC2303" w:rsidP="009733D9">
      <w:pPr>
        <w:spacing w:line="360" w:lineRule="auto"/>
        <w:ind w:firstLine="709"/>
        <w:jc w:val="both"/>
        <w:rPr>
          <w:sz w:val="28"/>
          <w:szCs w:val="28"/>
        </w:rPr>
      </w:pPr>
      <w:r w:rsidRPr="009733D9">
        <w:rPr>
          <w:sz w:val="28"/>
          <w:szCs w:val="28"/>
        </w:rPr>
        <w:t>Опубликованный 13 ноября 2008 года экономический обзор Организации экономического сотрудничества и развития (ОЭСР) констатировал, что развитые экономики мира вступили в рецессию. Международное рейтинговое агентство Fitch Ratings полагало, что рецессия будет самой суровой со Второй мировой войны, и впервые развитый мир вступает в неё синхронно. 25 ноября 2008 года сообщалось, что, согласно расчётам Министерства экономического развития России, впервые с момента начала мирового кризиса зафиксировано снижение ВВП в России в одном месяце по отношению к предыдущему: в октябре ВВП снизился на 0,4 % по отношению к сентябрю, хотя в годовом выражении, по сравнению с октябрем 2007 года, вырос на 5,9 %.</w:t>
      </w:r>
    </w:p>
    <w:p w:rsidR="00AC2303" w:rsidRPr="009733D9" w:rsidRDefault="00AC2303" w:rsidP="009733D9">
      <w:pPr>
        <w:shd w:val="clear" w:color="auto" w:fill="FFFFFF"/>
        <w:spacing w:line="360" w:lineRule="auto"/>
        <w:ind w:firstLine="709"/>
        <w:jc w:val="both"/>
        <w:rPr>
          <w:sz w:val="28"/>
          <w:szCs w:val="28"/>
        </w:rPr>
      </w:pPr>
      <w:r w:rsidRPr="009733D9">
        <w:rPr>
          <w:sz w:val="28"/>
          <w:szCs w:val="28"/>
        </w:rPr>
        <w:t>В половине ноября 2008 года угроза скорой дефляции в развитых странах стала темой экономических обозрений и анализа[162][163][164]. В начале декабря 2008 года ректор Академии народного хозяйства при правительстве РФ Владимир Мау утверждал: «В условиях нынешнего кризиса вполне мыслима ситуация сочетания дефляции в одной части мира и стагфляции в другой. &lt;…&gt; мир может столкнуться с двумя параллельно разворачивающимися моделями кризиса, требующими противоположных подходов. Борьба с дефляцией в западном мире будет выталкивать инфляцию во внешний для него мир, в развивающиеся экономики. А последние, повторяя западные подходы к борьбе с кризисом, быстро окажутся в ловушке стагфляции»</w:t>
      </w:r>
      <w:r w:rsidR="00D03F73"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Экономический обозреватель газеты The Financial Times Мартин Вулф в номере от 10 октября 2008 года рассматривал возможные последствия кризиса 2008 года для процесса глобализации: «Как переживет кризис глобализация, которая зависит от продолжения либеральной рыночной политики во всем мире? Технологии (особенно удешевление информации и средств коммуникации) тоже, конечно, играют большую роль, но сами по себе они не способны развивать глобализацию. Куда большую роль играет решимость развивать открытые финансовые системы, поощрять прямые инвестиции и снимать торговые барьеры. Именно торговля — главный двигатель глобализации. &lt;…&gt; Нынешний финансовый кризис таит в себе три опасности для глобализации. Во-первых, он может отбить желание либерализовывать финансовые рынки. Если даже США и Европа не справляются с управлением свободным финансовым рынком, как могут развивающиеся страны надеяться удержать контроль над ним? Во-вторых, он может подорвать веру в модель капитализма, основанную на свободном рынке. &lt;…&gt; Наконец, кризис может ухудшить состояние мировой экономики</w:t>
      </w:r>
      <w:r w:rsidR="0017052C" w:rsidRPr="009733D9">
        <w:rPr>
          <w:sz w:val="28"/>
          <w:szCs w:val="28"/>
        </w:rPr>
        <w:t>»</w:t>
      </w:r>
      <w:r w:rsidR="0017052C" w:rsidRPr="009733D9">
        <w:rPr>
          <w:rStyle w:val="af7"/>
          <w:sz w:val="28"/>
          <w:szCs w:val="28"/>
        </w:rPr>
        <w:footnoteReference w:id="23"/>
      </w:r>
      <w:r w:rsidR="000573AB"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13 октября 2008 года The Times писала, что в мире последует постепенный отход от однополярной глобальной валютной системы, основанной на долларе. Ссылаясь на «Жэньминь жибао» газета привела мнение китайского экономиста Ши Цзяньсюня, призвавшего к «диверсификации валютной и финансовой системы и справедливому финансовому порядку, который не будет зависеть от Соединённых Штатов</w:t>
      </w:r>
      <w:r w:rsidR="00141255" w:rsidRPr="009733D9">
        <w:rPr>
          <w:sz w:val="28"/>
          <w:szCs w:val="28"/>
        </w:rPr>
        <w:t>»</w:t>
      </w:r>
      <w:r w:rsidR="00141255" w:rsidRPr="009733D9">
        <w:rPr>
          <w:rStyle w:val="af7"/>
          <w:sz w:val="28"/>
          <w:szCs w:val="28"/>
        </w:rPr>
        <w:footnoteReference w:id="24"/>
      </w:r>
      <w:r w:rsidR="003C24A2"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Американский финансист Джордж Сорос в Die Welt от 14 октября 2008 года предрекал относительное ослабление экономики и упадок США и возвышение Китая: «&lt;…&gt; В то время как у нас накапливались долги, они [китайцы] экономили и копили богатство. Китайцам через какое-то время будет принадлежать большая часть мира, поскольку они переведут свои долларовые резервы и вклады в США в настоящие активы. Это изменит расстановку сил. Сдвиг власти в сторону Азии произойдет в результате совершённых Америкой за последние 25 лет грехов».</w:t>
      </w:r>
    </w:p>
    <w:p w:rsidR="00AC2303" w:rsidRPr="009733D9" w:rsidRDefault="00AC2303" w:rsidP="009733D9">
      <w:pPr>
        <w:spacing w:line="360" w:lineRule="auto"/>
        <w:ind w:firstLine="709"/>
        <w:jc w:val="both"/>
        <w:rPr>
          <w:sz w:val="28"/>
          <w:szCs w:val="28"/>
        </w:rPr>
      </w:pPr>
      <w:r w:rsidRPr="009733D9">
        <w:rPr>
          <w:sz w:val="28"/>
          <w:szCs w:val="28"/>
        </w:rPr>
        <w:t>«Новая газета» 15 октября 2008 года, говоря о совместных действиях стран ЕС по оздоровлению финансовой системы, писала: «Для Евросоюза кризис сделал то, что не смогла сделать за десяток лет единая валюта евро: ЕС намерен начать формирование настоящего экономического правительства ЕС, в котором государства работали бы рука об руку с Европейским центральным банком»</w:t>
      </w:r>
      <w:r w:rsidR="003C24A2"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В интервью российскому журналу The New Times от 18 ноября 2008 года профессор международной политической экономики Университета Джона Хопкинса философ Фрэнсис Фукуяма сказал: «&lt;…&gt; это не конец капитализма. Я думаю, это конец „рейганизма“. У Рейгана было несколько идей, одна из которых состояла в том, чтобы сократить налоги, но траты оставить на прежнем уровне: считалось, что это приведёт к экономическому росту. И привело, но это же породило и множество проблем. Другая идея состояла в дерегуляции, в том числе и в дерегуляции финансовых рынков. И именно здесь таились самые крупные ошибки, эти идеи необходимо в корне пересмотреть. Именно сейчас у американской политической системы появилась возможность рассматривать новые пути и новые идеи. &lt;…&gt; в последние два месяца, когда разворачивался кризис, доллар на самом деле укреплялся. Почему? Потому что в условиях ухудшающейся ситуации в экономиках многих стран инвесторы тем не менее полагают, что Соединённые Штаты лучше всего сохранят их сбережения. Я думаю, что вероятность того, что США потеряют позицию мирового экономического лидера, очень мала</w:t>
      </w:r>
      <w:r w:rsidR="003C24A2" w:rsidRPr="009733D9">
        <w:rPr>
          <w:sz w:val="28"/>
          <w:szCs w:val="28"/>
        </w:rPr>
        <w:t>»</w:t>
      </w:r>
      <w:r w:rsidR="003C24A2" w:rsidRPr="009733D9">
        <w:rPr>
          <w:rStyle w:val="af7"/>
          <w:sz w:val="28"/>
          <w:szCs w:val="28"/>
        </w:rPr>
        <w:footnoteReference w:id="25"/>
      </w:r>
      <w:r w:rsidR="003C24A2" w:rsidRPr="009733D9">
        <w:rPr>
          <w:sz w:val="28"/>
          <w:szCs w:val="28"/>
        </w:rPr>
        <w:t>.</w:t>
      </w:r>
    </w:p>
    <w:p w:rsidR="00AC2303" w:rsidRPr="009733D9" w:rsidRDefault="00AC2303" w:rsidP="009733D9">
      <w:pPr>
        <w:spacing w:line="360" w:lineRule="auto"/>
        <w:ind w:firstLine="709"/>
        <w:jc w:val="both"/>
        <w:rPr>
          <w:sz w:val="28"/>
          <w:szCs w:val="28"/>
        </w:rPr>
      </w:pPr>
      <w:r w:rsidRPr="009733D9">
        <w:rPr>
          <w:sz w:val="28"/>
          <w:szCs w:val="28"/>
        </w:rPr>
        <w:t>Прогнозы</w:t>
      </w:r>
    </w:p>
    <w:p w:rsidR="008837AA" w:rsidRPr="009733D9" w:rsidRDefault="00AC2303" w:rsidP="009733D9">
      <w:pPr>
        <w:spacing w:line="360" w:lineRule="auto"/>
        <w:ind w:firstLine="709"/>
        <w:jc w:val="both"/>
        <w:rPr>
          <w:sz w:val="28"/>
          <w:szCs w:val="28"/>
        </w:rPr>
      </w:pPr>
      <w:r w:rsidRPr="009733D9">
        <w:rPr>
          <w:sz w:val="28"/>
          <w:szCs w:val="28"/>
        </w:rPr>
        <w:t>Предположения российских специалистов о том, когда кризис завершится, сильно разнятся: от нескольких месяцев (Дворкович А. В.), до нескольких десятилетий (Кудрин А. Л.). Аналогично разнообразные, хотя и не столь радикальные, прогнозы дают и зарубежные авторы. Причины разброса в том, что государственные деятели, с одной стороны, опасаются негативных настроений и даже паники среди участников рынка, в том числе потребителей, и стараются успокоить людей оптимистичными прогнозами и уверениями. С другой стороны - приходится оправдываться за принятие непопулярных мер, что легче делать на фоне пессимистических прогнозов.</w:t>
      </w:r>
    </w:p>
    <w:p w:rsidR="00AC2303" w:rsidRPr="009733D9" w:rsidRDefault="008837AA" w:rsidP="009733D9">
      <w:pPr>
        <w:spacing w:line="360" w:lineRule="auto"/>
        <w:ind w:firstLine="709"/>
        <w:jc w:val="both"/>
        <w:rPr>
          <w:sz w:val="28"/>
          <w:szCs w:val="28"/>
        </w:rPr>
      </w:pPr>
      <w:r w:rsidRPr="009733D9">
        <w:rPr>
          <w:sz w:val="28"/>
          <w:szCs w:val="28"/>
        </w:rPr>
        <w:t>Некоторые</w:t>
      </w:r>
      <w:r w:rsidR="00AC2303" w:rsidRPr="009733D9">
        <w:rPr>
          <w:sz w:val="28"/>
          <w:szCs w:val="28"/>
        </w:rPr>
        <w:t xml:space="preserve"> специалистов на сегодняшний день предполагают, что новый подъём мировой экономики начнётся в 2010 - 2011 годах, а в </w:t>
      </w:r>
      <w:r w:rsidRPr="009733D9">
        <w:rPr>
          <w:sz w:val="28"/>
          <w:szCs w:val="28"/>
        </w:rPr>
        <w:t>других</w:t>
      </w:r>
      <w:r w:rsidR="00AC2303" w:rsidRPr="009733D9">
        <w:rPr>
          <w:sz w:val="28"/>
          <w:szCs w:val="28"/>
        </w:rPr>
        <w:t xml:space="preserve"> странах кризис продлится ещё некоторое время. При этом прогнозы национальных правительств относительно последствий кризиса для собственных экономик в большинстве случаев более оптимистичны, чем об экономиках других стран и мира в целом, и чаще всего называются конец 2009 или начало 2010.</w:t>
      </w:r>
    </w:p>
    <w:p w:rsidR="00AC2303" w:rsidRPr="009733D9" w:rsidRDefault="00AC2303" w:rsidP="009733D9">
      <w:pPr>
        <w:spacing w:line="360" w:lineRule="auto"/>
        <w:ind w:firstLine="709"/>
        <w:jc w:val="both"/>
        <w:rPr>
          <w:sz w:val="28"/>
          <w:szCs w:val="28"/>
        </w:rPr>
      </w:pPr>
      <w:r w:rsidRPr="009733D9">
        <w:rPr>
          <w:sz w:val="28"/>
          <w:szCs w:val="28"/>
        </w:rPr>
        <w:t>По прогнозу МВФ (опубликован в апреле 2009 года) мировой ВВП в 2009 году сократится на 1,3 процента, а в 2010-м вырастет на 1,9 процента. Однако надо иметь в виду, что ещё в начале 2009 года МВФ ожидал роста мировой экономики на 0,5 процента в 2009 и 0,8 процента - в 2010 году. Также был понижен прогноз по темпам роста экономик развитых стран - ожидается, что в текущем году их ВВП сократится в среднем на 3,8 процента против 2 процентов, ожидавшихся ранее. В частности, экономика США уменьшится на 2,8 процента, еврозоны - на 4,2 процента, Великобритании - на 4,1 процента, а Японии - на 6,2 процента.</w:t>
      </w:r>
    </w:p>
    <w:p w:rsidR="00AC2303" w:rsidRPr="009733D9" w:rsidRDefault="00AC2303" w:rsidP="009733D9">
      <w:pPr>
        <w:spacing w:line="360" w:lineRule="auto"/>
        <w:ind w:firstLine="709"/>
        <w:jc w:val="both"/>
        <w:rPr>
          <w:sz w:val="28"/>
          <w:szCs w:val="28"/>
        </w:rPr>
      </w:pPr>
      <w:r w:rsidRPr="009733D9">
        <w:rPr>
          <w:sz w:val="28"/>
          <w:szCs w:val="28"/>
        </w:rPr>
        <w:t>Объёмы мировой торговли в 2009 году снизятся на 11 процентов. В январе 2009 года МВФ считал, что следует ожидать сокращения этого показателя на 2,8 процента. В 2010 году рост объёмов мировой торговли составит только 0,6 процента. В связи с этим весьма вероятно, что в дальнейшем прогноз также будет серьёзно корректироваться.</w:t>
      </w:r>
    </w:p>
    <w:p w:rsidR="00AC2303" w:rsidRPr="009733D9" w:rsidRDefault="00AC2303" w:rsidP="009733D9">
      <w:pPr>
        <w:spacing w:line="360" w:lineRule="auto"/>
        <w:ind w:firstLine="709"/>
        <w:jc w:val="both"/>
        <w:rPr>
          <w:sz w:val="28"/>
          <w:szCs w:val="28"/>
        </w:rPr>
      </w:pPr>
      <w:r w:rsidRPr="009733D9">
        <w:rPr>
          <w:sz w:val="28"/>
          <w:szCs w:val="28"/>
        </w:rPr>
        <w:t>Согласно докладу МВФ, ВВП России в 2009 году уменьшится на 6 процентов. При этом восстановление российской экономики начнётся не раньше 2010 года, когда ВВП страны вырастет только на 0,5 процента. В январе 2009 года МВФ ожидал сокращения экономики России в 2009 году на 0,7 процента и роста на 1,3 процента в 2010-м. Рост потребительских цен в России в текущем году составит 12,9 процента, а в 2010-м году - 9,9 процента. Профицит платёжного баланса в 2009 году достигнет 0,5 процента ВВП, а в 2010-м - 1,4 процента ВВП. Экономика 12 государств СНГ в 2009 году сократится на 5,1 процента, но уже в 2010 году вырастет на 1,2 процента. Т.е. страны бывшего СССР окажутся более пострадавшими от кризиса, чем мир в целом.</w:t>
      </w:r>
    </w:p>
    <w:p w:rsidR="002B23BC" w:rsidRPr="009733D9" w:rsidRDefault="002B23BC" w:rsidP="009733D9">
      <w:pPr>
        <w:spacing w:line="360" w:lineRule="auto"/>
        <w:ind w:firstLine="709"/>
        <w:jc w:val="both"/>
        <w:rPr>
          <w:sz w:val="28"/>
          <w:szCs w:val="28"/>
        </w:rPr>
      </w:pPr>
      <w:r w:rsidRPr="009733D9">
        <w:rPr>
          <w:sz w:val="28"/>
          <w:szCs w:val="28"/>
        </w:rPr>
        <w:t>Пути выхода из мирового финансового кризиса</w:t>
      </w:r>
    </w:p>
    <w:p w:rsidR="00962FE6" w:rsidRPr="009733D9" w:rsidRDefault="00962FE6" w:rsidP="009733D9">
      <w:pPr>
        <w:spacing w:line="360" w:lineRule="auto"/>
        <w:ind w:firstLine="709"/>
        <w:jc w:val="both"/>
        <w:rPr>
          <w:sz w:val="28"/>
          <w:szCs w:val="28"/>
        </w:rPr>
      </w:pPr>
      <w:r w:rsidRPr="009733D9">
        <w:rPr>
          <w:sz w:val="28"/>
          <w:szCs w:val="28"/>
        </w:rPr>
        <w:t>Одним из главных виновников того, что мир сейчас находится в активном поиске путей выхода из финансового кризиса, является США. Именно американских финансистов склонны винить за огромные просчеты, излишне высокие премии менеджерам, и чрезмерную самоуверенность. Лишь спустя какое-то время, «мыльный пузырь» раздувавшийся спекулянтами стал затрагивать интересы соседних стран, а потом и всю экономику в целом. Весьма популярные сейчас кризисные аналитики считают, что нынешний мировой кризис и выход из него – события, не имеющие своего прецедента в истории.</w:t>
      </w:r>
    </w:p>
    <w:p w:rsidR="00962FE6" w:rsidRPr="009733D9" w:rsidRDefault="00962FE6" w:rsidP="009733D9">
      <w:pPr>
        <w:spacing w:line="360" w:lineRule="auto"/>
        <w:ind w:firstLine="709"/>
        <w:jc w:val="both"/>
        <w:rPr>
          <w:sz w:val="28"/>
          <w:szCs w:val="28"/>
        </w:rPr>
      </w:pPr>
      <w:r w:rsidRPr="009733D9">
        <w:rPr>
          <w:sz w:val="28"/>
          <w:szCs w:val="28"/>
        </w:rPr>
        <w:t>Очень важно найти верный путь выхода из экономического кризиса. И разными лидерами предпринимается множество попыток сделать это. Тем не менее, действовать поодиночке весьма непросто. Поэтому руководители мировых держав пришли к соглашению: все действия по выходу из кризиса 2008-2009 нужно принимать совместно и согласованно. Несмотря на пессимистические прогнозы, рецессию и обвал мировой экономики, основные надежды возлагаются именно на общие усилия в поисках выхода из кризиса. И все же, пока эти старания не приносят ожидаемых и устойчивых результатов.</w:t>
      </w:r>
    </w:p>
    <w:p w:rsidR="00962FE6" w:rsidRPr="009733D9" w:rsidRDefault="00962FE6" w:rsidP="009733D9">
      <w:pPr>
        <w:spacing w:line="360" w:lineRule="auto"/>
        <w:ind w:firstLine="709"/>
        <w:jc w:val="both"/>
        <w:rPr>
          <w:sz w:val="28"/>
          <w:szCs w:val="28"/>
        </w:rPr>
      </w:pPr>
      <w:r w:rsidRPr="009733D9">
        <w:rPr>
          <w:sz w:val="28"/>
          <w:szCs w:val="28"/>
        </w:rPr>
        <w:t>Что касается России и ее пути выхода из экономического кризиса, то изначально, она была, как бы отстранена от происходящего в мире. И первая причина — недостаточная насыщенность рынка ипотечными кредитами. Мы стали свидетелями того, как США, раздающие дешевые кредиты всем желающим, оказались заложниками ситуации, когда проблема невозврата долгов спровоцировала шквал подобных: безработица, обвал рынка недвижимости, обесценивание государственной валюты, колоссальное снижение стоимости стратегического сырья – нефти и т.д. Тогда, властями этой страны был выбран путь выхода из мирового кризиса, связанный с дополнительным инвестированием в экономику, урезанием зарплат служащим, сокращением численности «белых воротничков», периодической остановкой крупнейших производственных предприятий и т.д. Россия же выходит из финансового кризиса, путем «затормаживания» некоторых не таких срочных проектов, уменьшением, созданием новых рабочих мест (прежде всего в социальной сфере), переквалификацией сотрудников, временной остановкой заводов и предприятий. Было множество разговоров о том, что для нашей страны, слабо зависящей от мировой экономики, сам экономический кризис и выход из него не будет проблемой. Наверное, в какой-то степени данное утверждение является справедливым, однако помимо этого, существует немало фактов усложняющих выход из кризиса: нестабильность валют, инфляция, дешевеющая нефть и т.д.</w:t>
      </w:r>
    </w:p>
    <w:p w:rsidR="002B23BC" w:rsidRPr="009733D9" w:rsidRDefault="002B23BC" w:rsidP="009733D9">
      <w:pPr>
        <w:spacing w:line="360" w:lineRule="auto"/>
        <w:ind w:firstLine="709"/>
        <w:jc w:val="both"/>
        <w:rPr>
          <w:sz w:val="28"/>
          <w:szCs w:val="28"/>
        </w:rPr>
      </w:pPr>
      <w:r w:rsidRPr="009733D9">
        <w:rPr>
          <w:sz w:val="28"/>
          <w:szCs w:val="28"/>
        </w:rPr>
        <w:t>Единого мнения о путях выхода из мирового финансового кризиса у экспертов и специалистов в области макроэкономики нет.</w:t>
      </w:r>
    </w:p>
    <w:p w:rsidR="002B23BC" w:rsidRPr="009733D9" w:rsidRDefault="002B23BC" w:rsidP="009733D9">
      <w:pPr>
        <w:spacing w:line="360" w:lineRule="auto"/>
        <w:ind w:firstLine="709"/>
        <w:jc w:val="both"/>
        <w:rPr>
          <w:sz w:val="28"/>
          <w:szCs w:val="28"/>
        </w:rPr>
      </w:pPr>
      <w:r w:rsidRPr="009733D9">
        <w:rPr>
          <w:sz w:val="28"/>
          <w:szCs w:val="28"/>
        </w:rPr>
        <w:t>Одни считают, что мировой кризис нужно пустить на самотек – таким образом, мировая экономика сможет оздоровиться, стать сильнее, избавившись от различных мыльных пузырей и дутых денежных мешков.</w:t>
      </w:r>
    </w:p>
    <w:p w:rsidR="002B23BC" w:rsidRPr="009733D9" w:rsidRDefault="002B23BC" w:rsidP="009733D9">
      <w:pPr>
        <w:spacing w:line="360" w:lineRule="auto"/>
        <w:ind w:firstLine="709"/>
        <w:jc w:val="both"/>
        <w:rPr>
          <w:sz w:val="28"/>
          <w:szCs w:val="28"/>
        </w:rPr>
      </w:pPr>
      <w:r w:rsidRPr="009733D9">
        <w:rPr>
          <w:sz w:val="28"/>
          <w:szCs w:val="28"/>
        </w:rPr>
        <w:t>Другие эксперты придерживаются мнения, что для уменьшения неблагоприятных последствий финансового кризиса необходимо резко повысить влияние государства на экономику – национализировать близкие к катастрофе предприятия, осуществлять различные субвенции для повышения покупательского спроса, и т.д.</w:t>
      </w:r>
    </w:p>
    <w:p w:rsidR="002B23BC" w:rsidRPr="009733D9" w:rsidRDefault="002B23BC" w:rsidP="009733D9">
      <w:pPr>
        <w:spacing w:line="360" w:lineRule="auto"/>
        <w:ind w:firstLine="709"/>
        <w:jc w:val="both"/>
        <w:rPr>
          <w:sz w:val="28"/>
          <w:szCs w:val="28"/>
        </w:rPr>
      </w:pPr>
      <w:r w:rsidRPr="009733D9">
        <w:rPr>
          <w:sz w:val="28"/>
          <w:szCs w:val="28"/>
        </w:rPr>
        <w:t>Третьи придерживаются мнения, что государство должно помогать попавшим в экономический кризис предприятиям и людям исключительно рыночными методами – снизить налоговое бремя, разместить государственный заказ на терпящих бедствие предприятиях, обеспечить кредитование предприятий под государственные гарантии и т.д.</w:t>
      </w:r>
    </w:p>
    <w:p w:rsidR="002B23BC" w:rsidRPr="009733D9" w:rsidRDefault="002B23BC" w:rsidP="009733D9">
      <w:pPr>
        <w:spacing w:line="360" w:lineRule="auto"/>
        <w:ind w:firstLine="709"/>
        <w:jc w:val="both"/>
        <w:rPr>
          <w:sz w:val="28"/>
          <w:szCs w:val="28"/>
        </w:rPr>
      </w:pPr>
      <w:r w:rsidRPr="009733D9">
        <w:rPr>
          <w:sz w:val="28"/>
          <w:szCs w:val="28"/>
        </w:rPr>
        <w:t>Кроме всего прочего, многие эксперты сходятся на мнении: «для того, чтобы минимизировать последствия финансового кризиса, необходимо создать новую наднациональную мировую расчетную валюту». Такая валюта позволит снизить вероятность колебаний на валютных рынках, придаст более прогнозируемый характер валютным операциям.</w:t>
      </w:r>
    </w:p>
    <w:p w:rsidR="002B23BC" w:rsidRPr="009733D9" w:rsidRDefault="002B23BC" w:rsidP="009733D9">
      <w:pPr>
        <w:spacing w:line="360" w:lineRule="auto"/>
        <w:ind w:firstLine="709"/>
        <w:jc w:val="both"/>
        <w:rPr>
          <w:sz w:val="28"/>
          <w:szCs w:val="28"/>
        </w:rPr>
      </w:pPr>
      <w:r w:rsidRPr="009733D9">
        <w:rPr>
          <w:sz w:val="28"/>
          <w:szCs w:val="28"/>
        </w:rPr>
        <w:t>И еще один момент, который признают все – для выхода из глобального финансового кризиса необходима политическая воля лидеров ведущих мировых держав. Им необходимо объединить усилия и выработать единую политику действий на мировом уровне. Иначе, все более-менее успешные попытки совладать с мировым кризисом на локальном уровне, даже если и будут иметь успех, то данный успех будет краткосрочным.</w:t>
      </w:r>
    </w:p>
    <w:p w:rsidR="001C7280" w:rsidRPr="009733D9" w:rsidRDefault="0004134E" w:rsidP="009733D9">
      <w:pPr>
        <w:spacing w:line="360" w:lineRule="auto"/>
        <w:ind w:firstLine="709"/>
        <w:jc w:val="both"/>
        <w:rPr>
          <w:sz w:val="28"/>
          <w:szCs w:val="28"/>
        </w:rPr>
      </w:pPr>
      <w:r w:rsidRPr="009733D9">
        <w:rPr>
          <w:sz w:val="28"/>
          <w:szCs w:val="28"/>
        </w:rPr>
        <w:t>М</w:t>
      </w:r>
      <w:r w:rsidR="001C7280" w:rsidRPr="009733D9">
        <w:rPr>
          <w:sz w:val="28"/>
          <w:szCs w:val="28"/>
        </w:rPr>
        <w:t>ировой экономический кризис, начавшийся в 2008 году, вызвал процессы, которые способны полностью изменить мировую финансово-экономическую систему. В новой системе, как ожидается, возрастет роль государства. Возможно, в результате финансового кризиса в мире возникнет новая всемирная валюта, пришедшая на смену американскому доллару.</w:t>
      </w:r>
    </w:p>
    <w:p w:rsidR="00511404" w:rsidRPr="009733D9" w:rsidRDefault="00511404" w:rsidP="009733D9">
      <w:pPr>
        <w:spacing w:line="360" w:lineRule="auto"/>
        <w:ind w:firstLine="709"/>
        <w:jc w:val="both"/>
        <w:rPr>
          <w:sz w:val="28"/>
          <w:szCs w:val="28"/>
        </w:rPr>
      </w:pPr>
    </w:p>
    <w:p w:rsidR="00511404" w:rsidRPr="009733D9" w:rsidRDefault="009733D9" w:rsidP="009733D9">
      <w:pPr>
        <w:spacing w:line="360" w:lineRule="auto"/>
        <w:ind w:firstLine="709"/>
        <w:jc w:val="both"/>
        <w:rPr>
          <w:b/>
          <w:sz w:val="28"/>
          <w:szCs w:val="28"/>
        </w:rPr>
      </w:pPr>
      <w:r>
        <w:rPr>
          <w:sz w:val="28"/>
          <w:szCs w:val="28"/>
        </w:rPr>
        <w:br w:type="page"/>
      </w:r>
      <w:r w:rsidR="00511404" w:rsidRPr="009733D9">
        <w:rPr>
          <w:b/>
          <w:sz w:val="28"/>
          <w:szCs w:val="28"/>
        </w:rPr>
        <w:t>ЗАКЛЮЧЕНИЕ</w:t>
      </w:r>
    </w:p>
    <w:p w:rsidR="00665030" w:rsidRPr="009733D9" w:rsidRDefault="00665030" w:rsidP="009733D9">
      <w:pPr>
        <w:spacing w:line="360" w:lineRule="auto"/>
        <w:ind w:firstLine="709"/>
        <w:jc w:val="both"/>
        <w:rPr>
          <w:sz w:val="28"/>
          <w:szCs w:val="28"/>
        </w:rPr>
      </w:pPr>
    </w:p>
    <w:p w:rsidR="00665030" w:rsidRPr="009733D9" w:rsidRDefault="00665030" w:rsidP="009733D9">
      <w:pPr>
        <w:spacing w:line="360" w:lineRule="auto"/>
        <w:ind w:firstLine="709"/>
        <w:jc w:val="both"/>
        <w:rPr>
          <w:sz w:val="28"/>
          <w:szCs w:val="28"/>
        </w:rPr>
      </w:pPr>
      <w:r w:rsidRPr="009733D9">
        <w:rPr>
          <w:sz w:val="28"/>
          <w:szCs w:val="28"/>
        </w:rPr>
        <w:t>Кризис – лучшее время для развенчания стереотипов. Даже таких, казалось бы, незыблемых, как роль США в качестве лидера мировой финансовой системы</w:t>
      </w:r>
      <w:r w:rsidR="00C458D2" w:rsidRPr="009733D9">
        <w:rPr>
          <w:sz w:val="28"/>
          <w:szCs w:val="28"/>
        </w:rPr>
        <w:t>,</w:t>
      </w:r>
      <w:r w:rsidRPr="009733D9">
        <w:rPr>
          <w:sz w:val="28"/>
          <w:szCs w:val="28"/>
        </w:rPr>
        <w:t xml:space="preserve"> и когда разразился </w:t>
      </w:r>
      <w:r w:rsidR="005C2F77" w:rsidRPr="009733D9">
        <w:rPr>
          <w:sz w:val="28"/>
          <w:szCs w:val="28"/>
        </w:rPr>
        <w:t>мировой финансовый кризис</w:t>
      </w:r>
      <w:r w:rsidRPr="009733D9">
        <w:rPr>
          <w:sz w:val="28"/>
          <w:szCs w:val="28"/>
        </w:rPr>
        <w:t>, порожденный в самом ядре глобальной финансовой системы, а не на периферии, оказалось, что Америка не справляется со своей ролью.</w:t>
      </w:r>
    </w:p>
    <w:p w:rsidR="002F0C2C" w:rsidRPr="009733D9" w:rsidRDefault="00511404" w:rsidP="009733D9">
      <w:pPr>
        <w:spacing w:line="360" w:lineRule="auto"/>
        <w:ind w:firstLine="709"/>
        <w:jc w:val="both"/>
        <w:rPr>
          <w:sz w:val="28"/>
          <w:szCs w:val="28"/>
        </w:rPr>
      </w:pPr>
      <w:r w:rsidRPr="009733D9">
        <w:rPr>
          <w:b/>
          <w:sz w:val="28"/>
          <w:szCs w:val="28"/>
        </w:rPr>
        <w:t>Целью данной работы явля</w:t>
      </w:r>
      <w:r w:rsidR="00970125" w:rsidRPr="009733D9">
        <w:rPr>
          <w:b/>
          <w:sz w:val="28"/>
          <w:szCs w:val="28"/>
        </w:rPr>
        <w:t>лось</w:t>
      </w:r>
      <w:r w:rsidRPr="009733D9">
        <w:rPr>
          <w:b/>
          <w:sz w:val="28"/>
          <w:szCs w:val="28"/>
        </w:rPr>
        <w:t xml:space="preserve"> рассмотрение проблемы современного финансового кризиса</w:t>
      </w:r>
      <w:r w:rsidRPr="009733D9">
        <w:rPr>
          <w:sz w:val="28"/>
          <w:szCs w:val="28"/>
        </w:rPr>
        <w:t xml:space="preserve">, в том числе определение </w:t>
      </w:r>
      <w:r w:rsidR="00970125" w:rsidRPr="009733D9">
        <w:rPr>
          <w:sz w:val="28"/>
          <w:szCs w:val="28"/>
        </w:rPr>
        <w:t xml:space="preserve">его </w:t>
      </w:r>
      <w:r w:rsidRPr="009733D9">
        <w:rPr>
          <w:sz w:val="28"/>
          <w:szCs w:val="28"/>
        </w:rPr>
        <w:t>основных причин и последствий.</w:t>
      </w:r>
    </w:p>
    <w:p w:rsidR="002F0C2C" w:rsidRPr="009733D9" w:rsidRDefault="002F0C2C" w:rsidP="009733D9">
      <w:pPr>
        <w:spacing w:line="360" w:lineRule="auto"/>
        <w:ind w:firstLine="709"/>
        <w:jc w:val="both"/>
        <w:rPr>
          <w:sz w:val="28"/>
          <w:szCs w:val="28"/>
        </w:rPr>
      </w:pPr>
      <w:r w:rsidRPr="009733D9">
        <w:rPr>
          <w:sz w:val="28"/>
          <w:szCs w:val="28"/>
        </w:rPr>
        <w:t xml:space="preserve">Сейчас с уверенностью можно сказать, </w:t>
      </w:r>
      <w:r w:rsidR="005A606F" w:rsidRPr="009733D9">
        <w:rPr>
          <w:sz w:val="28"/>
          <w:szCs w:val="28"/>
        </w:rPr>
        <w:t xml:space="preserve">что </w:t>
      </w:r>
      <w:r w:rsidR="00794B2C" w:rsidRPr="009733D9">
        <w:rPr>
          <w:sz w:val="28"/>
          <w:szCs w:val="28"/>
        </w:rPr>
        <w:t>именно США стали виновником современного финансового кризиса.</w:t>
      </w:r>
    </w:p>
    <w:p w:rsidR="007F5644" w:rsidRPr="009733D9" w:rsidRDefault="00794B2C" w:rsidP="009733D9">
      <w:pPr>
        <w:spacing w:line="360" w:lineRule="auto"/>
        <w:ind w:firstLine="709"/>
        <w:jc w:val="both"/>
        <w:rPr>
          <w:sz w:val="28"/>
          <w:szCs w:val="28"/>
        </w:rPr>
      </w:pPr>
      <w:r w:rsidRPr="009733D9">
        <w:rPr>
          <w:sz w:val="28"/>
          <w:szCs w:val="28"/>
        </w:rPr>
        <w:t>Именно поэтому одной из главных задач работы стало рассмотрение финансовой системы США и их роль в мировой финансовой системе. Безусловно, Соединенные Штаты Америки – несущая конструкция мировой системы.</w:t>
      </w:r>
      <w:r w:rsidR="001E2061" w:rsidRPr="009733D9">
        <w:rPr>
          <w:sz w:val="28"/>
          <w:szCs w:val="28"/>
        </w:rPr>
        <w:t xml:space="preserve"> Соединенные Штаты выступают главным центром мирового экономического развития, который через многочисленные связи с другими партнерами сильно влияет на характер развития их национальных экономик.</w:t>
      </w:r>
    </w:p>
    <w:p w:rsidR="007F5644" w:rsidRPr="009733D9" w:rsidRDefault="00261A3A" w:rsidP="009733D9">
      <w:pPr>
        <w:spacing w:line="360" w:lineRule="auto"/>
        <w:ind w:firstLine="709"/>
        <w:jc w:val="both"/>
        <w:rPr>
          <w:sz w:val="28"/>
          <w:szCs w:val="28"/>
        </w:rPr>
      </w:pPr>
      <w:r w:rsidRPr="009733D9">
        <w:rPr>
          <w:sz w:val="28"/>
          <w:szCs w:val="28"/>
        </w:rPr>
        <w:t>Определение основных особенностей финансовой системы США позволило проанализировать основные причины финансового кризиса, выявить его характерные черты</w:t>
      </w:r>
      <w:r w:rsidR="008E23FC" w:rsidRPr="009733D9">
        <w:rPr>
          <w:sz w:val="28"/>
          <w:szCs w:val="28"/>
        </w:rPr>
        <w:t>, рассмотреть последствия и различные точки зрения на возможные пути выхода из современного финансового кризиса</w:t>
      </w:r>
      <w:r w:rsidR="00511404" w:rsidRPr="009733D9">
        <w:rPr>
          <w:sz w:val="28"/>
          <w:szCs w:val="28"/>
        </w:rPr>
        <w:t>.</w:t>
      </w:r>
    </w:p>
    <w:p w:rsidR="00511404" w:rsidRPr="009733D9" w:rsidRDefault="00EF7287" w:rsidP="009733D9">
      <w:pPr>
        <w:spacing w:line="360" w:lineRule="auto"/>
        <w:ind w:firstLine="709"/>
        <w:jc w:val="both"/>
        <w:rPr>
          <w:sz w:val="28"/>
          <w:szCs w:val="28"/>
        </w:rPr>
      </w:pPr>
      <w:r w:rsidRPr="009733D9">
        <w:rPr>
          <w:sz w:val="28"/>
          <w:szCs w:val="28"/>
        </w:rPr>
        <w:t xml:space="preserve">Большинство экспертов считают, что главная причина кроется в ипотечном кризисе. Финансовая система США дала сбой, кризис ипотечного кредитования в США отозвался финансовой «болью» всему миру. </w:t>
      </w:r>
      <w:r w:rsidR="008E7B9E" w:rsidRPr="009733D9">
        <w:rPr>
          <w:sz w:val="28"/>
          <w:szCs w:val="28"/>
        </w:rPr>
        <w:t>В тоже время м</w:t>
      </w:r>
      <w:r w:rsidR="007F5644" w:rsidRPr="009733D9">
        <w:rPr>
          <w:sz w:val="28"/>
          <w:szCs w:val="28"/>
        </w:rPr>
        <w:t>ногие экономисты, в том числе и российские, считают, что суть финансово-экономического кризиса заключается не только в ипотечном кризисе, но и в исчерпанности модели глобального развития.</w:t>
      </w:r>
    </w:p>
    <w:p w:rsidR="00285A5C" w:rsidRPr="009733D9" w:rsidRDefault="00285A5C" w:rsidP="009733D9">
      <w:pPr>
        <w:spacing w:line="360" w:lineRule="auto"/>
        <w:ind w:firstLine="709"/>
        <w:jc w:val="both"/>
        <w:rPr>
          <w:sz w:val="28"/>
          <w:szCs w:val="28"/>
        </w:rPr>
      </w:pPr>
      <w:r w:rsidRPr="009733D9">
        <w:rPr>
          <w:sz w:val="28"/>
          <w:szCs w:val="28"/>
        </w:rPr>
        <w:t>Современной модели экономики сопутствовало представление, что глобализация и мировая экономическая интеграция создают основу непрерывного роста экономического благосостояния. На практике это способствовало распространению американского экономического кризиса на весь мир. Именно глобализация стала переносчиком вируса, который сначала поразил экономику США.</w:t>
      </w:r>
    </w:p>
    <w:p w:rsidR="00375CCA" w:rsidRPr="009733D9" w:rsidRDefault="005A606F" w:rsidP="009733D9">
      <w:pPr>
        <w:spacing w:line="360" w:lineRule="auto"/>
        <w:ind w:firstLine="709"/>
        <w:jc w:val="both"/>
        <w:rPr>
          <w:sz w:val="28"/>
          <w:szCs w:val="28"/>
        </w:rPr>
      </w:pPr>
      <w:r w:rsidRPr="009733D9">
        <w:rPr>
          <w:sz w:val="28"/>
          <w:szCs w:val="28"/>
        </w:rPr>
        <w:t>Сейчас о</w:t>
      </w:r>
      <w:r w:rsidR="008C15C5" w:rsidRPr="009733D9">
        <w:rPr>
          <w:sz w:val="28"/>
          <w:szCs w:val="28"/>
        </w:rPr>
        <w:t>чень важно найти верный путь выхода из экономического кризиса. И, несмотря на пессимистические прогнозы, рецессию и обвал мировой экономики, основные надежды возлагаются именно на общие усилия в поисках выхода из кризиса.</w:t>
      </w:r>
      <w:r w:rsidR="00375CCA" w:rsidRPr="009733D9">
        <w:rPr>
          <w:sz w:val="28"/>
          <w:szCs w:val="28"/>
        </w:rPr>
        <w:t xml:space="preserve"> Во время кризиса оптимизируются затраты и структура бизнеса, ищутся и находятся инновационные решения. Кризис — это не только проблемы, но и ступенька для развития.</w:t>
      </w:r>
    </w:p>
    <w:p w:rsidR="00884C11" w:rsidRPr="009733D9" w:rsidRDefault="00794B2C" w:rsidP="009733D9">
      <w:pPr>
        <w:spacing w:line="360" w:lineRule="auto"/>
        <w:ind w:firstLine="709"/>
        <w:jc w:val="both"/>
        <w:rPr>
          <w:sz w:val="28"/>
          <w:szCs w:val="28"/>
        </w:rPr>
      </w:pPr>
      <w:r w:rsidRPr="009733D9">
        <w:rPr>
          <w:sz w:val="28"/>
          <w:szCs w:val="28"/>
        </w:rPr>
        <w:t xml:space="preserve">В </w:t>
      </w:r>
      <w:r w:rsidR="00F877AF" w:rsidRPr="009733D9">
        <w:rPr>
          <w:sz w:val="28"/>
          <w:szCs w:val="28"/>
        </w:rPr>
        <w:t>одном из своих</w:t>
      </w:r>
      <w:r w:rsidRPr="009733D9">
        <w:rPr>
          <w:sz w:val="28"/>
          <w:szCs w:val="28"/>
        </w:rPr>
        <w:t xml:space="preserve"> выступлени</w:t>
      </w:r>
      <w:r w:rsidR="00F877AF" w:rsidRPr="009733D9">
        <w:rPr>
          <w:sz w:val="28"/>
          <w:szCs w:val="28"/>
        </w:rPr>
        <w:t>й</w:t>
      </w:r>
      <w:r w:rsidRPr="009733D9">
        <w:rPr>
          <w:sz w:val="28"/>
          <w:szCs w:val="28"/>
        </w:rPr>
        <w:t xml:space="preserve"> </w:t>
      </w:r>
      <w:r w:rsidR="00DA648A" w:rsidRPr="009733D9">
        <w:rPr>
          <w:sz w:val="28"/>
          <w:szCs w:val="28"/>
        </w:rPr>
        <w:t xml:space="preserve">премьер-министр </w:t>
      </w:r>
      <w:r w:rsidRPr="009733D9">
        <w:rPr>
          <w:sz w:val="28"/>
          <w:szCs w:val="28"/>
        </w:rPr>
        <w:t>В.В. Путин сказал: «Мир вступил в переходный период своего развития, главное достижение которого заключается в создании многополярной экономической системы. Мир адаптируется к реалиям XXI века, когда стабильность и процветание становятся неделимыми понятиями. Нынешняя ситуация показывает ущербность финансового монополизма и политики экономического эгоизма. Пришло время, когда решение общемировых проблем должно стать частью национальных стратегий».</w:t>
      </w:r>
    </w:p>
    <w:p w:rsidR="00884C11" w:rsidRPr="009733D9" w:rsidRDefault="00884C11" w:rsidP="009733D9">
      <w:pPr>
        <w:spacing w:line="360" w:lineRule="auto"/>
        <w:ind w:firstLine="709"/>
        <w:jc w:val="both"/>
        <w:rPr>
          <w:sz w:val="28"/>
          <w:szCs w:val="28"/>
        </w:rPr>
      </w:pPr>
    </w:p>
    <w:p w:rsidR="005B49D7" w:rsidRPr="009733D9" w:rsidRDefault="009733D9" w:rsidP="009733D9">
      <w:pPr>
        <w:spacing w:line="360" w:lineRule="auto"/>
        <w:ind w:firstLine="709"/>
        <w:jc w:val="both"/>
        <w:rPr>
          <w:b/>
          <w:sz w:val="28"/>
          <w:szCs w:val="28"/>
        </w:rPr>
      </w:pPr>
      <w:r>
        <w:rPr>
          <w:sz w:val="28"/>
          <w:szCs w:val="28"/>
        </w:rPr>
        <w:br w:type="page"/>
      </w:r>
      <w:r w:rsidR="00511404" w:rsidRPr="009733D9">
        <w:rPr>
          <w:b/>
          <w:sz w:val="28"/>
          <w:szCs w:val="28"/>
        </w:rPr>
        <w:t>СПИСОК ИСПОЛЬЗОВАННОЙ ЛИТЕРАТУРЫ</w:t>
      </w:r>
    </w:p>
    <w:p w:rsidR="005F62A3" w:rsidRPr="009733D9" w:rsidRDefault="005F62A3" w:rsidP="009733D9">
      <w:pPr>
        <w:spacing w:line="360" w:lineRule="auto"/>
        <w:ind w:firstLine="709"/>
        <w:jc w:val="both"/>
        <w:rPr>
          <w:sz w:val="28"/>
          <w:szCs w:val="28"/>
        </w:rPr>
      </w:pPr>
    </w:p>
    <w:p w:rsidR="001535F2" w:rsidRPr="009733D9" w:rsidRDefault="001535F2" w:rsidP="009733D9">
      <w:pPr>
        <w:pStyle w:val="af5"/>
        <w:numPr>
          <w:ilvl w:val="0"/>
          <w:numId w:val="17"/>
        </w:numPr>
        <w:tabs>
          <w:tab w:val="clear" w:pos="720"/>
        </w:tabs>
        <w:spacing w:line="360" w:lineRule="auto"/>
        <w:ind w:left="0" w:firstLine="0"/>
        <w:jc w:val="both"/>
        <w:rPr>
          <w:sz w:val="28"/>
          <w:szCs w:val="28"/>
        </w:rPr>
      </w:pPr>
      <w:r w:rsidRPr="009733D9">
        <w:rPr>
          <w:sz w:val="28"/>
          <w:szCs w:val="28"/>
        </w:rPr>
        <w:t>Александр Минеев. Как кризис стал базисом // Новая газета. 2008.</w:t>
      </w:r>
      <w:r w:rsidR="009733D9">
        <w:rPr>
          <w:sz w:val="28"/>
          <w:szCs w:val="28"/>
        </w:rPr>
        <w:t xml:space="preserve"> </w:t>
      </w:r>
      <w:r w:rsidRPr="009733D9">
        <w:rPr>
          <w:sz w:val="28"/>
          <w:szCs w:val="28"/>
        </w:rPr>
        <w:t>16 октября</w:t>
      </w:r>
    </w:p>
    <w:p w:rsidR="005F62A3" w:rsidRPr="009733D9" w:rsidRDefault="005F62A3" w:rsidP="009733D9">
      <w:pPr>
        <w:numPr>
          <w:ilvl w:val="0"/>
          <w:numId w:val="17"/>
        </w:numPr>
        <w:tabs>
          <w:tab w:val="clear" w:pos="720"/>
        </w:tabs>
        <w:spacing w:line="360" w:lineRule="auto"/>
        <w:ind w:left="0" w:firstLine="0"/>
        <w:jc w:val="both"/>
        <w:rPr>
          <w:sz w:val="28"/>
          <w:szCs w:val="28"/>
        </w:rPr>
      </w:pPr>
      <w:r w:rsidRPr="009733D9">
        <w:rPr>
          <w:sz w:val="28"/>
          <w:szCs w:val="28"/>
        </w:rPr>
        <w:t>Бабкин В. 20 тысяч нет баррелю нефти // Известия. 2009. 25 февраля.</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Быков П. Кризиса хватит всем // Эксперт. 2009. № 8 (647) . 2–8 марта.</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Всемирный банк представил экономический отчет по РФ // БИКИ. 2008. № 139 (9385). 4 декабря.</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Глобальный кризис, его российское преломление и реакция федеральных властей (размышления и оценки М. Ершова, С. Глазьева, Р. Гринберга и О. Дмитриевой) // Российский экономический журнал. 2008. № 9–10. С. 3–16.</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Григорьев Л., Салихов М. Финансовый кризис–2008: вхождение в мировую рецессию // Вопросы экономики. 2008. № 12. С. 27–45.</w:t>
      </w:r>
    </w:p>
    <w:p w:rsidR="0085605C" w:rsidRPr="009733D9" w:rsidRDefault="00DD20D1" w:rsidP="009733D9">
      <w:pPr>
        <w:numPr>
          <w:ilvl w:val="0"/>
          <w:numId w:val="17"/>
        </w:numPr>
        <w:tabs>
          <w:tab w:val="clear" w:pos="720"/>
        </w:tabs>
        <w:spacing w:line="360" w:lineRule="auto"/>
        <w:ind w:left="0" w:firstLine="0"/>
        <w:jc w:val="both"/>
        <w:rPr>
          <w:b/>
          <w:sz w:val="28"/>
          <w:szCs w:val="28"/>
        </w:rPr>
      </w:pPr>
      <w:r w:rsidRPr="009733D9">
        <w:rPr>
          <w:sz w:val="28"/>
          <w:szCs w:val="28"/>
        </w:rPr>
        <w:t>Делягин М. Г. Антикризисная программа модернизации страны // Российский экономический журнал. 2008. № 9–10. С. 25–34.</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Игорь Юргенс. Деньги массового поражения // Российская газета. 2008. 27 октября.</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Картина мира: Последний пузырь // Ведомости. 2008. 21 ноября.</w:t>
      </w:r>
    </w:p>
    <w:p w:rsidR="0085605C" w:rsidRPr="009733D9" w:rsidRDefault="00DD20D1" w:rsidP="009733D9">
      <w:pPr>
        <w:numPr>
          <w:ilvl w:val="0"/>
          <w:numId w:val="17"/>
        </w:numPr>
        <w:tabs>
          <w:tab w:val="clear" w:pos="720"/>
        </w:tabs>
        <w:spacing w:line="360" w:lineRule="auto"/>
        <w:ind w:left="0" w:firstLine="0"/>
        <w:jc w:val="both"/>
        <w:rPr>
          <w:b/>
          <w:smallCaps/>
          <w:sz w:val="28"/>
          <w:szCs w:val="28"/>
        </w:rPr>
      </w:pPr>
      <w:r w:rsidRPr="009733D9">
        <w:rPr>
          <w:sz w:val="28"/>
          <w:szCs w:val="28"/>
        </w:rPr>
        <w:t>Окажем помощь миллиардерам // Известия. 2009. 18 февраля.</w:t>
      </w:r>
    </w:p>
    <w:p w:rsidR="0085605C" w:rsidRPr="009733D9" w:rsidRDefault="00BE4EF0" w:rsidP="009733D9">
      <w:pPr>
        <w:numPr>
          <w:ilvl w:val="0"/>
          <w:numId w:val="17"/>
        </w:numPr>
        <w:tabs>
          <w:tab w:val="clear" w:pos="720"/>
        </w:tabs>
        <w:spacing w:line="360" w:lineRule="auto"/>
        <w:ind w:left="0" w:firstLine="0"/>
        <w:jc w:val="both"/>
        <w:rPr>
          <w:sz w:val="28"/>
          <w:szCs w:val="28"/>
        </w:rPr>
      </w:pPr>
      <w:r w:rsidRPr="009733D9">
        <w:rPr>
          <w:sz w:val="28"/>
          <w:szCs w:val="28"/>
        </w:rPr>
        <w:t>Подсветова Т. В. Особенности современного финансово-экономического кризиса // Финанс. 2009</w:t>
      </w:r>
      <w:r w:rsidRPr="009733D9">
        <w:rPr>
          <w:smallCaps/>
          <w:sz w:val="28"/>
          <w:szCs w:val="28"/>
        </w:rPr>
        <w:t>. № __. С. __-__.</w:t>
      </w:r>
    </w:p>
    <w:p w:rsidR="0085605C" w:rsidRPr="009733D9" w:rsidRDefault="00DD20D1" w:rsidP="009733D9">
      <w:pPr>
        <w:numPr>
          <w:ilvl w:val="0"/>
          <w:numId w:val="17"/>
        </w:numPr>
        <w:tabs>
          <w:tab w:val="clear" w:pos="720"/>
        </w:tabs>
        <w:spacing w:line="360" w:lineRule="auto"/>
        <w:ind w:left="0" w:firstLine="0"/>
        <w:jc w:val="both"/>
        <w:rPr>
          <w:sz w:val="28"/>
          <w:szCs w:val="28"/>
        </w:rPr>
      </w:pPr>
      <w:r w:rsidRPr="009733D9">
        <w:rPr>
          <w:sz w:val="28"/>
          <w:szCs w:val="28"/>
        </w:rPr>
        <w:t>Пушков А. Кризис стал возмездием за алчность мировой элиты // Известия. 2009. 27 февраля.</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США: государство, человек, экономика. Региональные аспекты. М.: "Анкил". 2001. - С.623.</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Сухова О. Организация рынка ценных бумаг в США // Рынок ценных бумаг. 1998. № 2. С. 104105.</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Трещевский Ю.И. Государственное регулирование экономики в период формирования рыночных отношений. Воронеж, Изд-во Воронежского государственного университета. 1998, с. 135-164.</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Фридмен М. Количественная теория денег. М. Эльфпресс. 1996. 181 с.</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Хасбулатов Р.И. Мировая экономика. М.: Изд</w:t>
      </w:r>
      <w:r w:rsidR="00BE4EF0" w:rsidRPr="009733D9">
        <w:rPr>
          <w:sz w:val="28"/>
          <w:szCs w:val="28"/>
        </w:rPr>
        <w:t>-</w:t>
      </w:r>
      <w:r w:rsidRPr="009733D9">
        <w:rPr>
          <w:sz w:val="28"/>
          <w:szCs w:val="28"/>
        </w:rPr>
        <w:t>во Экономика, 2001, Т. 2, с.460 - 497; 498 - 513, 524 - 527; 550-557.</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9733D9">
        <w:rPr>
          <w:sz w:val="28"/>
          <w:szCs w:val="28"/>
        </w:rPr>
        <w:t>Экономическая безопасность: Производство Финансы Банки / Под ред. В.К.Сенчагова. М. ЗАО Финстатинформ. 1998. С. 165-194, 227-237, 255-354.</w:t>
      </w:r>
    </w:p>
    <w:p w:rsidR="0085605C" w:rsidRPr="009733D9" w:rsidRDefault="007222B4" w:rsidP="009733D9">
      <w:pPr>
        <w:numPr>
          <w:ilvl w:val="0"/>
          <w:numId w:val="17"/>
        </w:numPr>
        <w:tabs>
          <w:tab w:val="clear" w:pos="720"/>
        </w:tabs>
        <w:spacing w:line="360" w:lineRule="auto"/>
        <w:ind w:left="0" w:firstLine="0"/>
        <w:jc w:val="both"/>
        <w:rPr>
          <w:sz w:val="28"/>
          <w:szCs w:val="28"/>
        </w:rPr>
      </w:pPr>
      <w:r w:rsidRPr="00F44504">
        <w:rPr>
          <w:sz w:val="28"/>
          <w:szCs w:val="28"/>
          <w:lang w:val="en-US"/>
        </w:rPr>
        <w:t>www</w:t>
      </w:r>
      <w:r w:rsidRPr="00F44504">
        <w:rPr>
          <w:sz w:val="28"/>
          <w:szCs w:val="28"/>
        </w:rPr>
        <w:t>.</w:t>
      </w:r>
      <w:r w:rsidRPr="00F44504">
        <w:rPr>
          <w:sz w:val="28"/>
          <w:szCs w:val="28"/>
          <w:lang w:val="en-US"/>
        </w:rPr>
        <w:t>bea</w:t>
      </w:r>
      <w:r w:rsidRPr="00F44504">
        <w:rPr>
          <w:sz w:val="28"/>
          <w:szCs w:val="28"/>
        </w:rPr>
        <w:t>.</w:t>
      </w:r>
      <w:r w:rsidRPr="00F44504">
        <w:rPr>
          <w:sz w:val="28"/>
          <w:szCs w:val="28"/>
          <w:lang w:val="en-US"/>
        </w:rPr>
        <w:t>doc</w:t>
      </w:r>
      <w:r w:rsidRPr="00F44504">
        <w:rPr>
          <w:sz w:val="28"/>
          <w:szCs w:val="28"/>
        </w:rPr>
        <w:t>.</w:t>
      </w:r>
      <w:r w:rsidRPr="00F44504">
        <w:rPr>
          <w:sz w:val="28"/>
          <w:szCs w:val="28"/>
          <w:lang w:val="en-US"/>
        </w:rPr>
        <w:t>gov</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F44504">
        <w:rPr>
          <w:sz w:val="28"/>
          <w:szCs w:val="28"/>
        </w:rPr>
        <w:t>www.stls.frb.org</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F44504">
        <w:rPr>
          <w:sz w:val="28"/>
          <w:szCs w:val="28"/>
        </w:rPr>
        <w:t>www.finansmag.ru</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F44504">
        <w:rPr>
          <w:sz w:val="28"/>
          <w:szCs w:val="28"/>
        </w:rPr>
        <w:t>www.vedomosti.ru</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F44504">
        <w:rPr>
          <w:sz w:val="28"/>
          <w:szCs w:val="28"/>
        </w:rPr>
        <w:t>www.rg.ru</w:t>
      </w:r>
    </w:p>
    <w:p w:rsidR="0085605C" w:rsidRPr="009733D9" w:rsidRDefault="005B49D7" w:rsidP="009733D9">
      <w:pPr>
        <w:numPr>
          <w:ilvl w:val="0"/>
          <w:numId w:val="17"/>
        </w:numPr>
        <w:tabs>
          <w:tab w:val="clear" w:pos="720"/>
        </w:tabs>
        <w:spacing w:line="360" w:lineRule="auto"/>
        <w:ind w:left="0" w:firstLine="0"/>
        <w:jc w:val="both"/>
        <w:rPr>
          <w:sz w:val="28"/>
          <w:szCs w:val="28"/>
        </w:rPr>
      </w:pPr>
      <w:r w:rsidRPr="00F44504">
        <w:rPr>
          <w:sz w:val="28"/>
          <w:szCs w:val="28"/>
        </w:rPr>
        <w:t>www.kommersant.ru</w:t>
      </w:r>
    </w:p>
    <w:p w:rsidR="0085605C" w:rsidRPr="009733D9" w:rsidRDefault="00991D28" w:rsidP="009733D9">
      <w:pPr>
        <w:numPr>
          <w:ilvl w:val="0"/>
          <w:numId w:val="17"/>
        </w:numPr>
        <w:tabs>
          <w:tab w:val="clear" w:pos="720"/>
        </w:tabs>
        <w:spacing w:line="360" w:lineRule="auto"/>
        <w:ind w:left="0" w:firstLine="0"/>
        <w:jc w:val="both"/>
        <w:rPr>
          <w:sz w:val="28"/>
          <w:szCs w:val="28"/>
        </w:rPr>
      </w:pPr>
      <w:r w:rsidRPr="00F44504">
        <w:rPr>
          <w:sz w:val="28"/>
          <w:szCs w:val="28"/>
        </w:rPr>
        <w:t>www.expert.ru</w:t>
      </w:r>
    </w:p>
    <w:p w:rsidR="0085605C" w:rsidRPr="009733D9" w:rsidRDefault="00991D28" w:rsidP="009733D9">
      <w:pPr>
        <w:numPr>
          <w:ilvl w:val="0"/>
          <w:numId w:val="17"/>
        </w:numPr>
        <w:tabs>
          <w:tab w:val="clear" w:pos="720"/>
        </w:tabs>
        <w:spacing w:line="360" w:lineRule="auto"/>
        <w:ind w:left="0" w:firstLine="0"/>
        <w:jc w:val="both"/>
        <w:rPr>
          <w:sz w:val="28"/>
          <w:szCs w:val="28"/>
        </w:rPr>
      </w:pPr>
      <w:r w:rsidRPr="00F44504">
        <w:rPr>
          <w:sz w:val="28"/>
          <w:szCs w:val="28"/>
        </w:rPr>
        <w:t>www.ecsocman.edu.ru</w:t>
      </w:r>
    </w:p>
    <w:p w:rsidR="0085605C" w:rsidRPr="009733D9" w:rsidRDefault="00ED4ECE" w:rsidP="009733D9">
      <w:pPr>
        <w:numPr>
          <w:ilvl w:val="0"/>
          <w:numId w:val="17"/>
        </w:numPr>
        <w:tabs>
          <w:tab w:val="clear" w:pos="720"/>
        </w:tabs>
        <w:spacing w:line="360" w:lineRule="auto"/>
        <w:ind w:left="0" w:firstLine="0"/>
        <w:jc w:val="both"/>
        <w:rPr>
          <w:sz w:val="28"/>
          <w:szCs w:val="28"/>
        </w:rPr>
      </w:pPr>
      <w:r w:rsidRPr="00F44504">
        <w:rPr>
          <w:sz w:val="28"/>
          <w:szCs w:val="28"/>
        </w:rPr>
        <w:t>www.russianews.ru</w:t>
      </w:r>
    </w:p>
    <w:p w:rsidR="00BA3853" w:rsidRPr="009733D9" w:rsidRDefault="00ED4ECE" w:rsidP="009733D9">
      <w:pPr>
        <w:numPr>
          <w:ilvl w:val="0"/>
          <w:numId w:val="17"/>
        </w:numPr>
        <w:tabs>
          <w:tab w:val="clear" w:pos="720"/>
        </w:tabs>
        <w:spacing w:line="360" w:lineRule="auto"/>
        <w:ind w:left="0" w:firstLine="0"/>
        <w:jc w:val="both"/>
        <w:rPr>
          <w:sz w:val="28"/>
          <w:szCs w:val="28"/>
        </w:rPr>
      </w:pPr>
      <w:r w:rsidRPr="00F44504">
        <w:rPr>
          <w:sz w:val="28"/>
          <w:szCs w:val="28"/>
        </w:rPr>
        <w:t>www.vesti.ru</w:t>
      </w:r>
    </w:p>
    <w:p w:rsidR="000F54AE" w:rsidRPr="009733D9" w:rsidRDefault="000F54AE" w:rsidP="009733D9">
      <w:pPr>
        <w:spacing w:line="360" w:lineRule="auto"/>
        <w:ind w:firstLine="709"/>
        <w:jc w:val="center"/>
        <w:rPr>
          <w:sz w:val="28"/>
          <w:szCs w:val="28"/>
        </w:rPr>
      </w:pPr>
      <w:bookmarkStart w:id="0" w:name="_GoBack"/>
      <w:bookmarkEnd w:id="0"/>
    </w:p>
    <w:sectPr w:rsidR="000F54AE" w:rsidRPr="009733D9" w:rsidSect="009733D9">
      <w:headerReference w:type="default" r:id="rId7"/>
      <w:footerReference w:type="even" r:id="rId8"/>
      <w:footnotePr>
        <w:numRestart w:val="eachPage"/>
      </w:footnotePr>
      <w:pgSz w:w="11906" w:h="16838" w:code="9"/>
      <w:pgMar w:top="1134" w:right="851"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AB4" w:rsidRDefault="00B01AB4">
      <w:r>
        <w:separator/>
      </w:r>
    </w:p>
  </w:endnote>
  <w:endnote w:type="continuationSeparator" w:id="0">
    <w:p w:rsidR="00B01AB4" w:rsidRDefault="00B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94" w:rsidRDefault="008A7A94" w:rsidP="006A4F47">
    <w:pPr>
      <w:pStyle w:val="a8"/>
      <w:framePr w:wrap="around" w:vAnchor="text" w:hAnchor="margin" w:xAlign="center" w:y="1"/>
      <w:rPr>
        <w:rStyle w:val="aa"/>
      </w:rPr>
    </w:pPr>
  </w:p>
  <w:p w:rsidR="008A7A94" w:rsidRDefault="008A7A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AB4" w:rsidRDefault="00B01AB4">
      <w:r>
        <w:separator/>
      </w:r>
    </w:p>
  </w:footnote>
  <w:footnote w:type="continuationSeparator" w:id="0">
    <w:p w:rsidR="00B01AB4" w:rsidRDefault="00B01AB4">
      <w:r>
        <w:continuationSeparator/>
      </w:r>
    </w:p>
  </w:footnote>
  <w:footnote w:id="1">
    <w:p w:rsidR="00B01AB4" w:rsidRDefault="008A7A94" w:rsidP="00234A22">
      <w:pPr>
        <w:pStyle w:val="af5"/>
        <w:spacing w:line="360" w:lineRule="auto"/>
      </w:pPr>
      <w:r>
        <w:rPr>
          <w:rStyle w:val="af7"/>
        </w:rPr>
        <w:footnoteRef/>
      </w:r>
      <w:r>
        <w:t xml:space="preserve"> </w:t>
      </w:r>
      <w:r w:rsidRPr="00E702BA">
        <w:t>Экономика США. М.: Питер, 2003. С</w:t>
      </w:r>
      <w:r w:rsidRPr="00234A22">
        <w:t>. 499–501.</w:t>
      </w:r>
    </w:p>
  </w:footnote>
  <w:footnote w:id="2">
    <w:p w:rsidR="00B01AB4" w:rsidRDefault="008A7A94" w:rsidP="00234A22">
      <w:pPr>
        <w:pStyle w:val="af5"/>
        <w:spacing w:line="360" w:lineRule="auto"/>
      </w:pPr>
      <w:r>
        <w:rPr>
          <w:rStyle w:val="af7"/>
        </w:rPr>
        <w:footnoteRef/>
      </w:r>
      <w:r w:rsidRPr="00234A22">
        <w:rPr>
          <w:lang w:val="en-US"/>
        </w:rPr>
        <w:t xml:space="preserve"> </w:t>
      </w:r>
      <w:r w:rsidRPr="00E702BA">
        <w:rPr>
          <w:lang w:val="en-US"/>
        </w:rPr>
        <w:t xml:space="preserve">Economic Report of the President 2002. </w:t>
      </w:r>
      <w:smartTag w:uri="urn:schemas-microsoft-com:office:smarttags" w:element="State">
        <w:smartTag w:uri="urn:schemas-microsoft-com:office:smarttags" w:element="place">
          <w:r w:rsidRPr="00E702BA">
            <w:rPr>
              <w:lang w:val="en-US"/>
            </w:rPr>
            <w:t>Washington</w:t>
          </w:r>
        </w:smartTag>
      </w:smartTag>
      <w:r w:rsidRPr="00E702BA">
        <w:rPr>
          <w:lang w:val="en-US"/>
        </w:rPr>
        <w:t>, 2002. P. 261.</w:t>
      </w:r>
    </w:p>
  </w:footnote>
  <w:footnote w:id="3">
    <w:p w:rsidR="00B01AB4" w:rsidRDefault="008A7A94" w:rsidP="00770D61">
      <w:pPr>
        <w:pStyle w:val="af5"/>
        <w:spacing w:line="360" w:lineRule="auto"/>
      </w:pPr>
      <w:r>
        <w:rPr>
          <w:rStyle w:val="af7"/>
        </w:rPr>
        <w:footnoteRef/>
      </w:r>
      <w:r>
        <w:t xml:space="preserve"> </w:t>
      </w:r>
      <w:r w:rsidRPr="002447BA">
        <w:t>Бабкин В. 20 тысяч нет баррелю нефти // Известия. 2009. 25 февраля.</w:t>
      </w:r>
    </w:p>
  </w:footnote>
  <w:footnote w:id="4">
    <w:p w:rsidR="00B01AB4" w:rsidRDefault="008A7A94" w:rsidP="009733D9">
      <w:pPr>
        <w:spacing w:line="360" w:lineRule="auto"/>
        <w:jc w:val="both"/>
      </w:pPr>
      <w:r>
        <w:rPr>
          <w:rStyle w:val="af7"/>
        </w:rPr>
        <w:footnoteRef/>
      </w:r>
      <w:r>
        <w:t xml:space="preserve"> </w:t>
      </w:r>
      <w:r w:rsidRPr="002447BA">
        <w:rPr>
          <w:sz w:val="20"/>
          <w:szCs w:val="20"/>
        </w:rPr>
        <w:t xml:space="preserve">Быков П. Кризиса хватит всем // Эксперт. 2009. № 8 (647) . 2–8 марта. </w:t>
      </w:r>
    </w:p>
  </w:footnote>
  <w:footnote w:id="5">
    <w:p w:rsidR="00B01AB4" w:rsidRDefault="008A7A94" w:rsidP="00AD47C9">
      <w:pPr>
        <w:pStyle w:val="af5"/>
        <w:spacing w:line="360" w:lineRule="auto"/>
      </w:pPr>
      <w:r>
        <w:rPr>
          <w:rStyle w:val="af7"/>
        </w:rPr>
        <w:footnoteRef/>
      </w:r>
      <w:r>
        <w:t xml:space="preserve"> </w:t>
      </w:r>
      <w:r w:rsidRPr="003F0E46">
        <w:t>Игорь Юргенс</w:t>
      </w:r>
      <w:r>
        <w:t>.</w:t>
      </w:r>
      <w:r w:rsidR="009733D9">
        <w:t xml:space="preserve"> </w:t>
      </w:r>
      <w:r>
        <w:t xml:space="preserve">Деньги массового поражения // </w:t>
      </w:r>
      <w:r w:rsidRPr="003F0E46">
        <w:t>Российская газета</w:t>
      </w:r>
      <w:r>
        <w:t>. 2008. 27 октября.</w:t>
      </w:r>
    </w:p>
  </w:footnote>
  <w:footnote w:id="6">
    <w:p w:rsidR="00B01AB4" w:rsidRDefault="008A7A94" w:rsidP="00AD47C9">
      <w:pPr>
        <w:pStyle w:val="af5"/>
        <w:spacing w:line="360" w:lineRule="auto"/>
      </w:pPr>
      <w:r>
        <w:rPr>
          <w:rStyle w:val="af7"/>
        </w:rPr>
        <w:footnoteRef/>
      </w:r>
      <w:r>
        <w:t xml:space="preserve"> </w:t>
      </w:r>
      <w:r w:rsidRPr="003F0E46">
        <w:t>Картина мира: Последний пузырь</w:t>
      </w:r>
      <w:r>
        <w:t xml:space="preserve"> //</w:t>
      </w:r>
      <w:r w:rsidRPr="003F0E46">
        <w:t xml:space="preserve"> Ведомости</w:t>
      </w:r>
      <w:r>
        <w:t>. 2008. 21 ноября.</w:t>
      </w:r>
    </w:p>
  </w:footnote>
  <w:footnote w:id="7">
    <w:p w:rsidR="00B01AB4" w:rsidRDefault="008A7A94">
      <w:pPr>
        <w:pStyle w:val="af5"/>
      </w:pPr>
      <w:r>
        <w:rPr>
          <w:rStyle w:val="af7"/>
        </w:rPr>
        <w:footnoteRef/>
      </w:r>
      <w:r>
        <w:t xml:space="preserve"> </w:t>
      </w:r>
      <w:r w:rsidRPr="003F0E46">
        <w:t>Вертолёт Бернанке</w:t>
      </w:r>
      <w:r>
        <w:t xml:space="preserve"> // Ведомости. 2008. 26 ноября.</w:t>
      </w:r>
    </w:p>
  </w:footnote>
  <w:footnote w:id="8">
    <w:p w:rsidR="00B01AB4" w:rsidRDefault="008A7A94" w:rsidP="00B53894">
      <w:pPr>
        <w:pStyle w:val="af5"/>
        <w:spacing w:line="360" w:lineRule="auto"/>
      </w:pPr>
      <w:r w:rsidRPr="00B53894">
        <w:rPr>
          <w:rStyle w:val="af7"/>
        </w:rPr>
        <w:footnoteRef/>
      </w:r>
      <w:r w:rsidRPr="00B53894">
        <w:t xml:space="preserve"> Медвежий октябрь // Ведомости. 2008. 5 ноября.</w:t>
      </w:r>
    </w:p>
  </w:footnote>
  <w:footnote w:id="9">
    <w:p w:rsidR="00B01AB4" w:rsidRDefault="008A7A94" w:rsidP="00B53894">
      <w:pPr>
        <w:pStyle w:val="af5"/>
        <w:spacing w:line="360" w:lineRule="auto"/>
      </w:pPr>
      <w:r w:rsidRPr="00B53894">
        <w:rPr>
          <w:rStyle w:val="af7"/>
        </w:rPr>
        <w:footnoteRef/>
      </w:r>
      <w:r w:rsidRPr="00B53894">
        <w:t xml:space="preserve"> Кризис признан мировым // Коммерсантъ. </w:t>
      </w:r>
      <w:r>
        <w:t>2008.</w:t>
      </w:r>
      <w:r w:rsidR="009733D9">
        <w:t xml:space="preserve"> </w:t>
      </w:r>
      <w:r w:rsidRPr="00B53894">
        <w:t>№ 183(4000)</w:t>
      </w:r>
      <w:r>
        <w:t>.</w:t>
      </w:r>
      <w:r w:rsidRPr="00B53894">
        <w:t xml:space="preserve"> </w:t>
      </w:r>
      <w:r>
        <w:t>9 октября</w:t>
      </w:r>
    </w:p>
  </w:footnote>
  <w:footnote w:id="10">
    <w:p w:rsidR="00B01AB4" w:rsidRDefault="008A7A94" w:rsidP="009733D9">
      <w:pPr>
        <w:spacing w:line="360" w:lineRule="auto"/>
        <w:jc w:val="both"/>
      </w:pPr>
      <w:r w:rsidRPr="00B53894">
        <w:rPr>
          <w:rStyle w:val="af7"/>
          <w:sz w:val="20"/>
          <w:szCs w:val="20"/>
        </w:rPr>
        <w:footnoteRef/>
      </w:r>
      <w:r w:rsidRPr="00B53894">
        <w:rPr>
          <w:sz w:val="20"/>
          <w:szCs w:val="20"/>
        </w:rPr>
        <w:t xml:space="preserve"> Медвежье царство</w:t>
      </w:r>
      <w:r>
        <w:rPr>
          <w:sz w:val="20"/>
          <w:szCs w:val="20"/>
        </w:rPr>
        <w:t xml:space="preserve"> // Ведомости. 2008.</w:t>
      </w:r>
      <w:r w:rsidR="009733D9">
        <w:rPr>
          <w:sz w:val="20"/>
          <w:szCs w:val="20"/>
        </w:rPr>
        <w:t xml:space="preserve"> </w:t>
      </w:r>
      <w:r w:rsidRPr="00B53894">
        <w:rPr>
          <w:sz w:val="20"/>
          <w:szCs w:val="20"/>
        </w:rPr>
        <w:t>№ 193 (2215)</w:t>
      </w:r>
      <w:r>
        <w:rPr>
          <w:sz w:val="20"/>
          <w:szCs w:val="20"/>
        </w:rPr>
        <w:t>.</w:t>
      </w:r>
      <w:r w:rsidRPr="00B53894">
        <w:rPr>
          <w:sz w:val="20"/>
          <w:szCs w:val="20"/>
        </w:rPr>
        <w:t xml:space="preserve"> 13 октября</w:t>
      </w:r>
    </w:p>
  </w:footnote>
  <w:footnote w:id="11">
    <w:p w:rsidR="00B01AB4" w:rsidRDefault="008A7A94" w:rsidP="006F1D70">
      <w:pPr>
        <w:pStyle w:val="af5"/>
        <w:spacing w:line="360" w:lineRule="auto"/>
      </w:pPr>
      <w:r>
        <w:rPr>
          <w:rStyle w:val="af7"/>
        </w:rPr>
        <w:footnoteRef/>
      </w:r>
      <w:r>
        <w:t xml:space="preserve"> </w:t>
      </w:r>
      <w:r w:rsidRPr="003F0E46">
        <w:t>Теория архитектуры</w:t>
      </w:r>
      <w:r>
        <w:t xml:space="preserve"> //</w:t>
      </w:r>
      <w:r w:rsidRPr="003F0E46">
        <w:t xml:space="preserve"> Ведомости </w:t>
      </w:r>
      <w:r>
        <w:t>. 2008. 17 ноября</w:t>
      </w:r>
    </w:p>
  </w:footnote>
  <w:footnote w:id="12">
    <w:p w:rsidR="00B01AB4" w:rsidRDefault="008A7A94" w:rsidP="00F65CA1">
      <w:pPr>
        <w:pStyle w:val="af5"/>
        <w:spacing w:line="360" w:lineRule="auto"/>
      </w:pPr>
      <w:r w:rsidRPr="007E7D1C">
        <w:rPr>
          <w:rStyle w:val="af7"/>
        </w:rPr>
        <w:footnoteRef/>
      </w:r>
      <w:r w:rsidRPr="007E7D1C">
        <w:t xml:space="preserve"> http://www.ft.com/cms/s/0/d5d98922-539a-11dd-8dd2-000077b07658.html</w:t>
      </w:r>
    </w:p>
  </w:footnote>
  <w:footnote w:id="13">
    <w:p w:rsidR="00B01AB4" w:rsidRDefault="008A7A94" w:rsidP="009733D9">
      <w:pPr>
        <w:spacing w:line="360" w:lineRule="auto"/>
        <w:jc w:val="both"/>
      </w:pPr>
      <w:r w:rsidRPr="007E7D1C">
        <w:rPr>
          <w:rStyle w:val="af7"/>
          <w:sz w:val="20"/>
          <w:szCs w:val="20"/>
        </w:rPr>
        <w:footnoteRef/>
      </w:r>
      <w:r w:rsidRPr="007E7D1C">
        <w:rPr>
          <w:sz w:val="20"/>
          <w:szCs w:val="20"/>
        </w:rPr>
        <w:t xml:space="preserve"> http://www.ft.com/cms/s/0/21c3db62-69a3-11dd-91bd-0000779fd18c.html?nclick_check=1</w:t>
      </w:r>
    </w:p>
  </w:footnote>
  <w:footnote w:id="14">
    <w:p w:rsidR="00B01AB4" w:rsidRDefault="008A7A94" w:rsidP="007E7D1C">
      <w:pPr>
        <w:pStyle w:val="af5"/>
      </w:pPr>
      <w:r w:rsidRPr="007E7D1C">
        <w:rPr>
          <w:rStyle w:val="af7"/>
          <w:vertAlign w:val="baseline"/>
        </w:rPr>
        <w:footnoteRef/>
      </w:r>
      <w:r w:rsidRPr="007E7D1C">
        <w:t xml:space="preserve"> http://www.telegraph.co.uk/money/main.jhtml?xml=/money/2008/07/15/ccspain115.xml</w:t>
      </w:r>
    </w:p>
  </w:footnote>
  <w:footnote w:id="15">
    <w:p w:rsidR="00B01AB4" w:rsidRDefault="008A7A94" w:rsidP="007E7D1C">
      <w:pPr>
        <w:pStyle w:val="af5"/>
      </w:pPr>
      <w:r w:rsidRPr="007E7D1C">
        <w:rPr>
          <w:rStyle w:val="af7"/>
          <w:vertAlign w:val="baseline"/>
        </w:rPr>
        <w:footnoteRef/>
      </w:r>
      <w:r w:rsidRPr="007E7D1C">
        <w:t xml:space="preserve"> http://news.bbc.co.uk/2/hi/business/7635426.stm</w:t>
      </w:r>
    </w:p>
  </w:footnote>
  <w:footnote w:id="16">
    <w:p w:rsidR="00B01AB4" w:rsidRDefault="008A7A94" w:rsidP="007E7D1C">
      <w:pPr>
        <w:pStyle w:val="af5"/>
      </w:pPr>
      <w:r w:rsidRPr="007E7D1C">
        <w:rPr>
          <w:rStyle w:val="af7"/>
          <w:vertAlign w:val="baseline"/>
        </w:rPr>
        <w:footnoteRef/>
      </w:r>
      <w:r w:rsidRPr="007E7D1C">
        <w:t xml:space="preserve"> http://www.telegraph.co.uk/money/main.jhtml?xml=/money/2008/07/21/ccview121.xml</w:t>
      </w:r>
    </w:p>
  </w:footnote>
  <w:footnote w:id="17">
    <w:p w:rsidR="00B01AB4" w:rsidRDefault="008A7A94" w:rsidP="007E7D1C">
      <w:pPr>
        <w:pStyle w:val="af5"/>
      </w:pPr>
      <w:r w:rsidRPr="007E7D1C">
        <w:rPr>
          <w:rStyle w:val="af7"/>
          <w:vertAlign w:val="baseline"/>
        </w:rPr>
        <w:footnoteRef/>
      </w:r>
      <w:r w:rsidRPr="007E7D1C">
        <w:t xml:space="preserve"> http://news.bbc.co.uk/2/hi/business/7640247.stm</w:t>
      </w:r>
    </w:p>
  </w:footnote>
  <w:footnote w:id="18">
    <w:p w:rsidR="00B01AB4" w:rsidRDefault="008A7A94" w:rsidP="006D19C3">
      <w:pPr>
        <w:pStyle w:val="af5"/>
        <w:spacing w:line="360" w:lineRule="auto"/>
      </w:pPr>
      <w:r>
        <w:rPr>
          <w:rStyle w:val="af7"/>
        </w:rPr>
        <w:footnoteRef/>
      </w:r>
      <w:r>
        <w:t xml:space="preserve"> </w:t>
      </w:r>
      <w:r w:rsidRPr="003F0E46">
        <w:t>Ре</w:t>
      </w:r>
      <w:r>
        <w:t xml:space="preserve">цессия движется вверх по Темзе // </w:t>
      </w:r>
      <w:r w:rsidRPr="003F0E46">
        <w:t>Коммерсантъ</w:t>
      </w:r>
      <w:r>
        <w:t>. 2008. 24 ноября.</w:t>
      </w:r>
    </w:p>
  </w:footnote>
  <w:footnote w:id="19">
    <w:p w:rsidR="00B01AB4" w:rsidRDefault="008A7A94" w:rsidP="006D19C3">
      <w:pPr>
        <w:pStyle w:val="af5"/>
        <w:spacing w:line="360" w:lineRule="auto"/>
      </w:pPr>
      <w:r w:rsidRPr="006D19C3">
        <w:rPr>
          <w:rStyle w:val="af7"/>
        </w:rPr>
        <w:footnoteRef/>
      </w:r>
      <w:r w:rsidRPr="006D19C3">
        <w:t xml:space="preserve"> Картина мира: Кризис без паники // Ведомости. 2008.</w:t>
      </w:r>
      <w:r w:rsidR="009733D9">
        <w:t xml:space="preserve"> </w:t>
      </w:r>
      <w:r w:rsidRPr="006D19C3">
        <w:t>№ 192 (2214). 10 октября.</w:t>
      </w:r>
    </w:p>
  </w:footnote>
  <w:footnote w:id="20">
    <w:p w:rsidR="00B01AB4" w:rsidRDefault="008A7A94" w:rsidP="009733D9">
      <w:pPr>
        <w:spacing w:line="360" w:lineRule="auto"/>
        <w:jc w:val="both"/>
      </w:pPr>
      <w:r w:rsidRPr="006D19C3">
        <w:rPr>
          <w:rStyle w:val="af7"/>
          <w:sz w:val="20"/>
          <w:szCs w:val="20"/>
        </w:rPr>
        <w:footnoteRef/>
      </w:r>
      <w:r w:rsidRPr="006D19C3">
        <w:rPr>
          <w:sz w:val="20"/>
          <w:szCs w:val="20"/>
        </w:rPr>
        <w:t xml:space="preserve"> Слова Путина о «Мечеле» обрушили рынок российских акций // NEWSru. 2008. 26 июля</w:t>
      </w:r>
    </w:p>
  </w:footnote>
  <w:footnote w:id="21">
    <w:p w:rsidR="00B01AB4" w:rsidRDefault="008A7A94" w:rsidP="006D19C3">
      <w:pPr>
        <w:pStyle w:val="af5"/>
      </w:pPr>
      <w:r>
        <w:rPr>
          <w:rStyle w:val="af7"/>
        </w:rPr>
        <w:footnoteRef/>
      </w:r>
      <w:r>
        <w:t xml:space="preserve"> </w:t>
      </w:r>
      <w:r w:rsidRPr="003F0E46">
        <w:t>Владимир Пут</w:t>
      </w:r>
      <w:r>
        <w:t>ин признал кризис закончившимся //</w:t>
      </w:r>
      <w:r w:rsidRPr="003F0E46">
        <w:t xml:space="preserve"> Коммерсантъ</w:t>
      </w:r>
      <w:r>
        <w:t xml:space="preserve">. 2009. </w:t>
      </w:r>
      <w:r w:rsidRPr="003F0E46">
        <w:t>20 сентября</w:t>
      </w:r>
    </w:p>
  </w:footnote>
  <w:footnote w:id="22">
    <w:p w:rsidR="00B01AB4" w:rsidRDefault="008A7A94">
      <w:pPr>
        <w:pStyle w:val="af5"/>
      </w:pPr>
      <w:r>
        <w:rPr>
          <w:rStyle w:val="af7"/>
        </w:rPr>
        <w:footnoteRef/>
      </w:r>
      <w:r>
        <w:t xml:space="preserve"> </w:t>
      </w:r>
      <w:r w:rsidRPr="003F0E46">
        <w:t>Производство попало под обвал</w:t>
      </w:r>
      <w:r>
        <w:t xml:space="preserve"> //</w:t>
      </w:r>
      <w:r w:rsidRPr="003F0E46">
        <w:t xml:space="preserve"> Независимая газета</w:t>
      </w:r>
      <w:r>
        <w:t xml:space="preserve">. 2009. </w:t>
      </w:r>
      <w:r w:rsidRPr="003F0E46">
        <w:t>26 январ</w:t>
      </w:r>
      <w:r>
        <w:t>я</w:t>
      </w:r>
    </w:p>
  </w:footnote>
  <w:footnote w:id="23">
    <w:p w:rsidR="00B01AB4" w:rsidRDefault="008A7A94" w:rsidP="00FC4D9B">
      <w:pPr>
        <w:pStyle w:val="af5"/>
        <w:spacing w:line="360" w:lineRule="auto"/>
      </w:pPr>
      <w:r w:rsidRPr="00141255">
        <w:rPr>
          <w:rStyle w:val="af7"/>
        </w:rPr>
        <w:footnoteRef/>
      </w:r>
      <w:r w:rsidRPr="00141255">
        <w:t xml:space="preserve"> Антикризисная политика: Старые новые риски // Ведомости. 2008. 4 декабря</w:t>
      </w:r>
    </w:p>
  </w:footnote>
  <w:footnote w:id="24">
    <w:p w:rsidR="00B01AB4" w:rsidRDefault="008A7A94" w:rsidP="009733D9">
      <w:pPr>
        <w:spacing w:line="360" w:lineRule="auto"/>
        <w:jc w:val="both"/>
      </w:pPr>
      <w:r w:rsidRPr="00141255">
        <w:rPr>
          <w:rStyle w:val="af7"/>
          <w:sz w:val="20"/>
          <w:szCs w:val="20"/>
        </w:rPr>
        <w:footnoteRef/>
      </w:r>
      <w:r w:rsidRPr="00141255">
        <w:rPr>
          <w:sz w:val="20"/>
          <w:szCs w:val="20"/>
        </w:rPr>
        <w:t xml:space="preserve"> Мнение эксперта: Испытание для глобализации</w:t>
      </w:r>
      <w:r>
        <w:rPr>
          <w:sz w:val="20"/>
          <w:szCs w:val="20"/>
        </w:rPr>
        <w:t>.</w:t>
      </w:r>
      <w:r w:rsidRPr="00141255">
        <w:rPr>
          <w:sz w:val="20"/>
          <w:szCs w:val="20"/>
        </w:rPr>
        <w:t xml:space="preserve"> Перевод статьи</w:t>
      </w:r>
      <w:r>
        <w:rPr>
          <w:sz w:val="20"/>
          <w:szCs w:val="20"/>
        </w:rPr>
        <w:t xml:space="preserve"> //</w:t>
      </w:r>
      <w:r w:rsidRPr="00141255">
        <w:rPr>
          <w:sz w:val="20"/>
          <w:szCs w:val="20"/>
        </w:rPr>
        <w:t xml:space="preserve"> Ведомости</w:t>
      </w:r>
      <w:r>
        <w:rPr>
          <w:sz w:val="20"/>
          <w:szCs w:val="20"/>
        </w:rPr>
        <w:t>. 2008. № 193</w:t>
      </w:r>
      <w:r w:rsidRPr="00141255">
        <w:rPr>
          <w:sz w:val="20"/>
          <w:szCs w:val="20"/>
        </w:rPr>
        <w:t>(2215)</w:t>
      </w:r>
      <w:r>
        <w:rPr>
          <w:sz w:val="20"/>
          <w:szCs w:val="20"/>
        </w:rPr>
        <w:t>. 13 октября</w:t>
      </w:r>
    </w:p>
  </w:footnote>
  <w:footnote w:id="25">
    <w:p w:rsidR="00B01AB4" w:rsidRDefault="008A7A94">
      <w:pPr>
        <w:pStyle w:val="af5"/>
      </w:pPr>
      <w:r>
        <w:rPr>
          <w:rStyle w:val="af7"/>
        </w:rPr>
        <w:footnoteRef/>
      </w:r>
      <w:r>
        <w:t xml:space="preserve"> </w:t>
      </w:r>
      <w:r w:rsidRPr="003F0E46">
        <w:t>Александр Минеев</w:t>
      </w:r>
      <w:r>
        <w:t>.</w:t>
      </w:r>
      <w:r w:rsidRPr="003F0E46">
        <w:t xml:space="preserve"> Как кризис стал базисом</w:t>
      </w:r>
      <w:r>
        <w:t xml:space="preserve"> //</w:t>
      </w:r>
      <w:r w:rsidRPr="003F0E46">
        <w:t xml:space="preserve"> Новая газета</w:t>
      </w:r>
      <w:r>
        <w:t>. 2008.</w:t>
      </w:r>
      <w:r w:rsidR="009733D9">
        <w:t xml:space="preserve"> </w:t>
      </w:r>
      <w:r>
        <w:t>16 октября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D9" w:rsidRDefault="009733D9" w:rsidP="009733D9">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3D05"/>
    <w:multiLevelType w:val="hybridMultilevel"/>
    <w:tmpl w:val="A978E0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540288"/>
    <w:multiLevelType w:val="hybridMultilevel"/>
    <w:tmpl w:val="D5EC48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820D45"/>
    <w:multiLevelType w:val="hybridMultilevel"/>
    <w:tmpl w:val="44666A4E"/>
    <w:lvl w:ilvl="0" w:tplc="C7A4780A">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837C0D"/>
    <w:multiLevelType w:val="hybridMultilevel"/>
    <w:tmpl w:val="BE3EE73E"/>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FC7782B"/>
    <w:multiLevelType w:val="multilevel"/>
    <w:tmpl w:val="9976F3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5">
    <w:nsid w:val="1C78611F"/>
    <w:multiLevelType w:val="hybridMultilevel"/>
    <w:tmpl w:val="07EC23B0"/>
    <w:lvl w:ilvl="0" w:tplc="6D64FE96">
      <w:start w:val="1"/>
      <w:numFmt w:val="decimal"/>
      <w:lvlText w:val="%1."/>
      <w:lvlJc w:val="left"/>
      <w:pPr>
        <w:tabs>
          <w:tab w:val="num" w:pos="720"/>
        </w:tabs>
        <w:ind w:left="720" w:hanging="360"/>
      </w:pPr>
      <w:rPr>
        <w:rFonts w:ascii="Times New Roman" w:eastAsia="Times New Roman" w:hAnsi="Times New Roman" w:cs="Times New Roman"/>
      </w:rPr>
    </w:lvl>
    <w:lvl w:ilvl="1" w:tplc="85B27CBE">
      <w:numFmt w:val="none"/>
      <w:lvlText w:val=""/>
      <w:lvlJc w:val="left"/>
      <w:pPr>
        <w:tabs>
          <w:tab w:val="num" w:pos="360"/>
        </w:tabs>
      </w:pPr>
      <w:rPr>
        <w:rFonts w:cs="Times New Roman"/>
      </w:rPr>
    </w:lvl>
    <w:lvl w:ilvl="2" w:tplc="27B23F7E">
      <w:numFmt w:val="none"/>
      <w:lvlText w:val=""/>
      <w:lvlJc w:val="left"/>
      <w:pPr>
        <w:tabs>
          <w:tab w:val="num" w:pos="360"/>
        </w:tabs>
      </w:pPr>
      <w:rPr>
        <w:rFonts w:cs="Times New Roman"/>
      </w:rPr>
    </w:lvl>
    <w:lvl w:ilvl="3" w:tplc="44B2CFAE">
      <w:numFmt w:val="none"/>
      <w:lvlText w:val=""/>
      <w:lvlJc w:val="left"/>
      <w:pPr>
        <w:tabs>
          <w:tab w:val="num" w:pos="360"/>
        </w:tabs>
      </w:pPr>
      <w:rPr>
        <w:rFonts w:cs="Times New Roman"/>
      </w:rPr>
    </w:lvl>
    <w:lvl w:ilvl="4" w:tplc="04B263BA">
      <w:numFmt w:val="none"/>
      <w:lvlText w:val=""/>
      <w:lvlJc w:val="left"/>
      <w:pPr>
        <w:tabs>
          <w:tab w:val="num" w:pos="360"/>
        </w:tabs>
      </w:pPr>
      <w:rPr>
        <w:rFonts w:cs="Times New Roman"/>
      </w:rPr>
    </w:lvl>
    <w:lvl w:ilvl="5" w:tplc="45E616D2">
      <w:numFmt w:val="none"/>
      <w:lvlText w:val=""/>
      <w:lvlJc w:val="left"/>
      <w:pPr>
        <w:tabs>
          <w:tab w:val="num" w:pos="360"/>
        </w:tabs>
      </w:pPr>
      <w:rPr>
        <w:rFonts w:cs="Times New Roman"/>
      </w:rPr>
    </w:lvl>
    <w:lvl w:ilvl="6" w:tplc="E0745506">
      <w:numFmt w:val="none"/>
      <w:lvlText w:val=""/>
      <w:lvlJc w:val="left"/>
      <w:pPr>
        <w:tabs>
          <w:tab w:val="num" w:pos="360"/>
        </w:tabs>
      </w:pPr>
      <w:rPr>
        <w:rFonts w:cs="Times New Roman"/>
      </w:rPr>
    </w:lvl>
    <w:lvl w:ilvl="7" w:tplc="5CA0E300">
      <w:numFmt w:val="none"/>
      <w:lvlText w:val=""/>
      <w:lvlJc w:val="left"/>
      <w:pPr>
        <w:tabs>
          <w:tab w:val="num" w:pos="360"/>
        </w:tabs>
      </w:pPr>
      <w:rPr>
        <w:rFonts w:cs="Times New Roman"/>
      </w:rPr>
    </w:lvl>
    <w:lvl w:ilvl="8" w:tplc="1E2CD2FA">
      <w:numFmt w:val="none"/>
      <w:lvlText w:val=""/>
      <w:lvlJc w:val="left"/>
      <w:pPr>
        <w:tabs>
          <w:tab w:val="num" w:pos="360"/>
        </w:tabs>
      </w:pPr>
      <w:rPr>
        <w:rFonts w:cs="Times New Roman"/>
      </w:rPr>
    </w:lvl>
  </w:abstractNum>
  <w:abstractNum w:abstractNumId="6">
    <w:nsid w:val="2DE851E6"/>
    <w:multiLevelType w:val="multilevel"/>
    <w:tmpl w:val="BE3EE73E"/>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7">
    <w:nsid w:val="32843595"/>
    <w:multiLevelType w:val="hybridMultilevel"/>
    <w:tmpl w:val="8722AD72"/>
    <w:lvl w:ilvl="0" w:tplc="0419000F">
      <w:start w:val="1"/>
      <w:numFmt w:val="decimal"/>
      <w:lvlText w:val="%1."/>
      <w:lvlJc w:val="left"/>
      <w:pPr>
        <w:tabs>
          <w:tab w:val="num" w:pos="720"/>
        </w:tabs>
        <w:ind w:left="720" w:hanging="360"/>
      </w:pPr>
      <w:rPr>
        <w:rFonts w:cs="Times New Roman"/>
      </w:rPr>
    </w:lvl>
    <w:lvl w:ilvl="1" w:tplc="02AE2DB0">
      <w:start w:val="1"/>
      <w:numFmt w:val="decimal"/>
      <w:lvlText w:val="%2."/>
      <w:lvlJc w:val="left"/>
      <w:pPr>
        <w:tabs>
          <w:tab w:val="num" w:pos="1440"/>
        </w:tabs>
        <w:ind w:left="1440" w:hanging="360"/>
      </w:pPr>
      <w:rPr>
        <w:rFonts w:cs="Times New Roman"/>
        <w:b w:val="0"/>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2E41E65"/>
    <w:multiLevelType w:val="hybridMultilevel"/>
    <w:tmpl w:val="A0F685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36A18C8"/>
    <w:multiLevelType w:val="hybridMultilevel"/>
    <w:tmpl w:val="5D18EA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6533DFF"/>
    <w:multiLevelType w:val="hybridMultilevel"/>
    <w:tmpl w:val="5B6A5E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D1616A4"/>
    <w:multiLevelType w:val="hybridMultilevel"/>
    <w:tmpl w:val="3736621E"/>
    <w:lvl w:ilvl="0" w:tplc="AB22AD14">
      <w:numFmt w:val="none"/>
      <w:lvlText w:val=""/>
      <w:lvlJc w:val="left"/>
      <w:pPr>
        <w:tabs>
          <w:tab w:val="num" w:pos="360"/>
        </w:tabs>
      </w:pPr>
      <w:rPr>
        <w:rFonts w:cs="Times New Roman"/>
      </w:rPr>
    </w:lvl>
    <w:lvl w:ilvl="1" w:tplc="8C76359C" w:tentative="1">
      <w:start w:val="1"/>
      <w:numFmt w:val="lowerLetter"/>
      <w:lvlText w:val="%2."/>
      <w:lvlJc w:val="left"/>
      <w:pPr>
        <w:tabs>
          <w:tab w:val="num" w:pos="1440"/>
        </w:tabs>
        <w:ind w:left="1440" w:hanging="360"/>
      </w:pPr>
      <w:rPr>
        <w:rFonts w:cs="Times New Roman"/>
      </w:rPr>
    </w:lvl>
    <w:lvl w:ilvl="2" w:tplc="EEC0BD7A" w:tentative="1">
      <w:start w:val="1"/>
      <w:numFmt w:val="lowerRoman"/>
      <w:lvlText w:val="%3."/>
      <w:lvlJc w:val="right"/>
      <w:pPr>
        <w:tabs>
          <w:tab w:val="num" w:pos="2160"/>
        </w:tabs>
        <w:ind w:left="2160" w:hanging="180"/>
      </w:pPr>
      <w:rPr>
        <w:rFonts w:cs="Times New Roman"/>
      </w:rPr>
    </w:lvl>
    <w:lvl w:ilvl="3" w:tplc="919EF742" w:tentative="1">
      <w:start w:val="1"/>
      <w:numFmt w:val="decimal"/>
      <w:lvlText w:val="%4."/>
      <w:lvlJc w:val="left"/>
      <w:pPr>
        <w:tabs>
          <w:tab w:val="num" w:pos="2880"/>
        </w:tabs>
        <w:ind w:left="2880" w:hanging="360"/>
      </w:pPr>
      <w:rPr>
        <w:rFonts w:cs="Times New Roman"/>
      </w:rPr>
    </w:lvl>
    <w:lvl w:ilvl="4" w:tplc="293AF88A" w:tentative="1">
      <w:start w:val="1"/>
      <w:numFmt w:val="lowerLetter"/>
      <w:lvlText w:val="%5."/>
      <w:lvlJc w:val="left"/>
      <w:pPr>
        <w:tabs>
          <w:tab w:val="num" w:pos="3600"/>
        </w:tabs>
        <w:ind w:left="3600" w:hanging="360"/>
      </w:pPr>
      <w:rPr>
        <w:rFonts w:cs="Times New Roman"/>
      </w:rPr>
    </w:lvl>
    <w:lvl w:ilvl="5" w:tplc="8F7C011E" w:tentative="1">
      <w:start w:val="1"/>
      <w:numFmt w:val="lowerRoman"/>
      <w:lvlText w:val="%6."/>
      <w:lvlJc w:val="right"/>
      <w:pPr>
        <w:tabs>
          <w:tab w:val="num" w:pos="4320"/>
        </w:tabs>
        <w:ind w:left="4320" w:hanging="180"/>
      </w:pPr>
      <w:rPr>
        <w:rFonts w:cs="Times New Roman"/>
      </w:rPr>
    </w:lvl>
    <w:lvl w:ilvl="6" w:tplc="45903916" w:tentative="1">
      <w:start w:val="1"/>
      <w:numFmt w:val="decimal"/>
      <w:lvlText w:val="%7."/>
      <w:lvlJc w:val="left"/>
      <w:pPr>
        <w:tabs>
          <w:tab w:val="num" w:pos="5040"/>
        </w:tabs>
        <w:ind w:left="5040" w:hanging="360"/>
      </w:pPr>
      <w:rPr>
        <w:rFonts w:cs="Times New Roman"/>
      </w:rPr>
    </w:lvl>
    <w:lvl w:ilvl="7" w:tplc="622CA1FE" w:tentative="1">
      <w:start w:val="1"/>
      <w:numFmt w:val="lowerLetter"/>
      <w:lvlText w:val="%8."/>
      <w:lvlJc w:val="left"/>
      <w:pPr>
        <w:tabs>
          <w:tab w:val="num" w:pos="5760"/>
        </w:tabs>
        <w:ind w:left="5760" w:hanging="360"/>
      </w:pPr>
      <w:rPr>
        <w:rFonts w:cs="Times New Roman"/>
      </w:rPr>
    </w:lvl>
    <w:lvl w:ilvl="8" w:tplc="05503352" w:tentative="1">
      <w:start w:val="1"/>
      <w:numFmt w:val="lowerRoman"/>
      <w:lvlText w:val="%9."/>
      <w:lvlJc w:val="right"/>
      <w:pPr>
        <w:tabs>
          <w:tab w:val="num" w:pos="6480"/>
        </w:tabs>
        <w:ind w:left="6480" w:hanging="180"/>
      </w:pPr>
      <w:rPr>
        <w:rFonts w:cs="Times New Roman"/>
      </w:rPr>
    </w:lvl>
  </w:abstractNum>
  <w:abstractNum w:abstractNumId="12">
    <w:nsid w:val="5DD90BF1"/>
    <w:multiLevelType w:val="hybridMultilevel"/>
    <w:tmpl w:val="220454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E3F5626"/>
    <w:multiLevelType w:val="hybridMultilevel"/>
    <w:tmpl w:val="4E4051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F1C706C"/>
    <w:multiLevelType w:val="hybridMultilevel"/>
    <w:tmpl w:val="5560C1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1E40D0A"/>
    <w:multiLevelType w:val="hybridMultilevel"/>
    <w:tmpl w:val="B84AA2A6"/>
    <w:lvl w:ilvl="0" w:tplc="04190001">
      <w:start w:val="1"/>
      <w:numFmt w:val="bullet"/>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6">
    <w:nsid w:val="75D957AF"/>
    <w:multiLevelType w:val="hybridMultilevel"/>
    <w:tmpl w:val="AC363A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DF02F36"/>
    <w:multiLevelType w:val="hybridMultilevel"/>
    <w:tmpl w:val="075CBE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1"/>
  </w:num>
  <w:num w:numId="3">
    <w:abstractNumId w:val="4"/>
  </w:num>
  <w:num w:numId="4">
    <w:abstractNumId w:val="16"/>
  </w:num>
  <w:num w:numId="5">
    <w:abstractNumId w:val="9"/>
  </w:num>
  <w:num w:numId="6">
    <w:abstractNumId w:val="1"/>
  </w:num>
  <w:num w:numId="7">
    <w:abstractNumId w:val="12"/>
  </w:num>
  <w:num w:numId="8">
    <w:abstractNumId w:val="13"/>
  </w:num>
  <w:num w:numId="9">
    <w:abstractNumId w:val="0"/>
  </w:num>
  <w:num w:numId="10">
    <w:abstractNumId w:val="14"/>
  </w:num>
  <w:num w:numId="11">
    <w:abstractNumId w:val="15"/>
  </w:num>
  <w:num w:numId="12">
    <w:abstractNumId w:val="8"/>
  </w:num>
  <w:num w:numId="13">
    <w:abstractNumId w:val="3"/>
  </w:num>
  <w:num w:numId="14">
    <w:abstractNumId w:val="17"/>
  </w:num>
  <w:num w:numId="15">
    <w:abstractNumId w:val="6"/>
  </w:num>
  <w:num w:numId="16">
    <w:abstractNumId w:val="7"/>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EB3"/>
    <w:rsid w:val="00003762"/>
    <w:rsid w:val="00020EA9"/>
    <w:rsid w:val="0002786F"/>
    <w:rsid w:val="0004134E"/>
    <w:rsid w:val="00052E81"/>
    <w:rsid w:val="000573AB"/>
    <w:rsid w:val="00063539"/>
    <w:rsid w:val="00096D46"/>
    <w:rsid w:val="000B59BA"/>
    <w:rsid w:val="000D2B4F"/>
    <w:rsid w:val="000D7F4A"/>
    <w:rsid w:val="000F34EC"/>
    <w:rsid w:val="000F54AE"/>
    <w:rsid w:val="00122D22"/>
    <w:rsid w:val="00132E56"/>
    <w:rsid w:val="00133B4C"/>
    <w:rsid w:val="00141255"/>
    <w:rsid w:val="001510A6"/>
    <w:rsid w:val="001535F2"/>
    <w:rsid w:val="0017052C"/>
    <w:rsid w:val="00171E12"/>
    <w:rsid w:val="001B30C3"/>
    <w:rsid w:val="001B48C5"/>
    <w:rsid w:val="001C3FF4"/>
    <w:rsid w:val="001C7280"/>
    <w:rsid w:val="001D51B3"/>
    <w:rsid w:val="001E2061"/>
    <w:rsid w:val="001E570E"/>
    <w:rsid w:val="002137E4"/>
    <w:rsid w:val="00220453"/>
    <w:rsid w:val="00234A22"/>
    <w:rsid w:val="00243FA9"/>
    <w:rsid w:val="002447BA"/>
    <w:rsid w:val="00261A3A"/>
    <w:rsid w:val="00285A5C"/>
    <w:rsid w:val="002A089F"/>
    <w:rsid w:val="002B23BC"/>
    <w:rsid w:val="002D7C49"/>
    <w:rsid w:val="002E15AD"/>
    <w:rsid w:val="002F0C2C"/>
    <w:rsid w:val="002F2349"/>
    <w:rsid w:val="0031426C"/>
    <w:rsid w:val="003429EA"/>
    <w:rsid w:val="00354905"/>
    <w:rsid w:val="00363210"/>
    <w:rsid w:val="00375B0C"/>
    <w:rsid w:val="00375CCA"/>
    <w:rsid w:val="00395A81"/>
    <w:rsid w:val="003A071B"/>
    <w:rsid w:val="003C24A2"/>
    <w:rsid w:val="003C7313"/>
    <w:rsid w:val="003D2C5F"/>
    <w:rsid w:val="003F0654"/>
    <w:rsid w:val="003F0E46"/>
    <w:rsid w:val="00417517"/>
    <w:rsid w:val="004411A6"/>
    <w:rsid w:val="004700BE"/>
    <w:rsid w:val="004A0510"/>
    <w:rsid w:val="004A5E8E"/>
    <w:rsid w:val="004F5773"/>
    <w:rsid w:val="00511404"/>
    <w:rsid w:val="00517CBD"/>
    <w:rsid w:val="00535468"/>
    <w:rsid w:val="00541321"/>
    <w:rsid w:val="00550849"/>
    <w:rsid w:val="00583972"/>
    <w:rsid w:val="00583E4E"/>
    <w:rsid w:val="00585CAD"/>
    <w:rsid w:val="005A606F"/>
    <w:rsid w:val="005B49D7"/>
    <w:rsid w:val="005C2F77"/>
    <w:rsid w:val="005E6CC3"/>
    <w:rsid w:val="005F62A3"/>
    <w:rsid w:val="00606FBD"/>
    <w:rsid w:val="0061252E"/>
    <w:rsid w:val="00652FF6"/>
    <w:rsid w:val="006535D9"/>
    <w:rsid w:val="00665030"/>
    <w:rsid w:val="00665A89"/>
    <w:rsid w:val="006724D8"/>
    <w:rsid w:val="0068551A"/>
    <w:rsid w:val="006A4F47"/>
    <w:rsid w:val="006C55F8"/>
    <w:rsid w:val="006D0A33"/>
    <w:rsid w:val="006D19C3"/>
    <w:rsid w:val="006D6E0D"/>
    <w:rsid w:val="006F1D70"/>
    <w:rsid w:val="006F35B8"/>
    <w:rsid w:val="007101BA"/>
    <w:rsid w:val="007222B4"/>
    <w:rsid w:val="0074328A"/>
    <w:rsid w:val="00770D61"/>
    <w:rsid w:val="00791568"/>
    <w:rsid w:val="00794B2C"/>
    <w:rsid w:val="007A548D"/>
    <w:rsid w:val="007D58B6"/>
    <w:rsid w:val="007E13E5"/>
    <w:rsid w:val="007E7D1C"/>
    <w:rsid w:val="007F5644"/>
    <w:rsid w:val="00811273"/>
    <w:rsid w:val="00836BBD"/>
    <w:rsid w:val="00843860"/>
    <w:rsid w:val="00854C45"/>
    <w:rsid w:val="0085605C"/>
    <w:rsid w:val="00871AB8"/>
    <w:rsid w:val="008837AA"/>
    <w:rsid w:val="00884C11"/>
    <w:rsid w:val="008A7A94"/>
    <w:rsid w:val="008B4DFF"/>
    <w:rsid w:val="008C15C5"/>
    <w:rsid w:val="008C6C85"/>
    <w:rsid w:val="008E23FC"/>
    <w:rsid w:val="008E6696"/>
    <w:rsid w:val="008E7B9E"/>
    <w:rsid w:val="00905DCA"/>
    <w:rsid w:val="00907D72"/>
    <w:rsid w:val="00944A9B"/>
    <w:rsid w:val="00946BD0"/>
    <w:rsid w:val="00950B9D"/>
    <w:rsid w:val="00962FE6"/>
    <w:rsid w:val="00970125"/>
    <w:rsid w:val="009733D9"/>
    <w:rsid w:val="00991D28"/>
    <w:rsid w:val="00997DE6"/>
    <w:rsid w:val="009B4EB3"/>
    <w:rsid w:val="009C0E70"/>
    <w:rsid w:val="009E314E"/>
    <w:rsid w:val="009E69D6"/>
    <w:rsid w:val="009F705E"/>
    <w:rsid w:val="00A31460"/>
    <w:rsid w:val="00A62D20"/>
    <w:rsid w:val="00A75BAB"/>
    <w:rsid w:val="00AC2303"/>
    <w:rsid w:val="00AC7751"/>
    <w:rsid w:val="00AD47C9"/>
    <w:rsid w:val="00AE7D4F"/>
    <w:rsid w:val="00B01AB4"/>
    <w:rsid w:val="00B03DE4"/>
    <w:rsid w:val="00B23F87"/>
    <w:rsid w:val="00B24269"/>
    <w:rsid w:val="00B26940"/>
    <w:rsid w:val="00B43994"/>
    <w:rsid w:val="00B53894"/>
    <w:rsid w:val="00B61A7E"/>
    <w:rsid w:val="00B66F4F"/>
    <w:rsid w:val="00B83E26"/>
    <w:rsid w:val="00BA19A4"/>
    <w:rsid w:val="00BA3853"/>
    <w:rsid w:val="00BD1242"/>
    <w:rsid w:val="00BE0A30"/>
    <w:rsid w:val="00BE4EF0"/>
    <w:rsid w:val="00BE7798"/>
    <w:rsid w:val="00BF14DA"/>
    <w:rsid w:val="00BF3017"/>
    <w:rsid w:val="00C06191"/>
    <w:rsid w:val="00C2262E"/>
    <w:rsid w:val="00C26325"/>
    <w:rsid w:val="00C33FA4"/>
    <w:rsid w:val="00C458D2"/>
    <w:rsid w:val="00C5750E"/>
    <w:rsid w:val="00C736A1"/>
    <w:rsid w:val="00C75D8B"/>
    <w:rsid w:val="00C83C0E"/>
    <w:rsid w:val="00CC110B"/>
    <w:rsid w:val="00CF769F"/>
    <w:rsid w:val="00D03F73"/>
    <w:rsid w:val="00D15FBF"/>
    <w:rsid w:val="00D23EC5"/>
    <w:rsid w:val="00D62426"/>
    <w:rsid w:val="00D872CA"/>
    <w:rsid w:val="00D950A2"/>
    <w:rsid w:val="00DA648A"/>
    <w:rsid w:val="00DB3DAE"/>
    <w:rsid w:val="00DB7393"/>
    <w:rsid w:val="00DD128D"/>
    <w:rsid w:val="00DD20D1"/>
    <w:rsid w:val="00DE606D"/>
    <w:rsid w:val="00DF2974"/>
    <w:rsid w:val="00E156B8"/>
    <w:rsid w:val="00E21FE4"/>
    <w:rsid w:val="00E24B7C"/>
    <w:rsid w:val="00E3603A"/>
    <w:rsid w:val="00E6752E"/>
    <w:rsid w:val="00E67EF6"/>
    <w:rsid w:val="00E702BA"/>
    <w:rsid w:val="00E7342A"/>
    <w:rsid w:val="00ED3A7F"/>
    <w:rsid w:val="00ED4ECE"/>
    <w:rsid w:val="00EE3B1A"/>
    <w:rsid w:val="00EE5088"/>
    <w:rsid w:val="00EF7287"/>
    <w:rsid w:val="00F22EE7"/>
    <w:rsid w:val="00F44504"/>
    <w:rsid w:val="00F65CA1"/>
    <w:rsid w:val="00F877AF"/>
    <w:rsid w:val="00FB5D7F"/>
    <w:rsid w:val="00FC24F9"/>
    <w:rsid w:val="00FC4C19"/>
    <w:rsid w:val="00FC4D9B"/>
    <w:rsid w:val="00FC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chartTrackingRefBased/>
  <w15:docId w15:val="{5B1F5ECF-5305-404A-8092-8C74B6D9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944A9B"/>
    <w:rPr>
      <w:rFonts w:cs="Times New Roman"/>
      <w:color w:val="0000FF"/>
      <w:u w:val="single"/>
    </w:rPr>
  </w:style>
  <w:style w:type="paragraph" w:styleId="a5">
    <w:name w:val="Normal (Web)"/>
    <w:basedOn w:val="a"/>
    <w:uiPriority w:val="99"/>
    <w:unhideWhenUsed/>
    <w:rsid w:val="00836BBD"/>
    <w:pPr>
      <w:spacing w:before="100" w:beforeAutospacing="1" w:after="100" w:afterAutospacing="1"/>
    </w:pPr>
  </w:style>
  <w:style w:type="character" w:customStyle="1" w:styleId="first-letter">
    <w:name w:val="first-letter"/>
    <w:rsid w:val="00836BBD"/>
    <w:rPr>
      <w:rFonts w:cs="Times New Roman"/>
    </w:rPr>
  </w:style>
  <w:style w:type="paragraph" w:styleId="a6">
    <w:name w:val="Subtitle"/>
    <w:basedOn w:val="a"/>
    <w:link w:val="a7"/>
    <w:uiPriority w:val="11"/>
    <w:rsid w:val="00BF3017"/>
    <w:pPr>
      <w:spacing w:before="100" w:beforeAutospacing="1" w:after="100" w:afterAutospacing="1"/>
    </w:pPr>
  </w:style>
  <w:style w:type="character" w:customStyle="1" w:styleId="a7">
    <w:name w:val="Подзаголовок Знак"/>
    <w:link w:val="a6"/>
    <w:uiPriority w:val="11"/>
    <w:rPr>
      <w:rFonts w:ascii="Cambria" w:eastAsia="Times New Roman" w:hAnsi="Cambria" w:cs="Times New Roman"/>
      <w:sz w:val="24"/>
      <w:szCs w:val="24"/>
    </w:rPr>
  </w:style>
  <w:style w:type="paragraph" w:styleId="a8">
    <w:name w:val="footer"/>
    <w:basedOn w:val="a"/>
    <w:link w:val="a9"/>
    <w:uiPriority w:val="99"/>
    <w:rsid w:val="00C75D8B"/>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C75D8B"/>
    <w:rPr>
      <w:rFonts w:cs="Times New Roman"/>
    </w:rPr>
  </w:style>
  <w:style w:type="character" w:styleId="ab">
    <w:name w:val="FollowedHyperlink"/>
    <w:uiPriority w:val="99"/>
    <w:rsid w:val="005B49D7"/>
    <w:rPr>
      <w:rFonts w:cs="Times New Roman"/>
      <w:color w:val="800080"/>
      <w:u w:val="single"/>
    </w:rPr>
  </w:style>
  <w:style w:type="paragraph" w:styleId="ac">
    <w:name w:val="header"/>
    <w:basedOn w:val="a"/>
    <w:link w:val="ad"/>
    <w:uiPriority w:val="99"/>
    <w:rsid w:val="003429EA"/>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character" w:styleId="ae">
    <w:name w:val="annotation reference"/>
    <w:uiPriority w:val="99"/>
    <w:semiHidden/>
    <w:rsid w:val="003429EA"/>
    <w:rPr>
      <w:rFonts w:cs="Times New Roman"/>
      <w:sz w:val="16"/>
      <w:szCs w:val="16"/>
    </w:rPr>
  </w:style>
  <w:style w:type="paragraph" w:styleId="af">
    <w:name w:val="annotation text"/>
    <w:basedOn w:val="a"/>
    <w:link w:val="af0"/>
    <w:uiPriority w:val="99"/>
    <w:semiHidden/>
    <w:rsid w:val="003429EA"/>
    <w:rPr>
      <w:sz w:val="20"/>
      <w:szCs w:val="20"/>
    </w:rPr>
  </w:style>
  <w:style w:type="character" w:customStyle="1" w:styleId="af0">
    <w:name w:val="Текст примечания Знак"/>
    <w:link w:val="af"/>
    <w:uiPriority w:val="99"/>
    <w:semiHidden/>
    <w:locked/>
    <w:rPr>
      <w:rFonts w:cs="Times New Roman"/>
    </w:rPr>
  </w:style>
  <w:style w:type="paragraph" w:styleId="af1">
    <w:name w:val="annotation subject"/>
    <w:basedOn w:val="af"/>
    <w:next w:val="af"/>
    <w:link w:val="af2"/>
    <w:uiPriority w:val="99"/>
    <w:semiHidden/>
    <w:rsid w:val="003429EA"/>
    <w:rPr>
      <w:b/>
      <w:bCs/>
    </w:rPr>
  </w:style>
  <w:style w:type="character" w:customStyle="1" w:styleId="af2">
    <w:name w:val="Тема примечания Знак"/>
    <w:link w:val="af1"/>
    <w:uiPriority w:val="99"/>
    <w:semiHidden/>
    <w:locked/>
    <w:rPr>
      <w:rFonts w:cs="Times New Roman"/>
      <w:b/>
      <w:bCs/>
    </w:rPr>
  </w:style>
  <w:style w:type="paragraph" w:styleId="af3">
    <w:name w:val="Balloon Text"/>
    <w:basedOn w:val="a"/>
    <w:link w:val="af4"/>
    <w:uiPriority w:val="99"/>
    <w:semiHidden/>
    <w:rsid w:val="003429EA"/>
    <w:rPr>
      <w:rFonts w:ascii="Tahoma" w:hAnsi="Tahoma" w:cs="Tahoma"/>
      <w:sz w:val="16"/>
      <w:szCs w:val="16"/>
    </w:rPr>
  </w:style>
  <w:style w:type="character" w:customStyle="1" w:styleId="af4">
    <w:name w:val="Текст выноски Знак"/>
    <w:link w:val="af3"/>
    <w:uiPriority w:val="99"/>
    <w:semiHidden/>
    <w:locked/>
    <w:rPr>
      <w:rFonts w:ascii="Tahoma" w:hAnsi="Tahoma" w:cs="Tahoma"/>
      <w:sz w:val="16"/>
      <w:szCs w:val="16"/>
    </w:rPr>
  </w:style>
  <w:style w:type="paragraph" w:styleId="af5">
    <w:name w:val="footnote text"/>
    <w:basedOn w:val="a"/>
    <w:link w:val="af6"/>
    <w:uiPriority w:val="99"/>
    <w:semiHidden/>
    <w:rsid w:val="003429EA"/>
    <w:rPr>
      <w:sz w:val="20"/>
      <w:szCs w:val="20"/>
    </w:rPr>
  </w:style>
  <w:style w:type="character" w:customStyle="1" w:styleId="af6">
    <w:name w:val="Текст сноски Знак"/>
    <w:link w:val="af5"/>
    <w:uiPriority w:val="99"/>
    <w:semiHidden/>
    <w:locked/>
    <w:rPr>
      <w:rFonts w:cs="Times New Roman"/>
    </w:rPr>
  </w:style>
  <w:style w:type="character" w:styleId="af7">
    <w:name w:val="footnote reference"/>
    <w:uiPriority w:val="99"/>
    <w:semiHidden/>
    <w:rsid w:val="003429E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12395</Words>
  <Characters>70652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Современный финансовый кризис</vt:lpstr>
    </vt:vector>
  </TitlesOfParts>
  <Company>Home</Company>
  <LinksUpToDate>false</LinksUpToDate>
  <CharactersWithSpaces>82882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финансовый кризис</dc:title>
  <dc:subject/>
  <dc:creator>wAnTed</dc:creator>
  <cp:keywords/>
  <dc:description/>
  <cp:lastModifiedBy>admin</cp:lastModifiedBy>
  <cp:revision>2</cp:revision>
  <dcterms:created xsi:type="dcterms:W3CDTF">2014-03-24T16:43:00Z</dcterms:created>
  <dcterms:modified xsi:type="dcterms:W3CDTF">2014-03-24T16:43:00Z</dcterms:modified>
</cp:coreProperties>
</file>