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7E8D" w:rsidRPr="00AF5D5E" w:rsidRDefault="00957E8D" w:rsidP="00DE4E5B">
      <w:pPr>
        <w:keepNext/>
        <w:widowControl w:val="0"/>
        <w:spacing w:line="360" w:lineRule="auto"/>
        <w:jc w:val="center"/>
        <w:rPr>
          <w:sz w:val="28"/>
          <w:szCs w:val="28"/>
        </w:rPr>
      </w:pPr>
      <w:r w:rsidRPr="00AF5D5E">
        <w:rPr>
          <w:sz w:val="28"/>
          <w:szCs w:val="28"/>
        </w:rPr>
        <w:t>Федеральное агентство по образованию</w:t>
      </w:r>
    </w:p>
    <w:p w:rsidR="00957E8D" w:rsidRPr="00AF5D5E" w:rsidRDefault="00957E8D" w:rsidP="00DE4E5B">
      <w:pPr>
        <w:keepNext/>
        <w:widowControl w:val="0"/>
        <w:spacing w:line="360" w:lineRule="auto"/>
        <w:jc w:val="center"/>
        <w:rPr>
          <w:sz w:val="28"/>
          <w:szCs w:val="28"/>
        </w:rPr>
      </w:pPr>
      <w:r w:rsidRPr="00AF5D5E">
        <w:rPr>
          <w:sz w:val="28"/>
          <w:szCs w:val="28"/>
        </w:rPr>
        <w:t>Государственное профессиональное учреждение</w:t>
      </w:r>
      <w:r w:rsidR="00AF5D5E">
        <w:rPr>
          <w:sz w:val="28"/>
          <w:szCs w:val="28"/>
        </w:rPr>
        <w:t xml:space="preserve"> </w:t>
      </w:r>
      <w:r w:rsidRPr="00AF5D5E">
        <w:rPr>
          <w:sz w:val="28"/>
          <w:szCs w:val="28"/>
        </w:rPr>
        <w:t>Высшего профессионального образования</w:t>
      </w:r>
    </w:p>
    <w:p w:rsidR="00957E8D" w:rsidRPr="00AF5D5E" w:rsidRDefault="00957E8D" w:rsidP="00DE4E5B">
      <w:pPr>
        <w:keepNext/>
        <w:widowControl w:val="0"/>
        <w:spacing w:line="360" w:lineRule="auto"/>
        <w:jc w:val="center"/>
        <w:rPr>
          <w:sz w:val="28"/>
          <w:szCs w:val="28"/>
        </w:rPr>
      </w:pPr>
      <w:r w:rsidRPr="00AF5D5E">
        <w:rPr>
          <w:sz w:val="28"/>
          <w:szCs w:val="28"/>
        </w:rPr>
        <w:t>Томский политехнический университет</w:t>
      </w:r>
    </w:p>
    <w:p w:rsidR="00957E8D" w:rsidRPr="00AF5D5E" w:rsidRDefault="00957E8D" w:rsidP="00DE4E5B">
      <w:pPr>
        <w:keepNext/>
        <w:widowControl w:val="0"/>
        <w:spacing w:line="360" w:lineRule="auto"/>
        <w:jc w:val="center"/>
        <w:rPr>
          <w:sz w:val="28"/>
          <w:szCs w:val="28"/>
        </w:rPr>
      </w:pPr>
      <w:r w:rsidRPr="00AF5D5E">
        <w:rPr>
          <w:sz w:val="28"/>
          <w:szCs w:val="28"/>
        </w:rPr>
        <w:t>Кафедра информатики и проектирования систем</w:t>
      </w:r>
    </w:p>
    <w:p w:rsidR="00957E8D" w:rsidRPr="00AF5D5E" w:rsidRDefault="00957E8D" w:rsidP="00DE4E5B">
      <w:pPr>
        <w:keepNext/>
        <w:widowControl w:val="0"/>
        <w:spacing w:line="360" w:lineRule="auto"/>
        <w:jc w:val="center"/>
        <w:rPr>
          <w:sz w:val="28"/>
          <w:szCs w:val="28"/>
        </w:rPr>
      </w:pPr>
    </w:p>
    <w:p w:rsidR="00957E8D" w:rsidRPr="00AF5D5E" w:rsidRDefault="00957E8D" w:rsidP="00DE4E5B">
      <w:pPr>
        <w:keepNext/>
        <w:widowControl w:val="0"/>
        <w:spacing w:line="360" w:lineRule="auto"/>
        <w:jc w:val="center"/>
        <w:rPr>
          <w:sz w:val="28"/>
          <w:szCs w:val="28"/>
        </w:rPr>
      </w:pPr>
    </w:p>
    <w:p w:rsidR="00957E8D" w:rsidRPr="00AF5D5E" w:rsidRDefault="00957E8D" w:rsidP="00DE4E5B">
      <w:pPr>
        <w:keepNext/>
        <w:widowControl w:val="0"/>
        <w:spacing w:line="360" w:lineRule="auto"/>
        <w:jc w:val="center"/>
        <w:rPr>
          <w:sz w:val="28"/>
          <w:szCs w:val="28"/>
        </w:rPr>
      </w:pPr>
    </w:p>
    <w:p w:rsidR="00957E8D" w:rsidRDefault="00957E8D" w:rsidP="00DE4E5B">
      <w:pPr>
        <w:keepNext/>
        <w:widowControl w:val="0"/>
        <w:spacing w:line="360" w:lineRule="auto"/>
        <w:jc w:val="center"/>
        <w:rPr>
          <w:sz w:val="28"/>
          <w:szCs w:val="28"/>
        </w:rPr>
      </w:pPr>
    </w:p>
    <w:p w:rsidR="00AF5D5E" w:rsidRDefault="00AF5D5E" w:rsidP="00DE4E5B">
      <w:pPr>
        <w:keepNext/>
        <w:widowControl w:val="0"/>
        <w:spacing w:line="360" w:lineRule="auto"/>
        <w:jc w:val="center"/>
        <w:rPr>
          <w:sz w:val="28"/>
          <w:szCs w:val="28"/>
        </w:rPr>
      </w:pPr>
    </w:p>
    <w:p w:rsidR="00AF5D5E" w:rsidRDefault="00AF5D5E" w:rsidP="00DE4E5B">
      <w:pPr>
        <w:keepNext/>
        <w:widowControl w:val="0"/>
        <w:spacing w:line="360" w:lineRule="auto"/>
        <w:jc w:val="center"/>
        <w:rPr>
          <w:sz w:val="28"/>
          <w:szCs w:val="28"/>
        </w:rPr>
      </w:pPr>
    </w:p>
    <w:p w:rsidR="00AF5D5E" w:rsidRDefault="00AF5D5E" w:rsidP="00DE4E5B">
      <w:pPr>
        <w:keepNext/>
        <w:widowControl w:val="0"/>
        <w:spacing w:line="360" w:lineRule="auto"/>
        <w:jc w:val="center"/>
        <w:rPr>
          <w:sz w:val="28"/>
          <w:szCs w:val="28"/>
        </w:rPr>
      </w:pPr>
    </w:p>
    <w:p w:rsidR="00AF5D5E" w:rsidRDefault="00AF5D5E" w:rsidP="00DE4E5B">
      <w:pPr>
        <w:keepNext/>
        <w:widowControl w:val="0"/>
        <w:spacing w:line="360" w:lineRule="auto"/>
        <w:jc w:val="center"/>
        <w:rPr>
          <w:sz w:val="28"/>
          <w:szCs w:val="28"/>
        </w:rPr>
      </w:pPr>
    </w:p>
    <w:p w:rsidR="00AF5D5E" w:rsidRPr="00AF5D5E" w:rsidRDefault="00AF5D5E" w:rsidP="00DE4E5B">
      <w:pPr>
        <w:keepNext/>
        <w:widowControl w:val="0"/>
        <w:spacing w:line="360" w:lineRule="auto"/>
        <w:jc w:val="center"/>
        <w:rPr>
          <w:sz w:val="28"/>
          <w:szCs w:val="28"/>
        </w:rPr>
      </w:pPr>
    </w:p>
    <w:p w:rsidR="00957E8D" w:rsidRPr="00AF5D5E" w:rsidRDefault="00957E8D" w:rsidP="00DE4E5B">
      <w:pPr>
        <w:keepNext/>
        <w:widowControl w:val="0"/>
        <w:spacing w:line="360" w:lineRule="auto"/>
        <w:jc w:val="center"/>
        <w:rPr>
          <w:sz w:val="28"/>
          <w:szCs w:val="28"/>
        </w:rPr>
      </w:pPr>
      <w:r w:rsidRPr="00AF5D5E">
        <w:rPr>
          <w:sz w:val="28"/>
          <w:szCs w:val="28"/>
        </w:rPr>
        <w:t>Реферат на тему «Компьютеризация геофизических методов исследования скважин»</w:t>
      </w:r>
    </w:p>
    <w:p w:rsidR="00957E8D" w:rsidRPr="00AF5D5E" w:rsidRDefault="00957E8D" w:rsidP="00DE4E5B">
      <w:pPr>
        <w:keepNext/>
        <w:widowControl w:val="0"/>
        <w:spacing w:line="360" w:lineRule="auto"/>
        <w:jc w:val="center"/>
        <w:rPr>
          <w:sz w:val="28"/>
          <w:szCs w:val="28"/>
        </w:rPr>
      </w:pPr>
    </w:p>
    <w:p w:rsidR="00957E8D" w:rsidRPr="00AF5D5E" w:rsidRDefault="00957E8D" w:rsidP="00DE4E5B">
      <w:pPr>
        <w:keepNext/>
        <w:widowControl w:val="0"/>
        <w:spacing w:line="360" w:lineRule="auto"/>
        <w:jc w:val="center"/>
        <w:rPr>
          <w:sz w:val="28"/>
          <w:szCs w:val="28"/>
        </w:rPr>
      </w:pPr>
    </w:p>
    <w:p w:rsidR="00957E8D" w:rsidRPr="00AF5D5E" w:rsidRDefault="00957E8D" w:rsidP="00DE4E5B">
      <w:pPr>
        <w:keepNext/>
        <w:widowControl w:val="0"/>
        <w:spacing w:line="360" w:lineRule="auto"/>
        <w:ind w:left="4678"/>
        <w:rPr>
          <w:sz w:val="28"/>
          <w:szCs w:val="28"/>
        </w:rPr>
      </w:pPr>
      <w:r w:rsidRPr="00AF5D5E">
        <w:rPr>
          <w:sz w:val="28"/>
          <w:szCs w:val="28"/>
        </w:rPr>
        <w:t>Выполнили студенты группы</w:t>
      </w:r>
      <w:r w:rsidR="00AF5D5E">
        <w:rPr>
          <w:sz w:val="28"/>
          <w:szCs w:val="28"/>
        </w:rPr>
        <w:t xml:space="preserve"> </w:t>
      </w:r>
      <w:r w:rsidRPr="00AF5D5E">
        <w:rPr>
          <w:sz w:val="28"/>
          <w:szCs w:val="28"/>
        </w:rPr>
        <w:t>2050:</w:t>
      </w:r>
    </w:p>
    <w:p w:rsidR="00957E8D" w:rsidRPr="00AF5D5E" w:rsidRDefault="00957E8D" w:rsidP="00DE4E5B">
      <w:pPr>
        <w:pStyle w:val="a5"/>
        <w:keepNext/>
        <w:widowControl w:val="0"/>
        <w:tabs>
          <w:tab w:val="clear" w:pos="4677"/>
          <w:tab w:val="clear" w:pos="9355"/>
        </w:tabs>
        <w:spacing w:line="360" w:lineRule="auto"/>
        <w:ind w:left="4678"/>
        <w:rPr>
          <w:sz w:val="28"/>
          <w:szCs w:val="28"/>
        </w:rPr>
      </w:pPr>
      <w:r w:rsidRPr="00AF5D5E">
        <w:rPr>
          <w:sz w:val="28"/>
          <w:szCs w:val="28"/>
        </w:rPr>
        <w:t>Попов А.А. и Шайхиев Д.Р.</w:t>
      </w:r>
    </w:p>
    <w:p w:rsidR="00957E8D" w:rsidRPr="00AF5D5E" w:rsidRDefault="00957E8D" w:rsidP="00DE4E5B">
      <w:pPr>
        <w:keepNext/>
        <w:widowControl w:val="0"/>
        <w:spacing w:line="360" w:lineRule="auto"/>
        <w:ind w:left="4678"/>
        <w:rPr>
          <w:sz w:val="28"/>
          <w:szCs w:val="28"/>
        </w:rPr>
      </w:pPr>
      <w:r w:rsidRPr="00AF5D5E">
        <w:rPr>
          <w:sz w:val="28"/>
          <w:szCs w:val="28"/>
        </w:rPr>
        <w:t>Принял: доцент, к.т.н Хамухин А.А.</w:t>
      </w:r>
    </w:p>
    <w:p w:rsidR="00957E8D" w:rsidRPr="00AF5D5E" w:rsidRDefault="00957E8D" w:rsidP="00DE4E5B">
      <w:pPr>
        <w:keepNext/>
        <w:widowControl w:val="0"/>
        <w:spacing w:line="360" w:lineRule="auto"/>
        <w:ind w:left="4678"/>
        <w:rPr>
          <w:sz w:val="28"/>
          <w:szCs w:val="28"/>
        </w:rPr>
      </w:pPr>
    </w:p>
    <w:p w:rsidR="00957E8D" w:rsidRPr="00AF5D5E" w:rsidRDefault="00957E8D" w:rsidP="00DE4E5B">
      <w:pPr>
        <w:keepNext/>
        <w:widowControl w:val="0"/>
        <w:spacing w:line="360" w:lineRule="auto"/>
        <w:ind w:left="4678"/>
        <w:rPr>
          <w:sz w:val="28"/>
          <w:szCs w:val="28"/>
        </w:rPr>
      </w:pPr>
    </w:p>
    <w:p w:rsidR="00957E8D" w:rsidRPr="00AF5D5E" w:rsidRDefault="00957E8D" w:rsidP="00DE4E5B">
      <w:pPr>
        <w:keepNext/>
        <w:widowControl w:val="0"/>
        <w:spacing w:line="360" w:lineRule="auto"/>
        <w:jc w:val="center"/>
        <w:rPr>
          <w:sz w:val="28"/>
          <w:szCs w:val="28"/>
        </w:rPr>
      </w:pPr>
    </w:p>
    <w:p w:rsidR="00957E8D" w:rsidRDefault="00957E8D" w:rsidP="00DE4E5B">
      <w:pPr>
        <w:keepNext/>
        <w:widowControl w:val="0"/>
        <w:spacing w:line="360" w:lineRule="auto"/>
        <w:jc w:val="center"/>
        <w:rPr>
          <w:sz w:val="28"/>
          <w:szCs w:val="28"/>
        </w:rPr>
      </w:pPr>
    </w:p>
    <w:p w:rsidR="00DE4E5B" w:rsidRPr="00AF5D5E" w:rsidRDefault="00DE4E5B" w:rsidP="00DE4E5B">
      <w:pPr>
        <w:keepNext/>
        <w:widowControl w:val="0"/>
        <w:spacing w:line="360" w:lineRule="auto"/>
        <w:jc w:val="center"/>
        <w:rPr>
          <w:sz w:val="28"/>
          <w:szCs w:val="28"/>
        </w:rPr>
      </w:pPr>
    </w:p>
    <w:p w:rsidR="00957E8D" w:rsidRDefault="00957E8D" w:rsidP="00DE4E5B">
      <w:pPr>
        <w:keepNext/>
        <w:widowControl w:val="0"/>
        <w:spacing w:line="360" w:lineRule="auto"/>
        <w:jc w:val="center"/>
        <w:rPr>
          <w:sz w:val="28"/>
          <w:szCs w:val="28"/>
        </w:rPr>
      </w:pPr>
    </w:p>
    <w:p w:rsidR="00957E8D" w:rsidRPr="00AF5D5E" w:rsidRDefault="00957E8D" w:rsidP="00DE4E5B">
      <w:pPr>
        <w:keepNext/>
        <w:widowControl w:val="0"/>
        <w:spacing w:line="360" w:lineRule="auto"/>
        <w:jc w:val="center"/>
        <w:rPr>
          <w:sz w:val="28"/>
          <w:szCs w:val="28"/>
        </w:rPr>
      </w:pPr>
    </w:p>
    <w:p w:rsidR="00957E8D" w:rsidRDefault="00957E8D" w:rsidP="00DE4E5B">
      <w:pPr>
        <w:keepNext/>
        <w:widowControl w:val="0"/>
        <w:spacing w:line="360" w:lineRule="auto"/>
        <w:jc w:val="center"/>
        <w:rPr>
          <w:sz w:val="28"/>
          <w:szCs w:val="28"/>
        </w:rPr>
      </w:pPr>
      <w:r w:rsidRPr="00AF5D5E">
        <w:rPr>
          <w:sz w:val="28"/>
          <w:szCs w:val="28"/>
        </w:rPr>
        <w:t xml:space="preserve">Томск </w:t>
      </w:r>
      <w:r w:rsidR="00AF5D5E">
        <w:rPr>
          <w:sz w:val="28"/>
          <w:szCs w:val="28"/>
        </w:rPr>
        <w:t>–</w:t>
      </w:r>
      <w:r w:rsidRPr="00AF5D5E">
        <w:rPr>
          <w:sz w:val="28"/>
          <w:szCs w:val="28"/>
        </w:rPr>
        <w:t xml:space="preserve"> 2006</w:t>
      </w:r>
    </w:p>
    <w:p w:rsidR="00957E8D" w:rsidRPr="00AF5D5E" w:rsidRDefault="00AF5D5E" w:rsidP="00DE4E5B">
      <w:pPr>
        <w:keepNext/>
        <w:widowControl w:val="0"/>
        <w:spacing w:line="360" w:lineRule="auto"/>
        <w:jc w:val="center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bookmarkStart w:id="0" w:name="_Ref137206768"/>
      <w:bookmarkStart w:id="1" w:name="_Ref137206810"/>
      <w:bookmarkStart w:id="2" w:name="_Ref137206831"/>
      <w:bookmarkStart w:id="3" w:name="_Ref137206850"/>
      <w:bookmarkStart w:id="4" w:name="_Ref137206877"/>
      <w:bookmarkStart w:id="5" w:name="_Ref137206906"/>
      <w:bookmarkStart w:id="6" w:name="_Ref137206924"/>
      <w:bookmarkStart w:id="7" w:name="_Ref137206939"/>
      <w:bookmarkStart w:id="8" w:name="_Ref137206972"/>
      <w:bookmarkStart w:id="9" w:name="_Ref137207006"/>
      <w:bookmarkStart w:id="10" w:name="_Ref137207035"/>
      <w:bookmarkStart w:id="11" w:name="_Ref137207062"/>
      <w:bookmarkStart w:id="12" w:name="_Ref137207080"/>
      <w:bookmarkStart w:id="13" w:name="_Ref137207097"/>
      <w:bookmarkStart w:id="14" w:name="_Ref137207117"/>
      <w:bookmarkStart w:id="15" w:name="_Ref137207143"/>
      <w:bookmarkStart w:id="16" w:name="_Ref137207157"/>
      <w:bookmarkStart w:id="17" w:name="_Ref137207173"/>
      <w:bookmarkStart w:id="18" w:name="_Toc137207221"/>
      <w:bookmarkStart w:id="19" w:name="_Toc137207274"/>
      <w:bookmarkStart w:id="20" w:name="_Toc137207457"/>
      <w:r w:rsidR="00DA00CB" w:rsidRPr="00AF5D5E">
        <w:rPr>
          <w:b/>
          <w:sz w:val="28"/>
          <w:szCs w:val="28"/>
        </w:rPr>
        <w:t>Оглавление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</w:p>
    <w:p w:rsidR="00AF5D5E" w:rsidRPr="00AF5D5E" w:rsidRDefault="00AF5D5E" w:rsidP="00DE4E5B">
      <w:pPr>
        <w:keepNext/>
        <w:widowControl w:val="0"/>
        <w:spacing w:line="360" w:lineRule="auto"/>
        <w:jc w:val="center"/>
        <w:rPr>
          <w:sz w:val="28"/>
          <w:szCs w:val="28"/>
        </w:rPr>
      </w:pPr>
    </w:p>
    <w:p w:rsidR="00E02B44" w:rsidRPr="00AF5D5E" w:rsidRDefault="00E02B44" w:rsidP="00DE4E5B">
      <w:pPr>
        <w:pStyle w:val="41"/>
        <w:keepNext/>
        <w:widowControl w:val="0"/>
        <w:ind w:firstLine="0"/>
        <w:jc w:val="both"/>
        <w:rPr>
          <w:b w:val="0"/>
          <w:i w:val="0"/>
        </w:rPr>
      </w:pPr>
      <w:r w:rsidRPr="009313AD">
        <w:rPr>
          <w:rStyle w:val="a3"/>
          <w:rFonts w:ascii="Times New Roman" w:hAnsi="Times New Roman"/>
          <w:b w:val="0"/>
          <w:i w:val="0"/>
          <w:color w:val="auto"/>
          <w:u w:val="none"/>
        </w:rPr>
        <w:t>Компания Paradigm переходит на 64-разрядную платформу Intel</w:t>
      </w:r>
      <w:r w:rsidR="00AF5D5E" w:rsidRPr="009313AD">
        <w:rPr>
          <w:rStyle w:val="a3"/>
          <w:rFonts w:ascii="Times New Roman" w:hAnsi="Times New Roman"/>
          <w:b w:val="0"/>
          <w:i w:val="0"/>
          <w:color w:val="auto"/>
          <w:u w:val="none"/>
        </w:rPr>
        <w:t xml:space="preserve"> </w:t>
      </w:r>
    </w:p>
    <w:p w:rsidR="00E02B44" w:rsidRPr="00AF5D5E" w:rsidRDefault="00E02B44" w:rsidP="00DE4E5B">
      <w:pPr>
        <w:pStyle w:val="21"/>
        <w:keepNext/>
        <w:widowControl w:val="0"/>
        <w:tabs>
          <w:tab w:val="clear" w:pos="10430"/>
        </w:tabs>
        <w:spacing w:line="360" w:lineRule="auto"/>
        <w:ind w:left="0"/>
        <w:jc w:val="both"/>
        <w:rPr>
          <w:noProof/>
          <w:sz w:val="28"/>
          <w:szCs w:val="28"/>
        </w:rPr>
      </w:pPr>
      <w:r w:rsidRPr="009313AD">
        <w:rPr>
          <w:rStyle w:val="a3"/>
          <w:rFonts w:ascii="Times New Roman" w:hAnsi="Times New Roman"/>
          <w:bCs/>
          <w:iCs/>
          <w:noProof/>
          <w:color w:val="auto"/>
          <w:sz w:val="28"/>
          <w:szCs w:val="28"/>
          <w:u w:val="none"/>
        </w:rPr>
        <w:t>Компьютерные технологии ГИС бурящихся скважин</w:t>
      </w:r>
      <w:r w:rsidR="00AF5D5E" w:rsidRPr="009313AD">
        <w:rPr>
          <w:rStyle w:val="a3"/>
          <w:rFonts w:ascii="Times New Roman" w:hAnsi="Times New Roman"/>
          <w:bCs/>
          <w:iCs/>
          <w:noProof/>
          <w:color w:val="auto"/>
          <w:sz w:val="28"/>
          <w:szCs w:val="28"/>
          <w:u w:val="none"/>
        </w:rPr>
        <w:t xml:space="preserve"> </w:t>
      </w:r>
    </w:p>
    <w:p w:rsidR="00E02B44" w:rsidRPr="00AF5D5E" w:rsidRDefault="00E02B44" w:rsidP="00DE4E5B">
      <w:pPr>
        <w:pStyle w:val="41"/>
        <w:keepNext/>
        <w:widowControl w:val="0"/>
        <w:ind w:firstLine="0"/>
        <w:jc w:val="both"/>
        <w:rPr>
          <w:b w:val="0"/>
          <w:i w:val="0"/>
        </w:rPr>
      </w:pPr>
      <w:r w:rsidRPr="009313AD">
        <w:rPr>
          <w:rStyle w:val="a3"/>
          <w:rFonts w:ascii="Times New Roman" w:hAnsi="Times New Roman"/>
          <w:b w:val="0"/>
          <w:bCs/>
          <w:i w:val="0"/>
          <w:iCs/>
          <w:color w:val="auto"/>
          <w:u w:val="none"/>
        </w:rPr>
        <w:t>Компьютерные технологии геолого-технологических</w:t>
      </w:r>
      <w:r w:rsidR="00AF5D5E" w:rsidRPr="009313AD">
        <w:rPr>
          <w:rStyle w:val="a3"/>
          <w:rFonts w:ascii="Times New Roman" w:hAnsi="Times New Roman"/>
          <w:b w:val="0"/>
          <w:bCs/>
          <w:i w:val="0"/>
          <w:iCs/>
          <w:color w:val="auto"/>
          <w:u w:val="none"/>
        </w:rPr>
        <w:t xml:space="preserve"> </w:t>
      </w:r>
      <w:r w:rsidRPr="009313AD">
        <w:rPr>
          <w:rStyle w:val="a3"/>
          <w:rFonts w:ascii="Times New Roman" w:hAnsi="Times New Roman"/>
          <w:b w:val="0"/>
          <w:bCs/>
          <w:i w:val="0"/>
          <w:iCs/>
          <w:color w:val="auto"/>
          <w:u w:val="none"/>
        </w:rPr>
        <w:t>исследований бурящихся скважин – ГТИ</w:t>
      </w:r>
      <w:r w:rsidR="00AF5D5E" w:rsidRPr="009313AD">
        <w:rPr>
          <w:rStyle w:val="a3"/>
          <w:rFonts w:ascii="Times New Roman" w:hAnsi="Times New Roman"/>
          <w:b w:val="0"/>
          <w:bCs/>
          <w:i w:val="0"/>
          <w:iCs/>
          <w:color w:val="auto"/>
          <w:u w:val="none"/>
        </w:rPr>
        <w:t xml:space="preserve"> </w:t>
      </w:r>
    </w:p>
    <w:p w:rsidR="00E02B44" w:rsidRPr="00AF5D5E" w:rsidRDefault="00E02B44" w:rsidP="00DE4E5B">
      <w:pPr>
        <w:pStyle w:val="41"/>
        <w:keepNext/>
        <w:widowControl w:val="0"/>
        <w:ind w:firstLine="0"/>
        <w:jc w:val="both"/>
        <w:rPr>
          <w:b w:val="0"/>
          <w:i w:val="0"/>
        </w:rPr>
      </w:pPr>
      <w:r w:rsidRPr="009313AD">
        <w:rPr>
          <w:rStyle w:val="a3"/>
          <w:rFonts w:ascii="Times New Roman" w:hAnsi="Times New Roman"/>
          <w:b w:val="0"/>
          <w:bCs/>
          <w:i w:val="0"/>
          <w:iCs/>
          <w:color w:val="auto"/>
          <w:u w:val="none"/>
        </w:rPr>
        <w:t>Компьютерные технологии исследований</w:t>
      </w:r>
      <w:r w:rsidR="00AF5D5E" w:rsidRPr="009313AD">
        <w:rPr>
          <w:rStyle w:val="a3"/>
          <w:rFonts w:ascii="Times New Roman" w:hAnsi="Times New Roman"/>
          <w:b w:val="0"/>
          <w:bCs/>
          <w:i w:val="0"/>
          <w:iCs/>
          <w:color w:val="auto"/>
          <w:u w:val="none"/>
        </w:rPr>
        <w:t xml:space="preserve"> </w:t>
      </w:r>
      <w:r w:rsidRPr="009313AD">
        <w:rPr>
          <w:rStyle w:val="a3"/>
          <w:rFonts w:ascii="Times New Roman" w:hAnsi="Times New Roman"/>
          <w:b w:val="0"/>
          <w:bCs/>
          <w:i w:val="0"/>
          <w:iCs/>
          <w:color w:val="auto"/>
          <w:u w:val="none"/>
        </w:rPr>
        <w:t>горизонтальных скважин</w:t>
      </w:r>
      <w:r w:rsidR="00AF5D5E" w:rsidRPr="009313AD">
        <w:rPr>
          <w:rStyle w:val="a3"/>
          <w:rFonts w:ascii="Times New Roman" w:hAnsi="Times New Roman"/>
          <w:b w:val="0"/>
          <w:bCs/>
          <w:i w:val="0"/>
          <w:iCs/>
          <w:color w:val="auto"/>
          <w:u w:val="none"/>
        </w:rPr>
        <w:t xml:space="preserve"> </w:t>
      </w:r>
    </w:p>
    <w:p w:rsidR="00E02B44" w:rsidRPr="00AF5D5E" w:rsidRDefault="00E02B44" w:rsidP="00DE4E5B">
      <w:pPr>
        <w:pStyle w:val="41"/>
        <w:keepNext/>
        <w:widowControl w:val="0"/>
        <w:ind w:firstLine="0"/>
        <w:jc w:val="both"/>
        <w:rPr>
          <w:b w:val="0"/>
          <w:i w:val="0"/>
        </w:rPr>
      </w:pPr>
      <w:r w:rsidRPr="009313AD">
        <w:rPr>
          <w:rStyle w:val="a3"/>
          <w:rFonts w:ascii="Times New Roman" w:hAnsi="Times New Roman"/>
          <w:b w:val="0"/>
          <w:bCs/>
          <w:i w:val="0"/>
          <w:iCs/>
          <w:color w:val="auto"/>
          <w:u w:val="none"/>
        </w:rPr>
        <w:t>Компьютерные технологии и оборудование для исследований действующих нефтяных и газовых скважин</w:t>
      </w:r>
      <w:r w:rsidR="00AF5D5E" w:rsidRPr="00AF5D5E">
        <w:rPr>
          <w:b w:val="0"/>
          <w:i w:val="0"/>
        </w:rPr>
        <w:t xml:space="preserve"> </w:t>
      </w:r>
    </w:p>
    <w:p w:rsidR="00E02B44" w:rsidRPr="00AF5D5E" w:rsidRDefault="00E02B44" w:rsidP="00DE4E5B">
      <w:pPr>
        <w:pStyle w:val="41"/>
        <w:keepNext/>
        <w:widowControl w:val="0"/>
        <w:ind w:firstLine="0"/>
        <w:jc w:val="both"/>
        <w:rPr>
          <w:b w:val="0"/>
          <w:i w:val="0"/>
        </w:rPr>
      </w:pPr>
      <w:r w:rsidRPr="009313AD">
        <w:rPr>
          <w:rStyle w:val="a3"/>
          <w:rFonts w:ascii="Times New Roman" w:hAnsi="Times New Roman"/>
          <w:b w:val="0"/>
          <w:bCs/>
          <w:i w:val="0"/>
          <w:iCs/>
          <w:color w:val="auto"/>
          <w:u w:val="none"/>
        </w:rPr>
        <w:t>Структура геофизических исследований скважин в России</w:t>
      </w:r>
    </w:p>
    <w:p w:rsidR="00E02B44" w:rsidRPr="00AF5D5E" w:rsidRDefault="00E02B44" w:rsidP="00DE4E5B">
      <w:pPr>
        <w:pStyle w:val="41"/>
        <w:keepNext/>
        <w:widowControl w:val="0"/>
        <w:ind w:firstLine="0"/>
        <w:jc w:val="both"/>
        <w:rPr>
          <w:b w:val="0"/>
          <w:i w:val="0"/>
        </w:rPr>
      </w:pPr>
      <w:r w:rsidRPr="009313AD">
        <w:rPr>
          <w:rStyle w:val="a3"/>
          <w:rFonts w:ascii="Times New Roman" w:hAnsi="Times New Roman"/>
          <w:b w:val="0"/>
          <w:bCs/>
          <w:i w:val="0"/>
          <w:iCs/>
          <w:color w:val="auto"/>
          <w:u w:val="none"/>
        </w:rPr>
        <w:t>Структура службы ГИС в России</w:t>
      </w:r>
    </w:p>
    <w:p w:rsidR="00E02B44" w:rsidRPr="00AF5D5E" w:rsidRDefault="00E02B44" w:rsidP="00DE4E5B">
      <w:pPr>
        <w:pStyle w:val="41"/>
        <w:keepNext/>
        <w:widowControl w:val="0"/>
        <w:ind w:firstLine="0"/>
        <w:jc w:val="both"/>
        <w:rPr>
          <w:b w:val="0"/>
          <w:i w:val="0"/>
        </w:rPr>
      </w:pPr>
      <w:r w:rsidRPr="009313AD">
        <w:rPr>
          <w:rStyle w:val="a3"/>
          <w:rFonts w:ascii="Times New Roman" w:hAnsi="Times New Roman"/>
          <w:b w:val="0"/>
          <w:bCs/>
          <w:i w:val="0"/>
          <w:iCs/>
          <w:color w:val="auto"/>
          <w:u w:val="none"/>
        </w:rPr>
        <w:t>Компьютерные технологии ГИС бурящихся скважин</w:t>
      </w:r>
      <w:r w:rsidR="00AF5D5E" w:rsidRPr="00AF5D5E">
        <w:rPr>
          <w:rStyle w:val="a3"/>
          <w:rFonts w:ascii="Times New Roman" w:hAnsi="Times New Roman"/>
          <w:b w:val="0"/>
          <w:i w:val="0"/>
          <w:color w:val="auto"/>
          <w:u w:val="none"/>
        </w:rPr>
        <w:t xml:space="preserve"> </w:t>
      </w:r>
      <w:r w:rsidRPr="009313AD">
        <w:rPr>
          <w:rStyle w:val="a3"/>
          <w:rFonts w:ascii="Times New Roman" w:hAnsi="Times New Roman"/>
          <w:b w:val="0"/>
          <w:bCs/>
          <w:i w:val="0"/>
          <w:iCs/>
          <w:color w:val="auto"/>
          <w:u w:val="none"/>
        </w:rPr>
        <w:t>исследований бурящихся скважин – ГТИ</w:t>
      </w:r>
    </w:p>
    <w:p w:rsidR="00E02B44" w:rsidRPr="00AF5D5E" w:rsidRDefault="00E02B44" w:rsidP="00DE4E5B">
      <w:pPr>
        <w:pStyle w:val="41"/>
        <w:keepNext/>
        <w:widowControl w:val="0"/>
        <w:ind w:firstLine="0"/>
        <w:jc w:val="both"/>
        <w:rPr>
          <w:b w:val="0"/>
          <w:i w:val="0"/>
        </w:rPr>
      </w:pPr>
      <w:r w:rsidRPr="009313AD">
        <w:rPr>
          <w:rStyle w:val="a3"/>
          <w:rFonts w:ascii="Times New Roman" w:hAnsi="Times New Roman"/>
          <w:b w:val="0"/>
          <w:bCs/>
          <w:i w:val="0"/>
          <w:iCs/>
          <w:color w:val="auto"/>
          <w:u w:val="none"/>
        </w:rPr>
        <w:t>Компьютерные технологии исследований</w:t>
      </w:r>
      <w:r w:rsidR="00AF5D5E" w:rsidRPr="00AF5D5E">
        <w:rPr>
          <w:rStyle w:val="a3"/>
          <w:rFonts w:ascii="Times New Roman" w:hAnsi="Times New Roman"/>
          <w:b w:val="0"/>
          <w:i w:val="0"/>
          <w:color w:val="auto"/>
          <w:u w:val="none"/>
        </w:rPr>
        <w:t xml:space="preserve"> </w:t>
      </w:r>
      <w:r w:rsidRPr="009313AD">
        <w:rPr>
          <w:rStyle w:val="a3"/>
          <w:rFonts w:ascii="Times New Roman" w:hAnsi="Times New Roman"/>
          <w:b w:val="0"/>
          <w:bCs/>
          <w:i w:val="0"/>
          <w:iCs/>
          <w:color w:val="auto"/>
          <w:u w:val="none"/>
        </w:rPr>
        <w:t>горизонтальных скважин</w:t>
      </w:r>
      <w:r w:rsidR="00AF5D5E" w:rsidRPr="009313AD">
        <w:rPr>
          <w:rStyle w:val="a3"/>
          <w:rFonts w:ascii="Times New Roman" w:hAnsi="Times New Roman"/>
          <w:b w:val="0"/>
          <w:bCs/>
          <w:i w:val="0"/>
          <w:iCs/>
          <w:color w:val="auto"/>
          <w:u w:val="none"/>
        </w:rPr>
        <w:t xml:space="preserve"> </w:t>
      </w:r>
    </w:p>
    <w:p w:rsidR="00E02B44" w:rsidRPr="00AF5D5E" w:rsidRDefault="00E02B44" w:rsidP="00DE4E5B">
      <w:pPr>
        <w:pStyle w:val="41"/>
        <w:keepNext/>
        <w:widowControl w:val="0"/>
        <w:ind w:firstLine="0"/>
        <w:jc w:val="both"/>
        <w:rPr>
          <w:b w:val="0"/>
          <w:i w:val="0"/>
        </w:rPr>
      </w:pPr>
      <w:r w:rsidRPr="009313AD">
        <w:rPr>
          <w:rStyle w:val="a3"/>
          <w:rFonts w:ascii="Times New Roman" w:hAnsi="Times New Roman"/>
          <w:b w:val="0"/>
          <w:bCs/>
          <w:i w:val="0"/>
          <w:iCs/>
          <w:color w:val="auto"/>
          <w:u w:val="none"/>
        </w:rPr>
        <w:t>Компьютерные технологии и оборудование для исследований действующих нефтяных и газовых скважин</w:t>
      </w:r>
    </w:p>
    <w:p w:rsidR="00E02B44" w:rsidRPr="00AF5D5E" w:rsidRDefault="00E02B44" w:rsidP="00DE4E5B">
      <w:pPr>
        <w:pStyle w:val="41"/>
        <w:keepNext/>
        <w:widowControl w:val="0"/>
        <w:ind w:firstLine="0"/>
        <w:jc w:val="both"/>
        <w:rPr>
          <w:b w:val="0"/>
          <w:i w:val="0"/>
        </w:rPr>
      </w:pPr>
      <w:r w:rsidRPr="009313AD">
        <w:rPr>
          <w:rStyle w:val="a3"/>
          <w:rFonts w:ascii="Times New Roman" w:hAnsi="Times New Roman"/>
          <w:b w:val="0"/>
          <w:bCs/>
          <w:i w:val="0"/>
          <w:iCs/>
          <w:color w:val="auto"/>
          <w:u w:val="none"/>
        </w:rPr>
        <w:t>Новейшие технологии ГИС, созданные в России</w:t>
      </w:r>
    </w:p>
    <w:p w:rsidR="00E02B44" w:rsidRPr="00AF5D5E" w:rsidRDefault="00E02B44" w:rsidP="00DE4E5B">
      <w:pPr>
        <w:pStyle w:val="41"/>
        <w:keepNext/>
        <w:widowControl w:val="0"/>
        <w:ind w:firstLine="0"/>
        <w:jc w:val="both"/>
        <w:rPr>
          <w:b w:val="0"/>
          <w:i w:val="0"/>
        </w:rPr>
      </w:pPr>
      <w:r w:rsidRPr="009313AD">
        <w:rPr>
          <w:rStyle w:val="a3"/>
          <w:rFonts w:ascii="Times New Roman" w:hAnsi="Times New Roman"/>
          <w:b w:val="0"/>
          <w:bCs/>
          <w:i w:val="0"/>
          <w:color w:val="auto"/>
          <w:u w:val="none"/>
        </w:rPr>
        <w:t>Задачи и перспективы развития ГИС в России</w:t>
      </w:r>
    </w:p>
    <w:p w:rsidR="00E02B44" w:rsidRPr="00AF5D5E" w:rsidRDefault="00E02B44" w:rsidP="00DE4E5B">
      <w:pPr>
        <w:pStyle w:val="41"/>
        <w:keepNext/>
        <w:widowControl w:val="0"/>
        <w:ind w:firstLine="0"/>
        <w:jc w:val="both"/>
        <w:rPr>
          <w:b w:val="0"/>
          <w:i w:val="0"/>
        </w:rPr>
      </w:pPr>
      <w:r w:rsidRPr="009313AD">
        <w:rPr>
          <w:rStyle w:val="a3"/>
          <w:rFonts w:ascii="Times New Roman" w:hAnsi="Times New Roman"/>
          <w:b w:val="0"/>
          <w:bCs/>
          <w:i w:val="0"/>
          <w:iCs/>
          <w:color w:val="auto"/>
          <w:u w:val="none"/>
        </w:rPr>
        <w:t>Новые геологические задачи</w:t>
      </w:r>
    </w:p>
    <w:p w:rsidR="00E02B44" w:rsidRPr="00AF5D5E" w:rsidRDefault="00E02B44" w:rsidP="00DE4E5B">
      <w:pPr>
        <w:pStyle w:val="41"/>
        <w:keepNext/>
        <w:widowControl w:val="0"/>
        <w:ind w:firstLine="0"/>
        <w:jc w:val="both"/>
        <w:rPr>
          <w:b w:val="0"/>
          <w:i w:val="0"/>
        </w:rPr>
      </w:pPr>
      <w:r w:rsidRPr="009313AD">
        <w:rPr>
          <w:rStyle w:val="a3"/>
          <w:rFonts w:ascii="Times New Roman" w:hAnsi="Times New Roman"/>
          <w:b w:val="0"/>
          <w:bCs/>
          <w:i w:val="0"/>
          <w:iCs/>
          <w:color w:val="auto"/>
          <w:u w:val="none"/>
        </w:rPr>
        <w:t>Новые технологические задачи</w:t>
      </w:r>
    </w:p>
    <w:p w:rsidR="00E02B44" w:rsidRPr="00AF5D5E" w:rsidRDefault="00E02B44" w:rsidP="00DE4E5B">
      <w:pPr>
        <w:pStyle w:val="41"/>
        <w:keepNext/>
        <w:widowControl w:val="0"/>
        <w:ind w:firstLine="0"/>
        <w:jc w:val="both"/>
        <w:rPr>
          <w:b w:val="0"/>
          <w:i w:val="0"/>
        </w:rPr>
      </w:pPr>
      <w:r w:rsidRPr="009313AD">
        <w:rPr>
          <w:rStyle w:val="a3"/>
          <w:rFonts w:ascii="Times New Roman" w:hAnsi="Times New Roman"/>
          <w:b w:val="0"/>
          <w:bCs/>
          <w:i w:val="0"/>
          <w:iCs/>
          <w:color w:val="auto"/>
          <w:u w:val="none"/>
        </w:rPr>
        <w:t>Интеграция различных методов исследований</w:t>
      </w:r>
    </w:p>
    <w:p w:rsidR="00E02B44" w:rsidRPr="00AF5D5E" w:rsidRDefault="00E02B44" w:rsidP="00DE4E5B">
      <w:pPr>
        <w:pStyle w:val="41"/>
        <w:keepNext/>
        <w:widowControl w:val="0"/>
        <w:ind w:firstLine="0"/>
        <w:jc w:val="both"/>
        <w:rPr>
          <w:b w:val="0"/>
          <w:i w:val="0"/>
        </w:rPr>
      </w:pPr>
      <w:r w:rsidRPr="009313AD">
        <w:rPr>
          <w:rStyle w:val="a3"/>
          <w:rFonts w:ascii="Times New Roman" w:hAnsi="Times New Roman"/>
          <w:b w:val="0"/>
          <w:bCs/>
          <w:i w:val="0"/>
          <w:iCs/>
          <w:color w:val="auto"/>
          <w:u w:val="none"/>
        </w:rPr>
        <w:t>Роль геофизической информации в построении</w:t>
      </w:r>
      <w:r w:rsidR="00AF5D5E" w:rsidRPr="00AF5D5E">
        <w:rPr>
          <w:rStyle w:val="a3"/>
          <w:rFonts w:ascii="Times New Roman" w:hAnsi="Times New Roman"/>
          <w:b w:val="0"/>
          <w:i w:val="0"/>
          <w:color w:val="auto"/>
          <w:u w:val="none"/>
        </w:rPr>
        <w:t xml:space="preserve"> </w:t>
      </w:r>
      <w:r w:rsidRPr="009313AD">
        <w:rPr>
          <w:rStyle w:val="a3"/>
          <w:rFonts w:ascii="Times New Roman" w:hAnsi="Times New Roman"/>
          <w:b w:val="0"/>
          <w:bCs/>
          <w:i w:val="0"/>
          <w:iCs/>
          <w:color w:val="auto"/>
          <w:u w:val="none"/>
        </w:rPr>
        <w:t>информационных и управляющих систем</w:t>
      </w:r>
    </w:p>
    <w:p w:rsidR="00E02B44" w:rsidRPr="00AF5D5E" w:rsidRDefault="00E02B44" w:rsidP="00DE4E5B">
      <w:pPr>
        <w:pStyle w:val="41"/>
        <w:keepNext/>
        <w:widowControl w:val="0"/>
        <w:ind w:firstLine="0"/>
        <w:jc w:val="both"/>
        <w:rPr>
          <w:b w:val="0"/>
          <w:i w:val="0"/>
        </w:rPr>
      </w:pPr>
      <w:r w:rsidRPr="009313AD">
        <w:rPr>
          <w:rStyle w:val="a3"/>
          <w:rFonts w:ascii="Times New Roman" w:hAnsi="Times New Roman"/>
          <w:b w:val="0"/>
          <w:i w:val="0"/>
          <w:iCs/>
          <w:color w:val="auto"/>
          <w:u w:val="none"/>
        </w:rPr>
        <w:t>Перспективы российской службы ГИС</w:t>
      </w:r>
    </w:p>
    <w:p w:rsidR="00E02B44" w:rsidRPr="00AF5D5E" w:rsidRDefault="00E02B44" w:rsidP="00DE4E5B">
      <w:pPr>
        <w:pStyle w:val="41"/>
        <w:keepNext/>
        <w:widowControl w:val="0"/>
        <w:ind w:firstLine="0"/>
        <w:jc w:val="both"/>
        <w:rPr>
          <w:b w:val="0"/>
          <w:i w:val="0"/>
        </w:rPr>
      </w:pPr>
      <w:r w:rsidRPr="009313AD">
        <w:rPr>
          <w:rStyle w:val="a3"/>
          <w:rFonts w:ascii="Times New Roman" w:hAnsi="Times New Roman"/>
          <w:b w:val="0"/>
          <w:i w:val="0"/>
          <w:color w:val="auto"/>
          <w:u w:val="none"/>
        </w:rPr>
        <w:t>Заключение</w:t>
      </w:r>
    </w:p>
    <w:p w:rsidR="00E02B44" w:rsidRPr="00AF5D5E" w:rsidRDefault="00E02B44" w:rsidP="00DE4E5B">
      <w:pPr>
        <w:pStyle w:val="41"/>
        <w:keepNext/>
        <w:widowControl w:val="0"/>
        <w:ind w:firstLine="0"/>
        <w:jc w:val="both"/>
        <w:rPr>
          <w:b w:val="0"/>
          <w:i w:val="0"/>
        </w:rPr>
      </w:pPr>
      <w:r w:rsidRPr="009313AD">
        <w:rPr>
          <w:rStyle w:val="a3"/>
          <w:rFonts w:ascii="Times New Roman" w:hAnsi="Times New Roman"/>
          <w:b w:val="0"/>
          <w:i w:val="0"/>
          <w:color w:val="auto"/>
          <w:u w:val="none"/>
        </w:rPr>
        <w:t>Список использованных источников</w:t>
      </w:r>
    </w:p>
    <w:p w:rsidR="00957E8D" w:rsidRPr="00AF5D5E" w:rsidRDefault="00957E8D" w:rsidP="00DE4E5B">
      <w:pPr>
        <w:pStyle w:val="2"/>
        <w:keepNext/>
        <w:widowControl w:val="0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F80E3D" w:rsidRDefault="00AF5D5E" w:rsidP="00DE4E5B">
      <w:pPr>
        <w:pStyle w:val="2"/>
        <w:keepNext/>
        <w:widowControl w:val="0"/>
        <w:spacing w:before="0" w:beforeAutospacing="0" w:after="0" w:afterAutospacing="0" w:line="360" w:lineRule="auto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br w:type="page"/>
      </w:r>
      <w:bookmarkStart w:id="21" w:name="_Toc137207222"/>
      <w:bookmarkStart w:id="22" w:name="_Toc137207275"/>
      <w:bookmarkStart w:id="23" w:name="_Toc137207458"/>
      <w:r w:rsidR="00F80E3D" w:rsidRPr="009313AD">
        <w:rPr>
          <w:sz w:val="28"/>
          <w:szCs w:val="28"/>
        </w:rPr>
        <w:t>Компания Paradigm переходит на 64-разрядную платформу Intel</w:t>
      </w:r>
      <w:bookmarkEnd w:id="21"/>
      <w:bookmarkEnd w:id="22"/>
      <w:bookmarkEnd w:id="23"/>
    </w:p>
    <w:p w:rsidR="00AF5D5E" w:rsidRPr="00AF5D5E" w:rsidRDefault="00AF5D5E" w:rsidP="00DE4E5B">
      <w:pPr>
        <w:pStyle w:val="2"/>
        <w:keepNext/>
        <w:widowControl w:val="0"/>
        <w:spacing w:before="0" w:beforeAutospacing="0" w:after="0" w:afterAutospacing="0" w:line="360" w:lineRule="auto"/>
        <w:ind w:firstLine="709"/>
        <w:jc w:val="both"/>
        <w:rPr>
          <w:rStyle w:val="a3"/>
          <w:rFonts w:ascii="Times New Roman" w:hAnsi="Times New Roman"/>
          <w:color w:val="auto"/>
          <w:sz w:val="28"/>
          <w:szCs w:val="28"/>
          <w:u w:val="none"/>
        </w:rPr>
      </w:pPr>
    </w:p>
    <w:p w:rsidR="00F80E3D" w:rsidRPr="00AF5D5E" w:rsidRDefault="00F80E3D" w:rsidP="00DE4E5B">
      <w:pPr>
        <w:pStyle w:val="a4"/>
        <w:keepNext/>
        <w:widowControl w:val="0"/>
        <w:spacing w:before="0" w:beforeAutospacing="0" w:after="0" w:afterAutospacing="0" w:line="360" w:lineRule="auto"/>
        <w:ind w:firstLine="709"/>
        <w:jc w:val="both"/>
        <w:rPr>
          <w:rStyle w:val="a3"/>
          <w:rFonts w:ascii="Times New Roman" w:hAnsi="Times New Roman"/>
          <w:color w:val="auto"/>
          <w:sz w:val="28"/>
          <w:szCs w:val="28"/>
          <w:u w:val="none"/>
        </w:rPr>
      </w:pPr>
      <w:r w:rsidRPr="009313AD">
        <w:rPr>
          <w:rFonts w:ascii="Times New Roman" w:hAnsi="Times New Roman"/>
          <w:sz w:val="28"/>
          <w:szCs w:val="28"/>
        </w:rPr>
        <w:t>Бурение нефтяных скважин — дело очень не дешевое, поэтому для нефтяников точность прогнозов геофизиков необычайно важна. Самым распространенным способом исследования земных глубин является сейсморазведка. На поверхности Земли устанавливается множество датчиков, и в момент специально организованного взрыва они регистрируют направление и силу отраженного сигнала. Затем собранные данные расшифровываются и интерпретируются. Так строится картина, с большой долей достоверности показывающая места залегания нефтяных и газовых месторождений.</w:t>
      </w:r>
    </w:p>
    <w:p w:rsidR="00F80E3D" w:rsidRPr="00AF5D5E" w:rsidRDefault="00F80E3D" w:rsidP="00DE4E5B">
      <w:pPr>
        <w:pStyle w:val="a4"/>
        <w:keepNext/>
        <w:widowControl w:val="0"/>
        <w:spacing w:before="0" w:beforeAutospacing="0" w:after="0" w:afterAutospacing="0" w:line="360" w:lineRule="auto"/>
        <w:ind w:firstLine="709"/>
        <w:jc w:val="both"/>
        <w:rPr>
          <w:rStyle w:val="a3"/>
          <w:rFonts w:ascii="Times New Roman" w:hAnsi="Times New Roman"/>
          <w:color w:val="auto"/>
          <w:sz w:val="28"/>
          <w:szCs w:val="28"/>
          <w:u w:val="none"/>
        </w:rPr>
      </w:pPr>
      <w:r w:rsidRPr="009313AD">
        <w:rPr>
          <w:rFonts w:ascii="Times New Roman" w:hAnsi="Times New Roman"/>
          <w:sz w:val="28"/>
          <w:szCs w:val="28"/>
        </w:rPr>
        <w:t>Объем получаемой информации огромен. К примеру, с датчиков, установленных на площади в 200 км2 поступает порядка 60-80 Гбайт данных в «простой» местности и вдвое больше — в более «сложной».</w:t>
      </w:r>
    </w:p>
    <w:p w:rsidR="00F80E3D" w:rsidRPr="00AF5D5E" w:rsidRDefault="00F80E3D" w:rsidP="00DE4E5B">
      <w:pPr>
        <w:pStyle w:val="a4"/>
        <w:keepNext/>
        <w:widowControl w:val="0"/>
        <w:spacing w:before="0" w:beforeAutospacing="0" w:after="0" w:afterAutospacing="0" w:line="360" w:lineRule="auto"/>
        <w:ind w:firstLine="709"/>
        <w:jc w:val="both"/>
        <w:rPr>
          <w:rStyle w:val="a3"/>
          <w:rFonts w:ascii="Times New Roman" w:hAnsi="Times New Roman"/>
          <w:color w:val="auto"/>
          <w:sz w:val="28"/>
          <w:szCs w:val="28"/>
          <w:u w:val="none"/>
        </w:rPr>
      </w:pPr>
      <w:r w:rsidRPr="009313AD">
        <w:rPr>
          <w:rFonts w:ascii="Times New Roman" w:hAnsi="Times New Roman"/>
          <w:sz w:val="28"/>
          <w:szCs w:val="28"/>
        </w:rPr>
        <w:t>Один из ведущих поставщиков современных технологий для обработки и интерпретации геологоразведочных данных для нефтегазовой индустрии — компания Paradigm, обслуживающая все основные нефтегазодобывающие регионы мира. Компания имеет представительства в 20 странах, в том числе в России и Казахстане; российский офис Paradigm, открытый в 1998 году, — третий по величине после офисов в Хьюстоне и Лондоне. Paradigm ведет свою деятельность в нескольких направлениях. Это научная деятельность в области геофизики, разработка программных решений и оказание услуг в части геофизических и технологических исследований. Услуги компании охватывают все этапы разведки и эксплуатации нефтегазовых месторождений от обработки данных, визуализации, интерпретации и моделирования геологического строения Земли до определения характеристик резервуаров, анализа, планирования бурения и буровых операций.</w:t>
      </w:r>
    </w:p>
    <w:p w:rsidR="00F80E3D" w:rsidRPr="00AF5D5E" w:rsidRDefault="00F80E3D" w:rsidP="00DE4E5B">
      <w:pPr>
        <w:pStyle w:val="a4"/>
        <w:keepNext/>
        <w:widowControl w:val="0"/>
        <w:spacing w:before="0" w:beforeAutospacing="0" w:after="0" w:afterAutospacing="0" w:line="360" w:lineRule="auto"/>
        <w:ind w:firstLine="709"/>
        <w:jc w:val="both"/>
        <w:rPr>
          <w:rStyle w:val="a3"/>
          <w:rFonts w:ascii="Times New Roman" w:hAnsi="Times New Roman"/>
          <w:color w:val="auto"/>
          <w:sz w:val="28"/>
          <w:szCs w:val="28"/>
          <w:u w:val="none"/>
        </w:rPr>
      </w:pPr>
      <w:r w:rsidRPr="009313AD">
        <w:rPr>
          <w:rFonts w:ascii="Times New Roman" w:hAnsi="Times New Roman"/>
          <w:sz w:val="28"/>
          <w:szCs w:val="28"/>
        </w:rPr>
        <w:t>Подобная деятельность требует достаточно мощных, отказоустойчивых и высокопроизводительных систем. В прошлом обработку геофизических данных проводили на мэйнфреймах и суперкомпьютерах Cray. Позже им на смену пришла техника Silicon Graphics, Sun Microsystems, IBM. Сейчас набирают популярность системы на процессорах Intel. В конце февраля Paradigm сообщила о модернизации своих центров обработки сейсмических данных в СНГ. Компания установила два кластера, имеющих соответственно 20 и 25 двухпроцессорных узлов на базе Xeon/3,2 ГГц с поддержкой технологии Intel EM64T, снабженных дисковыми массивами с интерфейсами SCSI и FC-AL. Центр обработки данных Paradigm также был оснащен 32-процессорной системой SGI Altix на базе Itanium 2.</w:t>
      </w:r>
    </w:p>
    <w:p w:rsidR="00F80E3D" w:rsidRPr="00AF5D5E" w:rsidRDefault="00F80E3D" w:rsidP="00DE4E5B">
      <w:pPr>
        <w:pStyle w:val="a4"/>
        <w:keepNext/>
        <w:widowControl w:val="0"/>
        <w:spacing w:before="0" w:beforeAutospacing="0" w:after="0" w:afterAutospacing="0" w:line="360" w:lineRule="auto"/>
        <w:ind w:firstLine="709"/>
        <w:jc w:val="both"/>
        <w:rPr>
          <w:rStyle w:val="a3"/>
          <w:rFonts w:ascii="Times New Roman" w:hAnsi="Times New Roman"/>
          <w:color w:val="auto"/>
          <w:sz w:val="28"/>
          <w:szCs w:val="28"/>
          <w:u w:val="none"/>
        </w:rPr>
      </w:pPr>
      <w:r w:rsidRPr="009313AD">
        <w:rPr>
          <w:rFonts w:ascii="Times New Roman" w:hAnsi="Times New Roman"/>
          <w:sz w:val="28"/>
          <w:szCs w:val="28"/>
        </w:rPr>
        <w:t>Ожидается, что новое оборудование позволит заметно сократить сроки выполнения работ. В компании отмечают, что новая платформа поддерживает функционирование последних программных разработок Paradigm — пакетов 3D Wave Equation Common Shot Migration и Common Reflection Angle Migration, оптимизированных для кластеров.</w:t>
      </w:r>
    </w:p>
    <w:p w:rsidR="009710C6" w:rsidRPr="00AF5D5E" w:rsidRDefault="00F80E3D" w:rsidP="00DE4E5B">
      <w:pPr>
        <w:keepNext/>
        <w:widowControl w:val="0"/>
        <w:spacing w:line="360" w:lineRule="auto"/>
        <w:ind w:firstLine="709"/>
        <w:jc w:val="both"/>
        <w:rPr>
          <w:b/>
          <w:sz w:val="28"/>
          <w:szCs w:val="28"/>
        </w:rPr>
      </w:pPr>
      <w:r w:rsidRPr="009313AD">
        <w:rPr>
          <w:sz w:val="28"/>
          <w:szCs w:val="28"/>
        </w:rPr>
        <w:t>Еще в 2002 году компания сомневалась в возможности применения в своей деятельности систем на базе Xeon. Однако после всестороннего тестирования в американском офисе кластерной конфигурации системы на базе Xeon с технологией EM64T, было решено, что она не только отличается высокой надежностью, что важно при длительном цикле вычислений, но и подходящим соотношением цена/качество.</w:t>
      </w:r>
      <w:r w:rsidR="009710C6" w:rsidRPr="00AF5D5E">
        <w:rPr>
          <w:b/>
          <w:sz w:val="28"/>
          <w:szCs w:val="28"/>
        </w:rPr>
        <w:t xml:space="preserve"> –[2]</w:t>
      </w:r>
    </w:p>
    <w:p w:rsidR="00F80E3D" w:rsidRPr="00AF5D5E" w:rsidRDefault="00F80E3D" w:rsidP="00DE4E5B">
      <w:pPr>
        <w:pStyle w:val="a4"/>
        <w:keepNext/>
        <w:widowControl w:val="0"/>
        <w:spacing w:before="0" w:beforeAutospacing="0" w:after="0" w:afterAutospacing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11BB2" w:rsidRDefault="00711BB2" w:rsidP="00DE4E5B">
      <w:pPr>
        <w:keepNext/>
        <w:widowControl w:val="0"/>
        <w:spacing w:line="360" w:lineRule="auto"/>
        <w:ind w:firstLine="709"/>
        <w:jc w:val="center"/>
        <w:outlineLvl w:val="1"/>
        <w:rPr>
          <w:b/>
          <w:bCs/>
          <w:iCs/>
          <w:sz w:val="28"/>
          <w:szCs w:val="28"/>
        </w:rPr>
      </w:pPr>
      <w:bookmarkStart w:id="24" w:name="_Toc137207224"/>
      <w:bookmarkStart w:id="25" w:name="_Toc137207277"/>
      <w:bookmarkStart w:id="26" w:name="_Toc137207459"/>
      <w:r w:rsidRPr="00AF5D5E">
        <w:rPr>
          <w:b/>
          <w:bCs/>
          <w:iCs/>
          <w:sz w:val="28"/>
          <w:szCs w:val="28"/>
        </w:rPr>
        <w:t>Компьютерные технологии ГИС бурящихся скважин</w:t>
      </w:r>
      <w:bookmarkEnd w:id="24"/>
      <w:bookmarkEnd w:id="25"/>
      <w:bookmarkEnd w:id="26"/>
    </w:p>
    <w:p w:rsidR="00AF5D5E" w:rsidRPr="00AF5D5E" w:rsidRDefault="00AF5D5E" w:rsidP="00DE4E5B">
      <w:pPr>
        <w:keepNext/>
        <w:widowControl w:val="0"/>
        <w:spacing w:line="360" w:lineRule="auto"/>
        <w:ind w:firstLine="709"/>
        <w:jc w:val="both"/>
        <w:outlineLvl w:val="1"/>
        <w:rPr>
          <w:b/>
          <w:bCs/>
          <w:iCs/>
          <w:sz w:val="28"/>
          <w:szCs w:val="28"/>
        </w:rPr>
      </w:pPr>
    </w:p>
    <w:p w:rsidR="00711BB2" w:rsidRPr="00AF5D5E" w:rsidRDefault="00711BB2" w:rsidP="00DE4E5B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AF5D5E">
        <w:rPr>
          <w:sz w:val="28"/>
          <w:szCs w:val="28"/>
        </w:rPr>
        <w:t>Компьютерные комплексы для ГИС включают:</w:t>
      </w:r>
    </w:p>
    <w:p w:rsidR="00711BB2" w:rsidRPr="00AF5D5E" w:rsidRDefault="00711BB2" w:rsidP="00DE4E5B">
      <w:pPr>
        <w:keepNext/>
        <w:widowControl w:val="0"/>
        <w:numPr>
          <w:ilvl w:val="1"/>
          <w:numId w:val="1"/>
        </w:numPr>
        <w:tabs>
          <w:tab w:val="clear" w:pos="144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AF5D5E">
        <w:rPr>
          <w:sz w:val="28"/>
          <w:szCs w:val="28"/>
        </w:rPr>
        <w:t xml:space="preserve">комплект модульных программно-управляемых скважинных приборов основных количественных методов ГИС с базовым и скважинным метрологическим обеспечением, позволяющий реализовать широкий комплекс исследований разведочных скважин за 2-3 рейса; </w:t>
      </w:r>
    </w:p>
    <w:p w:rsidR="00711BB2" w:rsidRPr="00AF5D5E" w:rsidRDefault="00711BB2" w:rsidP="00DE4E5B">
      <w:pPr>
        <w:keepNext/>
        <w:widowControl w:val="0"/>
        <w:numPr>
          <w:ilvl w:val="1"/>
          <w:numId w:val="1"/>
        </w:numPr>
        <w:tabs>
          <w:tab w:val="clear" w:pos="144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AF5D5E">
        <w:rPr>
          <w:sz w:val="28"/>
          <w:szCs w:val="28"/>
        </w:rPr>
        <w:t xml:space="preserve">компьютерные наземные регистрирующие лаборатории с бортовыми вычислительными комплексами; </w:t>
      </w:r>
    </w:p>
    <w:p w:rsidR="00711BB2" w:rsidRPr="00AF5D5E" w:rsidRDefault="00711BB2" w:rsidP="00DE4E5B">
      <w:pPr>
        <w:keepNext/>
        <w:widowControl w:val="0"/>
        <w:numPr>
          <w:ilvl w:val="1"/>
          <w:numId w:val="1"/>
        </w:numPr>
        <w:tabs>
          <w:tab w:val="clear" w:pos="144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AF5D5E">
        <w:rPr>
          <w:sz w:val="28"/>
          <w:szCs w:val="28"/>
        </w:rPr>
        <w:t xml:space="preserve">программное обеспечение для регистрации и экспресс-обработки получаемых геофизических данных на скважине. </w:t>
      </w:r>
    </w:p>
    <w:p w:rsidR="009710C6" w:rsidRPr="00AF5D5E" w:rsidRDefault="00711BB2" w:rsidP="00DE4E5B">
      <w:pPr>
        <w:keepNext/>
        <w:widowControl w:val="0"/>
        <w:spacing w:line="360" w:lineRule="auto"/>
        <w:ind w:firstLine="709"/>
        <w:jc w:val="both"/>
        <w:rPr>
          <w:b/>
          <w:sz w:val="28"/>
          <w:szCs w:val="28"/>
        </w:rPr>
      </w:pPr>
      <w:r w:rsidRPr="00AF5D5E">
        <w:rPr>
          <w:sz w:val="28"/>
          <w:szCs w:val="28"/>
        </w:rPr>
        <w:t>Помимо традиционного ранее для России комплекса массовых исследований, компьютерные технологии ГИС включают аппаратуру компенсированного нейтронного и акустического каротажа, литоплотностной каротаж, кислородно-углеродный каротаж, спектральный гамма-каротаж, многозондовые и многочастотные электромагнитные имиджеры (ИКЗ, ВИКИЗ).</w:t>
      </w:r>
      <w:r w:rsidR="009710C6" w:rsidRPr="00AF5D5E">
        <w:rPr>
          <w:b/>
          <w:sz w:val="28"/>
          <w:szCs w:val="28"/>
        </w:rPr>
        <w:t xml:space="preserve"> –[1]</w:t>
      </w:r>
    </w:p>
    <w:p w:rsidR="00AF5D5E" w:rsidRDefault="00AF5D5E" w:rsidP="00DE4E5B">
      <w:pPr>
        <w:keepNext/>
        <w:widowControl w:val="0"/>
        <w:spacing w:line="360" w:lineRule="auto"/>
        <w:ind w:firstLine="709"/>
        <w:jc w:val="both"/>
        <w:outlineLvl w:val="3"/>
        <w:rPr>
          <w:b/>
          <w:bCs/>
          <w:sz w:val="28"/>
          <w:szCs w:val="28"/>
        </w:rPr>
      </w:pPr>
    </w:p>
    <w:p w:rsidR="00711BB2" w:rsidRDefault="00711BB2" w:rsidP="00DE4E5B">
      <w:pPr>
        <w:keepNext/>
        <w:widowControl w:val="0"/>
        <w:spacing w:line="360" w:lineRule="auto"/>
        <w:ind w:firstLine="709"/>
        <w:jc w:val="center"/>
        <w:outlineLvl w:val="3"/>
        <w:rPr>
          <w:b/>
          <w:bCs/>
          <w:iCs/>
          <w:sz w:val="28"/>
          <w:szCs w:val="28"/>
        </w:rPr>
      </w:pPr>
      <w:bookmarkStart w:id="27" w:name="_Toc137207225"/>
      <w:bookmarkStart w:id="28" w:name="_Toc137207278"/>
      <w:bookmarkStart w:id="29" w:name="_Toc137207460"/>
      <w:r w:rsidRPr="00AF5D5E">
        <w:rPr>
          <w:b/>
          <w:bCs/>
          <w:iCs/>
          <w:sz w:val="28"/>
          <w:szCs w:val="28"/>
        </w:rPr>
        <w:t>Компьютерные технологии геолого-технологических</w:t>
      </w:r>
      <w:bookmarkEnd w:id="27"/>
      <w:bookmarkEnd w:id="28"/>
      <w:bookmarkEnd w:id="29"/>
      <w:r w:rsidRPr="00AF5D5E">
        <w:rPr>
          <w:b/>
          <w:bCs/>
          <w:iCs/>
          <w:sz w:val="28"/>
          <w:szCs w:val="28"/>
        </w:rPr>
        <w:t xml:space="preserve"> </w:t>
      </w:r>
      <w:bookmarkStart w:id="30" w:name="_Toc137207226"/>
      <w:bookmarkStart w:id="31" w:name="_Toc137207279"/>
      <w:bookmarkStart w:id="32" w:name="_Toc137207461"/>
      <w:r w:rsidRPr="00AF5D5E">
        <w:rPr>
          <w:b/>
          <w:bCs/>
          <w:iCs/>
          <w:sz w:val="28"/>
          <w:szCs w:val="28"/>
        </w:rPr>
        <w:t>исследований бурящихся скважин – ГТИ</w:t>
      </w:r>
      <w:bookmarkEnd w:id="30"/>
      <w:bookmarkEnd w:id="31"/>
      <w:bookmarkEnd w:id="32"/>
    </w:p>
    <w:p w:rsidR="00AF5D5E" w:rsidRPr="00AF5D5E" w:rsidRDefault="00AF5D5E" w:rsidP="00DE4E5B">
      <w:pPr>
        <w:keepNext/>
        <w:widowControl w:val="0"/>
        <w:spacing w:line="360" w:lineRule="auto"/>
        <w:ind w:firstLine="709"/>
        <w:jc w:val="both"/>
        <w:outlineLvl w:val="3"/>
        <w:rPr>
          <w:b/>
          <w:bCs/>
          <w:iCs/>
          <w:sz w:val="28"/>
          <w:szCs w:val="28"/>
        </w:rPr>
      </w:pPr>
    </w:p>
    <w:p w:rsidR="00711BB2" w:rsidRPr="00AF5D5E" w:rsidRDefault="00711BB2" w:rsidP="00DE4E5B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AF5D5E">
        <w:rPr>
          <w:sz w:val="28"/>
          <w:szCs w:val="28"/>
        </w:rPr>
        <w:t>Комплексы для ГТИ включают:</w:t>
      </w:r>
    </w:p>
    <w:p w:rsidR="00711BB2" w:rsidRPr="00AF5D5E" w:rsidRDefault="00711BB2" w:rsidP="00DE4E5B">
      <w:pPr>
        <w:keepNext/>
        <w:widowControl w:val="0"/>
        <w:numPr>
          <w:ilvl w:val="1"/>
          <w:numId w:val="2"/>
        </w:numPr>
        <w:tabs>
          <w:tab w:val="clear" w:pos="144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AF5D5E">
        <w:rPr>
          <w:sz w:val="28"/>
          <w:szCs w:val="28"/>
        </w:rPr>
        <w:t xml:space="preserve">комплекс современных датчиков параметров процесса бурения; </w:t>
      </w:r>
    </w:p>
    <w:p w:rsidR="00711BB2" w:rsidRPr="00AF5D5E" w:rsidRDefault="00711BB2" w:rsidP="00DE4E5B">
      <w:pPr>
        <w:keepNext/>
        <w:widowControl w:val="0"/>
        <w:numPr>
          <w:ilvl w:val="1"/>
          <w:numId w:val="2"/>
        </w:numPr>
        <w:tabs>
          <w:tab w:val="clear" w:pos="144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AF5D5E">
        <w:rPr>
          <w:sz w:val="28"/>
          <w:szCs w:val="28"/>
        </w:rPr>
        <w:t xml:space="preserve">компьютеризованную аппаратуру для экспресс-анализа флюидов, шлама и керна, газового каротажа; </w:t>
      </w:r>
    </w:p>
    <w:p w:rsidR="00711BB2" w:rsidRPr="00AF5D5E" w:rsidRDefault="00711BB2" w:rsidP="00DE4E5B">
      <w:pPr>
        <w:keepNext/>
        <w:widowControl w:val="0"/>
        <w:numPr>
          <w:ilvl w:val="1"/>
          <w:numId w:val="2"/>
        </w:numPr>
        <w:tabs>
          <w:tab w:val="clear" w:pos="144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AF5D5E">
        <w:rPr>
          <w:sz w:val="28"/>
          <w:szCs w:val="28"/>
        </w:rPr>
        <w:t xml:space="preserve">компьютерную регистрирующую лабораторию с бортовыми вычислительными комплексами; </w:t>
      </w:r>
    </w:p>
    <w:p w:rsidR="00711BB2" w:rsidRPr="00AF5D5E" w:rsidRDefault="00711BB2" w:rsidP="00DE4E5B">
      <w:pPr>
        <w:keepNext/>
        <w:widowControl w:val="0"/>
        <w:numPr>
          <w:ilvl w:val="1"/>
          <w:numId w:val="2"/>
        </w:numPr>
        <w:tabs>
          <w:tab w:val="clear" w:pos="144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AF5D5E">
        <w:rPr>
          <w:sz w:val="28"/>
          <w:szCs w:val="28"/>
        </w:rPr>
        <w:t xml:space="preserve">программное обеспечение для регистрации и обработки данных ГТИ. </w:t>
      </w:r>
    </w:p>
    <w:p w:rsidR="00711BB2" w:rsidRPr="00AF5D5E" w:rsidRDefault="00711BB2" w:rsidP="00DE4E5B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AF5D5E">
        <w:rPr>
          <w:sz w:val="28"/>
          <w:szCs w:val="28"/>
        </w:rPr>
        <w:t>Реализуется параметрический ряд станций ГТИ различного назначения и с различным набором аппаратурно-программных средств для всех категорий скважин.</w:t>
      </w:r>
    </w:p>
    <w:p w:rsidR="00711BB2" w:rsidRDefault="00711BB2" w:rsidP="00DE4E5B">
      <w:pPr>
        <w:keepNext/>
        <w:widowControl w:val="0"/>
        <w:spacing w:line="360" w:lineRule="auto"/>
        <w:ind w:firstLine="709"/>
        <w:jc w:val="both"/>
        <w:rPr>
          <w:b/>
          <w:sz w:val="28"/>
          <w:szCs w:val="28"/>
        </w:rPr>
      </w:pPr>
      <w:r w:rsidRPr="00AF5D5E">
        <w:rPr>
          <w:sz w:val="28"/>
          <w:szCs w:val="28"/>
        </w:rPr>
        <w:t>Аппаратура и программное обеспечение комплексов ГТИ позволяет использовать их также для контроля и управления процессом цементирования скважин.</w:t>
      </w:r>
      <w:r w:rsidR="009710C6" w:rsidRPr="00AF5D5E">
        <w:rPr>
          <w:b/>
          <w:sz w:val="28"/>
          <w:szCs w:val="28"/>
        </w:rPr>
        <w:t xml:space="preserve"> –[1]</w:t>
      </w:r>
    </w:p>
    <w:p w:rsidR="00AF5D5E" w:rsidRDefault="00AF5D5E" w:rsidP="00DE4E5B">
      <w:pPr>
        <w:keepNext/>
        <w:widowControl w:val="0"/>
        <w:spacing w:line="360" w:lineRule="auto"/>
        <w:ind w:firstLine="709"/>
        <w:jc w:val="both"/>
        <w:rPr>
          <w:b/>
          <w:sz w:val="28"/>
          <w:szCs w:val="28"/>
        </w:rPr>
      </w:pPr>
    </w:p>
    <w:p w:rsidR="00711BB2" w:rsidRDefault="00AF5D5E" w:rsidP="00DE4E5B">
      <w:pPr>
        <w:keepNext/>
        <w:widowControl w:val="0"/>
        <w:spacing w:line="360" w:lineRule="auto"/>
        <w:ind w:firstLine="709"/>
        <w:jc w:val="center"/>
        <w:rPr>
          <w:b/>
          <w:bCs/>
          <w:iCs/>
          <w:sz w:val="28"/>
          <w:szCs w:val="28"/>
        </w:rPr>
      </w:pPr>
      <w:r>
        <w:rPr>
          <w:b/>
          <w:sz w:val="28"/>
          <w:szCs w:val="28"/>
        </w:rPr>
        <w:br w:type="page"/>
      </w:r>
      <w:bookmarkStart w:id="33" w:name="_Toc137207227"/>
      <w:bookmarkStart w:id="34" w:name="_Toc137207280"/>
      <w:bookmarkStart w:id="35" w:name="_Toc137207462"/>
      <w:r w:rsidR="00711BB2" w:rsidRPr="00AF5D5E">
        <w:rPr>
          <w:b/>
          <w:bCs/>
          <w:iCs/>
          <w:sz w:val="28"/>
          <w:szCs w:val="28"/>
        </w:rPr>
        <w:t>Компьютерные технологии исследований</w:t>
      </w:r>
      <w:bookmarkEnd w:id="33"/>
      <w:bookmarkEnd w:id="34"/>
      <w:bookmarkEnd w:id="35"/>
      <w:r w:rsidR="00711BB2" w:rsidRPr="00AF5D5E">
        <w:rPr>
          <w:b/>
          <w:bCs/>
          <w:iCs/>
          <w:sz w:val="28"/>
          <w:szCs w:val="28"/>
        </w:rPr>
        <w:t xml:space="preserve"> </w:t>
      </w:r>
      <w:bookmarkStart w:id="36" w:name="_Toc137207228"/>
      <w:bookmarkStart w:id="37" w:name="_Toc137207281"/>
      <w:bookmarkStart w:id="38" w:name="_Toc137207463"/>
      <w:r w:rsidR="00711BB2" w:rsidRPr="00AF5D5E">
        <w:rPr>
          <w:b/>
          <w:bCs/>
          <w:iCs/>
          <w:sz w:val="28"/>
          <w:szCs w:val="28"/>
        </w:rPr>
        <w:t>горизонтальных скважин</w:t>
      </w:r>
      <w:bookmarkEnd w:id="36"/>
      <w:bookmarkEnd w:id="37"/>
      <w:bookmarkEnd w:id="38"/>
    </w:p>
    <w:p w:rsidR="00AF5D5E" w:rsidRPr="00AF5D5E" w:rsidRDefault="00AF5D5E" w:rsidP="00DE4E5B">
      <w:pPr>
        <w:keepNext/>
        <w:widowControl w:val="0"/>
        <w:spacing w:line="360" w:lineRule="auto"/>
        <w:ind w:firstLine="709"/>
        <w:jc w:val="center"/>
        <w:rPr>
          <w:b/>
          <w:bCs/>
          <w:iCs/>
          <w:sz w:val="28"/>
          <w:szCs w:val="28"/>
        </w:rPr>
      </w:pPr>
    </w:p>
    <w:p w:rsidR="00711BB2" w:rsidRPr="00AF5D5E" w:rsidRDefault="00711BB2" w:rsidP="00DE4E5B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AF5D5E">
        <w:rPr>
          <w:sz w:val="28"/>
          <w:szCs w:val="28"/>
        </w:rPr>
        <w:t>В силу особенностей геологических разрезов и технологий проводки скважин в период массового бурения кустовых наклонно-направленных скважин, в России были разработаны оригинальные технологии бескабельного каротажа таких скважин (ВНИИГИС, ДОАО“Газпромгеофизика”, НПФ “Геофизика”).</w:t>
      </w:r>
    </w:p>
    <w:p w:rsidR="00711BB2" w:rsidRPr="00AF5D5E" w:rsidRDefault="00711BB2" w:rsidP="00DE4E5B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AF5D5E">
        <w:rPr>
          <w:sz w:val="28"/>
          <w:szCs w:val="28"/>
        </w:rPr>
        <w:t>Ввиду невозможности использования с применявшимися у нас типами промывочных жидкостей гидравлического канала связи “Забой-Устье”, более 25 лет назад в России (ВНИИГИС) была разработана и получила широкое применение технология проводки и исследования таких скважин с использованием электромагнитного канала связи. Позднее такая технология начала применяться Западными компаниями.</w:t>
      </w:r>
    </w:p>
    <w:p w:rsidR="00711BB2" w:rsidRPr="00AF5D5E" w:rsidRDefault="00711BB2" w:rsidP="00DE4E5B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AF5D5E">
        <w:rPr>
          <w:sz w:val="28"/>
          <w:szCs w:val="28"/>
        </w:rPr>
        <w:t>Эта же технология стала широко применяться и при бурении горизонтальных скважин (ГС). Появились сейчас отечественная и импортная аппаратура с гидравлическим каналом связи.</w:t>
      </w:r>
    </w:p>
    <w:p w:rsidR="00711BB2" w:rsidRPr="00AF5D5E" w:rsidRDefault="00711BB2" w:rsidP="00DE4E5B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AF5D5E">
        <w:rPr>
          <w:sz w:val="28"/>
          <w:szCs w:val="28"/>
        </w:rPr>
        <w:t>Наряду с технологиями исследований горизонтальных скважин (ГС) с гидравлическим и электромагнитными каналами связи “Забой-Устье”, в России разработаны и получили применение новые, оригинальные технологии исследований ГС:</w:t>
      </w:r>
    </w:p>
    <w:p w:rsidR="00711BB2" w:rsidRPr="00AF5D5E" w:rsidRDefault="00711BB2" w:rsidP="00DE4E5B">
      <w:pPr>
        <w:keepNext/>
        <w:widowControl w:val="0"/>
        <w:numPr>
          <w:ilvl w:val="1"/>
          <w:numId w:val="3"/>
        </w:numPr>
        <w:tabs>
          <w:tab w:val="clear" w:pos="144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AF5D5E">
        <w:rPr>
          <w:sz w:val="28"/>
          <w:szCs w:val="28"/>
        </w:rPr>
        <w:t xml:space="preserve">Технология “Горизонталь” с использованием кабеля со специальными переводниками (НПФ “Геофизика”); </w:t>
      </w:r>
    </w:p>
    <w:p w:rsidR="00711BB2" w:rsidRPr="00AF5D5E" w:rsidRDefault="00711BB2" w:rsidP="00DE4E5B">
      <w:pPr>
        <w:keepNext/>
        <w:widowControl w:val="0"/>
        <w:numPr>
          <w:ilvl w:val="1"/>
          <w:numId w:val="4"/>
        </w:numPr>
        <w:tabs>
          <w:tab w:val="clear" w:pos="144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AF5D5E">
        <w:rPr>
          <w:sz w:val="28"/>
          <w:szCs w:val="28"/>
        </w:rPr>
        <w:t xml:space="preserve">Технология исследований на специальном жестком каротажном кабеле, эффективная при бурении скважины в твёрдых породах (“Татнефтегеофизика”); </w:t>
      </w:r>
    </w:p>
    <w:p w:rsidR="00711BB2" w:rsidRPr="00AF5D5E" w:rsidRDefault="00711BB2" w:rsidP="00DE4E5B">
      <w:pPr>
        <w:keepNext/>
        <w:widowControl w:val="0"/>
        <w:numPr>
          <w:ilvl w:val="1"/>
          <w:numId w:val="4"/>
        </w:numPr>
        <w:tabs>
          <w:tab w:val="clear" w:pos="144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AF5D5E">
        <w:rPr>
          <w:sz w:val="28"/>
          <w:szCs w:val="28"/>
        </w:rPr>
        <w:t xml:space="preserve">Технология исследований с комбинированным каналом связи, применяемая в глубоких скважинах и при наличии в разрезе соляных пластов (ДОАО“Газпромгеофизика”, ВНИИГИС); </w:t>
      </w:r>
    </w:p>
    <w:p w:rsidR="00711BB2" w:rsidRPr="00AF5D5E" w:rsidRDefault="00711BB2" w:rsidP="00DE4E5B">
      <w:pPr>
        <w:keepNext/>
        <w:widowControl w:val="0"/>
        <w:numPr>
          <w:ilvl w:val="1"/>
          <w:numId w:val="4"/>
        </w:numPr>
        <w:tabs>
          <w:tab w:val="clear" w:pos="144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AF5D5E">
        <w:rPr>
          <w:sz w:val="28"/>
          <w:szCs w:val="28"/>
        </w:rPr>
        <w:t xml:space="preserve">Технология исследований горизонтальных скважин с помощью автономных аппаратурно-методических комплексов “АМАК-Обь” (НПЦ “Тверьгеофизика”, ДОАО“Газпромгеофизика”,). </w:t>
      </w:r>
    </w:p>
    <w:p w:rsidR="00711BB2" w:rsidRPr="00AF5D5E" w:rsidRDefault="00711BB2" w:rsidP="00DE4E5B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AF5D5E">
        <w:rPr>
          <w:sz w:val="28"/>
          <w:szCs w:val="28"/>
        </w:rPr>
        <w:t>Аппаратурно-методический комплекс “АМАК-Обь” при перемещении с помощью бурильных труб осуществляет исследования скважин полным комплексом ГИС, таким же, как в вертикальных скважинах, с автономной записью внутри прибора.</w:t>
      </w:r>
    </w:p>
    <w:p w:rsidR="00711BB2" w:rsidRPr="00AF5D5E" w:rsidRDefault="00711BB2" w:rsidP="00DE4E5B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AF5D5E">
        <w:rPr>
          <w:sz w:val="28"/>
          <w:szCs w:val="28"/>
        </w:rPr>
        <w:t>Последние две технологии реализуются с помощью компьютерных станций ГТИ-ГИС.</w:t>
      </w:r>
    </w:p>
    <w:p w:rsidR="00711BB2" w:rsidRPr="00AF5D5E" w:rsidRDefault="00711BB2" w:rsidP="00DE4E5B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AF5D5E">
        <w:rPr>
          <w:sz w:val="28"/>
          <w:szCs w:val="28"/>
        </w:rPr>
        <w:t>Благодаря переходу на компьютерные технологии ГИС и ГТИ обеспечиваются:</w:t>
      </w:r>
    </w:p>
    <w:p w:rsidR="00711BB2" w:rsidRPr="00AF5D5E" w:rsidRDefault="00711BB2" w:rsidP="00DE4E5B">
      <w:pPr>
        <w:keepNext/>
        <w:widowControl w:val="0"/>
        <w:numPr>
          <w:ilvl w:val="1"/>
          <w:numId w:val="5"/>
        </w:numPr>
        <w:tabs>
          <w:tab w:val="clear" w:pos="144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AF5D5E">
        <w:rPr>
          <w:sz w:val="28"/>
          <w:szCs w:val="28"/>
        </w:rPr>
        <w:t xml:space="preserve">повышение в 2 раза производительности ГИС и сокращение срока исследования скважин; </w:t>
      </w:r>
    </w:p>
    <w:p w:rsidR="00711BB2" w:rsidRPr="00AF5D5E" w:rsidRDefault="00711BB2" w:rsidP="00DE4E5B">
      <w:pPr>
        <w:keepNext/>
        <w:widowControl w:val="0"/>
        <w:numPr>
          <w:ilvl w:val="1"/>
          <w:numId w:val="5"/>
        </w:numPr>
        <w:tabs>
          <w:tab w:val="clear" w:pos="144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AF5D5E">
        <w:rPr>
          <w:sz w:val="28"/>
          <w:szCs w:val="28"/>
        </w:rPr>
        <w:t xml:space="preserve">интегрированная обработка ГИС и ГТИ с целью повышения их информативности; </w:t>
      </w:r>
    </w:p>
    <w:p w:rsidR="00711BB2" w:rsidRPr="00AF5D5E" w:rsidRDefault="00711BB2" w:rsidP="00DE4E5B">
      <w:pPr>
        <w:keepNext/>
        <w:widowControl w:val="0"/>
        <w:numPr>
          <w:ilvl w:val="1"/>
          <w:numId w:val="5"/>
        </w:numPr>
        <w:tabs>
          <w:tab w:val="clear" w:pos="144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AF5D5E">
        <w:rPr>
          <w:sz w:val="28"/>
          <w:szCs w:val="28"/>
        </w:rPr>
        <w:t xml:space="preserve">оптимизация проводки скважин и режимов бурения по данным ГТИ; </w:t>
      </w:r>
    </w:p>
    <w:p w:rsidR="00711BB2" w:rsidRPr="00AF5D5E" w:rsidRDefault="00711BB2" w:rsidP="00DE4E5B">
      <w:pPr>
        <w:keepNext/>
        <w:widowControl w:val="0"/>
        <w:numPr>
          <w:ilvl w:val="1"/>
          <w:numId w:val="5"/>
        </w:numPr>
        <w:tabs>
          <w:tab w:val="clear" w:pos="144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AF5D5E">
        <w:rPr>
          <w:sz w:val="28"/>
          <w:szCs w:val="28"/>
        </w:rPr>
        <w:t xml:space="preserve">метрологически обеспеченная информация в стандартах и форматах, пригодных для международного аудита; </w:t>
      </w:r>
    </w:p>
    <w:p w:rsidR="00711BB2" w:rsidRPr="00AF5D5E" w:rsidRDefault="00711BB2" w:rsidP="00DE4E5B">
      <w:pPr>
        <w:keepNext/>
        <w:widowControl w:val="0"/>
        <w:numPr>
          <w:ilvl w:val="1"/>
          <w:numId w:val="5"/>
        </w:numPr>
        <w:tabs>
          <w:tab w:val="clear" w:pos="144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AF5D5E">
        <w:rPr>
          <w:sz w:val="28"/>
          <w:szCs w:val="28"/>
        </w:rPr>
        <w:t xml:space="preserve">экспресс-обработка данных на скважине для принятия оперативных решений. </w:t>
      </w:r>
    </w:p>
    <w:p w:rsidR="00AF5D5E" w:rsidRDefault="00AF5D5E" w:rsidP="00DE4E5B">
      <w:pPr>
        <w:keepNext/>
        <w:widowControl w:val="0"/>
        <w:spacing w:line="360" w:lineRule="auto"/>
        <w:ind w:firstLine="709"/>
        <w:jc w:val="both"/>
        <w:outlineLvl w:val="3"/>
        <w:rPr>
          <w:b/>
          <w:bCs/>
          <w:iCs/>
          <w:sz w:val="28"/>
          <w:szCs w:val="28"/>
        </w:rPr>
      </w:pPr>
      <w:bookmarkStart w:id="39" w:name="_Toc137207229"/>
      <w:bookmarkStart w:id="40" w:name="_Toc137207282"/>
      <w:bookmarkStart w:id="41" w:name="_Toc137207464"/>
    </w:p>
    <w:p w:rsidR="00AF5D5E" w:rsidRDefault="00711BB2" w:rsidP="00DE4E5B">
      <w:pPr>
        <w:keepNext/>
        <w:widowControl w:val="0"/>
        <w:spacing w:line="360" w:lineRule="auto"/>
        <w:ind w:firstLine="709"/>
        <w:jc w:val="center"/>
        <w:outlineLvl w:val="3"/>
        <w:rPr>
          <w:b/>
          <w:bCs/>
          <w:iCs/>
          <w:sz w:val="28"/>
          <w:szCs w:val="28"/>
        </w:rPr>
      </w:pPr>
      <w:r w:rsidRPr="00AF5D5E">
        <w:rPr>
          <w:b/>
          <w:bCs/>
          <w:iCs/>
          <w:sz w:val="28"/>
          <w:szCs w:val="28"/>
        </w:rPr>
        <w:t>Компьютерные технологии и оборудование для исследований действующих нефтяных и газовых скважин</w:t>
      </w:r>
      <w:bookmarkEnd w:id="39"/>
      <w:bookmarkEnd w:id="40"/>
      <w:bookmarkEnd w:id="41"/>
    </w:p>
    <w:p w:rsidR="00AF5D5E" w:rsidRDefault="00AF5D5E" w:rsidP="00DE4E5B">
      <w:pPr>
        <w:keepNext/>
        <w:widowControl w:val="0"/>
        <w:spacing w:line="360" w:lineRule="auto"/>
        <w:ind w:firstLine="709"/>
        <w:jc w:val="both"/>
        <w:outlineLvl w:val="3"/>
        <w:rPr>
          <w:b/>
          <w:bCs/>
          <w:iCs/>
          <w:sz w:val="28"/>
          <w:szCs w:val="28"/>
        </w:rPr>
      </w:pPr>
    </w:p>
    <w:p w:rsidR="00711BB2" w:rsidRPr="00AF5D5E" w:rsidRDefault="00711BB2" w:rsidP="00DE4E5B">
      <w:pPr>
        <w:keepNext/>
        <w:widowControl w:val="0"/>
        <w:spacing w:line="360" w:lineRule="auto"/>
        <w:ind w:firstLine="709"/>
        <w:jc w:val="both"/>
        <w:outlineLvl w:val="3"/>
        <w:rPr>
          <w:b/>
          <w:sz w:val="28"/>
          <w:szCs w:val="28"/>
        </w:rPr>
      </w:pPr>
      <w:r w:rsidRPr="00AF5D5E">
        <w:rPr>
          <w:sz w:val="28"/>
          <w:szCs w:val="28"/>
        </w:rPr>
        <w:t>Компьютерные комплексы ГИС для действующих нефтяных и газовых скважин включают набор высокочувствительных датчиков (дебита, температуры, давления, состава потока, ГК, акустических шумов, локатор муфт и др.) в модульном исполнении с единым интерфейсом и наземный аппаратурно-программный комплекс с бортовыми вычислительными средствами (ДОАО“Газпромгеофизика”, СКТБ “Геотрон”, НПФ “Геофизика”).</w:t>
      </w:r>
      <w:r w:rsidR="00AF5D5E">
        <w:rPr>
          <w:sz w:val="28"/>
          <w:szCs w:val="28"/>
        </w:rPr>
        <w:t xml:space="preserve"> </w:t>
      </w:r>
      <w:r w:rsidRPr="00AF5D5E">
        <w:rPr>
          <w:sz w:val="28"/>
          <w:szCs w:val="28"/>
        </w:rPr>
        <w:t>Компьютерные комплексы ГИС для действующих газовых скважин (ДОАО “Газпромгеофизика”) обеспечиваются параметрическим рядом специальных лубрикаторов и вспомогательным наземным оборудованием.</w:t>
      </w:r>
      <w:r w:rsidR="00AF5D5E">
        <w:rPr>
          <w:sz w:val="28"/>
          <w:szCs w:val="28"/>
        </w:rPr>
        <w:t xml:space="preserve"> </w:t>
      </w:r>
      <w:r w:rsidRPr="00AF5D5E">
        <w:rPr>
          <w:sz w:val="28"/>
          <w:szCs w:val="28"/>
        </w:rPr>
        <w:t>В комплекс исследований действующих скважин входит малогабаритный импульсный генератор нейтронов, спускаемый через НКТ (ВНИИЯГГ, “Татнефтегеофизика”).</w:t>
      </w:r>
      <w:r w:rsidR="009710C6" w:rsidRPr="00AF5D5E">
        <w:rPr>
          <w:b/>
          <w:sz w:val="28"/>
          <w:szCs w:val="28"/>
        </w:rPr>
        <w:t>–[1]</w:t>
      </w:r>
    </w:p>
    <w:p w:rsidR="00A74939" w:rsidRPr="00AF5D5E" w:rsidRDefault="00A74939" w:rsidP="00DE4E5B">
      <w:pPr>
        <w:keepNext/>
        <w:widowControl w:val="0"/>
        <w:spacing w:line="360" w:lineRule="auto"/>
        <w:ind w:firstLine="709"/>
        <w:jc w:val="center"/>
        <w:rPr>
          <w:b/>
          <w:bCs/>
          <w:sz w:val="28"/>
          <w:szCs w:val="28"/>
        </w:rPr>
      </w:pPr>
    </w:p>
    <w:p w:rsidR="004D776D" w:rsidRDefault="004D776D" w:rsidP="00DE4E5B">
      <w:pPr>
        <w:keepNext/>
        <w:widowControl w:val="0"/>
        <w:spacing w:line="360" w:lineRule="auto"/>
        <w:ind w:firstLine="709"/>
        <w:jc w:val="center"/>
        <w:outlineLvl w:val="3"/>
        <w:rPr>
          <w:b/>
          <w:bCs/>
          <w:iCs/>
          <w:sz w:val="28"/>
          <w:szCs w:val="28"/>
        </w:rPr>
      </w:pPr>
      <w:bookmarkStart w:id="42" w:name="_Toc137207230"/>
      <w:bookmarkStart w:id="43" w:name="_Toc137207283"/>
      <w:bookmarkStart w:id="44" w:name="_Toc137207465"/>
      <w:r w:rsidRPr="00AF5D5E">
        <w:rPr>
          <w:b/>
          <w:bCs/>
          <w:iCs/>
          <w:sz w:val="28"/>
          <w:szCs w:val="28"/>
        </w:rPr>
        <w:t>Структура геофизических исследований скважин в России</w:t>
      </w:r>
      <w:bookmarkEnd w:id="42"/>
      <w:bookmarkEnd w:id="43"/>
      <w:bookmarkEnd w:id="44"/>
    </w:p>
    <w:p w:rsidR="00AF5D5E" w:rsidRPr="00AF5D5E" w:rsidRDefault="00AF5D5E" w:rsidP="00DE4E5B">
      <w:pPr>
        <w:keepNext/>
        <w:widowControl w:val="0"/>
        <w:spacing w:line="360" w:lineRule="auto"/>
        <w:ind w:firstLine="709"/>
        <w:jc w:val="both"/>
        <w:outlineLvl w:val="3"/>
        <w:rPr>
          <w:b/>
          <w:bCs/>
          <w:iCs/>
          <w:sz w:val="28"/>
          <w:szCs w:val="28"/>
        </w:rPr>
      </w:pPr>
    </w:p>
    <w:p w:rsidR="004D776D" w:rsidRDefault="004D776D" w:rsidP="00DE4E5B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AF5D5E">
        <w:rPr>
          <w:sz w:val="28"/>
          <w:szCs w:val="28"/>
        </w:rPr>
        <w:t>В последние годы существенно изменилась структура геофизических исследований скважин в России. Если ранее более половины объемов ГИС приходилось на исследования в открытом стволе бурящихся скважин, то сейчас более половины всех работ по ГИС приходится на исследования обсаженных скважин с целью контроля за разработкой месторождений, контроля технического состояния скважин, обеспечения ремонтных работ. </w:t>
      </w:r>
    </w:p>
    <w:p w:rsidR="00AF5D5E" w:rsidRPr="00AF5D5E" w:rsidRDefault="00AF5D5E" w:rsidP="00DE4E5B">
      <w:pPr>
        <w:keepNext/>
        <w:widowControl w:val="0"/>
        <w:spacing w:line="360" w:lineRule="auto"/>
        <w:ind w:firstLine="709"/>
        <w:jc w:val="both"/>
        <w:rPr>
          <w:b/>
          <w:bCs/>
          <w:sz w:val="28"/>
          <w:szCs w:val="28"/>
        </w:rPr>
      </w:pPr>
    </w:p>
    <w:tbl>
      <w:tblPr>
        <w:tblW w:w="7513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5245"/>
        <w:gridCol w:w="1417"/>
        <w:gridCol w:w="851"/>
      </w:tblGrid>
      <w:tr w:rsidR="004D776D" w:rsidRPr="002C638B" w:rsidTr="002C638B">
        <w:tc>
          <w:tcPr>
            <w:tcW w:w="7513" w:type="dxa"/>
            <w:gridSpan w:val="3"/>
            <w:shd w:val="clear" w:color="auto" w:fill="auto"/>
          </w:tcPr>
          <w:p w:rsidR="00E040D2" w:rsidRPr="002C638B" w:rsidRDefault="004D776D" w:rsidP="002C638B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2C638B">
              <w:rPr>
                <w:b/>
                <w:bCs/>
                <w:sz w:val="20"/>
                <w:szCs w:val="20"/>
              </w:rPr>
              <w:t>Структура объемов ГИС в России, %</w:t>
            </w:r>
          </w:p>
        </w:tc>
      </w:tr>
      <w:tr w:rsidR="004D776D" w:rsidRPr="002C638B" w:rsidTr="002C638B">
        <w:tc>
          <w:tcPr>
            <w:tcW w:w="5245" w:type="dxa"/>
            <w:shd w:val="clear" w:color="auto" w:fill="auto"/>
          </w:tcPr>
          <w:p w:rsidR="004D776D" w:rsidRPr="002C638B" w:rsidRDefault="004D776D" w:rsidP="002C638B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2C638B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</w:tcPr>
          <w:p w:rsidR="00E040D2" w:rsidRPr="002C638B" w:rsidRDefault="004D776D" w:rsidP="002C638B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2C638B">
              <w:rPr>
                <w:b/>
                <w:bCs/>
                <w:sz w:val="20"/>
                <w:szCs w:val="20"/>
              </w:rPr>
              <w:t>1990 г.</w:t>
            </w:r>
          </w:p>
        </w:tc>
        <w:tc>
          <w:tcPr>
            <w:tcW w:w="851" w:type="dxa"/>
            <w:shd w:val="clear" w:color="auto" w:fill="auto"/>
          </w:tcPr>
          <w:p w:rsidR="00E040D2" w:rsidRPr="002C638B" w:rsidRDefault="004D776D" w:rsidP="002C638B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2C638B">
              <w:rPr>
                <w:b/>
                <w:bCs/>
                <w:sz w:val="20"/>
                <w:szCs w:val="20"/>
              </w:rPr>
              <w:t>1997г.</w:t>
            </w:r>
          </w:p>
        </w:tc>
      </w:tr>
      <w:tr w:rsidR="004D776D" w:rsidRPr="002C638B" w:rsidTr="002C638B">
        <w:tc>
          <w:tcPr>
            <w:tcW w:w="5245" w:type="dxa"/>
            <w:shd w:val="clear" w:color="auto" w:fill="auto"/>
          </w:tcPr>
          <w:p w:rsidR="00E040D2" w:rsidRPr="002C638B" w:rsidRDefault="004D776D" w:rsidP="002C638B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2C638B">
              <w:rPr>
                <w:sz w:val="20"/>
                <w:szCs w:val="20"/>
              </w:rPr>
              <w:t>Геофизические исследования в открытом стволе</w:t>
            </w:r>
          </w:p>
        </w:tc>
        <w:tc>
          <w:tcPr>
            <w:tcW w:w="1417" w:type="dxa"/>
            <w:shd w:val="clear" w:color="auto" w:fill="auto"/>
          </w:tcPr>
          <w:p w:rsidR="00E040D2" w:rsidRPr="002C638B" w:rsidRDefault="004D776D" w:rsidP="002C638B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2C638B">
              <w:rPr>
                <w:sz w:val="20"/>
                <w:szCs w:val="20"/>
              </w:rPr>
              <w:t>52</w:t>
            </w:r>
          </w:p>
        </w:tc>
        <w:tc>
          <w:tcPr>
            <w:tcW w:w="851" w:type="dxa"/>
            <w:shd w:val="clear" w:color="auto" w:fill="auto"/>
          </w:tcPr>
          <w:p w:rsidR="00E040D2" w:rsidRPr="002C638B" w:rsidRDefault="004D776D" w:rsidP="002C638B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2C638B">
              <w:rPr>
                <w:sz w:val="20"/>
                <w:szCs w:val="20"/>
              </w:rPr>
              <w:t>23</w:t>
            </w:r>
          </w:p>
        </w:tc>
      </w:tr>
      <w:tr w:rsidR="004D776D" w:rsidRPr="002C638B" w:rsidTr="002C638B">
        <w:tc>
          <w:tcPr>
            <w:tcW w:w="5245" w:type="dxa"/>
            <w:shd w:val="clear" w:color="auto" w:fill="auto"/>
          </w:tcPr>
          <w:p w:rsidR="00E040D2" w:rsidRPr="002C638B" w:rsidRDefault="004D776D" w:rsidP="002C638B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2C638B">
              <w:rPr>
                <w:sz w:val="20"/>
                <w:szCs w:val="20"/>
              </w:rPr>
              <w:t>Геофизические исследования в обсаженных скважинах</w:t>
            </w:r>
          </w:p>
        </w:tc>
        <w:tc>
          <w:tcPr>
            <w:tcW w:w="1417" w:type="dxa"/>
            <w:shd w:val="clear" w:color="auto" w:fill="auto"/>
          </w:tcPr>
          <w:p w:rsidR="00E040D2" w:rsidRPr="002C638B" w:rsidRDefault="004D776D" w:rsidP="002C638B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2C638B">
              <w:rPr>
                <w:sz w:val="20"/>
                <w:szCs w:val="20"/>
              </w:rPr>
              <w:t>25</w:t>
            </w:r>
          </w:p>
        </w:tc>
        <w:tc>
          <w:tcPr>
            <w:tcW w:w="851" w:type="dxa"/>
            <w:shd w:val="clear" w:color="auto" w:fill="auto"/>
          </w:tcPr>
          <w:p w:rsidR="00E040D2" w:rsidRPr="002C638B" w:rsidRDefault="004D776D" w:rsidP="002C638B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2C638B">
              <w:rPr>
                <w:sz w:val="20"/>
                <w:szCs w:val="20"/>
              </w:rPr>
              <w:t>53</w:t>
            </w:r>
          </w:p>
        </w:tc>
      </w:tr>
      <w:tr w:rsidR="004D776D" w:rsidRPr="002C638B" w:rsidTr="002C638B">
        <w:tc>
          <w:tcPr>
            <w:tcW w:w="5245" w:type="dxa"/>
            <w:shd w:val="clear" w:color="auto" w:fill="auto"/>
          </w:tcPr>
          <w:p w:rsidR="00E040D2" w:rsidRPr="002C638B" w:rsidRDefault="004D776D" w:rsidP="002C638B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2C638B">
              <w:rPr>
                <w:sz w:val="20"/>
                <w:szCs w:val="20"/>
              </w:rPr>
              <w:t>Прострелочно-взрывные работы</w:t>
            </w:r>
          </w:p>
        </w:tc>
        <w:tc>
          <w:tcPr>
            <w:tcW w:w="1417" w:type="dxa"/>
            <w:shd w:val="clear" w:color="auto" w:fill="auto"/>
          </w:tcPr>
          <w:p w:rsidR="00E040D2" w:rsidRPr="002C638B" w:rsidRDefault="004D776D" w:rsidP="002C638B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2C638B">
              <w:rPr>
                <w:sz w:val="20"/>
                <w:szCs w:val="20"/>
              </w:rPr>
              <w:t>11</w:t>
            </w:r>
          </w:p>
        </w:tc>
        <w:tc>
          <w:tcPr>
            <w:tcW w:w="851" w:type="dxa"/>
            <w:shd w:val="clear" w:color="auto" w:fill="auto"/>
          </w:tcPr>
          <w:p w:rsidR="00E040D2" w:rsidRPr="002C638B" w:rsidRDefault="004D776D" w:rsidP="002C638B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2C638B">
              <w:rPr>
                <w:sz w:val="20"/>
                <w:szCs w:val="20"/>
              </w:rPr>
              <w:t>13</w:t>
            </w:r>
          </w:p>
        </w:tc>
      </w:tr>
      <w:tr w:rsidR="004D776D" w:rsidRPr="002C638B" w:rsidTr="002C638B">
        <w:tc>
          <w:tcPr>
            <w:tcW w:w="5245" w:type="dxa"/>
            <w:shd w:val="clear" w:color="auto" w:fill="auto"/>
          </w:tcPr>
          <w:p w:rsidR="00E040D2" w:rsidRPr="002C638B" w:rsidRDefault="004D776D" w:rsidP="002C638B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2C638B">
              <w:rPr>
                <w:sz w:val="20"/>
                <w:szCs w:val="20"/>
              </w:rPr>
              <w:t>Геолого-технологические исследования</w:t>
            </w:r>
          </w:p>
        </w:tc>
        <w:tc>
          <w:tcPr>
            <w:tcW w:w="1417" w:type="dxa"/>
            <w:shd w:val="clear" w:color="auto" w:fill="auto"/>
          </w:tcPr>
          <w:p w:rsidR="00E040D2" w:rsidRPr="002C638B" w:rsidRDefault="004D776D" w:rsidP="002C638B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2C638B">
              <w:rPr>
                <w:sz w:val="20"/>
                <w:szCs w:val="20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:rsidR="00E040D2" w:rsidRPr="002C638B" w:rsidRDefault="004D776D" w:rsidP="002C638B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2C638B">
              <w:rPr>
                <w:sz w:val="20"/>
                <w:szCs w:val="20"/>
              </w:rPr>
              <w:t>5</w:t>
            </w:r>
          </w:p>
        </w:tc>
      </w:tr>
      <w:tr w:rsidR="004D776D" w:rsidRPr="002C638B" w:rsidTr="002C638B">
        <w:tc>
          <w:tcPr>
            <w:tcW w:w="5245" w:type="dxa"/>
            <w:shd w:val="clear" w:color="auto" w:fill="auto"/>
          </w:tcPr>
          <w:p w:rsidR="00E040D2" w:rsidRPr="002C638B" w:rsidRDefault="004D776D" w:rsidP="002C638B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2C638B">
              <w:rPr>
                <w:sz w:val="20"/>
                <w:szCs w:val="20"/>
              </w:rPr>
              <w:t>Испытание пластов на трубах</w:t>
            </w:r>
          </w:p>
        </w:tc>
        <w:tc>
          <w:tcPr>
            <w:tcW w:w="1417" w:type="dxa"/>
            <w:shd w:val="clear" w:color="auto" w:fill="auto"/>
          </w:tcPr>
          <w:p w:rsidR="00E040D2" w:rsidRPr="002C638B" w:rsidRDefault="004D776D" w:rsidP="002C638B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2C638B">
              <w:rPr>
                <w:sz w:val="20"/>
                <w:szCs w:val="20"/>
              </w:rPr>
              <w:t>5</w:t>
            </w:r>
          </w:p>
        </w:tc>
        <w:tc>
          <w:tcPr>
            <w:tcW w:w="851" w:type="dxa"/>
            <w:shd w:val="clear" w:color="auto" w:fill="auto"/>
          </w:tcPr>
          <w:p w:rsidR="00E040D2" w:rsidRPr="002C638B" w:rsidRDefault="004D776D" w:rsidP="002C638B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2C638B">
              <w:rPr>
                <w:sz w:val="20"/>
                <w:szCs w:val="20"/>
              </w:rPr>
              <w:t>3</w:t>
            </w:r>
          </w:p>
        </w:tc>
      </w:tr>
      <w:tr w:rsidR="004D776D" w:rsidRPr="002C638B" w:rsidTr="002C638B">
        <w:tc>
          <w:tcPr>
            <w:tcW w:w="5245" w:type="dxa"/>
            <w:shd w:val="clear" w:color="auto" w:fill="auto"/>
          </w:tcPr>
          <w:p w:rsidR="00E040D2" w:rsidRPr="002C638B" w:rsidRDefault="004D776D" w:rsidP="002C638B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2C638B">
              <w:rPr>
                <w:sz w:val="20"/>
                <w:szCs w:val="20"/>
              </w:rPr>
              <w:t>Прочие работы</w:t>
            </w:r>
          </w:p>
        </w:tc>
        <w:tc>
          <w:tcPr>
            <w:tcW w:w="1417" w:type="dxa"/>
            <w:shd w:val="clear" w:color="auto" w:fill="auto"/>
          </w:tcPr>
          <w:p w:rsidR="00E040D2" w:rsidRPr="002C638B" w:rsidRDefault="004D776D" w:rsidP="002C638B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2C638B">
              <w:rPr>
                <w:sz w:val="20"/>
                <w:szCs w:val="20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E040D2" w:rsidRPr="002C638B" w:rsidRDefault="004D776D" w:rsidP="002C638B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2C638B">
              <w:rPr>
                <w:sz w:val="20"/>
                <w:szCs w:val="20"/>
              </w:rPr>
              <w:t>1</w:t>
            </w:r>
          </w:p>
        </w:tc>
      </w:tr>
    </w:tbl>
    <w:p w:rsidR="004D776D" w:rsidRPr="00AF5D5E" w:rsidRDefault="004D776D" w:rsidP="00DE4E5B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4D776D" w:rsidRPr="00AF5D5E" w:rsidRDefault="004D776D" w:rsidP="00DE4E5B">
      <w:pPr>
        <w:keepNext/>
        <w:widowControl w:val="0"/>
        <w:spacing w:line="360" w:lineRule="auto"/>
        <w:ind w:firstLine="709"/>
        <w:jc w:val="both"/>
        <w:rPr>
          <w:b/>
          <w:sz w:val="28"/>
          <w:szCs w:val="28"/>
        </w:rPr>
      </w:pPr>
      <w:r w:rsidRPr="00AF5D5E">
        <w:rPr>
          <w:sz w:val="28"/>
          <w:szCs w:val="28"/>
        </w:rPr>
        <w:t>Геофизические исследования в обсаженных скважинах выполнены в 1997 году по Минтопэнерго РФ – в 42800 скважинах на нефтяных месторождениях, в ОАО “Газпром” – в 1128 скважинах на газовых месторождениях и ПХГ.</w:t>
      </w:r>
      <w:r w:rsidR="00AF5D5E">
        <w:rPr>
          <w:sz w:val="28"/>
          <w:szCs w:val="28"/>
        </w:rPr>
        <w:t xml:space="preserve"> </w:t>
      </w:r>
      <w:r w:rsidRPr="00AF5D5E">
        <w:rPr>
          <w:sz w:val="28"/>
          <w:szCs w:val="28"/>
        </w:rPr>
        <w:t>Это связано, с одной стороны, с ростом значения контроля за разработкой месторождений нефти и газа на поздних стадиях их разработки, с другой стороны, с необходимостью более эффективного использования действующих скважин.</w:t>
      </w:r>
      <w:r w:rsidR="009710C6" w:rsidRPr="00AF5D5E">
        <w:rPr>
          <w:b/>
          <w:sz w:val="28"/>
          <w:szCs w:val="28"/>
        </w:rPr>
        <w:t xml:space="preserve"> –[1]</w:t>
      </w:r>
    </w:p>
    <w:p w:rsidR="004D776D" w:rsidRDefault="004D776D" w:rsidP="00DE4E5B">
      <w:pPr>
        <w:keepNext/>
        <w:widowControl w:val="0"/>
        <w:spacing w:line="360" w:lineRule="auto"/>
        <w:ind w:firstLine="709"/>
        <w:jc w:val="center"/>
        <w:outlineLvl w:val="3"/>
        <w:rPr>
          <w:b/>
          <w:bCs/>
          <w:iCs/>
          <w:sz w:val="28"/>
          <w:szCs w:val="28"/>
        </w:rPr>
      </w:pPr>
      <w:bookmarkStart w:id="45" w:name="_Toc137207231"/>
      <w:bookmarkStart w:id="46" w:name="_Toc137207284"/>
      <w:bookmarkStart w:id="47" w:name="_Toc137207466"/>
      <w:r w:rsidRPr="00AF5D5E">
        <w:rPr>
          <w:b/>
          <w:bCs/>
          <w:iCs/>
          <w:sz w:val="28"/>
          <w:szCs w:val="28"/>
        </w:rPr>
        <w:t>Структура службы ГИС в России</w:t>
      </w:r>
      <w:bookmarkEnd w:id="45"/>
      <w:bookmarkEnd w:id="46"/>
      <w:bookmarkEnd w:id="47"/>
    </w:p>
    <w:p w:rsidR="00AF5D5E" w:rsidRPr="00AF5D5E" w:rsidRDefault="00AF5D5E" w:rsidP="00DE4E5B">
      <w:pPr>
        <w:keepNext/>
        <w:widowControl w:val="0"/>
        <w:spacing w:line="360" w:lineRule="auto"/>
        <w:ind w:firstLine="709"/>
        <w:jc w:val="both"/>
        <w:outlineLvl w:val="3"/>
        <w:rPr>
          <w:b/>
          <w:bCs/>
          <w:sz w:val="28"/>
          <w:szCs w:val="28"/>
        </w:rPr>
      </w:pPr>
    </w:p>
    <w:p w:rsidR="004D776D" w:rsidRPr="00AF5D5E" w:rsidRDefault="004D776D" w:rsidP="00DE4E5B">
      <w:pPr>
        <w:keepNext/>
        <w:widowControl w:val="0"/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AF5D5E">
        <w:rPr>
          <w:sz w:val="28"/>
          <w:szCs w:val="28"/>
        </w:rPr>
        <w:t>В 1997 г., несмотря на экономические трудности, производственные геофизические организации нефтегазовой отрасли сохранили свой потенциал и объемы работ. Функционировало 1200 отрядов (партий), в т.ч. 360 – по исследованиям бурящихся скважин, 110 – ГТИ и газовый каротаж, 620 – ГИС-контроль, перфорация и интенсификация притоков, 110 – комплексных и специальных.</w:t>
      </w:r>
      <w:r w:rsidR="00AF5D5E">
        <w:rPr>
          <w:b/>
          <w:bCs/>
          <w:sz w:val="28"/>
          <w:szCs w:val="28"/>
        </w:rPr>
        <w:t xml:space="preserve"> </w:t>
      </w:r>
      <w:r w:rsidRPr="00AF5D5E">
        <w:rPr>
          <w:sz w:val="28"/>
          <w:szCs w:val="28"/>
        </w:rPr>
        <w:t>Экономическое преобразования последних лет вызвали значительные изменения в организации геофизических работ в России. Геофизические предприятия сейчас управляются государственными ведомствами (Минтопэнерго, МПР) не административно, а только через участие в их акционерном капитале и в советах директоров.</w:t>
      </w:r>
      <w:r w:rsidR="00AF5D5E">
        <w:rPr>
          <w:b/>
          <w:bCs/>
          <w:sz w:val="28"/>
          <w:szCs w:val="28"/>
        </w:rPr>
        <w:t xml:space="preserve"> </w:t>
      </w:r>
      <w:r w:rsidRPr="00AF5D5E">
        <w:rPr>
          <w:sz w:val="28"/>
          <w:szCs w:val="28"/>
        </w:rPr>
        <w:t>Изменились организационно-правовые формы предприятий геофизи-ческой службы России:</w:t>
      </w:r>
    </w:p>
    <w:p w:rsidR="004D776D" w:rsidRPr="00AF5D5E" w:rsidRDefault="004D776D" w:rsidP="00DE4E5B">
      <w:pPr>
        <w:keepNext/>
        <w:widowControl w:val="0"/>
        <w:numPr>
          <w:ilvl w:val="1"/>
          <w:numId w:val="6"/>
        </w:numPr>
        <w:tabs>
          <w:tab w:val="clear" w:pos="144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AF5D5E">
        <w:rPr>
          <w:sz w:val="28"/>
          <w:szCs w:val="28"/>
        </w:rPr>
        <w:t xml:space="preserve">Крупные геофизические предприятия системы бывшего Миннефтепрома и Министерства геологии прошли акционирование и приватизацию, при этом доля государства в их акционерном капитале не превышает 40%. </w:t>
      </w:r>
    </w:p>
    <w:p w:rsidR="004D776D" w:rsidRPr="00AF5D5E" w:rsidRDefault="004D776D" w:rsidP="00DE4E5B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AF5D5E">
        <w:rPr>
          <w:sz w:val="28"/>
          <w:szCs w:val="28"/>
        </w:rPr>
        <w:t>Ряд геофизических предприятий вошли в состав вертикально-интегрированных нефтяных компаний (“Сургутнефтегеофизика” в НК “Сургутнефтегаз”, “Ноябрьскнефтегазгеофизика” в НК “Сибнефть”, “Томскнефтегеофизика” в Восточную нефтяную компанию,</w:t>
      </w:r>
      <w:r w:rsidR="00F96E05" w:rsidRPr="00AF5D5E">
        <w:rPr>
          <w:sz w:val="28"/>
          <w:szCs w:val="28"/>
        </w:rPr>
        <w:t xml:space="preserve"> Центр геоинформации Томское отделение в Сибирский научно-исследовательский холдинг НК «СИБНЕФТЬ», </w:t>
      </w:r>
      <w:r w:rsidRPr="00AF5D5E">
        <w:rPr>
          <w:sz w:val="28"/>
          <w:szCs w:val="28"/>
        </w:rPr>
        <w:t xml:space="preserve">“Тюменьнефтегеофизика” в Тюменскую нефтяную компанию, “Башнефтегеофизика” в НК “Башнефть”, “Татнефтегеофизика” в НК “Татнефть”). </w:t>
      </w:r>
    </w:p>
    <w:p w:rsidR="000E3C67" w:rsidRPr="00AF5D5E" w:rsidRDefault="004D776D" w:rsidP="00DE4E5B">
      <w:pPr>
        <w:keepNext/>
        <w:widowControl w:val="0"/>
        <w:numPr>
          <w:ilvl w:val="1"/>
          <w:numId w:val="6"/>
        </w:numPr>
        <w:tabs>
          <w:tab w:val="clear" w:pos="144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AF5D5E">
        <w:rPr>
          <w:sz w:val="28"/>
          <w:szCs w:val="28"/>
        </w:rPr>
        <w:t>Создана, впервые в России, интегрированная геофизическая компания с собственной научной и приборостроительной базой путем развития научно-технического потенциала ДОАО “Газпромгеофизика”, ОАО “Газпром”.</w:t>
      </w:r>
      <w:r w:rsidR="00AF5D5E">
        <w:rPr>
          <w:sz w:val="28"/>
          <w:szCs w:val="28"/>
        </w:rPr>
        <w:t xml:space="preserve"> </w:t>
      </w:r>
    </w:p>
    <w:p w:rsidR="004D776D" w:rsidRPr="00AF5D5E" w:rsidRDefault="004D776D" w:rsidP="00DE4E5B">
      <w:pPr>
        <w:keepNext/>
        <w:widowControl w:val="0"/>
        <w:spacing w:line="360" w:lineRule="auto"/>
        <w:ind w:firstLine="709"/>
        <w:jc w:val="both"/>
        <w:rPr>
          <w:b/>
          <w:sz w:val="28"/>
          <w:szCs w:val="28"/>
        </w:rPr>
      </w:pPr>
      <w:r w:rsidRPr="00AF5D5E">
        <w:rPr>
          <w:sz w:val="28"/>
          <w:szCs w:val="28"/>
        </w:rPr>
        <w:t>Решение задач устойчивого развития ОАО “Газпром” потребовало создания новой структуры геофизической службы газовой отрасли, способной собственными силами обеспечить все виды производственных геофизических работ, от разведки до мониторинга и весь инновационный цикл – от НИОКР до широкого производственного применения достижений научно-технического прогресса. Формирование новой структуры геофизической службы отрасли осуществлено руководством ОАО “Газпром” на базе развития ДОАО “Газпромгеофизика” и включения в его состав ведущих научных коллективов России в области геофизических методов исследований, строительства, заканчивания скважин, подсчета запасов УВС: НПЦ “Тверьгеофизика”, “ВНИПИвзрывгеофизика” и сейсморазведочного предприятия “Костромагеофизика”.</w:t>
      </w:r>
      <w:r w:rsidR="009710C6" w:rsidRPr="00AF5D5E">
        <w:rPr>
          <w:b/>
          <w:sz w:val="28"/>
          <w:szCs w:val="28"/>
        </w:rPr>
        <w:t>–[1]</w:t>
      </w:r>
    </w:p>
    <w:p w:rsidR="00AF5D5E" w:rsidRPr="00AF5D5E" w:rsidRDefault="00AF5D5E" w:rsidP="00DE4E5B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4D776D" w:rsidRDefault="004D776D" w:rsidP="00DE4E5B">
      <w:pPr>
        <w:keepNext/>
        <w:widowControl w:val="0"/>
        <w:spacing w:line="360" w:lineRule="auto"/>
        <w:ind w:firstLine="709"/>
        <w:jc w:val="center"/>
        <w:outlineLvl w:val="3"/>
        <w:rPr>
          <w:b/>
          <w:bCs/>
          <w:iCs/>
          <w:sz w:val="28"/>
          <w:szCs w:val="28"/>
        </w:rPr>
      </w:pPr>
      <w:bookmarkStart w:id="48" w:name="_Toc137207232"/>
      <w:bookmarkStart w:id="49" w:name="_Toc137207285"/>
      <w:bookmarkStart w:id="50" w:name="_Toc137207467"/>
      <w:r w:rsidRPr="00AF5D5E">
        <w:rPr>
          <w:b/>
          <w:bCs/>
          <w:iCs/>
          <w:sz w:val="28"/>
          <w:szCs w:val="28"/>
        </w:rPr>
        <w:t>Компьютерные технологии ГИС бурящихся скважин</w:t>
      </w:r>
      <w:bookmarkEnd w:id="48"/>
      <w:bookmarkEnd w:id="49"/>
      <w:bookmarkEnd w:id="50"/>
    </w:p>
    <w:p w:rsidR="00AF5D5E" w:rsidRPr="00AF5D5E" w:rsidRDefault="00AF5D5E" w:rsidP="00DE4E5B">
      <w:pPr>
        <w:keepNext/>
        <w:widowControl w:val="0"/>
        <w:spacing w:line="360" w:lineRule="auto"/>
        <w:ind w:firstLine="709"/>
        <w:jc w:val="both"/>
        <w:outlineLvl w:val="3"/>
        <w:rPr>
          <w:b/>
          <w:bCs/>
          <w:sz w:val="28"/>
          <w:szCs w:val="28"/>
        </w:rPr>
      </w:pPr>
    </w:p>
    <w:p w:rsidR="004D776D" w:rsidRPr="00AF5D5E" w:rsidRDefault="004D776D" w:rsidP="00DE4E5B">
      <w:pPr>
        <w:keepNext/>
        <w:widowControl w:val="0"/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AF5D5E">
        <w:rPr>
          <w:sz w:val="28"/>
          <w:szCs w:val="28"/>
        </w:rPr>
        <w:t>Компьютерные комплексы для ГИС включают:</w:t>
      </w:r>
    </w:p>
    <w:p w:rsidR="004D776D" w:rsidRPr="00AF5D5E" w:rsidRDefault="004D776D" w:rsidP="00DE4E5B">
      <w:pPr>
        <w:keepNext/>
        <w:widowControl w:val="0"/>
        <w:numPr>
          <w:ilvl w:val="1"/>
          <w:numId w:val="8"/>
        </w:numPr>
        <w:tabs>
          <w:tab w:val="clear" w:pos="144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AF5D5E">
        <w:rPr>
          <w:sz w:val="28"/>
          <w:szCs w:val="28"/>
        </w:rPr>
        <w:t xml:space="preserve">комплект модульных программно-управляемых скважинных приборов основных количественных методов ГИС с базовым и скважинным метрологическим обеспечением, позволяющий реализовать широкий комплекс исследований разведочных скважин за 2-3 рейса; </w:t>
      </w:r>
    </w:p>
    <w:p w:rsidR="004D776D" w:rsidRPr="00AF5D5E" w:rsidRDefault="004D776D" w:rsidP="00DE4E5B">
      <w:pPr>
        <w:keepNext/>
        <w:widowControl w:val="0"/>
        <w:numPr>
          <w:ilvl w:val="1"/>
          <w:numId w:val="8"/>
        </w:numPr>
        <w:tabs>
          <w:tab w:val="clear" w:pos="144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AF5D5E">
        <w:rPr>
          <w:sz w:val="28"/>
          <w:szCs w:val="28"/>
        </w:rPr>
        <w:t xml:space="preserve">компьютерные наземные регистрирующие лаборатории с бортовыми вычислительными комплексами; </w:t>
      </w:r>
    </w:p>
    <w:p w:rsidR="004D776D" w:rsidRPr="00AF5D5E" w:rsidRDefault="004D776D" w:rsidP="00DE4E5B">
      <w:pPr>
        <w:keepNext/>
        <w:widowControl w:val="0"/>
        <w:numPr>
          <w:ilvl w:val="1"/>
          <w:numId w:val="8"/>
        </w:numPr>
        <w:tabs>
          <w:tab w:val="clear" w:pos="144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AF5D5E">
        <w:rPr>
          <w:sz w:val="28"/>
          <w:szCs w:val="28"/>
        </w:rPr>
        <w:t xml:space="preserve">программное обеспечение для регистрации и экспресс-обработки получаемых геофизических данных на скважине. </w:t>
      </w:r>
    </w:p>
    <w:p w:rsidR="004D776D" w:rsidRPr="00AF5D5E" w:rsidRDefault="004D776D" w:rsidP="00DE4E5B">
      <w:pPr>
        <w:keepNext/>
        <w:widowControl w:val="0"/>
        <w:spacing w:line="360" w:lineRule="auto"/>
        <w:ind w:firstLine="709"/>
        <w:jc w:val="both"/>
        <w:rPr>
          <w:b/>
          <w:sz w:val="28"/>
          <w:szCs w:val="28"/>
        </w:rPr>
      </w:pPr>
      <w:r w:rsidRPr="00AF5D5E">
        <w:rPr>
          <w:sz w:val="28"/>
          <w:szCs w:val="28"/>
        </w:rPr>
        <w:t>Помимо традиционного ранее для России комплекса массовых исследований, компьютерные технологии ГИС включают аппаратуру компенсированного нейтронного и акустического каротажа, литоплотностной каротаж, кислородно-углеродный каротаж, спектральный гамма-каротаж, многозондовые и многочастотные электромагнитные имиджеры (ИКЗ, ВИКИЗ).</w:t>
      </w:r>
      <w:r w:rsidR="009710C6" w:rsidRPr="00AF5D5E">
        <w:rPr>
          <w:b/>
          <w:sz w:val="28"/>
          <w:szCs w:val="28"/>
        </w:rPr>
        <w:t xml:space="preserve"> –[1]</w:t>
      </w:r>
    </w:p>
    <w:p w:rsidR="004D776D" w:rsidRDefault="004D776D" w:rsidP="00DE4E5B">
      <w:pPr>
        <w:keepNext/>
        <w:widowControl w:val="0"/>
        <w:spacing w:line="360" w:lineRule="auto"/>
        <w:ind w:firstLine="709"/>
        <w:jc w:val="center"/>
        <w:rPr>
          <w:b/>
          <w:bCs/>
          <w:iCs/>
          <w:sz w:val="28"/>
          <w:szCs w:val="28"/>
        </w:rPr>
      </w:pPr>
      <w:r w:rsidRPr="00AF5D5E">
        <w:rPr>
          <w:b/>
          <w:bCs/>
          <w:iCs/>
          <w:sz w:val="28"/>
          <w:szCs w:val="28"/>
        </w:rPr>
        <w:t xml:space="preserve">Компьютерные технологии геолого-технологических </w:t>
      </w:r>
      <w:bookmarkStart w:id="51" w:name="_Toc137207233"/>
      <w:bookmarkStart w:id="52" w:name="_Toc137207286"/>
      <w:bookmarkStart w:id="53" w:name="_Toc137207468"/>
      <w:r w:rsidRPr="00AF5D5E">
        <w:rPr>
          <w:b/>
          <w:bCs/>
          <w:iCs/>
          <w:sz w:val="28"/>
          <w:szCs w:val="28"/>
        </w:rPr>
        <w:t>исследований бурящихся скважин – ГТИ</w:t>
      </w:r>
      <w:bookmarkEnd w:id="51"/>
      <w:bookmarkEnd w:id="52"/>
      <w:bookmarkEnd w:id="53"/>
    </w:p>
    <w:p w:rsidR="00AF5D5E" w:rsidRPr="00AF5D5E" w:rsidRDefault="00AF5D5E" w:rsidP="00DE4E5B">
      <w:pPr>
        <w:keepNext/>
        <w:widowControl w:val="0"/>
        <w:spacing w:line="360" w:lineRule="auto"/>
        <w:ind w:firstLine="709"/>
        <w:jc w:val="both"/>
        <w:rPr>
          <w:b/>
          <w:bCs/>
          <w:iCs/>
          <w:sz w:val="28"/>
          <w:szCs w:val="28"/>
        </w:rPr>
      </w:pPr>
    </w:p>
    <w:p w:rsidR="004D776D" w:rsidRPr="00AF5D5E" w:rsidRDefault="004D776D" w:rsidP="00DE4E5B">
      <w:pPr>
        <w:keepNext/>
        <w:widowControl w:val="0"/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AF5D5E">
        <w:rPr>
          <w:sz w:val="28"/>
          <w:szCs w:val="28"/>
        </w:rPr>
        <w:t>Комплексы для ГТИ включают:</w:t>
      </w:r>
    </w:p>
    <w:p w:rsidR="004D776D" w:rsidRPr="00AF5D5E" w:rsidRDefault="004D776D" w:rsidP="00DE4E5B">
      <w:pPr>
        <w:keepNext/>
        <w:widowControl w:val="0"/>
        <w:numPr>
          <w:ilvl w:val="1"/>
          <w:numId w:val="9"/>
        </w:numPr>
        <w:tabs>
          <w:tab w:val="clear" w:pos="144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AF5D5E">
        <w:rPr>
          <w:sz w:val="28"/>
          <w:szCs w:val="28"/>
        </w:rPr>
        <w:t xml:space="preserve">комплекс современных датчиков параметров процесса бурения; </w:t>
      </w:r>
    </w:p>
    <w:p w:rsidR="004D776D" w:rsidRPr="00AF5D5E" w:rsidRDefault="004D776D" w:rsidP="00DE4E5B">
      <w:pPr>
        <w:keepNext/>
        <w:widowControl w:val="0"/>
        <w:numPr>
          <w:ilvl w:val="1"/>
          <w:numId w:val="9"/>
        </w:numPr>
        <w:tabs>
          <w:tab w:val="clear" w:pos="144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AF5D5E">
        <w:rPr>
          <w:sz w:val="28"/>
          <w:szCs w:val="28"/>
        </w:rPr>
        <w:t xml:space="preserve">компьютеризованную аппаратуру для экспресс-анализа флюидов, шлама и керна, газового каротажа; </w:t>
      </w:r>
    </w:p>
    <w:p w:rsidR="004D776D" w:rsidRPr="00AF5D5E" w:rsidRDefault="004D776D" w:rsidP="00DE4E5B">
      <w:pPr>
        <w:keepNext/>
        <w:widowControl w:val="0"/>
        <w:numPr>
          <w:ilvl w:val="1"/>
          <w:numId w:val="9"/>
        </w:numPr>
        <w:tabs>
          <w:tab w:val="clear" w:pos="144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AF5D5E">
        <w:rPr>
          <w:sz w:val="28"/>
          <w:szCs w:val="28"/>
        </w:rPr>
        <w:t xml:space="preserve">компьютерную регистрирующую лабораторию с бортовыми вычислительными комплексами; </w:t>
      </w:r>
    </w:p>
    <w:p w:rsidR="004D776D" w:rsidRPr="00AF5D5E" w:rsidRDefault="004D776D" w:rsidP="00DE4E5B">
      <w:pPr>
        <w:keepNext/>
        <w:widowControl w:val="0"/>
        <w:numPr>
          <w:ilvl w:val="1"/>
          <w:numId w:val="9"/>
        </w:numPr>
        <w:tabs>
          <w:tab w:val="clear" w:pos="144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AF5D5E">
        <w:rPr>
          <w:sz w:val="28"/>
          <w:szCs w:val="28"/>
        </w:rPr>
        <w:t xml:space="preserve">программное обеспечение для регистрации и обработки данных ГТИ. </w:t>
      </w:r>
    </w:p>
    <w:p w:rsidR="004D776D" w:rsidRPr="00AF5D5E" w:rsidRDefault="004D776D" w:rsidP="00DE4E5B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AF5D5E">
        <w:rPr>
          <w:sz w:val="28"/>
          <w:szCs w:val="28"/>
        </w:rPr>
        <w:t>Реализуется параметрический ряд станций ГТИ различного назначения и с различным набором аппаратурно-программных средств для всех категорий скважин.</w:t>
      </w:r>
    </w:p>
    <w:p w:rsidR="009710C6" w:rsidRDefault="004D776D" w:rsidP="00DE4E5B">
      <w:pPr>
        <w:keepNext/>
        <w:widowControl w:val="0"/>
        <w:spacing w:line="360" w:lineRule="auto"/>
        <w:ind w:firstLine="709"/>
        <w:jc w:val="both"/>
        <w:rPr>
          <w:b/>
          <w:sz w:val="28"/>
          <w:szCs w:val="28"/>
        </w:rPr>
      </w:pPr>
      <w:r w:rsidRPr="00AF5D5E">
        <w:rPr>
          <w:sz w:val="28"/>
          <w:szCs w:val="28"/>
        </w:rPr>
        <w:t>Аппаратура и программное обеспечение комплексов ГТИ позволяет использовать их также для контроля и управления процессом цементирования скважин.</w:t>
      </w:r>
      <w:r w:rsidR="009710C6" w:rsidRPr="00AF5D5E">
        <w:rPr>
          <w:b/>
          <w:sz w:val="28"/>
          <w:szCs w:val="28"/>
        </w:rPr>
        <w:t xml:space="preserve"> –[1]</w:t>
      </w:r>
    </w:p>
    <w:p w:rsidR="00AF5D5E" w:rsidRPr="00AF5D5E" w:rsidRDefault="00AF5D5E" w:rsidP="00DE4E5B">
      <w:pPr>
        <w:keepNext/>
        <w:widowControl w:val="0"/>
        <w:spacing w:line="360" w:lineRule="auto"/>
        <w:ind w:firstLine="709"/>
        <w:jc w:val="both"/>
        <w:rPr>
          <w:b/>
          <w:sz w:val="28"/>
          <w:szCs w:val="28"/>
        </w:rPr>
      </w:pPr>
    </w:p>
    <w:p w:rsidR="004D776D" w:rsidRDefault="004D776D" w:rsidP="00DE4E5B">
      <w:pPr>
        <w:keepNext/>
        <w:widowControl w:val="0"/>
        <w:spacing w:line="360" w:lineRule="auto"/>
        <w:ind w:firstLine="709"/>
        <w:jc w:val="center"/>
        <w:outlineLvl w:val="3"/>
        <w:rPr>
          <w:b/>
          <w:bCs/>
          <w:iCs/>
          <w:sz w:val="28"/>
          <w:szCs w:val="28"/>
        </w:rPr>
      </w:pPr>
      <w:bookmarkStart w:id="54" w:name="_Toc137207234"/>
      <w:bookmarkStart w:id="55" w:name="_Toc137207287"/>
      <w:bookmarkStart w:id="56" w:name="_Toc137207469"/>
      <w:r w:rsidRPr="00AF5D5E">
        <w:rPr>
          <w:b/>
          <w:bCs/>
          <w:iCs/>
          <w:sz w:val="28"/>
          <w:szCs w:val="28"/>
        </w:rPr>
        <w:t>Компьютерные технологии исследований</w:t>
      </w:r>
      <w:bookmarkEnd w:id="54"/>
      <w:bookmarkEnd w:id="55"/>
      <w:bookmarkEnd w:id="56"/>
      <w:r w:rsidR="00AF5D5E">
        <w:rPr>
          <w:b/>
          <w:bCs/>
          <w:iCs/>
          <w:sz w:val="28"/>
          <w:szCs w:val="28"/>
        </w:rPr>
        <w:t xml:space="preserve"> </w:t>
      </w:r>
      <w:bookmarkStart w:id="57" w:name="_Toc137207235"/>
      <w:bookmarkStart w:id="58" w:name="_Toc137207288"/>
      <w:bookmarkStart w:id="59" w:name="_Toc137207470"/>
      <w:r w:rsidRPr="00AF5D5E">
        <w:rPr>
          <w:b/>
          <w:bCs/>
          <w:iCs/>
          <w:sz w:val="28"/>
          <w:szCs w:val="28"/>
        </w:rPr>
        <w:t>горизонтальных скважин</w:t>
      </w:r>
      <w:bookmarkEnd w:id="57"/>
      <w:bookmarkEnd w:id="58"/>
      <w:bookmarkEnd w:id="59"/>
    </w:p>
    <w:p w:rsidR="00AF5D5E" w:rsidRPr="00AF5D5E" w:rsidRDefault="00AF5D5E" w:rsidP="00DE4E5B">
      <w:pPr>
        <w:keepNext/>
        <w:widowControl w:val="0"/>
        <w:spacing w:line="360" w:lineRule="auto"/>
        <w:ind w:firstLine="709"/>
        <w:jc w:val="both"/>
        <w:outlineLvl w:val="3"/>
        <w:rPr>
          <w:b/>
          <w:bCs/>
          <w:iCs/>
          <w:sz w:val="28"/>
          <w:szCs w:val="28"/>
        </w:rPr>
      </w:pPr>
    </w:p>
    <w:p w:rsidR="004D776D" w:rsidRPr="00AF5D5E" w:rsidRDefault="004D776D" w:rsidP="00DE4E5B">
      <w:pPr>
        <w:keepNext/>
        <w:widowControl w:val="0"/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AF5D5E">
        <w:rPr>
          <w:sz w:val="28"/>
          <w:szCs w:val="28"/>
        </w:rPr>
        <w:t>В силу особенностей геологических разрезов и технологий проводки скважин в период массового бурения кустовых наклонно-направленных скважин, в России были разработаны оригинальные технологии бескабельного каротажа таких скважин (ВНИИГИС, ДОАО“Газпромгеофизика”, НПФ “Геофизика”).</w:t>
      </w:r>
      <w:r w:rsidR="00AF5D5E">
        <w:rPr>
          <w:b/>
          <w:bCs/>
          <w:sz w:val="28"/>
          <w:szCs w:val="28"/>
        </w:rPr>
        <w:t xml:space="preserve"> </w:t>
      </w:r>
      <w:r w:rsidRPr="00AF5D5E">
        <w:rPr>
          <w:sz w:val="28"/>
          <w:szCs w:val="28"/>
        </w:rPr>
        <w:t>Ввиду невозможности использования с применявшимися у нас типами промывочных жидкостей гидравлического канала связи “Забой-Устье”, более 25 лет назад в России (ВНИИГИС) была разработана и получила широкое применение технология проводки и исследования таких скважин с использованием электромагнитного канала связи. Позднее такая технология начала применяться Западными компаниями.</w:t>
      </w:r>
      <w:r w:rsidR="00AF5D5E">
        <w:rPr>
          <w:sz w:val="28"/>
          <w:szCs w:val="28"/>
        </w:rPr>
        <w:t xml:space="preserve"> </w:t>
      </w:r>
      <w:r w:rsidRPr="00AF5D5E">
        <w:rPr>
          <w:sz w:val="28"/>
          <w:szCs w:val="28"/>
        </w:rPr>
        <w:t>Эта же технология стала широко применяться и при бурении горизонтальных скважин (ГС). Появились сейчас отечественная и импортная аппаратура с гидравлическим каналом связи.</w:t>
      </w:r>
      <w:r w:rsidR="00AF5D5E">
        <w:rPr>
          <w:sz w:val="28"/>
          <w:szCs w:val="28"/>
        </w:rPr>
        <w:t xml:space="preserve"> </w:t>
      </w:r>
      <w:r w:rsidRPr="00AF5D5E">
        <w:rPr>
          <w:sz w:val="28"/>
          <w:szCs w:val="28"/>
        </w:rPr>
        <w:t>Наряду с технологиями исследований горизонтальных скважин (ГС) с гидравлическим и электромагнитными каналами связи “Забой-Устье”, в России разработаны и получили применение новые, оригинальные технологии исследований ГС:</w:t>
      </w:r>
    </w:p>
    <w:p w:rsidR="004D776D" w:rsidRPr="00AF5D5E" w:rsidRDefault="004D776D" w:rsidP="00DE4E5B">
      <w:pPr>
        <w:keepNext/>
        <w:widowControl w:val="0"/>
        <w:numPr>
          <w:ilvl w:val="1"/>
          <w:numId w:val="10"/>
        </w:numPr>
        <w:tabs>
          <w:tab w:val="clear" w:pos="144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AF5D5E">
        <w:rPr>
          <w:sz w:val="28"/>
          <w:szCs w:val="28"/>
        </w:rPr>
        <w:t xml:space="preserve">Технология “Горизонталь” с использованием кабеля со специальными переводниками (НПФ “Геофизика”); </w:t>
      </w:r>
    </w:p>
    <w:p w:rsidR="004D776D" w:rsidRPr="00AF5D5E" w:rsidRDefault="004D776D" w:rsidP="00DE4E5B">
      <w:pPr>
        <w:keepNext/>
        <w:widowControl w:val="0"/>
        <w:numPr>
          <w:ilvl w:val="1"/>
          <w:numId w:val="11"/>
        </w:numPr>
        <w:tabs>
          <w:tab w:val="clear" w:pos="144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AF5D5E">
        <w:rPr>
          <w:sz w:val="28"/>
          <w:szCs w:val="28"/>
        </w:rPr>
        <w:t xml:space="preserve">Технология исследований на специальном жестком каротажном кабеле, эффективная при бурении скважины в твёрдых породах (“Татнефтегеофизика”); </w:t>
      </w:r>
    </w:p>
    <w:p w:rsidR="004D776D" w:rsidRPr="00AF5D5E" w:rsidRDefault="004D776D" w:rsidP="00DE4E5B">
      <w:pPr>
        <w:keepNext/>
        <w:widowControl w:val="0"/>
        <w:numPr>
          <w:ilvl w:val="1"/>
          <w:numId w:val="11"/>
        </w:numPr>
        <w:tabs>
          <w:tab w:val="clear" w:pos="144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AF5D5E">
        <w:rPr>
          <w:sz w:val="28"/>
          <w:szCs w:val="28"/>
        </w:rPr>
        <w:t xml:space="preserve">Технология исследований с комбинированным каналом связи, применяемая в глубоких скважинах и при наличии в разрезе соляных пластов (ДОАО“Газпромгеофизика”, ВНИИГИС); </w:t>
      </w:r>
    </w:p>
    <w:p w:rsidR="004D776D" w:rsidRPr="00AF5D5E" w:rsidRDefault="004D776D" w:rsidP="00DE4E5B">
      <w:pPr>
        <w:keepNext/>
        <w:widowControl w:val="0"/>
        <w:numPr>
          <w:ilvl w:val="1"/>
          <w:numId w:val="11"/>
        </w:numPr>
        <w:tabs>
          <w:tab w:val="clear" w:pos="144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AF5D5E">
        <w:rPr>
          <w:sz w:val="28"/>
          <w:szCs w:val="28"/>
        </w:rPr>
        <w:t xml:space="preserve">Технология исследований горизонтальных скважин с помощью автономных аппаратурно-методических комплексов “АМАК-Обь” (НПЦ “Тверьгеофизика”, ДОАО“Газпромгеофизика”,). </w:t>
      </w:r>
    </w:p>
    <w:p w:rsidR="004D776D" w:rsidRPr="00AF5D5E" w:rsidRDefault="004D776D" w:rsidP="00DE4E5B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AF5D5E">
        <w:rPr>
          <w:sz w:val="28"/>
          <w:szCs w:val="28"/>
        </w:rPr>
        <w:t>Аппаратурно-методический комплекс “АМАК-Обь” при перемещении с помощью бурильных труб осуществляет исследования скважин полным комплексом ГИС, таким же, как в вертикальных скважинах, с автономной записью внутри прибора.</w:t>
      </w:r>
      <w:r w:rsidR="00AF5D5E">
        <w:rPr>
          <w:sz w:val="28"/>
          <w:szCs w:val="28"/>
        </w:rPr>
        <w:t xml:space="preserve"> </w:t>
      </w:r>
      <w:r w:rsidRPr="00AF5D5E">
        <w:rPr>
          <w:sz w:val="28"/>
          <w:szCs w:val="28"/>
        </w:rPr>
        <w:t>Последние две технологии реализуются с помощью компьютерных станций ГТИ-ГИС.</w:t>
      </w:r>
      <w:r w:rsidR="00AF5D5E">
        <w:rPr>
          <w:sz w:val="28"/>
          <w:szCs w:val="28"/>
        </w:rPr>
        <w:t xml:space="preserve"> </w:t>
      </w:r>
      <w:r w:rsidRPr="00AF5D5E">
        <w:rPr>
          <w:sz w:val="28"/>
          <w:szCs w:val="28"/>
        </w:rPr>
        <w:t>Благодаря переходу на компьютерные технологии ГИС и ГТИ обеспечиваются:</w:t>
      </w:r>
    </w:p>
    <w:p w:rsidR="004D776D" w:rsidRPr="00AF5D5E" w:rsidRDefault="004D776D" w:rsidP="00DE4E5B">
      <w:pPr>
        <w:keepNext/>
        <w:widowControl w:val="0"/>
        <w:numPr>
          <w:ilvl w:val="1"/>
          <w:numId w:val="12"/>
        </w:numPr>
        <w:tabs>
          <w:tab w:val="clear" w:pos="144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AF5D5E">
        <w:rPr>
          <w:sz w:val="28"/>
          <w:szCs w:val="28"/>
        </w:rPr>
        <w:t xml:space="preserve">повышение в 2 раза производительности ГИС и сокращение срока исследования скважин; </w:t>
      </w:r>
    </w:p>
    <w:p w:rsidR="004D776D" w:rsidRPr="00AF5D5E" w:rsidRDefault="004D776D" w:rsidP="00DE4E5B">
      <w:pPr>
        <w:keepNext/>
        <w:widowControl w:val="0"/>
        <w:numPr>
          <w:ilvl w:val="1"/>
          <w:numId w:val="12"/>
        </w:numPr>
        <w:tabs>
          <w:tab w:val="clear" w:pos="144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AF5D5E">
        <w:rPr>
          <w:sz w:val="28"/>
          <w:szCs w:val="28"/>
        </w:rPr>
        <w:t xml:space="preserve">интегрированная обработка ГИС и ГТИ с целью повышения их информативности; </w:t>
      </w:r>
    </w:p>
    <w:p w:rsidR="004D776D" w:rsidRPr="00AF5D5E" w:rsidRDefault="004D776D" w:rsidP="00DE4E5B">
      <w:pPr>
        <w:keepNext/>
        <w:widowControl w:val="0"/>
        <w:numPr>
          <w:ilvl w:val="1"/>
          <w:numId w:val="12"/>
        </w:numPr>
        <w:tabs>
          <w:tab w:val="clear" w:pos="144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AF5D5E">
        <w:rPr>
          <w:sz w:val="28"/>
          <w:szCs w:val="28"/>
        </w:rPr>
        <w:t xml:space="preserve">оптимизация проводки скважин и режимов бурения по данным ГТИ; </w:t>
      </w:r>
    </w:p>
    <w:p w:rsidR="004D776D" w:rsidRPr="00AF5D5E" w:rsidRDefault="004D776D" w:rsidP="00DE4E5B">
      <w:pPr>
        <w:keepNext/>
        <w:widowControl w:val="0"/>
        <w:numPr>
          <w:ilvl w:val="1"/>
          <w:numId w:val="12"/>
        </w:numPr>
        <w:tabs>
          <w:tab w:val="clear" w:pos="144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AF5D5E">
        <w:rPr>
          <w:sz w:val="28"/>
          <w:szCs w:val="28"/>
        </w:rPr>
        <w:t xml:space="preserve">метрологически обеспеченная информация в стандартах и форматах, пригодных для международного аудита; </w:t>
      </w:r>
    </w:p>
    <w:p w:rsidR="00A74939" w:rsidRPr="00AF5D5E" w:rsidRDefault="004D776D" w:rsidP="00DE4E5B">
      <w:pPr>
        <w:keepNext/>
        <w:widowControl w:val="0"/>
        <w:numPr>
          <w:ilvl w:val="1"/>
          <w:numId w:val="12"/>
        </w:numPr>
        <w:tabs>
          <w:tab w:val="clear" w:pos="144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AF5D5E">
        <w:rPr>
          <w:sz w:val="28"/>
          <w:szCs w:val="28"/>
        </w:rPr>
        <w:t xml:space="preserve">экспресс-обработка данных на скважине для принятия оперативных решений. </w:t>
      </w:r>
      <w:r w:rsidR="009710C6" w:rsidRPr="00AF5D5E">
        <w:rPr>
          <w:b/>
          <w:sz w:val="28"/>
          <w:szCs w:val="28"/>
        </w:rPr>
        <w:t>–[1]</w:t>
      </w:r>
    </w:p>
    <w:p w:rsidR="00AF5D5E" w:rsidRDefault="00AF5D5E" w:rsidP="00DE4E5B">
      <w:pPr>
        <w:keepNext/>
        <w:widowControl w:val="0"/>
        <w:spacing w:line="360" w:lineRule="auto"/>
        <w:ind w:firstLine="709"/>
        <w:jc w:val="both"/>
        <w:outlineLvl w:val="3"/>
        <w:rPr>
          <w:b/>
          <w:bCs/>
          <w:iCs/>
          <w:sz w:val="28"/>
          <w:szCs w:val="28"/>
        </w:rPr>
      </w:pPr>
      <w:bookmarkStart w:id="60" w:name="_Toc137207236"/>
      <w:bookmarkStart w:id="61" w:name="_Toc137207289"/>
      <w:bookmarkStart w:id="62" w:name="_Toc137207471"/>
    </w:p>
    <w:p w:rsidR="004D776D" w:rsidRDefault="004D776D" w:rsidP="00DE4E5B">
      <w:pPr>
        <w:keepNext/>
        <w:widowControl w:val="0"/>
        <w:spacing w:line="360" w:lineRule="auto"/>
        <w:ind w:firstLine="709"/>
        <w:jc w:val="center"/>
        <w:outlineLvl w:val="3"/>
        <w:rPr>
          <w:b/>
          <w:bCs/>
          <w:iCs/>
          <w:sz w:val="28"/>
          <w:szCs w:val="28"/>
        </w:rPr>
      </w:pPr>
      <w:r w:rsidRPr="00AF5D5E">
        <w:rPr>
          <w:b/>
          <w:bCs/>
          <w:iCs/>
          <w:sz w:val="28"/>
          <w:szCs w:val="28"/>
        </w:rPr>
        <w:t>Компьютерные технологии и оборудование для исследований действующих нефтяных и газовых скважин</w:t>
      </w:r>
      <w:bookmarkEnd w:id="60"/>
      <w:bookmarkEnd w:id="61"/>
      <w:bookmarkEnd w:id="62"/>
    </w:p>
    <w:p w:rsidR="00AF5D5E" w:rsidRPr="00AF5D5E" w:rsidRDefault="00AF5D5E" w:rsidP="00DE4E5B">
      <w:pPr>
        <w:keepNext/>
        <w:widowControl w:val="0"/>
        <w:spacing w:line="360" w:lineRule="auto"/>
        <w:ind w:firstLine="709"/>
        <w:jc w:val="both"/>
        <w:outlineLvl w:val="3"/>
        <w:rPr>
          <w:sz w:val="28"/>
          <w:szCs w:val="28"/>
        </w:rPr>
      </w:pPr>
    </w:p>
    <w:p w:rsidR="00E110AF" w:rsidRPr="00AF5D5E" w:rsidRDefault="004D776D" w:rsidP="00DE4E5B">
      <w:pPr>
        <w:keepNext/>
        <w:widowControl w:val="0"/>
        <w:spacing w:line="360" w:lineRule="auto"/>
        <w:ind w:firstLine="709"/>
        <w:jc w:val="both"/>
        <w:rPr>
          <w:b/>
          <w:sz w:val="28"/>
          <w:szCs w:val="28"/>
        </w:rPr>
      </w:pPr>
      <w:r w:rsidRPr="00AF5D5E">
        <w:rPr>
          <w:sz w:val="28"/>
          <w:szCs w:val="28"/>
        </w:rPr>
        <w:t>Компьютерные комплексы ГИС для действующих нефтяных и газовых скважин включают набор высокочувствительных датчиков (дебита, температуры, давления, состава потока, ГК, акустических шумов, локатор муфт и др.) в модульном исполнении с единым интерфейсом и наземный аппаратурно-программный комплекс с бортовыми вычислительными средствами (ДОАО“Газпромгеофизика”, СКТБ “Геотрон”, НПФ “Геофизика”).</w:t>
      </w:r>
      <w:r w:rsidR="00AF5D5E">
        <w:rPr>
          <w:b/>
          <w:bCs/>
          <w:sz w:val="28"/>
          <w:szCs w:val="28"/>
        </w:rPr>
        <w:t xml:space="preserve"> </w:t>
      </w:r>
      <w:r w:rsidRPr="00AF5D5E">
        <w:rPr>
          <w:sz w:val="28"/>
          <w:szCs w:val="28"/>
        </w:rPr>
        <w:t>Компьютерные комплексы ГИС для действующих газовых скважин (ДОАО “Газпромгеофизика”) обеспечиваются параметрическим рядом специальных лубрикаторов и вспомогательным наземным оборудованием.</w:t>
      </w:r>
      <w:r w:rsidR="00AF5D5E">
        <w:rPr>
          <w:b/>
          <w:bCs/>
          <w:sz w:val="28"/>
          <w:szCs w:val="28"/>
        </w:rPr>
        <w:t xml:space="preserve"> </w:t>
      </w:r>
      <w:r w:rsidRPr="00AF5D5E">
        <w:rPr>
          <w:sz w:val="28"/>
          <w:szCs w:val="28"/>
        </w:rPr>
        <w:t>В комплекс исследований действующих скважин входит малогабаритный импульсный генератор нейтронов, спускаемый через НКТ (ВНИИЯГГ, “Татнефтегеофизика”).</w:t>
      </w:r>
      <w:r w:rsidR="009710C6" w:rsidRPr="00AF5D5E">
        <w:rPr>
          <w:b/>
          <w:sz w:val="28"/>
          <w:szCs w:val="28"/>
        </w:rPr>
        <w:t>–[1]</w:t>
      </w:r>
    </w:p>
    <w:p w:rsidR="00E110AF" w:rsidRDefault="00E110AF" w:rsidP="00DE4E5B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4D776D" w:rsidRDefault="004D776D" w:rsidP="00DE4E5B">
      <w:pPr>
        <w:keepNext/>
        <w:widowControl w:val="0"/>
        <w:spacing w:line="360" w:lineRule="auto"/>
        <w:ind w:firstLine="709"/>
        <w:jc w:val="center"/>
        <w:rPr>
          <w:b/>
          <w:bCs/>
          <w:iCs/>
          <w:sz w:val="28"/>
          <w:szCs w:val="28"/>
        </w:rPr>
      </w:pPr>
      <w:bookmarkStart w:id="63" w:name="_Toc137207237"/>
      <w:bookmarkStart w:id="64" w:name="_Toc137207290"/>
      <w:bookmarkStart w:id="65" w:name="_Toc137207472"/>
      <w:r w:rsidRPr="00AF5D5E">
        <w:rPr>
          <w:b/>
          <w:bCs/>
          <w:iCs/>
          <w:sz w:val="28"/>
          <w:szCs w:val="28"/>
        </w:rPr>
        <w:t>Новейшие технологии ГИС, созданные в России</w:t>
      </w:r>
      <w:bookmarkEnd w:id="63"/>
      <w:bookmarkEnd w:id="64"/>
      <w:bookmarkEnd w:id="65"/>
    </w:p>
    <w:p w:rsidR="00AF5D5E" w:rsidRPr="00AF5D5E" w:rsidRDefault="00AF5D5E" w:rsidP="00DE4E5B">
      <w:pPr>
        <w:keepNext/>
        <w:widowControl w:val="0"/>
        <w:spacing w:line="360" w:lineRule="auto"/>
        <w:ind w:firstLine="709"/>
        <w:jc w:val="both"/>
        <w:outlineLvl w:val="3"/>
        <w:rPr>
          <w:sz w:val="28"/>
          <w:szCs w:val="28"/>
        </w:rPr>
      </w:pPr>
    </w:p>
    <w:p w:rsidR="004D776D" w:rsidRPr="00AF5D5E" w:rsidRDefault="004D776D" w:rsidP="00DE4E5B">
      <w:pPr>
        <w:keepNext/>
        <w:widowControl w:val="0"/>
        <w:spacing w:line="360" w:lineRule="auto"/>
        <w:ind w:firstLine="709"/>
        <w:jc w:val="both"/>
        <w:rPr>
          <w:b/>
          <w:sz w:val="28"/>
          <w:szCs w:val="28"/>
        </w:rPr>
      </w:pPr>
      <w:r w:rsidRPr="00AF5D5E">
        <w:rPr>
          <w:sz w:val="28"/>
          <w:szCs w:val="28"/>
        </w:rPr>
        <w:t>Различие условий, традиций, научных школ обусловило оригинальность пути развития российской геофизики и позволило, как это было и ранее (импульсные генераторы нейтронов, ядерно-магнитный каротаж, гидродинамический каротаж, исследования скважин через НКТ, ВСП и др.), предложить ряд новых технологий, представляющий интерес для мирового технического сообщества.</w:t>
      </w:r>
      <w:r w:rsidR="00AF5D5E">
        <w:rPr>
          <w:b/>
          <w:bCs/>
          <w:sz w:val="28"/>
          <w:szCs w:val="28"/>
        </w:rPr>
        <w:t xml:space="preserve"> </w:t>
      </w:r>
      <w:r w:rsidRPr="00AF5D5E">
        <w:rPr>
          <w:sz w:val="28"/>
          <w:szCs w:val="28"/>
        </w:rPr>
        <w:t>Ряд из них (технологии исследования горизонтальных скважин, ГТИ и др.) выше упоминались.</w:t>
      </w:r>
      <w:r w:rsidR="00AF5D5E">
        <w:rPr>
          <w:b/>
          <w:bCs/>
          <w:sz w:val="28"/>
          <w:szCs w:val="28"/>
        </w:rPr>
        <w:t xml:space="preserve"> </w:t>
      </w:r>
      <w:r w:rsidRPr="00AF5D5E">
        <w:rPr>
          <w:sz w:val="28"/>
          <w:szCs w:val="28"/>
        </w:rPr>
        <w:t>Здесь хотелось бы особо отметить технологию определения начальной и текущей нефтенасыщенности пластов-коллекторов на основе анализа различных типов волн акустического многоволнового каротажа. Эта технология, впервые представляющая альтернативу методу Арчи, предложена и разработана в РГУ НГ. Особое значение она может получить в обсаженных скважинах, в комплексе с кислородно-углеродным -каротажем и другими методами, для анализа разработки нефтяных и газовых месторождений. Для реализации этой технологии используется специально разработанная аппаратура многоволнового акустического каротажа (НПЦ “Тверьгеофизика”,ДОАО “Газпромгеофизика”).</w:t>
      </w:r>
      <w:r w:rsidR="00AF5D5E">
        <w:rPr>
          <w:b/>
          <w:bCs/>
          <w:sz w:val="28"/>
          <w:szCs w:val="28"/>
        </w:rPr>
        <w:t xml:space="preserve"> </w:t>
      </w:r>
      <w:r w:rsidRPr="00AF5D5E">
        <w:rPr>
          <w:sz w:val="28"/>
          <w:szCs w:val="28"/>
        </w:rPr>
        <w:t>Для доизвлечения остаточных запасов нефти и газа, наряду с этой технологией, будет весьма перспективна технология их оценки на основе изучения пространственной неоднородности залежей на базе интегрированной обработки данных ГИС (РГУНГ им. Губкина…).</w:t>
      </w:r>
      <w:r w:rsidR="009710C6" w:rsidRPr="00AF5D5E">
        <w:rPr>
          <w:b/>
          <w:sz w:val="28"/>
          <w:szCs w:val="28"/>
        </w:rPr>
        <w:t>–[1]</w:t>
      </w:r>
    </w:p>
    <w:p w:rsidR="009710C6" w:rsidRPr="00AF5D5E" w:rsidRDefault="009710C6" w:rsidP="00DE4E5B">
      <w:pPr>
        <w:keepNext/>
        <w:widowControl w:val="0"/>
        <w:spacing w:line="360" w:lineRule="auto"/>
        <w:ind w:firstLine="709"/>
        <w:jc w:val="both"/>
        <w:rPr>
          <w:b/>
          <w:sz w:val="28"/>
          <w:szCs w:val="28"/>
        </w:rPr>
      </w:pPr>
    </w:p>
    <w:p w:rsidR="004D776D" w:rsidRDefault="004D776D" w:rsidP="00DE4E5B">
      <w:pPr>
        <w:keepNext/>
        <w:widowControl w:val="0"/>
        <w:spacing w:line="360" w:lineRule="auto"/>
        <w:ind w:firstLine="709"/>
        <w:jc w:val="center"/>
        <w:outlineLvl w:val="3"/>
        <w:rPr>
          <w:b/>
          <w:bCs/>
          <w:sz w:val="28"/>
          <w:szCs w:val="28"/>
        </w:rPr>
      </w:pPr>
      <w:bookmarkStart w:id="66" w:name="_Toc137207238"/>
      <w:bookmarkStart w:id="67" w:name="_Toc137207291"/>
      <w:bookmarkStart w:id="68" w:name="_Toc137207473"/>
      <w:r w:rsidRPr="00AF5D5E">
        <w:rPr>
          <w:b/>
          <w:bCs/>
          <w:sz w:val="28"/>
          <w:szCs w:val="28"/>
        </w:rPr>
        <w:t>Задачи и перспективы развития ГИС в России</w:t>
      </w:r>
      <w:bookmarkStart w:id="69" w:name="_Toc137207239"/>
      <w:bookmarkStart w:id="70" w:name="_Toc137207292"/>
      <w:bookmarkStart w:id="71" w:name="_Toc137207474"/>
      <w:bookmarkEnd w:id="66"/>
      <w:bookmarkEnd w:id="67"/>
      <w:bookmarkEnd w:id="68"/>
      <w:bookmarkEnd w:id="69"/>
      <w:bookmarkEnd w:id="70"/>
      <w:bookmarkEnd w:id="71"/>
    </w:p>
    <w:p w:rsidR="00AF5D5E" w:rsidRPr="00AF5D5E" w:rsidRDefault="00AF5D5E" w:rsidP="00DE4E5B">
      <w:pPr>
        <w:keepNext/>
        <w:widowControl w:val="0"/>
        <w:spacing w:line="360" w:lineRule="auto"/>
        <w:ind w:firstLine="709"/>
        <w:jc w:val="both"/>
        <w:outlineLvl w:val="3"/>
        <w:rPr>
          <w:b/>
          <w:bCs/>
          <w:sz w:val="28"/>
          <w:szCs w:val="28"/>
        </w:rPr>
      </w:pPr>
    </w:p>
    <w:p w:rsidR="004D776D" w:rsidRPr="00AF5D5E" w:rsidRDefault="004D776D" w:rsidP="00DE4E5B">
      <w:pPr>
        <w:keepNext/>
        <w:widowControl w:val="0"/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AF5D5E">
        <w:rPr>
          <w:sz w:val="28"/>
          <w:szCs w:val="28"/>
        </w:rPr>
        <w:t>Дальнейшее развитие нефтегазового комплекса России требует вовлечения в разведку и разработку новых, сложнопостроенных по типам коллекторов и флюидных систем, перспективных отложений.</w:t>
      </w:r>
      <w:r w:rsidR="000E3C67" w:rsidRPr="00AF5D5E">
        <w:rPr>
          <w:b/>
          <w:bCs/>
          <w:sz w:val="28"/>
          <w:szCs w:val="28"/>
        </w:rPr>
        <w:t xml:space="preserve"> </w:t>
      </w:r>
      <w:r w:rsidRPr="00AF5D5E">
        <w:rPr>
          <w:sz w:val="28"/>
          <w:szCs w:val="28"/>
        </w:rPr>
        <w:t>К ним относятся:</w:t>
      </w:r>
    </w:p>
    <w:p w:rsidR="004D776D" w:rsidRPr="00AF5D5E" w:rsidRDefault="004D776D" w:rsidP="00DE4E5B">
      <w:pPr>
        <w:keepNext/>
        <w:widowControl w:val="0"/>
        <w:numPr>
          <w:ilvl w:val="1"/>
          <w:numId w:val="13"/>
        </w:numPr>
        <w:tabs>
          <w:tab w:val="clear" w:pos="144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AF5D5E">
        <w:rPr>
          <w:sz w:val="28"/>
          <w:szCs w:val="28"/>
        </w:rPr>
        <w:t xml:space="preserve">месторождения, приуроченные к коллекторам трещиннного типа (рифейские отложения Юрубчено-Тахомской зоны Восточной Сибири и др.); </w:t>
      </w:r>
    </w:p>
    <w:p w:rsidR="004D776D" w:rsidRPr="00AF5D5E" w:rsidRDefault="004D776D" w:rsidP="00DE4E5B">
      <w:pPr>
        <w:keepNext/>
        <w:widowControl w:val="0"/>
        <w:numPr>
          <w:ilvl w:val="1"/>
          <w:numId w:val="13"/>
        </w:numPr>
        <w:tabs>
          <w:tab w:val="clear" w:pos="144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AF5D5E">
        <w:rPr>
          <w:sz w:val="28"/>
          <w:szCs w:val="28"/>
        </w:rPr>
        <w:t xml:space="preserve">глинистые песчаники в тонкослоистых разрезах (ачимовская свита и юра Западной Сибири и др.); </w:t>
      </w:r>
    </w:p>
    <w:p w:rsidR="004D776D" w:rsidRDefault="004D776D" w:rsidP="00DE4E5B">
      <w:pPr>
        <w:keepNext/>
        <w:widowControl w:val="0"/>
        <w:numPr>
          <w:ilvl w:val="1"/>
          <w:numId w:val="13"/>
        </w:numPr>
        <w:tabs>
          <w:tab w:val="clear" w:pos="144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AF5D5E">
        <w:rPr>
          <w:sz w:val="28"/>
          <w:szCs w:val="28"/>
        </w:rPr>
        <w:t xml:space="preserve">битуминозные коллекторы (месторождения Урало-Поволжья, бажениты Западной Сибири) и др. </w:t>
      </w:r>
    </w:p>
    <w:p w:rsidR="00AF5D5E" w:rsidRDefault="00AF5D5E" w:rsidP="00DE4E5B">
      <w:pPr>
        <w:keepNext/>
        <w:widowControl w:val="0"/>
        <w:spacing w:line="360" w:lineRule="auto"/>
        <w:jc w:val="both"/>
        <w:rPr>
          <w:sz w:val="28"/>
          <w:szCs w:val="28"/>
        </w:rPr>
      </w:pPr>
    </w:p>
    <w:p w:rsidR="00AF5D5E" w:rsidRPr="00AF5D5E" w:rsidRDefault="00DE4E5B" w:rsidP="00DE4E5B">
      <w:pPr>
        <w:pStyle w:val="41"/>
        <w:keepNext/>
        <w:widowControl w:val="0"/>
      </w:pPr>
      <w:r>
        <w:rPr>
          <w:rStyle w:val="a3"/>
          <w:rFonts w:ascii="Times New Roman" w:hAnsi="Times New Roman"/>
          <w:i w:val="0"/>
          <w:color w:val="auto"/>
          <w:u w:val="none"/>
        </w:rPr>
        <w:br w:type="page"/>
      </w:r>
      <w:r w:rsidR="00AF5D5E" w:rsidRPr="009313AD">
        <w:rPr>
          <w:rStyle w:val="a3"/>
          <w:rFonts w:ascii="Times New Roman" w:hAnsi="Times New Roman"/>
          <w:bCs/>
          <w:i w:val="0"/>
          <w:iCs/>
          <w:color w:val="auto"/>
          <w:u w:val="none"/>
        </w:rPr>
        <w:t>Новые геологические задачи</w:t>
      </w:r>
    </w:p>
    <w:p w:rsidR="00AF5D5E" w:rsidRPr="00AF5D5E" w:rsidRDefault="00AF5D5E" w:rsidP="00DE4E5B">
      <w:pPr>
        <w:keepNext/>
        <w:widowControl w:val="0"/>
        <w:spacing w:line="360" w:lineRule="auto"/>
        <w:jc w:val="both"/>
        <w:rPr>
          <w:sz w:val="28"/>
          <w:szCs w:val="28"/>
        </w:rPr>
      </w:pPr>
    </w:p>
    <w:p w:rsidR="004D776D" w:rsidRPr="00AF5D5E" w:rsidRDefault="004D776D" w:rsidP="00DE4E5B">
      <w:pPr>
        <w:keepNext/>
        <w:widowControl w:val="0"/>
        <w:spacing w:line="360" w:lineRule="auto"/>
        <w:ind w:firstLine="709"/>
        <w:jc w:val="both"/>
        <w:rPr>
          <w:b/>
          <w:sz w:val="28"/>
          <w:szCs w:val="28"/>
        </w:rPr>
      </w:pPr>
      <w:r w:rsidRPr="00AF5D5E">
        <w:rPr>
          <w:sz w:val="28"/>
          <w:szCs w:val="28"/>
        </w:rPr>
        <w:t>Крайне важна разработка методик количественного изучения углеводородных залежей со сложным и смешанным составом флюидальных систем (газ с высоким, предкритическим содержанием конденсата, жидкий конденсат, нефть). Такими сложными характеристиками отличаются весьма значительные по запасам жидких углеводородов залежи ачимовской толщи Западной Сибири, залежи в глубокозалегающих подсолевых отложениях Прикаспийской впадины и другие.</w:t>
      </w:r>
      <w:r w:rsidR="00AF5D5E">
        <w:rPr>
          <w:sz w:val="28"/>
          <w:szCs w:val="28"/>
        </w:rPr>
        <w:t xml:space="preserve"> </w:t>
      </w:r>
      <w:r w:rsidRPr="00AF5D5E">
        <w:rPr>
          <w:sz w:val="28"/>
          <w:szCs w:val="28"/>
        </w:rPr>
        <w:t>Для решения этих проблем необходимо использование новых методов и методик ГИС.</w:t>
      </w:r>
      <w:r w:rsidR="00AF5D5E">
        <w:rPr>
          <w:sz w:val="28"/>
          <w:szCs w:val="28"/>
        </w:rPr>
        <w:t xml:space="preserve"> </w:t>
      </w:r>
      <w:r w:rsidRPr="00AF5D5E">
        <w:rPr>
          <w:sz w:val="28"/>
          <w:szCs w:val="28"/>
        </w:rPr>
        <w:t>Представляется перспективным использование ядерно-магнитного каротажа в искусственных полях, различных по физической основе имиджеров и сканеров, геохимического каротажа.</w:t>
      </w:r>
      <w:r w:rsidR="00AF5D5E">
        <w:rPr>
          <w:sz w:val="28"/>
          <w:szCs w:val="28"/>
        </w:rPr>
        <w:t xml:space="preserve"> </w:t>
      </w:r>
      <w:r w:rsidRPr="00AF5D5E">
        <w:rPr>
          <w:sz w:val="28"/>
          <w:szCs w:val="28"/>
        </w:rPr>
        <w:t>Главной, на наш взгляд, концептуальной проблемой для развития ГИС является более глубокое, теоретическое и экспериментальное познавание физической сущности отдельных геофизических методов, их функциональных связей с отдельными характеристиками пород и флюидов, и их синергетическое использование для создания искомого геологического образа.</w:t>
      </w:r>
      <w:r w:rsidR="009710C6" w:rsidRPr="00AF5D5E">
        <w:rPr>
          <w:b/>
          <w:sz w:val="28"/>
          <w:szCs w:val="28"/>
        </w:rPr>
        <w:t xml:space="preserve"> –[1]</w:t>
      </w:r>
    </w:p>
    <w:p w:rsidR="009710C6" w:rsidRDefault="009710C6" w:rsidP="00DE4E5B">
      <w:pPr>
        <w:keepNext/>
        <w:widowControl w:val="0"/>
        <w:spacing w:line="360" w:lineRule="auto"/>
        <w:ind w:firstLine="709"/>
        <w:jc w:val="both"/>
        <w:rPr>
          <w:b/>
          <w:sz w:val="28"/>
          <w:szCs w:val="28"/>
        </w:rPr>
      </w:pPr>
    </w:p>
    <w:p w:rsidR="004D776D" w:rsidRDefault="004D776D" w:rsidP="00DE4E5B">
      <w:pPr>
        <w:keepNext/>
        <w:widowControl w:val="0"/>
        <w:spacing w:line="360" w:lineRule="auto"/>
        <w:ind w:firstLine="709"/>
        <w:jc w:val="center"/>
        <w:rPr>
          <w:b/>
          <w:bCs/>
          <w:iCs/>
          <w:sz w:val="28"/>
          <w:szCs w:val="28"/>
        </w:rPr>
      </w:pPr>
      <w:bookmarkStart w:id="72" w:name="_Toc137207241"/>
      <w:bookmarkStart w:id="73" w:name="_Toc137207294"/>
      <w:bookmarkStart w:id="74" w:name="_Toc137207475"/>
      <w:r w:rsidRPr="00AF5D5E">
        <w:rPr>
          <w:b/>
          <w:bCs/>
          <w:iCs/>
          <w:sz w:val="28"/>
          <w:szCs w:val="28"/>
        </w:rPr>
        <w:t>Новые технологические задачи</w:t>
      </w:r>
      <w:bookmarkEnd w:id="72"/>
      <w:bookmarkEnd w:id="73"/>
      <w:bookmarkEnd w:id="74"/>
    </w:p>
    <w:p w:rsidR="00AF5D5E" w:rsidRPr="00AF5D5E" w:rsidRDefault="00AF5D5E" w:rsidP="00DE4E5B">
      <w:pPr>
        <w:keepNext/>
        <w:widowControl w:val="0"/>
        <w:spacing w:line="360" w:lineRule="auto"/>
        <w:ind w:firstLine="709"/>
        <w:jc w:val="both"/>
        <w:outlineLvl w:val="3"/>
        <w:rPr>
          <w:b/>
          <w:bCs/>
          <w:iCs/>
          <w:sz w:val="28"/>
          <w:szCs w:val="28"/>
        </w:rPr>
      </w:pPr>
    </w:p>
    <w:p w:rsidR="004D776D" w:rsidRPr="00AF5D5E" w:rsidRDefault="004D776D" w:rsidP="00DE4E5B">
      <w:pPr>
        <w:keepNext/>
        <w:widowControl w:val="0"/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AF5D5E">
        <w:rPr>
          <w:sz w:val="28"/>
          <w:szCs w:val="28"/>
        </w:rPr>
        <w:t>В последние годы на месторождениях и ПХГ получают распространение новые технологии и конструкции при строительстве скважин.</w:t>
      </w:r>
      <w:r w:rsidR="00AF5D5E">
        <w:rPr>
          <w:b/>
          <w:bCs/>
          <w:sz w:val="28"/>
          <w:szCs w:val="28"/>
        </w:rPr>
        <w:t xml:space="preserve"> </w:t>
      </w:r>
      <w:r w:rsidRPr="00AF5D5E">
        <w:rPr>
          <w:sz w:val="28"/>
          <w:szCs w:val="28"/>
        </w:rPr>
        <w:t>К ним относятся:</w:t>
      </w:r>
    </w:p>
    <w:p w:rsidR="004D776D" w:rsidRPr="00AF5D5E" w:rsidRDefault="004D776D" w:rsidP="00DE4E5B">
      <w:pPr>
        <w:keepNext/>
        <w:widowControl w:val="0"/>
        <w:numPr>
          <w:ilvl w:val="1"/>
          <w:numId w:val="14"/>
        </w:numPr>
        <w:tabs>
          <w:tab w:val="clear" w:pos="144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AF5D5E">
        <w:rPr>
          <w:sz w:val="28"/>
          <w:szCs w:val="28"/>
        </w:rPr>
        <w:t xml:space="preserve">высокопроизводительные скважины большого диаметра на месторождениях и ПХГ; </w:t>
      </w:r>
    </w:p>
    <w:p w:rsidR="004D776D" w:rsidRPr="00AF5D5E" w:rsidRDefault="004D776D" w:rsidP="00DE4E5B">
      <w:pPr>
        <w:keepNext/>
        <w:widowControl w:val="0"/>
        <w:numPr>
          <w:ilvl w:val="1"/>
          <w:numId w:val="14"/>
        </w:numPr>
        <w:tabs>
          <w:tab w:val="clear" w:pos="144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AF5D5E">
        <w:rPr>
          <w:sz w:val="28"/>
          <w:szCs w:val="28"/>
        </w:rPr>
        <w:t>разведочные и эксплуатационные скважины на глубокозалегающие (более 5 км) перспективные отложения, в том числе с АВПД и высоким содержанием Н</w:t>
      </w:r>
      <w:r w:rsidRPr="00AF5D5E">
        <w:rPr>
          <w:sz w:val="28"/>
          <w:szCs w:val="28"/>
          <w:vertAlign w:val="subscript"/>
        </w:rPr>
        <w:t>2</w:t>
      </w:r>
      <w:r w:rsidRPr="00AF5D5E">
        <w:rPr>
          <w:sz w:val="28"/>
          <w:szCs w:val="28"/>
        </w:rPr>
        <w:t xml:space="preserve">S; </w:t>
      </w:r>
    </w:p>
    <w:p w:rsidR="004D776D" w:rsidRPr="00AF5D5E" w:rsidRDefault="004D776D" w:rsidP="00DE4E5B">
      <w:pPr>
        <w:keepNext/>
        <w:widowControl w:val="0"/>
        <w:numPr>
          <w:ilvl w:val="1"/>
          <w:numId w:val="14"/>
        </w:numPr>
        <w:tabs>
          <w:tab w:val="clear" w:pos="144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AF5D5E">
        <w:rPr>
          <w:sz w:val="28"/>
          <w:szCs w:val="28"/>
        </w:rPr>
        <w:t xml:space="preserve">поисково-разведочные скважины малого диаметра (120 мм и менее), в том числе бурящиеся с использованием технологии “КОЛ-ТЬЮБИНГ”; </w:t>
      </w:r>
    </w:p>
    <w:p w:rsidR="004D776D" w:rsidRPr="00AF5D5E" w:rsidRDefault="004D776D" w:rsidP="00DE4E5B">
      <w:pPr>
        <w:keepNext/>
        <w:widowControl w:val="0"/>
        <w:numPr>
          <w:ilvl w:val="1"/>
          <w:numId w:val="14"/>
        </w:numPr>
        <w:tabs>
          <w:tab w:val="clear" w:pos="144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AF5D5E">
        <w:rPr>
          <w:sz w:val="28"/>
          <w:szCs w:val="28"/>
        </w:rPr>
        <w:t xml:space="preserve">горизонтальные скважины и горизонтальные боковые стволы из скважин эксплуатационного фонда. </w:t>
      </w:r>
    </w:p>
    <w:p w:rsidR="009710C6" w:rsidRPr="00AF5D5E" w:rsidRDefault="004D776D" w:rsidP="00DE4E5B">
      <w:pPr>
        <w:keepNext/>
        <w:widowControl w:val="0"/>
        <w:spacing w:line="360" w:lineRule="auto"/>
        <w:ind w:firstLine="709"/>
        <w:jc w:val="both"/>
        <w:rPr>
          <w:b/>
          <w:sz w:val="28"/>
          <w:szCs w:val="28"/>
        </w:rPr>
      </w:pPr>
      <w:r w:rsidRPr="00AF5D5E">
        <w:rPr>
          <w:sz w:val="28"/>
          <w:szCs w:val="28"/>
        </w:rPr>
        <w:t>Все эти технологии и конструкции при строительстве скважин требуют соответствующего обеспечения аппаратурой и технологиями ГИС, пригодными для этих условий и геометрии измерений.</w:t>
      </w:r>
      <w:r w:rsidR="009710C6" w:rsidRPr="00AF5D5E">
        <w:rPr>
          <w:b/>
          <w:sz w:val="28"/>
          <w:szCs w:val="28"/>
        </w:rPr>
        <w:t xml:space="preserve"> –[1]</w:t>
      </w:r>
    </w:p>
    <w:p w:rsidR="004D776D" w:rsidRPr="00AF5D5E" w:rsidRDefault="004D776D" w:rsidP="00DE4E5B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4D776D" w:rsidRDefault="004D776D" w:rsidP="00DE4E5B">
      <w:pPr>
        <w:keepNext/>
        <w:widowControl w:val="0"/>
        <w:spacing w:line="360" w:lineRule="auto"/>
        <w:ind w:firstLine="709"/>
        <w:jc w:val="center"/>
        <w:outlineLvl w:val="3"/>
        <w:rPr>
          <w:b/>
          <w:bCs/>
          <w:iCs/>
          <w:sz w:val="28"/>
          <w:szCs w:val="28"/>
        </w:rPr>
      </w:pPr>
      <w:bookmarkStart w:id="75" w:name="_Toc137207242"/>
      <w:bookmarkStart w:id="76" w:name="_Toc137207295"/>
      <w:bookmarkStart w:id="77" w:name="_Toc137207476"/>
      <w:r w:rsidRPr="00AF5D5E">
        <w:rPr>
          <w:b/>
          <w:bCs/>
          <w:iCs/>
          <w:sz w:val="28"/>
          <w:szCs w:val="28"/>
        </w:rPr>
        <w:t>Интеграция различных методов исследований</w:t>
      </w:r>
      <w:bookmarkEnd w:id="75"/>
      <w:bookmarkEnd w:id="76"/>
      <w:bookmarkEnd w:id="77"/>
    </w:p>
    <w:p w:rsidR="00AF5D5E" w:rsidRPr="00AF5D5E" w:rsidRDefault="00AF5D5E" w:rsidP="00DE4E5B">
      <w:pPr>
        <w:keepNext/>
        <w:widowControl w:val="0"/>
        <w:spacing w:line="360" w:lineRule="auto"/>
        <w:ind w:firstLine="709"/>
        <w:jc w:val="both"/>
        <w:outlineLvl w:val="3"/>
        <w:rPr>
          <w:sz w:val="28"/>
          <w:szCs w:val="28"/>
        </w:rPr>
      </w:pPr>
    </w:p>
    <w:p w:rsidR="004D776D" w:rsidRPr="00AF5D5E" w:rsidRDefault="004D776D" w:rsidP="00DE4E5B">
      <w:pPr>
        <w:keepNext/>
        <w:widowControl w:val="0"/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AF5D5E">
        <w:rPr>
          <w:sz w:val="28"/>
          <w:szCs w:val="28"/>
        </w:rPr>
        <w:t>Значительные перспективы открывает комплексирование и интеграция различных видов исследований скважин и геологических объектов и создание интегрированных компьютерных комплексов для их реализации с целью решения различных геологических и технологических задач.</w:t>
      </w:r>
      <w:r w:rsidR="00AF5D5E">
        <w:rPr>
          <w:b/>
          <w:bCs/>
          <w:sz w:val="28"/>
          <w:szCs w:val="28"/>
        </w:rPr>
        <w:t xml:space="preserve"> </w:t>
      </w:r>
      <w:r w:rsidRPr="00AF5D5E">
        <w:rPr>
          <w:sz w:val="28"/>
          <w:szCs w:val="28"/>
        </w:rPr>
        <w:t>К их числу следует отнести создаваемые в России:</w:t>
      </w:r>
    </w:p>
    <w:p w:rsidR="004D776D" w:rsidRPr="00AF5D5E" w:rsidRDefault="004D776D" w:rsidP="00DE4E5B">
      <w:pPr>
        <w:keepNext/>
        <w:widowControl w:val="0"/>
        <w:numPr>
          <w:ilvl w:val="1"/>
          <w:numId w:val="15"/>
        </w:numPr>
        <w:tabs>
          <w:tab w:val="clear" w:pos="144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AF5D5E">
        <w:rPr>
          <w:sz w:val="28"/>
          <w:szCs w:val="28"/>
        </w:rPr>
        <w:t xml:space="preserve">интегрированные компьютерные станции, обеспечивающие проведение геолого-технологических и геофизических исследований (система ГТИ-К); </w:t>
      </w:r>
    </w:p>
    <w:p w:rsidR="004D776D" w:rsidRPr="00AF5D5E" w:rsidRDefault="004D776D" w:rsidP="00DE4E5B">
      <w:pPr>
        <w:keepNext/>
        <w:widowControl w:val="0"/>
        <w:numPr>
          <w:ilvl w:val="1"/>
          <w:numId w:val="15"/>
        </w:numPr>
        <w:tabs>
          <w:tab w:val="clear" w:pos="144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AF5D5E">
        <w:rPr>
          <w:sz w:val="28"/>
          <w:szCs w:val="28"/>
        </w:rPr>
        <w:t xml:space="preserve">интегрированные компьютерные станции для проводки, геолого-технологических и геофизических исследований горизонтальных скважин, в том числе с использованием автономных геофизических приборов; </w:t>
      </w:r>
    </w:p>
    <w:p w:rsidR="004D776D" w:rsidRPr="00AF5D5E" w:rsidRDefault="004D776D" w:rsidP="00DE4E5B">
      <w:pPr>
        <w:keepNext/>
        <w:widowControl w:val="0"/>
        <w:numPr>
          <w:ilvl w:val="1"/>
          <w:numId w:val="15"/>
        </w:numPr>
        <w:tabs>
          <w:tab w:val="clear" w:pos="144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AF5D5E">
        <w:rPr>
          <w:sz w:val="28"/>
          <w:szCs w:val="28"/>
        </w:rPr>
        <w:t xml:space="preserve">интегрированные компьютерные станции для ГИС, ГТИ, ВСП в процессе бурения и межскважинных геофизических исследований; </w:t>
      </w:r>
    </w:p>
    <w:p w:rsidR="004D776D" w:rsidRPr="00AF5D5E" w:rsidRDefault="004D776D" w:rsidP="00DE4E5B">
      <w:pPr>
        <w:keepNext/>
        <w:widowControl w:val="0"/>
        <w:numPr>
          <w:ilvl w:val="1"/>
          <w:numId w:val="15"/>
        </w:numPr>
        <w:tabs>
          <w:tab w:val="clear" w:pos="144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AF5D5E">
        <w:rPr>
          <w:sz w:val="28"/>
          <w:szCs w:val="28"/>
        </w:rPr>
        <w:t xml:space="preserve">интегрированные аппаратно-методические комплексы для долговременных геофизических, геохимических и газогидродинамических исследований скважин, пласта, залежи и структур объектов исследований объектов УВС и ПХГ с целью экологического мониторинга и охраны окружающей среды; </w:t>
      </w:r>
    </w:p>
    <w:p w:rsidR="009710C6" w:rsidRPr="00AF5D5E" w:rsidRDefault="004D776D" w:rsidP="00DE4E5B">
      <w:pPr>
        <w:keepNext/>
        <w:widowControl w:val="0"/>
        <w:numPr>
          <w:ilvl w:val="1"/>
          <w:numId w:val="15"/>
        </w:numPr>
        <w:tabs>
          <w:tab w:val="clear" w:pos="1440"/>
        </w:tabs>
        <w:spacing w:line="360" w:lineRule="auto"/>
        <w:ind w:left="0" w:firstLine="709"/>
        <w:jc w:val="both"/>
        <w:rPr>
          <w:b/>
          <w:sz w:val="28"/>
          <w:szCs w:val="28"/>
        </w:rPr>
      </w:pPr>
      <w:r w:rsidRPr="00AF5D5E">
        <w:rPr>
          <w:sz w:val="28"/>
          <w:szCs w:val="28"/>
        </w:rPr>
        <w:t xml:space="preserve">система интегрированной интерпретации данных ГИС, керна, испытаний, полевой геофизики и геофизического контроля за разработкой, с целью использования геолого-геофизической информации для построения геолого-геофизических и газогидродинамических моделей объектов УВС и ПХГ. </w:t>
      </w:r>
      <w:r w:rsidR="009710C6" w:rsidRPr="00AF5D5E">
        <w:rPr>
          <w:b/>
          <w:sz w:val="28"/>
          <w:szCs w:val="28"/>
        </w:rPr>
        <w:t>–[1]</w:t>
      </w:r>
    </w:p>
    <w:p w:rsidR="009710C6" w:rsidRPr="00AF5D5E" w:rsidRDefault="009710C6" w:rsidP="00DE4E5B">
      <w:pPr>
        <w:keepNext/>
        <w:widowControl w:val="0"/>
        <w:spacing w:line="360" w:lineRule="auto"/>
        <w:ind w:firstLine="709"/>
        <w:jc w:val="both"/>
        <w:rPr>
          <w:b/>
          <w:sz w:val="28"/>
          <w:szCs w:val="28"/>
        </w:rPr>
      </w:pPr>
    </w:p>
    <w:p w:rsidR="004D776D" w:rsidRDefault="004D776D" w:rsidP="00DE4E5B">
      <w:pPr>
        <w:keepNext/>
        <w:widowControl w:val="0"/>
        <w:spacing w:line="360" w:lineRule="auto"/>
        <w:ind w:firstLine="709"/>
        <w:jc w:val="center"/>
        <w:outlineLvl w:val="3"/>
        <w:rPr>
          <w:b/>
          <w:bCs/>
          <w:iCs/>
          <w:sz w:val="28"/>
          <w:szCs w:val="28"/>
        </w:rPr>
      </w:pPr>
      <w:bookmarkStart w:id="78" w:name="_Toc137207243"/>
      <w:bookmarkStart w:id="79" w:name="_Toc137207296"/>
      <w:bookmarkStart w:id="80" w:name="_Toc137207477"/>
      <w:r w:rsidRPr="00AF5D5E">
        <w:rPr>
          <w:b/>
          <w:bCs/>
          <w:iCs/>
          <w:sz w:val="28"/>
          <w:szCs w:val="28"/>
        </w:rPr>
        <w:t>Роль геофизической информации в построении</w:t>
      </w:r>
      <w:bookmarkEnd w:id="78"/>
      <w:bookmarkEnd w:id="79"/>
      <w:bookmarkEnd w:id="80"/>
      <w:r w:rsidR="00AF5D5E">
        <w:rPr>
          <w:b/>
          <w:bCs/>
          <w:iCs/>
          <w:sz w:val="28"/>
          <w:szCs w:val="28"/>
        </w:rPr>
        <w:t xml:space="preserve"> </w:t>
      </w:r>
      <w:bookmarkStart w:id="81" w:name="_Toc137207244"/>
      <w:bookmarkStart w:id="82" w:name="_Toc137207297"/>
      <w:bookmarkStart w:id="83" w:name="_Toc137207478"/>
      <w:r w:rsidRPr="00AF5D5E">
        <w:rPr>
          <w:b/>
          <w:bCs/>
          <w:iCs/>
          <w:sz w:val="28"/>
          <w:szCs w:val="28"/>
        </w:rPr>
        <w:t>информационных и управляющих систем</w:t>
      </w:r>
      <w:bookmarkEnd w:id="81"/>
      <w:bookmarkEnd w:id="82"/>
      <w:bookmarkEnd w:id="83"/>
    </w:p>
    <w:p w:rsidR="00AF5D5E" w:rsidRPr="00AF5D5E" w:rsidRDefault="00AF5D5E" w:rsidP="00DE4E5B">
      <w:pPr>
        <w:keepNext/>
        <w:widowControl w:val="0"/>
        <w:spacing w:line="360" w:lineRule="auto"/>
        <w:ind w:firstLine="709"/>
        <w:jc w:val="both"/>
        <w:outlineLvl w:val="3"/>
        <w:rPr>
          <w:b/>
          <w:bCs/>
          <w:iCs/>
          <w:sz w:val="28"/>
          <w:szCs w:val="28"/>
        </w:rPr>
      </w:pPr>
    </w:p>
    <w:p w:rsidR="004D776D" w:rsidRPr="00AF5D5E" w:rsidRDefault="004D776D" w:rsidP="00DE4E5B">
      <w:pPr>
        <w:keepNext/>
        <w:widowControl w:val="0"/>
        <w:spacing w:line="360" w:lineRule="auto"/>
        <w:ind w:firstLine="709"/>
        <w:jc w:val="both"/>
        <w:rPr>
          <w:b/>
          <w:bCs/>
          <w:i/>
          <w:iCs/>
          <w:sz w:val="28"/>
          <w:szCs w:val="28"/>
        </w:rPr>
      </w:pPr>
      <w:r w:rsidRPr="00AF5D5E">
        <w:rPr>
          <w:sz w:val="28"/>
          <w:szCs w:val="28"/>
        </w:rPr>
        <w:t>Во всех геофизических организациях, независимо от ведомственной принадлежности, в широком плане используется компьютерная технология первичных данных ГИС с применением аппаратурно-программного обеспечения для их сбора и обработки с целью формирования локальных, региональных и отраслевых баз и банков данных геолого-геофизической информации.</w:t>
      </w:r>
      <w:r w:rsidR="00AF5D5E">
        <w:rPr>
          <w:b/>
          <w:bCs/>
          <w:i/>
          <w:iCs/>
          <w:sz w:val="28"/>
          <w:szCs w:val="28"/>
        </w:rPr>
        <w:t xml:space="preserve"> </w:t>
      </w:r>
      <w:r w:rsidRPr="00AF5D5E">
        <w:rPr>
          <w:sz w:val="28"/>
          <w:szCs w:val="28"/>
        </w:rPr>
        <w:t>ДОАО “Газпромгеофизика” ОАО “Газпром”, ГЛАВНИВЦ, МПР РФ, ЦГЭ, Минтопэнерго как главные научно-исследовательские центры проводят разработку и внедрение информационно-измерительных систем и программного обеспечения по иерархии. Указанные разработки предназначены для формирования информационно-вычислительных центров с геолого-геофизической информацией – ГГИ, для многократного использования при подсчете и корректировке запасов УВС, проектировании и управлении разработкой, мониторинге объектов УВС и ПХГ.</w:t>
      </w:r>
      <w:r w:rsidR="00AF5D5E">
        <w:rPr>
          <w:b/>
          <w:bCs/>
          <w:i/>
          <w:iCs/>
          <w:sz w:val="28"/>
          <w:szCs w:val="28"/>
        </w:rPr>
        <w:t xml:space="preserve"> </w:t>
      </w:r>
      <w:r w:rsidRPr="00AF5D5E">
        <w:rPr>
          <w:sz w:val="28"/>
          <w:szCs w:val="28"/>
        </w:rPr>
        <w:t>Сбор информации осуществляется по данным: разведочной геофизики, геофизическим исследованиям скважин, геологическим, геохимическим, газогидродинамическим и гидрогеологическим исследованиям скважин, пластов, залежей объектов УВС и ПХГ, производственно-экономической деятельности предприятий, осуществляющих их проведение.</w:t>
      </w:r>
      <w:r w:rsidR="00AF5D5E">
        <w:rPr>
          <w:b/>
          <w:bCs/>
          <w:i/>
          <w:iCs/>
          <w:sz w:val="28"/>
          <w:szCs w:val="28"/>
        </w:rPr>
        <w:t xml:space="preserve"> </w:t>
      </w:r>
      <w:r w:rsidRPr="00AF5D5E">
        <w:rPr>
          <w:sz w:val="28"/>
          <w:szCs w:val="28"/>
        </w:rPr>
        <w:t>Основными функциями геофизических информационно-вычислительных центров является:</w:t>
      </w:r>
    </w:p>
    <w:p w:rsidR="004D776D" w:rsidRPr="00AF5D5E" w:rsidRDefault="004D776D" w:rsidP="00DE4E5B">
      <w:pPr>
        <w:keepNext/>
        <w:widowControl w:val="0"/>
        <w:numPr>
          <w:ilvl w:val="1"/>
          <w:numId w:val="16"/>
        </w:numPr>
        <w:tabs>
          <w:tab w:val="clear" w:pos="144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AF5D5E">
        <w:rPr>
          <w:sz w:val="28"/>
          <w:szCs w:val="28"/>
        </w:rPr>
        <w:t xml:space="preserve">автоматизированные сбор, регистрация, обработка, хранение и передача по каналам связи ГГИ по иерархии в локальные, региональные и отраслевые ИВЦ предприятий, акционерные общества, территориальные комитеты, компании, ВНИИ, НИИ; </w:t>
      </w:r>
    </w:p>
    <w:p w:rsidR="004D776D" w:rsidRPr="00AF5D5E" w:rsidRDefault="004D776D" w:rsidP="00DE4E5B">
      <w:pPr>
        <w:keepNext/>
        <w:widowControl w:val="0"/>
        <w:numPr>
          <w:ilvl w:val="1"/>
          <w:numId w:val="16"/>
        </w:numPr>
        <w:tabs>
          <w:tab w:val="clear" w:pos="144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AF5D5E">
        <w:rPr>
          <w:sz w:val="28"/>
          <w:szCs w:val="28"/>
        </w:rPr>
        <w:t xml:space="preserve">автоматизация процессов объектно-ориентированной и комплексной обработки ГГИ при проведении поисково-разведочных работ и моделировании залежи; </w:t>
      </w:r>
    </w:p>
    <w:p w:rsidR="004D776D" w:rsidRPr="00AF5D5E" w:rsidRDefault="004D776D" w:rsidP="00DE4E5B">
      <w:pPr>
        <w:keepNext/>
        <w:widowControl w:val="0"/>
        <w:numPr>
          <w:ilvl w:val="1"/>
          <w:numId w:val="16"/>
        </w:numPr>
        <w:tabs>
          <w:tab w:val="clear" w:pos="144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AF5D5E">
        <w:rPr>
          <w:sz w:val="28"/>
          <w:szCs w:val="28"/>
        </w:rPr>
        <w:t xml:space="preserve">интегрированная интерпретация ГГИ и подготовка решений для управления процессами разработки объектов УВС, ПХГ и строительства скважин; </w:t>
      </w:r>
    </w:p>
    <w:p w:rsidR="004D776D" w:rsidRPr="00AF5D5E" w:rsidRDefault="004D776D" w:rsidP="00DE4E5B">
      <w:pPr>
        <w:keepNext/>
        <w:widowControl w:val="0"/>
        <w:numPr>
          <w:ilvl w:val="1"/>
          <w:numId w:val="16"/>
        </w:numPr>
        <w:tabs>
          <w:tab w:val="clear" w:pos="144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AF5D5E">
        <w:rPr>
          <w:sz w:val="28"/>
          <w:szCs w:val="28"/>
        </w:rPr>
        <w:t xml:space="preserve">создание локальных, региональных и отраслевых баз и банков данных геолого-геофизической информации БДГГин при поиске – разведке – обустройстве – разработке – добыче – эксплуатации и мониторинге объектов УВС и ПХГ. </w:t>
      </w:r>
    </w:p>
    <w:p w:rsidR="009710C6" w:rsidRPr="00AF5D5E" w:rsidRDefault="004D776D" w:rsidP="00DE4E5B">
      <w:pPr>
        <w:keepNext/>
        <w:widowControl w:val="0"/>
        <w:spacing w:line="360" w:lineRule="auto"/>
        <w:ind w:firstLine="709"/>
        <w:jc w:val="both"/>
        <w:rPr>
          <w:b/>
          <w:sz w:val="28"/>
          <w:szCs w:val="28"/>
        </w:rPr>
      </w:pPr>
      <w:r w:rsidRPr="00AF5D5E">
        <w:rPr>
          <w:sz w:val="28"/>
          <w:szCs w:val="28"/>
        </w:rPr>
        <w:t>За основу подхода к созданию единой информационно-вычислительной сети принят иерархический принцип организации информационно-вычислительных систем по уровням: локальный – региональный – отраслевой.</w:t>
      </w:r>
      <w:r w:rsidR="00AF5D5E">
        <w:rPr>
          <w:sz w:val="28"/>
          <w:szCs w:val="28"/>
        </w:rPr>
        <w:t xml:space="preserve"> </w:t>
      </w:r>
      <w:r w:rsidRPr="00AF5D5E">
        <w:rPr>
          <w:sz w:val="28"/>
          <w:szCs w:val="28"/>
        </w:rPr>
        <w:t>Формирование ведомственных центров геолого-геофизической информации направлено на обеспечение в перспективе Федерального центра топливно-энергетического комплекса страны.</w:t>
      </w:r>
      <w:r w:rsidR="00AF5D5E">
        <w:rPr>
          <w:sz w:val="28"/>
          <w:szCs w:val="28"/>
        </w:rPr>
        <w:t xml:space="preserve"> </w:t>
      </w:r>
      <w:r w:rsidRPr="00AF5D5E">
        <w:rPr>
          <w:sz w:val="28"/>
          <w:szCs w:val="28"/>
        </w:rPr>
        <w:t>ХХI век является веком компьютеризации и использования информационных технологий для прогнозирования и управления технологическими процессами больших систем с целью оптимизации технологического производства. Информация ГИС имеет определяющее значение при решении этих проблем.</w:t>
      </w:r>
      <w:r w:rsidR="009710C6" w:rsidRPr="00AF5D5E">
        <w:rPr>
          <w:b/>
          <w:sz w:val="28"/>
          <w:szCs w:val="28"/>
        </w:rPr>
        <w:t xml:space="preserve"> –[2]</w:t>
      </w:r>
    </w:p>
    <w:p w:rsidR="004D776D" w:rsidRPr="00AF5D5E" w:rsidRDefault="004D776D" w:rsidP="00DE4E5B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4D776D" w:rsidRDefault="004D776D" w:rsidP="00DE4E5B">
      <w:pPr>
        <w:pStyle w:val="4"/>
        <w:widowControl w:val="0"/>
        <w:spacing w:before="0" w:after="0" w:line="360" w:lineRule="auto"/>
        <w:ind w:firstLine="709"/>
        <w:jc w:val="center"/>
        <w:rPr>
          <w:bCs w:val="0"/>
          <w:iCs/>
        </w:rPr>
      </w:pPr>
      <w:bookmarkStart w:id="84" w:name="_Toc137207245"/>
      <w:bookmarkStart w:id="85" w:name="_Toc137207298"/>
      <w:bookmarkStart w:id="86" w:name="_Toc137207479"/>
      <w:r w:rsidRPr="00AF5D5E">
        <w:rPr>
          <w:bCs w:val="0"/>
          <w:iCs/>
        </w:rPr>
        <w:t>Перспективы российской службы ГИС</w:t>
      </w:r>
      <w:bookmarkEnd w:id="84"/>
      <w:bookmarkEnd w:id="85"/>
      <w:bookmarkEnd w:id="86"/>
    </w:p>
    <w:p w:rsidR="00AF5D5E" w:rsidRDefault="00AF5D5E" w:rsidP="00DE4E5B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4D776D" w:rsidRPr="00AF5D5E" w:rsidRDefault="004D776D" w:rsidP="00DE4E5B">
      <w:pPr>
        <w:keepNext/>
        <w:widowControl w:val="0"/>
        <w:spacing w:line="360" w:lineRule="auto"/>
        <w:ind w:firstLine="709"/>
        <w:jc w:val="both"/>
        <w:rPr>
          <w:b/>
          <w:sz w:val="28"/>
          <w:szCs w:val="28"/>
        </w:rPr>
      </w:pPr>
      <w:r w:rsidRPr="00AF5D5E">
        <w:rPr>
          <w:sz w:val="28"/>
          <w:szCs w:val="28"/>
        </w:rPr>
        <w:t>Первоочередной задачей российской службы ГИС является завершение её коренного технического перевооружения, переход на созданные в России компьютерные технологии работ.</w:t>
      </w:r>
      <w:r w:rsidR="00AF5D5E">
        <w:rPr>
          <w:b/>
          <w:bCs/>
          <w:sz w:val="28"/>
          <w:szCs w:val="28"/>
        </w:rPr>
        <w:t xml:space="preserve"> </w:t>
      </w:r>
      <w:r w:rsidRPr="00AF5D5E">
        <w:rPr>
          <w:sz w:val="28"/>
          <w:szCs w:val="28"/>
        </w:rPr>
        <w:t>Отечественная служба ГИС будет сохраняться и развиваться, в основном, на собственной научно-технической основе, с использованием достижений мирового геофизического сообщества.</w:t>
      </w:r>
      <w:r w:rsidR="00AF5D5E">
        <w:rPr>
          <w:b/>
          <w:bCs/>
          <w:sz w:val="28"/>
          <w:szCs w:val="28"/>
        </w:rPr>
        <w:t xml:space="preserve"> </w:t>
      </w:r>
      <w:r w:rsidRPr="00AF5D5E">
        <w:rPr>
          <w:sz w:val="28"/>
          <w:szCs w:val="28"/>
        </w:rPr>
        <w:t>Основные объемы ГИС на территории России для различных Заказчиков будут и в дальнейшем, по экономическим и организационным причинам, выполняться российскими геофизиками, с обеспечением требуемого технического уровня и эффективности работ.</w:t>
      </w:r>
      <w:r w:rsidR="00AF5D5E">
        <w:rPr>
          <w:b/>
          <w:bCs/>
          <w:sz w:val="28"/>
          <w:szCs w:val="28"/>
        </w:rPr>
        <w:t xml:space="preserve"> </w:t>
      </w:r>
      <w:r w:rsidRPr="00AF5D5E">
        <w:rPr>
          <w:sz w:val="28"/>
          <w:szCs w:val="28"/>
        </w:rPr>
        <w:t>В то же время представляется весьма перспективной интеграция сил с западными геофизическими компаниями, как при создании новой техники и технологий ГИС, так и при совместном осуществлении геофизического сервиса, в России и за её пределами.</w:t>
      </w:r>
      <w:r w:rsidR="009710C6" w:rsidRPr="00AF5D5E">
        <w:rPr>
          <w:b/>
          <w:sz w:val="28"/>
          <w:szCs w:val="28"/>
        </w:rPr>
        <w:t xml:space="preserve"> –[1]</w:t>
      </w:r>
    </w:p>
    <w:p w:rsidR="009710C6" w:rsidRDefault="009710C6" w:rsidP="00DE4E5B">
      <w:pPr>
        <w:keepNext/>
        <w:widowControl w:val="0"/>
        <w:spacing w:line="360" w:lineRule="auto"/>
        <w:ind w:firstLine="709"/>
        <w:jc w:val="both"/>
        <w:rPr>
          <w:b/>
          <w:sz w:val="28"/>
          <w:szCs w:val="28"/>
        </w:rPr>
      </w:pPr>
    </w:p>
    <w:p w:rsidR="00D60BF3" w:rsidRPr="00AF5D5E" w:rsidRDefault="00AF5D5E" w:rsidP="00DE4E5B">
      <w:pPr>
        <w:keepNext/>
        <w:widowControl w:val="0"/>
        <w:spacing w:line="360" w:lineRule="auto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bookmarkStart w:id="87" w:name="_Toc137207246"/>
      <w:bookmarkStart w:id="88" w:name="_Toc137207299"/>
      <w:bookmarkStart w:id="89" w:name="_Toc137207480"/>
      <w:r w:rsidR="00D60BF3" w:rsidRPr="00AF5D5E">
        <w:rPr>
          <w:b/>
          <w:sz w:val="28"/>
          <w:szCs w:val="28"/>
        </w:rPr>
        <w:t>Заключение</w:t>
      </w:r>
      <w:bookmarkEnd w:id="87"/>
      <w:bookmarkEnd w:id="88"/>
      <w:bookmarkEnd w:id="89"/>
    </w:p>
    <w:p w:rsidR="00D60BF3" w:rsidRPr="00AF5D5E" w:rsidRDefault="00D60BF3" w:rsidP="00DE4E5B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D60BF3" w:rsidRPr="00AF5D5E" w:rsidRDefault="00D60BF3" w:rsidP="00DE4E5B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AF5D5E">
        <w:rPr>
          <w:sz w:val="28"/>
          <w:szCs w:val="28"/>
        </w:rPr>
        <w:t>Внедрение новых технологий в области геофизических методов исследования скважин позволяют проводить масштабные исследования, с высокой точностью определять</w:t>
      </w:r>
      <w:r w:rsidR="00AF5D5E">
        <w:rPr>
          <w:sz w:val="28"/>
          <w:szCs w:val="28"/>
        </w:rPr>
        <w:t xml:space="preserve"> </w:t>
      </w:r>
      <w:r w:rsidRPr="00AF5D5E">
        <w:rPr>
          <w:sz w:val="28"/>
          <w:szCs w:val="28"/>
        </w:rPr>
        <w:t>конструкции скважин и породы из которых они слагаются. Современные автоматизированные приборы позволяют избегать аварии на производстве, а что самое главное уменьшить затраты по проведению исследований.</w:t>
      </w:r>
    </w:p>
    <w:p w:rsidR="00181516" w:rsidRPr="00AF5D5E" w:rsidRDefault="00181516" w:rsidP="00DE4E5B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925295" w:rsidRPr="00AF5D5E" w:rsidRDefault="00AF5D5E" w:rsidP="00DE4E5B">
      <w:pPr>
        <w:keepNext/>
        <w:widowControl w:val="0"/>
        <w:spacing w:line="360" w:lineRule="auto"/>
        <w:ind w:firstLine="709"/>
        <w:jc w:val="center"/>
        <w:outlineLvl w:val="3"/>
        <w:rPr>
          <w:b/>
          <w:sz w:val="28"/>
          <w:szCs w:val="28"/>
        </w:rPr>
      </w:pPr>
      <w:bookmarkStart w:id="90" w:name="_Toc137207247"/>
      <w:bookmarkStart w:id="91" w:name="_Toc137207300"/>
      <w:bookmarkStart w:id="92" w:name="_Toc137207481"/>
      <w:r>
        <w:rPr>
          <w:b/>
          <w:sz w:val="28"/>
          <w:szCs w:val="28"/>
        </w:rPr>
        <w:br w:type="page"/>
      </w:r>
      <w:r w:rsidR="00181516" w:rsidRPr="00AF5D5E">
        <w:rPr>
          <w:b/>
          <w:sz w:val="28"/>
          <w:szCs w:val="28"/>
        </w:rPr>
        <w:t>Список использованных источников</w:t>
      </w:r>
      <w:bookmarkEnd w:id="90"/>
      <w:bookmarkEnd w:id="91"/>
      <w:bookmarkEnd w:id="92"/>
    </w:p>
    <w:p w:rsidR="003E5C4E" w:rsidRPr="00AF5D5E" w:rsidRDefault="003E5C4E" w:rsidP="00DE4E5B">
      <w:pPr>
        <w:keepNext/>
        <w:widowControl w:val="0"/>
        <w:spacing w:line="360" w:lineRule="auto"/>
        <w:ind w:firstLine="709"/>
        <w:jc w:val="both"/>
        <w:rPr>
          <w:b/>
          <w:sz w:val="28"/>
          <w:szCs w:val="28"/>
        </w:rPr>
      </w:pPr>
    </w:p>
    <w:p w:rsidR="00F96E05" w:rsidRPr="00AF5D5E" w:rsidRDefault="00E273EE" w:rsidP="00DE4E5B">
      <w:pPr>
        <w:keepNext/>
        <w:widowControl w:val="0"/>
        <w:spacing w:line="360" w:lineRule="auto"/>
        <w:jc w:val="both"/>
        <w:rPr>
          <w:sz w:val="28"/>
          <w:szCs w:val="28"/>
        </w:rPr>
      </w:pPr>
      <w:r w:rsidRPr="00AF5D5E">
        <w:rPr>
          <w:b/>
          <w:sz w:val="28"/>
          <w:szCs w:val="28"/>
        </w:rPr>
        <w:t>1</w:t>
      </w:r>
      <w:r w:rsidR="006F6901" w:rsidRPr="00AF5D5E">
        <w:rPr>
          <w:b/>
          <w:sz w:val="28"/>
          <w:szCs w:val="28"/>
        </w:rPr>
        <w:t>)</w:t>
      </w:r>
      <w:r w:rsidR="006F6901" w:rsidRPr="00AF5D5E">
        <w:rPr>
          <w:sz w:val="28"/>
          <w:szCs w:val="28"/>
        </w:rPr>
        <w:t xml:space="preserve"> </w:t>
      </w:r>
      <w:r w:rsidR="00F96E05" w:rsidRPr="00AF5D5E">
        <w:rPr>
          <w:sz w:val="28"/>
          <w:szCs w:val="28"/>
        </w:rPr>
        <w:t xml:space="preserve">Центр геоинформации Томское отделение Сибирский научно-исследовательский холдинг </w:t>
      </w:r>
    </w:p>
    <w:p w:rsidR="006F6901" w:rsidRPr="00AF5D5E" w:rsidRDefault="00F96E05" w:rsidP="00DE4E5B">
      <w:pPr>
        <w:keepNext/>
        <w:widowControl w:val="0"/>
        <w:spacing w:line="360" w:lineRule="auto"/>
        <w:jc w:val="both"/>
        <w:rPr>
          <w:b/>
          <w:sz w:val="28"/>
          <w:szCs w:val="28"/>
        </w:rPr>
      </w:pPr>
      <w:r w:rsidRPr="00AF5D5E">
        <w:rPr>
          <w:b/>
          <w:sz w:val="28"/>
          <w:szCs w:val="28"/>
        </w:rPr>
        <w:t xml:space="preserve">2) </w:t>
      </w:r>
      <w:r w:rsidR="006F6901" w:rsidRPr="009313AD">
        <w:rPr>
          <w:sz w:val="28"/>
          <w:szCs w:val="28"/>
          <w:lang w:val="en-US"/>
        </w:rPr>
        <w:t>http</w:t>
      </w:r>
      <w:r w:rsidR="006F6901" w:rsidRPr="009313AD">
        <w:rPr>
          <w:sz w:val="28"/>
          <w:szCs w:val="28"/>
        </w:rPr>
        <w:t>://</w:t>
      </w:r>
      <w:r w:rsidR="006F6901" w:rsidRPr="009313AD">
        <w:rPr>
          <w:sz w:val="28"/>
          <w:szCs w:val="28"/>
          <w:lang w:val="en-US"/>
        </w:rPr>
        <w:t>www</w:t>
      </w:r>
      <w:r w:rsidR="006F6901" w:rsidRPr="009313AD">
        <w:rPr>
          <w:sz w:val="28"/>
          <w:szCs w:val="28"/>
        </w:rPr>
        <w:t>.</w:t>
      </w:r>
      <w:r w:rsidR="006F6901" w:rsidRPr="009313AD">
        <w:rPr>
          <w:sz w:val="28"/>
          <w:szCs w:val="28"/>
          <w:lang w:val="en-US"/>
        </w:rPr>
        <w:t>raen</w:t>
      </w:r>
      <w:r w:rsidR="006F6901" w:rsidRPr="009313AD">
        <w:rPr>
          <w:sz w:val="28"/>
          <w:szCs w:val="28"/>
        </w:rPr>
        <w:t>.</w:t>
      </w:r>
      <w:r w:rsidR="006F6901" w:rsidRPr="009313AD">
        <w:rPr>
          <w:sz w:val="28"/>
          <w:szCs w:val="28"/>
          <w:lang w:val="en-US"/>
        </w:rPr>
        <w:t>ru</w:t>
      </w:r>
      <w:r w:rsidR="006F6901" w:rsidRPr="009313AD">
        <w:rPr>
          <w:sz w:val="28"/>
          <w:szCs w:val="28"/>
        </w:rPr>
        <w:t>/</w:t>
      </w:r>
      <w:r w:rsidR="006F6901" w:rsidRPr="009313AD">
        <w:rPr>
          <w:sz w:val="28"/>
          <w:szCs w:val="28"/>
          <w:lang w:val="en-US"/>
        </w:rPr>
        <w:t>index</w:t>
      </w:r>
      <w:r w:rsidR="006F6901" w:rsidRPr="009313AD">
        <w:rPr>
          <w:sz w:val="28"/>
          <w:szCs w:val="28"/>
        </w:rPr>
        <w:t>.</w:t>
      </w:r>
      <w:r w:rsidR="006F6901" w:rsidRPr="009313AD">
        <w:rPr>
          <w:sz w:val="28"/>
          <w:szCs w:val="28"/>
          <w:lang w:val="en-US"/>
        </w:rPr>
        <w:t>php</w:t>
      </w:r>
      <w:r w:rsidR="006F6901" w:rsidRPr="009313AD">
        <w:rPr>
          <w:sz w:val="28"/>
          <w:szCs w:val="28"/>
        </w:rPr>
        <w:t>?</w:t>
      </w:r>
      <w:r w:rsidR="006F6901" w:rsidRPr="009313AD">
        <w:rPr>
          <w:sz w:val="28"/>
          <w:szCs w:val="28"/>
          <w:lang w:val="en-US"/>
        </w:rPr>
        <w:t>sub</w:t>
      </w:r>
      <w:r w:rsidR="006F6901" w:rsidRPr="009313AD">
        <w:rPr>
          <w:sz w:val="28"/>
          <w:szCs w:val="28"/>
        </w:rPr>
        <w:t>_</w:t>
      </w:r>
      <w:r w:rsidR="006F6901" w:rsidRPr="009313AD">
        <w:rPr>
          <w:sz w:val="28"/>
          <w:szCs w:val="28"/>
          <w:lang w:val="en-US"/>
        </w:rPr>
        <w:t>cat</w:t>
      </w:r>
      <w:r w:rsidR="006F6901" w:rsidRPr="009313AD">
        <w:rPr>
          <w:sz w:val="28"/>
          <w:szCs w:val="28"/>
        </w:rPr>
        <w:t>=39&amp;</w:t>
      </w:r>
      <w:r w:rsidR="006F6901" w:rsidRPr="009313AD">
        <w:rPr>
          <w:sz w:val="28"/>
          <w:szCs w:val="28"/>
          <w:lang w:val="en-US"/>
        </w:rPr>
        <w:t>cat</w:t>
      </w:r>
      <w:r w:rsidR="006F6901" w:rsidRPr="009313AD">
        <w:rPr>
          <w:sz w:val="28"/>
          <w:szCs w:val="28"/>
        </w:rPr>
        <w:t>=4</w:t>
      </w:r>
      <w:r w:rsidR="006F6901" w:rsidRPr="00AF5D5E">
        <w:rPr>
          <w:sz w:val="28"/>
          <w:szCs w:val="28"/>
        </w:rPr>
        <w:t xml:space="preserve"> </w:t>
      </w:r>
      <w:r w:rsidR="00DE53DB" w:rsidRPr="00AF5D5E">
        <w:rPr>
          <w:b/>
          <w:sz w:val="28"/>
          <w:szCs w:val="28"/>
        </w:rPr>
        <w:t>–[1</w:t>
      </w:r>
      <w:r w:rsidR="006F6901" w:rsidRPr="00AF5D5E">
        <w:rPr>
          <w:b/>
          <w:sz w:val="28"/>
          <w:szCs w:val="28"/>
        </w:rPr>
        <w:t>]</w:t>
      </w:r>
    </w:p>
    <w:p w:rsidR="00E110AF" w:rsidRPr="00AF5D5E" w:rsidRDefault="00F96E05" w:rsidP="00DE4E5B">
      <w:pPr>
        <w:keepNext/>
        <w:widowControl w:val="0"/>
        <w:spacing w:line="360" w:lineRule="auto"/>
        <w:jc w:val="both"/>
        <w:rPr>
          <w:b/>
          <w:bCs/>
          <w:sz w:val="28"/>
          <w:szCs w:val="28"/>
        </w:rPr>
      </w:pPr>
      <w:r w:rsidRPr="00AF5D5E">
        <w:rPr>
          <w:b/>
          <w:sz w:val="28"/>
          <w:szCs w:val="28"/>
        </w:rPr>
        <w:t xml:space="preserve">3) </w:t>
      </w:r>
      <w:r w:rsidR="006F6901" w:rsidRPr="009313AD">
        <w:rPr>
          <w:sz w:val="28"/>
          <w:szCs w:val="28"/>
          <w:lang w:val="en-US"/>
        </w:rPr>
        <w:t>http</w:t>
      </w:r>
      <w:r w:rsidR="006F6901" w:rsidRPr="009313AD">
        <w:rPr>
          <w:sz w:val="28"/>
          <w:szCs w:val="28"/>
        </w:rPr>
        <w:t>://</w:t>
      </w:r>
      <w:r w:rsidR="006F6901" w:rsidRPr="009313AD">
        <w:rPr>
          <w:sz w:val="28"/>
          <w:szCs w:val="28"/>
          <w:lang w:val="en-US"/>
        </w:rPr>
        <w:t>geo</w:t>
      </w:r>
      <w:r w:rsidR="006F6901" w:rsidRPr="009313AD">
        <w:rPr>
          <w:sz w:val="28"/>
          <w:szCs w:val="28"/>
        </w:rPr>
        <w:t>.</w:t>
      </w:r>
      <w:r w:rsidR="006F6901" w:rsidRPr="009313AD">
        <w:rPr>
          <w:sz w:val="28"/>
          <w:szCs w:val="28"/>
          <w:lang w:val="en-US"/>
        </w:rPr>
        <w:t>com</w:t>
      </w:r>
      <w:r w:rsidR="006F6901" w:rsidRPr="009313AD">
        <w:rPr>
          <w:sz w:val="28"/>
          <w:szCs w:val="28"/>
        </w:rPr>
        <w:t>.</w:t>
      </w:r>
      <w:r w:rsidR="006F6901" w:rsidRPr="009313AD">
        <w:rPr>
          <w:sz w:val="28"/>
          <w:szCs w:val="28"/>
          <w:lang w:val="en-US"/>
        </w:rPr>
        <w:t>ru</w:t>
      </w:r>
      <w:r w:rsidR="006F6901" w:rsidRPr="009313AD">
        <w:rPr>
          <w:sz w:val="28"/>
          <w:szCs w:val="28"/>
        </w:rPr>
        <w:t>/</w:t>
      </w:r>
      <w:r w:rsidR="006F6901" w:rsidRPr="009313AD">
        <w:rPr>
          <w:sz w:val="28"/>
          <w:szCs w:val="28"/>
          <w:lang w:val="en-US"/>
        </w:rPr>
        <w:t>db</w:t>
      </w:r>
      <w:r w:rsidR="006F6901" w:rsidRPr="009313AD">
        <w:rPr>
          <w:sz w:val="28"/>
          <w:szCs w:val="28"/>
        </w:rPr>
        <w:t>/</w:t>
      </w:r>
      <w:r w:rsidR="006F6901" w:rsidRPr="009313AD">
        <w:rPr>
          <w:sz w:val="28"/>
          <w:szCs w:val="28"/>
          <w:lang w:val="en-US"/>
        </w:rPr>
        <w:t>msg</w:t>
      </w:r>
      <w:r w:rsidR="006F6901" w:rsidRPr="009313AD">
        <w:rPr>
          <w:sz w:val="28"/>
          <w:szCs w:val="28"/>
        </w:rPr>
        <w:t>.</w:t>
      </w:r>
      <w:r w:rsidR="006F6901" w:rsidRPr="009313AD">
        <w:rPr>
          <w:sz w:val="28"/>
          <w:szCs w:val="28"/>
          <w:lang w:val="en-US"/>
        </w:rPr>
        <w:t>html</w:t>
      </w:r>
      <w:r w:rsidR="006F6901" w:rsidRPr="009313AD">
        <w:rPr>
          <w:sz w:val="28"/>
          <w:szCs w:val="28"/>
        </w:rPr>
        <w:t>?</w:t>
      </w:r>
      <w:r w:rsidR="006F6901" w:rsidRPr="009313AD">
        <w:rPr>
          <w:sz w:val="28"/>
          <w:szCs w:val="28"/>
          <w:lang w:val="en-US"/>
        </w:rPr>
        <w:t>mid</w:t>
      </w:r>
      <w:r w:rsidR="006F6901" w:rsidRPr="009313AD">
        <w:rPr>
          <w:sz w:val="28"/>
          <w:szCs w:val="28"/>
        </w:rPr>
        <w:t>=1161636&amp;</w:t>
      </w:r>
      <w:r w:rsidR="006F6901" w:rsidRPr="009313AD">
        <w:rPr>
          <w:sz w:val="28"/>
          <w:szCs w:val="28"/>
          <w:lang w:val="en-US"/>
        </w:rPr>
        <w:t>uri</w:t>
      </w:r>
      <w:r w:rsidR="006F6901" w:rsidRPr="009313AD">
        <w:rPr>
          <w:sz w:val="28"/>
          <w:szCs w:val="28"/>
        </w:rPr>
        <w:t>=</w:t>
      </w:r>
      <w:r w:rsidR="006F6901" w:rsidRPr="009313AD">
        <w:rPr>
          <w:sz w:val="28"/>
          <w:szCs w:val="28"/>
          <w:lang w:val="en-US"/>
        </w:rPr>
        <w:t>page</w:t>
      </w:r>
      <w:r w:rsidR="006F6901" w:rsidRPr="00AF5D5E">
        <w:rPr>
          <w:sz w:val="28"/>
          <w:szCs w:val="28"/>
        </w:rPr>
        <w:t xml:space="preserve">... </w:t>
      </w:r>
      <w:r w:rsidR="00DE53DB" w:rsidRPr="00AF5D5E">
        <w:rPr>
          <w:b/>
          <w:sz w:val="28"/>
          <w:szCs w:val="28"/>
        </w:rPr>
        <w:t>–[2</w:t>
      </w:r>
      <w:r w:rsidR="006F6901" w:rsidRPr="00AF5D5E">
        <w:rPr>
          <w:b/>
          <w:sz w:val="28"/>
          <w:szCs w:val="28"/>
        </w:rPr>
        <w:t>]</w:t>
      </w:r>
      <w:bookmarkStart w:id="93" w:name="_GoBack"/>
      <w:bookmarkEnd w:id="93"/>
    </w:p>
    <w:sectPr w:rsidR="00E110AF" w:rsidRPr="00AF5D5E" w:rsidSect="00AF5D5E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638B" w:rsidRDefault="002C638B">
      <w:r>
        <w:separator/>
      </w:r>
    </w:p>
  </w:endnote>
  <w:endnote w:type="continuationSeparator" w:id="0">
    <w:p w:rsidR="002C638B" w:rsidRDefault="002C63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638B" w:rsidRDefault="002C638B">
      <w:r>
        <w:separator/>
      </w:r>
    </w:p>
  </w:footnote>
  <w:footnote w:type="continuationSeparator" w:id="0">
    <w:p w:rsidR="002C638B" w:rsidRDefault="002C63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1B5AA4"/>
    <w:multiLevelType w:val="multilevel"/>
    <w:tmpl w:val="43045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EF54F8"/>
    <w:multiLevelType w:val="multilevel"/>
    <w:tmpl w:val="F9526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046729F"/>
    <w:multiLevelType w:val="multilevel"/>
    <w:tmpl w:val="FE0A6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86C2B50"/>
    <w:multiLevelType w:val="multilevel"/>
    <w:tmpl w:val="891A4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7F05B88"/>
    <w:multiLevelType w:val="multilevel"/>
    <w:tmpl w:val="83BC2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3965089"/>
    <w:multiLevelType w:val="multilevel"/>
    <w:tmpl w:val="C1D8E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7113C00"/>
    <w:multiLevelType w:val="multilevel"/>
    <w:tmpl w:val="3B6E5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AEE7044"/>
    <w:multiLevelType w:val="multilevel"/>
    <w:tmpl w:val="3CA269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CF955A3"/>
    <w:multiLevelType w:val="multilevel"/>
    <w:tmpl w:val="306C1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5325897"/>
    <w:multiLevelType w:val="multilevel"/>
    <w:tmpl w:val="E86C0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A1A0646"/>
    <w:multiLevelType w:val="multilevel"/>
    <w:tmpl w:val="A80AF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7EE10B8"/>
    <w:multiLevelType w:val="multilevel"/>
    <w:tmpl w:val="19AC2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F4D5602"/>
    <w:multiLevelType w:val="multilevel"/>
    <w:tmpl w:val="A5D46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9855D5F"/>
    <w:multiLevelType w:val="multilevel"/>
    <w:tmpl w:val="8CE6F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50801C1"/>
    <w:multiLevelType w:val="multilevel"/>
    <w:tmpl w:val="C94E6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7584CD3"/>
    <w:multiLevelType w:val="multilevel"/>
    <w:tmpl w:val="97CAAD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4"/>
  </w:num>
  <w:num w:numId="2">
    <w:abstractNumId w:val="3"/>
  </w:num>
  <w:num w:numId="3">
    <w:abstractNumId w:val="7"/>
  </w:num>
  <w:num w:numId="4">
    <w:abstractNumId w:val="5"/>
  </w:num>
  <w:num w:numId="5">
    <w:abstractNumId w:val="9"/>
  </w:num>
  <w:num w:numId="6">
    <w:abstractNumId w:val="15"/>
  </w:num>
  <w:num w:numId="7">
    <w:abstractNumId w:val="6"/>
  </w:num>
  <w:num w:numId="8">
    <w:abstractNumId w:val="2"/>
  </w:num>
  <w:num w:numId="9">
    <w:abstractNumId w:val="11"/>
  </w:num>
  <w:num w:numId="10">
    <w:abstractNumId w:val="12"/>
  </w:num>
  <w:num w:numId="11">
    <w:abstractNumId w:val="8"/>
  </w:num>
  <w:num w:numId="12">
    <w:abstractNumId w:val="1"/>
  </w:num>
  <w:num w:numId="13">
    <w:abstractNumId w:val="4"/>
  </w:num>
  <w:num w:numId="14">
    <w:abstractNumId w:val="0"/>
  </w:num>
  <w:num w:numId="15">
    <w:abstractNumId w:val="10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9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80E3D"/>
    <w:rsid w:val="00054968"/>
    <w:rsid w:val="000E3C67"/>
    <w:rsid w:val="00181516"/>
    <w:rsid w:val="002C638B"/>
    <w:rsid w:val="003E5C4E"/>
    <w:rsid w:val="00493993"/>
    <w:rsid w:val="004D776D"/>
    <w:rsid w:val="006F6901"/>
    <w:rsid w:val="00711BB2"/>
    <w:rsid w:val="0074218F"/>
    <w:rsid w:val="00795CF0"/>
    <w:rsid w:val="00881F10"/>
    <w:rsid w:val="008F0DCC"/>
    <w:rsid w:val="00925295"/>
    <w:rsid w:val="009313AD"/>
    <w:rsid w:val="00957E8D"/>
    <w:rsid w:val="009710C6"/>
    <w:rsid w:val="00A74939"/>
    <w:rsid w:val="00AF5D5E"/>
    <w:rsid w:val="00B6350F"/>
    <w:rsid w:val="00BB1EA7"/>
    <w:rsid w:val="00BF4EF4"/>
    <w:rsid w:val="00C037B2"/>
    <w:rsid w:val="00D43E0D"/>
    <w:rsid w:val="00D60BF3"/>
    <w:rsid w:val="00DA00CB"/>
    <w:rsid w:val="00DD3D5E"/>
    <w:rsid w:val="00DD5B06"/>
    <w:rsid w:val="00DE4E5B"/>
    <w:rsid w:val="00DE53DB"/>
    <w:rsid w:val="00E02B44"/>
    <w:rsid w:val="00E040D2"/>
    <w:rsid w:val="00E110AF"/>
    <w:rsid w:val="00E273EE"/>
    <w:rsid w:val="00E3361C"/>
    <w:rsid w:val="00F30FB6"/>
    <w:rsid w:val="00F80E3D"/>
    <w:rsid w:val="00F96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7011250B-CD82-40FA-A504-5115BCDEB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0C6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D60BF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link w:val="20"/>
    <w:uiPriority w:val="9"/>
    <w:qFormat/>
    <w:rsid w:val="00F80E3D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4">
    <w:name w:val="heading 4"/>
    <w:basedOn w:val="a"/>
    <w:next w:val="a"/>
    <w:link w:val="40"/>
    <w:uiPriority w:val="9"/>
    <w:qFormat/>
    <w:rsid w:val="008F0DC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qFormat/>
    <w:rsid w:val="00F80E3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7">
    <w:name w:val="heading 7"/>
    <w:basedOn w:val="a"/>
    <w:next w:val="a"/>
    <w:link w:val="70"/>
    <w:uiPriority w:val="9"/>
    <w:qFormat/>
    <w:rsid w:val="008F0DCC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40">
    <w:name w:val="Заголовок 4 Знак"/>
    <w:link w:val="4"/>
    <w:uiPriority w:val="9"/>
    <w:semiHidden/>
    <w:locked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70">
    <w:name w:val="Заголовок 7 Знак"/>
    <w:link w:val="7"/>
    <w:uiPriority w:val="9"/>
    <w:semiHidden/>
    <w:locked/>
    <w:rPr>
      <w:rFonts w:ascii="Calibri" w:eastAsia="Times New Roman" w:hAnsi="Calibri" w:cs="Times New Roman"/>
      <w:sz w:val="24"/>
      <w:szCs w:val="24"/>
    </w:rPr>
  </w:style>
  <w:style w:type="character" w:styleId="a3">
    <w:name w:val="Hyperlink"/>
    <w:uiPriority w:val="99"/>
    <w:rsid w:val="00F80E3D"/>
    <w:rPr>
      <w:rFonts w:ascii="Verdana" w:hAnsi="Verdana" w:cs="Times New Roman"/>
      <w:color w:val="003366"/>
      <w:u w:val="single"/>
    </w:rPr>
  </w:style>
  <w:style w:type="paragraph" w:styleId="a4">
    <w:name w:val="Normal (Web)"/>
    <w:basedOn w:val="a"/>
    <w:uiPriority w:val="99"/>
    <w:rsid w:val="00F80E3D"/>
    <w:pPr>
      <w:spacing w:before="100" w:beforeAutospacing="1" w:after="100" w:afterAutospacing="1"/>
    </w:pPr>
    <w:rPr>
      <w:rFonts w:ascii="Verdana" w:hAnsi="Verdana"/>
      <w:sz w:val="18"/>
      <w:szCs w:val="18"/>
    </w:rPr>
  </w:style>
  <w:style w:type="paragraph" w:styleId="a5">
    <w:name w:val="footer"/>
    <w:basedOn w:val="a"/>
    <w:link w:val="a6"/>
    <w:uiPriority w:val="99"/>
    <w:rsid w:val="00957E8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semiHidden/>
    <w:locked/>
    <w:rPr>
      <w:rFonts w:cs="Times New Roman"/>
      <w:sz w:val="24"/>
      <w:szCs w:val="24"/>
    </w:rPr>
  </w:style>
  <w:style w:type="paragraph" w:styleId="a7">
    <w:name w:val="header"/>
    <w:basedOn w:val="a"/>
    <w:link w:val="a8"/>
    <w:uiPriority w:val="99"/>
    <w:rsid w:val="00957E8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semiHidden/>
    <w:locked/>
    <w:rPr>
      <w:rFonts w:cs="Times New Roman"/>
      <w:sz w:val="24"/>
      <w:szCs w:val="24"/>
    </w:rPr>
  </w:style>
  <w:style w:type="character" w:styleId="a9">
    <w:name w:val="FollowedHyperlink"/>
    <w:uiPriority w:val="99"/>
    <w:rsid w:val="006F6901"/>
    <w:rPr>
      <w:rFonts w:cs="Times New Roman"/>
      <w:color w:val="800080"/>
      <w:u w:val="single"/>
    </w:rPr>
  </w:style>
  <w:style w:type="paragraph" w:styleId="21">
    <w:name w:val="toc 2"/>
    <w:basedOn w:val="a"/>
    <w:next w:val="a"/>
    <w:autoRedefine/>
    <w:uiPriority w:val="39"/>
    <w:semiHidden/>
    <w:rsid w:val="00D43E0D"/>
    <w:pPr>
      <w:tabs>
        <w:tab w:val="right" w:leader="dot" w:pos="10430"/>
      </w:tabs>
      <w:ind w:left="720"/>
    </w:pPr>
  </w:style>
  <w:style w:type="paragraph" w:styleId="41">
    <w:name w:val="toc 4"/>
    <w:basedOn w:val="a"/>
    <w:next w:val="a"/>
    <w:autoRedefine/>
    <w:uiPriority w:val="39"/>
    <w:semiHidden/>
    <w:rsid w:val="00AF5D5E"/>
    <w:pPr>
      <w:spacing w:line="360" w:lineRule="auto"/>
      <w:ind w:firstLine="709"/>
      <w:jc w:val="center"/>
    </w:pPr>
    <w:rPr>
      <w:b/>
      <w:i/>
      <w:noProof/>
      <w:sz w:val="28"/>
      <w:szCs w:val="28"/>
    </w:rPr>
  </w:style>
  <w:style w:type="paragraph" w:styleId="11">
    <w:name w:val="toc 1"/>
    <w:basedOn w:val="a"/>
    <w:next w:val="a"/>
    <w:autoRedefine/>
    <w:uiPriority w:val="39"/>
    <w:semiHidden/>
    <w:rsid w:val="00A74939"/>
  </w:style>
  <w:style w:type="table" w:styleId="aa">
    <w:name w:val="Table Grid"/>
    <w:basedOn w:val="a1"/>
    <w:uiPriority w:val="59"/>
    <w:rsid w:val="00AF5D5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567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4059</Words>
  <Characters>23140</Characters>
  <Application>Microsoft Office Word</Application>
  <DocSecurity>0</DocSecurity>
  <Lines>192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Геофизики перевооружаются</vt:lpstr>
    </vt:vector>
  </TitlesOfParts>
  <Company>Дом</Company>
  <LinksUpToDate>false</LinksUpToDate>
  <CharactersWithSpaces>27145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Геофизики перевооружаются</dc:title>
  <dc:subject/>
  <dc:creator>Андрей</dc:creator>
  <cp:keywords/>
  <dc:description/>
  <cp:lastModifiedBy>admin</cp:lastModifiedBy>
  <cp:revision>2</cp:revision>
  <dcterms:created xsi:type="dcterms:W3CDTF">2014-03-13T10:17:00Z</dcterms:created>
  <dcterms:modified xsi:type="dcterms:W3CDTF">2014-03-13T10:17:00Z</dcterms:modified>
</cp:coreProperties>
</file>