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806" w:rsidRPr="00857309" w:rsidRDefault="00F46806" w:rsidP="00857309">
      <w:pPr>
        <w:shd w:val="clear" w:color="auto" w:fill="FFFFFF"/>
        <w:autoSpaceDE w:val="0"/>
        <w:autoSpaceDN w:val="0"/>
        <w:adjustRightInd w:val="0"/>
        <w:spacing w:line="360" w:lineRule="auto"/>
        <w:ind w:firstLine="709"/>
        <w:jc w:val="both"/>
        <w:rPr>
          <w:color w:val="000000"/>
          <w:sz w:val="28"/>
          <w:szCs w:val="28"/>
        </w:rPr>
      </w:pPr>
    </w:p>
    <w:p w:rsidR="00F46806" w:rsidRPr="00857309" w:rsidRDefault="00F46806" w:rsidP="00857309">
      <w:pPr>
        <w:shd w:val="clear" w:color="auto" w:fill="FFFFFF"/>
        <w:autoSpaceDE w:val="0"/>
        <w:autoSpaceDN w:val="0"/>
        <w:adjustRightInd w:val="0"/>
        <w:spacing w:line="360" w:lineRule="auto"/>
        <w:ind w:firstLine="709"/>
        <w:jc w:val="both"/>
        <w:rPr>
          <w:color w:val="000000"/>
          <w:sz w:val="28"/>
          <w:szCs w:val="28"/>
        </w:rPr>
      </w:pPr>
    </w:p>
    <w:p w:rsidR="00F46806" w:rsidRPr="00857309" w:rsidRDefault="00F46806" w:rsidP="00857309">
      <w:pPr>
        <w:shd w:val="clear" w:color="auto" w:fill="FFFFFF"/>
        <w:autoSpaceDE w:val="0"/>
        <w:autoSpaceDN w:val="0"/>
        <w:adjustRightInd w:val="0"/>
        <w:spacing w:line="360" w:lineRule="auto"/>
        <w:ind w:firstLine="709"/>
        <w:jc w:val="both"/>
        <w:rPr>
          <w:color w:val="000000"/>
          <w:sz w:val="28"/>
          <w:szCs w:val="28"/>
        </w:rPr>
      </w:pPr>
    </w:p>
    <w:p w:rsidR="00F46806" w:rsidRDefault="00F46806" w:rsidP="00857309">
      <w:pPr>
        <w:shd w:val="clear" w:color="auto" w:fill="FFFFFF"/>
        <w:autoSpaceDE w:val="0"/>
        <w:autoSpaceDN w:val="0"/>
        <w:adjustRightInd w:val="0"/>
        <w:spacing w:line="360" w:lineRule="auto"/>
        <w:ind w:firstLine="709"/>
        <w:jc w:val="both"/>
        <w:rPr>
          <w:color w:val="000000"/>
          <w:sz w:val="28"/>
          <w:szCs w:val="28"/>
        </w:rPr>
      </w:pPr>
    </w:p>
    <w:p w:rsidR="00857309" w:rsidRDefault="00857309" w:rsidP="00857309">
      <w:pPr>
        <w:shd w:val="clear" w:color="auto" w:fill="FFFFFF"/>
        <w:autoSpaceDE w:val="0"/>
        <w:autoSpaceDN w:val="0"/>
        <w:adjustRightInd w:val="0"/>
        <w:spacing w:line="360" w:lineRule="auto"/>
        <w:ind w:firstLine="709"/>
        <w:jc w:val="both"/>
        <w:rPr>
          <w:color w:val="000000"/>
          <w:sz w:val="28"/>
          <w:szCs w:val="28"/>
        </w:rPr>
      </w:pPr>
    </w:p>
    <w:p w:rsidR="00857309" w:rsidRDefault="00857309" w:rsidP="00857309">
      <w:pPr>
        <w:shd w:val="clear" w:color="auto" w:fill="FFFFFF"/>
        <w:autoSpaceDE w:val="0"/>
        <w:autoSpaceDN w:val="0"/>
        <w:adjustRightInd w:val="0"/>
        <w:spacing w:line="360" w:lineRule="auto"/>
        <w:ind w:firstLine="709"/>
        <w:jc w:val="both"/>
        <w:rPr>
          <w:color w:val="000000"/>
          <w:sz w:val="28"/>
          <w:szCs w:val="28"/>
        </w:rPr>
      </w:pPr>
    </w:p>
    <w:p w:rsidR="00857309" w:rsidRDefault="00857309" w:rsidP="00857309">
      <w:pPr>
        <w:shd w:val="clear" w:color="auto" w:fill="FFFFFF"/>
        <w:autoSpaceDE w:val="0"/>
        <w:autoSpaceDN w:val="0"/>
        <w:adjustRightInd w:val="0"/>
        <w:spacing w:line="360" w:lineRule="auto"/>
        <w:ind w:firstLine="709"/>
        <w:jc w:val="both"/>
        <w:rPr>
          <w:color w:val="000000"/>
          <w:sz w:val="28"/>
          <w:szCs w:val="28"/>
        </w:rPr>
      </w:pPr>
    </w:p>
    <w:p w:rsidR="00857309" w:rsidRPr="00857309" w:rsidRDefault="00857309" w:rsidP="00857309">
      <w:pPr>
        <w:shd w:val="clear" w:color="auto" w:fill="FFFFFF"/>
        <w:autoSpaceDE w:val="0"/>
        <w:autoSpaceDN w:val="0"/>
        <w:adjustRightInd w:val="0"/>
        <w:spacing w:line="360" w:lineRule="auto"/>
        <w:ind w:firstLine="709"/>
        <w:jc w:val="both"/>
        <w:rPr>
          <w:color w:val="000000"/>
          <w:sz w:val="28"/>
          <w:szCs w:val="28"/>
        </w:rPr>
      </w:pPr>
    </w:p>
    <w:p w:rsidR="00F46806" w:rsidRPr="00857309" w:rsidRDefault="00F46806" w:rsidP="00857309">
      <w:pPr>
        <w:shd w:val="clear" w:color="auto" w:fill="FFFFFF"/>
        <w:autoSpaceDE w:val="0"/>
        <w:autoSpaceDN w:val="0"/>
        <w:adjustRightInd w:val="0"/>
        <w:spacing w:line="360" w:lineRule="auto"/>
        <w:ind w:firstLine="709"/>
        <w:jc w:val="both"/>
        <w:rPr>
          <w:color w:val="000000"/>
          <w:sz w:val="28"/>
          <w:szCs w:val="28"/>
        </w:rPr>
      </w:pPr>
    </w:p>
    <w:p w:rsidR="000A2B92" w:rsidRPr="00857309" w:rsidRDefault="000A2B92" w:rsidP="00857309">
      <w:pPr>
        <w:shd w:val="clear" w:color="auto" w:fill="FFFFFF"/>
        <w:autoSpaceDE w:val="0"/>
        <w:autoSpaceDN w:val="0"/>
        <w:adjustRightInd w:val="0"/>
        <w:spacing w:line="360" w:lineRule="auto"/>
        <w:ind w:firstLine="709"/>
        <w:jc w:val="both"/>
        <w:rPr>
          <w:color w:val="000000"/>
          <w:sz w:val="28"/>
          <w:szCs w:val="28"/>
        </w:rPr>
      </w:pPr>
    </w:p>
    <w:p w:rsidR="000A2B92" w:rsidRPr="00857309" w:rsidRDefault="000A2B92" w:rsidP="00857309">
      <w:pPr>
        <w:shd w:val="clear" w:color="auto" w:fill="FFFFFF"/>
        <w:autoSpaceDE w:val="0"/>
        <w:autoSpaceDN w:val="0"/>
        <w:adjustRightInd w:val="0"/>
        <w:spacing w:line="360" w:lineRule="auto"/>
        <w:ind w:firstLine="709"/>
        <w:jc w:val="center"/>
        <w:rPr>
          <w:color w:val="000000"/>
          <w:sz w:val="28"/>
          <w:szCs w:val="28"/>
        </w:rPr>
      </w:pPr>
    </w:p>
    <w:p w:rsidR="00F46806" w:rsidRPr="00857309" w:rsidRDefault="00F46806" w:rsidP="00857309">
      <w:pPr>
        <w:shd w:val="clear" w:color="auto" w:fill="FFFFFF"/>
        <w:autoSpaceDE w:val="0"/>
        <w:autoSpaceDN w:val="0"/>
        <w:adjustRightInd w:val="0"/>
        <w:spacing w:line="360" w:lineRule="auto"/>
        <w:ind w:firstLine="709"/>
        <w:jc w:val="center"/>
        <w:rPr>
          <w:color w:val="000000"/>
          <w:sz w:val="28"/>
          <w:szCs w:val="28"/>
        </w:rPr>
      </w:pPr>
      <w:r w:rsidRPr="00857309">
        <w:rPr>
          <w:color w:val="000000"/>
          <w:sz w:val="28"/>
          <w:szCs w:val="28"/>
        </w:rPr>
        <w:t>Новые жанры библиографических пособий</w:t>
      </w:r>
    </w:p>
    <w:p w:rsidR="00F46806" w:rsidRPr="00857309" w:rsidRDefault="00F46806" w:rsidP="00857309">
      <w:pPr>
        <w:shd w:val="clear" w:color="auto" w:fill="FFFFFF"/>
        <w:autoSpaceDE w:val="0"/>
        <w:autoSpaceDN w:val="0"/>
        <w:adjustRightInd w:val="0"/>
        <w:spacing w:line="360" w:lineRule="auto"/>
        <w:ind w:firstLine="709"/>
        <w:jc w:val="center"/>
        <w:rPr>
          <w:color w:val="000000"/>
          <w:sz w:val="28"/>
          <w:szCs w:val="28"/>
        </w:rPr>
      </w:pPr>
      <w:r w:rsidRPr="00857309">
        <w:rPr>
          <w:color w:val="000000"/>
          <w:sz w:val="28"/>
          <w:szCs w:val="28"/>
        </w:rPr>
        <w:t>Курсовая работа</w:t>
      </w:r>
    </w:p>
    <w:p w:rsidR="008E1D20" w:rsidRPr="00857309" w:rsidRDefault="00F46806" w:rsidP="00857309">
      <w:pPr>
        <w:shd w:val="clear" w:color="auto" w:fill="FFFFFF"/>
        <w:autoSpaceDE w:val="0"/>
        <w:autoSpaceDN w:val="0"/>
        <w:adjustRightInd w:val="0"/>
        <w:spacing w:line="360" w:lineRule="auto"/>
        <w:ind w:firstLine="709"/>
        <w:jc w:val="center"/>
        <w:rPr>
          <w:b/>
          <w:bCs/>
          <w:color w:val="000000"/>
          <w:sz w:val="28"/>
          <w:szCs w:val="28"/>
        </w:rPr>
      </w:pPr>
      <w:r w:rsidRPr="00857309">
        <w:rPr>
          <w:color w:val="000000"/>
          <w:sz w:val="28"/>
          <w:szCs w:val="28"/>
        </w:rPr>
        <w:br w:type="page"/>
      </w:r>
      <w:r w:rsidR="00857309" w:rsidRPr="00857309">
        <w:rPr>
          <w:b/>
          <w:bCs/>
          <w:color w:val="000000"/>
          <w:sz w:val="28"/>
          <w:szCs w:val="28"/>
        </w:rPr>
        <w:t>Содержание</w:t>
      </w:r>
    </w:p>
    <w:p w:rsidR="00857309" w:rsidRPr="00857309" w:rsidRDefault="00857309" w:rsidP="00857309">
      <w:pPr>
        <w:shd w:val="clear" w:color="auto" w:fill="FFFFFF"/>
        <w:autoSpaceDE w:val="0"/>
        <w:autoSpaceDN w:val="0"/>
        <w:adjustRightInd w:val="0"/>
        <w:spacing w:line="360" w:lineRule="auto"/>
        <w:ind w:firstLine="709"/>
        <w:jc w:val="both"/>
        <w:rPr>
          <w:color w:val="000000"/>
          <w:sz w:val="28"/>
          <w:szCs w:val="28"/>
        </w:rPr>
      </w:pPr>
    </w:p>
    <w:p w:rsidR="00857309" w:rsidRPr="00857309" w:rsidRDefault="00857309" w:rsidP="00857309">
      <w:pPr>
        <w:pStyle w:val="11"/>
        <w:tabs>
          <w:tab w:val="right" w:leader="dot" w:pos="9344"/>
        </w:tabs>
        <w:spacing w:line="360" w:lineRule="auto"/>
        <w:jc w:val="both"/>
        <w:rPr>
          <w:noProof/>
          <w:color w:val="000000"/>
          <w:sz w:val="28"/>
          <w:szCs w:val="28"/>
        </w:rPr>
      </w:pPr>
      <w:r w:rsidRPr="00277458">
        <w:rPr>
          <w:rStyle w:val="a3"/>
          <w:noProof/>
          <w:color w:val="000000"/>
          <w:sz w:val="28"/>
          <w:szCs w:val="28"/>
          <w:u w:val="none"/>
        </w:rPr>
        <w:t>Введение</w:t>
      </w:r>
    </w:p>
    <w:p w:rsidR="00857309" w:rsidRPr="00857309" w:rsidRDefault="00857309" w:rsidP="00857309">
      <w:pPr>
        <w:pStyle w:val="11"/>
        <w:tabs>
          <w:tab w:val="right" w:leader="dot" w:pos="9344"/>
        </w:tabs>
        <w:spacing w:line="360" w:lineRule="auto"/>
        <w:jc w:val="both"/>
        <w:rPr>
          <w:noProof/>
          <w:color w:val="000000"/>
          <w:sz w:val="28"/>
          <w:szCs w:val="28"/>
        </w:rPr>
      </w:pPr>
      <w:r w:rsidRPr="00277458">
        <w:rPr>
          <w:rStyle w:val="a3"/>
          <w:noProof/>
          <w:color w:val="000000"/>
          <w:sz w:val="28"/>
          <w:szCs w:val="28"/>
          <w:u w:val="none"/>
        </w:rPr>
        <w:t>1. Общее представление о жанрах библиографических пособий</w:t>
      </w:r>
    </w:p>
    <w:p w:rsidR="00857309" w:rsidRPr="00857309" w:rsidRDefault="00857309" w:rsidP="00857309">
      <w:pPr>
        <w:pStyle w:val="11"/>
        <w:tabs>
          <w:tab w:val="right" w:leader="dot" w:pos="9344"/>
        </w:tabs>
        <w:spacing w:line="360" w:lineRule="auto"/>
        <w:jc w:val="both"/>
        <w:rPr>
          <w:noProof/>
          <w:color w:val="000000"/>
          <w:sz w:val="28"/>
          <w:szCs w:val="28"/>
        </w:rPr>
      </w:pPr>
      <w:r w:rsidRPr="00277458">
        <w:rPr>
          <w:rStyle w:val="a3"/>
          <w:noProof/>
          <w:color w:val="000000"/>
          <w:sz w:val="28"/>
          <w:szCs w:val="28"/>
          <w:u w:val="none"/>
        </w:rPr>
        <w:t>2. Библиографические пособия для всех групп пользователей</w:t>
      </w:r>
    </w:p>
    <w:p w:rsidR="00857309" w:rsidRPr="00857309" w:rsidRDefault="00857309" w:rsidP="00857309">
      <w:pPr>
        <w:pStyle w:val="21"/>
        <w:tabs>
          <w:tab w:val="right" w:leader="dot" w:pos="9344"/>
        </w:tabs>
        <w:spacing w:line="360" w:lineRule="auto"/>
        <w:ind w:left="0"/>
        <w:jc w:val="both"/>
        <w:rPr>
          <w:noProof/>
          <w:color w:val="000000"/>
          <w:sz w:val="28"/>
          <w:szCs w:val="28"/>
        </w:rPr>
      </w:pPr>
      <w:r w:rsidRPr="00277458">
        <w:rPr>
          <w:rStyle w:val="a3"/>
          <w:noProof/>
          <w:color w:val="000000"/>
          <w:sz w:val="28"/>
          <w:szCs w:val="28"/>
          <w:u w:val="none"/>
        </w:rPr>
        <w:t>2.1 Библиографические очерки</w:t>
      </w:r>
    </w:p>
    <w:p w:rsidR="00857309" w:rsidRPr="00857309" w:rsidRDefault="00857309" w:rsidP="00857309">
      <w:pPr>
        <w:pStyle w:val="21"/>
        <w:tabs>
          <w:tab w:val="right" w:leader="dot" w:pos="9344"/>
        </w:tabs>
        <w:spacing w:line="360" w:lineRule="auto"/>
        <w:ind w:left="0"/>
        <w:jc w:val="both"/>
        <w:rPr>
          <w:noProof/>
          <w:color w:val="000000"/>
          <w:sz w:val="28"/>
          <w:szCs w:val="28"/>
        </w:rPr>
      </w:pPr>
      <w:r w:rsidRPr="00277458">
        <w:rPr>
          <w:rStyle w:val="a3"/>
          <w:noProof/>
          <w:color w:val="000000"/>
          <w:sz w:val="28"/>
          <w:szCs w:val="28"/>
          <w:u w:val="none"/>
        </w:rPr>
        <w:t>2.2 Библиографические хрестоматии и антологии</w:t>
      </w:r>
    </w:p>
    <w:p w:rsidR="00857309" w:rsidRPr="00857309" w:rsidRDefault="00857309" w:rsidP="00857309">
      <w:pPr>
        <w:pStyle w:val="21"/>
        <w:tabs>
          <w:tab w:val="right" w:leader="dot" w:pos="9344"/>
        </w:tabs>
        <w:spacing w:line="360" w:lineRule="auto"/>
        <w:ind w:left="0"/>
        <w:jc w:val="both"/>
        <w:rPr>
          <w:noProof/>
          <w:color w:val="000000"/>
          <w:sz w:val="28"/>
          <w:szCs w:val="28"/>
        </w:rPr>
      </w:pPr>
      <w:r w:rsidRPr="00277458">
        <w:rPr>
          <w:rStyle w:val="a3"/>
          <w:noProof/>
          <w:color w:val="000000"/>
          <w:sz w:val="28"/>
          <w:szCs w:val="28"/>
          <w:u w:val="none"/>
        </w:rPr>
        <w:t>2.3 Библиографические энциклопедии и монографии</w:t>
      </w:r>
    </w:p>
    <w:p w:rsidR="00857309" w:rsidRPr="00857309" w:rsidRDefault="00857309" w:rsidP="00857309">
      <w:pPr>
        <w:pStyle w:val="21"/>
        <w:tabs>
          <w:tab w:val="right" w:leader="dot" w:pos="9344"/>
        </w:tabs>
        <w:spacing w:line="360" w:lineRule="auto"/>
        <w:ind w:left="0"/>
        <w:jc w:val="both"/>
        <w:rPr>
          <w:noProof/>
          <w:color w:val="000000"/>
          <w:sz w:val="28"/>
          <w:szCs w:val="28"/>
        </w:rPr>
      </w:pPr>
      <w:r w:rsidRPr="00277458">
        <w:rPr>
          <w:rStyle w:val="a3"/>
          <w:noProof/>
          <w:color w:val="000000"/>
          <w:sz w:val="28"/>
          <w:szCs w:val="28"/>
          <w:u w:val="none"/>
        </w:rPr>
        <w:t>2.4 Библиографические пособия в электронной форме.</w:t>
      </w:r>
    </w:p>
    <w:p w:rsidR="00857309" w:rsidRPr="00857309" w:rsidRDefault="00857309" w:rsidP="00857309">
      <w:pPr>
        <w:pStyle w:val="11"/>
        <w:tabs>
          <w:tab w:val="right" w:leader="dot" w:pos="9344"/>
        </w:tabs>
        <w:spacing w:line="360" w:lineRule="auto"/>
        <w:jc w:val="both"/>
        <w:rPr>
          <w:noProof/>
          <w:color w:val="000000"/>
          <w:sz w:val="28"/>
          <w:szCs w:val="28"/>
        </w:rPr>
      </w:pPr>
      <w:r w:rsidRPr="00277458">
        <w:rPr>
          <w:rStyle w:val="a3"/>
          <w:noProof/>
          <w:color w:val="000000"/>
          <w:sz w:val="28"/>
          <w:szCs w:val="28"/>
          <w:u w:val="none"/>
        </w:rPr>
        <w:t>3. Рекомендательные библиографические пособия для детей и молодежи</w:t>
      </w:r>
    </w:p>
    <w:p w:rsidR="00857309" w:rsidRPr="00857309" w:rsidRDefault="00857309" w:rsidP="00857309">
      <w:pPr>
        <w:pStyle w:val="21"/>
        <w:tabs>
          <w:tab w:val="right" w:leader="dot" w:pos="9344"/>
        </w:tabs>
        <w:spacing w:line="360" w:lineRule="auto"/>
        <w:ind w:left="0"/>
        <w:jc w:val="both"/>
        <w:rPr>
          <w:noProof/>
          <w:color w:val="000000"/>
          <w:sz w:val="28"/>
          <w:szCs w:val="28"/>
        </w:rPr>
      </w:pPr>
      <w:r w:rsidRPr="00277458">
        <w:rPr>
          <w:rStyle w:val="a3"/>
          <w:noProof/>
          <w:color w:val="000000"/>
          <w:sz w:val="28"/>
          <w:szCs w:val="28"/>
          <w:u w:val="none"/>
        </w:rPr>
        <w:t>3.1 Общие сведения о пособиях для детей и молодежи</w:t>
      </w:r>
    </w:p>
    <w:p w:rsidR="00857309" w:rsidRPr="00857309" w:rsidRDefault="00857309" w:rsidP="00857309">
      <w:pPr>
        <w:pStyle w:val="21"/>
        <w:tabs>
          <w:tab w:val="right" w:leader="dot" w:pos="9344"/>
        </w:tabs>
        <w:spacing w:line="360" w:lineRule="auto"/>
        <w:ind w:left="0"/>
        <w:jc w:val="both"/>
        <w:rPr>
          <w:noProof/>
          <w:color w:val="000000"/>
          <w:sz w:val="28"/>
          <w:szCs w:val="28"/>
        </w:rPr>
      </w:pPr>
      <w:r w:rsidRPr="00277458">
        <w:rPr>
          <w:rStyle w:val="a3"/>
          <w:noProof/>
          <w:color w:val="000000"/>
          <w:sz w:val="28"/>
          <w:szCs w:val="28"/>
          <w:u w:val="none"/>
        </w:rPr>
        <w:t>3.2 Рекомендательные библиографические пособия для детей</w:t>
      </w:r>
    </w:p>
    <w:p w:rsidR="00857309" w:rsidRPr="00857309" w:rsidRDefault="00857309" w:rsidP="00857309">
      <w:pPr>
        <w:pStyle w:val="21"/>
        <w:tabs>
          <w:tab w:val="right" w:leader="dot" w:pos="9344"/>
        </w:tabs>
        <w:spacing w:line="360" w:lineRule="auto"/>
        <w:ind w:left="0"/>
        <w:jc w:val="both"/>
        <w:rPr>
          <w:noProof/>
          <w:color w:val="000000"/>
          <w:sz w:val="28"/>
          <w:szCs w:val="28"/>
        </w:rPr>
      </w:pPr>
      <w:r w:rsidRPr="00277458">
        <w:rPr>
          <w:rStyle w:val="a3"/>
          <w:noProof/>
          <w:color w:val="000000"/>
          <w:sz w:val="28"/>
          <w:szCs w:val="28"/>
          <w:u w:val="none"/>
        </w:rPr>
        <w:t>3.3 Рекомендательные библиографические пособия для молодежи</w:t>
      </w:r>
    </w:p>
    <w:p w:rsidR="00857309" w:rsidRPr="00857309" w:rsidRDefault="00857309" w:rsidP="00857309">
      <w:pPr>
        <w:pStyle w:val="11"/>
        <w:tabs>
          <w:tab w:val="right" w:leader="dot" w:pos="9344"/>
        </w:tabs>
        <w:spacing w:line="360" w:lineRule="auto"/>
        <w:jc w:val="both"/>
        <w:rPr>
          <w:noProof/>
          <w:color w:val="000000"/>
          <w:sz w:val="28"/>
          <w:szCs w:val="28"/>
        </w:rPr>
      </w:pPr>
      <w:r w:rsidRPr="00277458">
        <w:rPr>
          <w:rStyle w:val="a3"/>
          <w:noProof/>
          <w:color w:val="000000"/>
          <w:sz w:val="28"/>
          <w:szCs w:val="28"/>
          <w:u w:val="none"/>
        </w:rPr>
        <w:t>Анализ библиографических пособий</w:t>
      </w:r>
    </w:p>
    <w:p w:rsidR="00857309" w:rsidRPr="00857309" w:rsidRDefault="00857309" w:rsidP="00857309">
      <w:pPr>
        <w:pStyle w:val="11"/>
        <w:tabs>
          <w:tab w:val="right" w:leader="dot" w:pos="9344"/>
        </w:tabs>
        <w:spacing w:line="360" w:lineRule="auto"/>
        <w:jc w:val="both"/>
        <w:rPr>
          <w:noProof/>
          <w:color w:val="000000"/>
          <w:sz w:val="28"/>
          <w:szCs w:val="28"/>
        </w:rPr>
      </w:pPr>
      <w:r w:rsidRPr="00277458">
        <w:rPr>
          <w:rStyle w:val="a3"/>
          <w:noProof/>
          <w:color w:val="000000"/>
          <w:sz w:val="28"/>
          <w:szCs w:val="28"/>
          <w:u w:val="none"/>
        </w:rPr>
        <w:t xml:space="preserve">Русские детские писатели </w:t>
      </w:r>
      <w:r w:rsidRPr="00277458">
        <w:rPr>
          <w:rStyle w:val="a3"/>
          <w:noProof/>
          <w:color w:val="000000"/>
          <w:sz w:val="28"/>
          <w:szCs w:val="28"/>
          <w:u w:val="none"/>
          <w:lang w:val="en-US"/>
        </w:rPr>
        <w:t>XX</w:t>
      </w:r>
      <w:r w:rsidRPr="00277458">
        <w:rPr>
          <w:rStyle w:val="a3"/>
          <w:noProof/>
          <w:color w:val="000000"/>
          <w:sz w:val="28"/>
          <w:szCs w:val="28"/>
          <w:u w:val="none"/>
        </w:rPr>
        <w:t xml:space="preserve"> века : биобиблиографический словарь. – 2-е изд. Испр. И доп. – М. : Флинта : Наука. – 1998. – 512 с.</w:t>
      </w:r>
    </w:p>
    <w:p w:rsidR="00857309" w:rsidRPr="00857309" w:rsidRDefault="00857309" w:rsidP="00857309">
      <w:pPr>
        <w:pStyle w:val="11"/>
        <w:tabs>
          <w:tab w:val="right" w:leader="dot" w:pos="9344"/>
        </w:tabs>
        <w:spacing w:line="360" w:lineRule="auto"/>
        <w:jc w:val="both"/>
        <w:rPr>
          <w:noProof/>
          <w:color w:val="000000"/>
          <w:sz w:val="28"/>
          <w:szCs w:val="28"/>
        </w:rPr>
      </w:pPr>
      <w:r w:rsidRPr="00277458">
        <w:rPr>
          <w:rStyle w:val="a3"/>
          <w:noProof/>
          <w:color w:val="000000"/>
          <w:sz w:val="28"/>
          <w:szCs w:val="28"/>
          <w:u w:val="none"/>
        </w:rPr>
        <w:t>Заключение</w:t>
      </w:r>
    </w:p>
    <w:p w:rsidR="00857309" w:rsidRPr="00857309" w:rsidRDefault="00857309" w:rsidP="00857309">
      <w:pPr>
        <w:pStyle w:val="11"/>
        <w:tabs>
          <w:tab w:val="right" w:leader="dot" w:pos="9344"/>
        </w:tabs>
        <w:spacing w:line="360" w:lineRule="auto"/>
        <w:jc w:val="both"/>
        <w:rPr>
          <w:noProof/>
          <w:color w:val="000000"/>
          <w:sz w:val="28"/>
          <w:szCs w:val="28"/>
        </w:rPr>
      </w:pPr>
      <w:r w:rsidRPr="00277458">
        <w:rPr>
          <w:rStyle w:val="a3"/>
          <w:noProof/>
          <w:color w:val="000000"/>
          <w:sz w:val="28"/>
          <w:szCs w:val="28"/>
          <w:u w:val="none"/>
        </w:rPr>
        <w:t>Список литературы</w:t>
      </w:r>
    </w:p>
    <w:p w:rsidR="000034FD" w:rsidRPr="00857309" w:rsidRDefault="000034FD" w:rsidP="00857309">
      <w:pPr>
        <w:shd w:val="clear" w:color="auto" w:fill="FFFFFF"/>
        <w:autoSpaceDE w:val="0"/>
        <w:autoSpaceDN w:val="0"/>
        <w:adjustRightInd w:val="0"/>
        <w:spacing w:line="360" w:lineRule="auto"/>
        <w:jc w:val="both"/>
        <w:rPr>
          <w:color w:val="000000"/>
          <w:sz w:val="28"/>
          <w:szCs w:val="28"/>
        </w:rPr>
      </w:pPr>
    </w:p>
    <w:p w:rsidR="00F46806" w:rsidRPr="00857309" w:rsidRDefault="008E1D20" w:rsidP="00857309">
      <w:pPr>
        <w:pStyle w:val="1"/>
        <w:keepNext w:val="0"/>
        <w:spacing w:before="0" w:after="0" w:line="360" w:lineRule="auto"/>
        <w:ind w:firstLine="709"/>
        <w:jc w:val="center"/>
        <w:rPr>
          <w:rFonts w:ascii="Times New Roman" w:hAnsi="Times New Roman" w:cs="Times New Roman"/>
          <w:color w:val="000000"/>
          <w:sz w:val="28"/>
          <w:szCs w:val="28"/>
        </w:rPr>
      </w:pPr>
      <w:r w:rsidRPr="00857309">
        <w:rPr>
          <w:rFonts w:ascii="Times New Roman" w:hAnsi="Times New Roman" w:cs="Times New Roman"/>
          <w:b w:val="0"/>
          <w:bCs w:val="0"/>
          <w:color w:val="000000"/>
          <w:sz w:val="28"/>
          <w:szCs w:val="28"/>
        </w:rPr>
        <w:br w:type="page"/>
      </w:r>
      <w:bookmarkStart w:id="0" w:name="_Toc179551655"/>
      <w:bookmarkStart w:id="1" w:name="_Toc241039537"/>
      <w:r w:rsidR="00F46806" w:rsidRPr="00857309">
        <w:rPr>
          <w:rFonts w:ascii="Times New Roman" w:hAnsi="Times New Roman" w:cs="Times New Roman"/>
          <w:color w:val="000000"/>
          <w:sz w:val="28"/>
          <w:szCs w:val="28"/>
        </w:rPr>
        <w:t>Введение</w:t>
      </w:r>
      <w:bookmarkEnd w:id="0"/>
      <w:bookmarkEnd w:id="1"/>
    </w:p>
    <w:p w:rsidR="00857309" w:rsidRPr="00857309" w:rsidRDefault="00857309" w:rsidP="00857309">
      <w:pPr>
        <w:shd w:val="clear" w:color="auto" w:fill="FFFFFF"/>
        <w:spacing w:line="360" w:lineRule="auto"/>
        <w:ind w:firstLine="709"/>
        <w:jc w:val="both"/>
        <w:rPr>
          <w:color w:val="000000"/>
          <w:sz w:val="28"/>
          <w:szCs w:val="28"/>
        </w:rPr>
      </w:pPr>
    </w:p>
    <w:p w:rsidR="00F46806" w:rsidRPr="00857309" w:rsidRDefault="00F46806" w:rsidP="00857309">
      <w:pPr>
        <w:shd w:val="clear" w:color="auto" w:fill="FFFFFF"/>
        <w:spacing w:line="360" w:lineRule="auto"/>
        <w:ind w:firstLine="709"/>
        <w:jc w:val="both"/>
        <w:rPr>
          <w:color w:val="000000"/>
          <w:sz w:val="28"/>
          <w:szCs w:val="28"/>
        </w:rPr>
      </w:pPr>
      <w:r w:rsidRPr="00857309">
        <w:rPr>
          <w:color w:val="000000"/>
          <w:sz w:val="28"/>
          <w:szCs w:val="28"/>
        </w:rPr>
        <w:t>Со второй половины 1980-х гг. стал чрезвычайно ускоряться темп жизни в мире и стране, изменился, ее ритм.</w:t>
      </w:r>
    </w:p>
    <w:p w:rsidR="00F46806" w:rsidRPr="00857309" w:rsidRDefault="00F46806" w:rsidP="00857309">
      <w:pPr>
        <w:shd w:val="clear" w:color="auto" w:fill="FFFFFF"/>
        <w:spacing w:line="360" w:lineRule="auto"/>
        <w:ind w:firstLine="709"/>
        <w:jc w:val="both"/>
        <w:rPr>
          <w:color w:val="000000"/>
          <w:sz w:val="28"/>
          <w:szCs w:val="28"/>
        </w:rPr>
      </w:pPr>
      <w:r w:rsidRPr="00857309">
        <w:rPr>
          <w:color w:val="000000"/>
          <w:sz w:val="28"/>
          <w:szCs w:val="28"/>
        </w:rPr>
        <w:t>Вслед за начавшейся перестройкой в экономике, политике, культуре произошли коренные изменения в общественном сознании. Они коснулись жизненных ориентиров, социальных приоритетов, образовательного ценза, отношения к духовным ценностям.</w:t>
      </w:r>
    </w:p>
    <w:p w:rsidR="00F46806" w:rsidRPr="00857309" w:rsidRDefault="00F46806" w:rsidP="00857309">
      <w:pPr>
        <w:shd w:val="clear" w:color="auto" w:fill="FFFFFF"/>
        <w:spacing w:line="360" w:lineRule="auto"/>
        <w:ind w:firstLine="709"/>
        <w:jc w:val="both"/>
        <w:rPr>
          <w:color w:val="000000"/>
          <w:sz w:val="28"/>
          <w:szCs w:val="28"/>
        </w:rPr>
      </w:pPr>
      <w:r w:rsidRPr="00857309">
        <w:rPr>
          <w:color w:val="000000"/>
          <w:sz w:val="28"/>
          <w:szCs w:val="28"/>
        </w:rPr>
        <w:t>Нового осмысления в связи с этим потребовали функции рекомендательной библиографии, особенно в условиях реформирования системы образования в стране. Если раньше на пути к пополнению своего читательского багажа человек стартовал с определенной, понятной библиографу площадки, которую однотипно формировала школа – начальная, средняя и высшая, профессионально-технические училища и техникумы, то ныне эта площадка размыта обилием различных форм обучения, которые пока еще не подверглись четкой классификации.</w:t>
      </w:r>
    </w:p>
    <w:p w:rsidR="00F46806" w:rsidRPr="00857309" w:rsidRDefault="00F46806" w:rsidP="00857309">
      <w:pPr>
        <w:shd w:val="clear" w:color="auto" w:fill="FFFFFF"/>
        <w:spacing w:line="360" w:lineRule="auto"/>
        <w:ind w:firstLine="709"/>
        <w:jc w:val="both"/>
        <w:rPr>
          <w:color w:val="000000"/>
          <w:sz w:val="28"/>
          <w:szCs w:val="28"/>
        </w:rPr>
      </w:pPr>
      <w:r w:rsidRPr="00857309">
        <w:rPr>
          <w:color w:val="000000"/>
          <w:sz w:val="28"/>
          <w:szCs w:val="28"/>
        </w:rPr>
        <w:t>Надо учитывать и тот факт, что значительная часть специалистов перешла из интеллектуальных сфер в коммерческие, в частное производство и другие области деятельности, не связанные с необходимостью читать для работы и для поднятия своего интеллектуально-духовного уровня. Изменилась и структура свободного времени людей: все более заметное место в нем занимает использование аудиовизуальных каналов информации. Да и количество свободного времени у всех стало очень разным – у занятой части населения его практически нет, у безработной – слишком много. Все это в целом, конечно, не способствует продуктивной активизации чтения, подрастающее же поколение, к сожалению,  все чаще называют нечитающим.</w:t>
      </w:r>
      <w:r w:rsidR="00247138" w:rsidRPr="00857309">
        <w:rPr>
          <w:color w:val="000000"/>
          <w:sz w:val="28"/>
          <w:szCs w:val="28"/>
        </w:rPr>
        <w:t>(</w:t>
      </w:r>
      <w:r w:rsidR="0083679E" w:rsidRPr="00857309">
        <w:rPr>
          <w:color w:val="000000"/>
          <w:sz w:val="28"/>
          <w:szCs w:val="28"/>
        </w:rPr>
        <w:t>26, С. 574</w:t>
      </w:r>
      <w:r w:rsidR="00247138" w:rsidRPr="00857309">
        <w:rPr>
          <w:color w:val="000000"/>
          <w:sz w:val="28"/>
          <w:szCs w:val="28"/>
        </w:rPr>
        <w:t>)</w:t>
      </w:r>
    </w:p>
    <w:p w:rsidR="00F46806" w:rsidRPr="00857309" w:rsidRDefault="00F46806" w:rsidP="00857309">
      <w:pPr>
        <w:shd w:val="clear" w:color="auto" w:fill="FFFFFF"/>
        <w:spacing w:line="360" w:lineRule="auto"/>
        <w:ind w:firstLine="709"/>
        <w:jc w:val="both"/>
        <w:rPr>
          <w:color w:val="000000"/>
          <w:sz w:val="28"/>
          <w:szCs w:val="28"/>
        </w:rPr>
      </w:pPr>
      <w:r w:rsidRPr="00857309">
        <w:rPr>
          <w:color w:val="000000"/>
          <w:sz w:val="28"/>
          <w:szCs w:val="28"/>
        </w:rPr>
        <w:t>Сегодня ключевые позиции в мотивации чтения занимают утилитарные, прагматические цели (обращение к печатным и другим источникам, чтобы получить информацию для дела, выполнения конкретной работы) и эвадистские (уход от трудностей в повседневной жизни в «красивую», увлекательную беллетристику)</w:t>
      </w:r>
    </w:p>
    <w:p w:rsidR="00F46806" w:rsidRPr="00857309" w:rsidRDefault="00F46806" w:rsidP="00857309">
      <w:pPr>
        <w:shd w:val="clear" w:color="auto" w:fill="FFFFFF"/>
        <w:spacing w:line="360" w:lineRule="auto"/>
        <w:ind w:firstLine="709"/>
        <w:jc w:val="both"/>
        <w:rPr>
          <w:color w:val="000000"/>
          <w:sz w:val="28"/>
          <w:szCs w:val="28"/>
        </w:rPr>
      </w:pPr>
      <w:r w:rsidRPr="00857309">
        <w:rPr>
          <w:color w:val="000000"/>
          <w:sz w:val="28"/>
          <w:szCs w:val="28"/>
        </w:rPr>
        <w:t>Эти особенности нашей современной социокультурной ситуации побуждают книжников, и в их числе создателей рекомендательно-библиографических пособий, искать новые пути к умам и сердцам читателей. Залог их успешного поиска видится в творческой реализации новой методологии работы, в центре которой – личность в триаде «человек – общество – государство».</w:t>
      </w:r>
      <w:r w:rsidR="00DD58B7" w:rsidRPr="00857309">
        <w:rPr>
          <w:color w:val="000000"/>
          <w:sz w:val="28"/>
          <w:szCs w:val="28"/>
        </w:rPr>
        <w:t>(</w:t>
      </w:r>
      <w:r w:rsidR="0083679E" w:rsidRPr="00857309">
        <w:rPr>
          <w:color w:val="000000"/>
          <w:sz w:val="28"/>
          <w:szCs w:val="28"/>
        </w:rPr>
        <w:t>26, С. 575</w:t>
      </w:r>
      <w:r w:rsidR="00C727B5" w:rsidRPr="00857309">
        <w:rPr>
          <w:color w:val="000000"/>
          <w:sz w:val="28"/>
          <w:szCs w:val="28"/>
        </w:rPr>
        <w:t>)</w:t>
      </w:r>
    </w:p>
    <w:p w:rsidR="00DD58B7" w:rsidRPr="00857309" w:rsidRDefault="00DD58B7"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Появление новых пособий было обусловлено, не только читательскими потребностями. Чтобы рекомендательная библиография общественно-политической литературы получила возможность попытаться ответить «на преобладающий читательский интерес, поданным социологов, к истории, психологии, философии, проблемам семьи, воспитания, педагогики, необходимо было кардинальное изменение социально-политической обстановки и связанное с этим кардинальное изменение содержания книгоиздательской политики в стране.</w:t>
      </w:r>
    </w:p>
    <w:p w:rsidR="00DD58B7" w:rsidRPr="00857309" w:rsidRDefault="00DD58B7"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Смена социальной формации дала возможность рекомендательной библиографии (вслед за книгоиздательской практикой, а кое в чем и опережая ее) обратиться к самым востребованным в широкой читательской аудитории темам. Перестройка системы общественно-политических рекомендательно-библиографических пособий связана и с разработкой новых типов пособий, дополняющих проблемно-тематические: популярных библиографических энциклопедий, библиографических антологий, историко-библиографических очерков и других.(</w:t>
      </w:r>
      <w:r w:rsidR="00047DB6" w:rsidRPr="00857309">
        <w:rPr>
          <w:color w:val="000000"/>
          <w:sz w:val="28"/>
          <w:szCs w:val="28"/>
        </w:rPr>
        <w:t>5</w:t>
      </w:r>
      <w:r w:rsidR="0083679E" w:rsidRPr="00857309">
        <w:rPr>
          <w:color w:val="000000"/>
          <w:sz w:val="28"/>
          <w:szCs w:val="28"/>
        </w:rPr>
        <w:t>, С. 81</w:t>
      </w:r>
      <w:r w:rsidRPr="00857309">
        <w:rPr>
          <w:color w:val="000000"/>
          <w:sz w:val="28"/>
          <w:szCs w:val="28"/>
        </w:rPr>
        <w:t>)</w:t>
      </w:r>
    </w:p>
    <w:p w:rsidR="00F46806" w:rsidRPr="00857309" w:rsidRDefault="004E61C3" w:rsidP="00857309">
      <w:pPr>
        <w:shd w:val="clear" w:color="auto" w:fill="FFFFFF"/>
        <w:spacing w:line="360" w:lineRule="auto"/>
        <w:ind w:firstLine="709"/>
        <w:jc w:val="both"/>
        <w:rPr>
          <w:color w:val="000000"/>
          <w:sz w:val="28"/>
          <w:szCs w:val="28"/>
        </w:rPr>
      </w:pPr>
      <w:r w:rsidRPr="00857309">
        <w:rPr>
          <w:color w:val="000000"/>
          <w:sz w:val="28"/>
          <w:szCs w:val="28"/>
        </w:rPr>
        <w:t xml:space="preserve">Прорыв к созданию новаторского типа изданий в сфере рекомендательной библиографии произошел в 80-х годах </w:t>
      </w:r>
      <w:r w:rsidRPr="00857309">
        <w:rPr>
          <w:color w:val="000000"/>
          <w:sz w:val="28"/>
          <w:szCs w:val="28"/>
          <w:lang w:val="en-US"/>
        </w:rPr>
        <w:t>XX</w:t>
      </w:r>
      <w:r w:rsidRPr="00857309">
        <w:rPr>
          <w:color w:val="000000"/>
          <w:sz w:val="28"/>
          <w:szCs w:val="28"/>
        </w:rPr>
        <w:t xml:space="preserve"> века. </w:t>
      </w:r>
      <w:r w:rsidR="00F46806" w:rsidRPr="00857309">
        <w:rPr>
          <w:color w:val="000000"/>
          <w:sz w:val="28"/>
          <w:szCs w:val="28"/>
        </w:rPr>
        <w:t>Это естественно, потому что «человеческий фактор» в наиболее полном объеме проявляется именно там.</w:t>
      </w:r>
    </w:p>
    <w:p w:rsidR="00F46806" w:rsidRPr="00857309" w:rsidRDefault="00F46806"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Объектом нашего исслед</w:t>
      </w:r>
      <w:r w:rsidR="00BB7806" w:rsidRPr="00857309">
        <w:rPr>
          <w:color w:val="000000"/>
          <w:sz w:val="28"/>
          <w:szCs w:val="28"/>
        </w:rPr>
        <w:t>о</w:t>
      </w:r>
      <w:r w:rsidR="003404BD" w:rsidRPr="00857309">
        <w:rPr>
          <w:color w:val="000000"/>
          <w:sz w:val="28"/>
          <w:szCs w:val="28"/>
        </w:rPr>
        <w:t>вания являе</w:t>
      </w:r>
      <w:r w:rsidR="00BB7806" w:rsidRPr="00857309">
        <w:rPr>
          <w:color w:val="000000"/>
          <w:sz w:val="28"/>
          <w:szCs w:val="28"/>
        </w:rPr>
        <w:t xml:space="preserve">тся </w:t>
      </w:r>
      <w:r w:rsidR="003404BD" w:rsidRPr="00857309">
        <w:rPr>
          <w:color w:val="000000"/>
          <w:sz w:val="28"/>
          <w:szCs w:val="28"/>
        </w:rPr>
        <w:t>система рекомендательных библиографических пособий.</w:t>
      </w:r>
    </w:p>
    <w:p w:rsidR="00BB7806" w:rsidRPr="00857309" w:rsidRDefault="00BB7806"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Предмет исследования</w:t>
      </w:r>
      <w:r w:rsidR="003404BD" w:rsidRPr="00857309">
        <w:rPr>
          <w:color w:val="000000"/>
          <w:sz w:val="28"/>
          <w:szCs w:val="28"/>
        </w:rPr>
        <w:t xml:space="preserve"> </w:t>
      </w:r>
      <w:r w:rsidR="00B643FE" w:rsidRPr="00857309">
        <w:rPr>
          <w:color w:val="000000"/>
          <w:sz w:val="28"/>
          <w:szCs w:val="28"/>
        </w:rPr>
        <w:t xml:space="preserve">основы методики библиографирования </w:t>
      </w:r>
      <w:r w:rsidR="003404BD" w:rsidRPr="00857309">
        <w:rPr>
          <w:color w:val="000000"/>
          <w:sz w:val="28"/>
          <w:szCs w:val="28"/>
        </w:rPr>
        <w:t>новых жанров библиографических пособий</w:t>
      </w:r>
    </w:p>
    <w:p w:rsidR="00F46806" w:rsidRPr="00857309" w:rsidRDefault="00F46806"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Цель исследования – определить состояние рекомендательной библиографии в современном обществе.</w:t>
      </w:r>
    </w:p>
    <w:p w:rsidR="00F46806" w:rsidRPr="00857309" w:rsidRDefault="00F46806"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Задачи исследования:</w:t>
      </w:r>
    </w:p>
    <w:p w:rsidR="00BB7806" w:rsidRPr="00857309" w:rsidRDefault="00BB7806" w:rsidP="00857309">
      <w:pPr>
        <w:numPr>
          <w:ilvl w:val="0"/>
          <w:numId w:val="4"/>
        </w:numPr>
        <w:shd w:val="clear" w:color="auto" w:fill="FFFFFF"/>
        <w:tabs>
          <w:tab w:val="clear" w:pos="1429"/>
          <w:tab w:val="num" w:pos="720"/>
        </w:tabs>
        <w:autoSpaceDE w:val="0"/>
        <w:autoSpaceDN w:val="0"/>
        <w:adjustRightInd w:val="0"/>
        <w:spacing w:line="360" w:lineRule="auto"/>
        <w:ind w:left="0" w:firstLine="709"/>
        <w:jc w:val="both"/>
        <w:rPr>
          <w:color w:val="000000"/>
          <w:sz w:val="28"/>
          <w:szCs w:val="28"/>
        </w:rPr>
      </w:pPr>
      <w:r w:rsidRPr="00857309">
        <w:rPr>
          <w:color w:val="000000"/>
          <w:sz w:val="28"/>
          <w:szCs w:val="28"/>
        </w:rPr>
        <w:t>выявить новые жанры библиографических пособий;</w:t>
      </w:r>
    </w:p>
    <w:p w:rsidR="00BB7806" w:rsidRPr="00857309" w:rsidRDefault="00017BD0" w:rsidP="00857309">
      <w:pPr>
        <w:numPr>
          <w:ilvl w:val="0"/>
          <w:numId w:val="4"/>
        </w:numPr>
        <w:shd w:val="clear" w:color="auto" w:fill="FFFFFF"/>
        <w:tabs>
          <w:tab w:val="clear" w:pos="1429"/>
          <w:tab w:val="num" w:pos="720"/>
        </w:tabs>
        <w:autoSpaceDE w:val="0"/>
        <w:autoSpaceDN w:val="0"/>
        <w:adjustRightInd w:val="0"/>
        <w:spacing w:line="360" w:lineRule="auto"/>
        <w:ind w:left="0" w:firstLine="709"/>
        <w:jc w:val="both"/>
        <w:rPr>
          <w:color w:val="000000"/>
          <w:sz w:val="28"/>
          <w:szCs w:val="28"/>
        </w:rPr>
      </w:pPr>
      <w:r w:rsidRPr="00857309">
        <w:rPr>
          <w:color w:val="000000"/>
          <w:sz w:val="28"/>
          <w:szCs w:val="28"/>
        </w:rPr>
        <w:t>выявить методические особенности</w:t>
      </w:r>
      <w:r w:rsidR="00C641FD" w:rsidRPr="00857309">
        <w:rPr>
          <w:color w:val="000000"/>
          <w:sz w:val="28"/>
          <w:szCs w:val="28"/>
        </w:rPr>
        <w:t xml:space="preserve"> новых жанров</w:t>
      </w:r>
      <w:r w:rsidR="00BB7806" w:rsidRPr="00857309">
        <w:rPr>
          <w:color w:val="000000"/>
          <w:sz w:val="28"/>
          <w:szCs w:val="28"/>
        </w:rPr>
        <w:t xml:space="preserve"> библиографических пособий;</w:t>
      </w:r>
    </w:p>
    <w:p w:rsidR="008B1A55" w:rsidRPr="00857309" w:rsidRDefault="008B1A55" w:rsidP="00857309">
      <w:pPr>
        <w:numPr>
          <w:ilvl w:val="0"/>
          <w:numId w:val="4"/>
        </w:numPr>
        <w:shd w:val="clear" w:color="auto" w:fill="FFFFFF"/>
        <w:tabs>
          <w:tab w:val="clear" w:pos="1429"/>
          <w:tab w:val="num" w:pos="720"/>
        </w:tabs>
        <w:autoSpaceDE w:val="0"/>
        <w:autoSpaceDN w:val="0"/>
        <w:adjustRightInd w:val="0"/>
        <w:spacing w:line="360" w:lineRule="auto"/>
        <w:ind w:left="0" w:firstLine="709"/>
        <w:jc w:val="both"/>
        <w:rPr>
          <w:color w:val="000000"/>
          <w:sz w:val="28"/>
          <w:szCs w:val="28"/>
        </w:rPr>
      </w:pPr>
      <w:r w:rsidRPr="00857309">
        <w:rPr>
          <w:color w:val="000000"/>
          <w:sz w:val="28"/>
          <w:szCs w:val="28"/>
        </w:rPr>
        <w:t>выяснить роль рекомендательных библиографических пособий в современном обществе.</w:t>
      </w:r>
    </w:p>
    <w:p w:rsidR="00017BD0" w:rsidRPr="00857309" w:rsidRDefault="00017BD0" w:rsidP="00857309">
      <w:pPr>
        <w:numPr>
          <w:ilvl w:val="0"/>
          <w:numId w:val="4"/>
        </w:numPr>
        <w:shd w:val="clear" w:color="auto" w:fill="FFFFFF"/>
        <w:tabs>
          <w:tab w:val="clear" w:pos="1429"/>
          <w:tab w:val="num" w:pos="720"/>
        </w:tabs>
        <w:autoSpaceDE w:val="0"/>
        <w:autoSpaceDN w:val="0"/>
        <w:adjustRightInd w:val="0"/>
        <w:spacing w:line="360" w:lineRule="auto"/>
        <w:ind w:left="0" w:firstLine="709"/>
        <w:jc w:val="both"/>
        <w:rPr>
          <w:color w:val="000000"/>
          <w:sz w:val="28"/>
          <w:szCs w:val="28"/>
        </w:rPr>
      </w:pPr>
      <w:r w:rsidRPr="00857309">
        <w:rPr>
          <w:color w:val="000000"/>
          <w:sz w:val="28"/>
          <w:szCs w:val="28"/>
        </w:rPr>
        <w:t>проанализировать некоторые издания новых жанров библиографических пособий</w:t>
      </w:r>
    </w:p>
    <w:p w:rsidR="00F46806" w:rsidRPr="00857309" w:rsidRDefault="00F46806"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При выполнении работы </w:t>
      </w:r>
      <w:r w:rsidR="002E2F4A" w:rsidRPr="00857309">
        <w:rPr>
          <w:color w:val="000000"/>
          <w:sz w:val="28"/>
          <w:szCs w:val="28"/>
        </w:rPr>
        <w:t>использовались</w:t>
      </w:r>
      <w:r w:rsidRPr="00857309">
        <w:rPr>
          <w:color w:val="000000"/>
          <w:sz w:val="28"/>
          <w:szCs w:val="28"/>
        </w:rPr>
        <w:t xml:space="preserve"> следующие методы:</w:t>
      </w:r>
      <w:r w:rsidR="002E2F4A" w:rsidRPr="00857309">
        <w:rPr>
          <w:color w:val="000000"/>
          <w:sz w:val="28"/>
          <w:szCs w:val="28"/>
        </w:rPr>
        <w:t xml:space="preserve"> </w:t>
      </w:r>
      <w:r w:rsidRPr="00857309">
        <w:rPr>
          <w:color w:val="000000"/>
          <w:sz w:val="28"/>
          <w:szCs w:val="28"/>
        </w:rPr>
        <w:t>исторический</w:t>
      </w:r>
      <w:r w:rsidR="003404BD" w:rsidRPr="00857309">
        <w:rPr>
          <w:color w:val="000000"/>
          <w:sz w:val="28"/>
          <w:szCs w:val="28"/>
        </w:rPr>
        <w:t>,</w:t>
      </w:r>
      <w:r w:rsidR="002E2F4A" w:rsidRPr="00857309">
        <w:rPr>
          <w:color w:val="000000"/>
          <w:sz w:val="28"/>
          <w:szCs w:val="28"/>
        </w:rPr>
        <w:t xml:space="preserve"> анализ литературы по теме</w:t>
      </w:r>
      <w:r w:rsidR="00017BD0" w:rsidRPr="00857309">
        <w:rPr>
          <w:color w:val="000000"/>
          <w:sz w:val="28"/>
          <w:szCs w:val="28"/>
        </w:rPr>
        <w:t>, анализ пособий.</w:t>
      </w:r>
      <w:r w:rsidR="00DF628F" w:rsidRPr="00857309">
        <w:rPr>
          <w:color w:val="000000"/>
          <w:sz w:val="28"/>
          <w:szCs w:val="28"/>
        </w:rPr>
        <w:t xml:space="preserve"> </w:t>
      </w:r>
    </w:p>
    <w:p w:rsidR="00BA5A40" w:rsidRPr="00857309" w:rsidRDefault="00F46806" w:rsidP="00857309">
      <w:pPr>
        <w:pStyle w:val="1"/>
        <w:keepNext w:val="0"/>
        <w:spacing w:before="0" w:after="0" w:line="360" w:lineRule="auto"/>
        <w:ind w:firstLine="709"/>
        <w:jc w:val="center"/>
        <w:rPr>
          <w:rFonts w:ascii="Times New Roman" w:hAnsi="Times New Roman" w:cs="Times New Roman"/>
          <w:color w:val="000000"/>
          <w:sz w:val="28"/>
          <w:szCs w:val="28"/>
        </w:rPr>
      </w:pPr>
      <w:r w:rsidRPr="00857309">
        <w:rPr>
          <w:rFonts w:ascii="Times New Roman" w:hAnsi="Times New Roman" w:cs="Times New Roman"/>
          <w:b w:val="0"/>
          <w:bCs w:val="0"/>
          <w:color w:val="000000"/>
          <w:sz w:val="28"/>
          <w:szCs w:val="28"/>
        </w:rPr>
        <w:br w:type="page"/>
      </w:r>
      <w:bookmarkStart w:id="2" w:name="_Toc179551656"/>
      <w:bookmarkStart w:id="3" w:name="_Toc241039538"/>
      <w:r w:rsidR="00BA5A40" w:rsidRPr="00857309">
        <w:rPr>
          <w:rFonts w:ascii="Times New Roman" w:hAnsi="Times New Roman" w:cs="Times New Roman"/>
          <w:color w:val="000000"/>
          <w:sz w:val="28"/>
          <w:szCs w:val="28"/>
        </w:rPr>
        <w:t>1</w:t>
      </w:r>
      <w:r w:rsidR="00234B2E" w:rsidRPr="00857309">
        <w:rPr>
          <w:rFonts w:ascii="Times New Roman" w:hAnsi="Times New Roman" w:cs="Times New Roman"/>
          <w:color w:val="000000"/>
          <w:sz w:val="28"/>
          <w:szCs w:val="28"/>
        </w:rPr>
        <w:t>.</w:t>
      </w:r>
      <w:r w:rsidR="00BA5A40" w:rsidRPr="00857309">
        <w:rPr>
          <w:rFonts w:ascii="Times New Roman" w:hAnsi="Times New Roman" w:cs="Times New Roman"/>
          <w:color w:val="000000"/>
          <w:sz w:val="28"/>
          <w:szCs w:val="28"/>
        </w:rPr>
        <w:t xml:space="preserve"> Общее представление о жанрах библиографических пособий</w:t>
      </w:r>
      <w:bookmarkEnd w:id="2"/>
      <w:bookmarkEnd w:id="3"/>
    </w:p>
    <w:p w:rsidR="00857309" w:rsidRPr="00857309" w:rsidRDefault="00857309" w:rsidP="00857309">
      <w:pPr>
        <w:shd w:val="clear" w:color="auto" w:fill="FFFFFF"/>
        <w:autoSpaceDE w:val="0"/>
        <w:autoSpaceDN w:val="0"/>
        <w:adjustRightInd w:val="0"/>
        <w:spacing w:line="360" w:lineRule="auto"/>
        <w:ind w:firstLine="709"/>
        <w:jc w:val="both"/>
        <w:rPr>
          <w:color w:val="000000"/>
          <w:sz w:val="28"/>
          <w:szCs w:val="28"/>
        </w:rPr>
      </w:pPr>
    </w:p>
    <w:p w:rsidR="00BA5A40" w:rsidRPr="00857309" w:rsidRDefault="00BA5A40"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Библиографическое пособие – это упорядоченное множество библиографических записей</w:t>
      </w:r>
      <w:r w:rsidR="00D015E8" w:rsidRPr="00857309">
        <w:rPr>
          <w:color w:val="000000"/>
          <w:sz w:val="28"/>
          <w:szCs w:val="28"/>
        </w:rPr>
        <w:t>.</w:t>
      </w:r>
      <w:r w:rsidR="00BE6FC0" w:rsidRPr="00857309">
        <w:rPr>
          <w:color w:val="000000"/>
          <w:sz w:val="28"/>
          <w:szCs w:val="28"/>
        </w:rPr>
        <w:t xml:space="preserve"> (</w:t>
      </w:r>
      <w:r w:rsidR="00B53D81" w:rsidRPr="00857309">
        <w:rPr>
          <w:color w:val="000000"/>
          <w:sz w:val="28"/>
          <w:szCs w:val="28"/>
        </w:rPr>
        <w:t>17, с. 21</w:t>
      </w:r>
      <w:r w:rsidR="00BE6FC0" w:rsidRPr="00857309">
        <w:rPr>
          <w:color w:val="000000"/>
          <w:sz w:val="28"/>
          <w:szCs w:val="28"/>
        </w:rPr>
        <w:t>)</w:t>
      </w:r>
      <w:r w:rsidRPr="00857309">
        <w:rPr>
          <w:color w:val="000000"/>
          <w:sz w:val="28"/>
          <w:szCs w:val="28"/>
        </w:rPr>
        <w:t xml:space="preserve"> Упорядоченность записей означает их структуризацию, организованность, логичность размещения друг относительно друга в соответствии с целевым замыслом и особенностями отражаемого в пособии материала. Пособие</w:t>
      </w:r>
      <w:r w:rsidR="002F0B87" w:rsidRPr="00857309">
        <w:rPr>
          <w:color w:val="000000"/>
          <w:sz w:val="28"/>
          <w:szCs w:val="28"/>
        </w:rPr>
        <w:t xml:space="preserve"> –</w:t>
      </w:r>
      <w:r w:rsidRPr="00857309">
        <w:rPr>
          <w:color w:val="000000"/>
          <w:sz w:val="28"/>
          <w:szCs w:val="28"/>
        </w:rPr>
        <w:t xml:space="preserve"> это не случайная, а специально организованная совокупность библиографических записей, подобранных в соответствии с объединяющим их общим признаком содержания, формы или каким-либо другим. Именно это образует качественно новую форму существования библиографической информации. Библиографическое пособие в специальной литературе понимается широко, как нечто, включающее все виды библиографической информации, зафиксированной тем или иным способом. Признается теоретически, что и комплексы библиографических записей, существующих в электронной форме, также охватываются этим понятием. Между тем применительно к последним существует свое обозначение – база данных, понимаемая как набор данных, представленный на машинном носителе в виде, позволяющем осуществлять автоматизированную переработку содержащейся в нем информации.</w:t>
      </w:r>
      <w:r w:rsidR="00AB4622" w:rsidRPr="00857309">
        <w:rPr>
          <w:color w:val="000000"/>
          <w:sz w:val="28"/>
          <w:szCs w:val="28"/>
        </w:rPr>
        <w:t>(</w:t>
      </w:r>
      <w:r w:rsidR="00604132" w:rsidRPr="00857309">
        <w:rPr>
          <w:color w:val="000000"/>
          <w:sz w:val="28"/>
          <w:szCs w:val="28"/>
        </w:rPr>
        <w:t>13, с. 33</w:t>
      </w:r>
      <w:r w:rsidR="00AB4622" w:rsidRPr="00857309">
        <w:rPr>
          <w:color w:val="000000"/>
          <w:sz w:val="28"/>
          <w:szCs w:val="28"/>
        </w:rPr>
        <w:t>)</w:t>
      </w:r>
    </w:p>
    <w:p w:rsidR="00BA5A40" w:rsidRPr="00857309" w:rsidRDefault="00BA5A40"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В теории библиографии традиционно разрабатываются различные системы дифференциации библиографических пособий, в соответствии с которыми производится объединение пособий в группы на основе общих для них признаков и одновременно осуществляется разграничение их по признакам несхожести. Такая процедура необходима с научной точки зрения, так как способствует исследованию конкретных библиографических явлений; для издательской практики важно определить типичные признаки изданий единого целевого и читательского назначения; для библиографов классификация полезна в контексте совершенствования методики составления пособий, которая должна быть дифференцирована применительно к отдельным классам; в библиотечно-библнографическом обслуживании важно соотнести разновидности пособий и потребности в них отдельных категорий пользователей. Дифференциация пособий осуществляется по разным признакам, формальным и содержательным, и в дальнейшем изложении будут представлены разные схемы. Для первоначального представления библиографических пособий </w:t>
      </w:r>
      <w:r w:rsidR="00E363EF" w:rsidRPr="00857309">
        <w:rPr>
          <w:color w:val="000000"/>
          <w:sz w:val="28"/>
          <w:szCs w:val="28"/>
        </w:rPr>
        <w:t xml:space="preserve"> М.Г. Вохрышева </w:t>
      </w:r>
      <w:r w:rsidRPr="00857309">
        <w:rPr>
          <w:color w:val="000000"/>
          <w:sz w:val="28"/>
          <w:szCs w:val="28"/>
        </w:rPr>
        <w:t>разграни</w:t>
      </w:r>
      <w:r w:rsidR="00E363EF" w:rsidRPr="00857309">
        <w:rPr>
          <w:color w:val="000000"/>
          <w:sz w:val="28"/>
          <w:szCs w:val="28"/>
        </w:rPr>
        <w:t>чивает</w:t>
      </w:r>
      <w:r w:rsidRPr="00857309">
        <w:rPr>
          <w:color w:val="000000"/>
          <w:sz w:val="28"/>
          <w:szCs w:val="28"/>
        </w:rPr>
        <w:t xml:space="preserve"> их по форме издания. По этому признаку выделяются:</w:t>
      </w:r>
    </w:p>
    <w:p w:rsidR="00BA5A40" w:rsidRPr="00857309" w:rsidRDefault="00BA5A40" w:rsidP="00857309">
      <w:pPr>
        <w:numPr>
          <w:ilvl w:val="0"/>
          <w:numId w:val="3"/>
        </w:numPr>
        <w:shd w:val="clear" w:color="auto" w:fill="FFFFFF"/>
        <w:tabs>
          <w:tab w:val="clear" w:pos="1429"/>
          <w:tab w:val="num" w:pos="540"/>
        </w:tabs>
        <w:autoSpaceDE w:val="0"/>
        <w:autoSpaceDN w:val="0"/>
        <w:adjustRightInd w:val="0"/>
        <w:spacing w:line="360" w:lineRule="auto"/>
        <w:ind w:left="0" w:firstLine="709"/>
        <w:jc w:val="both"/>
        <w:rPr>
          <w:color w:val="000000"/>
          <w:sz w:val="28"/>
          <w:szCs w:val="28"/>
        </w:rPr>
      </w:pPr>
      <w:r w:rsidRPr="00857309">
        <w:rPr>
          <w:color w:val="000000"/>
          <w:sz w:val="28"/>
          <w:szCs w:val="28"/>
        </w:rPr>
        <w:t>библиографическ</w:t>
      </w:r>
      <w:r w:rsidR="00E363EF" w:rsidRPr="00857309">
        <w:rPr>
          <w:color w:val="000000"/>
          <w:sz w:val="28"/>
          <w:szCs w:val="28"/>
        </w:rPr>
        <w:t>ие издания –</w:t>
      </w:r>
      <w:r w:rsidRPr="00857309">
        <w:rPr>
          <w:color w:val="000000"/>
          <w:sz w:val="28"/>
          <w:szCs w:val="28"/>
        </w:rPr>
        <w:t xml:space="preserve"> библиографические пособия, прошедшие редакционно-издательскую обработку, полученные печатанием или тиснением, полиграфически самостоятельно оформленные, имеющие выходные сведения;</w:t>
      </w:r>
    </w:p>
    <w:p w:rsidR="00BA5A40" w:rsidRPr="00857309" w:rsidRDefault="00BA5A40" w:rsidP="00857309">
      <w:pPr>
        <w:numPr>
          <w:ilvl w:val="0"/>
          <w:numId w:val="3"/>
        </w:numPr>
        <w:shd w:val="clear" w:color="auto" w:fill="FFFFFF"/>
        <w:tabs>
          <w:tab w:val="clear" w:pos="1429"/>
          <w:tab w:val="num" w:pos="540"/>
        </w:tabs>
        <w:autoSpaceDE w:val="0"/>
        <w:autoSpaceDN w:val="0"/>
        <w:adjustRightInd w:val="0"/>
        <w:spacing w:line="360" w:lineRule="auto"/>
        <w:ind w:left="0" w:firstLine="709"/>
        <w:jc w:val="both"/>
        <w:rPr>
          <w:color w:val="000000"/>
          <w:sz w:val="28"/>
          <w:szCs w:val="28"/>
        </w:rPr>
      </w:pPr>
      <w:r w:rsidRPr="00857309">
        <w:rPr>
          <w:color w:val="000000"/>
          <w:sz w:val="28"/>
          <w:szCs w:val="28"/>
        </w:rPr>
        <w:t xml:space="preserve">Несамостоятельные издательские формы </w:t>
      </w:r>
      <w:r w:rsidR="00E363EF" w:rsidRPr="00857309">
        <w:rPr>
          <w:color w:val="000000"/>
          <w:sz w:val="28"/>
          <w:szCs w:val="28"/>
        </w:rPr>
        <w:t>–</w:t>
      </w:r>
      <w:r w:rsidRPr="00857309">
        <w:rPr>
          <w:color w:val="000000"/>
          <w:sz w:val="28"/>
          <w:szCs w:val="28"/>
        </w:rPr>
        <w:t xml:space="preserve"> библиографические пособия, которые помещаются внутри отдельных изданий (внутрикнижные внутрижурнальные, внутригазетные, прикнижные, пристатейные).</w:t>
      </w:r>
    </w:p>
    <w:p w:rsidR="00BA5A40" w:rsidRPr="00857309" w:rsidRDefault="00BA5A40"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Библиографические пособия находят свое выражение в </w:t>
      </w:r>
      <w:r w:rsidR="00E363EF" w:rsidRPr="00857309">
        <w:rPr>
          <w:color w:val="000000"/>
          <w:sz w:val="28"/>
          <w:szCs w:val="28"/>
        </w:rPr>
        <w:t>жанрах –</w:t>
      </w:r>
      <w:r w:rsidRPr="00857309">
        <w:rPr>
          <w:color w:val="000000"/>
          <w:sz w:val="28"/>
          <w:szCs w:val="28"/>
        </w:rPr>
        <w:t xml:space="preserve"> устойчивых, обладающих повторяющимися сущностными признаками формах пособий. Каждый жанр предполагает обязательность типологических черт, признаков, обусловливающих его качественную определенность. Утрачивая эти признаки, он разрушается.</w:t>
      </w:r>
    </w:p>
    <w:p w:rsidR="00BA5A40" w:rsidRPr="00857309" w:rsidRDefault="00BA5A40"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К основным жанрам библиографических пособий относятся указа</w:t>
      </w:r>
      <w:r w:rsidR="00B80EDA" w:rsidRPr="00857309">
        <w:rPr>
          <w:color w:val="000000"/>
          <w:sz w:val="28"/>
          <w:szCs w:val="28"/>
        </w:rPr>
        <w:t xml:space="preserve">тель, список, обзор документов. Во второй половине 80-х и в 90-х годах </w:t>
      </w:r>
      <w:r w:rsidR="00A16311" w:rsidRPr="00857309">
        <w:rPr>
          <w:color w:val="000000"/>
          <w:sz w:val="28"/>
          <w:szCs w:val="28"/>
        </w:rPr>
        <w:t xml:space="preserve">появились </w:t>
      </w:r>
      <w:r w:rsidR="00B80EDA" w:rsidRPr="00857309">
        <w:rPr>
          <w:color w:val="000000"/>
          <w:sz w:val="28"/>
          <w:szCs w:val="28"/>
        </w:rPr>
        <w:t>новые по тематике, наполнению и способам раскрытия содержания отражаемых материалов библиографические пособия:</w:t>
      </w:r>
      <w:r w:rsidRPr="00857309">
        <w:rPr>
          <w:color w:val="000000"/>
          <w:sz w:val="28"/>
          <w:szCs w:val="28"/>
        </w:rPr>
        <w:t xml:space="preserve"> путеводитель, библиографический справочник (словарь),</w:t>
      </w:r>
      <w:r w:rsidR="00E363EF" w:rsidRPr="00857309">
        <w:rPr>
          <w:color w:val="000000"/>
          <w:sz w:val="28"/>
          <w:szCs w:val="28"/>
        </w:rPr>
        <w:t xml:space="preserve"> библиографическая энциклопедия, библиографическая антология, библиографическая хрестоматия, библиографический очерк </w:t>
      </w:r>
      <w:r w:rsidRPr="00857309">
        <w:rPr>
          <w:color w:val="000000"/>
          <w:sz w:val="28"/>
          <w:szCs w:val="28"/>
        </w:rPr>
        <w:t>и др.</w:t>
      </w:r>
      <w:r w:rsidR="009A3119" w:rsidRPr="00857309">
        <w:rPr>
          <w:color w:val="000000"/>
          <w:sz w:val="28"/>
          <w:szCs w:val="28"/>
        </w:rPr>
        <w:t>(</w:t>
      </w:r>
      <w:r w:rsidR="001F5C9D" w:rsidRPr="00857309">
        <w:rPr>
          <w:color w:val="000000"/>
          <w:sz w:val="28"/>
          <w:szCs w:val="28"/>
        </w:rPr>
        <w:t>13</w:t>
      </w:r>
      <w:r w:rsidR="009554BE" w:rsidRPr="00857309">
        <w:rPr>
          <w:color w:val="000000"/>
          <w:sz w:val="28"/>
          <w:szCs w:val="28"/>
        </w:rPr>
        <w:t>;</w:t>
      </w:r>
      <w:r w:rsidR="00A16311" w:rsidRPr="00857309">
        <w:rPr>
          <w:color w:val="000000"/>
          <w:sz w:val="28"/>
          <w:szCs w:val="28"/>
        </w:rPr>
        <w:t xml:space="preserve"> 2</w:t>
      </w:r>
      <w:r w:rsidR="001F5C9D" w:rsidRPr="00857309">
        <w:rPr>
          <w:color w:val="000000"/>
          <w:sz w:val="28"/>
          <w:szCs w:val="28"/>
        </w:rPr>
        <w:t>4</w:t>
      </w:r>
      <w:r w:rsidR="009A3119" w:rsidRPr="00857309">
        <w:rPr>
          <w:color w:val="000000"/>
          <w:sz w:val="28"/>
          <w:szCs w:val="28"/>
        </w:rPr>
        <w:t>)</w:t>
      </w:r>
    </w:p>
    <w:p w:rsidR="00BA5A40" w:rsidRPr="00857309" w:rsidRDefault="0086551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Библиографический указатель –</w:t>
      </w:r>
      <w:r w:rsidR="00BA5A40" w:rsidRPr="00857309">
        <w:rPr>
          <w:color w:val="000000"/>
          <w:sz w:val="28"/>
          <w:szCs w:val="28"/>
        </w:rPr>
        <w:t xml:space="preserve"> это библиографическое пособие, </w:t>
      </w:r>
      <w:r w:rsidRPr="00857309">
        <w:rPr>
          <w:color w:val="000000"/>
          <w:sz w:val="28"/>
          <w:szCs w:val="28"/>
        </w:rPr>
        <w:t xml:space="preserve">значительного объема со </w:t>
      </w:r>
      <w:r w:rsidR="00BA5A40" w:rsidRPr="00857309">
        <w:rPr>
          <w:color w:val="000000"/>
          <w:sz w:val="28"/>
          <w:szCs w:val="28"/>
        </w:rPr>
        <w:t>сложн</w:t>
      </w:r>
      <w:r w:rsidRPr="00857309">
        <w:rPr>
          <w:color w:val="000000"/>
          <w:sz w:val="28"/>
          <w:szCs w:val="28"/>
        </w:rPr>
        <w:t>ой</w:t>
      </w:r>
      <w:r w:rsidR="00BA5A40" w:rsidRPr="00857309">
        <w:rPr>
          <w:color w:val="000000"/>
          <w:sz w:val="28"/>
          <w:szCs w:val="28"/>
        </w:rPr>
        <w:t xml:space="preserve"> структур</w:t>
      </w:r>
      <w:r w:rsidRPr="00857309">
        <w:rPr>
          <w:color w:val="000000"/>
          <w:sz w:val="28"/>
          <w:szCs w:val="28"/>
        </w:rPr>
        <w:t xml:space="preserve">ой </w:t>
      </w:r>
      <w:r w:rsidR="00BA5A40" w:rsidRPr="00857309">
        <w:rPr>
          <w:color w:val="000000"/>
          <w:sz w:val="28"/>
          <w:szCs w:val="28"/>
        </w:rPr>
        <w:t>и научно-справочн</w:t>
      </w:r>
      <w:r w:rsidRPr="00857309">
        <w:rPr>
          <w:color w:val="000000"/>
          <w:sz w:val="28"/>
          <w:szCs w:val="28"/>
        </w:rPr>
        <w:t>ым</w:t>
      </w:r>
      <w:r w:rsidR="00BA5A40" w:rsidRPr="00857309">
        <w:rPr>
          <w:color w:val="000000"/>
          <w:sz w:val="28"/>
          <w:szCs w:val="28"/>
        </w:rPr>
        <w:t xml:space="preserve"> аппарат</w:t>
      </w:r>
      <w:r w:rsidRPr="00857309">
        <w:rPr>
          <w:color w:val="000000"/>
          <w:sz w:val="28"/>
          <w:szCs w:val="28"/>
        </w:rPr>
        <w:t>ом</w:t>
      </w:r>
      <w:r w:rsidR="00BA5A40" w:rsidRPr="00857309">
        <w:rPr>
          <w:color w:val="000000"/>
          <w:sz w:val="28"/>
          <w:szCs w:val="28"/>
        </w:rPr>
        <w:t>.</w:t>
      </w:r>
      <w:r w:rsidR="00AB4622" w:rsidRPr="00857309">
        <w:rPr>
          <w:color w:val="000000"/>
          <w:sz w:val="28"/>
          <w:szCs w:val="28"/>
        </w:rPr>
        <w:t>(</w:t>
      </w:r>
      <w:r w:rsidR="001F5C9D" w:rsidRPr="00857309">
        <w:rPr>
          <w:color w:val="000000"/>
          <w:sz w:val="28"/>
          <w:szCs w:val="28"/>
        </w:rPr>
        <w:t>17, С. 21</w:t>
      </w:r>
      <w:r w:rsidR="00AB4622" w:rsidRPr="00857309">
        <w:rPr>
          <w:color w:val="000000"/>
          <w:sz w:val="28"/>
          <w:szCs w:val="28"/>
        </w:rPr>
        <w:t>)</w:t>
      </w:r>
    </w:p>
    <w:p w:rsidR="0086551A" w:rsidRPr="00857309" w:rsidRDefault="00BA5A40"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Библиографический список </w:t>
      </w:r>
      <w:r w:rsidR="0086551A" w:rsidRPr="00857309">
        <w:rPr>
          <w:color w:val="000000"/>
          <w:sz w:val="28"/>
          <w:szCs w:val="28"/>
        </w:rPr>
        <w:t>–</w:t>
      </w:r>
      <w:r w:rsidRPr="00857309">
        <w:rPr>
          <w:color w:val="000000"/>
          <w:sz w:val="28"/>
          <w:szCs w:val="28"/>
        </w:rPr>
        <w:t xml:space="preserve"> это библиографическое пособие </w:t>
      </w:r>
      <w:r w:rsidR="0086551A" w:rsidRPr="00857309">
        <w:rPr>
          <w:color w:val="000000"/>
          <w:sz w:val="28"/>
          <w:szCs w:val="28"/>
          <w:lang w:val="en-US"/>
        </w:rPr>
        <w:t>c</w:t>
      </w:r>
      <w:r w:rsidR="0086551A" w:rsidRPr="00857309">
        <w:rPr>
          <w:color w:val="000000"/>
          <w:sz w:val="28"/>
          <w:szCs w:val="28"/>
        </w:rPr>
        <w:t xml:space="preserve"> </w:t>
      </w:r>
      <w:r w:rsidRPr="00857309">
        <w:rPr>
          <w:color w:val="000000"/>
          <w:sz w:val="28"/>
          <w:szCs w:val="28"/>
        </w:rPr>
        <w:t>про</w:t>
      </w:r>
      <w:r w:rsidR="0086551A" w:rsidRPr="00857309">
        <w:rPr>
          <w:color w:val="000000"/>
          <w:sz w:val="28"/>
          <w:szCs w:val="28"/>
        </w:rPr>
        <w:t>стой структурой.</w:t>
      </w:r>
      <w:r w:rsidR="00AB4622" w:rsidRPr="00857309">
        <w:rPr>
          <w:color w:val="000000"/>
          <w:sz w:val="28"/>
          <w:szCs w:val="28"/>
        </w:rPr>
        <w:t>(</w:t>
      </w:r>
      <w:r w:rsidR="001F5C9D" w:rsidRPr="00857309">
        <w:rPr>
          <w:color w:val="000000"/>
          <w:sz w:val="28"/>
          <w:szCs w:val="28"/>
        </w:rPr>
        <w:t xml:space="preserve"> 17, С. 21</w:t>
      </w:r>
      <w:r w:rsidR="00AB4622" w:rsidRPr="00857309">
        <w:rPr>
          <w:color w:val="000000"/>
          <w:sz w:val="28"/>
          <w:szCs w:val="28"/>
        </w:rPr>
        <w:t>)</w:t>
      </w:r>
    </w:p>
    <w:p w:rsidR="0086551A" w:rsidRPr="00857309" w:rsidRDefault="00BA5A40"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Библиографический обзор – это библиографическое пособие, </w:t>
      </w:r>
      <w:r w:rsidR="0086551A" w:rsidRPr="00857309">
        <w:rPr>
          <w:color w:val="000000"/>
          <w:sz w:val="28"/>
          <w:szCs w:val="28"/>
        </w:rPr>
        <w:t xml:space="preserve">в письменной или устной форме </w:t>
      </w:r>
      <w:r w:rsidRPr="00857309">
        <w:rPr>
          <w:color w:val="000000"/>
          <w:sz w:val="28"/>
          <w:szCs w:val="28"/>
        </w:rPr>
        <w:t>представляю</w:t>
      </w:r>
      <w:r w:rsidR="002150B6" w:rsidRPr="00857309">
        <w:rPr>
          <w:color w:val="000000"/>
          <w:sz w:val="28"/>
          <w:szCs w:val="28"/>
        </w:rPr>
        <w:t>щее собой связное повествование</w:t>
      </w:r>
      <w:r w:rsidR="0086551A" w:rsidRPr="00857309">
        <w:rPr>
          <w:color w:val="000000"/>
          <w:sz w:val="28"/>
          <w:szCs w:val="28"/>
        </w:rPr>
        <w:t>.</w:t>
      </w:r>
      <w:r w:rsidR="00AB4622" w:rsidRPr="00857309">
        <w:rPr>
          <w:color w:val="000000"/>
          <w:sz w:val="28"/>
          <w:szCs w:val="28"/>
        </w:rPr>
        <w:t>(</w:t>
      </w:r>
      <w:r w:rsidR="002150B6" w:rsidRPr="00857309">
        <w:rPr>
          <w:color w:val="000000"/>
          <w:sz w:val="28"/>
          <w:szCs w:val="28"/>
        </w:rPr>
        <w:t>18</w:t>
      </w:r>
      <w:r w:rsidR="00AB4622" w:rsidRPr="00857309">
        <w:rPr>
          <w:color w:val="000000"/>
          <w:sz w:val="28"/>
          <w:szCs w:val="28"/>
        </w:rPr>
        <w:t>)</w:t>
      </w:r>
    </w:p>
    <w:p w:rsidR="0086551A" w:rsidRPr="00857309" w:rsidRDefault="00BA5A40"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Путеводитель по документам – это библиографическое пособие, включающее наряду с библиографической информацией сведения справочного и методического характера.</w:t>
      </w:r>
      <w:r w:rsidR="0086551A" w:rsidRPr="00857309">
        <w:rPr>
          <w:color w:val="000000"/>
          <w:sz w:val="28"/>
          <w:szCs w:val="28"/>
        </w:rPr>
        <w:t xml:space="preserve"> .</w:t>
      </w:r>
      <w:r w:rsidR="00AB4622" w:rsidRPr="00857309">
        <w:rPr>
          <w:color w:val="000000"/>
          <w:sz w:val="28"/>
          <w:szCs w:val="28"/>
        </w:rPr>
        <w:t>(</w:t>
      </w:r>
      <w:r w:rsidR="00964181" w:rsidRPr="00857309">
        <w:rPr>
          <w:color w:val="000000"/>
          <w:sz w:val="28"/>
          <w:szCs w:val="28"/>
        </w:rPr>
        <w:t xml:space="preserve"> 13, с. 36</w:t>
      </w:r>
      <w:r w:rsidR="00AB4622" w:rsidRPr="00857309">
        <w:rPr>
          <w:color w:val="000000"/>
          <w:sz w:val="28"/>
          <w:szCs w:val="28"/>
        </w:rPr>
        <w:t>)</w:t>
      </w:r>
    </w:p>
    <w:p w:rsidR="00BA5A40" w:rsidRPr="00857309" w:rsidRDefault="00BA5A40"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Биобиблиографический справочник (словарь) </w:t>
      </w:r>
      <w:r w:rsidR="0086551A" w:rsidRPr="00857309">
        <w:rPr>
          <w:color w:val="000000"/>
          <w:sz w:val="28"/>
          <w:szCs w:val="28"/>
        </w:rPr>
        <w:t>–</w:t>
      </w:r>
      <w:r w:rsidRPr="00857309">
        <w:rPr>
          <w:color w:val="000000"/>
          <w:sz w:val="28"/>
          <w:szCs w:val="28"/>
        </w:rPr>
        <w:t xml:space="preserve"> библиографическое пособие, содержащее биографические и библиографические сведения о жизни и деятельности каких-либо лиц.</w:t>
      </w:r>
      <w:r w:rsidR="00247138" w:rsidRPr="00857309">
        <w:rPr>
          <w:color w:val="000000"/>
          <w:sz w:val="28"/>
          <w:szCs w:val="28"/>
        </w:rPr>
        <w:t>(</w:t>
      </w:r>
      <w:r w:rsidR="00964181" w:rsidRPr="00857309">
        <w:rPr>
          <w:color w:val="000000"/>
          <w:sz w:val="28"/>
          <w:szCs w:val="28"/>
        </w:rPr>
        <w:t>13</w:t>
      </w:r>
      <w:r w:rsidR="00247138" w:rsidRPr="00857309">
        <w:rPr>
          <w:color w:val="000000"/>
          <w:sz w:val="28"/>
          <w:szCs w:val="28"/>
        </w:rPr>
        <w:t>, с. 36)</w:t>
      </w:r>
    </w:p>
    <w:p w:rsidR="00BA5A40" w:rsidRPr="00857309" w:rsidRDefault="00BA5A40"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Библиографическая энциклопедия </w:t>
      </w:r>
      <w:r w:rsidR="0086551A" w:rsidRPr="00857309">
        <w:rPr>
          <w:color w:val="000000"/>
          <w:sz w:val="28"/>
          <w:szCs w:val="28"/>
        </w:rPr>
        <w:t>–</w:t>
      </w:r>
      <w:r w:rsidRPr="00857309">
        <w:rPr>
          <w:color w:val="000000"/>
          <w:sz w:val="28"/>
          <w:szCs w:val="28"/>
        </w:rPr>
        <w:t xml:space="preserve"> библиографическое пособие, содержащее библиографическую и справочную информацию, представленную в виде кратких статей, расположенных в алфавитном или систематическом порядке.</w:t>
      </w:r>
      <w:r w:rsidR="00247138" w:rsidRPr="00857309">
        <w:rPr>
          <w:color w:val="000000"/>
          <w:sz w:val="28"/>
          <w:szCs w:val="28"/>
        </w:rPr>
        <w:t xml:space="preserve"> (</w:t>
      </w:r>
      <w:r w:rsidR="00964181" w:rsidRPr="00857309">
        <w:rPr>
          <w:color w:val="000000"/>
          <w:sz w:val="28"/>
          <w:szCs w:val="28"/>
        </w:rPr>
        <w:t>13</w:t>
      </w:r>
      <w:r w:rsidR="00247138" w:rsidRPr="00857309">
        <w:rPr>
          <w:color w:val="000000"/>
          <w:sz w:val="28"/>
          <w:szCs w:val="28"/>
        </w:rPr>
        <w:t>, с. 36)</w:t>
      </w:r>
    </w:p>
    <w:p w:rsidR="00BA5A40" w:rsidRPr="00857309" w:rsidRDefault="00BA5A40"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В середине </w:t>
      </w:r>
      <w:r w:rsidRPr="00857309">
        <w:rPr>
          <w:color w:val="000000"/>
          <w:sz w:val="28"/>
          <w:szCs w:val="28"/>
          <w:lang w:val="en-US"/>
        </w:rPr>
        <w:t>XX</w:t>
      </w:r>
      <w:r w:rsidRPr="00857309">
        <w:rPr>
          <w:color w:val="000000"/>
          <w:sz w:val="28"/>
          <w:szCs w:val="28"/>
        </w:rPr>
        <w:t xml:space="preserve"> в. приобрели популярность так называемые «малые жанры» библиографических пособий, которые представлены следующими разновидностями:</w:t>
      </w:r>
    </w:p>
    <w:p w:rsidR="008B2728" w:rsidRPr="00857309" w:rsidRDefault="008B2728" w:rsidP="00857309">
      <w:pPr>
        <w:numPr>
          <w:ilvl w:val="0"/>
          <w:numId w:val="2"/>
        </w:numPr>
        <w:shd w:val="clear" w:color="auto" w:fill="FFFFFF"/>
        <w:tabs>
          <w:tab w:val="clear" w:pos="1429"/>
          <w:tab w:val="num" w:pos="540"/>
        </w:tabs>
        <w:autoSpaceDE w:val="0"/>
        <w:autoSpaceDN w:val="0"/>
        <w:adjustRightInd w:val="0"/>
        <w:spacing w:line="360" w:lineRule="auto"/>
        <w:ind w:left="0" w:firstLine="709"/>
        <w:jc w:val="both"/>
        <w:rPr>
          <w:color w:val="000000"/>
          <w:sz w:val="28"/>
          <w:szCs w:val="28"/>
        </w:rPr>
      </w:pPr>
      <w:r w:rsidRPr="00857309">
        <w:rPr>
          <w:color w:val="000000"/>
          <w:sz w:val="28"/>
          <w:szCs w:val="28"/>
        </w:rPr>
        <w:t>план чтения – библиографическое пособие, в котором намечается определенная последовательность чтения;</w:t>
      </w:r>
    </w:p>
    <w:p w:rsidR="008B2728" w:rsidRPr="00857309" w:rsidRDefault="008B2728" w:rsidP="00857309">
      <w:pPr>
        <w:numPr>
          <w:ilvl w:val="0"/>
          <w:numId w:val="2"/>
        </w:numPr>
        <w:shd w:val="clear" w:color="auto" w:fill="FFFFFF"/>
        <w:tabs>
          <w:tab w:val="clear" w:pos="1429"/>
          <w:tab w:val="num" w:pos="540"/>
        </w:tabs>
        <w:autoSpaceDE w:val="0"/>
        <w:autoSpaceDN w:val="0"/>
        <w:adjustRightInd w:val="0"/>
        <w:spacing w:line="360" w:lineRule="auto"/>
        <w:ind w:left="0" w:firstLine="709"/>
        <w:jc w:val="both"/>
        <w:rPr>
          <w:color w:val="000000"/>
          <w:sz w:val="28"/>
          <w:szCs w:val="28"/>
        </w:rPr>
      </w:pPr>
      <w:r w:rsidRPr="00857309">
        <w:rPr>
          <w:color w:val="000000"/>
          <w:sz w:val="28"/>
          <w:szCs w:val="28"/>
        </w:rPr>
        <w:t>беседа о книгах – библиографическое пособие, в котором достаточно подробно раскрывается содержание книг с элементами пересказа;</w:t>
      </w:r>
    </w:p>
    <w:p w:rsidR="008B2728" w:rsidRPr="00857309" w:rsidRDefault="008B2728" w:rsidP="00857309">
      <w:pPr>
        <w:numPr>
          <w:ilvl w:val="0"/>
          <w:numId w:val="2"/>
        </w:numPr>
        <w:shd w:val="clear" w:color="auto" w:fill="FFFFFF"/>
        <w:tabs>
          <w:tab w:val="clear" w:pos="1429"/>
          <w:tab w:val="num" w:pos="540"/>
        </w:tabs>
        <w:autoSpaceDE w:val="0"/>
        <w:autoSpaceDN w:val="0"/>
        <w:adjustRightInd w:val="0"/>
        <w:spacing w:line="360" w:lineRule="auto"/>
        <w:ind w:left="0" w:firstLine="709"/>
        <w:jc w:val="both"/>
        <w:rPr>
          <w:color w:val="000000"/>
          <w:sz w:val="28"/>
          <w:szCs w:val="28"/>
        </w:rPr>
      </w:pPr>
      <w:r w:rsidRPr="00857309">
        <w:rPr>
          <w:color w:val="000000"/>
          <w:sz w:val="28"/>
          <w:szCs w:val="28"/>
        </w:rPr>
        <w:t>листовка-закладка к книге – библиографическое пособие, расширяющее круг чтения на тему прочитанной книги;</w:t>
      </w:r>
    </w:p>
    <w:p w:rsidR="00BA5A40" w:rsidRPr="00857309" w:rsidRDefault="008B2728" w:rsidP="00857309">
      <w:pPr>
        <w:numPr>
          <w:ilvl w:val="0"/>
          <w:numId w:val="2"/>
        </w:numPr>
        <w:shd w:val="clear" w:color="auto" w:fill="FFFFFF"/>
        <w:tabs>
          <w:tab w:val="clear" w:pos="1429"/>
          <w:tab w:val="num" w:pos="540"/>
        </w:tabs>
        <w:autoSpaceDE w:val="0"/>
        <w:autoSpaceDN w:val="0"/>
        <w:adjustRightInd w:val="0"/>
        <w:spacing w:line="360" w:lineRule="auto"/>
        <w:ind w:left="0" w:firstLine="709"/>
        <w:jc w:val="both"/>
        <w:rPr>
          <w:color w:val="000000"/>
          <w:sz w:val="28"/>
          <w:szCs w:val="28"/>
        </w:rPr>
      </w:pPr>
      <w:r w:rsidRPr="00857309">
        <w:rPr>
          <w:color w:val="000000"/>
          <w:sz w:val="28"/>
          <w:szCs w:val="28"/>
        </w:rPr>
        <w:t>памятка читателю – библиографическое пособие, посвященное актуальной проблеме или одному лицу, включающее минимум литературы по теме с целью первоначального с ней ознакомления</w:t>
      </w:r>
    </w:p>
    <w:p w:rsidR="00BA5A40" w:rsidRPr="00857309" w:rsidRDefault="00BA5A40"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Пособия «малых жанров» преимущественно связываются с библиографической составительской практикой публичных библиотек, преследуют просветительские цели, недолговечны по времени существования. Вместе с тем они мобильны, способны оперативно откликаться на актуальные события, широко использовать приемы коммуникативности с целью достижения наибольшей эффективности воздействия на потребителя.</w:t>
      </w:r>
    </w:p>
    <w:p w:rsidR="00CE4A53" w:rsidRPr="00857309" w:rsidRDefault="00BA5A40"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Каждый жанр обладает специфическими свойствами, но «закрепленность» определенных признаков за жанрами отнюдь не свидетельствует о статичности последних. Внутри одного жанра могут быть значительные различия, обусловленные содержанием пособия и индивидуальностью библиографа-составителя. Это объясняется тем, что во всяком жанре наряду с обязательными типологическими чертами присутствуют характерные, но не обязательные. Например, для указателя характерны краткие аннотации, но они бывают и иными - развернутыми, а могут и совсем отсутствовать. Характерен достаточно большой объем, но и это признак несущественен - объем варьируется, и невозможно его точно обозначить как обязательный, в </w:t>
      </w:r>
      <w:r w:rsidR="004E61C3" w:rsidRPr="00857309">
        <w:rPr>
          <w:color w:val="000000"/>
          <w:sz w:val="28"/>
          <w:szCs w:val="28"/>
        </w:rPr>
        <w:t>связи,</w:t>
      </w:r>
      <w:r w:rsidRPr="00857309">
        <w:rPr>
          <w:color w:val="000000"/>
          <w:sz w:val="28"/>
          <w:szCs w:val="28"/>
        </w:rPr>
        <w:t xml:space="preserve"> с чем представляется некорректным в ГОСТе 7.0-99 «Информационно-библиотечная деятельность, библиография. Термины и определения» в определении библиографического указателя требование «значительного объема». Наличие необязательных, факультативных черт способствует достижению разнообразия в деятельности, обеспечивает свободное развитие и совершенствование жанровых разновидностей.</w:t>
      </w:r>
      <w:r w:rsidR="00CE4A53" w:rsidRPr="00857309">
        <w:rPr>
          <w:color w:val="000000"/>
          <w:sz w:val="28"/>
          <w:szCs w:val="28"/>
        </w:rPr>
        <w:t xml:space="preserve"> .</w:t>
      </w:r>
      <w:r w:rsidR="00AB4622" w:rsidRPr="00857309">
        <w:rPr>
          <w:color w:val="000000"/>
          <w:sz w:val="28"/>
          <w:szCs w:val="28"/>
        </w:rPr>
        <w:t>(</w:t>
      </w:r>
      <w:r w:rsidR="00964181" w:rsidRPr="00857309">
        <w:rPr>
          <w:color w:val="000000"/>
          <w:sz w:val="28"/>
          <w:szCs w:val="28"/>
        </w:rPr>
        <w:t>13, с. 37</w:t>
      </w:r>
      <w:r w:rsidR="00AB4622" w:rsidRPr="00857309">
        <w:rPr>
          <w:color w:val="000000"/>
          <w:sz w:val="28"/>
          <w:szCs w:val="28"/>
        </w:rPr>
        <w:t>)</w:t>
      </w:r>
    </w:p>
    <w:p w:rsidR="00BA5A40" w:rsidRPr="00857309" w:rsidRDefault="00BA5A40"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Жанры библиографических пособий исторически обусловлены. В конкретные исторические перио</w:t>
      </w:r>
      <w:r w:rsidR="00CE4A53" w:rsidRPr="00857309">
        <w:rPr>
          <w:color w:val="000000"/>
          <w:sz w:val="28"/>
          <w:szCs w:val="28"/>
        </w:rPr>
        <w:t>ды на первый план выдвигаются те</w:t>
      </w:r>
      <w:r w:rsidRPr="00857309">
        <w:rPr>
          <w:color w:val="000000"/>
          <w:sz w:val="28"/>
          <w:szCs w:val="28"/>
        </w:rPr>
        <w:t xml:space="preserve"> из них, которые наилучшим образом отвечают общественным потребностям. Так, в 20-е гг. </w:t>
      </w:r>
      <w:r w:rsidRPr="00857309">
        <w:rPr>
          <w:color w:val="000000"/>
          <w:sz w:val="28"/>
          <w:szCs w:val="28"/>
          <w:lang w:val="en-US"/>
        </w:rPr>
        <w:t>XX</w:t>
      </w:r>
      <w:r w:rsidRPr="00857309">
        <w:rPr>
          <w:color w:val="000000"/>
          <w:sz w:val="28"/>
          <w:szCs w:val="28"/>
        </w:rPr>
        <w:t xml:space="preserve"> в. широкое распространение получили малые жанры (списки, планы чтения, беседы), призванные приобщить к чтению малоподготовленных читателей. В послевоенный период, когда остро встал вопрос о комплектовании фондов разрушенных войной библиотек, издавались пособия - «типовые каталоги». В 60-80-е гг., период обязательного всеобщего среднего образования, широкое распространение получили пособия в помощь самообразованию, так называемые «круги чтения». В настоящее время обозначилась тенденция к изданию фундаментальных пособий (иногда их называют «библиографическими монографиями») ретроспективного, репертуарного характера, которые нередко издаются как многотомные.</w:t>
      </w:r>
    </w:p>
    <w:p w:rsidR="00BA5A40" w:rsidRPr="00857309" w:rsidRDefault="00BA5A40"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Историческая обусловленность жанров не означает, что некоторые из них не могут сохранять свою значимость в разные периоды. Напротив, жанр – образование устойчивое. В нем в первую очередь меняется содержательная сторона элементов, а структура как способ их связи долгое время остается неизменной, приспосабливаясь к новому содержанию. Примером такого жанра является указатель </w:t>
      </w:r>
      <w:r w:rsidR="00592F6B" w:rsidRPr="00857309">
        <w:rPr>
          <w:color w:val="000000"/>
          <w:sz w:val="28"/>
          <w:szCs w:val="28"/>
        </w:rPr>
        <w:t>(</w:t>
      </w:r>
      <w:r w:rsidR="00964181" w:rsidRPr="00857309">
        <w:rPr>
          <w:color w:val="000000"/>
          <w:sz w:val="28"/>
          <w:szCs w:val="28"/>
        </w:rPr>
        <w:t>13, С. 37-38</w:t>
      </w:r>
      <w:r w:rsidR="002150B6" w:rsidRPr="00857309">
        <w:rPr>
          <w:color w:val="000000"/>
          <w:sz w:val="28"/>
          <w:szCs w:val="28"/>
        </w:rPr>
        <w:t>)</w:t>
      </w:r>
      <w:r w:rsidR="00592F6B" w:rsidRPr="00857309">
        <w:rPr>
          <w:color w:val="000000"/>
          <w:sz w:val="28"/>
          <w:szCs w:val="28"/>
        </w:rPr>
        <w:t>.</w:t>
      </w:r>
    </w:p>
    <w:p w:rsidR="00E37D76" w:rsidRPr="00857309" w:rsidRDefault="00CB4F97" w:rsidP="00857309">
      <w:pPr>
        <w:pStyle w:val="1"/>
        <w:keepNext w:val="0"/>
        <w:spacing w:before="0" w:after="0" w:line="360" w:lineRule="auto"/>
        <w:ind w:firstLine="709"/>
        <w:jc w:val="center"/>
        <w:rPr>
          <w:rFonts w:ascii="Times New Roman" w:hAnsi="Times New Roman" w:cs="Times New Roman"/>
          <w:color w:val="000000"/>
          <w:sz w:val="28"/>
          <w:szCs w:val="28"/>
        </w:rPr>
      </w:pPr>
      <w:bookmarkStart w:id="4" w:name="_Toc179551657"/>
      <w:bookmarkStart w:id="5" w:name="_Toc241039539"/>
      <w:r>
        <w:rPr>
          <w:rFonts w:ascii="Times New Roman" w:hAnsi="Times New Roman" w:cs="Times New Roman"/>
          <w:color w:val="000000"/>
          <w:sz w:val="28"/>
          <w:szCs w:val="28"/>
        </w:rPr>
        <w:br w:type="page"/>
      </w:r>
      <w:r w:rsidR="00234B2E" w:rsidRPr="00857309">
        <w:rPr>
          <w:rFonts w:ascii="Times New Roman" w:hAnsi="Times New Roman" w:cs="Times New Roman"/>
          <w:color w:val="000000"/>
          <w:sz w:val="28"/>
          <w:szCs w:val="28"/>
        </w:rPr>
        <w:t xml:space="preserve">2. </w:t>
      </w:r>
      <w:r w:rsidR="00E37D76" w:rsidRPr="00857309">
        <w:rPr>
          <w:rFonts w:ascii="Times New Roman" w:hAnsi="Times New Roman" w:cs="Times New Roman"/>
          <w:color w:val="000000"/>
          <w:sz w:val="28"/>
          <w:szCs w:val="28"/>
        </w:rPr>
        <w:t>Библиографические пособия</w:t>
      </w:r>
      <w:r w:rsidR="00427431" w:rsidRPr="00857309">
        <w:rPr>
          <w:rFonts w:ascii="Times New Roman" w:hAnsi="Times New Roman" w:cs="Times New Roman"/>
          <w:color w:val="000000"/>
          <w:sz w:val="28"/>
          <w:szCs w:val="28"/>
        </w:rPr>
        <w:t xml:space="preserve"> для всех групп пользователей</w:t>
      </w:r>
      <w:bookmarkEnd w:id="4"/>
      <w:bookmarkEnd w:id="5"/>
    </w:p>
    <w:p w:rsidR="00857309" w:rsidRPr="00857309" w:rsidRDefault="00857309" w:rsidP="00857309">
      <w:pPr>
        <w:pStyle w:val="2"/>
        <w:keepNext w:val="0"/>
        <w:spacing w:before="0" w:after="0" w:line="360" w:lineRule="auto"/>
        <w:ind w:firstLine="709"/>
        <w:jc w:val="both"/>
        <w:rPr>
          <w:rFonts w:ascii="Times New Roman" w:hAnsi="Times New Roman" w:cs="Times New Roman"/>
          <w:b w:val="0"/>
          <w:bCs w:val="0"/>
          <w:i w:val="0"/>
          <w:iCs w:val="0"/>
          <w:color w:val="000000"/>
        </w:rPr>
      </w:pPr>
      <w:bookmarkStart w:id="6" w:name="_Toc179551658"/>
      <w:bookmarkStart w:id="7" w:name="_Toc241039540"/>
    </w:p>
    <w:p w:rsidR="00234B2E" w:rsidRPr="00857309" w:rsidRDefault="00234B2E" w:rsidP="00857309">
      <w:pPr>
        <w:pStyle w:val="2"/>
        <w:keepNext w:val="0"/>
        <w:spacing w:before="0" w:after="0" w:line="360" w:lineRule="auto"/>
        <w:ind w:firstLine="709"/>
        <w:jc w:val="center"/>
        <w:rPr>
          <w:rFonts w:ascii="Times New Roman" w:hAnsi="Times New Roman" w:cs="Times New Roman"/>
          <w:i w:val="0"/>
          <w:iCs w:val="0"/>
          <w:color w:val="000000"/>
        </w:rPr>
      </w:pPr>
      <w:r w:rsidRPr="00857309">
        <w:rPr>
          <w:rFonts w:ascii="Times New Roman" w:hAnsi="Times New Roman" w:cs="Times New Roman"/>
          <w:i w:val="0"/>
          <w:iCs w:val="0"/>
          <w:color w:val="000000"/>
        </w:rPr>
        <w:t>2.1 Библиографические очерки</w:t>
      </w:r>
      <w:bookmarkEnd w:id="6"/>
      <w:bookmarkEnd w:id="7"/>
    </w:p>
    <w:p w:rsidR="00001F95" w:rsidRPr="00857309" w:rsidRDefault="00001F95" w:rsidP="00857309">
      <w:pPr>
        <w:spacing w:line="360" w:lineRule="auto"/>
        <w:ind w:firstLine="709"/>
        <w:jc w:val="both"/>
        <w:rPr>
          <w:color w:val="000000"/>
          <w:sz w:val="28"/>
          <w:szCs w:val="28"/>
        </w:rPr>
      </w:pPr>
    </w:p>
    <w:p w:rsidR="00D53FCA" w:rsidRPr="00857309" w:rsidRDefault="00E25281"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Рекомендательная библиография – э</w:t>
      </w:r>
      <w:r w:rsidR="00D53FCA" w:rsidRPr="00857309">
        <w:rPr>
          <w:color w:val="000000"/>
          <w:sz w:val="28"/>
          <w:szCs w:val="28"/>
        </w:rPr>
        <w:t>то область деятельности, обеспечивающая читателей библиографической информацией с учётом их дифференцированных потребностей в сфере образования и самообразования, воспитания и формирования личности. Информационное поле рекомендательной библиографии определяется особенностями удовлетворения многообразных потребностей широких кругов читателей.</w:t>
      </w:r>
    </w:p>
    <w:p w:rsidR="00D53FCA" w:rsidRPr="00857309" w:rsidRDefault="00D53FC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Рекомендательная библиография всегда связана с популяризацией лучших, наиболее ценных документов.</w:t>
      </w:r>
    </w:p>
    <w:p w:rsidR="00D53FCA" w:rsidRPr="00857309" w:rsidRDefault="00D53FC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Ее функции традиционно рассматриваются по трем направлениям: содействие общему и профессиональному образованию; помощь в самообразовательной деятельности читателя; уча</w:t>
      </w:r>
      <w:r w:rsidR="00CE4A53" w:rsidRPr="00857309">
        <w:rPr>
          <w:color w:val="000000"/>
          <w:sz w:val="28"/>
          <w:szCs w:val="28"/>
        </w:rPr>
        <w:t xml:space="preserve">стие в популяризации знаний. </w:t>
      </w:r>
      <w:r w:rsidR="00AB4622" w:rsidRPr="00857309">
        <w:rPr>
          <w:color w:val="000000"/>
          <w:sz w:val="28"/>
          <w:szCs w:val="28"/>
        </w:rPr>
        <w:t>(</w:t>
      </w:r>
      <w:r w:rsidR="00CC3FA3" w:rsidRPr="00857309">
        <w:rPr>
          <w:color w:val="000000"/>
          <w:sz w:val="28"/>
          <w:szCs w:val="28"/>
        </w:rPr>
        <w:t>13</w:t>
      </w:r>
      <w:r w:rsidR="00974300" w:rsidRPr="00857309">
        <w:rPr>
          <w:color w:val="000000"/>
          <w:sz w:val="28"/>
          <w:szCs w:val="28"/>
        </w:rPr>
        <w:t>, с. 283</w:t>
      </w:r>
      <w:r w:rsidR="00AB4622" w:rsidRPr="00857309">
        <w:rPr>
          <w:color w:val="000000"/>
          <w:sz w:val="28"/>
          <w:szCs w:val="28"/>
        </w:rPr>
        <w:t>)</w:t>
      </w:r>
      <w:r w:rsidRPr="00857309">
        <w:rPr>
          <w:color w:val="000000"/>
          <w:sz w:val="28"/>
          <w:szCs w:val="28"/>
        </w:rPr>
        <w:t>.</w:t>
      </w:r>
    </w:p>
    <w:p w:rsidR="00D53FCA" w:rsidRPr="00857309" w:rsidRDefault="00D53FC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В отношении рекомендательной библиографии и массовых библиотек еще с советских времен существовали конфликты. Комплектование фондов не соответствовало содержанию рекомендательных пособий. В 1990-е гг. отношения между рекомендательной библиографией и массовыми библиотеками окончательно зашли в тупик: отсутствие рекомендуемых книг в библиотеках свело почти к нулю практический интерес к информации, предоставляемой рекомендательной библиографией, вслед за этим упал спрос на сами библиографические издания, издатели перестали их выпускать. В итоге библиотека и читатель оказались вообще без какого-то ориентира в потоке печатной продукции, а библиографы начали работать «в стол». Тем не менее, рекомендательная библиография, нащупала два направления, которые могли способствовать разрешению этой тупиковой ситуации.</w:t>
      </w:r>
      <w:r w:rsidR="00AB4622" w:rsidRPr="00857309">
        <w:rPr>
          <w:color w:val="000000"/>
          <w:sz w:val="28"/>
          <w:szCs w:val="28"/>
        </w:rPr>
        <w:t>(</w:t>
      </w:r>
      <w:r w:rsidR="002150B6" w:rsidRPr="00857309">
        <w:rPr>
          <w:color w:val="000000"/>
          <w:sz w:val="28"/>
          <w:szCs w:val="28"/>
        </w:rPr>
        <w:t>4</w:t>
      </w:r>
      <w:r w:rsidR="00CC3FA3" w:rsidRPr="00857309">
        <w:rPr>
          <w:color w:val="000000"/>
          <w:sz w:val="28"/>
          <w:szCs w:val="28"/>
        </w:rPr>
        <w:t>, с. 14</w:t>
      </w:r>
      <w:r w:rsidR="002150B6" w:rsidRPr="00857309">
        <w:rPr>
          <w:color w:val="000000"/>
          <w:sz w:val="28"/>
          <w:szCs w:val="28"/>
        </w:rPr>
        <w:t>)</w:t>
      </w:r>
    </w:p>
    <w:p w:rsidR="00D53FCA" w:rsidRPr="00857309" w:rsidRDefault="00D53FC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Первое направление связано с увеличением информационной емкости самих пособий.</w:t>
      </w:r>
      <w:r w:rsidR="00CE4A53" w:rsidRPr="00857309">
        <w:rPr>
          <w:color w:val="000000"/>
          <w:sz w:val="28"/>
          <w:szCs w:val="28"/>
        </w:rPr>
        <w:t xml:space="preserve"> С.П. Бавин говорит, что</w:t>
      </w:r>
      <w:r w:rsidRPr="00857309">
        <w:rPr>
          <w:color w:val="000000"/>
          <w:sz w:val="28"/>
          <w:szCs w:val="28"/>
        </w:rPr>
        <w:t>, библиографы поняли: инструкция по применению стиральной машины вызывает интерес только при наличии стиральной машины. Если у посетителя библиотеки нет возможности обратиться за получением знаний к рекомендуемым документам, библиографическое пособие может быть востребовано только в том случае, если оно само несет в себе основы знаний, содержащихся в этих документах, и основные представления о содержании этих документов. С точки зрения жанровой специфики рекомендательной библиографии наиболее адекватно отвечают этим требованиям сборники библиографических очерков.</w:t>
      </w:r>
      <w:r w:rsidR="00AB4622" w:rsidRPr="00857309">
        <w:rPr>
          <w:color w:val="000000"/>
          <w:sz w:val="28"/>
          <w:szCs w:val="28"/>
        </w:rPr>
        <w:t>(</w:t>
      </w:r>
      <w:r w:rsidRPr="00857309">
        <w:rPr>
          <w:color w:val="000000"/>
          <w:sz w:val="28"/>
          <w:szCs w:val="28"/>
        </w:rPr>
        <w:t>4</w:t>
      </w:r>
      <w:r w:rsidR="00CC3FA3" w:rsidRPr="00857309">
        <w:rPr>
          <w:color w:val="000000"/>
          <w:sz w:val="28"/>
          <w:szCs w:val="28"/>
        </w:rPr>
        <w:t>, С. 15 – 16)</w:t>
      </w:r>
    </w:p>
    <w:p w:rsidR="00D53FCA" w:rsidRPr="00857309" w:rsidRDefault="00D53FC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Библиографический очерк жанр рекомендательного библиографического пособия, представляющий собой авторское повествование реферативного плана с широким цитированием и элементами оценочного отношения к текстам. Библиографический очерк включает информацию не только о рекомендуемых произведениях, н</w:t>
      </w:r>
      <w:r w:rsidR="00236A0B" w:rsidRPr="00857309">
        <w:rPr>
          <w:color w:val="000000"/>
          <w:sz w:val="28"/>
          <w:szCs w:val="28"/>
        </w:rPr>
        <w:t xml:space="preserve">о и литературных, критических, </w:t>
      </w:r>
      <w:r w:rsidRPr="00857309">
        <w:rPr>
          <w:color w:val="000000"/>
          <w:sz w:val="28"/>
          <w:szCs w:val="28"/>
        </w:rPr>
        <w:t>научно-популярных, историографических, мемуарных, публицистических материалах, имеющих отношение к крупной проблеме, теме, творчеству писателя в целом. Библиографические очерки могут существовать, как самостоятельные библиографические произведения либо входят в состав библиографической энциклопедии, библиографической антологии. Среди жанров рекомендательной библиографии библиографический очерк  является наиболее активным средством педогагическо-просветительского воздействия на формирование информационной культуры личности.</w:t>
      </w:r>
      <w:r w:rsidR="00AB4622" w:rsidRPr="00857309">
        <w:rPr>
          <w:color w:val="000000"/>
          <w:sz w:val="28"/>
          <w:szCs w:val="28"/>
        </w:rPr>
        <w:t>(</w:t>
      </w:r>
      <w:r w:rsidRPr="00857309">
        <w:rPr>
          <w:color w:val="000000"/>
          <w:sz w:val="28"/>
          <w:szCs w:val="28"/>
        </w:rPr>
        <w:t>2</w:t>
      </w:r>
      <w:r w:rsidR="00AB4622" w:rsidRPr="00857309">
        <w:rPr>
          <w:color w:val="000000"/>
          <w:sz w:val="28"/>
          <w:szCs w:val="28"/>
        </w:rPr>
        <w:t>)</w:t>
      </w:r>
    </w:p>
    <w:p w:rsidR="002150B6" w:rsidRPr="00857309" w:rsidRDefault="002F2292" w:rsidP="00857309">
      <w:pPr>
        <w:spacing w:line="360" w:lineRule="auto"/>
        <w:ind w:firstLine="709"/>
        <w:jc w:val="both"/>
        <w:rPr>
          <w:color w:val="000000"/>
          <w:sz w:val="28"/>
          <w:szCs w:val="28"/>
        </w:rPr>
      </w:pPr>
      <w:r w:rsidRPr="00857309">
        <w:rPr>
          <w:color w:val="000000"/>
          <w:sz w:val="28"/>
          <w:szCs w:val="28"/>
        </w:rPr>
        <w:t>Библиографический очерк –</w:t>
      </w:r>
      <w:r w:rsidR="00D53FCA" w:rsidRPr="00857309">
        <w:rPr>
          <w:color w:val="000000"/>
          <w:sz w:val="28"/>
          <w:szCs w:val="28"/>
        </w:rPr>
        <w:t xml:space="preserve"> относительно новый жанр в литературной рекомендательной библиографии. Его главное преимущество в том, что библиограф получает возможность вести свободный разговор на обозначенную в заглавии тему, не связывая себя ни формальными библиографическими характеристиками, ни жестким выбором рекомендуемых произведений, что, в свою очередь, обеспечивает читателю свободный выбор интересующей его литературы. Тем не менее, содержание очерка предполагает достаточность информации для знакомства с конкретной темой.</w:t>
      </w:r>
      <w:r w:rsidR="00AB4622" w:rsidRPr="00857309">
        <w:rPr>
          <w:color w:val="000000"/>
          <w:sz w:val="28"/>
          <w:szCs w:val="28"/>
        </w:rPr>
        <w:t>(</w:t>
      </w:r>
      <w:r w:rsidR="00CC3FA3" w:rsidRPr="00857309">
        <w:rPr>
          <w:color w:val="000000"/>
          <w:sz w:val="28"/>
          <w:szCs w:val="28"/>
        </w:rPr>
        <w:t>10, С. 35 - 36</w:t>
      </w:r>
      <w:r w:rsidR="002150B6" w:rsidRPr="00857309">
        <w:rPr>
          <w:color w:val="000000"/>
          <w:sz w:val="28"/>
          <w:szCs w:val="28"/>
        </w:rPr>
        <w:t>)</w:t>
      </w:r>
    </w:p>
    <w:p w:rsidR="00734BED" w:rsidRPr="00857309" w:rsidRDefault="00734BED"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Библиографические очерки – произвольно построенное, разноплановое информационное повествование о литературном явлении с ярко выраженным личностным отношением. </w:t>
      </w:r>
    </w:p>
    <w:p w:rsidR="00734BED" w:rsidRPr="00857309" w:rsidRDefault="00734BED" w:rsidP="00857309">
      <w:pPr>
        <w:spacing w:line="360" w:lineRule="auto"/>
        <w:ind w:firstLine="709"/>
        <w:jc w:val="both"/>
        <w:rPr>
          <w:color w:val="000000"/>
          <w:sz w:val="28"/>
          <w:szCs w:val="28"/>
        </w:rPr>
      </w:pPr>
      <w:r w:rsidRPr="00857309">
        <w:rPr>
          <w:color w:val="000000"/>
          <w:sz w:val="28"/>
          <w:szCs w:val="28"/>
        </w:rPr>
        <w:t>Библиографические очерки порою представляют собой обзор критических и публицистических работ (книг и статей), посвященных тому или иному явлению литературы. Библиограф знакомит читателя с разнообразными, порою разноречивыми оценками и толкованиями произведений, привлекших внимание литературной общественности.(</w:t>
      </w:r>
      <w:r w:rsidR="00C92B14" w:rsidRPr="00857309">
        <w:rPr>
          <w:color w:val="000000"/>
          <w:sz w:val="28"/>
          <w:szCs w:val="28"/>
        </w:rPr>
        <w:t>28</w:t>
      </w:r>
      <w:r w:rsidRPr="00857309">
        <w:rPr>
          <w:color w:val="000000"/>
          <w:sz w:val="28"/>
          <w:szCs w:val="28"/>
        </w:rPr>
        <w:t>, с. 85)</w:t>
      </w:r>
    </w:p>
    <w:p w:rsidR="00D53FCA" w:rsidRPr="00857309" w:rsidRDefault="00D53FCA" w:rsidP="00857309">
      <w:pPr>
        <w:spacing w:line="360" w:lineRule="auto"/>
        <w:ind w:firstLine="709"/>
        <w:jc w:val="both"/>
        <w:rPr>
          <w:color w:val="000000"/>
          <w:sz w:val="28"/>
          <w:szCs w:val="28"/>
        </w:rPr>
      </w:pPr>
      <w:r w:rsidRPr="00857309">
        <w:rPr>
          <w:color w:val="000000"/>
          <w:sz w:val="28"/>
          <w:szCs w:val="28"/>
        </w:rPr>
        <w:t>Двадцать лет назад ни в массовых библиотеках, ни в домашних собраниях не существовало классических работ по отечественной истории – не было ни Н.М. Карамзина, ни В.О. Ключевского, ни С</w:t>
      </w:r>
      <w:r w:rsidR="00AA7D9A" w:rsidRPr="00857309">
        <w:rPr>
          <w:color w:val="000000"/>
          <w:sz w:val="28"/>
          <w:szCs w:val="28"/>
        </w:rPr>
        <w:t>.</w:t>
      </w:r>
      <w:r w:rsidRPr="00857309">
        <w:rPr>
          <w:color w:val="000000"/>
          <w:sz w:val="28"/>
          <w:szCs w:val="28"/>
        </w:rPr>
        <w:t>М. Соловьева, ни Н.И. Костомарова... Потребовалось несколько лет перестройки в политике и экономике, чтобы библиографы могли взяться за создание серии, назначение которой: воспитание исторического сознания на материале отечественной истории, формирование исторического мышления, патриотических установок у читателей, культуры изучения истории.</w:t>
      </w:r>
    </w:p>
    <w:p w:rsidR="00D53FCA" w:rsidRPr="00857309" w:rsidRDefault="00D53FC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В конце 1980-х гг. библиографы </w:t>
      </w:r>
      <w:r w:rsidR="004A6ED7" w:rsidRPr="00857309">
        <w:rPr>
          <w:color w:val="000000"/>
          <w:sz w:val="28"/>
          <w:szCs w:val="28"/>
        </w:rPr>
        <w:t>Российской Государственной библиотеки (</w:t>
      </w:r>
      <w:r w:rsidRPr="00857309">
        <w:rPr>
          <w:color w:val="000000"/>
          <w:sz w:val="28"/>
          <w:szCs w:val="28"/>
        </w:rPr>
        <w:t xml:space="preserve">РГБ (тогда еще ГБЛ) СВ. Бушуев и Г.Е. Миронов начали работу над серией историографических очерков «История государства Российского», которая вылилась в трехтомник, охватывающий период с </w:t>
      </w:r>
      <w:r w:rsidRPr="00857309">
        <w:rPr>
          <w:color w:val="000000"/>
          <w:sz w:val="28"/>
          <w:szCs w:val="28"/>
          <w:lang w:val="en-US"/>
        </w:rPr>
        <w:t>IX</w:t>
      </w:r>
      <w:r w:rsidRPr="00857309">
        <w:rPr>
          <w:color w:val="000000"/>
          <w:sz w:val="28"/>
          <w:szCs w:val="28"/>
        </w:rPr>
        <w:t xml:space="preserve"> по </w:t>
      </w:r>
      <w:r w:rsidRPr="00857309">
        <w:rPr>
          <w:color w:val="000000"/>
          <w:sz w:val="28"/>
          <w:szCs w:val="28"/>
          <w:lang w:val="en-US"/>
        </w:rPr>
        <w:t>XIX</w:t>
      </w:r>
      <w:r w:rsidRPr="00857309">
        <w:rPr>
          <w:color w:val="000000"/>
          <w:sz w:val="28"/>
          <w:szCs w:val="28"/>
        </w:rPr>
        <w:t xml:space="preserve"> в. Эти очерки оказались во многом новаторской работой, которая вывела рекомендательную библиографию в целом на совершенно иной уровень. Суть замысла авторов, используя весь объем письменных источников, помочь читателям взглянуть на историю Отечества как бы с разных точек – глазами современников событий, современных ученых, писателей разных времен и народов, художников, видеть историю в ее многообразии, научиться читать исторические и литературные памятники, видеть памятники архитектуры и искусства. В ходе характеристики отдельных исторических эпох и периодов авторы-составители стремятся давать характеристику тенденций, закономерностей в развитии истории, общую оценку тех или иных периодов, событий. В то же время в контекст бесед привносятся интересные исторические детали, приметы времени, информация о быте, детали, характеризующие известных исторических деятелей.</w:t>
      </w:r>
      <w:r w:rsidR="00AB4622" w:rsidRPr="00857309">
        <w:rPr>
          <w:color w:val="000000"/>
          <w:sz w:val="28"/>
          <w:szCs w:val="28"/>
        </w:rPr>
        <w:t>(</w:t>
      </w:r>
      <w:r w:rsidRPr="00857309">
        <w:rPr>
          <w:color w:val="000000"/>
          <w:sz w:val="28"/>
          <w:szCs w:val="28"/>
        </w:rPr>
        <w:t>4</w:t>
      </w:r>
      <w:r w:rsidR="00870244" w:rsidRPr="00857309">
        <w:rPr>
          <w:color w:val="000000"/>
          <w:sz w:val="28"/>
          <w:szCs w:val="28"/>
        </w:rPr>
        <w:t>, С. 15 - 16</w:t>
      </w:r>
      <w:r w:rsidR="00AB4622" w:rsidRPr="00857309">
        <w:rPr>
          <w:color w:val="000000"/>
          <w:sz w:val="28"/>
          <w:szCs w:val="28"/>
        </w:rPr>
        <w:t>)</w:t>
      </w:r>
    </w:p>
    <w:p w:rsidR="00D53FCA" w:rsidRPr="00857309" w:rsidRDefault="00D53FCA" w:rsidP="00857309">
      <w:pPr>
        <w:spacing w:line="360" w:lineRule="auto"/>
        <w:ind w:firstLine="709"/>
        <w:jc w:val="both"/>
        <w:rPr>
          <w:color w:val="000000"/>
          <w:sz w:val="28"/>
          <w:szCs w:val="28"/>
        </w:rPr>
      </w:pPr>
      <w:r w:rsidRPr="00857309">
        <w:rPr>
          <w:color w:val="000000"/>
          <w:sz w:val="28"/>
          <w:szCs w:val="28"/>
        </w:rPr>
        <w:t xml:space="preserve">Жанр историко-библиографических очерков, находится на стыке </w:t>
      </w:r>
      <w:r w:rsidR="00693B47" w:rsidRPr="00857309">
        <w:rPr>
          <w:color w:val="000000"/>
          <w:sz w:val="28"/>
          <w:szCs w:val="28"/>
        </w:rPr>
        <w:t xml:space="preserve">традиционных </w:t>
      </w:r>
      <w:r w:rsidRPr="00857309">
        <w:rPr>
          <w:color w:val="000000"/>
          <w:sz w:val="28"/>
          <w:szCs w:val="28"/>
        </w:rPr>
        <w:t>методов рекомендательной библиографии, историографии, источниковедения и исторической публицистики. При его составлении используют элементы историографических методов (рассказ не только о книге, но об истории изучения того или иного периода, явления, истории открытия, дискуссиях), источниковедческих (рассказ о летописях, сказаниях, иконах – как исторических источниках и как источниках для изучения истории) и библиографических, поскольку одна из главных задач очерков – стимулировать чтение исторической литературы. При этом библиография пропагандируется с помощью фактографии, а фактография (факты отечественной истории) – с помощью библиографии. Возникает привлекательный для читателя синтез разговора о факте (событии) и интерпретирующей сей факт книге.</w:t>
      </w:r>
    </w:p>
    <w:p w:rsidR="00D53FCA" w:rsidRPr="00857309" w:rsidRDefault="00D53FC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Главным отличием историко-библиографических очерков от традиционных рекомендательно-библиографических пособий является порядок организации материала. В первом томе «Истории государства Российского» рекомендуется около 350 книг, причем многие «используются» неоднократно, в разных разделах и главах. При этом книги – из самых различных областей знаний: это научные и научно-популярные книги по истории, искусствоведению, краеведению, музееведению, литературоведению, произведения художественной литературы, альбомы и т. д. Невозможно представить, чтобы все они были выстроены в алфавитный ряд традиционного рекомендательно-библиографического указателя (даже при наличии разработанной структуры). Совсем иное дело, когда книги «появляются» в ходе специально организованной тематической беседы</w:t>
      </w:r>
      <w:r w:rsidR="00AB4622" w:rsidRPr="00857309">
        <w:rPr>
          <w:color w:val="000000"/>
          <w:sz w:val="28"/>
          <w:szCs w:val="28"/>
        </w:rPr>
        <w:t>(</w:t>
      </w:r>
      <w:r w:rsidRPr="00857309">
        <w:rPr>
          <w:color w:val="000000"/>
          <w:sz w:val="28"/>
          <w:szCs w:val="28"/>
        </w:rPr>
        <w:t>4</w:t>
      </w:r>
      <w:r w:rsidR="00870244" w:rsidRPr="00857309">
        <w:rPr>
          <w:color w:val="000000"/>
          <w:sz w:val="28"/>
          <w:szCs w:val="28"/>
        </w:rPr>
        <w:t>, с. 17</w:t>
      </w:r>
      <w:r w:rsidR="00AB4622" w:rsidRPr="00857309">
        <w:rPr>
          <w:color w:val="000000"/>
          <w:sz w:val="28"/>
          <w:szCs w:val="28"/>
        </w:rPr>
        <w:t>)</w:t>
      </w:r>
      <w:r w:rsidRPr="00857309">
        <w:rPr>
          <w:color w:val="000000"/>
          <w:sz w:val="28"/>
          <w:szCs w:val="28"/>
        </w:rPr>
        <w:t xml:space="preserve">. </w:t>
      </w:r>
    </w:p>
    <w:p w:rsidR="00D53FCA" w:rsidRPr="00857309" w:rsidRDefault="002C284E"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С.</w:t>
      </w:r>
      <w:r w:rsidR="004E61C3" w:rsidRPr="00857309">
        <w:rPr>
          <w:color w:val="000000"/>
          <w:sz w:val="28"/>
          <w:szCs w:val="28"/>
        </w:rPr>
        <w:t>П.</w:t>
      </w:r>
      <w:r w:rsidRPr="00857309">
        <w:rPr>
          <w:color w:val="000000"/>
          <w:sz w:val="28"/>
          <w:szCs w:val="28"/>
        </w:rPr>
        <w:t xml:space="preserve"> Бавин отмечает</w:t>
      </w:r>
      <w:r w:rsidR="006E1B72" w:rsidRPr="00857309">
        <w:rPr>
          <w:color w:val="000000"/>
          <w:sz w:val="28"/>
          <w:szCs w:val="28"/>
        </w:rPr>
        <w:t>:</w:t>
      </w:r>
      <w:r w:rsidRPr="00857309">
        <w:rPr>
          <w:color w:val="000000"/>
          <w:sz w:val="28"/>
          <w:szCs w:val="28"/>
        </w:rPr>
        <w:t xml:space="preserve"> «</w:t>
      </w:r>
      <w:r w:rsidR="00D53FCA" w:rsidRPr="00857309">
        <w:rPr>
          <w:color w:val="000000"/>
          <w:sz w:val="28"/>
          <w:szCs w:val="28"/>
        </w:rPr>
        <w:t>С.В. Бушуев писал, что задача автора рассказать о главных, ключевых, с его точки зрения, событиях истории России; о различных их оценках в трудах отечественных историков и, наконец, о книгах по истории Отечества. Книги (основа основ традиционной рекомендательной библиографии) в этом ряду отходят на третий план. Это непривычно, но логично: человека в первую очередь интересует сама история, т. е. события, лица, факты.</w:t>
      </w:r>
      <w:r w:rsidR="006E1B72" w:rsidRPr="00857309">
        <w:rPr>
          <w:color w:val="000000"/>
          <w:sz w:val="28"/>
          <w:szCs w:val="28"/>
        </w:rPr>
        <w:t>»</w:t>
      </w:r>
    </w:p>
    <w:p w:rsidR="00D53FCA" w:rsidRPr="00857309" w:rsidRDefault="00D53FCA" w:rsidP="00857309">
      <w:pPr>
        <w:spacing w:line="360" w:lineRule="auto"/>
        <w:ind w:firstLine="709"/>
        <w:jc w:val="both"/>
        <w:rPr>
          <w:color w:val="000000"/>
          <w:sz w:val="28"/>
          <w:szCs w:val="28"/>
        </w:rPr>
      </w:pPr>
      <w:r w:rsidRPr="00857309">
        <w:rPr>
          <w:color w:val="000000"/>
          <w:sz w:val="28"/>
          <w:szCs w:val="28"/>
        </w:rPr>
        <w:t>Книги серии «История государства Российского» предлагают читателю несколько способов организации материала. В так называемых «сюжетно-исторических» очерках речь идет прежде всего о событиях и исторических личностях, в «историографических» сделан акцент на различных взглядах и оценках одного и того же события разными историками. Между ними нет строгой границы.</w:t>
      </w:r>
    </w:p>
    <w:p w:rsidR="00D53FCA" w:rsidRPr="00857309" w:rsidRDefault="00D53FC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Большое значение во всех выпусках очерков имеют текстовые материалы – пространные цитаты или пересказы любопытных фактографических сведений, что гораздо ярче представляет рекомендуемые книги, чем традиционные аннотации, а также наличие большого иллюстративного ряда.</w:t>
      </w:r>
      <w:r w:rsidR="00870244" w:rsidRPr="00857309">
        <w:rPr>
          <w:color w:val="000000"/>
          <w:sz w:val="28"/>
          <w:szCs w:val="28"/>
        </w:rPr>
        <w:t>(4, с. 18)</w:t>
      </w:r>
    </w:p>
    <w:p w:rsidR="00D53FCA" w:rsidRPr="00857309" w:rsidRDefault="00D53FC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Человек, знакомый с традиционными изданиями рекомендательной библиографии должен быть приятно удивлен высокой степенью читабельности книги. Непростые проблемы в книге изложены хорошим слогом (это признак высокопрофессионального овладения материалом), в книге используются оригинальные популяризаторские приемы, благодаря которым история предстает в виде череды ключевых эпизодов («Падение Перуна. Становление христианства на Руси», «Золотое слово русской литературы и его век», «Как звезды во мраке: оппозиция Грозному» и подобные названия глав говорят сами за себя). Они перемежаются «Исторической мозаикой» и «Историческими интермедиями».</w:t>
      </w:r>
    </w:p>
    <w:p w:rsidR="00D53FCA" w:rsidRPr="00857309" w:rsidRDefault="00D53FC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Интересным решением идеи персонификации истории видится рубрика «Портрет в историческом интерьере», в которой авторы по возможности стремятся к созданию проблемной ситуации. Авторы предупреждают о субъективизме в отборе сюжетов, событий, персонажей, хотя взгляд на подробное оглавление, напоминающее предметный указатель, не дает оснований упрекать их в каких-то явных перекосах; во всяком случае, ключевые моменты истории России (внутренней и внешней политики, классовой борьбы, культуры и искусства, этнографии и т. д.) представлены с большей или меньшей полнотой.</w:t>
      </w:r>
      <w:r w:rsidR="00AB4622" w:rsidRPr="00857309">
        <w:rPr>
          <w:color w:val="000000"/>
          <w:sz w:val="28"/>
          <w:szCs w:val="28"/>
        </w:rPr>
        <w:t>(</w:t>
      </w:r>
      <w:r w:rsidRPr="00857309">
        <w:rPr>
          <w:color w:val="000000"/>
          <w:sz w:val="28"/>
          <w:szCs w:val="28"/>
        </w:rPr>
        <w:t>4</w:t>
      </w:r>
      <w:r w:rsidR="00AB4622" w:rsidRPr="00857309">
        <w:rPr>
          <w:color w:val="000000"/>
          <w:sz w:val="28"/>
          <w:szCs w:val="28"/>
        </w:rPr>
        <w:t>)</w:t>
      </w:r>
    </w:p>
    <w:p w:rsidR="00D53FCA" w:rsidRPr="00857309" w:rsidRDefault="00D53FC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Чтобы изложить свое мнение, библиографы должны были изучить все рекомендуемые книги и получить «глубокие и систематические знания»: следующим этапом стало изложение освоенных знаний так, чтобы они стали доступны и интересны читателю-неспециалисту; читатель, заинтересовавшийся тем или иным сюжетом в изложении библиографов, имеет возможность расширить собственные представления о теме, обратившись к рекомендуемым книгам. Таким </w:t>
      </w:r>
      <w:r w:rsidR="004E61C3" w:rsidRPr="00857309">
        <w:rPr>
          <w:color w:val="000000"/>
          <w:sz w:val="28"/>
          <w:szCs w:val="28"/>
        </w:rPr>
        <w:t>образом,</w:t>
      </w:r>
      <w:r w:rsidRPr="00857309">
        <w:rPr>
          <w:color w:val="000000"/>
          <w:sz w:val="28"/>
          <w:szCs w:val="28"/>
        </w:rPr>
        <w:t xml:space="preserve"> сущность рекомендательно-библиографической деятельности остается неизменной. Изменяются только методы и приемы руководства чтением.</w:t>
      </w:r>
    </w:p>
    <w:p w:rsidR="00D53FCA" w:rsidRPr="00857309" w:rsidRDefault="00D53FC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Развитие жанра библиографического очерка совпало с социокультурной ситуацией, сложившейся в первые годы перестройки. Демократизация общества породила небывалое дотоле гласное противоборство мнений, концепций относительно настоящего, прошлого и будущего страны. В центре внимания, наряду с политикой и экономикой, оказался и определенный пласт художественной литературы — той, что долгие годы была запрещена, именовалась антисоветской — «Котлован» А. Платонова, «Собачье сердце» М. Булгакова, «Доктор Живаго» Б. Пастернака, «Дети Арбата» А. Рыбакова, «Жизнь и судьба» В. Гроссмана и ряд других произведений, публикация которых в 1986—1988 гг. не просто вызвала читательский бум и волну статей и рецензий, но и редкий для массового чтения активный интерес именно к критике и публицистике, проясняющим, растолковывающим, оспаривающим идейные и художественные достоинства этих произведений. Это исключительное для культурной жизни явление и стало предметом пристального внимания авторов сборника библиографических очерков «Книги, которые читают все»</w:t>
      </w:r>
      <w:r w:rsidR="00AB4622" w:rsidRPr="00857309">
        <w:rPr>
          <w:color w:val="000000"/>
          <w:sz w:val="28"/>
          <w:szCs w:val="28"/>
        </w:rPr>
        <w:t>(</w:t>
      </w:r>
      <w:r w:rsidR="00870244" w:rsidRPr="00857309">
        <w:rPr>
          <w:color w:val="000000"/>
          <w:sz w:val="28"/>
          <w:szCs w:val="28"/>
        </w:rPr>
        <w:t>10, с. 36</w:t>
      </w:r>
      <w:r w:rsidR="00AB4622" w:rsidRPr="00857309">
        <w:rPr>
          <w:color w:val="000000"/>
          <w:sz w:val="28"/>
          <w:szCs w:val="28"/>
        </w:rPr>
        <w:t>)</w:t>
      </w:r>
    </w:p>
    <w:p w:rsidR="00D53FCA" w:rsidRPr="00857309" w:rsidRDefault="00D53FC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Другой пример развития библиографических очерков – сборник библиографических очерков «Судьбы поэтов серебряного века». Ситуация, которая сложилась к концу 1980-х гг. в отношении к такой области отечественной словесности, как русская литература конца </w:t>
      </w:r>
      <w:r w:rsidRPr="00857309">
        <w:rPr>
          <w:color w:val="000000"/>
          <w:sz w:val="28"/>
          <w:szCs w:val="28"/>
          <w:lang w:val="en-US"/>
        </w:rPr>
        <w:t>XIX</w:t>
      </w:r>
      <w:r w:rsidRPr="00857309">
        <w:rPr>
          <w:color w:val="000000"/>
          <w:sz w:val="28"/>
          <w:szCs w:val="28"/>
        </w:rPr>
        <w:t xml:space="preserve"> – начала </w:t>
      </w:r>
      <w:r w:rsidRPr="00857309">
        <w:rPr>
          <w:color w:val="000000"/>
          <w:sz w:val="28"/>
          <w:szCs w:val="28"/>
          <w:lang w:val="en-US"/>
        </w:rPr>
        <w:t>XX</w:t>
      </w:r>
      <w:r w:rsidRPr="00857309">
        <w:rPr>
          <w:color w:val="000000"/>
          <w:sz w:val="28"/>
          <w:szCs w:val="28"/>
        </w:rPr>
        <w:t xml:space="preserve"> в., близка к ситуации с истерической литературой, вызвавшей появление очерков «История государства Российского». </w:t>
      </w:r>
      <w:r w:rsidR="004E61C3" w:rsidRPr="00857309">
        <w:rPr>
          <w:color w:val="000000"/>
          <w:sz w:val="28"/>
          <w:szCs w:val="28"/>
        </w:rPr>
        <w:t xml:space="preserve">Его создание, обусловлено рядом объективных причин. </w:t>
      </w:r>
      <w:r w:rsidRPr="00857309">
        <w:rPr>
          <w:color w:val="000000"/>
          <w:sz w:val="28"/>
          <w:szCs w:val="28"/>
        </w:rPr>
        <w:t xml:space="preserve">Среди них – появление значительного количества материалов по истории русской литературы начала </w:t>
      </w:r>
      <w:r w:rsidRPr="00857309">
        <w:rPr>
          <w:color w:val="000000"/>
          <w:sz w:val="28"/>
          <w:szCs w:val="28"/>
          <w:lang w:val="en-US"/>
        </w:rPr>
        <w:t>XX</w:t>
      </w:r>
      <w:r w:rsidRPr="00857309">
        <w:rPr>
          <w:color w:val="000000"/>
          <w:sz w:val="28"/>
          <w:szCs w:val="28"/>
        </w:rPr>
        <w:t xml:space="preserve"> в., неизвестных широкой публике, неудовлетворительное состояние отечественного литературоведения в этой области и, что немаловажно, повышенный читательский интерес к упомянутому периоду отечественной культуры. Литературная рекомендательная библиография советского периода могла предложить читателю избранную информацию о «признанных классиках»(4, с.20).</w:t>
      </w:r>
    </w:p>
    <w:p w:rsidR="00D53FCA" w:rsidRPr="00857309" w:rsidRDefault="00D53FC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Появившиеся в конце 80-х – начале 90-х гг. публикации художественных текстов, а также документов (архивных биографических и мемуарных материалов, новых и «возвращенных» исследований) позволили библиографам пересмотреть, а в ряде случаев заново создать историко-литературный и биографический контекст, способствующий более полному восприятию как признанных классиков этого периода, так и тех поэтов, чье творчество отсутствовало в массовом чтении либо было представлено в искаженном виде В очерках «Судьбы поэтов серебряного века» авторы стремились показать именно судьбы тех, в чьем творчестве наиболее полно нашла выражение атмосфера этого уникального периода отечественной культуры. Очерки в популярной форме представляют биографию и творческий путь поэтов целиком, от начала и до конца, вне зависимости от того, какой частью вошла в них эпоха серебряного иска.</w:t>
      </w:r>
      <w:r w:rsidR="00AB4622" w:rsidRPr="00857309">
        <w:rPr>
          <w:color w:val="000000"/>
          <w:sz w:val="28"/>
          <w:szCs w:val="28"/>
        </w:rPr>
        <w:t>(</w:t>
      </w:r>
      <w:r w:rsidR="00870244" w:rsidRPr="00857309">
        <w:rPr>
          <w:color w:val="000000"/>
          <w:sz w:val="28"/>
          <w:szCs w:val="28"/>
        </w:rPr>
        <w:t>10, с. 38</w:t>
      </w:r>
      <w:r w:rsidR="00AB4622" w:rsidRPr="00857309">
        <w:rPr>
          <w:color w:val="000000"/>
          <w:sz w:val="28"/>
          <w:szCs w:val="28"/>
        </w:rPr>
        <w:t>)</w:t>
      </w:r>
    </w:p>
    <w:p w:rsidR="00D53FCA" w:rsidRPr="00857309" w:rsidRDefault="00D53FC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Книга содержит 34 очерка. Ее авторы, следуя традициям рекомендательной библиографии, ограничились творчеством тех поэтов, персональные сборники которых изданы и переизданы в последние годы. Больший диапазон имен представлен в приложении, где перечислены антологии и сборники поэзии конца </w:t>
      </w:r>
      <w:r w:rsidRPr="00857309">
        <w:rPr>
          <w:color w:val="000000"/>
          <w:sz w:val="28"/>
          <w:szCs w:val="28"/>
          <w:lang w:val="en-US"/>
        </w:rPr>
        <w:t>XIX</w:t>
      </w:r>
      <w:r w:rsidRPr="00857309">
        <w:rPr>
          <w:color w:val="000000"/>
          <w:sz w:val="28"/>
          <w:szCs w:val="28"/>
        </w:rPr>
        <w:t xml:space="preserve"> – начала </w:t>
      </w:r>
      <w:r w:rsidRPr="00857309">
        <w:rPr>
          <w:color w:val="000000"/>
          <w:sz w:val="28"/>
          <w:szCs w:val="28"/>
          <w:lang w:val="en-US"/>
        </w:rPr>
        <w:t>XX</w:t>
      </w:r>
      <w:r w:rsidRPr="00857309">
        <w:rPr>
          <w:color w:val="000000"/>
          <w:sz w:val="28"/>
          <w:szCs w:val="28"/>
        </w:rPr>
        <w:t xml:space="preserve"> в., а также названы мемуары и очерки современников, общие работы отечественных литературоведов 1970–1990-х гг.</w:t>
      </w:r>
    </w:p>
    <w:p w:rsidR="00D53FCA" w:rsidRPr="00857309" w:rsidRDefault="00091B9C"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С.</w:t>
      </w:r>
      <w:r w:rsidR="004E61C3" w:rsidRPr="00857309">
        <w:rPr>
          <w:color w:val="000000"/>
          <w:sz w:val="28"/>
          <w:szCs w:val="28"/>
        </w:rPr>
        <w:t>П.</w:t>
      </w:r>
      <w:r w:rsidRPr="00857309">
        <w:rPr>
          <w:color w:val="000000"/>
          <w:sz w:val="28"/>
          <w:szCs w:val="28"/>
        </w:rPr>
        <w:t xml:space="preserve"> Бавин пишет об отношении М.И. Давыдовой к пособию «Судьбы поэтов серебряного века». </w:t>
      </w:r>
      <w:r w:rsidR="004E61C3" w:rsidRPr="00857309">
        <w:rPr>
          <w:color w:val="000000"/>
          <w:sz w:val="28"/>
          <w:szCs w:val="28"/>
        </w:rPr>
        <w:t xml:space="preserve">М.И. Давыдова рассматривала это издание с другой точки зрения, она упрекает авторов в том, что они не удосужились указать жанр своей работы. </w:t>
      </w:r>
      <w:r w:rsidR="00D53FCA" w:rsidRPr="00857309">
        <w:rPr>
          <w:color w:val="000000"/>
          <w:sz w:val="28"/>
          <w:szCs w:val="28"/>
        </w:rPr>
        <w:t>Она усматривает ее преемственность с предшествующими рекомендательно-библиографическими пособиями и утверждает, что «общие для изданий подобного рода просветительские задачи решаются в этот раз на новом уровне, в соответствии с духом времени, и те тенденции, которые зарождались и подспудно формировались прежде, получили более законченное выражение»</w:t>
      </w:r>
      <w:r w:rsidR="00AB4622" w:rsidRPr="00857309">
        <w:rPr>
          <w:color w:val="000000"/>
          <w:sz w:val="28"/>
          <w:szCs w:val="28"/>
        </w:rPr>
        <w:t>(</w:t>
      </w:r>
      <w:r w:rsidR="008115A5" w:rsidRPr="00857309">
        <w:rPr>
          <w:color w:val="000000"/>
          <w:sz w:val="28"/>
          <w:szCs w:val="28"/>
        </w:rPr>
        <w:t>10, С. 39</w:t>
      </w:r>
      <w:r w:rsidR="00AB4622" w:rsidRPr="00857309">
        <w:rPr>
          <w:color w:val="000000"/>
          <w:sz w:val="28"/>
          <w:szCs w:val="28"/>
        </w:rPr>
        <w:t>)</w:t>
      </w:r>
    </w:p>
    <w:p w:rsidR="00D53FCA" w:rsidRPr="00857309" w:rsidRDefault="00D53FC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М.И. Давыдова писала о том, что библиографы стремятся сделать свою работу не только источником информации, но и в какой-то мере самодостаточным изданием.</w:t>
      </w:r>
    </w:p>
    <w:p w:rsidR="00D53FCA" w:rsidRPr="00857309" w:rsidRDefault="00D53FC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М.И. Давыдова подметила тенденцию, которая могла привести к частичной смене парадигмы всей литературной рекомендательной биб</w:t>
      </w:r>
      <w:r w:rsidR="00091B9C" w:rsidRPr="00857309">
        <w:rPr>
          <w:color w:val="000000"/>
          <w:sz w:val="28"/>
          <w:szCs w:val="28"/>
        </w:rPr>
        <w:t>лиографии</w:t>
      </w:r>
      <w:r w:rsidR="004E61C3" w:rsidRPr="00857309">
        <w:rPr>
          <w:color w:val="000000"/>
          <w:sz w:val="28"/>
          <w:szCs w:val="28"/>
        </w:rPr>
        <w:t>.</w:t>
      </w:r>
      <w:r w:rsidR="00091B9C" w:rsidRPr="00857309">
        <w:rPr>
          <w:color w:val="000000"/>
          <w:sz w:val="28"/>
          <w:szCs w:val="28"/>
        </w:rPr>
        <w:t xml:space="preserve"> В «Судьбах поэт</w:t>
      </w:r>
      <w:r w:rsidRPr="00857309">
        <w:rPr>
          <w:color w:val="000000"/>
          <w:sz w:val="28"/>
          <w:szCs w:val="28"/>
        </w:rPr>
        <w:t>ов серебряного века» реализованы основные принципы, определяющие пропедевтическую функцию литературной рекомендательной библиографии – аналитичность и ассоциативность, сочетание которых, дополняемое весьма обширным цитированием художественных и нехудожественных текстов, формирует разветвленную систему кон нотационных связей, что и обеспечивает ощущение самодостаточности текста очерка. Дополнительным аргументом в эту пользу служит впервые примененный в практике литературной рекомендательной библиографии прием – сопровождение очерков поэтическими антологиями</w:t>
      </w:r>
    </w:p>
    <w:p w:rsidR="00D53FCA" w:rsidRPr="00857309" w:rsidRDefault="00D53FC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М.И. Давыдова выразила опасение, что литературная рекомендательная библиография может утратить свою специфику.</w:t>
      </w:r>
      <w:r w:rsidR="008115A5" w:rsidRPr="00857309">
        <w:rPr>
          <w:color w:val="000000"/>
          <w:sz w:val="28"/>
          <w:szCs w:val="28"/>
        </w:rPr>
        <w:t xml:space="preserve"> (10, С. 39</w:t>
      </w:r>
      <w:r w:rsidR="005E628F" w:rsidRPr="00857309">
        <w:rPr>
          <w:color w:val="000000"/>
          <w:sz w:val="28"/>
          <w:szCs w:val="28"/>
        </w:rPr>
        <w:t>)</w:t>
      </w:r>
    </w:p>
    <w:p w:rsidR="009A6CD0" w:rsidRPr="00857309" w:rsidRDefault="00894BAE"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М. И Давыдова говорит о рекомендации произведений в сборнике «Судьбы поэтов серебряного века». Рекомендация творчества писателя может приобретать форму персоналии, т. е. очерка о творчестве, сопровождаемого списком изданий произведений и литературы о писателе, либо форму обзора о нескольких писателях одной эпохи. Решение о том, посвящать ли автору раздел-персоналию или представить его в обзоре, определяется как значением творчества, так и – в меньшей мере – наличием современных изданий его произведений. </w:t>
      </w:r>
      <w:r w:rsidR="009A6CD0" w:rsidRPr="00857309">
        <w:rPr>
          <w:color w:val="000000"/>
          <w:sz w:val="28"/>
          <w:szCs w:val="28"/>
        </w:rPr>
        <w:t>Иногда одни писатели представлены разделами персоналиями, а другие упоминаются при рекомендации антологий, сборников. Так, в книге помещены персоналии 34 поэтов — их авторские сборники изданы и переизданы в последние годы. Такой принцип отбора «не формальный» если сборники появились, поэт привлекает внимание общественности. Однако в иных случаях — и это делалось не раз — в рекомендательные указатели включали персоналию писателей, даже если есть только публикации в журналах и коллективных сборниках. В книге нет персоналий И. Бунина, В. Рождественского, хотя издания можно было найти и при желании непременно представить их творчество в виде персоналии. Однако авторы сочли более целесообразным упомянуть их только при рекомендации антологий и коллективных сборников.(</w:t>
      </w:r>
      <w:r w:rsidR="00093E5C" w:rsidRPr="00857309">
        <w:rPr>
          <w:color w:val="000000"/>
          <w:sz w:val="28"/>
          <w:szCs w:val="28"/>
        </w:rPr>
        <w:t>30</w:t>
      </w:r>
      <w:r w:rsidR="009A6CD0" w:rsidRPr="00857309">
        <w:rPr>
          <w:color w:val="000000"/>
          <w:sz w:val="28"/>
          <w:szCs w:val="28"/>
        </w:rPr>
        <w:t>, с74)</w:t>
      </w:r>
    </w:p>
    <w:p w:rsidR="00D53FCA" w:rsidRPr="00857309" w:rsidRDefault="00D53FC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Развернутый историко-литературный контекст и обильное цитирование – характерные признаки такого библиографического произведения, как сборник биобиблиографических очерков М.Е. Бабичевой «Писатели второй волны русской эмиграции» (2005). Это первое в отечественной литературной библиографии и одно из первых в отечественном литературоведении исследование о судьбе и творчестве русских писателей, оказавшихся за границей в результате Второй мировой войны и долгие годы пребывавших за «железным занавесом», вне связи с отечественным читателем. Писатели русской послевоенной эмиграции в своих произведениях отразили эту ситуацию, а также поведали о многих аспектах Второй мировой войны, которые на их родине долгое время замалчивались. Замалчивалось и само существование этих писателей.</w:t>
      </w:r>
    </w:p>
    <w:p w:rsidR="00D53FCA" w:rsidRPr="00857309" w:rsidRDefault="00D53FC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Книга состоит из большой статьи, где анализируется сам феномен рассматриваемой части отечественной словесности, четырнадцати персональных глав и обзорной главы об эмигрантской драматургии этого периода. Все персональные главы строятся по единому образцу: сведения об авторе и его творческом пути, анализ наиболее значимых произведений и возможно полная библиография его изданий (книги и журнальные публикации за рубежом и в современной России) и литературы о нем.</w:t>
      </w:r>
    </w:p>
    <w:p w:rsidR="00D53FCA" w:rsidRPr="00857309" w:rsidRDefault="00D53FC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Особенность этого пласта отечественной словесности – его относительно слабая распространенность в массовом чтении. При отсутствии книг (многие упоминающиеся в сборнике произведения опубликованы только в зарубежной русскоязычной периодике) включение развернутых цитат – единственный способ дать читателю относительно полное представление о стиле и творческой манере неизвестных писателей.</w:t>
      </w:r>
    </w:p>
    <w:p w:rsidR="00D53FCA" w:rsidRPr="00857309" w:rsidRDefault="00D53FC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Примеры можно продолжать, но суть очерков, ясна: библиографические пособия могут являться самодостаточными источниками нового знания и в сжатом виде нести большой объем информации, делая ее доступной достаточно широкому кругу пользователей библиотек, но серьезным препятствием на этом пути в настоящее время являются тиражи изданий. Если пособия конца 1980-х – начала 1990-х гг. публиковались тиражом от 30 тыс., до 50 тыс. экз., то в начале </w:t>
      </w:r>
      <w:r w:rsidRPr="00857309">
        <w:rPr>
          <w:color w:val="000000"/>
          <w:sz w:val="28"/>
          <w:szCs w:val="28"/>
          <w:lang w:val="en-US"/>
        </w:rPr>
        <w:t>XXI</w:t>
      </w:r>
      <w:r w:rsidRPr="00857309">
        <w:rPr>
          <w:color w:val="000000"/>
          <w:sz w:val="28"/>
          <w:szCs w:val="28"/>
        </w:rPr>
        <w:t xml:space="preserve"> в. тираж составляет от 300 до 700 экз., что, существенно снижает эффективность рекомендательно-библиографической деятельности в этом направлении.</w:t>
      </w:r>
      <w:r w:rsidR="00AB4622" w:rsidRPr="00857309">
        <w:rPr>
          <w:color w:val="000000"/>
          <w:sz w:val="28"/>
          <w:szCs w:val="28"/>
        </w:rPr>
        <w:t>(</w:t>
      </w:r>
      <w:r w:rsidR="00064BDB" w:rsidRPr="00857309">
        <w:rPr>
          <w:color w:val="000000"/>
          <w:sz w:val="28"/>
          <w:szCs w:val="28"/>
        </w:rPr>
        <w:t>4</w:t>
      </w:r>
      <w:r w:rsidR="008115A5" w:rsidRPr="00857309">
        <w:rPr>
          <w:color w:val="000000"/>
          <w:sz w:val="28"/>
          <w:szCs w:val="28"/>
        </w:rPr>
        <w:t>, С. 25 - 26</w:t>
      </w:r>
      <w:r w:rsidR="00AB4622" w:rsidRPr="00857309">
        <w:rPr>
          <w:color w:val="000000"/>
          <w:sz w:val="28"/>
          <w:szCs w:val="28"/>
        </w:rPr>
        <w:t>)</w:t>
      </w:r>
    </w:p>
    <w:p w:rsidR="00234B2E" w:rsidRPr="00857309" w:rsidRDefault="00234B2E" w:rsidP="00857309">
      <w:pPr>
        <w:pStyle w:val="2"/>
        <w:keepNext w:val="0"/>
        <w:spacing w:before="0" w:after="0" w:line="360" w:lineRule="auto"/>
        <w:ind w:firstLine="709"/>
        <w:jc w:val="center"/>
        <w:rPr>
          <w:rFonts w:ascii="Times New Roman" w:hAnsi="Times New Roman" w:cs="Times New Roman"/>
          <w:i w:val="0"/>
          <w:iCs w:val="0"/>
          <w:color w:val="000000"/>
        </w:rPr>
      </w:pPr>
      <w:bookmarkStart w:id="8" w:name="_Toc179551659"/>
      <w:bookmarkStart w:id="9" w:name="_Toc241039541"/>
      <w:r w:rsidRPr="00857309">
        <w:rPr>
          <w:rFonts w:ascii="Times New Roman" w:hAnsi="Times New Roman" w:cs="Times New Roman"/>
          <w:i w:val="0"/>
          <w:iCs w:val="0"/>
          <w:color w:val="000000"/>
        </w:rPr>
        <w:t xml:space="preserve">2.2 Библиографические </w:t>
      </w:r>
      <w:r w:rsidR="00064BDB" w:rsidRPr="00857309">
        <w:rPr>
          <w:rFonts w:ascii="Times New Roman" w:hAnsi="Times New Roman" w:cs="Times New Roman"/>
          <w:i w:val="0"/>
          <w:iCs w:val="0"/>
          <w:color w:val="000000"/>
        </w:rPr>
        <w:t xml:space="preserve">хрестоматии и </w:t>
      </w:r>
      <w:r w:rsidRPr="00857309">
        <w:rPr>
          <w:rFonts w:ascii="Times New Roman" w:hAnsi="Times New Roman" w:cs="Times New Roman"/>
          <w:i w:val="0"/>
          <w:iCs w:val="0"/>
          <w:color w:val="000000"/>
        </w:rPr>
        <w:t>антологии</w:t>
      </w:r>
      <w:bookmarkEnd w:id="8"/>
      <w:bookmarkEnd w:id="9"/>
    </w:p>
    <w:p w:rsidR="00001F95" w:rsidRPr="00857309" w:rsidRDefault="00001F95" w:rsidP="00857309">
      <w:pPr>
        <w:spacing w:line="360" w:lineRule="auto"/>
        <w:ind w:firstLine="709"/>
        <w:jc w:val="both"/>
        <w:rPr>
          <w:color w:val="000000"/>
          <w:sz w:val="28"/>
          <w:szCs w:val="28"/>
        </w:rPr>
      </w:pPr>
    </w:p>
    <w:p w:rsidR="00D53FCA" w:rsidRPr="00857309" w:rsidRDefault="00D53FC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Второе направление – менее трудоемкий, но при этом эффективный способ донесения знаний из недоступных по каким-то причинам источников. Имеются в виду антологии и хрестоматии, оснащенные библиографическим аппаратом. В середине 1990-х гг. в РГБ планировалась серия хрестоматий «Мир художника», в которой рекомендательная библиография искусства являлась основой для представления жизни и творчества живописцев, архитекторов, музыкантов через публикацию фрагментов их воспоминаний и переписки. Искусствоведческая литература всегда была дефицитом в массовых библиотеках. Хрестоматии вполне могли бы хотя бы на первоначальном уровне компенсировать этот дефицит. К сожалению, проект по ряду причин не был реализован</w:t>
      </w:r>
      <w:r w:rsidR="00063E7A" w:rsidRPr="00857309">
        <w:rPr>
          <w:color w:val="000000"/>
          <w:sz w:val="28"/>
          <w:szCs w:val="28"/>
        </w:rPr>
        <w:t>.</w:t>
      </w:r>
      <w:r w:rsidR="00AB4622" w:rsidRPr="00857309">
        <w:rPr>
          <w:color w:val="000000"/>
          <w:sz w:val="28"/>
          <w:szCs w:val="28"/>
        </w:rPr>
        <w:t>(</w:t>
      </w:r>
      <w:r w:rsidR="00063E7A" w:rsidRPr="00857309">
        <w:rPr>
          <w:color w:val="000000"/>
          <w:sz w:val="28"/>
          <w:szCs w:val="28"/>
        </w:rPr>
        <w:t>4</w:t>
      </w:r>
      <w:r w:rsidR="00B40293" w:rsidRPr="00857309">
        <w:rPr>
          <w:color w:val="000000"/>
          <w:sz w:val="28"/>
          <w:szCs w:val="28"/>
        </w:rPr>
        <w:t>, с. 26</w:t>
      </w:r>
      <w:r w:rsidR="00AB4622" w:rsidRPr="00857309">
        <w:rPr>
          <w:color w:val="000000"/>
          <w:sz w:val="28"/>
          <w:szCs w:val="28"/>
        </w:rPr>
        <w:t>)</w:t>
      </w:r>
    </w:p>
    <w:p w:rsidR="00D53FCA" w:rsidRPr="00857309" w:rsidRDefault="00D53FC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Первыми хрестоматиями можно считать продолжение успешного библиографического проекта «История государства Российского». В 1996 – 1998 гг. Г.Е. Миронов сделал два выпуска, посвященных истории России с </w:t>
      </w:r>
      <w:r w:rsidRPr="00857309">
        <w:rPr>
          <w:color w:val="000000"/>
          <w:sz w:val="28"/>
          <w:szCs w:val="28"/>
          <w:lang w:val="en-US"/>
        </w:rPr>
        <w:t>X</w:t>
      </w:r>
      <w:r w:rsidRPr="00857309">
        <w:rPr>
          <w:color w:val="000000"/>
          <w:sz w:val="28"/>
          <w:szCs w:val="28"/>
        </w:rPr>
        <w:t xml:space="preserve"> по </w:t>
      </w:r>
      <w:r w:rsidRPr="00857309">
        <w:rPr>
          <w:color w:val="000000"/>
          <w:sz w:val="28"/>
          <w:szCs w:val="28"/>
          <w:lang w:val="en-US"/>
        </w:rPr>
        <w:t>XVI</w:t>
      </w:r>
      <w:r w:rsidRPr="00857309">
        <w:rPr>
          <w:color w:val="000000"/>
          <w:sz w:val="28"/>
          <w:szCs w:val="28"/>
        </w:rPr>
        <w:t xml:space="preserve"> в. К проекту подключилась и Российская национальная библиотека, сотрудники которой с 1996 по 2002 г. подготовили восемь выпусков хрестоматий под названием «История государства Российского: жизнеописания», охватив период с </w:t>
      </w:r>
      <w:r w:rsidRPr="00857309">
        <w:rPr>
          <w:color w:val="000000"/>
          <w:sz w:val="28"/>
          <w:szCs w:val="28"/>
          <w:lang w:val="en-US"/>
        </w:rPr>
        <w:t>IX</w:t>
      </w:r>
      <w:r w:rsidRPr="00857309">
        <w:rPr>
          <w:color w:val="000000"/>
          <w:sz w:val="28"/>
          <w:szCs w:val="28"/>
        </w:rPr>
        <w:t xml:space="preserve"> по </w:t>
      </w:r>
      <w:r w:rsidRPr="00857309">
        <w:rPr>
          <w:color w:val="000000"/>
          <w:sz w:val="28"/>
          <w:szCs w:val="28"/>
          <w:lang w:val="en-US"/>
        </w:rPr>
        <w:t>XX</w:t>
      </w:r>
      <w:r w:rsidRPr="00857309">
        <w:rPr>
          <w:color w:val="000000"/>
          <w:sz w:val="28"/>
          <w:szCs w:val="28"/>
        </w:rPr>
        <w:t xml:space="preserve"> в. В этих выпусках, библиографы сосредоточили внимание на «персональном составе» отечественной истории. Имеется свод кратких сведений об известных, не очень известных и незаслуженно забытых людях в истории России. Основным структурным элементом каждого очерка является биографическая справка. Авторы не стремились к исчерпывающей информации о каждом герое, их главная цель, – вызвать у читателя интерес к персонажу, побудить к дальнейшему изучению его биографии, а через биографию – истории Отечества. Рекомендуемые материалы принадлежат к различным жанрам. Это и научные исследования, и опубликованные исторические источники, и научно-популярная литература, и исторические романы. После биографической справки, включающей и обзор существующих источников, следует подборка хрестоматийных материалов, за ней – список использованной и дополнительной литературы (в традициях рекомендательной библиографии предпочтение отдается «изданиям, наиболее доступным для широкой читательской аудитории»). В конце книги – перечень основных крупных исследований, имеющих отношение к обозреваемому периоду в целом</w:t>
      </w:r>
      <w:r w:rsidR="00B40293" w:rsidRPr="00857309">
        <w:rPr>
          <w:color w:val="000000"/>
          <w:sz w:val="28"/>
          <w:szCs w:val="28"/>
        </w:rPr>
        <w:t>.</w:t>
      </w:r>
    </w:p>
    <w:p w:rsidR="00D53FCA" w:rsidRPr="00857309" w:rsidRDefault="00D53FC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Два выпуска хрестоматии, составленные Г.Е. Мироновым, строились по единому принципу. В каждой книге две части. Первая часть, именуемая «историография», – своеобразный сборник статей и фрагментов из книг различных авторов, которые, дополняя друг друга, всесторонне характеризуют соответствующую эпоху; вторая часть, «источники», предлагает читателю фрагменты текстов летописей, житий святых, фольклорных произведений и т. д. К источникам даются комментарии, обусловленные характером конкретных документов.(4., с.27)</w:t>
      </w:r>
    </w:p>
    <w:p w:rsidR="00D53FCA" w:rsidRPr="00857309" w:rsidRDefault="00D53FC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Автор-составитель сообщает читателю об особенностях каждой из частей, подсказывает оптимальные способы знакомства с материалами. Большим достоинством хрестоматий является то, что составитель не ограничился «историей царей», т. е. политической и военной историей государства, а включил в общий контекст историю религии, историю быта, историю архитектуры и изобразительного искусства, историю книжной культуры, историю древнерусской литературы и даже историю естественно-научных представлений в Древней Руси. Ориентируясь на читателя-неспециалиста, которому непросто осваивать серьезные статьи и старинные источники, автор-составитель перемежает их «историческими интермедиями» – занимательно-информационными заметками, устраивая интеллектуальные передышки. Во втором выпуске хрестоматии автор впервые в своей практике в издание для взрослых включил отрывки из книг, написанных в разные времена специально для детей.</w:t>
      </w:r>
    </w:p>
    <w:p w:rsidR="00D53FCA" w:rsidRPr="00857309" w:rsidRDefault="00063E7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С.П. Бавин пишет: «</w:t>
      </w:r>
      <w:r w:rsidR="00D53FCA" w:rsidRPr="00857309">
        <w:rPr>
          <w:color w:val="000000"/>
          <w:sz w:val="28"/>
          <w:szCs w:val="28"/>
        </w:rPr>
        <w:t>Прошло несколько лет после категорических требований искоренить «руководство чтением» и дать читателю полную свободу выбора. Г.Е. Миронов, похоже, не слышал этих требований (или не обратил на них внимания) и в новой ситуации книжного рынка, обращается к читателю: «Книг по истории православия, истории и культуре России выходит сегодня великое множество. При кажущейся сложности стоящей перед автором-составителем задачи она чрезвычайно проста: не только подсказать, какую литературу и в какой последовательности целесообразно читать, но и показать прямо (текстом) или косвенно (отбором, композицией) логику развития исторического процесса, показать взаимосвязь истории и культуры и соответствующих исторических источников</w:t>
      </w:r>
      <w:r w:rsidRPr="00857309">
        <w:rPr>
          <w:color w:val="000000"/>
          <w:sz w:val="28"/>
          <w:szCs w:val="28"/>
        </w:rPr>
        <w:t>».</w:t>
      </w:r>
    </w:p>
    <w:p w:rsidR="00D53FCA" w:rsidRPr="00857309" w:rsidRDefault="00D53FC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Профессиональное мнение специалиста не посягает на абсолютную свободу выбора: читатель, во-первых, может вообще не брать в руки эти книги или организовывать чтение по собственному усмотрению; во-вторых, никто не вынуждает его соглашаться с «логикой развития исторического процесса», изложенной автором книги (наоборот, библиографы неоднократно призывают читателя критически относиться и к собственным высказываниям, и к позициям историков, изложенным в их работах). Однако давно известно, что свободный поиск информации для целей самообразования малопродуктивен; именно для этих целей на протяжении веков и создаются разного рода сборники, антологии, хрестоматии. Этим целям служат и историко-библиографические очерки, к которым примыкают хрестоматии, дающие возможность читателю получить представление о текстах, которые далеко не всегда оказываются рядом.</w:t>
      </w:r>
    </w:p>
    <w:p w:rsidR="00D53FCA" w:rsidRPr="00857309" w:rsidRDefault="00D53FC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Библиографические указатели в сочетании с хрестоматией издавали не только в Москве. </w:t>
      </w:r>
      <w:r w:rsidR="00063E7A" w:rsidRPr="00857309">
        <w:rPr>
          <w:color w:val="000000"/>
          <w:sz w:val="28"/>
          <w:szCs w:val="28"/>
        </w:rPr>
        <w:t xml:space="preserve">Магаданскими учеными создана работа </w:t>
      </w:r>
      <w:r w:rsidRPr="00857309">
        <w:rPr>
          <w:color w:val="000000"/>
          <w:sz w:val="28"/>
          <w:szCs w:val="28"/>
        </w:rPr>
        <w:t xml:space="preserve">под названием «Варлам Шаламов: трагический Колумб Колымы», </w:t>
      </w:r>
      <w:r w:rsidR="00063E7A" w:rsidRPr="00857309">
        <w:rPr>
          <w:color w:val="000000"/>
          <w:sz w:val="28"/>
          <w:szCs w:val="28"/>
        </w:rPr>
        <w:t xml:space="preserve">в ней </w:t>
      </w:r>
      <w:r w:rsidRPr="00857309">
        <w:rPr>
          <w:color w:val="000000"/>
          <w:sz w:val="28"/>
          <w:szCs w:val="28"/>
        </w:rPr>
        <w:t>помимо собственно библиографии, опубликованы фрагменты автобиографии писателя, его стихи, материала биографического характера.</w:t>
      </w:r>
      <w:r w:rsidR="00AB4622" w:rsidRPr="00857309">
        <w:rPr>
          <w:color w:val="000000"/>
          <w:sz w:val="28"/>
          <w:szCs w:val="28"/>
        </w:rPr>
        <w:t>(</w:t>
      </w:r>
      <w:r w:rsidRPr="00857309">
        <w:rPr>
          <w:color w:val="000000"/>
          <w:sz w:val="28"/>
          <w:szCs w:val="28"/>
        </w:rPr>
        <w:t>4</w:t>
      </w:r>
      <w:r w:rsidR="00B40293" w:rsidRPr="00857309">
        <w:rPr>
          <w:color w:val="000000"/>
          <w:sz w:val="28"/>
          <w:szCs w:val="28"/>
        </w:rPr>
        <w:t>, С. 28</w:t>
      </w:r>
      <w:r w:rsidR="00AB4622" w:rsidRPr="00857309">
        <w:rPr>
          <w:color w:val="000000"/>
          <w:sz w:val="28"/>
          <w:szCs w:val="28"/>
        </w:rPr>
        <w:t>)</w:t>
      </w:r>
    </w:p>
    <w:p w:rsidR="00D53FCA" w:rsidRPr="00857309" w:rsidRDefault="00D53FC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Особенно важна образовательно-просветительская функция рекомендательной библиографии в тех случаях, когда традиционная рекомендация книги и статей абсолютно неэффективна в силу того, что первоисточники просто недоступны обычному читателю. Такая ситуация, сложилась в начале 1990-х гг. в области русской философской мысли. Запрет, существовавший при советской власти на знакомство с этой литературой, был снят. Библиографы, осознавали необходимость организации чтения по этому направлению, но рекомендовать по существу было нечего: книжный рынок не спешил разворачиваться в сторону интеллектуально сложной и экономически не прибыльной литературы. В РГБ возник замысел библиографической антологии «Русские философы», которая должна была познакомить читателей с творческим наследием и биографиями наиболее значительных представителей русской религиозно-философской мысли конца </w:t>
      </w:r>
      <w:r w:rsidRPr="00857309">
        <w:rPr>
          <w:color w:val="000000"/>
          <w:sz w:val="28"/>
          <w:szCs w:val="28"/>
          <w:lang w:val="en-US"/>
        </w:rPr>
        <w:t>XIX</w:t>
      </w:r>
      <w:r w:rsidRPr="00857309">
        <w:rPr>
          <w:color w:val="000000"/>
          <w:sz w:val="28"/>
          <w:szCs w:val="28"/>
        </w:rPr>
        <w:t xml:space="preserve"> – середины </w:t>
      </w:r>
      <w:r w:rsidRPr="00857309">
        <w:rPr>
          <w:color w:val="000000"/>
          <w:sz w:val="28"/>
          <w:szCs w:val="28"/>
          <w:lang w:val="en-US"/>
        </w:rPr>
        <w:t>XX</w:t>
      </w:r>
      <w:r w:rsidRPr="00857309">
        <w:rPr>
          <w:color w:val="000000"/>
          <w:sz w:val="28"/>
          <w:szCs w:val="28"/>
        </w:rPr>
        <w:t xml:space="preserve"> в. </w:t>
      </w:r>
      <w:r w:rsidR="00AB4622" w:rsidRPr="00857309">
        <w:rPr>
          <w:color w:val="000000"/>
          <w:sz w:val="28"/>
          <w:szCs w:val="28"/>
        </w:rPr>
        <w:t>(</w:t>
      </w:r>
      <w:r w:rsidRPr="00857309">
        <w:rPr>
          <w:color w:val="000000"/>
          <w:sz w:val="28"/>
          <w:szCs w:val="28"/>
        </w:rPr>
        <w:t>4</w:t>
      </w:r>
      <w:r w:rsidR="00B40293" w:rsidRPr="00857309">
        <w:rPr>
          <w:color w:val="000000"/>
          <w:sz w:val="28"/>
          <w:szCs w:val="28"/>
        </w:rPr>
        <w:t>, с. 29</w:t>
      </w:r>
      <w:r w:rsidR="00AB4622" w:rsidRPr="00857309">
        <w:rPr>
          <w:color w:val="000000"/>
          <w:sz w:val="28"/>
          <w:szCs w:val="28"/>
        </w:rPr>
        <w:t>)</w:t>
      </w:r>
    </w:p>
    <w:p w:rsidR="00D53FCA" w:rsidRPr="00857309" w:rsidRDefault="00D53FC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Библиографическая антология вид рекомендательного библиографического пособия ретроспективного характера и просветительской направленности предназначается для первоначального ознакомления читателей разного уровня подготовки с труднодоступной литературой определенного периода, направления, содержания, имеющей познавательное и общеобразовательное значение.</w:t>
      </w:r>
      <w:r w:rsidR="00AB4622" w:rsidRPr="00857309">
        <w:rPr>
          <w:color w:val="000000"/>
          <w:sz w:val="28"/>
          <w:szCs w:val="28"/>
        </w:rPr>
        <w:t>(</w:t>
      </w:r>
      <w:r w:rsidRPr="00857309">
        <w:rPr>
          <w:color w:val="000000"/>
          <w:sz w:val="28"/>
          <w:szCs w:val="28"/>
        </w:rPr>
        <w:t>1</w:t>
      </w:r>
      <w:r w:rsidR="00AB4622" w:rsidRPr="00857309">
        <w:rPr>
          <w:color w:val="000000"/>
          <w:sz w:val="28"/>
          <w:szCs w:val="28"/>
        </w:rPr>
        <w:t>)</w:t>
      </w:r>
    </w:p>
    <w:p w:rsidR="00D53FCA" w:rsidRPr="00857309" w:rsidRDefault="00D53FC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Антология </w:t>
      </w:r>
      <w:r w:rsidR="00063E7A" w:rsidRPr="00857309">
        <w:rPr>
          <w:color w:val="000000"/>
          <w:sz w:val="28"/>
          <w:szCs w:val="28"/>
        </w:rPr>
        <w:t xml:space="preserve">«Русские философы» </w:t>
      </w:r>
      <w:r w:rsidRPr="00857309">
        <w:rPr>
          <w:color w:val="000000"/>
          <w:sz w:val="28"/>
          <w:szCs w:val="28"/>
        </w:rPr>
        <w:t>построена по персональному принципу. Для трех выпусков, увидевших свет в 1993 – 1996 гг., составители выбрали восемнадцать персонажей, расположив их без какого-то предпочтения в алфавитном порядке: в первом выпуске – от Н.С. Арсеньева до К.Н. Леонтьева, во втором – от К.П. Победоносцева до С.Н. Трубецкого, в третьем – от Н.И. Ульянова до Д.И. Чижевского. С формальной точки зрения антология имеет косвенное отношение к рекомендательной библиографии. Биографические очерки написаны составителями на основе редких и малодоступных источников: библиографические списки, прилагаемые к персональным главам, содержат перечень преимущественно зарубежных публикаций, равно как и избранные тексты философов публикуются по зарубежным изданиям.</w:t>
      </w:r>
      <w:r w:rsidR="00063E7A" w:rsidRPr="00857309">
        <w:rPr>
          <w:color w:val="000000"/>
          <w:sz w:val="28"/>
          <w:szCs w:val="28"/>
        </w:rPr>
        <w:t xml:space="preserve"> Б</w:t>
      </w:r>
      <w:r w:rsidRPr="00857309">
        <w:rPr>
          <w:color w:val="000000"/>
          <w:sz w:val="28"/>
          <w:szCs w:val="28"/>
        </w:rPr>
        <w:t xml:space="preserve">иблиографы не делают попытки «вписать» свою новую работу в рамки рекомендательной библиографии. </w:t>
      </w:r>
      <w:r w:rsidR="004E61C3" w:rsidRPr="00857309">
        <w:rPr>
          <w:color w:val="000000"/>
          <w:sz w:val="28"/>
          <w:szCs w:val="28"/>
        </w:rPr>
        <w:t xml:space="preserve">Для них важнее сама возможность использовать просветительскую функцию рекомендательной библиографии, чтобы познакомить читателя с неведомыми ему ранее гранями русской свободной религиозно-философской, историософской мысли, бытовавшей в </w:t>
      </w:r>
      <w:r w:rsidR="004E61C3" w:rsidRPr="00857309">
        <w:rPr>
          <w:color w:val="000000"/>
          <w:sz w:val="28"/>
          <w:szCs w:val="28"/>
          <w:lang w:val="en-US"/>
        </w:rPr>
        <w:t>XX</w:t>
      </w:r>
      <w:r w:rsidR="004E61C3" w:rsidRPr="00857309">
        <w:rPr>
          <w:color w:val="000000"/>
          <w:sz w:val="28"/>
          <w:szCs w:val="28"/>
        </w:rPr>
        <w:t xml:space="preserve"> в. исключительно за пределами нашей страны.</w:t>
      </w:r>
    </w:p>
    <w:p w:rsidR="00D53FCA" w:rsidRPr="00857309" w:rsidRDefault="00063E7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В антологии «Русские философы» библиографы, </w:t>
      </w:r>
      <w:r w:rsidR="00D53FCA" w:rsidRPr="00857309">
        <w:rPr>
          <w:color w:val="000000"/>
          <w:sz w:val="28"/>
          <w:szCs w:val="28"/>
        </w:rPr>
        <w:t>обращаясь к пластам востребованной (по тематике), но недоступной (физически) массовому читателю ли</w:t>
      </w:r>
      <w:r w:rsidRPr="00857309">
        <w:rPr>
          <w:color w:val="000000"/>
          <w:sz w:val="28"/>
          <w:szCs w:val="28"/>
        </w:rPr>
        <w:t>тературы, свои</w:t>
      </w:r>
      <w:r w:rsidR="00D53FCA" w:rsidRPr="00857309">
        <w:rPr>
          <w:color w:val="000000"/>
          <w:sz w:val="28"/>
          <w:szCs w:val="28"/>
        </w:rPr>
        <w:t>ми силами организуют первоначальную систему чтения, которая способна сформировать дальнейший интерес к теме. В ситуации, когда творческое наследие деятелей русской религиозно-философской мысли еще не стало так доступно российскому читателю, как в середине 1990-х гг., т. е. при отсутствии книг и статей, которые можно рекомендовать читателю, антология – единственный способ создать «первоначальную общую картину, которая даст читателю минимум знаний и составит первооснову для дальнейшего чтения, углубления и расширения определившихся интересов.</w:t>
      </w:r>
    </w:p>
    <w:p w:rsidR="00D53FCA" w:rsidRPr="00857309" w:rsidRDefault="00D53FC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Следующим шагом в развитии антологии «Русские философы» стали тематические сборники статей под тем же названием. Два выпуска сборника «Русские философы: проблема христианства и культуры в истории духовной критики </w:t>
      </w:r>
      <w:r w:rsidRPr="00857309">
        <w:rPr>
          <w:color w:val="000000"/>
          <w:sz w:val="28"/>
          <w:szCs w:val="28"/>
          <w:lang w:val="en-US"/>
        </w:rPr>
        <w:t>XX</w:t>
      </w:r>
      <w:r w:rsidRPr="00857309">
        <w:rPr>
          <w:color w:val="000000"/>
          <w:sz w:val="28"/>
          <w:szCs w:val="28"/>
        </w:rPr>
        <w:t xml:space="preserve"> века» вышли в 2002 и 2006 гг. Сборники составлены в том же ключе, что и предыдущие книги: читателю предлагается биографический очерк с элементами характеристики творчества, избранные тексты, сюжетно связанные с обозначенной темой, и избранная библиография книги статей. В отличие от трех первых книг сборники снабжены указателями имен всех лиц, упоминающихся на страницах книги.</w:t>
      </w:r>
      <w:r w:rsidR="00AB4622" w:rsidRPr="00857309">
        <w:rPr>
          <w:color w:val="000000"/>
          <w:sz w:val="28"/>
          <w:szCs w:val="28"/>
        </w:rPr>
        <w:t>(</w:t>
      </w:r>
      <w:r w:rsidRPr="00857309">
        <w:rPr>
          <w:color w:val="000000"/>
          <w:sz w:val="28"/>
          <w:szCs w:val="28"/>
        </w:rPr>
        <w:t>4</w:t>
      </w:r>
      <w:r w:rsidR="00B40293" w:rsidRPr="00857309">
        <w:rPr>
          <w:color w:val="000000"/>
          <w:sz w:val="28"/>
          <w:szCs w:val="28"/>
        </w:rPr>
        <w:t>, С. 30</w:t>
      </w:r>
      <w:r w:rsidR="00AB4622" w:rsidRPr="00857309">
        <w:rPr>
          <w:color w:val="000000"/>
          <w:sz w:val="28"/>
          <w:szCs w:val="28"/>
        </w:rPr>
        <w:t>)</w:t>
      </w:r>
    </w:p>
    <w:p w:rsidR="00D53FCA" w:rsidRPr="00857309" w:rsidRDefault="00FD0F2D"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С.П. Бавин т</w:t>
      </w:r>
      <w:r w:rsidR="00D53FCA" w:rsidRPr="00857309">
        <w:rPr>
          <w:color w:val="000000"/>
          <w:sz w:val="28"/>
          <w:szCs w:val="28"/>
        </w:rPr>
        <w:t>еоретически предпол</w:t>
      </w:r>
      <w:r w:rsidRPr="00857309">
        <w:rPr>
          <w:color w:val="000000"/>
          <w:sz w:val="28"/>
          <w:szCs w:val="28"/>
        </w:rPr>
        <w:t>агает</w:t>
      </w:r>
      <w:r w:rsidR="00D53FCA" w:rsidRPr="00857309">
        <w:rPr>
          <w:color w:val="000000"/>
          <w:sz w:val="28"/>
          <w:szCs w:val="28"/>
        </w:rPr>
        <w:t>, что со временем эта антология и тематические сборники могут стать основой (структурой) рекомендательно-библиографического пособия в его более традиционном облике (</w:t>
      </w:r>
      <w:r w:rsidR="0087198C" w:rsidRPr="00857309">
        <w:rPr>
          <w:color w:val="000000"/>
          <w:sz w:val="28"/>
          <w:szCs w:val="28"/>
        </w:rPr>
        <w:t>например,</w:t>
      </w:r>
      <w:r w:rsidR="00D53FCA" w:rsidRPr="00857309">
        <w:rPr>
          <w:color w:val="000000"/>
          <w:sz w:val="28"/>
          <w:szCs w:val="28"/>
        </w:rPr>
        <w:t xml:space="preserve"> книги биобиблиографических очерков). Во всяком </w:t>
      </w:r>
      <w:r w:rsidR="004E61C3" w:rsidRPr="00857309">
        <w:rPr>
          <w:color w:val="000000"/>
          <w:sz w:val="28"/>
          <w:szCs w:val="28"/>
        </w:rPr>
        <w:t>случае,</w:t>
      </w:r>
      <w:r w:rsidR="00D53FCA" w:rsidRPr="00857309">
        <w:rPr>
          <w:color w:val="000000"/>
          <w:sz w:val="28"/>
          <w:szCs w:val="28"/>
        </w:rPr>
        <w:t xml:space="preserve"> современное состояние отечественного книгоиздания в данной области это уже позволяет сделать.</w:t>
      </w:r>
    </w:p>
    <w:p w:rsidR="00D53FCA" w:rsidRPr="00857309" w:rsidRDefault="00D53FC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Антологии наиболее оправданы в тех случаях, когда чисто библиографическая (пресловутая «вторичная») информация оказывается неэффективной в связи со значительными трудностями по ее использованию</w:t>
      </w:r>
    </w:p>
    <w:p w:rsidR="00D53FCA" w:rsidRPr="00857309" w:rsidRDefault="00D53FC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Рекомендательная библиография в виде антологий и хрестоматий может оказаться существенным подспорьем в реализации программы «Информация для всех» при двух обязательных условиях: общественной значимости выбираемых тем и массовых тиражах.</w:t>
      </w:r>
      <w:r w:rsidR="00AB4622" w:rsidRPr="00857309">
        <w:rPr>
          <w:color w:val="000000"/>
          <w:sz w:val="28"/>
          <w:szCs w:val="28"/>
        </w:rPr>
        <w:t>(</w:t>
      </w:r>
      <w:r w:rsidRPr="00857309">
        <w:rPr>
          <w:color w:val="000000"/>
          <w:sz w:val="28"/>
          <w:szCs w:val="28"/>
        </w:rPr>
        <w:t>4</w:t>
      </w:r>
      <w:r w:rsidR="00AB4622" w:rsidRPr="00857309">
        <w:rPr>
          <w:color w:val="000000"/>
          <w:sz w:val="28"/>
          <w:szCs w:val="28"/>
        </w:rPr>
        <w:t>)</w:t>
      </w:r>
    </w:p>
    <w:p w:rsidR="00857309" w:rsidRPr="00857309" w:rsidRDefault="00857309" w:rsidP="00857309">
      <w:pPr>
        <w:pStyle w:val="2"/>
        <w:keepNext w:val="0"/>
        <w:spacing w:before="0" w:after="0" w:line="360" w:lineRule="auto"/>
        <w:ind w:firstLine="709"/>
        <w:jc w:val="both"/>
        <w:rPr>
          <w:rFonts w:ascii="Times New Roman" w:hAnsi="Times New Roman" w:cs="Times New Roman"/>
          <w:b w:val="0"/>
          <w:bCs w:val="0"/>
          <w:i w:val="0"/>
          <w:iCs w:val="0"/>
          <w:color w:val="000000"/>
        </w:rPr>
      </w:pPr>
    </w:p>
    <w:p w:rsidR="00234B2E" w:rsidRPr="00857309" w:rsidRDefault="00234B2E" w:rsidP="00857309">
      <w:pPr>
        <w:pStyle w:val="2"/>
        <w:keepNext w:val="0"/>
        <w:spacing w:before="0" w:after="0" w:line="360" w:lineRule="auto"/>
        <w:ind w:firstLine="709"/>
        <w:jc w:val="center"/>
        <w:rPr>
          <w:rFonts w:ascii="Times New Roman" w:hAnsi="Times New Roman" w:cs="Times New Roman"/>
          <w:i w:val="0"/>
          <w:iCs w:val="0"/>
          <w:color w:val="000000"/>
        </w:rPr>
      </w:pPr>
      <w:bookmarkStart w:id="10" w:name="_Toc179551660"/>
      <w:bookmarkStart w:id="11" w:name="_Toc241039542"/>
      <w:r w:rsidRPr="00857309">
        <w:rPr>
          <w:rFonts w:ascii="Times New Roman" w:hAnsi="Times New Roman" w:cs="Times New Roman"/>
          <w:i w:val="0"/>
          <w:iCs w:val="0"/>
          <w:color w:val="000000"/>
        </w:rPr>
        <w:t>2.3 Библиографические энциклопедии и монографии</w:t>
      </w:r>
      <w:bookmarkEnd w:id="10"/>
      <w:bookmarkEnd w:id="11"/>
    </w:p>
    <w:p w:rsidR="00A53D69" w:rsidRPr="00857309" w:rsidRDefault="00A53D69" w:rsidP="00857309">
      <w:pPr>
        <w:spacing w:line="360" w:lineRule="auto"/>
        <w:ind w:firstLine="709"/>
        <w:jc w:val="both"/>
        <w:rPr>
          <w:color w:val="000000"/>
          <w:sz w:val="28"/>
          <w:szCs w:val="28"/>
        </w:rPr>
      </w:pPr>
    </w:p>
    <w:p w:rsidR="00234B2E" w:rsidRPr="00857309" w:rsidRDefault="00234B2E"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Процесс создания персональных документографических работ в сфере библиографии литературы и искусства во многом связан с проблемой жанра. Если представить градацию персонографических жанров в области литературы и искусства – от чистой документографии и использования различных дополнительных информационных возможностей, то можно говорить о жанре библиографической энциклопедии.</w:t>
      </w:r>
      <w:r w:rsidR="00BD7E37" w:rsidRPr="00857309">
        <w:rPr>
          <w:color w:val="000000"/>
          <w:sz w:val="28"/>
          <w:szCs w:val="28"/>
        </w:rPr>
        <w:t>(</w:t>
      </w:r>
      <w:r w:rsidR="00016E42" w:rsidRPr="00857309">
        <w:rPr>
          <w:color w:val="000000"/>
          <w:sz w:val="28"/>
          <w:szCs w:val="28"/>
        </w:rPr>
        <w:t>42</w:t>
      </w:r>
      <w:r w:rsidRPr="00857309">
        <w:rPr>
          <w:color w:val="000000"/>
          <w:sz w:val="28"/>
          <w:szCs w:val="28"/>
        </w:rPr>
        <w:t>, с. 62)</w:t>
      </w:r>
    </w:p>
    <w:p w:rsidR="00234B2E" w:rsidRPr="00857309" w:rsidRDefault="00234B2E"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Биографическая энциклопедия – вид рекомендательного библиографического пособия ретроспективного характера обладающий сложной структурой и обеспечивающий систематизированный подход к библиографированию печатной продукции по проблемам и сюжетам данного произведения в масштабе исторической эпохи, страны, литературного жанра и т.п.</w:t>
      </w:r>
      <w:r w:rsidR="00AB4622" w:rsidRPr="00857309">
        <w:rPr>
          <w:color w:val="000000"/>
          <w:sz w:val="28"/>
          <w:szCs w:val="28"/>
        </w:rPr>
        <w:t>(</w:t>
      </w:r>
      <w:r w:rsidR="00093E5C" w:rsidRPr="00857309">
        <w:rPr>
          <w:color w:val="000000"/>
          <w:sz w:val="28"/>
          <w:szCs w:val="28"/>
        </w:rPr>
        <w:t>6</w:t>
      </w:r>
      <w:r w:rsidR="00AB4622" w:rsidRPr="00857309">
        <w:rPr>
          <w:color w:val="000000"/>
          <w:sz w:val="28"/>
          <w:szCs w:val="28"/>
        </w:rPr>
        <w:t>)</w:t>
      </w:r>
    </w:p>
    <w:p w:rsidR="00234B2E" w:rsidRPr="00857309" w:rsidRDefault="00234B2E"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Первым опытом аналитико-синтетического произведения в жанре энциклопедии стала работа </w:t>
      </w:r>
      <w:r w:rsidRPr="00857309">
        <w:rPr>
          <w:color w:val="000000"/>
          <w:sz w:val="28"/>
          <w:szCs w:val="28"/>
          <w:lang w:val="en-US"/>
        </w:rPr>
        <w:t>A</w:t>
      </w:r>
      <w:r w:rsidRPr="00857309">
        <w:rPr>
          <w:color w:val="000000"/>
          <w:sz w:val="28"/>
          <w:szCs w:val="28"/>
        </w:rPr>
        <w:t>.</w:t>
      </w:r>
      <w:r w:rsidRPr="00857309">
        <w:rPr>
          <w:color w:val="000000"/>
          <w:sz w:val="28"/>
          <w:szCs w:val="28"/>
          <w:lang w:val="en-US"/>
        </w:rPr>
        <w:t>M</w:t>
      </w:r>
      <w:r w:rsidRPr="00857309">
        <w:rPr>
          <w:color w:val="000000"/>
          <w:sz w:val="28"/>
          <w:szCs w:val="28"/>
        </w:rPr>
        <w:t>. Горбунова «Сквозь даль веков Автор определил специфику жанра и фактически предвосхитил эру электронных изданий, в которых все уровни информационного представления собраны воедино.</w:t>
      </w:r>
    </w:p>
    <w:p w:rsidR="00234B2E" w:rsidRPr="00857309" w:rsidRDefault="00234B2E"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Библиографы Российс</w:t>
      </w:r>
      <w:r w:rsidR="00BB2C50" w:rsidRPr="00857309">
        <w:rPr>
          <w:color w:val="000000"/>
          <w:sz w:val="28"/>
          <w:szCs w:val="28"/>
        </w:rPr>
        <w:t>кой государственной библиотеки</w:t>
      </w:r>
      <w:r w:rsidRPr="00857309">
        <w:rPr>
          <w:color w:val="000000"/>
          <w:sz w:val="28"/>
          <w:szCs w:val="28"/>
        </w:rPr>
        <w:t xml:space="preserve"> стали употреблять термин «библиографическая энциклопедия» в 1980-е гг. Он был введен для обозначения нового жанра рекомендательных библиографических работ, которые объединяют в себе библиографические и литературоведческие жанры. </w:t>
      </w:r>
      <w:r w:rsidR="00093E5C" w:rsidRPr="00857309">
        <w:rPr>
          <w:color w:val="000000"/>
          <w:sz w:val="28"/>
          <w:szCs w:val="28"/>
        </w:rPr>
        <w:t>(</w:t>
      </w:r>
      <w:r w:rsidR="00016E42" w:rsidRPr="00857309">
        <w:rPr>
          <w:color w:val="000000"/>
          <w:sz w:val="28"/>
          <w:szCs w:val="28"/>
        </w:rPr>
        <w:t>42</w:t>
      </w:r>
      <w:r w:rsidRPr="00857309">
        <w:rPr>
          <w:color w:val="000000"/>
          <w:sz w:val="28"/>
          <w:szCs w:val="28"/>
        </w:rPr>
        <w:t>, с. 63)</w:t>
      </w:r>
    </w:p>
    <w:p w:rsidR="00234B2E" w:rsidRPr="00857309" w:rsidRDefault="00234B2E"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Благодаря некоторым исследователям, таким, как СП. Бавин, Г.Л. Левин, </w:t>
      </w:r>
      <w:r w:rsidR="00FD0F2D" w:rsidRPr="00857309">
        <w:rPr>
          <w:color w:val="000000"/>
          <w:sz w:val="28"/>
          <w:szCs w:val="28"/>
        </w:rPr>
        <w:t>и другие</w:t>
      </w:r>
      <w:r w:rsidRPr="00857309">
        <w:rPr>
          <w:color w:val="000000"/>
          <w:sz w:val="28"/>
          <w:szCs w:val="28"/>
        </w:rPr>
        <w:t>, в практику рекомендатель</w:t>
      </w:r>
      <w:r w:rsidR="00FD0F2D" w:rsidRPr="00857309">
        <w:rPr>
          <w:color w:val="000000"/>
          <w:sz w:val="28"/>
          <w:szCs w:val="28"/>
        </w:rPr>
        <w:t>ной</w:t>
      </w:r>
      <w:r w:rsidRPr="00857309">
        <w:rPr>
          <w:color w:val="000000"/>
          <w:sz w:val="28"/>
          <w:szCs w:val="28"/>
        </w:rPr>
        <w:t xml:space="preserve"> библиографии вошел термин «популярная библиография». С таким подзаголовком были опубликованы работы С</w:t>
      </w:r>
      <w:r w:rsidR="00FD0F2D" w:rsidRPr="00857309">
        <w:rPr>
          <w:color w:val="000000"/>
          <w:sz w:val="28"/>
          <w:szCs w:val="28"/>
        </w:rPr>
        <w:t>.</w:t>
      </w:r>
      <w:r w:rsidRPr="00857309">
        <w:rPr>
          <w:color w:val="000000"/>
          <w:sz w:val="28"/>
          <w:szCs w:val="28"/>
        </w:rPr>
        <w:t xml:space="preserve">П. Бавина «Зарубежный детектив </w:t>
      </w:r>
      <w:r w:rsidRPr="00857309">
        <w:rPr>
          <w:color w:val="000000"/>
          <w:sz w:val="28"/>
          <w:szCs w:val="28"/>
          <w:lang w:val="en-US"/>
        </w:rPr>
        <w:t>XX</w:t>
      </w:r>
      <w:r w:rsidRPr="00857309">
        <w:rPr>
          <w:color w:val="000000"/>
          <w:sz w:val="28"/>
          <w:szCs w:val="28"/>
        </w:rPr>
        <w:t xml:space="preserve"> века (в русских переводах)» </w:t>
      </w:r>
      <w:r w:rsidR="00AB4622" w:rsidRPr="00857309">
        <w:rPr>
          <w:color w:val="000000"/>
          <w:sz w:val="28"/>
          <w:szCs w:val="28"/>
        </w:rPr>
        <w:t>(</w:t>
      </w:r>
      <w:r w:rsidRPr="00857309">
        <w:rPr>
          <w:color w:val="000000"/>
          <w:sz w:val="28"/>
          <w:szCs w:val="28"/>
        </w:rPr>
        <w:t>1</w:t>
      </w:r>
      <w:r w:rsidR="00AB4622" w:rsidRPr="00857309">
        <w:rPr>
          <w:color w:val="000000"/>
          <w:sz w:val="28"/>
          <w:szCs w:val="28"/>
        </w:rPr>
        <w:t>)</w:t>
      </w:r>
      <w:r w:rsidRPr="00857309">
        <w:rPr>
          <w:color w:val="000000"/>
          <w:sz w:val="28"/>
          <w:szCs w:val="28"/>
        </w:rPr>
        <w:t xml:space="preserve"> и </w:t>
      </w:r>
      <w:r w:rsidRPr="00857309">
        <w:rPr>
          <w:color w:val="000000"/>
          <w:sz w:val="28"/>
          <w:szCs w:val="28"/>
          <w:lang w:val="en-US"/>
        </w:rPr>
        <w:t>A</w:t>
      </w:r>
      <w:r w:rsidRPr="00857309">
        <w:rPr>
          <w:color w:val="000000"/>
          <w:sz w:val="28"/>
          <w:szCs w:val="28"/>
        </w:rPr>
        <w:t>.</w:t>
      </w:r>
      <w:r w:rsidRPr="00857309">
        <w:rPr>
          <w:color w:val="000000"/>
          <w:sz w:val="28"/>
          <w:szCs w:val="28"/>
          <w:lang w:val="en-US"/>
        </w:rPr>
        <w:t>M</w:t>
      </w:r>
      <w:r w:rsidRPr="00857309">
        <w:rPr>
          <w:color w:val="000000"/>
          <w:sz w:val="28"/>
          <w:szCs w:val="28"/>
        </w:rPr>
        <w:t xml:space="preserve">. Горбунова «Панорама веков. Зарубежная художественная проза от возникновения до </w:t>
      </w:r>
      <w:r w:rsidRPr="00857309">
        <w:rPr>
          <w:color w:val="000000"/>
          <w:sz w:val="28"/>
          <w:szCs w:val="28"/>
          <w:lang w:val="en-US"/>
        </w:rPr>
        <w:t>XX</w:t>
      </w:r>
      <w:r w:rsidRPr="00857309">
        <w:rPr>
          <w:color w:val="000000"/>
          <w:sz w:val="28"/>
          <w:szCs w:val="28"/>
        </w:rPr>
        <w:t xml:space="preserve"> века».</w:t>
      </w:r>
    </w:p>
    <w:p w:rsidR="00234B2E" w:rsidRPr="00857309" w:rsidRDefault="00FD0F2D"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Библиографическое пособие С.П. Бавина </w:t>
      </w:r>
      <w:r w:rsidR="00234B2E" w:rsidRPr="00857309">
        <w:rPr>
          <w:color w:val="000000"/>
          <w:sz w:val="28"/>
          <w:szCs w:val="28"/>
        </w:rPr>
        <w:t xml:space="preserve">содержит перечень всех авторов зарубежного детектива (свыше 300 имен) и их произведений, изданных на русском языке за тридцать лет (1960–1989), а также очерки о творчестве почти 50 писателей. </w:t>
      </w:r>
      <w:r w:rsidRPr="00857309">
        <w:rPr>
          <w:color w:val="000000"/>
          <w:sz w:val="28"/>
          <w:szCs w:val="28"/>
        </w:rPr>
        <w:t xml:space="preserve">«Панорама веков. Зарубежная художественная проза от возникновения до </w:t>
      </w:r>
      <w:r w:rsidRPr="00857309">
        <w:rPr>
          <w:color w:val="000000"/>
          <w:sz w:val="28"/>
          <w:szCs w:val="28"/>
          <w:lang w:val="en-US"/>
        </w:rPr>
        <w:t>XX</w:t>
      </w:r>
      <w:r w:rsidRPr="00857309">
        <w:rPr>
          <w:color w:val="000000"/>
          <w:sz w:val="28"/>
          <w:szCs w:val="28"/>
        </w:rPr>
        <w:t xml:space="preserve"> века» </w:t>
      </w:r>
      <w:r w:rsidR="00234B2E" w:rsidRPr="00857309">
        <w:rPr>
          <w:color w:val="000000"/>
          <w:sz w:val="28"/>
          <w:szCs w:val="28"/>
        </w:rPr>
        <w:t>дает представление с всемирной литературе как совокупности явлений, системе культурных ценностей, связанных между собой традициями и сохранившимися до наших дней благодаря практике многовекового чтения. Материал здесь расположен по крупным культурно-историческим периодам. Разделы открываются беседами об особенностях литературного процесса соответствующего периода, а в портрете каждого писателя освещается его творческий путь. Библиографические записи располагаются в хронологическом порядке.</w:t>
      </w:r>
      <w:r w:rsidR="00F76A13" w:rsidRPr="00857309">
        <w:rPr>
          <w:color w:val="000000"/>
          <w:sz w:val="28"/>
          <w:szCs w:val="28"/>
        </w:rPr>
        <w:t>(</w:t>
      </w:r>
      <w:r w:rsidR="00016E42" w:rsidRPr="00857309">
        <w:rPr>
          <w:color w:val="000000"/>
          <w:sz w:val="28"/>
          <w:szCs w:val="28"/>
        </w:rPr>
        <w:t>42</w:t>
      </w:r>
      <w:r w:rsidR="00F76A13" w:rsidRPr="00857309">
        <w:rPr>
          <w:color w:val="000000"/>
          <w:sz w:val="28"/>
          <w:szCs w:val="28"/>
        </w:rPr>
        <w:t>, с. 13)</w:t>
      </w:r>
    </w:p>
    <w:p w:rsidR="00234B2E" w:rsidRPr="00857309" w:rsidRDefault="00234B2E"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Традиционным для популярных изданий приемом привлечения внимания читателей можно назвать сопровождение основного текста различной визуальной ориентацией. В работе «Панорама веков» это проявляется «в виде знаков, словесных символов, идеограмм, типа «История», «Жизнеописание» и т. д.» </w:t>
      </w:r>
      <w:r w:rsidR="00AB4622" w:rsidRPr="00857309">
        <w:rPr>
          <w:color w:val="000000"/>
          <w:sz w:val="28"/>
          <w:szCs w:val="28"/>
        </w:rPr>
        <w:t>(</w:t>
      </w:r>
      <w:r w:rsidR="00016E42" w:rsidRPr="00857309">
        <w:rPr>
          <w:color w:val="000000"/>
          <w:sz w:val="28"/>
          <w:szCs w:val="28"/>
        </w:rPr>
        <w:t>42</w:t>
      </w:r>
      <w:r w:rsidR="00AB4622" w:rsidRPr="00857309">
        <w:rPr>
          <w:color w:val="000000"/>
          <w:sz w:val="28"/>
          <w:szCs w:val="28"/>
        </w:rPr>
        <w:t>)</w:t>
      </w:r>
    </w:p>
    <w:p w:rsidR="00234B2E" w:rsidRPr="00857309" w:rsidRDefault="00234B2E"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В энциклопедии много ассоциативных связей, что позволяет назвать ее «ручной» гипертекстовой системой. Она характеризуется информационной емкостью, предполагающей наличие огромного количества объектов и связей в одном информационном продукте, будь то традиционная («ручная») форма представления материала или электронная</w:t>
      </w:r>
    </w:p>
    <w:p w:rsidR="00F76A13" w:rsidRPr="00857309" w:rsidRDefault="00234B2E"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Исследованию новых жанров литературной библиографии в 1980-е гг. посвящен ряд работ, в частности М.И. Давыдовой. С</w:t>
      </w:r>
      <w:r w:rsidR="00F76A13" w:rsidRPr="00857309">
        <w:rPr>
          <w:color w:val="000000"/>
          <w:sz w:val="28"/>
          <w:szCs w:val="28"/>
        </w:rPr>
        <w:t>.</w:t>
      </w:r>
      <w:r w:rsidRPr="00857309">
        <w:rPr>
          <w:color w:val="000000"/>
          <w:sz w:val="28"/>
          <w:szCs w:val="28"/>
        </w:rPr>
        <w:t xml:space="preserve">П. Бавин ввел </w:t>
      </w:r>
      <w:r w:rsidR="00F76A13" w:rsidRPr="00857309">
        <w:rPr>
          <w:color w:val="000000"/>
          <w:sz w:val="28"/>
          <w:szCs w:val="28"/>
        </w:rPr>
        <w:t xml:space="preserve">термин </w:t>
      </w:r>
      <w:r w:rsidRPr="00857309">
        <w:rPr>
          <w:color w:val="000000"/>
          <w:sz w:val="28"/>
          <w:szCs w:val="28"/>
        </w:rPr>
        <w:t xml:space="preserve">«популярная библиографическая энциклопедия». </w:t>
      </w:r>
      <w:r w:rsidR="00F76A13" w:rsidRPr="00857309">
        <w:rPr>
          <w:color w:val="000000"/>
          <w:sz w:val="28"/>
          <w:szCs w:val="28"/>
        </w:rPr>
        <w:t>Он</w:t>
      </w:r>
      <w:r w:rsidRPr="00857309">
        <w:rPr>
          <w:color w:val="000000"/>
          <w:sz w:val="28"/>
          <w:szCs w:val="28"/>
        </w:rPr>
        <w:t xml:space="preserve"> </w:t>
      </w:r>
      <w:r w:rsidR="00AB4622" w:rsidRPr="00857309">
        <w:rPr>
          <w:color w:val="000000"/>
          <w:sz w:val="28"/>
          <w:szCs w:val="28"/>
        </w:rPr>
        <w:t>(</w:t>
      </w:r>
      <w:r w:rsidR="00F76A13" w:rsidRPr="00857309">
        <w:rPr>
          <w:color w:val="000000"/>
          <w:sz w:val="28"/>
          <w:szCs w:val="28"/>
        </w:rPr>
        <w:t>термин</w:t>
      </w:r>
      <w:r w:rsidR="00AB4622" w:rsidRPr="00857309">
        <w:rPr>
          <w:color w:val="000000"/>
          <w:sz w:val="28"/>
          <w:szCs w:val="28"/>
        </w:rPr>
        <w:t>)</w:t>
      </w:r>
      <w:r w:rsidR="00F76A13" w:rsidRPr="00857309">
        <w:rPr>
          <w:color w:val="000000"/>
          <w:sz w:val="28"/>
          <w:szCs w:val="28"/>
        </w:rPr>
        <w:t xml:space="preserve"> </w:t>
      </w:r>
      <w:r w:rsidRPr="00857309">
        <w:rPr>
          <w:color w:val="000000"/>
          <w:sz w:val="28"/>
          <w:szCs w:val="28"/>
        </w:rPr>
        <w:t>включает следующие признаки: популярность, библиографичность и энциклопедичность</w:t>
      </w:r>
      <w:r w:rsidR="00F76A13" w:rsidRPr="00857309">
        <w:rPr>
          <w:color w:val="000000"/>
          <w:sz w:val="28"/>
          <w:szCs w:val="28"/>
        </w:rPr>
        <w:t>.</w:t>
      </w:r>
    </w:p>
    <w:p w:rsidR="00CB63B5" w:rsidRPr="00857309" w:rsidRDefault="00F76A13"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Популярность состоит</w:t>
      </w:r>
      <w:r w:rsidR="00234B2E" w:rsidRPr="00857309">
        <w:rPr>
          <w:color w:val="000000"/>
          <w:sz w:val="28"/>
          <w:szCs w:val="28"/>
        </w:rPr>
        <w:t xml:space="preserve"> </w:t>
      </w:r>
      <w:r w:rsidRPr="00857309">
        <w:rPr>
          <w:color w:val="000000"/>
          <w:sz w:val="28"/>
          <w:szCs w:val="28"/>
        </w:rPr>
        <w:t xml:space="preserve">в преимущественном обращении к известным именам в литературной общественной жизни прошлого, в рекомендации доступных изданий. Библиографичность – это научно организованная, </w:t>
      </w:r>
      <w:r w:rsidR="00CB63B5" w:rsidRPr="00857309">
        <w:rPr>
          <w:color w:val="000000"/>
          <w:sz w:val="28"/>
          <w:szCs w:val="28"/>
        </w:rPr>
        <w:t>систематизированная</w:t>
      </w:r>
      <w:r w:rsidRPr="00857309">
        <w:rPr>
          <w:color w:val="000000"/>
          <w:sz w:val="28"/>
          <w:szCs w:val="28"/>
        </w:rPr>
        <w:t xml:space="preserve"> информация о книгах. </w:t>
      </w:r>
      <w:r w:rsidR="00CB63B5" w:rsidRPr="00857309">
        <w:rPr>
          <w:color w:val="000000"/>
          <w:sz w:val="28"/>
          <w:szCs w:val="28"/>
        </w:rPr>
        <w:t>Энциклопедичность выражается в широте охвата социально-политических, историко-культурных и историко-лит</w:t>
      </w:r>
      <w:r w:rsidR="004B5EE4" w:rsidRPr="00857309">
        <w:rPr>
          <w:color w:val="000000"/>
          <w:sz w:val="28"/>
          <w:szCs w:val="28"/>
        </w:rPr>
        <w:t>ературных сюжетов и проблем</w:t>
      </w:r>
      <w:r w:rsidR="00221381" w:rsidRPr="00857309">
        <w:rPr>
          <w:color w:val="000000"/>
          <w:sz w:val="28"/>
          <w:szCs w:val="28"/>
        </w:rPr>
        <w:t>. Принцип энциклопедизма требует информационной емкости</w:t>
      </w:r>
      <w:r w:rsidR="00444B7B" w:rsidRPr="00857309">
        <w:rPr>
          <w:color w:val="000000"/>
          <w:sz w:val="28"/>
          <w:szCs w:val="28"/>
        </w:rPr>
        <w:t xml:space="preserve"> библиографических произведений (научность и глубина исследования</w:t>
      </w:r>
      <w:r w:rsidR="00DE40A1" w:rsidRPr="00857309">
        <w:rPr>
          <w:color w:val="000000"/>
          <w:sz w:val="28"/>
          <w:szCs w:val="28"/>
        </w:rPr>
        <w:t>, представительство состава имен (книг), сочетания исторического анализа с конкретными библиографическими характеристиками. (</w:t>
      </w:r>
      <w:r w:rsidR="003318D3" w:rsidRPr="00857309">
        <w:rPr>
          <w:color w:val="000000"/>
          <w:sz w:val="28"/>
          <w:szCs w:val="28"/>
        </w:rPr>
        <w:t>5</w:t>
      </w:r>
      <w:r w:rsidR="00DE40A1" w:rsidRPr="00857309">
        <w:rPr>
          <w:color w:val="000000"/>
          <w:sz w:val="28"/>
          <w:szCs w:val="28"/>
        </w:rPr>
        <w:t>)</w:t>
      </w:r>
    </w:p>
    <w:p w:rsidR="00CB63B5" w:rsidRPr="00857309" w:rsidRDefault="00CB63B5"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Создание популярных или рекомендательных библиографических работ энциклопедического характера обусловлено потребностями читателей в целостном, систематизированном представлении о науках.</w:t>
      </w:r>
    </w:p>
    <w:p w:rsidR="00BC35F1" w:rsidRPr="00857309" w:rsidRDefault="00BC35F1"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Т.В. Суминова выделила несколько признаков персонального пособия.</w:t>
      </w:r>
    </w:p>
    <w:p w:rsidR="00234B2E" w:rsidRPr="00857309" w:rsidRDefault="00234B2E"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Аналитико-синтетическое произведение, посвященное деятельности конкретной личности в определенной сфере (например, искусство) обладает достаточной информативностью, не только связанной с широтой охвата документного материала, зафиксированного на различных материальных носителях, включающей в себя иные уровни представления информации – факто-, тексто-, смысло-, изографии, поэтому его можно назвать энциклопедией.</w:t>
      </w:r>
    </w:p>
    <w:p w:rsidR="00234B2E" w:rsidRPr="00857309" w:rsidRDefault="00234B2E"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Второй признак, аргументирующий это утверждение, объединяет основные процессы составления документографических работ, а именно: систематизацию описаний документов, аннотирование, группировку материала и создание вспомогательных «ключей».</w:t>
      </w:r>
    </w:p>
    <w:p w:rsidR="00234B2E" w:rsidRPr="00857309" w:rsidRDefault="00234B2E"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Третий признак документографической работы включение фрагментов выступлений и интервью (цитат) художника, которые раскрывают его мировоззрение.</w:t>
      </w:r>
    </w:p>
    <w:p w:rsidR="00234B2E" w:rsidRPr="00857309" w:rsidRDefault="00234B2E"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Четвертый признак сопровождение основного текста иллюстративным материалом. </w:t>
      </w:r>
    </w:p>
    <w:p w:rsidR="00234B2E" w:rsidRPr="00857309" w:rsidRDefault="00234B2E"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«Персональные энциклопедии», относятся к числу ценных источников информации, суммирующих факто- и библиографическую информацию о жизни и творчестве конкретной личности </w:t>
      </w:r>
    </w:p>
    <w:p w:rsidR="009C72E4" w:rsidRPr="00857309" w:rsidRDefault="00234B2E"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Первой персональной энциклопедией, созданной в России, можно назвать работу, посвященную жизни и творчеству М.Ю. Лермонтова</w:t>
      </w:r>
      <w:r w:rsidR="009C72E4" w:rsidRPr="00857309">
        <w:rPr>
          <w:color w:val="000000"/>
          <w:sz w:val="28"/>
          <w:szCs w:val="28"/>
        </w:rPr>
        <w:t>.</w:t>
      </w:r>
      <w:r w:rsidRPr="00857309">
        <w:rPr>
          <w:color w:val="000000"/>
          <w:sz w:val="28"/>
          <w:szCs w:val="28"/>
        </w:rPr>
        <w:t xml:space="preserve"> Том открывает статья И.Л. Андроникова «Образ Лермонтова», в которой приводится общая характеристика личности поэта.</w:t>
      </w:r>
      <w:r w:rsidR="00AB4622" w:rsidRPr="00857309">
        <w:rPr>
          <w:color w:val="000000"/>
          <w:sz w:val="28"/>
          <w:szCs w:val="28"/>
        </w:rPr>
        <w:t>(</w:t>
      </w:r>
      <w:r w:rsidR="00016E42" w:rsidRPr="00857309">
        <w:rPr>
          <w:color w:val="000000"/>
          <w:sz w:val="28"/>
          <w:szCs w:val="28"/>
        </w:rPr>
        <w:t>42</w:t>
      </w:r>
      <w:r w:rsidR="00741100" w:rsidRPr="00857309">
        <w:rPr>
          <w:color w:val="000000"/>
          <w:sz w:val="28"/>
          <w:szCs w:val="28"/>
        </w:rPr>
        <w:t>, с. 36</w:t>
      </w:r>
      <w:r w:rsidR="00AB4622" w:rsidRPr="00857309">
        <w:rPr>
          <w:color w:val="000000"/>
          <w:sz w:val="28"/>
          <w:szCs w:val="28"/>
        </w:rPr>
        <w:t>)</w:t>
      </w:r>
    </w:p>
    <w:p w:rsidR="00234B2E" w:rsidRPr="00857309" w:rsidRDefault="00234B2E"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В 1996 г. булгаковед Б.В. Соколов издал персональную энциклопедию, посвященную М.А. Булгакову. </w:t>
      </w:r>
      <w:r w:rsidR="00A20B67" w:rsidRPr="00857309">
        <w:rPr>
          <w:color w:val="000000"/>
          <w:sz w:val="28"/>
          <w:szCs w:val="28"/>
        </w:rPr>
        <w:t>Т.В. Суминова отмечает: «</w:t>
      </w:r>
      <w:r w:rsidRPr="00857309">
        <w:rPr>
          <w:color w:val="000000"/>
          <w:sz w:val="28"/>
          <w:szCs w:val="28"/>
        </w:rPr>
        <w:t>Отличие булгаковской энциклопедии от лермонтовской в ее популяризаторском, а не академическом характере. В предисловии автор подчеркнул, что ставил целью собрать «наиболее интересные для самой широкой публики сведения о жизни и творчестве Булгакова».</w:t>
      </w:r>
    </w:p>
    <w:p w:rsidR="00234B2E" w:rsidRPr="00857309" w:rsidRDefault="00234B2E"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Отдельные статьи посвящены всем художественным произведениям писателя; из родственников Булгакова персональных статей удостоены родители, жены, родные братья и сестры, из друзей – всего двое. В энциклопедии имеются общие статьи («Демонология», «Масонство» и «Христианство»), в которых рассматривается отражение соответствующих явлений в произведениях Булгакова.</w:t>
      </w:r>
    </w:p>
    <w:p w:rsidR="00234B2E" w:rsidRPr="00857309" w:rsidRDefault="00234B2E"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К 200-летию со дня рождения А.С. Пушкина издательством ООО «Фирма "Издательство </w:t>
      </w:r>
      <w:r w:rsidRPr="00857309">
        <w:rPr>
          <w:color w:val="000000"/>
          <w:sz w:val="28"/>
          <w:szCs w:val="28"/>
          <w:lang w:val="en-US"/>
        </w:rPr>
        <w:t>ACT</w:t>
      </w:r>
      <w:r w:rsidRPr="00857309">
        <w:rPr>
          <w:color w:val="000000"/>
          <w:sz w:val="28"/>
          <w:szCs w:val="28"/>
        </w:rPr>
        <w:t xml:space="preserve">» тоже была подготовлена персональная энциклопедия. Издание вышло без указания имен авторов, составителей, научного редактора. </w:t>
      </w:r>
    </w:p>
    <w:p w:rsidR="00234B2E" w:rsidRPr="00857309" w:rsidRDefault="00234B2E"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Структура книги соответствует издательскому стремлению познакомить с его жизнью, сделать его более близким и понятным любому читателю.</w:t>
      </w:r>
    </w:p>
    <w:p w:rsidR="00234B2E" w:rsidRPr="00857309" w:rsidRDefault="00234B2E"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Настоящая «Пушкинская энциклопедия» еще не создана. Согласно современным представлениям, такая энциклопедия «должна содержать свод сведений о жизни Пушкина, обо всех без исключения его произведениях, о литературном и бытовом окружении поэта, о его предшественниках и современниках в русской и мировой литературе, о музыкальных, театральных впечатлениях и пристрастиях, об отражениях сюжетов и образов его творений во всех областях искусства</w:t>
      </w:r>
      <w:r w:rsidR="00BD7E37" w:rsidRPr="00857309">
        <w:rPr>
          <w:color w:val="000000"/>
          <w:sz w:val="28"/>
          <w:szCs w:val="28"/>
        </w:rPr>
        <w:t>(</w:t>
      </w:r>
      <w:r w:rsidR="00016E42" w:rsidRPr="00857309">
        <w:rPr>
          <w:color w:val="000000"/>
          <w:sz w:val="28"/>
          <w:szCs w:val="28"/>
        </w:rPr>
        <w:t>42</w:t>
      </w:r>
      <w:r w:rsidR="00A20B67" w:rsidRPr="00857309">
        <w:rPr>
          <w:color w:val="000000"/>
          <w:sz w:val="28"/>
          <w:szCs w:val="28"/>
        </w:rPr>
        <w:t>,</w:t>
      </w:r>
      <w:r w:rsidRPr="00857309">
        <w:rPr>
          <w:color w:val="000000"/>
          <w:sz w:val="28"/>
          <w:szCs w:val="28"/>
        </w:rPr>
        <w:t xml:space="preserve"> с</w:t>
      </w:r>
      <w:r w:rsidR="00A20B67" w:rsidRPr="00857309">
        <w:rPr>
          <w:color w:val="000000"/>
          <w:sz w:val="28"/>
          <w:szCs w:val="28"/>
        </w:rPr>
        <w:t>.</w:t>
      </w:r>
      <w:r w:rsidRPr="00857309">
        <w:rPr>
          <w:color w:val="000000"/>
          <w:sz w:val="28"/>
          <w:szCs w:val="28"/>
        </w:rPr>
        <w:t xml:space="preserve"> 67-69)</w:t>
      </w:r>
    </w:p>
    <w:p w:rsidR="00D64F29" w:rsidRPr="00857309" w:rsidRDefault="00D64F29"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Энциклопедией можно считать комплексное пособие В.М. Мешкова «Человек познает и творит себя» Оно охватывает чрезвычайно широкий диапазон тем и проблем – от происхождения человека и марксистско-ленинских представлений о будущем человечества до «искусства быть здоровым» и поведения человека в экстремальных ситуациях. Созданное в жанре бесед о книгах, оно «подробно и всесторонне» затрагивает «проблемы гуманизации науки и техники, всей общественной и политической жизни. Научно-популярная и художественно-публицистическая литература, рекомендуемая в пособии, знакомит с современными достижениями и проблемами науки в области человекознания, физического, психического, духовного и гражданского самосовершенствования человека. Открывается пособие разделом «Человек и человечество», в котором говорится о глобальных проблемах современности, волнующих на земле всех и каждого, от решения которых зависит судьба человеческой цивилизации».</w:t>
      </w:r>
    </w:p>
    <w:p w:rsidR="00D64F29" w:rsidRPr="00857309" w:rsidRDefault="00D64F29"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Автор намечает шесть разделов, или циклов «познания человека» – глобально-прогностический, историко-антропологический, медико-биологический, психологический, нравственно-эстетический и философский. </w:t>
      </w:r>
    </w:p>
    <w:p w:rsidR="00D64F29" w:rsidRPr="00857309" w:rsidRDefault="00D64F29"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Автор заявляет: «Пособие объективно представляет собой библиографическую программу развития всесторонне развитой, общественно-активной личности». Продуманность конструкции, способность библиографа представить широкий, поистине энциклопедический круг проблем, имеющих отношение к «человекознанию», в сочетании с умением представить сложные для восприятия книги понятным языком, создать впечатление их доступности, безусловно впечатляет. Многие книги в тексте бесед выглядят зачастую интереснее, чем они есть на самом деле</w:t>
      </w:r>
      <w:r w:rsidR="00741100" w:rsidRPr="00857309">
        <w:rPr>
          <w:color w:val="000000"/>
          <w:sz w:val="28"/>
          <w:szCs w:val="28"/>
        </w:rPr>
        <w:t>.</w:t>
      </w:r>
    </w:p>
    <w:p w:rsidR="00D64F29" w:rsidRPr="00857309" w:rsidRDefault="00D64F29"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Положительным моментом является то, что автор учел не только достоинства и недостатки «предшественников», но и реакцию читателей на эти пособия в ходе анализа библиотечного спроса. В.М. Мешков указывает, например, что пособие «Чел</w:t>
      </w:r>
      <w:r w:rsidR="00747077" w:rsidRPr="00857309">
        <w:rPr>
          <w:color w:val="000000"/>
          <w:sz w:val="28"/>
          <w:szCs w:val="28"/>
        </w:rPr>
        <w:t>овек познает самого себя»</w:t>
      </w:r>
      <w:r w:rsidRPr="00857309">
        <w:rPr>
          <w:color w:val="000000"/>
          <w:sz w:val="28"/>
          <w:szCs w:val="28"/>
        </w:rPr>
        <w:t xml:space="preserve"> в свое время вышло на первое место по популярности и, одновременно, на первое место по числу неудовлетворенных запросов, поскольку читатели, не замечая подзаголовок «биология человека», в первую очередь интересовались «разделом психики», «духовной жизнью», «эстетикой» и т. п.</w:t>
      </w:r>
    </w:p>
    <w:p w:rsidR="00D64F29" w:rsidRPr="00857309" w:rsidRDefault="00D64F29" w:rsidP="00857309">
      <w:pPr>
        <w:spacing w:line="360" w:lineRule="auto"/>
        <w:ind w:firstLine="709"/>
        <w:jc w:val="both"/>
        <w:rPr>
          <w:color w:val="000000"/>
          <w:sz w:val="28"/>
          <w:szCs w:val="28"/>
        </w:rPr>
      </w:pPr>
      <w:r w:rsidRPr="00857309">
        <w:rPr>
          <w:color w:val="000000"/>
          <w:sz w:val="28"/>
          <w:szCs w:val="28"/>
        </w:rPr>
        <w:t>Пособие демонстрирует энциклопедически широкий охват вопросов о «человеке как предмете познания». Судя по содержанию большинства рекомендуемых книг, автор, ориентируется на малоподготовленного  читателя. Каждая беседа, а их два десятка, это своеобразный курс, предполагающий первоначальное или общее знакомство с литературой по той или иной теме. Отсюда преобладание книг научно-популярного и публицистического характера, отсюда же и интонация бесед</w:t>
      </w:r>
      <w:r w:rsidR="00A44369" w:rsidRPr="00857309">
        <w:rPr>
          <w:color w:val="000000"/>
          <w:sz w:val="28"/>
          <w:szCs w:val="28"/>
        </w:rPr>
        <w:t>.</w:t>
      </w:r>
      <w:r w:rsidR="00416CDD" w:rsidRPr="00857309">
        <w:rPr>
          <w:color w:val="000000"/>
          <w:sz w:val="28"/>
          <w:szCs w:val="28"/>
        </w:rPr>
        <w:t>(</w:t>
      </w:r>
      <w:r w:rsidR="00266586" w:rsidRPr="00857309">
        <w:rPr>
          <w:color w:val="000000"/>
          <w:sz w:val="28"/>
          <w:szCs w:val="28"/>
        </w:rPr>
        <w:t>5</w:t>
      </w:r>
      <w:r w:rsidR="00416CDD" w:rsidRPr="00857309">
        <w:rPr>
          <w:color w:val="000000"/>
          <w:sz w:val="28"/>
          <w:szCs w:val="28"/>
        </w:rPr>
        <w:t>)</w:t>
      </w:r>
    </w:p>
    <w:p w:rsidR="008036C0" w:rsidRPr="00857309" w:rsidRDefault="008036C0"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К 1991 году ГБЛ приступила к разработке популярной библиографической энциклопедии "Открытия и судьбы" в 2-х выпусках. Для первого выпуска энциклопедии отобрано около 150 имен ученых, работавших в области математики, химии, физики, астрономии и биологии от античности до </w:t>
      </w:r>
      <w:r w:rsidRPr="00857309">
        <w:rPr>
          <w:color w:val="000000"/>
          <w:sz w:val="28"/>
          <w:szCs w:val="28"/>
          <w:lang w:val="en-US"/>
        </w:rPr>
        <w:t>XX</w:t>
      </w:r>
      <w:r w:rsidRPr="00857309">
        <w:rPr>
          <w:color w:val="000000"/>
          <w:sz w:val="28"/>
          <w:szCs w:val="28"/>
        </w:rPr>
        <w:t xml:space="preserve"> века, второй выпуск посвящен ученым </w:t>
      </w:r>
      <w:r w:rsidRPr="00857309">
        <w:rPr>
          <w:color w:val="000000"/>
          <w:sz w:val="28"/>
          <w:szCs w:val="28"/>
          <w:lang w:val="en-US"/>
        </w:rPr>
        <w:t>XX</w:t>
      </w:r>
      <w:r w:rsidRPr="00857309">
        <w:rPr>
          <w:color w:val="000000"/>
          <w:sz w:val="28"/>
          <w:szCs w:val="28"/>
        </w:rPr>
        <w:t xml:space="preserve"> века.</w:t>
      </w:r>
    </w:p>
    <w:p w:rsidR="00C53418" w:rsidRPr="00857309" w:rsidRDefault="00C53418"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Авторы издания отказались от деления мировой науки на «русскую» и всю остальную; вынесенное в подзаголовок ограничение («до </w:t>
      </w:r>
      <w:r w:rsidRPr="00857309">
        <w:rPr>
          <w:color w:val="000000"/>
          <w:sz w:val="28"/>
          <w:szCs w:val="28"/>
          <w:lang w:val="en-US"/>
        </w:rPr>
        <w:t>XX</w:t>
      </w:r>
      <w:r w:rsidRPr="00857309">
        <w:rPr>
          <w:color w:val="000000"/>
          <w:sz w:val="28"/>
          <w:szCs w:val="28"/>
        </w:rPr>
        <w:t xml:space="preserve"> века») выдерживается лишь в части даты рождения, а не творческого пути ученых. Всего в книге представлено 140 персоналий. Она содержит биографии выдающихся ученых мира творивших в фундаментальных областях науки – математике, физике, астрономии, химии, биологии. Энциклопедия не является исчерпывающе полной. В популярных очерках содержатся сведения о жизни и деятельности творцов науки их высказывания и суждения, оценки современников и потомков. Кроме очерков, издание включает перечень основных трудов ученых и популярную литературу о них, изданную с 1960 г. Очерки составлены на основе этой литературы и расположены в хронологической последовательности по датам рождения».</w:t>
      </w:r>
    </w:p>
    <w:p w:rsidR="00C53418" w:rsidRPr="00857309" w:rsidRDefault="00C53418"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Сами очерки читаются легко и просто, они достаточно компактны и при этом чрезвычайно информативны. Авторы не опускаются до растолкования научных понятий и определений, и это в данном случае хорошо, ибо стимулирует интерес. В характеристике научной деятельности упоминаются изобретения, вошедшие в повседневную жизнь, рассказывается об общественной деятельности, увлечениях и т. д. В библиографической части наиболее важные мемуарные, биографические книги даются с аннотациями. Списками представлены перечни трудов ученых, опубликованных на русском языке, и разделы «Советуем также», где названы другие книги и статьи научно-популярного и мемуарно-биографического характера.</w:t>
      </w:r>
    </w:p>
    <w:p w:rsidR="00C53418" w:rsidRPr="00857309" w:rsidRDefault="00C53418" w:rsidP="00857309">
      <w:pPr>
        <w:spacing w:line="360" w:lineRule="auto"/>
        <w:ind w:firstLine="709"/>
        <w:jc w:val="both"/>
        <w:rPr>
          <w:color w:val="000000"/>
          <w:sz w:val="28"/>
          <w:szCs w:val="28"/>
        </w:rPr>
      </w:pPr>
      <w:r w:rsidRPr="00857309">
        <w:rPr>
          <w:color w:val="000000"/>
          <w:sz w:val="28"/>
          <w:szCs w:val="28"/>
        </w:rPr>
        <w:t>Эта энциклопедия уверенно решает полузабытый спор о праве и необходимости рекомендательной библиографии заниматься не только пропагандой книг, но и пропагандой знаний – в пользу более широкого, более свободного понимания и применения рекомендательной библиографии, чем это было ранее.(</w:t>
      </w:r>
      <w:r w:rsidR="00266586" w:rsidRPr="00857309">
        <w:rPr>
          <w:color w:val="000000"/>
          <w:sz w:val="28"/>
          <w:szCs w:val="28"/>
        </w:rPr>
        <w:t>5</w:t>
      </w:r>
      <w:r w:rsidRPr="00857309">
        <w:rPr>
          <w:color w:val="000000"/>
          <w:sz w:val="28"/>
          <w:szCs w:val="28"/>
        </w:rPr>
        <w:t>)</w:t>
      </w:r>
    </w:p>
    <w:p w:rsidR="00234B2E" w:rsidRPr="00857309" w:rsidRDefault="00234B2E"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Кроме жанра энциклопедии, документографические работы персонального характера по различным видам искусства можно обозначить и жанром монографии.</w:t>
      </w:r>
    </w:p>
    <w:p w:rsidR="00234B2E" w:rsidRPr="00857309" w:rsidRDefault="00234B2E"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Библиографическая монография – жанр библиографического пособия научно-вспомогательного назначения создаваемого на основе углубленного изучения большого массива документов и </w:t>
      </w:r>
      <w:r w:rsidR="00A20B67" w:rsidRPr="00857309">
        <w:rPr>
          <w:color w:val="000000"/>
          <w:sz w:val="28"/>
          <w:szCs w:val="28"/>
        </w:rPr>
        <w:t>содержащего,</w:t>
      </w:r>
      <w:r w:rsidRPr="00857309">
        <w:rPr>
          <w:color w:val="000000"/>
          <w:sz w:val="28"/>
          <w:szCs w:val="28"/>
        </w:rPr>
        <w:t xml:space="preserve"> как </w:t>
      </w:r>
      <w:r w:rsidR="004E61C3" w:rsidRPr="00857309">
        <w:rPr>
          <w:color w:val="000000"/>
          <w:sz w:val="28"/>
          <w:szCs w:val="28"/>
        </w:rPr>
        <w:t>правило,</w:t>
      </w:r>
      <w:r w:rsidRPr="00857309">
        <w:rPr>
          <w:color w:val="000000"/>
          <w:sz w:val="28"/>
          <w:szCs w:val="28"/>
        </w:rPr>
        <w:t xml:space="preserve"> новые или уточненные сведения о библиографируемой литературе относящейся к определенной отрасли или теме.</w:t>
      </w:r>
    </w:p>
    <w:p w:rsidR="00234B2E" w:rsidRPr="00857309" w:rsidRDefault="00A20B67"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Т.В. Суминова рассказывает, что </w:t>
      </w:r>
      <w:r w:rsidR="00234B2E" w:rsidRPr="00857309">
        <w:rPr>
          <w:color w:val="000000"/>
          <w:sz w:val="28"/>
          <w:szCs w:val="28"/>
        </w:rPr>
        <w:t xml:space="preserve">Н.А. Сляднева писала о синтезе литературоведения и литературной библиографии в рекомендательной библиографии, </w:t>
      </w:r>
      <w:r w:rsidR="00FC3B61" w:rsidRPr="00857309">
        <w:rPr>
          <w:color w:val="000000"/>
          <w:sz w:val="28"/>
          <w:szCs w:val="28"/>
        </w:rPr>
        <w:t xml:space="preserve">ведущему к появлению новых </w:t>
      </w:r>
      <w:r w:rsidR="00234B2E" w:rsidRPr="00857309">
        <w:rPr>
          <w:color w:val="000000"/>
          <w:sz w:val="28"/>
          <w:szCs w:val="28"/>
        </w:rPr>
        <w:t>литературно-библиографических жанров Они возникают при определенном соотношении библиографической, фактографической и научной информации, когда литературоведческие и фактографические материалы группируются вокруг материала библиографического, создаются в процессе производства и обработки библиографической информации.</w:t>
      </w:r>
    </w:p>
    <w:p w:rsidR="00234B2E" w:rsidRPr="00857309" w:rsidRDefault="00234B2E"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Термины «энциклопедия» и «монография» могут употребляться для обозначения жанра не только рекомендательных, но и научно-вспомогательных библио- и документографических работ (в частности, персональных). Существуют разные терминологические определения жанра энциклопедии и монографии. Каждый из них содержит долю истины.</w:t>
      </w:r>
      <w:r w:rsidR="00CD2C5D" w:rsidRPr="00857309">
        <w:rPr>
          <w:color w:val="000000"/>
          <w:sz w:val="28"/>
          <w:szCs w:val="28"/>
        </w:rPr>
        <w:t xml:space="preserve"> (</w:t>
      </w:r>
      <w:r w:rsidR="00016E42" w:rsidRPr="00857309">
        <w:rPr>
          <w:color w:val="000000"/>
          <w:sz w:val="28"/>
          <w:szCs w:val="28"/>
        </w:rPr>
        <w:t>42</w:t>
      </w:r>
      <w:r w:rsidR="00CD2C5D" w:rsidRPr="00857309">
        <w:rPr>
          <w:color w:val="000000"/>
          <w:sz w:val="28"/>
          <w:szCs w:val="28"/>
        </w:rPr>
        <w:t>, с. 70)</w:t>
      </w:r>
    </w:p>
    <w:p w:rsidR="00234B2E" w:rsidRPr="00857309" w:rsidRDefault="00234B2E"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Важен еще один аспект: если в монографии преобладают исследовательские элементы, то в энциклопедии – информационные. Тем более</w:t>
      </w:r>
      <w:r w:rsidR="00640902" w:rsidRPr="00857309">
        <w:rPr>
          <w:color w:val="000000"/>
          <w:sz w:val="28"/>
          <w:szCs w:val="28"/>
        </w:rPr>
        <w:t>,</w:t>
      </w:r>
      <w:r w:rsidRPr="00857309">
        <w:rPr>
          <w:color w:val="000000"/>
          <w:sz w:val="28"/>
          <w:szCs w:val="28"/>
        </w:rPr>
        <w:t xml:space="preserve"> что жанр энциклопедии характеризуется не столько широтой охвата документов, а объединением в одном труде разных уровней представления информации, т. е. документографии, отраслевых исследований, публикаций, фактографии, изографии и справочных материалов.</w:t>
      </w:r>
    </w:p>
    <w:p w:rsidR="00234B2E" w:rsidRPr="00857309" w:rsidRDefault="00234B2E"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За синтетическими жанрами документографических работ (в том числе персонального характера) по всем видам искусства – будущее. Потому что они «открывают... новые горизонты и возможности более интенсивного и многоаспектного раскрытия содержания «документного» потока, более эффективного удовлетворения потребностей» науки и практики</w:t>
      </w:r>
      <w:r w:rsidR="00266586" w:rsidRPr="00857309">
        <w:rPr>
          <w:color w:val="000000"/>
          <w:sz w:val="28"/>
          <w:szCs w:val="28"/>
        </w:rPr>
        <w:t>.(</w:t>
      </w:r>
      <w:r w:rsidR="00016E42" w:rsidRPr="00857309">
        <w:rPr>
          <w:color w:val="000000"/>
          <w:sz w:val="28"/>
          <w:szCs w:val="28"/>
        </w:rPr>
        <w:t>42</w:t>
      </w:r>
      <w:r w:rsidRPr="00857309">
        <w:rPr>
          <w:color w:val="000000"/>
          <w:sz w:val="28"/>
          <w:szCs w:val="28"/>
        </w:rPr>
        <w:t>, с. 70</w:t>
      </w:r>
      <w:r w:rsidR="00640902" w:rsidRPr="00857309">
        <w:rPr>
          <w:color w:val="000000"/>
          <w:sz w:val="28"/>
          <w:szCs w:val="28"/>
        </w:rPr>
        <w:t>-71</w:t>
      </w:r>
      <w:r w:rsidRPr="00857309">
        <w:rPr>
          <w:color w:val="000000"/>
          <w:sz w:val="28"/>
          <w:szCs w:val="28"/>
        </w:rPr>
        <w:t>)</w:t>
      </w:r>
    </w:p>
    <w:p w:rsidR="00857309" w:rsidRPr="00857309" w:rsidRDefault="00857309" w:rsidP="00857309">
      <w:pPr>
        <w:pStyle w:val="2"/>
        <w:keepNext w:val="0"/>
        <w:spacing w:before="0" w:after="0" w:line="360" w:lineRule="auto"/>
        <w:ind w:firstLine="709"/>
        <w:jc w:val="both"/>
        <w:rPr>
          <w:rFonts w:ascii="Times New Roman" w:hAnsi="Times New Roman" w:cs="Times New Roman"/>
          <w:b w:val="0"/>
          <w:bCs w:val="0"/>
          <w:i w:val="0"/>
          <w:iCs w:val="0"/>
          <w:color w:val="000000"/>
        </w:rPr>
      </w:pPr>
    </w:p>
    <w:p w:rsidR="00E37D76" w:rsidRPr="00857309" w:rsidRDefault="00F34917" w:rsidP="00857309">
      <w:pPr>
        <w:pStyle w:val="2"/>
        <w:keepNext w:val="0"/>
        <w:spacing w:before="0" w:after="0" w:line="360" w:lineRule="auto"/>
        <w:ind w:firstLine="709"/>
        <w:jc w:val="center"/>
        <w:rPr>
          <w:rFonts w:ascii="Times New Roman" w:hAnsi="Times New Roman" w:cs="Times New Roman"/>
          <w:i w:val="0"/>
          <w:iCs w:val="0"/>
          <w:color w:val="000000"/>
        </w:rPr>
      </w:pPr>
      <w:bookmarkStart w:id="12" w:name="_Toc179551661"/>
      <w:bookmarkStart w:id="13" w:name="_Toc241039543"/>
      <w:r w:rsidRPr="00857309">
        <w:rPr>
          <w:rFonts w:ascii="Times New Roman" w:hAnsi="Times New Roman" w:cs="Times New Roman"/>
          <w:i w:val="0"/>
          <w:iCs w:val="0"/>
          <w:color w:val="000000"/>
        </w:rPr>
        <w:t>2.4</w:t>
      </w:r>
      <w:r w:rsidR="00792F08" w:rsidRPr="00857309">
        <w:rPr>
          <w:rFonts w:ascii="Times New Roman" w:hAnsi="Times New Roman" w:cs="Times New Roman"/>
          <w:i w:val="0"/>
          <w:iCs w:val="0"/>
          <w:color w:val="000000"/>
        </w:rPr>
        <w:t xml:space="preserve"> </w:t>
      </w:r>
      <w:r w:rsidR="00D53FCA" w:rsidRPr="00857309">
        <w:rPr>
          <w:rFonts w:ascii="Times New Roman" w:hAnsi="Times New Roman" w:cs="Times New Roman"/>
          <w:i w:val="0"/>
          <w:iCs w:val="0"/>
          <w:color w:val="000000"/>
        </w:rPr>
        <w:t>Библиографические пособия в электронной форме</w:t>
      </w:r>
      <w:bookmarkEnd w:id="12"/>
      <w:bookmarkEnd w:id="13"/>
    </w:p>
    <w:p w:rsidR="00857309" w:rsidRPr="00857309" w:rsidRDefault="00857309" w:rsidP="00857309">
      <w:pPr>
        <w:shd w:val="clear" w:color="auto" w:fill="FFFFFF"/>
        <w:autoSpaceDE w:val="0"/>
        <w:autoSpaceDN w:val="0"/>
        <w:adjustRightInd w:val="0"/>
        <w:spacing w:line="360" w:lineRule="auto"/>
        <w:ind w:firstLine="709"/>
        <w:jc w:val="both"/>
        <w:rPr>
          <w:color w:val="000000"/>
          <w:sz w:val="28"/>
          <w:szCs w:val="28"/>
        </w:rPr>
      </w:pPr>
    </w:p>
    <w:p w:rsidR="00D53FCA" w:rsidRPr="00857309" w:rsidRDefault="003F69E0"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Один из шагов, который выводит рекомендательную библиографию на уровень обеспечения информационных потребностей, соответствующих </w:t>
      </w:r>
      <w:r w:rsidRPr="00857309">
        <w:rPr>
          <w:color w:val="000000"/>
          <w:sz w:val="28"/>
          <w:szCs w:val="28"/>
          <w:lang w:val="en-US"/>
        </w:rPr>
        <w:t>XXI</w:t>
      </w:r>
      <w:r w:rsidRPr="00857309">
        <w:rPr>
          <w:color w:val="000000"/>
          <w:sz w:val="28"/>
          <w:szCs w:val="28"/>
        </w:rPr>
        <w:t xml:space="preserve"> веку – создание библиографических пособий предназначенных для распростра</w:t>
      </w:r>
      <w:r w:rsidR="00C45485" w:rsidRPr="00857309">
        <w:rPr>
          <w:color w:val="000000"/>
          <w:sz w:val="28"/>
          <w:szCs w:val="28"/>
        </w:rPr>
        <w:t>нения в Интернете</w:t>
      </w:r>
      <w:r w:rsidRPr="00857309">
        <w:rPr>
          <w:color w:val="000000"/>
          <w:sz w:val="28"/>
          <w:szCs w:val="28"/>
        </w:rPr>
        <w:t xml:space="preserve">. </w:t>
      </w:r>
      <w:r w:rsidR="00D53FCA" w:rsidRPr="00857309">
        <w:rPr>
          <w:color w:val="000000"/>
          <w:sz w:val="28"/>
          <w:szCs w:val="28"/>
        </w:rPr>
        <w:t xml:space="preserve">Это могут быть те же самые рекомендательно-библиографические </w:t>
      </w:r>
      <w:r w:rsidR="004E61C3" w:rsidRPr="00857309">
        <w:rPr>
          <w:color w:val="000000"/>
          <w:sz w:val="28"/>
          <w:szCs w:val="28"/>
        </w:rPr>
        <w:t>пособия,</w:t>
      </w:r>
      <w:r w:rsidR="00D53FCA" w:rsidRPr="00857309">
        <w:rPr>
          <w:color w:val="000000"/>
          <w:sz w:val="28"/>
          <w:szCs w:val="28"/>
        </w:rPr>
        <w:t xml:space="preserve"> но с помощью гиперссылок на тексты, размещенные в общедоступно электронных библиотеках, дающие возможность чита</w:t>
      </w:r>
      <w:r w:rsidRPr="00857309">
        <w:rPr>
          <w:color w:val="000000"/>
          <w:sz w:val="28"/>
          <w:szCs w:val="28"/>
        </w:rPr>
        <w:t>телю сразу</w:t>
      </w:r>
      <w:r w:rsidR="00D53FCA" w:rsidRPr="00857309">
        <w:rPr>
          <w:color w:val="000000"/>
          <w:sz w:val="28"/>
          <w:szCs w:val="28"/>
        </w:rPr>
        <w:t xml:space="preserve"> получить в личное пользование интересующую книгу. Впервые и формация о документах и сами документы становятся доступа практически одновременно.</w:t>
      </w:r>
      <w:r w:rsidR="00C45485" w:rsidRPr="00857309">
        <w:rPr>
          <w:color w:val="000000"/>
          <w:sz w:val="28"/>
          <w:szCs w:val="28"/>
        </w:rPr>
        <w:t>(4,с. 32)</w:t>
      </w:r>
    </w:p>
    <w:p w:rsidR="00994D3A" w:rsidRPr="00857309" w:rsidRDefault="00994D3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Электронное библиографическое пособие, как и любое другое издание, которое может создать сама библиотека, должно быть:</w:t>
      </w:r>
    </w:p>
    <w:p w:rsidR="00994D3A" w:rsidRPr="00857309" w:rsidRDefault="00994D3A" w:rsidP="00857309">
      <w:pPr>
        <w:numPr>
          <w:ilvl w:val="0"/>
          <w:numId w:val="13"/>
        </w:numPr>
        <w:shd w:val="clear" w:color="auto" w:fill="FFFFFF"/>
        <w:autoSpaceDE w:val="0"/>
        <w:autoSpaceDN w:val="0"/>
        <w:adjustRightInd w:val="0"/>
        <w:spacing w:line="360" w:lineRule="auto"/>
        <w:ind w:left="0" w:firstLine="709"/>
        <w:jc w:val="both"/>
        <w:rPr>
          <w:color w:val="000000"/>
          <w:sz w:val="28"/>
          <w:szCs w:val="28"/>
        </w:rPr>
      </w:pPr>
      <w:r w:rsidRPr="00857309">
        <w:rPr>
          <w:color w:val="000000"/>
          <w:sz w:val="28"/>
          <w:szCs w:val="28"/>
        </w:rPr>
        <w:t>интересным для большинства категорий ее пользователей, в том числе и потенциальных;</w:t>
      </w:r>
    </w:p>
    <w:p w:rsidR="00994D3A" w:rsidRPr="00857309" w:rsidRDefault="00994D3A" w:rsidP="00857309">
      <w:pPr>
        <w:numPr>
          <w:ilvl w:val="0"/>
          <w:numId w:val="13"/>
        </w:numPr>
        <w:shd w:val="clear" w:color="auto" w:fill="FFFFFF"/>
        <w:autoSpaceDE w:val="0"/>
        <w:autoSpaceDN w:val="0"/>
        <w:adjustRightInd w:val="0"/>
        <w:spacing w:line="360" w:lineRule="auto"/>
        <w:ind w:left="0" w:firstLine="709"/>
        <w:jc w:val="both"/>
        <w:rPr>
          <w:color w:val="000000"/>
          <w:sz w:val="28"/>
          <w:szCs w:val="28"/>
        </w:rPr>
      </w:pPr>
      <w:r w:rsidRPr="00857309">
        <w:rPr>
          <w:color w:val="000000"/>
          <w:sz w:val="28"/>
          <w:szCs w:val="28"/>
        </w:rPr>
        <w:t>раскрывающим фонд библиотеки, т. е. работать на ее имидж;</w:t>
      </w:r>
    </w:p>
    <w:p w:rsidR="00994D3A" w:rsidRPr="00857309" w:rsidRDefault="00994D3A" w:rsidP="00857309">
      <w:pPr>
        <w:numPr>
          <w:ilvl w:val="0"/>
          <w:numId w:val="13"/>
        </w:numPr>
        <w:shd w:val="clear" w:color="auto" w:fill="FFFFFF"/>
        <w:autoSpaceDE w:val="0"/>
        <w:autoSpaceDN w:val="0"/>
        <w:adjustRightInd w:val="0"/>
        <w:spacing w:line="360" w:lineRule="auto"/>
        <w:ind w:left="0" w:firstLine="709"/>
        <w:jc w:val="both"/>
        <w:rPr>
          <w:color w:val="000000"/>
          <w:sz w:val="28"/>
          <w:szCs w:val="28"/>
        </w:rPr>
      </w:pPr>
      <w:r w:rsidRPr="00857309">
        <w:rPr>
          <w:color w:val="000000"/>
          <w:sz w:val="28"/>
          <w:szCs w:val="28"/>
        </w:rPr>
        <w:t>достаточно простым в создании и использовании;</w:t>
      </w:r>
    </w:p>
    <w:p w:rsidR="00994D3A" w:rsidRPr="00857309" w:rsidRDefault="00994D3A" w:rsidP="00857309">
      <w:pPr>
        <w:numPr>
          <w:ilvl w:val="0"/>
          <w:numId w:val="13"/>
        </w:numPr>
        <w:shd w:val="clear" w:color="auto" w:fill="FFFFFF"/>
        <w:autoSpaceDE w:val="0"/>
        <w:autoSpaceDN w:val="0"/>
        <w:adjustRightInd w:val="0"/>
        <w:spacing w:line="360" w:lineRule="auto"/>
        <w:ind w:left="0" w:firstLine="709"/>
        <w:jc w:val="both"/>
        <w:rPr>
          <w:color w:val="000000"/>
          <w:sz w:val="28"/>
          <w:szCs w:val="28"/>
        </w:rPr>
      </w:pPr>
      <w:r w:rsidRPr="00857309">
        <w:rPr>
          <w:color w:val="000000"/>
          <w:sz w:val="28"/>
          <w:szCs w:val="28"/>
        </w:rPr>
        <w:t>занимающим свою нишу на рынке информационных продуктов.</w:t>
      </w:r>
    </w:p>
    <w:p w:rsidR="00994D3A" w:rsidRPr="00857309" w:rsidRDefault="00994D3A" w:rsidP="00857309">
      <w:pPr>
        <w:spacing w:line="360" w:lineRule="auto"/>
        <w:ind w:firstLine="709"/>
        <w:jc w:val="both"/>
        <w:rPr>
          <w:color w:val="000000"/>
          <w:sz w:val="28"/>
          <w:szCs w:val="28"/>
        </w:rPr>
      </w:pPr>
      <w:r w:rsidRPr="00857309">
        <w:rPr>
          <w:color w:val="000000"/>
          <w:sz w:val="28"/>
          <w:szCs w:val="28"/>
        </w:rPr>
        <w:t>Оперативность и актуальность электронного библиографического пособия обязательно сопровождается его доступностью (физической, экономической, содержательной, т. е. уровнем усвоения материала). Даже высокое качество библиографической информации не означает доступности представленного ею документа, так как специфика баз данных часто накладывает определенные ограничения на получаемые результаты (например, отсутствуют полнотекстовые документы).</w:t>
      </w:r>
      <w:r w:rsidR="00C45485" w:rsidRPr="00857309">
        <w:rPr>
          <w:color w:val="000000"/>
          <w:sz w:val="28"/>
          <w:szCs w:val="28"/>
        </w:rPr>
        <w:t xml:space="preserve"> (33, с. 3)</w:t>
      </w:r>
    </w:p>
    <w:p w:rsidR="00994D3A" w:rsidRPr="00857309" w:rsidRDefault="00994D3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Главный акцент при создании электронных библиографических пособий делается на потребителя. Информация, представляемая в электронном виде и сопровождающаяся полными текстами описанных в нем документов, вполне отвечает их требованиям. Такое пособие можно разместить на жестком диске компьютера для общего доступа или на компакт-диске, работать с которым можно в библиотеке и дома.</w:t>
      </w:r>
    </w:p>
    <w:p w:rsidR="00994D3A" w:rsidRPr="00857309" w:rsidRDefault="00994D3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Электронные ресурсы создаются намного быстрее за счет автоматизации рутинных процессов, а тиражирование и распространение электронных файлов возможно как в режиме </w:t>
      </w:r>
      <w:r w:rsidRPr="00857309">
        <w:rPr>
          <w:color w:val="000000"/>
          <w:sz w:val="28"/>
          <w:szCs w:val="28"/>
          <w:lang w:val="en-US"/>
        </w:rPr>
        <w:t>off</w:t>
      </w:r>
      <w:r w:rsidRPr="00857309">
        <w:rPr>
          <w:color w:val="000000"/>
          <w:sz w:val="28"/>
          <w:szCs w:val="28"/>
        </w:rPr>
        <w:t>-</w:t>
      </w:r>
      <w:r w:rsidRPr="00857309">
        <w:rPr>
          <w:color w:val="000000"/>
          <w:sz w:val="28"/>
          <w:szCs w:val="28"/>
          <w:lang w:val="en-US"/>
        </w:rPr>
        <w:t>line</w:t>
      </w:r>
      <w:r w:rsidRPr="00857309">
        <w:rPr>
          <w:color w:val="000000"/>
          <w:sz w:val="28"/>
          <w:szCs w:val="28"/>
        </w:rPr>
        <w:t xml:space="preserve"> (например, по электронной почте), так и в режиме </w:t>
      </w:r>
      <w:r w:rsidRPr="00857309">
        <w:rPr>
          <w:color w:val="000000"/>
          <w:sz w:val="28"/>
          <w:szCs w:val="28"/>
          <w:lang w:val="en-US"/>
        </w:rPr>
        <w:t>on</w:t>
      </w:r>
      <w:r w:rsidRPr="00857309">
        <w:rPr>
          <w:color w:val="000000"/>
          <w:sz w:val="28"/>
          <w:szCs w:val="28"/>
        </w:rPr>
        <w:t>-</w:t>
      </w:r>
      <w:r w:rsidRPr="00857309">
        <w:rPr>
          <w:color w:val="000000"/>
          <w:sz w:val="28"/>
          <w:szCs w:val="28"/>
          <w:lang w:val="en-US"/>
        </w:rPr>
        <w:t>line</w:t>
      </w:r>
      <w:r w:rsidRPr="00857309">
        <w:rPr>
          <w:color w:val="000000"/>
          <w:sz w:val="28"/>
          <w:szCs w:val="28"/>
        </w:rPr>
        <w:t xml:space="preserve"> (в том числе с размещением на сайте библиотеки).</w:t>
      </w:r>
    </w:p>
    <w:p w:rsidR="00994D3A" w:rsidRPr="00857309" w:rsidRDefault="00994D3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Электронное библиографическое пособие, создаваемое простейшими типовыми средствами, не требует высокого уровня подготовки специалиста, уникального технического и программного обеспечения, и поэтому доступно для человека, владеющего минимальными навыками работы с компьютером.</w:t>
      </w:r>
    </w:p>
    <w:p w:rsidR="00994D3A" w:rsidRPr="00857309" w:rsidRDefault="00994D3A" w:rsidP="00857309">
      <w:pPr>
        <w:spacing w:line="360" w:lineRule="auto"/>
        <w:ind w:firstLine="709"/>
        <w:jc w:val="both"/>
        <w:rPr>
          <w:color w:val="000000"/>
          <w:sz w:val="28"/>
          <w:szCs w:val="28"/>
        </w:rPr>
      </w:pPr>
      <w:r w:rsidRPr="00857309">
        <w:rPr>
          <w:color w:val="000000"/>
          <w:sz w:val="28"/>
          <w:szCs w:val="28"/>
        </w:rPr>
        <w:t xml:space="preserve">Создавать пособия можно средствами стандартной программы </w:t>
      </w:r>
      <w:r w:rsidRPr="00857309">
        <w:rPr>
          <w:color w:val="000000"/>
          <w:sz w:val="28"/>
          <w:szCs w:val="28"/>
          <w:lang w:val="en-US"/>
        </w:rPr>
        <w:t>MS</w:t>
      </w:r>
      <w:r w:rsidRPr="00857309">
        <w:rPr>
          <w:color w:val="000000"/>
          <w:sz w:val="28"/>
          <w:szCs w:val="28"/>
        </w:rPr>
        <w:t xml:space="preserve"> </w:t>
      </w:r>
      <w:r w:rsidRPr="00857309">
        <w:rPr>
          <w:color w:val="000000"/>
          <w:sz w:val="28"/>
          <w:szCs w:val="28"/>
          <w:lang w:val="en-US"/>
        </w:rPr>
        <w:t>Office</w:t>
      </w:r>
      <w:r w:rsidRPr="00857309">
        <w:rPr>
          <w:color w:val="000000"/>
          <w:sz w:val="28"/>
          <w:szCs w:val="28"/>
        </w:rPr>
        <w:t xml:space="preserve"> — текстового процессора </w:t>
      </w:r>
      <w:r w:rsidRPr="00857309">
        <w:rPr>
          <w:color w:val="000000"/>
          <w:sz w:val="28"/>
          <w:szCs w:val="28"/>
          <w:lang w:val="en-US"/>
        </w:rPr>
        <w:t>Word</w:t>
      </w:r>
      <w:r w:rsidRPr="00857309">
        <w:rPr>
          <w:color w:val="000000"/>
          <w:sz w:val="28"/>
          <w:szCs w:val="28"/>
        </w:rPr>
        <w:t xml:space="preserve">. </w:t>
      </w:r>
    </w:p>
    <w:p w:rsidR="00994D3A" w:rsidRPr="00857309" w:rsidRDefault="00994D3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При создании пособий так же можно использовать следующие специализированные программные продукты.</w:t>
      </w:r>
    </w:p>
    <w:p w:rsidR="00994D3A" w:rsidRPr="00857309" w:rsidRDefault="00994D3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lang w:val="en-US"/>
        </w:rPr>
        <w:t>HTML</w:t>
      </w:r>
      <w:r w:rsidRPr="00857309">
        <w:rPr>
          <w:color w:val="000000"/>
          <w:sz w:val="28"/>
          <w:szCs w:val="28"/>
        </w:rPr>
        <w:t xml:space="preserve"> презентация — это тот же сайт, но созданный в презентационных целях. Можно либо разместить в Интернете, либо записать на </w:t>
      </w:r>
      <w:r w:rsidRPr="00857309">
        <w:rPr>
          <w:color w:val="000000"/>
          <w:sz w:val="28"/>
          <w:szCs w:val="28"/>
          <w:lang w:val="en-US"/>
        </w:rPr>
        <w:t>CD</w:t>
      </w:r>
      <w:r w:rsidRPr="00857309">
        <w:rPr>
          <w:color w:val="000000"/>
          <w:sz w:val="28"/>
          <w:szCs w:val="28"/>
        </w:rPr>
        <w:t xml:space="preserve">. В данном случае применяется </w:t>
      </w:r>
      <w:r w:rsidRPr="00857309">
        <w:rPr>
          <w:color w:val="000000"/>
          <w:sz w:val="28"/>
          <w:szCs w:val="28"/>
          <w:lang w:val="en-US"/>
        </w:rPr>
        <w:t>Flash</w:t>
      </w:r>
      <w:r w:rsidRPr="00857309">
        <w:rPr>
          <w:color w:val="000000"/>
          <w:sz w:val="28"/>
          <w:szCs w:val="28"/>
        </w:rPr>
        <w:t xml:space="preserve"> технология от компании </w:t>
      </w:r>
      <w:r w:rsidRPr="00857309">
        <w:rPr>
          <w:color w:val="000000"/>
          <w:sz w:val="28"/>
          <w:szCs w:val="28"/>
          <w:lang w:val="en-US"/>
        </w:rPr>
        <w:t>MacroMedia</w:t>
      </w:r>
      <w:r w:rsidRPr="00857309">
        <w:rPr>
          <w:color w:val="000000"/>
          <w:sz w:val="28"/>
          <w:szCs w:val="28"/>
        </w:rPr>
        <w:t xml:space="preserve">. </w:t>
      </w:r>
      <w:r w:rsidRPr="00857309">
        <w:rPr>
          <w:color w:val="000000"/>
          <w:sz w:val="28"/>
          <w:szCs w:val="28"/>
          <w:lang w:val="en-US"/>
        </w:rPr>
        <w:t>Macromedia</w:t>
      </w:r>
      <w:r w:rsidRPr="00857309">
        <w:rPr>
          <w:color w:val="000000"/>
          <w:sz w:val="28"/>
          <w:szCs w:val="28"/>
        </w:rPr>
        <w:t xml:space="preserve"> </w:t>
      </w:r>
      <w:r w:rsidRPr="00857309">
        <w:rPr>
          <w:color w:val="000000"/>
          <w:sz w:val="28"/>
          <w:szCs w:val="28"/>
          <w:lang w:val="en-US"/>
        </w:rPr>
        <w:t>Flash</w:t>
      </w:r>
      <w:r w:rsidRPr="00857309">
        <w:rPr>
          <w:color w:val="000000"/>
          <w:sz w:val="28"/>
          <w:szCs w:val="28"/>
        </w:rPr>
        <w:t xml:space="preserve"> — программа для создания интерактивных элементов </w:t>
      </w:r>
      <w:r w:rsidRPr="00857309">
        <w:rPr>
          <w:color w:val="000000"/>
          <w:sz w:val="28"/>
          <w:szCs w:val="28"/>
          <w:lang w:val="en-US"/>
        </w:rPr>
        <w:t>html</w:t>
      </w:r>
      <w:r w:rsidRPr="00857309">
        <w:rPr>
          <w:color w:val="000000"/>
          <w:sz w:val="28"/>
          <w:szCs w:val="28"/>
        </w:rPr>
        <w:t xml:space="preserve"> стра</w:t>
      </w:r>
      <w:r w:rsidRPr="00857309">
        <w:rPr>
          <w:color w:val="000000"/>
          <w:sz w:val="28"/>
          <w:szCs w:val="28"/>
        </w:rPr>
        <w:softHyphen/>
        <w:t xml:space="preserve">ниц. Сами страницы создаются в </w:t>
      </w:r>
      <w:r w:rsidRPr="00857309">
        <w:rPr>
          <w:color w:val="000000"/>
          <w:sz w:val="28"/>
          <w:szCs w:val="28"/>
          <w:lang w:val="en-US"/>
        </w:rPr>
        <w:t>MS</w:t>
      </w:r>
      <w:r w:rsidRPr="00857309">
        <w:rPr>
          <w:color w:val="000000"/>
          <w:sz w:val="28"/>
          <w:szCs w:val="28"/>
        </w:rPr>
        <w:t xml:space="preserve"> </w:t>
      </w:r>
      <w:r w:rsidRPr="00857309">
        <w:rPr>
          <w:color w:val="000000"/>
          <w:sz w:val="28"/>
          <w:szCs w:val="28"/>
          <w:lang w:val="en-US"/>
        </w:rPr>
        <w:t>FrontPage</w:t>
      </w:r>
      <w:r w:rsidRPr="00857309">
        <w:rPr>
          <w:color w:val="000000"/>
          <w:sz w:val="28"/>
          <w:szCs w:val="28"/>
        </w:rPr>
        <w:t xml:space="preserve"> </w:t>
      </w:r>
      <w:r w:rsidRPr="00857309">
        <w:rPr>
          <w:color w:val="000000"/>
          <w:sz w:val="28"/>
          <w:szCs w:val="28"/>
          <w:lang w:val="en-US"/>
        </w:rPr>
        <w:t>Express</w:t>
      </w:r>
      <w:r w:rsidRPr="00857309">
        <w:rPr>
          <w:color w:val="000000"/>
          <w:sz w:val="28"/>
          <w:szCs w:val="28"/>
        </w:rPr>
        <w:t xml:space="preserve"> или </w:t>
      </w:r>
      <w:r w:rsidRPr="00857309">
        <w:rPr>
          <w:color w:val="000000"/>
          <w:sz w:val="28"/>
          <w:szCs w:val="28"/>
          <w:lang w:val="en-US"/>
        </w:rPr>
        <w:t>Macromedia</w:t>
      </w:r>
      <w:r w:rsidRPr="00857309">
        <w:rPr>
          <w:color w:val="000000"/>
          <w:sz w:val="28"/>
          <w:szCs w:val="28"/>
        </w:rPr>
        <w:t xml:space="preserve"> </w:t>
      </w:r>
      <w:r w:rsidRPr="00857309">
        <w:rPr>
          <w:color w:val="000000"/>
          <w:sz w:val="28"/>
          <w:szCs w:val="28"/>
          <w:lang w:val="en-US"/>
        </w:rPr>
        <w:t>DreamWeawer</w:t>
      </w:r>
      <w:r w:rsidRPr="00857309">
        <w:rPr>
          <w:color w:val="000000"/>
          <w:sz w:val="28"/>
          <w:szCs w:val="28"/>
        </w:rPr>
        <w:t>;</w:t>
      </w:r>
    </w:p>
    <w:p w:rsidR="00994D3A" w:rsidRPr="00857309" w:rsidRDefault="00994D3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lang w:val="en-US"/>
        </w:rPr>
        <w:t>ArtixMedia</w:t>
      </w:r>
      <w:r w:rsidRPr="00857309">
        <w:rPr>
          <w:color w:val="000000"/>
          <w:sz w:val="28"/>
          <w:szCs w:val="28"/>
        </w:rPr>
        <w:t xml:space="preserve"> </w:t>
      </w:r>
      <w:r w:rsidRPr="00857309">
        <w:rPr>
          <w:color w:val="000000"/>
          <w:sz w:val="28"/>
          <w:szCs w:val="28"/>
          <w:lang w:val="en-US"/>
        </w:rPr>
        <w:t>Menu</w:t>
      </w:r>
      <w:r w:rsidRPr="00857309">
        <w:rPr>
          <w:color w:val="000000"/>
          <w:sz w:val="28"/>
          <w:szCs w:val="28"/>
        </w:rPr>
        <w:t xml:space="preserve"> </w:t>
      </w:r>
      <w:r w:rsidRPr="00857309">
        <w:rPr>
          <w:color w:val="000000"/>
          <w:sz w:val="28"/>
          <w:szCs w:val="28"/>
          <w:lang w:val="en-US"/>
        </w:rPr>
        <w:t>Studio</w:t>
      </w:r>
      <w:r w:rsidRPr="00857309">
        <w:rPr>
          <w:color w:val="000000"/>
          <w:sz w:val="28"/>
          <w:szCs w:val="28"/>
        </w:rPr>
        <w:t xml:space="preserve"> — среда визуальной разработки, ориентированная на создание мультимедийных программ для </w:t>
      </w:r>
      <w:r w:rsidRPr="00857309">
        <w:rPr>
          <w:color w:val="000000"/>
          <w:sz w:val="28"/>
          <w:szCs w:val="28"/>
          <w:lang w:val="en-US"/>
        </w:rPr>
        <w:t>CD</w:t>
      </w:r>
      <w:r w:rsidRPr="00857309">
        <w:rPr>
          <w:color w:val="000000"/>
          <w:sz w:val="28"/>
          <w:szCs w:val="28"/>
        </w:rPr>
        <w:t>-</w:t>
      </w:r>
      <w:r w:rsidRPr="00857309">
        <w:rPr>
          <w:color w:val="000000"/>
          <w:sz w:val="28"/>
          <w:szCs w:val="28"/>
          <w:lang w:val="en-US"/>
        </w:rPr>
        <w:t>ROM</w:t>
      </w:r>
      <w:r w:rsidRPr="00857309">
        <w:rPr>
          <w:color w:val="000000"/>
          <w:sz w:val="28"/>
          <w:szCs w:val="28"/>
        </w:rPr>
        <w:t>. С ее помощью можно быстро и качественно создать любой интерактивный диск — начиная от обучающих программ до бизнес-презентаций;</w:t>
      </w:r>
    </w:p>
    <w:p w:rsidR="00994D3A" w:rsidRPr="00857309" w:rsidRDefault="00994D3A" w:rsidP="00857309">
      <w:pPr>
        <w:spacing w:line="360" w:lineRule="auto"/>
        <w:ind w:firstLine="709"/>
        <w:jc w:val="both"/>
        <w:rPr>
          <w:color w:val="000000"/>
          <w:sz w:val="28"/>
          <w:szCs w:val="28"/>
        </w:rPr>
      </w:pPr>
      <w:r w:rsidRPr="00857309">
        <w:rPr>
          <w:color w:val="000000"/>
          <w:sz w:val="28"/>
          <w:szCs w:val="28"/>
          <w:lang w:val="en-US"/>
        </w:rPr>
        <w:t>Multimedia</w:t>
      </w:r>
      <w:r w:rsidRPr="00857309">
        <w:rPr>
          <w:color w:val="000000"/>
          <w:sz w:val="28"/>
          <w:szCs w:val="28"/>
        </w:rPr>
        <w:t xml:space="preserve"> </w:t>
      </w:r>
      <w:r w:rsidRPr="00857309">
        <w:rPr>
          <w:color w:val="000000"/>
          <w:sz w:val="28"/>
          <w:szCs w:val="28"/>
          <w:lang w:val="en-US"/>
        </w:rPr>
        <w:t>Builder</w:t>
      </w:r>
      <w:r w:rsidRPr="00857309">
        <w:rPr>
          <w:color w:val="000000"/>
          <w:sz w:val="28"/>
          <w:szCs w:val="28"/>
        </w:rPr>
        <w:t xml:space="preserve"> — много более мощная среда. Создание полноценной мультимедиа оболочки презентации для </w:t>
      </w:r>
      <w:r w:rsidRPr="00857309">
        <w:rPr>
          <w:color w:val="000000"/>
          <w:sz w:val="28"/>
          <w:szCs w:val="28"/>
          <w:lang w:val="en-US"/>
        </w:rPr>
        <w:t>CD</w:t>
      </w:r>
      <w:r w:rsidRPr="00857309">
        <w:rPr>
          <w:color w:val="000000"/>
          <w:sz w:val="28"/>
          <w:szCs w:val="28"/>
        </w:rPr>
        <w:t>. Вставка видео-аудио данных. Организация графической навигации. Анимированные графические кнопки. Создание автономных приложений.(</w:t>
      </w:r>
      <w:r w:rsidR="00C45485" w:rsidRPr="00857309">
        <w:rPr>
          <w:color w:val="000000"/>
          <w:sz w:val="28"/>
          <w:szCs w:val="28"/>
        </w:rPr>
        <w:t>33, с. 6</w:t>
      </w:r>
      <w:r w:rsidRPr="00857309">
        <w:rPr>
          <w:color w:val="000000"/>
          <w:sz w:val="28"/>
          <w:szCs w:val="28"/>
        </w:rPr>
        <w:t>)</w:t>
      </w:r>
    </w:p>
    <w:p w:rsidR="00D53FCA" w:rsidRPr="00857309" w:rsidRDefault="004E61C3"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С 2004 г. на сайте РГБ </w:t>
      </w:r>
      <w:r w:rsidRPr="00857309">
        <w:rPr>
          <w:color w:val="000000"/>
          <w:sz w:val="28"/>
          <w:szCs w:val="28"/>
          <w:lang w:val="en-US"/>
        </w:rPr>
        <w:t>http</w:t>
      </w:r>
      <w:r w:rsidRPr="00857309">
        <w:rPr>
          <w:color w:val="000000"/>
          <w:sz w:val="28"/>
          <w:szCs w:val="28"/>
        </w:rPr>
        <w:t>://</w:t>
      </w:r>
      <w:r w:rsidRPr="00857309">
        <w:rPr>
          <w:color w:val="000000"/>
          <w:sz w:val="28"/>
          <w:szCs w:val="28"/>
          <w:lang w:val="en-US"/>
        </w:rPr>
        <w:t>www</w:t>
      </w:r>
      <w:r w:rsidRPr="00857309">
        <w:rPr>
          <w:color w:val="000000"/>
          <w:sz w:val="28"/>
          <w:szCs w:val="28"/>
        </w:rPr>
        <w:t>.</w:t>
      </w:r>
      <w:r w:rsidRPr="00857309">
        <w:rPr>
          <w:color w:val="000000"/>
          <w:sz w:val="28"/>
          <w:szCs w:val="28"/>
          <w:lang w:val="en-US"/>
        </w:rPr>
        <w:t>rsl</w:t>
      </w:r>
      <w:r w:rsidRPr="00857309">
        <w:rPr>
          <w:color w:val="000000"/>
          <w:sz w:val="28"/>
          <w:szCs w:val="28"/>
        </w:rPr>
        <w:t>.</w:t>
      </w:r>
      <w:r w:rsidRPr="00857309">
        <w:rPr>
          <w:color w:val="000000"/>
          <w:sz w:val="28"/>
          <w:szCs w:val="28"/>
          <w:lang w:val="en-US"/>
        </w:rPr>
        <w:t>ru</w:t>
      </w:r>
      <w:r w:rsidRPr="00857309">
        <w:rPr>
          <w:color w:val="000000"/>
          <w:sz w:val="28"/>
          <w:szCs w:val="28"/>
        </w:rPr>
        <w:t xml:space="preserve">/ в электронной библиотеке </w:t>
      </w:r>
      <w:r w:rsidRPr="00857309">
        <w:rPr>
          <w:color w:val="000000"/>
          <w:sz w:val="28"/>
          <w:szCs w:val="28"/>
          <w:lang w:val="en-US"/>
        </w:rPr>
        <w:t>OREL</w:t>
      </w:r>
      <w:r w:rsidRPr="00857309">
        <w:rPr>
          <w:color w:val="000000"/>
          <w:sz w:val="28"/>
          <w:szCs w:val="28"/>
        </w:rPr>
        <w:t xml:space="preserve"> </w:t>
      </w:r>
      <w:r w:rsidRPr="00857309">
        <w:rPr>
          <w:color w:val="000000"/>
          <w:sz w:val="28"/>
          <w:szCs w:val="28"/>
          <w:lang w:val="en-US"/>
        </w:rPr>
        <w:t>http</w:t>
      </w:r>
      <w:r w:rsidRPr="00857309">
        <w:rPr>
          <w:color w:val="000000"/>
          <w:sz w:val="28"/>
          <w:szCs w:val="28"/>
        </w:rPr>
        <w:t>://</w:t>
      </w:r>
      <w:r w:rsidRPr="00857309">
        <w:rPr>
          <w:color w:val="000000"/>
          <w:sz w:val="28"/>
          <w:szCs w:val="28"/>
          <w:lang w:val="en-US"/>
        </w:rPr>
        <w:t>orel</w:t>
      </w:r>
      <w:r w:rsidRPr="00857309">
        <w:rPr>
          <w:color w:val="000000"/>
          <w:sz w:val="28"/>
          <w:szCs w:val="28"/>
        </w:rPr>
        <w:t>.</w:t>
      </w:r>
      <w:r w:rsidRPr="00857309">
        <w:rPr>
          <w:color w:val="000000"/>
          <w:sz w:val="28"/>
          <w:szCs w:val="28"/>
          <w:lang w:val="en-US"/>
        </w:rPr>
        <w:t>rsl</w:t>
      </w:r>
      <w:r w:rsidRPr="00857309">
        <w:rPr>
          <w:color w:val="000000"/>
          <w:sz w:val="28"/>
          <w:szCs w:val="28"/>
        </w:rPr>
        <w:t>.</w:t>
      </w:r>
      <w:r w:rsidRPr="00857309">
        <w:rPr>
          <w:color w:val="000000"/>
          <w:sz w:val="28"/>
          <w:szCs w:val="28"/>
          <w:lang w:val="en-US"/>
        </w:rPr>
        <w:t>ru</w:t>
      </w:r>
      <w:r w:rsidRPr="00857309">
        <w:rPr>
          <w:color w:val="000000"/>
          <w:sz w:val="28"/>
          <w:szCs w:val="28"/>
        </w:rPr>
        <w:t xml:space="preserve">/ стали появляться электронные ресурсы (по истории, праву, политологии, психологии, художественной литературе. </w:t>
      </w:r>
      <w:r w:rsidR="00D53FCA" w:rsidRPr="00857309">
        <w:rPr>
          <w:color w:val="000000"/>
          <w:sz w:val="28"/>
          <w:szCs w:val="28"/>
        </w:rPr>
        <w:t>Их авторы учитывают не только печатные, но и электронные источники информации – специализированные тематические сайты, обзор и качественная характеристика которых тоже интересует библиографов.</w:t>
      </w:r>
    </w:p>
    <w:p w:rsidR="00D53FCA" w:rsidRPr="00857309" w:rsidRDefault="00D53FC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В настоящее время существует несколько видов такого рода ресурсов. Во-первых, это электронные версии подготовленных к печати, но неопубликованных рекомендательно-библиографических справочников «Литература и искусство</w:t>
      </w:r>
      <w:r w:rsidR="00781C05" w:rsidRPr="00857309">
        <w:rPr>
          <w:color w:val="000000"/>
          <w:sz w:val="28"/>
          <w:szCs w:val="28"/>
        </w:rPr>
        <w:t>»</w:t>
      </w:r>
      <w:r w:rsidRPr="00857309">
        <w:rPr>
          <w:color w:val="000000"/>
          <w:sz w:val="28"/>
          <w:szCs w:val="28"/>
        </w:rPr>
        <w:t>. Подготовка и выпуск этого издания, как и «новинок» по смежным отраслевым были прекращены в середине 1990-х гг.</w:t>
      </w:r>
      <w:r w:rsidR="00AB4622" w:rsidRPr="00857309">
        <w:rPr>
          <w:color w:val="000000"/>
          <w:sz w:val="28"/>
          <w:szCs w:val="28"/>
        </w:rPr>
        <w:t>(</w:t>
      </w:r>
      <w:r w:rsidR="00735DB8" w:rsidRPr="00857309">
        <w:rPr>
          <w:color w:val="000000"/>
          <w:sz w:val="28"/>
          <w:szCs w:val="28"/>
        </w:rPr>
        <w:t>4</w:t>
      </w:r>
      <w:r w:rsidR="00FA6ECA" w:rsidRPr="00857309">
        <w:rPr>
          <w:color w:val="000000"/>
          <w:sz w:val="28"/>
          <w:szCs w:val="28"/>
        </w:rPr>
        <w:t>, с. 32</w:t>
      </w:r>
      <w:r w:rsidR="00AB4622" w:rsidRPr="00857309">
        <w:rPr>
          <w:color w:val="000000"/>
          <w:sz w:val="28"/>
          <w:szCs w:val="28"/>
        </w:rPr>
        <w:t>)</w:t>
      </w:r>
    </w:p>
    <w:p w:rsidR="00D53FCA" w:rsidRPr="00857309" w:rsidRDefault="00D53FC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Во-вторых, это аннотированные библиографические указатели, изначально планирующиеся к публикации в электронном виде. Примером такого рода может быть указатель В.Е. Лойко «В мире юридических знаний». В нем представлены книги, «вышедшие в основном в центральных издательствах в 2002 – 2003 гг.» (т. е. в издательствах Москвы и Петербурга), а отбор литературы завершен 1 ноября 2003 г. Автор адресует его широкому кругу читателей – преподавателям, студентам, библиотекарям, всем интересующимся правовыми проблемами, и полагает, что «особый интерес он представляет для людей, занимающихся предпринимательской деятельностью». В указателе пять разделов, соответствующих «принятой в правовой науке классификации.</w:t>
      </w:r>
    </w:p>
    <w:p w:rsidR="00D53FCA" w:rsidRPr="00857309" w:rsidRDefault="00D53FC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К сожалению, «издание» электронных ресурсов допускает вольности, какие, невозможны в печатном издании (алфавитный указатель авторов и заглавий отсутствует), но не предоставляет тех преимуществ, которые можно было бы ожидать от документа в электронном виде (например оформление того же «содержания» в виде гипертекста, дающего возможность сразу переходить к интересующему разделу). Кроме того, выложенный в формате </w:t>
      </w:r>
      <w:r w:rsidRPr="00857309">
        <w:rPr>
          <w:color w:val="000000"/>
          <w:sz w:val="28"/>
          <w:szCs w:val="28"/>
          <w:lang w:val="en-US"/>
        </w:rPr>
        <w:t>pdf</w:t>
      </w:r>
      <w:r w:rsidRPr="00857309">
        <w:rPr>
          <w:color w:val="000000"/>
          <w:sz w:val="28"/>
          <w:szCs w:val="28"/>
        </w:rPr>
        <w:t xml:space="preserve"> текст требует, во-первых, специальной программы для чтения, а во-вторых, не дает возможности копировать фрагменты (например текст аннотации).</w:t>
      </w:r>
    </w:p>
    <w:p w:rsidR="00D53FCA" w:rsidRPr="00857309" w:rsidRDefault="00D53FC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При отсутствии возможностей продолжать создание полновесных ежегодников книжно-журнальных «новинок» Интернет позволяет библиографам вести эту работу фрагментарно, по отдельным направлениям.</w:t>
      </w:r>
    </w:p>
    <w:p w:rsidR="00D53FCA" w:rsidRPr="00857309" w:rsidRDefault="00D53FC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Эффективными с точки зрения реализации идеи «информация для всех» видятся электронные ресурсы, обеспечивающие доступ не только к информации о существующих книгах (журналах) по той или иной тематике, но и к самим текстам документов. В этом случае библиографы занимаются анализом, отбором и аннотированием уже не печатной продукции, а собственно электронных ресурсов Интернета.</w:t>
      </w:r>
    </w:p>
    <w:p w:rsidR="00D53FCA" w:rsidRPr="00857309" w:rsidRDefault="00D53FC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В обзоре «Психология для всех» представлен периодический обзор сетевых ресурсов по психологии, существующих в Рунете, который ведется О.В. Решетниковой. Обзор, созданный в конце 2005 г., посвящен «электронным публикациям по психологии, точнее, сайтам, на которых наиболее полно представлены полнотекстовые электронные версии книг». Подробные характеристики сделаны с учетом «целевого и читательского назначения» сайтов, а также качества организации материала (структура сайта, систематичность, поисковые возможности).</w:t>
      </w:r>
    </w:p>
    <w:p w:rsidR="00D53FCA" w:rsidRPr="00857309" w:rsidRDefault="00D53FC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Аналогичную задачу поставили перед собой авторы периодически обновляющегося обзора «История России в Рунете» – С</w:t>
      </w:r>
      <w:r w:rsidR="00105704" w:rsidRPr="00857309">
        <w:rPr>
          <w:color w:val="000000"/>
          <w:sz w:val="28"/>
          <w:szCs w:val="28"/>
        </w:rPr>
        <w:t>.</w:t>
      </w:r>
      <w:r w:rsidRPr="00857309">
        <w:rPr>
          <w:color w:val="000000"/>
          <w:sz w:val="28"/>
          <w:szCs w:val="28"/>
        </w:rPr>
        <w:t>В. Буш</w:t>
      </w:r>
      <w:r w:rsidR="00105704" w:rsidRPr="00857309">
        <w:rPr>
          <w:color w:val="000000"/>
          <w:sz w:val="28"/>
          <w:szCs w:val="28"/>
        </w:rPr>
        <w:t xml:space="preserve">уев, В.Е. Лойко и Т.Н. Малышева. </w:t>
      </w:r>
      <w:r w:rsidR="00AB4622" w:rsidRPr="00857309">
        <w:rPr>
          <w:color w:val="000000"/>
          <w:sz w:val="28"/>
          <w:szCs w:val="28"/>
        </w:rPr>
        <w:t>(</w:t>
      </w:r>
      <w:r w:rsidR="00105704" w:rsidRPr="00857309">
        <w:rPr>
          <w:color w:val="000000"/>
          <w:sz w:val="28"/>
          <w:szCs w:val="28"/>
        </w:rPr>
        <w:t>4</w:t>
      </w:r>
      <w:r w:rsidR="00FA6ECA" w:rsidRPr="00857309">
        <w:rPr>
          <w:color w:val="000000"/>
          <w:sz w:val="28"/>
          <w:szCs w:val="28"/>
        </w:rPr>
        <w:t>, с. 34-35</w:t>
      </w:r>
      <w:r w:rsidR="00AB4622" w:rsidRPr="00857309">
        <w:rPr>
          <w:color w:val="000000"/>
          <w:sz w:val="28"/>
          <w:szCs w:val="28"/>
        </w:rPr>
        <w:t>)</w:t>
      </w:r>
    </w:p>
    <w:p w:rsidR="00D53FCA" w:rsidRPr="00857309" w:rsidRDefault="00D53FC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Это наиболее основательная по количеству представленных материалов (</w:t>
      </w:r>
      <w:r w:rsidR="00105704" w:rsidRPr="00857309">
        <w:rPr>
          <w:color w:val="000000"/>
          <w:sz w:val="28"/>
          <w:szCs w:val="28"/>
        </w:rPr>
        <w:t xml:space="preserve">создателями </w:t>
      </w:r>
      <w:r w:rsidRPr="00857309">
        <w:rPr>
          <w:color w:val="000000"/>
          <w:sz w:val="28"/>
          <w:szCs w:val="28"/>
        </w:rPr>
        <w:t>прокомментировано содержание 84 сайтов) работа; вниманием к пользователям, «которые не любят читать», обусловлено и создание гипертекстового «оглавления» из названий сайтов, к которому можно перейти сразу же, минуя многостраничный обзор. Авторы обещают не обсуждать «спорные проблемы историографии», сосредоточившись на оценках состояния самих сайтов. Характеризуя один из них, они, например, пишут: «Постоянно пополняется несколько сотен хронологических таблиц (и несколько десятков генеалогических таблиц) с гиперссылкам, ведущими из соответствующих строчек-событий в этих таблицах к разнообразным историческим материалам. Постоянно пополняется справочная система по персоналиям, по этнонимам и прочие указатели. Все полнее становится сборник исторических источников, подобрана историческая библиотека электронных текстов». Разумеется, такая информация должна с благодарностью восприниматься читателями.</w:t>
      </w:r>
    </w:p>
    <w:p w:rsidR="00D53FCA" w:rsidRPr="00857309" w:rsidRDefault="00D53FC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Для самых разных категорий читателей и библиотекарей может быть полезен новый электронный ресурс «Современная русская литература: Обзоры персональных сайтов писателей в Рунете» </w:t>
      </w:r>
      <w:r w:rsidR="00AB4622" w:rsidRPr="00857309">
        <w:rPr>
          <w:color w:val="000000"/>
          <w:sz w:val="28"/>
          <w:szCs w:val="28"/>
        </w:rPr>
        <w:t>(</w:t>
      </w:r>
      <w:r w:rsidRPr="00857309">
        <w:rPr>
          <w:color w:val="000000"/>
          <w:sz w:val="28"/>
          <w:szCs w:val="28"/>
        </w:rPr>
        <w:t>3</w:t>
      </w:r>
      <w:r w:rsidR="00E05FF5" w:rsidRPr="00857309">
        <w:rPr>
          <w:color w:val="000000"/>
          <w:sz w:val="28"/>
          <w:szCs w:val="28"/>
        </w:rPr>
        <w:t>6</w:t>
      </w:r>
      <w:r w:rsidR="00AB4622" w:rsidRPr="00857309">
        <w:rPr>
          <w:color w:val="000000"/>
          <w:sz w:val="28"/>
          <w:szCs w:val="28"/>
        </w:rPr>
        <w:t>)</w:t>
      </w:r>
      <w:r w:rsidRPr="00857309">
        <w:rPr>
          <w:color w:val="000000"/>
          <w:sz w:val="28"/>
          <w:szCs w:val="28"/>
        </w:rPr>
        <w:t>, По мере увеличения его объема (количества имен) он сможет выполнять функции и биографического справочника, и аннотированного рекомендательного указателя, и организатора «встреч с любимым писателем» (с помощью читательских форумов и чатов, существующих на многих сайтах), и «честной» электронной библиотеки современной русской литературы. Последний аспект наиболее важен с точки зрения легитимности использования текстов. В отличие от создателей несанкционированных, нарушающих Закон об авторском праве электронных библиотек, на этих сайтах сами авторы (не все, но многие) выставляют тексты своих произведений, как опубликованных в книгах, так и неопубликованных.</w:t>
      </w:r>
      <w:r w:rsidR="00AB4622" w:rsidRPr="00857309">
        <w:rPr>
          <w:color w:val="000000"/>
          <w:sz w:val="28"/>
          <w:szCs w:val="28"/>
        </w:rPr>
        <w:t>(</w:t>
      </w:r>
      <w:r w:rsidRPr="00857309">
        <w:rPr>
          <w:color w:val="000000"/>
          <w:sz w:val="28"/>
          <w:szCs w:val="28"/>
        </w:rPr>
        <w:t>4</w:t>
      </w:r>
      <w:r w:rsidR="00AB4622" w:rsidRPr="00857309">
        <w:rPr>
          <w:color w:val="000000"/>
          <w:sz w:val="28"/>
          <w:szCs w:val="28"/>
        </w:rPr>
        <w:t>)</w:t>
      </w:r>
    </w:p>
    <w:p w:rsidR="00457A74" w:rsidRPr="00857309" w:rsidRDefault="00D53FC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В современных условиях классический облик рекомендательной библиографии как источника вторичной информации претерпела очень серьезные изменения</w:t>
      </w:r>
      <w:r w:rsidR="00457A74" w:rsidRPr="00857309">
        <w:rPr>
          <w:color w:val="000000"/>
          <w:sz w:val="28"/>
          <w:szCs w:val="28"/>
        </w:rPr>
        <w:t>.</w:t>
      </w:r>
    </w:p>
    <w:p w:rsidR="00D53FCA" w:rsidRPr="00857309" w:rsidRDefault="00D53FC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Рекомендательная библиография начала </w:t>
      </w:r>
      <w:r w:rsidRPr="00857309">
        <w:rPr>
          <w:color w:val="000000"/>
          <w:sz w:val="28"/>
          <w:szCs w:val="28"/>
          <w:lang w:val="en-US"/>
        </w:rPr>
        <w:t>XXI</w:t>
      </w:r>
      <w:r w:rsidRPr="00857309">
        <w:rPr>
          <w:color w:val="000000"/>
          <w:sz w:val="28"/>
          <w:szCs w:val="28"/>
        </w:rPr>
        <w:t xml:space="preserve"> в. в области современной отечественной литературы пока не позволяет говорить о попытках воссоздания какой-либо системы пособий. Библиографы РГБ идут на ощупь и в разных на</w:t>
      </w:r>
      <w:r w:rsidR="00FC3B61" w:rsidRPr="00857309">
        <w:rPr>
          <w:color w:val="000000"/>
          <w:sz w:val="28"/>
          <w:szCs w:val="28"/>
        </w:rPr>
        <w:t>правлениях. Одно из них –</w:t>
      </w:r>
      <w:r w:rsidRPr="00857309">
        <w:rPr>
          <w:color w:val="000000"/>
          <w:sz w:val="28"/>
          <w:szCs w:val="28"/>
        </w:rPr>
        <w:t xml:space="preserve"> освоение новых, малоизвестных читателю пластов от</w:t>
      </w:r>
      <w:r w:rsidR="00FC3B61" w:rsidRPr="00857309">
        <w:rPr>
          <w:color w:val="000000"/>
          <w:sz w:val="28"/>
          <w:szCs w:val="28"/>
        </w:rPr>
        <w:t>ечественной литературы, другое –</w:t>
      </w:r>
      <w:r w:rsidRPr="00857309">
        <w:rPr>
          <w:color w:val="000000"/>
          <w:sz w:val="28"/>
          <w:szCs w:val="28"/>
        </w:rPr>
        <w:t xml:space="preserve"> продолжение библиографического освещения популярных ж</w:t>
      </w:r>
      <w:r w:rsidR="00FC3B61" w:rsidRPr="00857309">
        <w:rPr>
          <w:color w:val="000000"/>
          <w:sz w:val="28"/>
          <w:szCs w:val="28"/>
        </w:rPr>
        <w:t>анров массового чтения, третье –</w:t>
      </w:r>
      <w:r w:rsidRPr="00857309">
        <w:rPr>
          <w:color w:val="000000"/>
          <w:sz w:val="28"/>
          <w:szCs w:val="28"/>
        </w:rPr>
        <w:t xml:space="preserve"> знакомство с художественной литературой и ее авторами, «переселившимися» в виртуальное пространство Интернета.</w:t>
      </w:r>
      <w:r w:rsidR="00260D8B" w:rsidRPr="00857309">
        <w:rPr>
          <w:color w:val="000000"/>
          <w:sz w:val="28"/>
          <w:szCs w:val="28"/>
        </w:rPr>
        <w:t>(</w:t>
      </w:r>
      <w:r w:rsidR="004956A9" w:rsidRPr="00857309">
        <w:rPr>
          <w:color w:val="000000"/>
          <w:sz w:val="28"/>
          <w:szCs w:val="28"/>
        </w:rPr>
        <w:t>10, с. 39</w:t>
      </w:r>
      <w:r w:rsidR="00260D8B" w:rsidRPr="00857309">
        <w:rPr>
          <w:color w:val="000000"/>
          <w:sz w:val="28"/>
          <w:szCs w:val="28"/>
        </w:rPr>
        <w:t>)</w:t>
      </w:r>
    </w:p>
    <w:p w:rsidR="005C5519" w:rsidRPr="00857309" w:rsidRDefault="00D53FCA" w:rsidP="00857309">
      <w:pPr>
        <w:pStyle w:val="1"/>
        <w:keepNext w:val="0"/>
        <w:spacing w:before="0" w:after="0" w:line="360" w:lineRule="auto"/>
        <w:ind w:firstLine="709"/>
        <w:jc w:val="center"/>
        <w:rPr>
          <w:rFonts w:ascii="Times New Roman" w:hAnsi="Times New Roman" w:cs="Times New Roman"/>
          <w:color w:val="000000"/>
          <w:sz w:val="28"/>
          <w:szCs w:val="28"/>
        </w:rPr>
      </w:pPr>
      <w:r w:rsidRPr="00857309">
        <w:rPr>
          <w:rFonts w:ascii="Times New Roman" w:hAnsi="Times New Roman" w:cs="Times New Roman"/>
          <w:b w:val="0"/>
          <w:bCs w:val="0"/>
          <w:color w:val="000000"/>
          <w:sz w:val="28"/>
          <w:szCs w:val="28"/>
        </w:rPr>
        <w:br w:type="page"/>
      </w:r>
      <w:bookmarkStart w:id="14" w:name="_Toc179551662"/>
      <w:bookmarkStart w:id="15" w:name="_Toc241039544"/>
      <w:r w:rsidR="00467171" w:rsidRPr="00857309">
        <w:rPr>
          <w:rFonts w:ascii="Times New Roman" w:hAnsi="Times New Roman" w:cs="Times New Roman"/>
          <w:color w:val="000000"/>
          <w:sz w:val="28"/>
          <w:szCs w:val="28"/>
        </w:rPr>
        <w:t xml:space="preserve">3. </w:t>
      </w:r>
      <w:r w:rsidR="00A26D0F" w:rsidRPr="00857309">
        <w:rPr>
          <w:rFonts w:ascii="Times New Roman" w:hAnsi="Times New Roman" w:cs="Times New Roman"/>
          <w:color w:val="000000"/>
          <w:sz w:val="28"/>
          <w:szCs w:val="28"/>
        </w:rPr>
        <w:t>Рекомендательные библиографические пособия</w:t>
      </w:r>
      <w:bookmarkStart w:id="16" w:name="_Toc179551663"/>
      <w:bookmarkEnd w:id="14"/>
      <w:r w:rsidR="00857309" w:rsidRPr="00857309">
        <w:rPr>
          <w:rFonts w:ascii="Times New Roman" w:hAnsi="Times New Roman" w:cs="Times New Roman"/>
          <w:color w:val="000000"/>
          <w:sz w:val="28"/>
          <w:szCs w:val="28"/>
        </w:rPr>
        <w:t xml:space="preserve"> </w:t>
      </w:r>
      <w:r w:rsidR="00A26D0F" w:rsidRPr="00857309">
        <w:rPr>
          <w:rFonts w:ascii="Times New Roman" w:hAnsi="Times New Roman" w:cs="Times New Roman"/>
          <w:color w:val="000000"/>
          <w:sz w:val="28"/>
          <w:szCs w:val="28"/>
        </w:rPr>
        <w:t>для детей и молодежи</w:t>
      </w:r>
      <w:bookmarkEnd w:id="15"/>
      <w:bookmarkEnd w:id="16"/>
    </w:p>
    <w:p w:rsidR="00857309" w:rsidRPr="00857309" w:rsidRDefault="00857309" w:rsidP="00857309">
      <w:pPr>
        <w:pStyle w:val="2"/>
        <w:keepNext w:val="0"/>
        <w:spacing w:before="0" w:after="0" w:line="360" w:lineRule="auto"/>
        <w:ind w:firstLine="709"/>
        <w:jc w:val="both"/>
        <w:rPr>
          <w:rFonts w:ascii="Times New Roman" w:hAnsi="Times New Roman" w:cs="Times New Roman"/>
          <w:b w:val="0"/>
          <w:bCs w:val="0"/>
          <w:i w:val="0"/>
          <w:iCs w:val="0"/>
          <w:color w:val="000000"/>
        </w:rPr>
      </w:pPr>
      <w:bookmarkStart w:id="17" w:name="_Toc241039545"/>
      <w:bookmarkStart w:id="18" w:name="_Toc179551664"/>
    </w:p>
    <w:p w:rsidR="0065642D" w:rsidRPr="00857309" w:rsidRDefault="00792F08" w:rsidP="00857309">
      <w:pPr>
        <w:pStyle w:val="2"/>
        <w:keepNext w:val="0"/>
        <w:spacing w:before="0" w:after="0" w:line="360" w:lineRule="auto"/>
        <w:ind w:firstLine="709"/>
        <w:jc w:val="center"/>
        <w:rPr>
          <w:rFonts w:ascii="Times New Roman" w:hAnsi="Times New Roman" w:cs="Times New Roman"/>
          <w:i w:val="0"/>
          <w:iCs w:val="0"/>
          <w:color w:val="000000"/>
        </w:rPr>
      </w:pPr>
      <w:r w:rsidRPr="00857309">
        <w:rPr>
          <w:rFonts w:ascii="Times New Roman" w:hAnsi="Times New Roman" w:cs="Times New Roman"/>
          <w:i w:val="0"/>
          <w:iCs w:val="0"/>
          <w:color w:val="000000"/>
        </w:rPr>
        <w:t xml:space="preserve">3.1 </w:t>
      </w:r>
      <w:r w:rsidR="00BA133E" w:rsidRPr="00857309">
        <w:rPr>
          <w:rFonts w:ascii="Times New Roman" w:hAnsi="Times New Roman" w:cs="Times New Roman"/>
          <w:i w:val="0"/>
          <w:iCs w:val="0"/>
          <w:color w:val="000000"/>
        </w:rPr>
        <w:t xml:space="preserve">Общие сведения о пособиях </w:t>
      </w:r>
      <w:r w:rsidR="0065642D" w:rsidRPr="00857309">
        <w:rPr>
          <w:rFonts w:ascii="Times New Roman" w:hAnsi="Times New Roman" w:cs="Times New Roman"/>
          <w:i w:val="0"/>
          <w:iCs w:val="0"/>
          <w:color w:val="000000"/>
        </w:rPr>
        <w:t>для детей и молодежи</w:t>
      </w:r>
      <w:bookmarkEnd w:id="17"/>
    </w:p>
    <w:p w:rsidR="00A53D69" w:rsidRPr="00857309" w:rsidRDefault="00A53D69" w:rsidP="00857309">
      <w:pPr>
        <w:spacing w:line="360" w:lineRule="auto"/>
        <w:ind w:firstLine="709"/>
        <w:jc w:val="both"/>
        <w:rPr>
          <w:color w:val="000000"/>
          <w:sz w:val="28"/>
          <w:szCs w:val="28"/>
        </w:rPr>
      </w:pPr>
    </w:p>
    <w:p w:rsidR="0060293A" w:rsidRPr="00857309" w:rsidRDefault="0060293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Рекомендательная библиография литературы для детей и юношества призвана прежде всего удовлетворять информационно-библиографические запросы юных читателей, связанные с познавательными потребностями, выполнением учебных заданий, с самообразованием и самовоспитанием, организацией досуга, личностным развит</w:t>
      </w:r>
      <w:r w:rsidR="00AB2B0D" w:rsidRPr="00857309">
        <w:rPr>
          <w:color w:val="000000"/>
          <w:sz w:val="28"/>
          <w:szCs w:val="28"/>
        </w:rPr>
        <w:t>ием, с поисками ответов в мораль</w:t>
      </w:r>
      <w:r w:rsidRPr="00857309">
        <w:rPr>
          <w:color w:val="000000"/>
          <w:sz w:val="28"/>
          <w:szCs w:val="28"/>
        </w:rPr>
        <w:t>но-этических ситуациях и проблема</w:t>
      </w:r>
      <w:r w:rsidR="00664B7E" w:rsidRPr="00857309">
        <w:rPr>
          <w:color w:val="000000"/>
          <w:sz w:val="28"/>
          <w:szCs w:val="28"/>
        </w:rPr>
        <w:t>х нравственного выбора .(2</w:t>
      </w:r>
      <w:r w:rsidR="004956A9" w:rsidRPr="00857309">
        <w:rPr>
          <w:color w:val="000000"/>
          <w:sz w:val="28"/>
          <w:szCs w:val="28"/>
        </w:rPr>
        <w:t>8, с. 46-47</w:t>
      </w:r>
      <w:r w:rsidR="00664B7E" w:rsidRPr="00857309">
        <w:rPr>
          <w:color w:val="000000"/>
          <w:sz w:val="28"/>
          <w:szCs w:val="28"/>
        </w:rPr>
        <w:t>)</w:t>
      </w:r>
    </w:p>
    <w:p w:rsidR="0060293A" w:rsidRPr="00857309" w:rsidRDefault="00086D5B"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Р</w:t>
      </w:r>
      <w:r w:rsidR="0060293A" w:rsidRPr="00857309">
        <w:rPr>
          <w:color w:val="000000"/>
          <w:sz w:val="28"/>
          <w:szCs w:val="28"/>
        </w:rPr>
        <w:t xml:space="preserve">екомендательная библиография литературы для детей и юношества возникла как область педагогическая. Важнейшей общественной функцией этого вида библиографии является педагогическая, которая «в пособиях для самих читателей-детей проявляется непосредственно в методике библиографирования литературы, а в рекомендательных пособиях для руководителей </w:t>
      </w:r>
      <w:r w:rsidR="00122891" w:rsidRPr="00857309">
        <w:rPr>
          <w:color w:val="000000"/>
          <w:sz w:val="28"/>
          <w:szCs w:val="28"/>
        </w:rPr>
        <w:t>чтения действует опосредованно»</w:t>
      </w:r>
      <w:r w:rsidR="0060293A" w:rsidRPr="00857309">
        <w:rPr>
          <w:color w:val="000000"/>
          <w:sz w:val="28"/>
          <w:szCs w:val="28"/>
        </w:rPr>
        <w:t>. Воздействуя (непосредственно или опосредованно) на круг чтения ребёнка, способствуя его читательскому развитию, рекомендательная библиография литературы для детей и юношества решает педагогические задачи по формированию личности юного читателя, его социализации. Таким образом, рекомендательные пособия выполняют просветительскую и педагогическую функции, оказывают содействие учебной деятельности.</w:t>
      </w:r>
    </w:p>
    <w:p w:rsidR="0060293A" w:rsidRPr="00857309" w:rsidRDefault="0060293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Важнейшей особенностью рекомендательных библиографических изданий для детей и юношества является то, что они одновременно адресуются как читателям - учащимся разных возрастных групп, так и организаторам (учителям, библиотекарям, родителям) детского и юношеского чтения. и те и другие нуждаются в надежном </w:t>
      </w:r>
      <w:r w:rsidR="00BA133E" w:rsidRPr="00857309">
        <w:rPr>
          <w:color w:val="000000"/>
          <w:sz w:val="28"/>
          <w:szCs w:val="28"/>
        </w:rPr>
        <w:t>руководстве и помощи: взрослые –</w:t>
      </w:r>
      <w:r w:rsidRPr="00857309">
        <w:rPr>
          <w:color w:val="000000"/>
          <w:sz w:val="28"/>
          <w:szCs w:val="28"/>
        </w:rPr>
        <w:t xml:space="preserve"> в систематической информации о литературе, в отборе книг для чтения детей и в методических рекоменд</w:t>
      </w:r>
      <w:r w:rsidR="00BA133E" w:rsidRPr="00857309">
        <w:rPr>
          <w:color w:val="000000"/>
          <w:sz w:val="28"/>
          <w:szCs w:val="28"/>
        </w:rPr>
        <w:t>ациях по работе с книгой, дети –</w:t>
      </w:r>
      <w:r w:rsidRPr="00857309">
        <w:rPr>
          <w:color w:val="000000"/>
          <w:sz w:val="28"/>
          <w:szCs w:val="28"/>
        </w:rPr>
        <w:t xml:space="preserve"> в доступной и понятной им информации о книгах, в советах по организации и углублению чтения, овладению знаниями, умениями и навыками в области информационной культуры.</w:t>
      </w:r>
    </w:p>
    <w:p w:rsidR="00C70667" w:rsidRPr="00857309" w:rsidRDefault="00C70667" w:rsidP="00857309">
      <w:pPr>
        <w:spacing w:line="360" w:lineRule="auto"/>
        <w:ind w:firstLine="709"/>
        <w:jc w:val="both"/>
        <w:rPr>
          <w:color w:val="000000"/>
          <w:sz w:val="28"/>
          <w:szCs w:val="28"/>
        </w:rPr>
      </w:pPr>
      <w:r w:rsidRPr="00857309">
        <w:rPr>
          <w:color w:val="000000"/>
          <w:sz w:val="28"/>
          <w:szCs w:val="28"/>
        </w:rPr>
        <w:t>Среди жанров рекомендательных пособий для юношества можно выделить пособия малой и крупной форм. Заметно стремление к созданию новых форм рекомендации литературы: «популярная библиографическая энциклопедия», «путеводитель по книгам». Последние годы отмечены также появлением рекомендательных материалов в электронной среде, что значительно расширяет читательскую аудиторию и облегчает поиск информации. Однако не следует отказываться от таких хорошо зарекомендовавших себя пособий, как списки, обзоры, путеводители, беседы о книгах, памятки и закладки.(</w:t>
      </w:r>
      <w:r w:rsidR="004956A9" w:rsidRPr="00857309">
        <w:rPr>
          <w:color w:val="000000"/>
          <w:sz w:val="28"/>
          <w:szCs w:val="28"/>
        </w:rPr>
        <w:t>28, с. 47</w:t>
      </w:r>
      <w:r w:rsidRPr="00857309">
        <w:rPr>
          <w:color w:val="000000"/>
          <w:sz w:val="28"/>
          <w:szCs w:val="28"/>
        </w:rPr>
        <w:t>)</w:t>
      </w:r>
    </w:p>
    <w:p w:rsidR="00704859" w:rsidRPr="00857309" w:rsidRDefault="00704859"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Сегодня одним из самых крупных центров рекомендательной библиографии для детей и юношества является Российская государственная детская библиотека (РГДБ), выпускающая значительную часть всех пособий для детей и организаторов детского чтения. Как научно-методический и исследовательский центр РФ по вопросам организации библиотечной работы с детьми и подростками, РГДБ координирует библиографическую деятельность библиотек в области детской литературы.</w:t>
      </w:r>
    </w:p>
    <w:p w:rsidR="003079E9" w:rsidRPr="00857309" w:rsidRDefault="003079E9" w:rsidP="00857309">
      <w:pPr>
        <w:spacing w:line="360" w:lineRule="auto"/>
        <w:ind w:firstLine="709"/>
        <w:jc w:val="both"/>
        <w:rPr>
          <w:color w:val="000000"/>
          <w:sz w:val="28"/>
          <w:szCs w:val="28"/>
        </w:rPr>
      </w:pPr>
      <w:r w:rsidRPr="00857309">
        <w:rPr>
          <w:color w:val="000000"/>
          <w:sz w:val="28"/>
          <w:szCs w:val="28"/>
        </w:rPr>
        <w:t>Возможности развития рекомендательной библиографии расширились а связи с бурным развитием информационных технологий. Уровень компьютеризации позволяет осуществлять на практике инновационные методы донесения библиографической информации до читателей. Ещё одно преимуществе электронной рекомендательной библиографии - более широкий круг пользователей.</w:t>
      </w:r>
    </w:p>
    <w:p w:rsidR="003079E9" w:rsidRPr="00857309" w:rsidRDefault="003079E9" w:rsidP="00857309">
      <w:pPr>
        <w:spacing w:line="360" w:lineRule="auto"/>
        <w:ind w:firstLine="709"/>
        <w:jc w:val="both"/>
        <w:rPr>
          <w:color w:val="000000"/>
          <w:sz w:val="28"/>
          <w:szCs w:val="28"/>
        </w:rPr>
      </w:pPr>
      <w:r w:rsidRPr="00857309">
        <w:rPr>
          <w:color w:val="000000"/>
          <w:sz w:val="28"/>
          <w:szCs w:val="28"/>
        </w:rPr>
        <w:t xml:space="preserve">Освоение интернет-простраиства детскими библиотеками началось в конце </w:t>
      </w:r>
      <w:r w:rsidRPr="00857309">
        <w:rPr>
          <w:color w:val="000000"/>
          <w:sz w:val="28"/>
          <w:szCs w:val="28"/>
          <w:lang w:val="en-US"/>
        </w:rPr>
        <w:t>XX</w:t>
      </w:r>
      <w:r w:rsidRPr="00857309">
        <w:rPr>
          <w:color w:val="000000"/>
          <w:sz w:val="28"/>
          <w:szCs w:val="28"/>
        </w:rPr>
        <w:t xml:space="preserve"> - начале </w:t>
      </w:r>
      <w:r w:rsidRPr="00857309">
        <w:rPr>
          <w:color w:val="000000"/>
          <w:sz w:val="28"/>
          <w:szCs w:val="28"/>
          <w:lang w:val="en-US"/>
        </w:rPr>
        <w:t>XXI</w:t>
      </w:r>
      <w:r w:rsidRPr="00857309">
        <w:rPr>
          <w:color w:val="000000"/>
          <w:sz w:val="28"/>
          <w:szCs w:val="28"/>
        </w:rPr>
        <w:t xml:space="preserve"> в. И. естественно главной задачей остается приобщение чтению, его организация, рекомендации лучших произведений отечественных зарубежных авторов. Создание веб-</w:t>
      </w:r>
      <w:r w:rsidRPr="00857309">
        <w:rPr>
          <w:color w:val="000000"/>
          <w:sz w:val="28"/>
          <w:szCs w:val="28"/>
          <w:lang w:val="en-US"/>
        </w:rPr>
        <w:t>c</w:t>
      </w:r>
      <w:r w:rsidRPr="00857309">
        <w:rPr>
          <w:color w:val="000000"/>
          <w:sz w:val="28"/>
          <w:szCs w:val="28"/>
        </w:rPr>
        <w:t>айтов - процесс трудоёмкий и с точки зрения финансовых, и с точки зрения профессиональных ресурсов. Многие библиотеки такими ресурсами располагают. Тем не менее процесс я начался, и рекомендательной ополи графии на создаваемых сайтах уделяет особое внимание.</w:t>
      </w:r>
    </w:p>
    <w:p w:rsidR="003079E9" w:rsidRPr="00857309" w:rsidRDefault="003079E9"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Рекомендательная библиография литературы для детей и  юношества сегодня развивается параллельно как на бумажных, так и на электронных носителях. Широкое использование новейших информационных технологий профессионалами и все более увеличивающаяся аудитория пользователей - важнейшие условия улучшения информирования читателей о лучшей издательской продукции, развития рекомендательной библиографии.</w:t>
      </w:r>
    </w:p>
    <w:p w:rsidR="0060293A" w:rsidRPr="00857309" w:rsidRDefault="003079E9"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Подключение детских, школьных и юношеских библиотек к интернету будет способствовать созданию и объединению библиотечно-библиографических ресурсов, а также решению задач, стоящих перед рекомендательной библиографией: довести до читателей информацию о литературе, содержащей ценную и полезную информацию, новые научные данные; оценить художественные достоинства произведения; раскрыть содержание литературно-художественных и научно-популярных журналов для детей и подростков и, наконец, представить информацию о книгах, которые стоит прочитать в определённом возрасте и по определённой теме.(</w:t>
      </w:r>
      <w:r w:rsidR="004956A9" w:rsidRPr="00857309">
        <w:rPr>
          <w:color w:val="000000"/>
          <w:sz w:val="28"/>
          <w:szCs w:val="28"/>
        </w:rPr>
        <w:t>19, с. 62</w:t>
      </w:r>
      <w:r w:rsidRPr="00857309">
        <w:rPr>
          <w:color w:val="000000"/>
          <w:sz w:val="28"/>
          <w:szCs w:val="28"/>
        </w:rPr>
        <w:t>)</w:t>
      </w:r>
    </w:p>
    <w:p w:rsidR="0060293A" w:rsidRPr="00857309" w:rsidRDefault="0060293A" w:rsidP="00857309">
      <w:pPr>
        <w:spacing w:line="360" w:lineRule="auto"/>
        <w:ind w:firstLine="709"/>
        <w:jc w:val="both"/>
        <w:rPr>
          <w:color w:val="000000"/>
          <w:sz w:val="28"/>
          <w:szCs w:val="28"/>
        </w:rPr>
      </w:pPr>
    </w:p>
    <w:p w:rsidR="00A26D0F" w:rsidRPr="00857309" w:rsidRDefault="00792F08" w:rsidP="00857309">
      <w:pPr>
        <w:pStyle w:val="2"/>
        <w:keepNext w:val="0"/>
        <w:spacing w:before="0" w:after="0" w:line="360" w:lineRule="auto"/>
        <w:ind w:firstLine="709"/>
        <w:jc w:val="center"/>
        <w:rPr>
          <w:rFonts w:ascii="Times New Roman" w:hAnsi="Times New Roman" w:cs="Times New Roman"/>
          <w:i w:val="0"/>
          <w:iCs w:val="0"/>
          <w:color w:val="000000"/>
        </w:rPr>
      </w:pPr>
      <w:bookmarkStart w:id="19" w:name="_Toc241039546"/>
      <w:r w:rsidRPr="00857309">
        <w:rPr>
          <w:rFonts w:ascii="Times New Roman" w:hAnsi="Times New Roman" w:cs="Times New Roman"/>
          <w:i w:val="0"/>
          <w:iCs w:val="0"/>
          <w:color w:val="000000"/>
        </w:rPr>
        <w:t>3.2</w:t>
      </w:r>
      <w:r w:rsidR="00467171" w:rsidRPr="00857309">
        <w:rPr>
          <w:rFonts w:ascii="Times New Roman" w:hAnsi="Times New Roman" w:cs="Times New Roman"/>
          <w:i w:val="0"/>
          <w:iCs w:val="0"/>
          <w:color w:val="000000"/>
        </w:rPr>
        <w:t xml:space="preserve"> </w:t>
      </w:r>
      <w:r w:rsidR="00174C31" w:rsidRPr="00857309">
        <w:rPr>
          <w:rFonts w:ascii="Times New Roman" w:hAnsi="Times New Roman" w:cs="Times New Roman"/>
          <w:i w:val="0"/>
          <w:iCs w:val="0"/>
          <w:color w:val="000000"/>
        </w:rPr>
        <w:t>Рекомендательные</w:t>
      </w:r>
      <w:r w:rsidR="00A26D0F" w:rsidRPr="00857309">
        <w:rPr>
          <w:rFonts w:ascii="Times New Roman" w:hAnsi="Times New Roman" w:cs="Times New Roman"/>
          <w:i w:val="0"/>
          <w:iCs w:val="0"/>
          <w:color w:val="000000"/>
        </w:rPr>
        <w:t xml:space="preserve"> </w:t>
      </w:r>
      <w:r w:rsidR="00174C31" w:rsidRPr="00857309">
        <w:rPr>
          <w:rFonts w:ascii="Times New Roman" w:hAnsi="Times New Roman" w:cs="Times New Roman"/>
          <w:i w:val="0"/>
          <w:iCs w:val="0"/>
          <w:color w:val="000000"/>
        </w:rPr>
        <w:t>библиографические</w:t>
      </w:r>
      <w:r w:rsidR="00A26D0F" w:rsidRPr="00857309">
        <w:rPr>
          <w:rFonts w:ascii="Times New Roman" w:hAnsi="Times New Roman" w:cs="Times New Roman"/>
          <w:i w:val="0"/>
          <w:iCs w:val="0"/>
          <w:color w:val="000000"/>
        </w:rPr>
        <w:t xml:space="preserve"> пособия для детей</w:t>
      </w:r>
      <w:bookmarkEnd w:id="18"/>
      <w:bookmarkEnd w:id="19"/>
    </w:p>
    <w:p w:rsidR="00A53D69" w:rsidRPr="00857309" w:rsidRDefault="00A53D69" w:rsidP="00857309">
      <w:pPr>
        <w:spacing w:line="360" w:lineRule="auto"/>
        <w:ind w:firstLine="709"/>
        <w:jc w:val="both"/>
        <w:rPr>
          <w:color w:val="000000"/>
          <w:sz w:val="28"/>
          <w:szCs w:val="28"/>
        </w:rPr>
      </w:pPr>
    </w:p>
    <w:p w:rsidR="00E24C63" w:rsidRPr="00857309" w:rsidRDefault="00E24C63"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Читатель формируется в детстве. Корень многих сегодняшних проблем массового чтения / нечтения надо искать именно здесь. Утверждения о том, что дети не читают, мало читают, читают не то, – не сходят со страниц печати. Все они лишь фиксируют суть проблемы, но нисколько не продвигают к ее решению. В связи с этим видится актуальным обратить самое пристальное внимание на возрождение рекомендательной библиографии как одного из путей активизации чтения и формирования личности в нашем обществе.</w:t>
      </w:r>
      <w:r w:rsidR="00260D8B" w:rsidRPr="00857309">
        <w:rPr>
          <w:color w:val="000000"/>
          <w:sz w:val="28"/>
          <w:szCs w:val="28"/>
        </w:rPr>
        <w:t>(</w:t>
      </w:r>
      <w:r w:rsidR="00FA2EB2" w:rsidRPr="00857309">
        <w:rPr>
          <w:color w:val="000000"/>
          <w:sz w:val="28"/>
          <w:szCs w:val="28"/>
        </w:rPr>
        <w:t>45</w:t>
      </w:r>
      <w:r w:rsidR="00145362" w:rsidRPr="00857309">
        <w:rPr>
          <w:color w:val="000000"/>
          <w:sz w:val="28"/>
          <w:szCs w:val="28"/>
        </w:rPr>
        <w:t>, с. 69</w:t>
      </w:r>
      <w:r w:rsidR="00260D8B" w:rsidRPr="00857309">
        <w:rPr>
          <w:color w:val="000000"/>
          <w:sz w:val="28"/>
          <w:szCs w:val="28"/>
        </w:rPr>
        <w:t>)</w:t>
      </w:r>
    </w:p>
    <w:p w:rsidR="00E24C63" w:rsidRPr="00857309" w:rsidRDefault="00E24C63"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С рекомендательной библиографией для детей произошел развал сложившейся системы, </w:t>
      </w:r>
    </w:p>
    <w:p w:rsidR="00E24C63" w:rsidRPr="00857309" w:rsidRDefault="00E24C63"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Вопрос о том, нужна ли рекомендательная библиография, неоднократно поднимался в профессиональной печати н</w:t>
      </w:r>
      <w:r w:rsidR="000F6D9E" w:rsidRPr="00857309">
        <w:rPr>
          <w:color w:val="000000"/>
          <w:sz w:val="28"/>
          <w:szCs w:val="28"/>
        </w:rPr>
        <w:t>е</w:t>
      </w:r>
      <w:r w:rsidRPr="00857309">
        <w:rPr>
          <w:color w:val="000000"/>
          <w:sz w:val="28"/>
          <w:szCs w:val="28"/>
        </w:rPr>
        <w:t xml:space="preserve">которыми исследователями и учеными. Сегодня ссылки на компьютеризацию, которая решает все проблемы помощи читателям в подборе литературы и в организации чтения, на опыт зарубежных стран, где якобы нет рекомендательной библиографии, на невыгодность издания библиографических пособий и другие разбиваются в пух и прах, когда появляются действительно интересные библиографические издания. Среди них можно назвать ряд библиографических энциклопедий и очерков РГБ, энциклопедию для родителей И.Н. Тимофеевой «Что читать Вашему ребенку от 1 года до 10», трехтомный словарь для детей от 5 до 15 лет и их родителей «Писатели нашего детства. 100 имен»), подготовленный РГДБ и др.). </w:t>
      </w:r>
    </w:p>
    <w:p w:rsidR="00E24C63" w:rsidRPr="00857309" w:rsidRDefault="00E24C63"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Возрождение рекомендательной библиографии для детей необходимо. Работники детских библиотек понимают сложность ситуации с отбором книг для чтения детей в условиях разгула рыночной стихии. Для них ясна необходимость использования воспитательного потенциала лучших детских книг в работе с детьми. </w:t>
      </w:r>
      <w:r w:rsidR="004E61C3" w:rsidRPr="00857309">
        <w:rPr>
          <w:color w:val="000000"/>
          <w:sz w:val="28"/>
          <w:szCs w:val="28"/>
        </w:rPr>
        <w:t xml:space="preserve">Они убеждены, что нельзя эффективно вести работу по формированию информационной культуры школьников, не опираясь на библиографические пособия. </w:t>
      </w:r>
      <w:r w:rsidRPr="00857309">
        <w:rPr>
          <w:color w:val="000000"/>
          <w:sz w:val="28"/>
          <w:szCs w:val="28"/>
        </w:rPr>
        <w:t>Спад интереса к чтению у детей и его односторонность, также свидетельствуют в пользу необходимости развития рекомендательной библиографии. Наконец, этого требует сама природа ребенка, его потенциальные и реальные познавательные потребности. Обратить взоры на рекомендательную библиографию заставляет нас сегодня ситуация с реформированием системы школьного образования.</w:t>
      </w:r>
    </w:p>
    <w:p w:rsidR="00E24C63" w:rsidRPr="00857309" w:rsidRDefault="00E24C63"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Возрождение рекомендатель</w:t>
      </w:r>
      <w:r w:rsidR="0074456E" w:rsidRPr="00857309">
        <w:rPr>
          <w:color w:val="000000"/>
          <w:sz w:val="28"/>
          <w:szCs w:val="28"/>
        </w:rPr>
        <w:t>ной библиографии для детей предполагает</w:t>
      </w:r>
      <w:r w:rsidRPr="00857309">
        <w:rPr>
          <w:color w:val="000000"/>
          <w:sz w:val="28"/>
          <w:szCs w:val="28"/>
        </w:rPr>
        <w:t>, обновление содержания, целей, форм и типов рекомендательных библиографических изданий, их методики и художественного оформления, усиление ее соответствия особенностям развития современного общества, информационным потребностям и ожиданиям детской аудитории.</w:t>
      </w:r>
    </w:p>
    <w:p w:rsidR="00E24C63" w:rsidRPr="00857309" w:rsidRDefault="00E24C63"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С учетом общих информационных потребностей юного поколения перед современной рекомендательной библиографией для детей стоит задача реализации таких важнейших функций, как трансляционная, или развивающая (социальный, духовный, культурный рост ребенка в сочетании с его личностно-ориентированным и творческим развитием) и образовательная (в том числе в плане формирования информационной культуры личности). К сожалению, реализации этих функций в современной библиографии для детей уделяется недостаточное внимание. Научно-познавательную литературу мало читают дети и плохо знают учителя, да и библиотекари. Речь идет не только о темах, связанных со школьной программой, но и о таких областях знания, как выбор профессии, успехи науки и техники, жизнь выдающихся людей, страноведение и др.</w:t>
      </w:r>
      <w:r w:rsidR="00BD7E37" w:rsidRPr="00857309">
        <w:rPr>
          <w:color w:val="000000"/>
          <w:sz w:val="28"/>
          <w:szCs w:val="28"/>
        </w:rPr>
        <w:t>(</w:t>
      </w:r>
      <w:r w:rsidR="00FA2EB2" w:rsidRPr="00857309">
        <w:rPr>
          <w:color w:val="000000"/>
          <w:sz w:val="28"/>
          <w:szCs w:val="28"/>
        </w:rPr>
        <w:t>45</w:t>
      </w:r>
      <w:r w:rsidR="00145362" w:rsidRPr="00857309">
        <w:rPr>
          <w:color w:val="000000"/>
          <w:sz w:val="28"/>
          <w:szCs w:val="28"/>
        </w:rPr>
        <w:t>, с. 74</w:t>
      </w:r>
      <w:r w:rsidR="00BD7E37" w:rsidRPr="00857309">
        <w:rPr>
          <w:color w:val="000000"/>
          <w:sz w:val="28"/>
          <w:szCs w:val="28"/>
        </w:rPr>
        <w:t>)</w:t>
      </w:r>
    </w:p>
    <w:p w:rsidR="00E24C63" w:rsidRPr="00857309" w:rsidRDefault="006E4F59"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Е.Н. Томашева обращается</w:t>
      </w:r>
      <w:r w:rsidR="00E24C63" w:rsidRPr="00857309">
        <w:rPr>
          <w:color w:val="000000"/>
          <w:sz w:val="28"/>
          <w:szCs w:val="28"/>
        </w:rPr>
        <w:t xml:space="preserve"> к библиотечным исследованиям, чтобы установить, что именно интересует сегодняшних детей. Косвенные сведения об этом может дать изучение тематики телепередач, которые предпочитают смотреть дети и подростки. Например, по данным исследований студентов СПбГУКИ, 20% подростков смотрят документальные фильмы, 45% – музыкальные передачи, 37% – спортивные программы, 35% – передачи о путешествиях и приключениях, 28% – образовательные и научно-популярные программы, 27% – информационные программы и т. д. Однако библиотекари отмечают слабый интерес подростков к чтению журналов и книг, где как раз дается новейшая информация по этим вопросам. Конечно, аудиовизуальная информация гораздо легче воспринимается и детьми и взрослыми, чем книжная. Но не только в этом следует искать причину нечтения.</w:t>
      </w:r>
    </w:p>
    <w:p w:rsidR="00E24C63" w:rsidRPr="00857309" w:rsidRDefault="00E24C63"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Дети сегодня попросту лишены информационных источников, которые помогли бы им в организации чтения по заинтересовавшим их темам. Вот где роль рекомендательных библиографических пособий могла бы стать неоценимой. Следовательно, речь должна идти не просто об активизации деятельности в области рекомендательно-библиографической информации для детей, а о пересмотре подходов к определению проблематики библиографических изданий, способной привлечь внимание детей, о большем разнообразии типов библиографических изданий и форм подачи материала в них. Составление интересных библиографических пособий для детей – проблема не только библиотечной деятельности. Ее необходимо решать совместными усилиями всех творческих работников, связанных с детской книгой, в первую очередь детских писателей, журналистов, работников издательств, деятелей рекламы, педагогов. В этой работе могли бы участвовать заинтересованные родители и конечно же сами читатели-дети.</w:t>
      </w:r>
      <w:r w:rsidR="006E4F59" w:rsidRPr="00857309">
        <w:rPr>
          <w:color w:val="000000"/>
          <w:sz w:val="28"/>
          <w:szCs w:val="28"/>
        </w:rPr>
        <w:t>(</w:t>
      </w:r>
      <w:r w:rsidR="00FA2EB2" w:rsidRPr="00857309">
        <w:rPr>
          <w:color w:val="000000"/>
          <w:sz w:val="28"/>
          <w:szCs w:val="28"/>
        </w:rPr>
        <w:t>45</w:t>
      </w:r>
      <w:r w:rsidR="00145362" w:rsidRPr="00857309">
        <w:rPr>
          <w:color w:val="000000"/>
          <w:sz w:val="28"/>
          <w:szCs w:val="28"/>
        </w:rPr>
        <w:t>, с. 75</w:t>
      </w:r>
      <w:r w:rsidR="00664B7E" w:rsidRPr="00857309">
        <w:rPr>
          <w:color w:val="000000"/>
          <w:sz w:val="28"/>
          <w:szCs w:val="28"/>
        </w:rPr>
        <w:t>)</w:t>
      </w:r>
    </w:p>
    <w:p w:rsidR="00E24C63" w:rsidRPr="00857309" w:rsidRDefault="00E24C63"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В условиях формирующегося информационного общества, неуклонно возрастающего потока информации особенно значимой для читателей и библиотекарей становится ориентирующая функция рекомендательной библиографии. Необходимо обратить внимание на возрождение крупных универсальных рекомендательных библиографических пособий для детей, положительный опыт создания которых имелся в 1970-е гг. (например, путеводители «Что читать?» для учащихся 5–6 и 7–8 классов, разработанные в ГПБ им. </w:t>
      </w:r>
      <w:r w:rsidR="004E61C3" w:rsidRPr="00857309">
        <w:rPr>
          <w:color w:val="000000"/>
          <w:sz w:val="28"/>
          <w:szCs w:val="28"/>
        </w:rPr>
        <w:t xml:space="preserve">М.Е. Салтыкова-Щедрина группой высококвалифицированных специалистов. </w:t>
      </w:r>
      <w:r w:rsidRPr="00857309">
        <w:rPr>
          <w:color w:val="000000"/>
          <w:sz w:val="28"/>
          <w:szCs w:val="28"/>
        </w:rPr>
        <w:t>Стоило бы вернуться на новой основе к такому завоевавшему широкое признание изданию, как иллюстрированный каталог «Что нам читать?», начало которому было положено ГБЛ в 1960-е гг., а затем продолжено РГДБ. Это был интересный опыт, не просто вобравший в себя все интересное, что было тогда в зарубежных странах (Польше, ГДР, Чехословакии), но творчески переработанный, представивший информацию для детей на качественно</w:t>
      </w:r>
      <w:r w:rsidR="00467171" w:rsidRPr="00857309">
        <w:rPr>
          <w:color w:val="000000"/>
          <w:sz w:val="28"/>
          <w:szCs w:val="28"/>
        </w:rPr>
        <w:t xml:space="preserve"> </w:t>
      </w:r>
      <w:r w:rsidRPr="00857309">
        <w:rPr>
          <w:color w:val="000000"/>
          <w:sz w:val="28"/>
          <w:szCs w:val="28"/>
        </w:rPr>
        <w:t>новой и более профессиональной основе</w:t>
      </w:r>
      <w:r w:rsidR="00467171" w:rsidRPr="00857309">
        <w:rPr>
          <w:color w:val="000000"/>
          <w:sz w:val="28"/>
          <w:szCs w:val="28"/>
        </w:rPr>
        <w:t>.</w:t>
      </w:r>
    </w:p>
    <w:p w:rsidR="00E24C63" w:rsidRPr="00857309" w:rsidRDefault="00E24C63"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Одной из первостепенных проблем рекомендательной библиографии является усиление эффективности ее влияния на чтение, в связи с чем чрезвычайно важна ее коммуникативная функция, в первую очередь укрепление связи с читателями. В последние годы в практике работы детских библиотек хорошо зарекомендовали себя игровые формы библиографических пособий. Изучение этого опыта и переиздание лучших библиографических пособий для читателей всей страны было бы очень полезным. Следовало бы больше использовать в библиографических пособиях для детей диалоговые формы общения, читательские отзывы, которыми богаты многие детские библиотеки. Хорошо было бы учесть опыт детских журналов и газет по установлению обратной связи с читателями. Улучшение оформления библиографических изданий также могло бы помочь в привлечении к ним внимания детей.</w:t>
      </w:r>
    </w:p>
    <w:p w:rsidR="00260B7E" w:rsidRPr="00857309" w:rsidRDefault="00260B7E"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Об использовании игровых форм при рекомендации литературы в Центральной библиотеке для детей г. Николаева рассказывает доцент Пермского института искусства и культуры Г. С. Ганзикова. Сайт библиотеки, оформленный в сочных солнечных красках с использованием мультимедийных технологий, приближен к детскому мировосприятию. Открывая </w:t>
      </w:r>
      <w:r w:rsidR="00FF3420" w:rsidRPr="00857309">
        <w:rPr>
          <w:color w:val="000000"/>
          <w:sz w:val="28"/>
          <w:szCs w:val="28"/>
        </w:rPr>
        <w:t>его, ребенок видит героев детских книг.</w:t>
      </w:r>
      <w:r w:rsidRPr="00857309">
        <w:rPr>
          <w:color w:val="000000"/>
          <w:sz w:val="28"/>
          <w:szCs w:val="28"/>
        </w:rPr>
        <w:t>. Здесь отдают предпочтение игре, придумывают виртуальных «живых» персонажей для общения с детьми. Выбор игровых приемов, как думается, безошибочный. Продуктивны и другие новации, основывающиеся на понимании, что ребенок живет сегодня в совершенно ином информационном мире. И не только детская библиотека с ее фондом литературы должна быть привлекательна для ребенка, но и библиотека в Интернете, сам Интернет, который становится ближе и понятнее, если он наполнен вдохновляющим Словом, Рисунками, Игрой.</w:t>
      </w:r>
      <w:r w:rsidR="00145362" w:rsidRPr="00857309">
        <w:rPr>
          <w:color w:val="000000"/>
          <w:sz w:val="28"/>
          <w:szCs w:val="28"/>
        </w:rPr>
        <w:t>(14, с. 25)</w:t>
      </w:r>
    </w:p>
    <w:p w:rsidR="00260B7E" w:rsidRPr="00857309" w:rsidRDefault="00260B7E"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«Чудесное приключение в волшебном чулане» – одна из неординарных творческих работ, выполненная в отделе новых информационных технологий этой библиотеки, и фактически еще одна форма детской электронной игровой рекомендательной библиографии. Придумана игра-бродилка для учащихся 2–5 классов, рекомендующая сказки. Библиографическая информация в ней является самоценной и самодостаточной. Но она не единственная: ее продолжает веблиографическая, выводящая на полный текст произведения. Что же школьники могут найти в волшебном чулане? Придуманный игровой персонаж «Сказка» рекомендует учащимся книги из трех разделов: «Волшебная шляпа», «Волшебные башмаки», «Волшебные часы». Выбраны сказки, в которых данные предметы играют в сюжете немаловажную роль. Детям предлагается выбрать предмет, просмотреть книги, прочитать их характеристики или отрывки из них. Но самое главное, детям дается возможность по ссылкам обнаружить сказки, которые найдены в разных электронных библиотеках, выйти на сайты, посвященные мифологическим и другим волшебным персонажам, увидеть мультфильмы, созданные по сказкам, узнать что-то новое об авторах. А, найдя тексты сказок, скачать их на свой компьютер. И ясно, что просто так ребенок не будет скачивать сказку, он это сделает, чтобы она всегда была рядом и ее можно было прочитать не один раз, если она полюбится.</w:t>
      </w:r>
      <w:r w:rsidR="00145362" w:rsidRPr="00857309">
        <w:rPr>
          <w:color w:val="000000"/>
          <w:sz w:val="28"/>
          <w:szCs w:val="28"/>
        </w:rPr>
        <w:t xml:space="preserve"> (14, с. 25)</w:t>
      </w:r>
    </w:p>
    <w:p w:rsidR="00E24C63" w:rsidRPr="00857309" w:rsidRDefault="00E24C63"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В современном российском обществе, еще не выработавшем концепцию духовного развития граждан, проблемы воспитания подрастающего поколения особенно остры и решаются сложно. В этих условиях особенно велика значимость детской библиотеки как социального института воспитания через книгу и, соответственно, воспитательная функция рекомендательной библиографии, содействующая отбору лучших отечественных и зарубежных произведений, написанных специально для детей, вошедших (могущих войти) в их круг чтения. Задача рекомендательной библиографии – переоценить литературное наследие советской эпохи, выделить то, что может быть использовано сегодня в работе с детьми, вернуть в читательский обиход книги, незаслуженно забытые, а также оценить современную детскую литературу, качество которой порой оставляет же</w:t>
      </w:r>
      <w:r w:rsidR="006E4F59" w:rsidRPr="00857309">
        <w:rPr>
          <w:color w:val="000000"/>
          <w:sz w:val="28"/>
          <w:szCs w:val="28"/>
        </w:rPr>
        <w:t>лать лучшего. (</w:t>
      </w:r>
      <w:r w:rsidR="00FA2EB2" w:rsidRPr="00857309">
        <w:rPr>
          <w:color w:val="000000"/>
          <w:sz w:val="28"/>
          <w:szCs w:val="28"/>
        </w:rPr>
        <w:t>45</w:t>
      </w:r>
      <w:r w:rsidR="00145362" w:rsidRPr="00857309">
        <w:rPr>
          <w:color w:val="000000"/>
          <w:sz w:val="28"/>
          <w:szCs w:val="28"/>
        </w:rPr>
        <w:t>, с. 76</w:t>
      </w:r>
      <w:r w:rsidR="006E4F59" w:rsidRPr="00857309">
        <w:rPr>
          <w:color w:val="000000"/>
          <w:sz w:val="28"/>
          <w:szCs w:val="28"/>
        </w:rPr>
        <w:t>)</w:t>
      </w:r>
    </w:p>
    <w:p w:rsidR="00E24C63" w:rsidRPr="00857309" w:rsidRDefault="00E24C63"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В связи с внедрением в библиотечно-библиографическую практику компьютерных технологий сейчас дискутируется вопрос о том, какая форма рекомендательной информации – книжная или электронная – более предпочтительна для детей. Форма библиографического пособия может быть любая – книжная или электронная, а конечный результат и качество информации зависят от уровня профессионализма библиографа, его понимания и знания особенностей психологического восприятия информации детьми разного возраста. </w:t>
      </w:r>
    </w:p>
    <w:p w:rsidR="00E24C63" w:rsidRPr="00857309" w:rsidRDefault="00086D5B"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Совершают ошибку те, </w:t>
      </w:r>
      <w:r w:rsidR="00E24C63" w:rsidRPr="00857309">
        <w:rPr>
          <w:color w:val="000000"/>
          <w:sz w:val="28"/>
          <w:szCs w:val="28"/>
        </w:rPr>
        <w:t>кто адресует библиографическое пособие одновременно и детям, и руководителям их чтения. Это разные категории читателей, и у каждой из них свои требования к информации. Если рекомендательное библиографическое пособие обращено к детям и составлено интересно, любой взрослый найдет в нем интересное и для себя. Но если ребенок возьмет в руки пособие, адресованное детям от 5 до 15 лет и одновременно взрослым (например, биографический словарь «Писатели нашего детства»), то обилие, сложность и разноплановость информации лишь отвратят его от нее. Получается, что библиографическое пособие вроде бы и есть, но дети им не пользуются. Сам стиль изложения для них должен быть другим, необходимы игровые приемы, элементы занимательности, ориентация на конкретный возраст, особые способы привлечения внимания, красочность и иллюстративность и многое другое, чтобы ребенок получил пользу от такого пособия.</w:t>
      </w:r>
    </w:p>
    <w:p w:rsidR="00AB47EE" w:rsidRPr="00857309" w:rsidRDefault="00AB47EE"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Рекомендации по созданию библиографических пособий для семейного чтения изложены в статье Ю. Скур</w:t>
      </w:r>
      <w:r w:rsidR="00EF2D75" w:rsidRPr="00857309">
        <w:rPr>
          <w:color w:val="000000"/>
          <w:sz w:val="28"/>
          <w:szCs w:val="28"/>
        </w:rPr>
        <w:t>и</w:t>
      </w:r>
      <w:r w:rsidRPr="00857309">
        <w:rPr>
          <w:color w:val="000000"/>
          <w:sz w:val="28"/>
          <w:szCs w:val="28"/>
        </w:rPr>
        <w:t>диной библиотекаря младшего отдела Липецкой областной детской библиотеки. Одним из важных компонентов семейного чтения является рекомендательная библиография. Как дети, так и родители нуждаются в помощи при отборе книг для чтения. Рекомендательная библиография также может помочь родителям направить внимание ребенка на то, что заведомо должно его заинтересовать, привлечь к чтению, ориентировать на творческое, обдумывающее восприятие произведений. Цель рекомендательной библиографии – развитие и углубление читательских интересов, формирование новых запросов читателей, определение круга чтения.</w:t>
      </w:r>
      <w:r w:rsidR="00927CD2" w:rsidRPr="00857309">
        <w:rPr>
          <w:color w:val="000000"/>
          <w:sz w:val="28"/>
          <w:szCs w:val="28"/>
        </w:rPr>
        <w:t xml:space="preserve"> (39, с. 34)</w:t>
      </w:r>
    </w:p>
    <w:p w:rsidR="00AB47EE" w:rsidRPr="00857309" w:rsidRDefault="00AB47EE"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Большое значение для родителей имеет оказание помощи в определении круга детского чтения (КДЧ). На подбор литературы заметное влияние оказывает то время, в которое живет читатель: его идеи, идеалы, запросы. Выбирая книгу для детского чтения, нужно думать о направленности произведений на формирование позитивных эмоций ребенка. КДЧ не может и не должен быть одинаковым для всех детей младшего возраста. Вариативность детского чтения играет положительную роль, так как способствует сохранению уникальности ребенка-читателя. Но при этом есть целый ряд произведений, являющихся обязательными в КДЧ, ставших классикой детской литературы.</w:t>
      </w:r>
      <w:r w:rsidR="00927CD2" w:rsidRPr="00857309">
        <w:rPr>
          <w:color w:val="000000"/>
          <w:sz w:val="28"/>
          <w:szCs w:val="28"/>
        </w:rPr>
        <w:t xml:space="preserve"> (39, с. 34)</w:t>
      </w:r>
    </w:p>
    <w:p w:rsidR="00AB47EE" w:rsidRPr="00857309" w:rsidRDefault="00AB47EE"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Исходными для формирования КДЧ являются психологические, педагогические, литературоведческие, историко-литературные принципы. Психологические:</w:t>
      </w:r>
    </w:p>
    <w:p w:rsidR="00AB47EE" w:rsidRPr="00857309" w:rsidRDefault="00AB47EE" w:rsidP="00857309">
      <w:pPr>
        <w:numPr>
          <w:ilvl w:val="0"/>
          <w:numId w:val="9"/>
        </w:numPr>
        <w:shd w:val="clear" w:color="auto" w:fill="FFFFFF"/>
        <w:tabs>
          <w:tab w:val="clear" w:pos="1429"/>
          <w:tab w:val="num" w:pos="720"/>
        </w:tabs>
        <w:autoSpaceDE w:val="0"/>
        <w:autoSpaceDN w:val="0"/>
        <w:adjustRightInd w:val="0"/>
        <w:spacing w:line="360" w:lineRule="auto"/>
        <w:ind w:left="0" w:firstLine="709"/>
        <w:jc w:val="both"/>
        <w:rPr>
          <w:color w:val="000000"/>
          <w:sz w:val="28"/>
          <w:szCs w:val="28"/>
        </w:rPr>
      </w:pPr>
      <w:r w:rsidRPr="00857309">
        <w:rPr>
          <w:color w:val="000000"/>
          <w:sz w:val="28"/>
          <w:szCs w:val="28"/>
        </w:rPr>
        <w:t>учет возрастных особенностей детей;</w:t>
      </w:r>
    </w:p>
    <w:p w:rsidR="00AB47EE" w:rsidRPr="00857309" w:rsidRDefault="00AB47EE" w:rsidP="00857309">
      <w:pPr>
        <w:numPr>
          <w:ilvl w:val="0"/>
          <w:numId w:val="9"/>
        </w:numPr>
        <w:shd w:val="clear" w:color="auto" w:fill="FFFFFF"/>
        <w:tabs>
          <w:tab w:val="clear" w:pos="1429"/>
          <w:tab w:val="num" w:pos="720"/>
        </w:tabs>
        <w:autoSpaceDE w:val="0"/>
        <w:autoSpaceDN w:val="0"/>
        <w:adjustRightInd w:val="0"/>
        <w:spacing w:line="360" w:lineRule="auto"/>
        <w:ind w:left="0" w:firstLine="709"/>
        <w:jc w:val="both"/>
        <w:rPr>
          <w:color w:val="000000"/>
          <w:sz w:val="28"/>
          <w:szCs w:val="28"/>
        </w:rPr>
      </w:pPr>
      <w:r w:rsidRPr="00857309">
        <w:rPr>
          <w:color w:val="000000"/>
          <w:sz w:val="28"/>
          <w:szCs w:val="28"/>
        </w:rPr>
        <w:t>учет особенностей восприятия детей дошкольного и младшего школьного возраста.</w:t>
      </w:r>
    </w:p>
    <w:p w:rsidR="00AB47EE" w:rsidRPr="00857309" w:rsidRDefault="00AB47EE"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Педагогические:</w:t>
      </w:r>
    </w:p>
    <w:p w:rsidR="00AB47EE" w:rsidRPr="00857309" w:rsidRDefault="00AB47EE" w:rsidP="00857309">
      <w:pPr>
        <w:numPr>
          <w:ilvl w:val="0"/>
          <w:numId w:val="10"/>
        </w:numPr>
        <w:shd w:val="clear" w:color="auto" w:fill="FFFFFF"/>
        <w:tabs>
          <w:tab w:val="clear" w:pos="1429"/>
          <w:tab w:val="num" w:pos="720"/>
        </w:tabs>
        <w:autoSpaceDE w:val="0"/>
        <w:autoSpaceDN w:val="0"/>
        <w:adjustRightInd w:val="0"/>
        <w:spacing w:line="360" w:lineRule="auto"/>
        <w:ind w:left="0" w:firstLine="709"/>
        <w:jc w:val="both"/>
        <w:rPr>
          <w:color w:val="000000"/>
          <w:sz w:val="28"/>
          <w:szCs w:val="28"/>
        </w:rPr>
      </w:pPr>
      <w:r w:rsidRPr="00857309">
        <w:rPr>
          <w:color w:val="000000"/>
          <w:sz w:val="28"/>
          <w:szCs w:val="28"/>
        </w:rPr>
        <w:t>доступность;</w:t>
      </w:r>
    </w:p>
    <w:p w:rsidR="00AB47EE" w:rsidRPr="00857309" w:rsidRDefault="00AB47EE" w:rsidP="00857309">
      <w:pPr>
        <w:numPr>
          <w:ilvl w:val="0"/>
          <w:numId w:val="10"/>
        </w:numPr>
        <w:shd w:val="clear" w:color="auto" w:fill="FFFFFF"/>
        <w:tabs>
          <w:tab w:val="clear" w:pos="1429"/>
          <w:tab w:val="num" w:pos="720"/>
        </w:tabs>
        <w:autoSpaceDE w:val="0"/>
        <w:autoSpaceDN w:val="0"/>
        <w:adjustRightInd w:val="0"/>
        <w:spacing w:line="360" w:lineRule="auto"/>
        <w:ind w:left="0" w:firstLine="709"/>
        <w:jc w:val="both"/>
        <w:rPr>
          <w:color w:val="000000"/>
          <w:sz w:val="28"/>
          <w:szCs w:val="28"/>
        </w:rPr>
      </w:pPr>
      <w:r w:rsidRPr="00857309">
        <w:rPr>
          <w:color w:val="000000"/>
          <w:sz w:val="28"/>
          <w:szCs w:val="28"/>
        </w:rPr>
        <w:t>наглядность;</w:t>
      </w:r>
    </w:p>
    <w:p w:rsidR="00AB47EE" w:rsidRPr="00857309" w:rsidRDefault="00AB47EE" w:rsidP="00857309">
      <w:pPr>
        <w:numPr>
          <w:ilvl w:val="0"/>
          <w:numId w:val="10"/>
        </w:numPr>
        <w:shd w:val="clear" w:color="auto" w:fill="FFFFFF"/>
        <w:tabs>
          <w:tab w:val="clear" w:pos="1429"/>
          <w:tab w:val="num" w:pos="720"/>
        </w:tabs>
        <w:autoSpaceDE w:val="0"/>
        <w:autoSpaceDN w:val="0"/>
        <w:adjustRightInd w:val="0"/>
        <w:spacing w:line="360" w:lineRule="auto"/>
        <w:ind w:left="0" w:firstLine="709"/>
        <w:jc w:val="both"/>
        <w:rPr>
          <w:color w:val="000000"/>
          <w:sz w:val="28"/>
          <w:szCs w:val="28"/>
        </w:rPr>
      </w:pPr>
      <w:r w:rsidRPr="00857309">
        <w:rPr>
          <w:color w:val="000000"/>
          <w:sz w:val="28"/>
          <w:szCs w:val="28"/>
        </w:rPr>
        <w:t>занимательность, динамичность сюжета;</w:t>
      </w:r>
    </w:p>
    <w:p w:rsidR="00AB47EE" w:rsidRPr="00857309" w:rsidRDefault="00AB47EE" w:rsidP="00857309">
      <w:pPr>
        <w:numPr>
          <w:ilvl w:val="0"/>
          <w:numId w:val="10"/>
        </w:numPr>
        <w:shd w:val="clear" w:color="auto" w:fill="FFFFFF"/>
        <w:tabs>
          <w:tab w:val="clear" w:pos="1429"/>
          <w:tab w:val="num" w:pos="720"/>
        </w:tabs>
        <w:autoSpaceDE w:val="0"/>
        <w:autoSpaceDN w:val="0"/>
        <w:adjustRightInd w:val="0"/>
        <w:spacing w:line="360" w:lineRule="auto"/>
        <w:ind w:left="0" w:firstLine="709"/>
        <w:jc w:val="both"/>
        <w:rPr>
          <w:color w:val="000000"/>
          <w:sz w:val="28"/>
          <w:szCs w:val="28"/>
        </w:rPr>
      </w:pPr>
      <w:r w:rsidRPr="00857309">
        <w:rPr>
          <w:color w:val="000000"/>
          <w:sz w:val="28"/>
          <w:szCs w:val="28"/>
        </w:rPr>
        <w:t>воспитательная ценность произведений.</w:t>
      </w:r>
    </w:p>
    <w:p w:rsidR="00AB47EE" w:rsidRPr="00857309" w:rsidRDefault="00AB47EE"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Литературоведческие:</w:t>
      </w:r>
    </w:p>
    <w:p w:rsidR="00AB47EE" w:rsidRPr="00857309" w:rsidRDefault="00AB47EE" w:rsidP="00857309">
      <w:pPr>
        <w:numPr>
          <w:ilvl w:val="0"/>
          <w:numId w:val="11"/>
        </w:numPr>
        <w:shd w:val="clear" w:color="auto" w:fill="FFFFFF"/>
        <w:tabs>
          <w:tab w:val="clear" w:pos="1429"/>
          <w:tab w:val="num" w:pos="720"/>
        </w:tabs>
        <w:autoSpaceDE w:val="0"/>
        <w:autoSpaceDN w:val="0"/>
        <w:adjustRightInd w:val="0"/>
        <w:spacing w:line="360" w:lineRule="auto"/>
        <w:ind w:left="0" w:firstLine="709"/>
        <w:jc w:val="both"/>
        <w:rPr>
          <w:color w:val="000000"/>
          <w:sz w:val="28"/>
          <w:szCs w:val="28"/>
        </w:rPr>
      </w:pPr>
      <w:r w:rsidRPr="00857309">
        <w:rPr>
          <w:color w:val="000000"/>
          <w:sz w:val="28"/>
          <w:szCs w:val="28"/>
        </w:rPr>
        <w:t>наличие в КДЧ всех жанров детской литературы: загадки, пословицы, сказки, стихотворения, пьесы;</w:t>
      </w:r>
    </w:p>
    <w:p w:rsidR="00AB47EE" w:rsidRPr="00857309" w:rsidRDefault="00AB47EE" w:rsidP="00857309">
      <w:pPr>
        <w:numPr>
          <w:ilvl w:val="0"/>
          <w:numId w:val="11"/>
        </w:numPr>
        <w:shd w:val="clear" w:color="auto" w:fill="FFFFFF"/>
        <w:tabs>
          <w:tab w:val="clear" w:pos="1429"/>
          <w:tab w:val="num" w:pos="720"/>
        </w:tabs>
        <w:autoSpaceDE w:val="0"/>
        <w:autoSpaceDN w:val="0"/>
        <w:adjustRightInd w:val="0"/>
        <w:spacing w:line="360" w:lineRule="auto"/>
        <w:ind w:left="0" w:firstLine="709"/>
        <w:jc w:val="both"/>
        <w:rPr>
          <w:color w:val="000000"/>
          <w:sz w:val="28"/>
          <w:szCs w:val="28"/>
        </w:rPr>
      </w:pPr>
      <w:r w:rsidRPr="00857309">
        <w:rPr>
          <w:color w:val="000000"/>
          <w:sz w:val="28"/>
          <w:szCs w:val="28"/>
        </w:rPr>
        <w:t>наличие разных видов литературы: познавательной, художественной, учебной.</w:t>
      </w:r>
    </w:p>
    <w:p w:rsidR="00AB47EE" w:rsidRPr="00857309" w:rsidRDefault="00AB47EE"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Историко-литературные:</w:t>
      </w:r>
    </w:p>
    <w:p w:rsidR="00AB47EE" w:rsidRPr="00857309" w:rsidRDefault="00AB47EE" w:rsidP="00857309">
      <w:pPr>
        <w:numPr>
          <w:ilvl w:val="0"/>
          <w:numId w:val="12"/>
        </w:numPr>
        <w:shd w:val="clear" w:color="auto" w:fill="FFFFFF"/>
        <w:tabs>
          <w:tab w:val="clear" w:pos="1429"/>
          <w:tab w:val="num" w:pos="720"/>
        </w:tabs>
        <w:autoSpaceDE w:val="0"/>
        <w:autoSpaceDN w:val="0"/>
        <w:adjustRightInd w:val="0"/>
        <w:spacing w:line="360" w:lineRule="auto"/>
        <w:ind w:left="0" w:firstLine="709"/>
        <w:jc w:val="both"/>
        <w:rPr>
          <w:color w:val="000000"/>
          <w:sz w:val="28"/>
          <w:szCs w:val="28"/>
        </w:rPr>
      </w:pPr>
      <w:r w:rsidRPr="00857309">
        <w:rPr>
          <w:color w:val="000000"/>
          <w:sz w:val="28"/>
          <w:szCs w:val="28"/>
        </w:rPr>
        <w:t>непременное наличие в КДЧ произведений как русской литературы, так и литературы народов мира; при этом надо обращать внимание не только на историю литературы, на произведения, прошедшие читательский отбор, но и на современные книжки, которые пишутся на глазах живущего поколения;</w:t>
      </w:r>
    </w:p>
    <w:p w:rsidR="00AB47EE" w:rsidRPr="00857309" w:rsidRDefault="00AB47EE" w:rsidP="00857309">
      <w:pPr>
        <w:numPr>
          <w:ilvl w:val="0"/>
          <w:numId w:val="12"/>
        </w:numPr>
        <w:shd w:val="clear" w:color="auto" w:fill="FFFFFF"/>
        <w:tabs>
          <w:tab w:val="clear" w:pos="1429"/>
          <w:tab w:val="num" w:pos="720"/>
        </w:tabs>
        <w:autoSpaceDE w:val="0"/>
        <w:autoSpaceDN w:val="0"/>
        <w:adjustRightInd w:val="0"/>
        <w:spacing w:line="360" w:lineRule="auto"/>
        <w:ind w:left="0" w:firstLine="709"/>
        <w:jc w:val="both"/>
        <w:rPr>
          <w:color w:val="000000"/>
          <w:sz w:val="28"/>
          <w:szCs w:val="28"/>
        </w:rPr>
      </w:pPr>
      <w:r w:rsidRPr="00857309">
        <w:rPr>
          <w:color w:val="000000"/>
          <w:sz w:val="28"/>
          <w:szCs w:val="28"/>
        </w:rPr>
        <w:t>тематическое разнообразие произведений; литература ведет разговор с читателями обо всем, и все темы должны быть в детском чтении: игры и игрушки, природа, взаимоотношения детей и взрослых, детей в коллективе, дружба, семья, честь и долг, тема войны, исторического прошлого и т. д.;</w:t>
      </w:r>
    </w:p>
    <w:p w:rsidR="00AB47EE" w:rsidRPr="00857309" w:rsidRDefault="00AB47EE" w:rsidP="00857309">
      <w:pPr>
        <w:numPr>
          <w:ilvl w:val="0"/>
          <w:numId w:val="12"/>
        </w:numPr>
        <w:shd w:val="clear" w:color="auto" w:fill="FFFFFF"/>
        <w:tabs>
          <w:tab w:val="clear" w:pos="1429"/>
          <w:tab w:val="num" w:pos="720"/>
        </w:tabs>
        <w:autoSpaceDE w:val="0"/>
        <w:autoSpaceDN w:val="0"/>
        <w:adjustRightInd w:val="0"/>
        <w:spacing w:line="360" w:lineRule="auto"/>
        <w:ind w:left="0" w:firstLine="709"/>
        <w:jc w:val="both"/>
        <w:rPr>
          <w:color w:val="000000"/>
          <w:sz w:val="28"/>
          <w:szCs w:val="28"/>
        </w:rPr>
      </w:pPr>
      <w:r w:rsidRPr="00857309">
        <w:rPr>
          <w:color w:val="000000"/>
          <w:sz w:val="28"/>
          <w:szCs w:val="28"/>
        </w:rPr>
        <w:t>многообразие авторских имен.</w:t>
      </w:r>
    </w:p>
    <w:p w:rsidR="00AB47EE" w:rsidRPr="00857309" w:rsidRDefault="00AB47EE"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Кроме этого, правильно сформированный КДЧ предполагает учет гендерных различий детей. Это значит, что необходимо учитывать, что девочкам нужно не забывать читать те книги, где говорится о женских добродетелях, а мальчикам будет интересна литература о сильных, мужественных людях, изобретениях и т. д.</w:t>
      </w:r>
      <w:r w:rsidR="00EF2D75" w:rsidRPr="00857309">
        <w:rPr>
          <w:color w:val="000000"/>
          <w:sz w:val="28"/>
          <w:szCs w:val="28"/>
        </w:rPr>
        <w:t>(</w:t>
      </w:r>
      <w:r w:rsidR="00927CD2" w:rsidRPr="00857309">
        <w:rPr>
          <w:color w:val="000000"/>
          <w:sz w:val="28"/>
          <w:szCs w:val="28"/>
        </w:rPr>
        <w:t xml:space="preserve"> (39, с. 34)</w:t>
      </w:r>
      <w:r w:rsidR="00EF2D75" w:rsidRPr="00857309">
        <w:rPr>
          <w:color w:val="000000"/>
          <w:sz w:val="28"/>
          <w:szCs w:val="28"/>
        </w:rPr>
        <w:t>)</w:t>
      </w:r>
    </w:p>
    <w:p w:rsidR="00E24C63" w:rsidRPr="00857309" w:rsidRDefault="00E24C63"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Одно из самых интересных на сегодня электронных рекомендательных изданий для детей – программа «Час книги», разработанная РГДБ (усовершенствованная версия программы «ЛИКС-изборник», законченная в 1998 г.) Ее пять основных разделов («Мир природы», «Мир людей и событий», «Мир молодого мудреца», «</w:t>
      </w:r>
      <w:r w:rsidRPr="00857309">
        <w:rPr>
          <w:color w:val="000000"/>
          <w:sz w:val="28"/>
          <w:szCs w:val="28"/>
          <w:lang w:val="en-US"/>
        </w:rPr>
        <w:t>Libri</w:t>
      </w:r>
      <w:r w:rsidRPr="00857309">
        <w:rPr>
          <w:color w:val="000000"/>
          <w:sz w:val="28"/>
          <w:szCs w:val="28"/>
        </w:rPr>
        <w:t xml:space="preserve"> </w:t>
      </w:r>
      <w:r w:rsidRPr="00857309">
        <w:rPr>
          <w:color w:val="000000"/>
          <w:sz w:val="28"/>
          <w:szCs w:val="28"/>
          <w:lang w:val="en-US"/>
        </w:rPr>
        <w:t>Legendi</w:t>
      </w:r>
      <w:r w:rsidRPr="00857309">
        <w:rPr>
          <w:color w:val="000000"/>
          <w:sz w:val="28"/>
          <w:szCs w:val="28"/>
        </w:rPr>
        <w:t xml:space="preserve">», «О писателях») знакомят детей в игровой форме с многообразием мира литературы, включая почти 20 тыс. книг разных видов и жанров, изданных за последние 20 лет. Но в ней читатель нередко сталкивается с отсутствием </w:t>
      </w:r>
      <w:r w:rsidR="00FA2EB2" w:rsidRPr="00857309">
        <w:rPr>
          <w:color w:val="000000"/>
          <w:sz w:val="28"/>
          <w:szCs w:val="28"/>
        </w:rPr>
        <w:t>аннотаций.</w:t>
      </w:r>
    </w:p>
    <w:p w:rsidR="00E24C63" w:rsidRPr="00857309" w:rsidRDefault="00E24C63"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Сегодня делаются первые шаги по созданию мультимедийных электронных пособий для детей, сочетающих различные возможности мультимедиа при свободном выборе материала для чтения с текстами художественных произведений: Пермская областная детская библиотека выпустила уже три компакт-диска, представляющих творчество местных писателей Ленинградская областная детская библиотека издала компакт-диск, посвященный творчеству Р.П. Погодина.</w:t>
      </w:r>
    </w:p>
    <w:p w:rsidR="00CA17FC" w:rsidRPr="00857309" w:rsidRDefault="00CA17FC"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Главный библиограф по работе с детьми О. В. Каленова рассказывает, что Центральной детской библиотеке им. Пешкова (Нижний Новгород) при составлении библиографических пособий библиографы учитывают то, что многие современные дети привыкли получать информацию при помощи компьютера. Сотрудниками библиотеки создаются пособия с использованием мультимедийных технологий. Информация подается с учетом возрастных особенностей юных читателей. Она нацелена на эстетическое, нравственное, интеллектуальное развитие ребенка. Библиографические пособия оформлены в сочных солнечных красках, максимально приближены к детскому восприятию. информация перемежается ярким</w:t>
      </w:r>
      <w:r w:rsidR="003B7374" w:rsidRPr="00857309">
        <w:rPr>
          <w:color w:val="000000"/>
          <w:sz w:val="28"/>
          <w:szCs w:val="28"/>
        </w:rPr>
        <w:t xml:space="preserve"> иллюстративным материалом. Примером таких пособий могут служить медиарекламы «Юбилейный калейдоскоп 2007 года» и «Астрид </w:t>
      </w:r>
      <w:r w:rsidR="00A906AA" w:rsidRPr="00857309">
        <w:rPr>
          <w:color w:val="000000"/>
          <w:sz w:val="28"/>
          <w:szCs w:val="28"/>
        </w:rPr>
        <w:t>Линдгрен – 100 лет» при создании медиарекламы используются яркие краски, музыка. Ребенок видит, как в калейдоскопе кружатся, сменяя друг</w:t>
      </w:r>
      <w:r w:rsidR="00A807A7" w:rsidRPr="00857309">
        <w:rPr>
          <w:color w:val="000000"/>
          <w:sz w:val="28"/>
          <w:szCs w:val="28"/>
        </w:rPr>
        <w:t>,</w:t>
      </w:r>
      <w:r w:rsidR="00A906AA" w:rsidRPr="00857309">
        <w:rPr>
          <w:color w:val="000000"/>
          <w:sz w:val="28"/>
          <w:szCs w:val="28"/>
        </w:rPr>
        <w:t xml:space="preserve"> друга книжные герои. Такая реклама предназначена для привлечения внимания к конкретным книгам. </w:t>
      </w:r>
      <w:r w:rsidR="00F07E7E" w:rsidRPr="00857309">
        <w:rPr>
          <w:color w:val="000000"/>
          <w:sz w:val="28"/>
          <w:szCs w:val="28"/>
        </w:rPr>
        <w:t>(29</w:t>
      </w:r>
      <w:r w:rsidR="00A906AA" w:rsidRPr="00857309">
        <w:rPr>
          <w:color w:val="000000"/>
          <w:sz w:val="28"/>
          <w:szCs w:val="28"/>
        </w:rPr>
        <w:t xml:space="preserve"> с. 18-19)</w:t>
      </w:r>
    </w:p>
    <w:p w:rsidR="00E24C63" w:rsidRPr="00857309" w:rsidRDefault="00E24C63"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Рекомендательная библиография для детей и юношества так же может воплощаться в малых издательских формах библиографических </w:t>
      </w:r>
      <w:r w:rsidR="004E61C3" w:rsidRPr="00857309">
        <w:rPr>
          <w:color w:val="000000"/>
          <w:sz w:val="28"/>
          <w:szCs w:val="28"/>
        </w:rPr>
        <w:t>пособий,</w:t>
      </w:r>
      <w:r w:rsidRPr="00857309">
        <w:rPr>
          <w:color w:val="000000"/>
          <w:sz w:val="28"/>
          <w:szCs w:val="28"/>
        </w:rPr>
        <w:t xml:space="preserve"> таких как памятки, закладки, листовки, календари, наклейки и другие.</w:t>
      </w:r>
      <w:r w:rsidR="003239B0" w:rsidRPr="00857309">
        <w:rPr>
          <w:color w:val="000000"/>
          <w:sz w:val="28"/>
          <w:szCs w:val="28"/>
        </w:rPr>
        <w:t xml:space="preserve"> Именно пособия малых форм помогают своевременно донести до читателя </w:t>
      </w:r>
      <w:r w:rsidR="00097C45" w:rsidRPr="00857309">
        <w:rPr>
          <w:color w:val="000000"/>
          <w:sz w:val="28"/>
          <w:szCs w:val="28"/>
        </w:rPr>
        <w:t>информацию о новой литературе писателях, учебных заведениях, обо всем, что волнует молодое поколение. Такие пособия отличаются мобильностью, актуальностью, умением реагировать на различные ситуации, возникающие по ходу профессиональн</w:t>
      </w:r>
      <w:r w:rsidR="001D3B51" w:rsidRPr="00857309">
        <w:rPr>
          <w:color w:val="000000"/>
          <w:sz w:val="28"/>
          <w:szCs w:val="28"/>
        </w:rPr>
        <w:t>ой деятельности как библиографа,</w:t>
      </w:r>
      <w:r w:rsidR="00097C45" w:rsidRPr="00857309">
        <w:rPr>
          <w:color w:val="000000"/>
          <w:sz w:val="28"/>
          <w:szCs w:val="28"/>
        </w:rPr>
        <w:t xml:space="preserve"> </w:t>
      </w:r>
      <w:r w:rsidR="001D3B51" w:rsidRPr="00857309">
        <w:rPr>
          <w:color w:val="000000"/>
          <w:sz w:val="28"/>
          <w:szCs w:val="28"/>
        </w:rPr>
        <w:t>т</w:t>
      </w:r>
      <w:r w:rsidR="00097C45" w:rsidRPr="00857309">
        <w:rPr>
          <w:color w:val="000000"/>
          <w:sz w:val="28"/>
          <w:szCs w:val="28"/>
        </w:rPr>
        <w:t>ак и читателя библиотеки.</w:t>
      </w:r>
      <w:r w:rsidR="001D3B51" w:rsidRPr="00857309">
        <w:rPr>
          <w:color w:val="000000"/>
          <w:sz w:val="28"/>
          <w:szCs w:val="28"/>
        </w:rPr>
        <w:t>(2</w:t>
      </w:r>
      <w:r w:rsidR="00F07E7E" w:rsidRPr="00857309">
        <w:rPr>
          <w:color w:val="000000"/>
          <w:sz w:val="28"/>
          <w:szCs w:val="28"/>
        </w:rPr>
        <w:t>8, с. 47</w:t>
      </w:r>
      <w:r w:rsidR="001D3B51" w:rsidRPr="00857309">
        <w:rPr>
          <w:color w:val="000000"/>
          <w:sz w:val="28"/>
          <w:szCs w:val="28"/>
        </w:rPr>
        <w:t>)</w:t>
      </w:r>
    </w:p>
    <w:p w:rsidR="00E24C63" w:rsidRPr="00857309" w:rsidRDefault="00E24C63"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Листовки предназначены распространять рекламные сообщения о товарах и услугах</w:t>
      </w:r>
      <w:r w:rsidR="00F07E7E" w:rsidRPr="00857309">
        <w:rPr>
          <w:color w:val="000000"/>
          <w:sz w:val="28"/>
          <w:szCs w:val="28"/>
        </w:rPr>
        <w:t>.</w:t>
      </w:r>
    </w:p>
    <w:p w:rsidR="00E24C63" w:rsidRPr="00857309" w:rsidRDefault="00E24C63"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Библиографическая закладка рассчитана на пробуждение читательских интересов. Она помогает читателю сделать первые шаги к расширению кругозора, развитию ассициотивного мышления и повышению культуры чтения.</w:t>
      </w:r>
      <w:r w:rsidR="00AB4622" w:rsidRPr="00857309">
        <w:rPr>
          <w:color w:val="000000"/>
          <w:sz w:val="28"/>
          <w:szCs w:val="28"/>
        </w:rPr>
        <w:t>(</w:t>
      </w:r>
      <w:r w:rsidR="00F07E7E" w:rsidRPr="00857309">
        <w:rPr>
          <w:color w:val="000000"/>
          <w:sz w:val="28"/>
          <w:szCs w:val="28"/>
        </w:rPr>
        <w:t>16</w:t>
      </w:r>
      <w:r w:rsidR="00AB4622" w:rsidRPr="00857309">
        <w:rPr>
          <w:color w:val="000000"/>
          <w:sz w:val="28"/>
          <w:szCs w:val="28"/>
        </w:rPr>
        <w:t>)</w:t>
      </w:r>
    </w:p>
    <w:p w:rsidR="00E24C63" w:rsidRPr="00857309" w:rsidRDefault="00E24C63"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Библиографическая памятка предназначена для помощи читателям в первоначальном знакомстве с книгами, о деятельности какого-либо лица или об общественно-значимом событии</w:t>
      </w:r>
      <w:r w:rsidR="00F07E7E" w:rsidRPr="00857309">
        <w:rPr>
          <w:color w:val="000000"/>
          <w:sz w:val="28"/>
          <w:szCs w:val="28"/>
        </w:rPr>
        <w:t>.</w:t>
      </w:r>
    </w:p>
    <w:p w:rsidR="002249EF" w:rsidRPr="00857309" w:rsidRDefault="002249EF"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О создании пособий малых форм в Филиале № 13 имени М. Горького города Орла рассказывает заведующая Л. Т. Токмакова</w:t>
      </w:r>
      <w:r w:rsidR="00A6257E" w:rsidRPr="00857309">
        <w:rPr>
          <w:color w:val="000000"/>
          <w:sz w:val="28"/>
          <w:szCs w:val="28"/>
        </w:rPr>
        <w:t xml:space="preserve">. Она пишет: «Нам очень хотелось, чтобы юные читатели знали в лицо писателей родного края, помнили их имена, могли в любое время уточнить годы </w:t>
      </w:r>
      <w:r w:rsidR="00D71FF0" w:rsidRPr="00857309">
        <w:rPr>
          <w:color w:val="000000"/>
          <w:sz w:val="28"/>
          <w:szCs w:val="28"/>
        </w:rPr>
        <w:t>жизни,</w:t>
      </w:r>
      <w:r w:rsidR="00A6257E" w:rsidRPr="00857309">
        <w:rPr>
          <w:color w:val="000000"/>
          <w:sz w:val="28"/>
          <w:szCs w:val="28"/>
        </w:rPr>
        <w:t xml:space="preserve"> не обращаясь к справоч</w:t>
      </w:r>
      <w:r w:rsidR="00D71FF0" w:rsidRPr="00857309">
        <w:rPr>
          <w:color w:val="000000"/>
          <w:sz w:val="28"/>
          <w:szCs w:val="28"/>
        </w:rPr>
        <w:t>никам, и легко найти их кни</w:t>
      </w:r>
      <w:r w:rsidR="00223697" w:rsidRPr="00857309">
        <w:rPr>
          <w:color w:val="000000"/>
          <w:sz w:val="28"/>
          <w:szCs w:val="28"/>
        </w:rPr>
        <w:t>ги».</w:t>
      </w:r>
      <w:r w:rsidR="00A6257E" w:rsidRPr="00857309">
        <w:rPr>
          <w:color w:val="000000"/>
          <w:sz w:val="28"/>
          <w:szCs w:val="28"/>
        </w:rPr>
        <w:t xml:space="preserve"> </w:t>
      </w:r>
    </w:p>
    <w:p w:rsidR="002249EF" w:rsidRPr="00857309" w:rsidRDefault="00223697"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В 2008 г. исполнилось 140 лет со дня рождения Максима Горького, чье имя носит библиотека. Часто возникает вопрос: что он написал для детей? Оказывается немало. История создания его книг для детей весьма любопытна. Но еще интереснее узнать о любимых книгах самого Горького и о том, как они повлияли на его жизнь. Сотрудниками библиотеки были созданы памятки для школьников «Горький очень хотел, чтобы вы прочитали эти книги» и «Книги Максима Горького для хороших маленьких детей», которые включили в себя довольно любопытный материал, в том числе рекомендации писателя для детского чтения. В списке выделены: русская, советская, иностранная и научно-популярная литература, здесь же даны высказывания Горького об отдельных писателях и книгах.(</w:t>
      </w:r>
      <w:r w:rsidR="00FA2EB2" w:rsidRPr="00857309">
        <w:rPr>
          <w:color w:val="000000"/>
          <w:sz w:val="28"/>
          <w:szCs w:val="28"/>
        </w:rPr>
        <w:t>44</w:t>
      </w:r>
      <w:r w:rsidR="00F07E7E" w:rsidRPr="00857309">
        <w:rPr>
          <w:color w:val="000000"/>
          <w:sz w:val="28"/>
          <w:szCs w:val="28"/>
        </w:rPr>
        <w:t>, с. 9 - 10</w:t>
      </w:r>
      <w:r w:rsidRPr="00857309">
        <w:rPr>
          <w:color w:val="000000"/>
          <w:sz w:val="28"/>
          <w:szCs w:val="28"/>
        </w:rPr>
        <w:t>)</w:t>
      </w:r>
    </w:p>
    <w:p w:rsidR="00F166FC" w:rsidRPr="00857309" w:rsidRDefault="00F166FC"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Токмакова так же рассказывает о памятках краеведческого характера. В издательстве «Картуш» на прекрасной бумаге офсетной печатью был издан сборник краеведческих биобиблиографических памяток серии «Орловские писатели – детям». 12 краеведческих пособий, посвященных жизни и творчеству орловских писателей от И. С. Тургенева до современных писателей-орловцев (И. С. Тургенев, Н. С Лесков, Л. Н. Андреев, М. М. Пришвин, Е. А. Благинина, Н. С. Сердюкова, В. М. Катанов, Д. И. Блынский, В. Г. Еремин, А. В. Фролов, В. Н. Константинов, Т. В. Нестерова), имеют оригинальную обложку. Вступительную статью «Верные друзья» подготовил писатель и краевед Василий Михайлович Катанов.</w:t>
      </w:r>
    </w:p>
    <w:p w:rsidR="00F166FC" w:rsidRPr="00857309" w:rsidRDefault="00F166FC"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Каждому орловскому писателю, создающему книги для детей и вошедшему в сборник, посвящена отдельная памятка. В нее входит биографическая справка с детскими фотографиями и рассказом о детстве писателя. Здесь же можно найти обложки книг, иллюстрации к произведениям, любопытные фотографии. Часть материалов носит эксклюзивный характер и опубликована впервые. Токмакова отмечает памятки, посвященные Василию Михайловичу Катанову. Вадиму Геннадиевичу Воронину и Наталии Сергеевне Сердюковой. Они предназначены для детей, студентов, преподавателей, работников библиотек, литературоведов, краеведов. В 2008 году сотрудниками библиотеки были подготовлены к опубликованию довольно любопытные и нужные для родителей и детей краеведческие памятки. Это небольшие брошюры на 20–30 страниц, построенные по тому же принципу, что и памятки о писателях. Этот материал тоже уникален, он впервые собран вместе, содержит фотографии из личных архивов.</w:t>
      </w:r>
    </w:p>
    <w:p w:rsidR="008515AA" w:rsidRPr="00857309" w:rsidRDefault="00F166FC"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Памятки серии «Орловские художники – детям» включают: «Любовь Жмакина и волшебный мир кукол», «Алексей Шевченко и веселые картинки для маленьких людей», «Андрей Мазин и рисунки, понятные детям».(</w:t>
      </w:r>
      <w:r w:rsidR="00FA2EB2" w:rsidRPr="00857309">
        <w:rPr>
          <w:color w:val="000000"/>
          <w:sz w:val="28"/>
          <w:szCs w:val="28"/>
        </w:rPr>
        <w:t>44</w:t>
      </w:r>
      <w:r w:rsidR="00F07E7E" w:rsidRPr="00857309">
        <w:rPr>
          <w:color w:val="000000"/>
          <w:sz w:val="28"/>
          <w:szCs w:val="28"/>
        </w:rPr>
        <w:t>, с. 13</w:t>
      </w:r>
      <w:r w:rsidRPr="00857309">
        <w:rPr>
          <w:color w:val="000000"/>
          <w:sz w:val="28"/>
          <w:szCs w:val="28"/>
        </w:rPr>
        <w:t>)</w:t>
      </w:r>
    </w:p>
    <w:p w:rsidR="00E24C63" w:rsidRPr="00857309" w:rsidRDefault="00E24C63"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Повышение статуса и совершенствование рекомендательной библиографии для детей – насущная задача теории и практики. </w:t>
      </w:r>
    </w:p>
    <w:p w:rsidR="00E24C63" w:rsidRPr="00857309" w:rsidRDefault="00E24C63"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Один из путей совершенствования рекомендательной библиографии для детей </w:t>
      </w:r>
      <w:r w:rsidR="000F02F4" w:rsidRPr="00857309">
        <w:rPr>
          <w:color w:val="000000"/>
          <w:sz w:val="28"/>
          <w:szCs w:val="28"/>
        </w:rPr>
        <w:t>координация</w:t>
      </w:r>
      <w:r w:rsidRPr="00857309">
        <w:rPr>
          <w:color w:val="000000"/>
          <w:sz w:val="28"/>
          <w:szCs w:val="28"/>
        </w:rPr>
        <w:t xml:space="preserve"> составительской и издательской </w:t>
      </w:r>
      <w:r w:rsidR="000F02F4" w:rsidRPr="00857309">
        <w:rPr>
          <w:color w:val="000000"/>
          <w:sz w:val="28"/>
          <w:szCs w:val="28"/>
        </w:rPr>
        <w:t>д</w:t>
      </w:r>
      <w:r w:rsidRPr="00857309">
        <w:rPr>
          <w:color w:val="000000"/>
          <w:sz w:val="28"/>
          <w:szCs w:val="28"/>
        </w:rPr>
        <w:t>еятельности библиотек. Необходим также систематический мониторинг рекомендательных библиографических изданий для детей. Видится эффективным переиздание наиболее интересных работ региональных библиотек в центральных издательствах, организация подписки на них.</w:t>
      </w:r>
    </w:p>
    <w:p w:rsidR="00E24C63" w:rsidRPr="00857309" w:rsidRDefault="00E24C63"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Немаловажное значение для повышения статуса деятельности в области рекомендательной библиографии для детей могут иметь такие мероприятия, как организация всероссийских и региональных конкурсов на лучшие библиографические пособия для детей, система грантов со стороны Министерства культуры и массовых коммуникаций РФ, целенаправленная реклама библиографических пособий. Необходима высококачественная специализированная подготовка кадров и постоянно действующая система повышения квалификации библиографов детской литературы, учитывающая и зарубежный опыт.</w:t>
      </w:r>
    </w:p>
    <w:p w:rsidR="00E24C63" w:rsidRPr="00857309" w:rsidRDefault="00E24C63"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А главное – требуется активная творческая позиция библиографов, работа на результат, поиск нового при сохранении и развитии лучших традиций в рекомендательной библиографии. </w:t>
      </w:r>
      <w:r w:rsidR="001A52CB" w:rsidRPr="00857309">
        <w:rPr>
          <w:color w:val="000000"/>
          <w:sz w:val="28"/>
          <w:szCs w:val="28"/>
        </w:rPr>
        <w:t>(</w:t>
      </w:r>
      <w:r w:rsidR="00FA2EB2" w:rsidRPr="00857309">
        <w:rPr>
          <w:color w:val="000000"/>
          <w:sz w:val="28"/>
          <w:szCs w:val="28"/>
        </w:rPr>
        <w:t>45</w:t>
      </w:r>
      <w:r w:rsidR="001A52CB" w:rsidRPr="00857309">
        <w:rPr>
          <w:color w:val="000000"/>
          <w:sz w:val="28"/>
          <w:szCs w:val="28"/>
        </w:rPr>
        <w:t>)</w:t>
      </w:r>
    </w:p>
    <w:p w:rsidR="00857309" w:rsidRPr="00857309" w:rsidRDefault="00857309" w:rsidP="00857309">
      <w:pPr>
        <w:pStyle w:val="2"/>
        <w:keepNext w:val="0"/>
        <w:spacing w:before="0" w:after="0" w:line="360" w:lineRule="auto"/>
        <w:ind w:firstLine="709"/>
        <w:jc w:val="both"/>
        <w:rPr>
          <w:rFonts w:ascii="Times New Roman" w:hAnsi="Times New Roman" w:cs="Times New Roman"/>
          <w:b w:val="0"/>
          <w:bCs w:val="0"/>
          <w:i w:val="0"/>
          <w:iCs w:val="0"/>
          <w:color w:val="000000"/>
        </w:rPr>
      </w:pPr>
    </w:p>
    <w:p w:rsidR="00467171" w:rsidRPr="00F61AAE" w:rsidRDefault="00792F08" w:rsidP="00F61AAE">
      <w:pPr>
        <w:pStyle w:val="2"/>
        <w:keepNext w:val="0"/>
        <w:spacing w:before="0" w:after="0" w:line="360" w:lineRule="auto"/>
        <w:ind w:firstLine="709"/>
        <w:jc w:val="center"/>
        <w:rPr>
          <w:rFonts w:ascii="Times New Roman" w:hAnsi="Times New Roman" w:cs="Times New Roman"/>
          <w:i w:val="0"/>
          <w:iCs w:val="0"/>
          <w:color w:val="000000"/>
        </w:rPr>
      </w:pPr>
      <w:bookmarkStart w:id="20" w:name="_Toc179551665"/>
      <w:bookmarkStart w:id="21" w:name="_Toc241039547"/>
      <w:r w:rsidRPr="00F61AAE">
        <w:rPr>
          <w:rFonts w:ascii="Times New Roman" w:hAnsi="Times New Roman" w:cs="Times New Roman"/>
          <w:i w:val="0"/>
          <w:iCs w:val="0"/>
          <w:color w:val="000000"/>
        </w:rPr>
        <w:t>3.3</w:t>
      </w:r>
      <w:r w:rsidR="00605862" w:rsidRPr="00F61AAE">
        <w:rPr>
          <w:rFonts w:ascii="Times New Roman" w:hAnsi="Times New Roman" w:cs="Times New Roman"/>
          <w:i w:val="0"/>
          <w:iCs w:val="0"/>
          <w:color w:val="000000"/>
        </w:rPr>
        <w:t xml:space="preserve"> </w:t>
      </w:r>
      <w:r w:rsidR="00467171" w:rsidRPr="00F61AAE">
        <w:rPr>
          <w:rFonts w:ascii="Times New Roman" w:hAnsi="Times New Roman" w:cs="Times New Roman"/>
          <w:i w:val="0"/>
          <w:iCs w:val="0"/>
          <w:color w:val="000000"/>
        </w:rPr>
        <w:t>Рекомендательн</w:t>
      </w:r>
      <w:r w:rsidR="00605862" w:rsidRPr="00F61AAE">
        <w:rPr>
          <w:rFonts w:ascii="Times New Roman" w:hAnsi="Times New Roman" w:cs="Times New Roman"/>
          <w:i w:val="0"/>
          <w:iCs w:val="0"/>
          <w:color w:val="000000"/>
        </w:rPr>
        <w:t>ые</w:t>
      </w:r>
      <w:r w:rsidR="00467171" w:rsidRPr="00F61AAE">
        <w:rPr>
          <w:rFonts w:ascii="Times New Roman" w:hAnsi="Times New Roman" w:cs="Times New Roman"/>
          <w:i w:val="0"/>
          <w:iCs w:val="0"/>
          <w:color w:val="000000"/>
        </w:rPr>
        <w:t xml:space="preserve"> би</w:t>
      </w:r>
      <w:r w:rsidR="00605862" w:rsidRPr="00F61AAE">
        <w:rPr>
          <w:rFonts w:ascii="Times New Roman" w:hAnsi="Times New Roman" w:cs="Times New Roman"/>
          <w:i w:val="0"/>
          <w:iCs w:val="0"/>
          <w:color w:val="000000"/>
        </w:rPr>
        <w:t>блиографические пособия</w:t>
      </w:r>
      <w:r w:rsidR="00467171" w:rsidRPr="00F61AAE">
        <w:rPr>
          <w:rFonts w:ascii="Times New Roman" w:hAnsi="Times New Roman" w:cs="Times New Roman"/>
          <w:i w:val="0"/>
          <w:iCs w:val="0"/>
          <w:color w:val="000000"/>
        </w:rPr>
        <w:t xml:space="preserve"> для молодежи</w:t>
      </w:r>
      <w:bookmarkEnd w:id="20"/>
      <w:bookmarkEnd w:id="21"/>
    </w:p>
    <w:p w:rsidR="00A53D69" w:rsidRPr="00857309" w:rsidRDefault="00A53D69" w:rsidP="00857309">
      <w:pPr>
        <w:spacing w:line="360" w:lineRule="auto"/>
        <w:ind w:firstLine="709"/>
        <w:jc w:val="both"/>
        <w:rPr>
          <w:color w:val="000000"/>
          <w:sz w:val="28"/>
          <w:szCs w:val="28"/>
        </w:rPr>
      </w:pPr>
    </w:p>
    <w:p w:rsidR="001A52CB" w:rsidRPr="00857309" w:rsidRDefault="001A52CB"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В начале </w:t>
      </w:r>
      <w:r w:rsidRPr="00857309">
        <w:rPr>
          <w:color w:val="000000"/>
          <w:sz w:val="28"/>
          <w:szCs w:val="28"/>
          <w:lang w:val="en-US"/>
        </w:rPr>
        <w:t>XXI</w:t>
      </w:r>
      <w:r w:rsidRPr="00857309">
        <w:rPr>
          <w:color w:val="000000"/>
          <w:sz w:val="28"/>
          <w:szCs w:val="28"/>
        </w:rPr>
        <w:t xml:space="preserve"> века возрождается интерес к рекомендательной библиографии, которая в 90-х годах </w:t>
      </w:r>
      <w:r w:rsidRPr="00857309">
        <w:rPr>
          <w:color w:val="000000"/>
          <w:sz w:val="28"/>
          <w:szCs w:val="28"/>
          <w:lang w:val="en-US"/>
        </w:rPr>
        <w:t>XX</w:t>
      </w:r>
      <w:r w:rsidRPr="00857309">
        <w:rPr>
          <w:color w:val="000000"/>
          <w:sz w:val="28"/>
          <w:szCs w:val="28"/>
        </w:rPr>
        <w:t xml:space="preserve"> века пережила упадок.</w:t>
      </w:r>
    </w:p>
    <w:p w:rsidR="00467171" w:rsidRPr="00857309" w:rsidRDefault="00467171"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В сентябре 2002 г. в РГЮБ был создан специализированный отдел по проблемам чтения молодежи. Очевидно, что решение проблем чтения тесно связано с развитием рекомендательной библиографии. Рекомендательная библиография сегодня является важнейшим элементом информационной среды библиотеки.</w:t>
      </w:r>
      <w:r w:rsidR="00D85445" w:rsidRPr="00857309">
        <w:rPr>
          <w:color w:val="000000"/>
          <w:sz w:val="28"/>
          <w:szCs w:val="28"/>
        </w:rPr>
        <w:t>(</w:t>
      </w:r>
      <w:r w:rsidR="00F07E7E" w:rsidRPr="00857309">
        <w:rPr>
          <w:color w:val="000000"/>
          <w:sz w:val="28"/>
          <w:szCs w:val="28"/>
        </w:rPr>
        <w:t>26</w:t>
      </w:r>
      <w:r w:rsidR="001A52CB" w:rsidRPr="00857309">
        <w:rPr>
          <w:color w:val="000000"/>
          <w:sz w:val="28"/>
          <w:szCs w:val="28"/>
        </w:rPr>
        <w:t>, с.</w:t>
      </w:r>
      <w:r w:rsidRPr="00857309">
        <w:rPr>
          <w:color w:val="000000"/>
          <w:sz w:val="28"/>
          <w:szCs w:val="28"/>
        </w:rPr>
        <w:t xml:space="preserve"> 42-43)</w:t>
      </w:r>
    </w:p>
    <w:p w:rsidR="00467171" w:rsidRPr="00857309" w:rsidRDefault="00467171"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Молодым людям, определяющимся в жизни, особенно необходима социально значимая информация для получения образования</w:t>
      </w:r>
      <w:r w:rsidR="004E61C3" w:rsidRPr="00857309">
        <w:rPr>
          <w:color w:val="000000"/>
          <w:sz w:val="28"/>
          <w:szCs w:val="28"/>
        </w:rPr>
        <w:t>,</w:t>
      </w:r>
      <w:r w:rsidRPr="00857309">
        <w:rPr>
          <w:color w:val="000000"/>
          <w:sz w:val="28"/>
          <w:szCs w:val="28"/>
        </w:rPr>
        <w:t xml:space="preserve"> выбора профессии, знания законов, психологического комфорта</w:t>
      </w:r>
      <w:r w:rsidR="004E61C3" w:rsidRPr="00857309">
        <w:rPr>
          <w:color w:val="000000"/>
          <w:sz w:val="28"/>
          <w:szCs w:val="28"/>
        </w:rPr>
        <w:t>,</w:t>
      </w:r>
      <w:r w:rsidRPr="00857309">
        <w:rPr>
          <w:color w:val="000000"/>
          <w:sz w:val="28"/>
          <w:szCs w:val="28"/>
        </w:rPr>
        <w:t xml:space="preserve"> проблем выживания, наконец, а скорее в первую очередь, для духовного и эстетического развития личности. В этом плане, функции рекомендательной библиографии в содержательном аспекте во многом остались прежними. Книге сейчас трудно конкурировать с индустрией развлечений, мультимедийной продукцией. На информационную культуру читателя существенное влияние оказывают СМИ, реклама и др. Поэтому перед рекомендательной библиографией для молодежи стоит задача особой важности: помимо информационной насыщенности пособий библиограф должен обращать внимание на занимательность в подаче материалов, красочность оформления, язык и стиль изданий, од ним словом, на все то, что сегодня называют словом «формат».</w:t>
      </w:r>
    </w:p>
    <w:p w:rsidR="00467171" w:rsidRPr="00857309" w:rsidRDefault="00467171"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В 2005 г. в РГЮБ выпущены такие оригинальные библиографические пособия, как «Война; любовь: По страницам фронтовых воспоминаний, писем, стихотворений», два выпуска бесед о книгах «Билет на машину времени «„Скоро, скоро ваши двери я открою...": материалы для поэтических диалогов о творчестве Л. Губанова». В основе последнего – обстоятельная беседа о творчестве рано ушедшего талантливого поэта, выпустившего интереснейший сборник «Я сослан к Музе на галеры». Библиографические материалы сопровождаются небольшой антологией стихотворений поэта, что позволяет читателям сопоставить мнение библиографа с личными впечатлениями от произведений автора. </w:t>
      </w:r>
    </w:p>
    <w:p w:rsidR="00E17B40" w:rsidRPr="00857309" w:rsidRDefault="00E17B40"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При составлении библиографических пособий для юношества пользу</w:t>
      </w:r>
      <w:r w:rsidR="00200FBA" w:rsidRPr="00857309">
        <w:rPr>
          <w:color w:val="000000"/>
          <w:sz w:val="28"/>
          <w:szCs w:val="28"/>
        </w:rPr>
        <w:t>ю</w:t>
      </w:r>
      <w:r w:rsidRPr="00857309">
        <w:rPr>
          <w:color w:val="000000"/>
          <w:sz w:val="28"/>
          <w:szCs w:val="28"/>
        </w:rPr>
        <w:t>тся популярностью дайджесты</w:t>
      </w:r>
    </w:p>
    <w:p w:rsidR="00D86EA3" w:rsidRPr="00857309" w:rsidRDefault="00D86EA3"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В современных источниках термин "дайджест" определяют по-разному: 1 «периодическое издание, печатающее (обычно в сокращении) материалы из других изданий; краткое изложение художественного произведения»; «краткое, сжатое изложение каких-либо сведений, сообщений и т.п. 2; «фрагменты текстов многих документов (цитаты, выдержки, конспекты, реже рефераты), подобранные по определенной теме, не обеспеченной обобщающими публикациями, и находящиеся в сфере интересов реальных или потенциальных читателей»(</w:t>
      </w:r>
      <w:r w:rsidR="008D44B4" w:rsidRPr="00857309">
        <w:rPr>
          <w:color w:val="000000"/>
          <w:sz w:val="28"/>
          <w:szCs w:val="28"/>
        </w:rPr>
        <w:t>25</w:t>
      </w:r>
      <w:r w:rsidRPr="00857309">
        <w:rPr>
          <w:color w:val="000000"/>
          <w:sz w:val="28"/>
          <w:szCs w:val="28"/>
        </w:rPr>
        <w:t>)</w:t>
      </w:r>
    </w:p>
    <w:p w:rsidR="003C3FDB" w:rsidRPr="00857309" w:rsidRDefault="003C3FDB"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Составителями дайджестов обычно выступают библиографы и преподаватели данной дисциплины. Их авторство проявляется:</w:t>
      </w:r>
    </w:p>
    <w:p w:rsidR="003C3FDB" w:rsidRPr="00857309" w:rsidRDefault="003C3FDB" w:rsidP="00857309">
      <w:pPr>
        <w:numPr>
          <w:ilvl w:val="0"/>
          <w:numId w:val="7"/>
        </w:numPr>
        <w:shd w:val="clear" w:color="auto" w:fill="FFFFFF"/>
        <w:autoSpaceDE w:val="0"/>
        <w:autoSpaceDN w:val="0"/>
        <w:adjustRightInd w:val="0"/>
        <w:spacing w:line="360" w:lineRule="auto"/>
        <w:ind w:left="0" w:firstLine="709"/>
        <w:jc w:val="both"/>
        <w:rPr>
          <w:color w:val="000000"/>
          <w:sz w:val="28"/>
          <w:szCs w:val="28"/>
        </w:rPr>
      </w:pPr>
      <w:r w:rsidRPr="00857309">
        <w:rPr>
          <w:color w:val="000000"/>
          <w:sz w:val="28"/>
          <w:szCs w:val="28"/>
        </w:rPr>
        <w:t>в панорамном «видении» проблемы, которая на начальном этапе может быть очерчена неточно;</w:t>
      </w:r>
    </w:p>
    <w:p w:rsidR="003C3FDB" w:rsidRPr="00857309" w:rsidRDefault="003C3FDB" w:rsidP="00857309">
      <w:pPr>
        <w:numPr>
          <w:ilvl w:val="0"/>
          <w:numId w:val="7"/>
        </w:numPr>
        <w:shd w:val="clear" w:color="auto" w:fill="FFFFFF"/>
        <w:autoSpaceDE w:val="0"/>
        <w:autoSpaceDN w:val="0"/>
        <w:adjustRightInd w:val="0"/>
        <w:spacing w:line="360" w:lineRule="auto"/>
        <w:ind w:left="0" w:firstLine="709"/>
        <w:jc w:val="both"/>
        <w:rPr>
          <w:color w:val="000000"/>
          <w:sz w:val="28"/>
          <w:szCs w:val="28"/>
        </w:rPr>
      </w:pPr>
      <w:r w:rsidRPr="00857309">
        <w:rPr>
          <w:color w:val="000000"/>
          <w:sz w:val="28"/>
          <w:szCs w:val="28"/>
        </w:rPr>
        <w:t>в поиске информации;</w:t>
      </w:r>
    </w:p>
    <w:p w:rsidR="003C3FDB" w:rsidRPr="00857309" w:rsidRDefault="003C3FDB" w:rsidP="00857309">
      <w:pPr>
        <w:numPr>
          <w:ilvl w:val="0"/>
          <w:numId w:val="7"/>
        </w:numPr>
        <w:shd w:val="clear" w:color="auto" w:fill="FFFFFF"/>
        <w:autoSpaceDE w:val="0"/>
        <w:autoSpaceDN w:val="0"/>
        <w:adjustRightInd w:val="0"/>
        <w:spacing w:line="360" w:lineRule="auto"/>
        <w:ind w:left="0" w:firstLine="709"/>
        <w:jc w:val="both"/>
        <w:rPr>
          <w:color w:val="000000"/>
          <w:sz w:val="28"/>
          <w:szCs w:val="28"/>
        </w:rPr>
      </w:pPr>
      <w:r w:rsidRPr="00857309">
        <w:rPr>
          <w:color w:val="000000"/>
          <w:sz w:val="28"/>
          <w:szCs w:val="28"/>
        </w:rPr>
        <w:t>в экстрагировании, извлечении нужных фрагментов текста;</w:t>
      </w:r>
    </w:p>
    <w:p w:rsidR="003C3FDB" w:rsidRPr="00857309" w:rsidRDefault="003C3FDB" w:rsidP="00857309">
      <w:pPr>
        <w:numPr>
          <w:ilvl w:val="0"/>
          <w:numId w:val="7"/>
        </w:numPr>
        <w:shd w:val="clear" w:color="auto" w:fill="FFFFFF"/>
        <w:autoSpaceDE w:val="0"/>
        <w:autoSpaceDN w:val="0"/>
        <w:adjustRightInd w:val="0"/>
        <w:spacing w:line="360" w:lineRule="auto"/>
        <w:ind w:left="0" w:firstLine="709"/>
        <w:jc w:val="both"/>
        <w:rPr>
          <w:color w:val="000000"/>
          <w:sz w:val="28"/>
          <w:szCs w:val="28"/>
        </w:rPr>
      </w:pPr>
      <w:r w:rsidRPr="00857309">
        <w:rPr>
          <w:color w:val="000000"/>
          <w:sz w:val="28"/>
          <w:szCs w:val="28"/>
        </w:rPr>
        <w:t>в группировке материала, а по сути – в «выращивании» нового текста «под задачу»: под решение, принимаемое руководителем; под учебное задание, предлагаемое студентам; под потребности педагога, включающего в учебный курс новый материал и т. д.</w:t>
      </w:r>
      <w:r w:rsidR="008D44B4" w:rsidRPr="00857309">
        <w:rPr>
          <w:color w:val="000000"/>
          <w:sz w:val="28"/>
          <w:szCs w:val="28"/>
        </w:rPr>
        <w:t xml:space="preserve"> (40 с.</w:t>
      </w:r>
      <w:r w:rsidRPr="00857309">
        <w:rPr>
          <w:color w:val="000000"/>
          <w:sz w:val="28"/>
          <w:szCs w:val="28"/>
        </w:rPr>
        <w:t>. 445)</w:t>
      </w:r>
    </w:p>
    <w:p w:rsidR="003C3FDB" w:rsidRPr="00857309" w:rsidRDefault="003C3FDB"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Методика составления дайджестов аналогична приемам подготовки проблемно-тематических указателей. Здесь также важно на первом этапе составить рубрикатор, выступающий и как поисковое предписание, и как будущее оглавление, и как план-макет, используемый при анализе текстов и извлечении из них нужных фрагментов.</w:t>
      </w:r>
    </w:p>
    <w:p w:rsidR="003C3FDB" w:rsidRPr="00857309" w:rsidRDefault="003C3FDB"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Отличие дайджестов от проблемно-тематических указателей состоит в том, что единицей группировки при составлении указателей являются документы, а при составлении дайджеста – фрагменты текстов (иногда очень небольшие по объему). Для дайджестов характерны:</w:t>
      </w:r>
    </w:p>
    <w:p w:rsidR="003C3FDB" w:rsidRPr="00857309" w:rsidRDefault="003C3FDB" w:rsidP="00857309">
      <w:pPr>
        <w:numPr>
          <w:ilvl w:val="0"/>
          <w:numId w:val="8"/>
        </w:numPr>
        <w:shd w:val="clear" w:color="auto" w:fill="FFFFFF"/>
        <w:tabs>
          <w:tab w:val="clear" w:pos="1429"/>
        </w:tabs>
        <w:autoSpaceDE w:val="0"/>
        <w:autoSpaceDN w:val="0"/>
        <w:adjustRightInd w:val="0"/>
        <w:spacing w:line="360" w:lineRule="auto"/>
        <w:ind w:left="0" w:firstLine="709"/>
        <w:jc w:val="both"/>
        <w:rPr>
          <w:color w:val="000000"/>
          <w:sz w:val="28"/>
          <w:szCs w:val="28"/>
        </w:rPr>
      </w:pPr>
      <w:r w:rsidRPr="00857309">
        <w:rPr>
          <w:color w:val="000000"/>
          <w:sz w:val="28"/>
          <w:szCs w:val="28"/>
        </w:rPr>
        <w:t>узость тематики;</w:t>
      </w:r>
    </w:p>
    <w:p w:rsidR="003C3FDB" w:rsidRPr="00857309" w:rsidRDefault="003C3FDB" w:rsidP="00857309">
      <w:pPr>
        <w:numPr>
          <w:ilvl w:val="0"/>
          <w:numId w:val="8"/>
        </w:numPr>
        <w:shd w:val="clear" w:color="auto" w:fill="FFFFFF"/>
        <w:tabs>
          <w:tab w:val="clear" w:pos="1429"/>
        </w:tabs>
        <w:autoSpaceDE w:val="0"/>
        <w:autoSpaceDN w:val="0"/>
        <w:adjustRightInd w:val="0"/>
        <w:spacing w:line="360" w:lineRule="auto"/>
        <w:ind w:left="0" w:firstLine="709"/>
        <w:jc w:val="both"/>
        <w:rPr>
          <w:color w:val="000000"/>
          <w:sz w:val="28"/>
          <w:szCs w:val="28"/>
        </w:rPr>
      </w:pPr>
      <w:r w:rsidRPr="00857309">
        <w:rPr>
          <w:color w:val="000000"/>
          <w:sz w:val="28"/>
          <w:szCs w:val="28"/>
        </w:rPr>
        <w:t>различие аспектов рассмотрения проблемы;</w:t>
      </w:r>
    </w:p>
    <w:p w:rsidR="003C3FDB" w:rsidRPr="00857309" w:rsidRDefault="003C3FDB" w:rsidP="00857309">
      <w:pPr>
        <w:numPr>
          <w:ilvl w:val="0"/>
          <w:numId w:val="8"/>
        </w:numPr>
        <w:shd w:val="clear" w:color="auto" w:fill="FFFFFF"/>
        <w:tabs>
          <w:tab w:val="clear" w:pos="1429"/>
        </w:tabs>
        <w:autoSpaceDE w:val="0"/>
        <w:autoSpaceDN w:val="0"/>
        <w:adjustRightInd w:val="0"/>
        <w:spacing w:line="360" w:lineRule="auto"/>
        <w:ind w:left="0" w:firstLine="709"/>
        <w:jc w:val="both"/>
        <w:rPr>
          <w:color w:val="000000"/>
          <w:sz w:val="28"/>
          <w:szCs w:val="28"/>
        </w:rPr>
      </w:pPr>
      <w:r w:rsidRPr="00857309">
        <w:rPr>
          <w:color w:val="000000"/>
          <w:sz w:val="28"/>
          <w:szCs w:val="28"/>
        </w:rPr>
        <w:t>различие в терминологии, используемой специалистами разных отраслей;</w:t>
      </w:r>
    </w:p>
    <w:p w:rsidR="003C3FDB" w:rsidRPr="00857309" w:rsidRDefault="003C3FDB" w:rsidP="00857309">
      <w:pPr>
        <w:numPr>
          <w:ilvl w:val="0"/>
          <w:numId w:val="8"/>
        </w:numPr>
        <w:shd w:val="clear" w:color="auto" w:fill="FFFFFF"/>
        <w:tabs>
          <w:tab w:val="clear" w:pos="1429"/>
        </w:tabs>
        <w:autoSpaceDE w:val="0"/>
        <w:autoSpaceDN w:val="0"/>
        <w:adjustRightInd w:val="0"/>
        <w:spacing w:line="360" w:lineRule="auto"/>
        <w:ind w:left="0" w:firstLine="709"/>
        <w:jc w:val="both"/>
        <w:rPr>
          <w:color w:val="000000"/>
          <w:sz w:val="28"/>
          <w:szCs w:val="28"/>
        </w:rPr>
      </w:pPr>
      <w:r w:rsidRPr="00857309">
        <w:rPr>
          <w:color w:val="000000"/>
          <w:sz w:val="28"/>
          <w:szCs w:val="28"/>
        </w:rPr>
        <w:t>возможная противоречивость сведений, несовпадение точек зрения разных авторов.</w:t>
      </w:r>
    </w:p>
    <w:p w:rsidR="003C3FDB" w:rsidRPr="00857309" w:rsidRDefault="003C3FDB"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Все это предъявляет особые требования к группировке материала и форме его подачи, которая должна быть обозримой, облегчающей восприятие информации и акцентирующей внимание на несовпадающих концепциях, выводах или результатах.</w:t>
      </w:r>
    </w:p>
    <w:p w:rsidR="003C3FDB" w:rsidRPr="00857309" w:rsidRDefault="003C3FDB"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Каждый фрагмент, извлеченный из текста, должен сопровождаться ссылкой на описание документа в целом.</w:t>
      </w:r>
      <w:r w:rsidR="008D44B4" w:rsidRPr="00857309">
        <w:rPr>
          <w:color w:val="000000"/>
          <w:sz w:val="28"/>
          <w:szCs w:val="28"/>
        </w:rPr>
        <w:t xml:space="preserve"> (40, с</w:t>
      </w:r>
      <w:r w:rsidRPr="00857309">
        <w:rPr>
          <w:color w:val="000000"/>
          <w:sz w:val="28"/>
          <w:szCs w:val="28"/>
        </w:rPr>
        <w:t>. 446)</w:t>
      </w:r>
    </w:p>
    <w:p w:rsidR="00A2156B" w:rsidRPr="00857309" w:rsidRDefault="00EE3D37"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Заведующая сектором деловой информации Областной юношеской библиотеки имени И. П. Уткина (г. Иркутск) </w:t>
      </w:r>
      <w:r w:rsidR="00286402" w:rsidRPr="00857309">
        <w:rPr>
          <w:color w:val="000000"/>
          <w:sz w:val="28"/>
          <w:szCs w:val="28"/>
        </w:rPr>
        <w:t xml:space="preserve">рассказывает о выпусках </w:t>
      </w:r>
      <w:r w:rsidR="00DD3722" w:rsidRPr="00857309">
        <w:rPr>
          <w:color w:val="000000"/>
          <w:sz w:val="28"/>
          <w:szCs w:val="28"/>
        </w:rPr>
        <w:t>рекомендательной библиографии в помощь профессиональному самообразованию подростков.</w:t>
      </w:r>
    </w:p>
    <w:p w:rsidR="00FE54F2" w:rsidRPr="00857309" w:rsidRDefault="00FE54F2"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Молодежь – это та возрастная категория, которая особенно остро нуждается в помощи общественных институтов, в психологической и информационной поддержке, особенно когда молодой человек переживает главные этапы своей жизни: выбор профессии и учебного заведения, первое трудоустройство, адаптацию на новой работе, создание личной карьеры.</w:t>
      </w:r>
    </w:p>
    <w:p w:rsidR="00FE54F2" w:rsidRPr="00857309" w:rsidRDefault="00FE54F2"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Областная юношеская библиотека имени И. П. Уткина уделяет большое внимание проблемам социализации молодежи в современном обществе. Одна из них – профессиональная ориентация юношества.</w:t>
      </w:r>
    </w:p>
    <w:p w:rsidR="00FE54F2" w:rsidRPr="00857309" w:rsidRDefault="00FE54F2"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Современные старшеклассники, а зачастую и их родители, нуждаются в компетентной, разнообразной информации о различных профессиях, их востребованности на рынке труда, об учебных заведениях и профориентационных центрах, где можно получить консультацию психолога и пройти тестирование. В помощь подросткам Областная юношеская библиотека имени И. П. Уткина выпустила ряд библиографических пособий различных форм – от больших, таких, как дайджест, информационно-библиографический справочник, до малых -– буклеты, закладки.</w:t>
      </w:r>
      <w:r w:rsidR="00C44210" w:rsidRPr="00857309">
        <w:rPr>
          <w:color w:val="000000"/>
          <w:sz w:val="28"/>
          <w:szCs w:val="28"/>
        </w:rPr>
        <w:t xml:space="preserve"> </w:t>
      </w:r>
      <w:r w:rsidR="008D44B4" w:rsidRPr="00857309">
        <w:rPr>
          <w:color w:val="000000"/>
          <w:sz w:val="28"/>
          <w:szCs w:val="28"/>
        </w:rPr>
        <w:t>(38</w:t>
      </w:r>
      <w:r w:rsidR="00C44210" w:rsidRPr="00857309">
        <w:rPr>
          <w:color w:val="000000"/>
          <w:sz w:val="28"/>
          <w:szCs w:val="28"/>
        </w:rPr>
        <w:t>)</w:t>
      </w:r>
    </w:p>
    <w:p w:rsidR="00FE54F2" w:rsidRPr="00857309" w:rsidRDefault="00FE54F2" w:rsidP="00857309">
      <w:pPr>
        <w:spacing w:line="360" w:lineRule="auto"/>
        <w:ind w:firstLine="709"/>
        <w:jc w:val="both"/>
        <w:rPr>
          <w:color w:val="000000"/>
          <w:sz w:val="28"/>
          <w:szCs w:val="28"/>
        </w:rPr>
      </w:pPr>
      <w:r w:rsidRPr="00857309">
        <w:rPr>
          <w:color w:val="000000"/>
          <w:sz w:val="28"/>
          <w:szCs w:val="28"/>
        </w:rPr>
        <w:t xml:space="preserve">Многих ребят интересует вопрос, какие профессии будут наиболее востребованы и доходны в ближайшем будущем. Этой актуальной теме посвящен библиографический дайджест «Профессии </w:t>
      </w:r>
      <w:r w:rsidRPr="00857309">
        <w:rPr>
          <w:color w:val="000000"/>
          <w:sz w:val="28"/>
          <w:szCs w:val="28"/>
          <w:lang w:val="en-US"/>
        </w:rPr>
        <w:t>XXI</w:t>
      </w:r>
      <w:r w:rsidRPr="00857309">
        <w:rPr>
          <w:color w:val="000000"/>
          <w:sz w:val="28"/>
          <w:szCs w:val="28"/>
        </w:rPr>
        <w:t xml:space="preserve"> века» (составитель Л. А. Мирманова). Здесь кроме обзорной статьи, подготовленной по материалам прессы, имеются краткий словарь новых профессий (например, таких, как копирайтер, неонщик, пейджмейкер и др.) и рекомендательный обзор интернет-сайтов по проблемам профессиональной ориентации молодежи.</w:t>
      </w:r>
    </w:p>
    <w:p w:rsidR="00FE54F2" w:rsidRPr="00857309" w:rsidRDefault="00FE54F2"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Отдел экологической культуры выпустил сборник «Лабиринт профессии эколог» (составитель С. П. Волошина). Юные читатели, ознакомившись с данным изданием, получат общее представление о профессии эколога, узнают, где в нашей области можно заниматься в сфере экологии, познакомятся с иркутянами, посвятившими свою жизнь экологии или еще только заканчивающими вуз по данной специальности. Здесь же в помощь абитуриентам размещены полезные советы по выбору профессии и подготовке к экзаменам.</w:t>
      </w:r>
    </w:p>
    <w:p w:rsidR="00FE54F2" w:rsidRPr="00857309" w:rsidRDefault="00FE54F2"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Тем, кто интересуется правовыми вопросами и хочет связать свою жизнь с юридическими специальностями, адресовано издание «С буквой закона по жизни. Если твой выбор – профессия юриста» (составитель Н. П. Савельева). Оно включило в себя лучшие материалы о специализации выпускников юридических факультетов, в которых они могут себя реализовать, – профессиях следователя, прокурора, судьи, адвоката, нотариуса, юрисконсульта предприятия, юриста банка и др. Здесь же размещена полезная информация о требованиях, предъявляемых к личностным качествам, умениям, навыкам юристов, список учебных заведений Иркутской области, где можно получить данную профессию, перечень интернет-сайтов, полезных студентам и практикующим юристам, списки использованной и дополнительной литературы.</w:t>
      </w:r>
      <w:r w:rsidR="008D44B4" w:rsidRPr="00857309">
        <w:rPr>
          <w:color w:val="000000"/>
          <w:sz w:val="28"/>
          <w:szCs w:val="28"/>
        </w:rPr>
        <w:t>(38)</w:t>
      </w:r>
    </w:p>
    <w:p w:rsidR="00FE54F2" w:rsidRPr="00857309" w:rsidRDefault="00FE54F2"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Очередной выпуск серии «Инженер на молекулярном уровне» (составитель Л. А. Мирманова) рассказывает о специальностях в области нанотехнологий.</w:t>
      </w:r>
    </w:p>
    <w:p w:rsidR="00FE54F2" w:rsidRPr="00857309" w:rsidRDefault="009D6211"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Савельева отмечает</w:t>
      </w:r>
      <w:r w:rsidR="00FE54F2" w:rsidRPr="00857309">
        <w:rPr>
          <w:color w:val="000000"/>
          <w:sz w:val="28"/>
          <w:szCs w:val="28"/>
        </w:rPr>
        <w:t>, что информация о профессиях и учебных заведениях часто включается в библиографические пособия не только профориентационной тематики. Так, в дайджест «Земные войны: прямая угроза» (составитель Л. А. Мирманова) вошли перечень военно-спортивных и военно-исторических молодежных кружков, клубов и общественных организаций Иркутской области, список учебных заведений военных специальностей.</w:t>
      </w:r>
    </w:p>
    <w:p w:rsidR="00FE54F2" w:rsidRPr="00857309" w:rsidRDefault="00FE54F2"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В дайджесте «Киборги </w:t>
      </w:r>
      <w:r w:rsidRPr="00857309">
        <w:rPr>
          <w:color w:val="000000"/>
          <w:sz w:val="28"/>
          <w:szCs w:val="28"/>
          <w:lang w:val="en-US"/>
        </w:rPr>
        <w:t>XXI</w:t>
      </w:r>
      <w:r w:rsidRPr="00857309">
        <w:rPr>
          <w:color w:val="000000"/>
          <w:sz w:val="28"/>
          <w:szCs w:val="28"/>
        </w:rPr>
        <w:t xml:space="preserve"> века» приведены списки детских и молодежных организаций Иркутской области с научно-технической направленностью и ведущих учебных заведений России.</w:t>
      </w:r>
      <w:r w:rsidR="008D44B4" w:rsidRPr="00857309">
        <w:rPr>
          <w:color w:val="000000"/>
          <w:sz w:val="28"/>
          <w:szCs w:val="28"/>
        </w:rPr>
        <w:t xml:space="preserve"> (38</w:t>
      </w:r>
      <w:r w:rsidR="00C44210" w:rsidRPr="00857309">
        <w:rPr>
          <w:color w:val="000000"/>
          <w:sz w:val="28"/>
          <w:szCs w:val="28"/>
        </w:rPr>
        <w:t>)</w:t>
      </w:r>
    </w:p>
    <w:p w:rsidR="00FE54F2" w:rsidRPr="00857309" w:rsidRDefault="00FE54F2"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Убедившись в популярности у читателей и библиотекарей рекомендательных библиографических изданий, посвященных отдельным профессиям, Областная юношеская библиотека имени И. П. Уткина продолжила работу по их созданию. Последнее издание «Призвание – руководить» (составитель Н. П. Савельева) было посвящено одной из популярных профессий в сфере экономики – менеджеру. Над ним велась кропотливая работа библиографов по отбору и систематизации лучших публикаций о различных специализациях данной профессии.</w:t>
      </w:r>
    </w:p>
    <w:p w:rsidR="00FE54F2" w:rsidRPr="00857309" w:rsidRDefault="00FE54F2"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Все экономисты сходятся в высокой оценке роли менеджера, справедливо полагая, что любая работа начинается прежде всего с выбора руководителя. В чем особенности работы менеджера? Как стать профессионалом в области менеджмента? Какие специализации существуют в данной профессии? Как выглядят будни менеджера по организации праздников и менеджера по туризму? С какими трудностями в своей работе сталкиваются бренд-менеджер и менеджер по рекламе? Ответы на эти и многие другие вопросы можно найти в материалах данного информационно-библиографического справочника. Издание адресовано прежде всего будущим абитуриентам, интересующимся экономическими специальностями. Оно призвано дать старшеклассникам общее представление о профессии, сориентировать в различных направлениях менеджмента, раскрыть интернет-ресурсы, полезные в управленческой деятельности.</w:t>
      </w:r>
    </w:p>
    <w:p w:rsidR="00FE54F2" w:rsidRPr="00857309" w:rsidRDefault="00FE54F2"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Для разъяснения основных понятий менеджмента, упоминаемых в</w:t>
      </w:r>
      <w:r w:rsidR="00D86EA3" w:rsidRPr="00857309">
        <w:rPr>
          <w:color w:val="000000"/>
          <w:sz w:val="28"/>
          <w:szCs w:val="28"/>
        </w:rPr>
        <w:t xml:space="preserve"> пособии «Призвание – руководить»</w:t>
      </w:r>
      <w:r w:rsidRPr="00857309">
        <w:rPr>
          <w:color w:val="000000"/>
          <w:sz w:val="28"/>
          <w:szCs w:val="28"/>
        </w:rPr>
        <w:t>, старшеклассникам предлагается краткий словарь экономических терминов, подготовленный по экономическим словарям и учебным пособиям. Будущим абитуриентам будет полезн</w:t>
      </w:r>
      <w:r w:rsidR="00D86EA3" w:rsidRPr="00857309">
        <w:rPr>
          <w:color w:val="000000"/>
          <w:sz w:val="28"/>
          <w:szCs w:val="28"/>
        </w:rPr>
        <w:t>о ознакомиться со списком вузов</w:t>
      </w:r>
      <w:r w:rsidRPr="00857309">
        <w:rPr>
          <w:color w:val="000000"/>
          <w:sz w:val="28"/>
          <w:szCs w:val="28"/>
        </w:rPr>
        <w:t xml:space="preserve"> Иркутской области, осуществляющих подготовку менеджеров. Блок справочных материалов издания дополняет обзор интернет-сайтов экономической тематики, адресованный тем, кто учится на менеджера или уже занимается управленческой деятельностью.</w:t>
      </w:r>
    </w:p>
    <w:p w:rsidR="00FE54F2" w:rsidRPr="00857309" w:rsidRDefault="00FE54F2"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О включенных в информационно-библиографический справочник литературе и статьях с интернет-сайтов можно узнать из расположенного в конце издания списка использованной литературы и электронных ресурсов удаленного доступа</w:t>
      </w:r>
      <w:r w:rsidR="00C44210" w:rsidRPr="00857309">
        <w:rPr>
          <w:color w:val="000000"/>
          <w:sz w:val="28"/>
          <w:szCs w:val="28"/>
        </w:rPr>
        <w:t>.</w:t>
      </w:r>
      <w:r w:rsidR="008D44B4" w:rsidRPr="00857309">
        <w:rPr>
          <w:color w:val="000000"/>
          <w:sz w:val="28"/>
          <w:szCs w:val="28"/>
        </w:rPr>
        <w:t xml:space="preserve"> (38</w:t>
      </w:r>
      <w:r w:rsidR="00C44210" w:rsidRPr="00857309">
        <w:rPr>
          <w:color w:val="000000"/>
          <w:sz w:val="28"/>
          <w:szCs w:val="28"/>
        </w:rPr>
        <w:t>)</w:t>
      </w:r>
    </w:p>
    <w:p w:rsidR="001A52CB" w:rsidRPr="00857309" w:rsidRDefault="00202E6B"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Говоря</w:t>
      </w:r>
      <w:r w:rsidR="004B153C" w:rsidRPr="00857309">
        <w:rPr>
          <w:color w:val="000000"/>
          <w:sz w:val="28"/>
          <w:szCs w:val="28"/>
        </w:rPr>
        <w:t xml:space="preserve"> об изменении </w:t>
      </w:r>
      <w:r w:rsidR="00467171" w:rsidRPr="00857309">
        <w:rPr>
          <w:color w:val="000000"/>
          <w:sz w:val="28"/>
          <w:szCs w:val="28"/>
        </w:rPr>
        <w:t>современных рекомендательных пособий для молоде</w:t>
      </w:r>
      <w:r w:rsidRPr="00857309">
        <w:rPr>
          <w:color w:val="000000"/>
          <w:sz w:val="28"/>
          <w:szCs w:val="28"/>
        </w:rPr>
        <w:t>жи, Забелышинская С. И. отмечает</w:t>
      </w:r>
      <w:r w:rsidR="00467171" w:rsidRPr="00857309">
        <w:rPr>
          <w:color w:val="000000"/>
          <w:sz w:val="28"/>
          <w:szCs w:val="28"/>
        </w:rPr>
        <w:t>, что они все более сочетают в себе информацию с рекомендацией в скрытой форме. Например, на страницах журнала «Читать? Не читать?», который издается Свердловской областной библиотекой для детей и юношества (СОБДиЮ), читатели обмениваются мнениями о прочитанном. Читательские отзывы на представленные книги поместили и авторы пособия «Мураками</w:t>
      </w:r>
      <w:r w:rsidR="004B153C" w:rsidRPr="00857309">
        <w:rPr>
          <w:color w:val="000000"/>
          <w:sz w:val="28"/>
          <w:szCs w:val="28"/>
        </w:rPr>
        <w:t xml:space="preserve"> и все, все, все...». Рекоменда</w:t>
      </w:r>
      <w:r w:rsidR="00467171" w:rsidRPr="00857309">
        <w:rPr>
          <w:color w:val="000000"/>
          <w:sz w:val="28"/>
          <w:szCs w:val="28"/>
        </w:rPr>
        <w:t>тельность присутствует и в пользующихся большим спросом у молодежи дайджестах по актуальным темам – казалось бы, чисто информационном виде библиографических пособий</w:t>
      </w:r>
      <w:r w:rsidR="00D85445" w:rsidRPr="00857309">
        <w:rPr>
          <w:color w:val="000000"/>
          <w:sz w:val="28"/>
          <w:szCs w:val="28"/>
        </w:rPr>
        <w:t xml:space="preserve"> (2</w:t>
      </w:r>
      <w:r w:rsidR="008D44B4" w:rsidRPr="00857309">
        <w:rPr>
          <w:color w:val="000000"/>
          <w:sz w:val="28"/>
          <w:szCs w:val="28"/>
        </w:rPr>
        <w:t>7</w:t>
      </w:r>
      <w:r w:rsidRPr="00857309">
        <w:rPr>
          <w:color w:val="000000"/>
          <w:sz w:val="28"/>
          <w:szCs w:val="28"/>
        </w:rPr>
        <w:t>, с. 43</w:t>
      </w:r>
      <w:r w:rsidR="001A52CB" w:rsidRPr="00857309">
        <w:rPr>
          <w:color w:val="000000"/>
          <w:sz w:val="28"/>
          <w:szCs w:val="28"/>
        </w:rPr>
        <w:t>)</w:t>
      </w:r>
    </w:p>
    <w:p w:rsidR="00467171" w:rsidRPr="00857309" w:rsidRDefault="00467171"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По-прежнему актуален для библиографов вопрос о соотношении фактографической и библиографической информации. </w:t>
      </w:r>
    </w:p>
    <w:p w:rsidR="00467171" w:rsidRPr="00857309" w:rsidRDefault="00467171"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Широкие перспективы создания рекомендательных пособий нового поколения открывают компьютерные технологии (библиографические пособия на компакт-дисках с использованием элементов мультипликации, звуковых эффектов, видеороликов). В регионах России делаются первые шаги в этом направлении. В Иркутской ОЮБ приступают к этой работе, а в Иркутской областной детской библиотеке уже есть электронная коллекция «Писатели Приангарья». Интересный компакт-диск о деятельности молодежного клуба «Что? Где? Когда?», составной частью которого является рекомендательная библиография, подготовили в Приволжской районной библиотеке Самарской области.</w:t>
      </w:r>
    </w:p>
    <w:p w:rsidR="00467171" w:rsidRPr="00857309" w:rsidRDefault="00467171"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Современно и творчески подходят к созданию рекомендательной библиографии для детей и молодежи сотрудники СОБДиЮ. Их издания разнообразны по форме, содержанию, рассчитаны на различные не только по возрасту, но и по читательской подготовке группы. </w:t>
      </w:r>
    </w:p>
    <w:p w:rsidR="00467171" w:rsidRPr="00857309" w:rsidRDefault="00467171"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Оригинальным способом специалисты этой библиотеки представляют популярные среди молодежи электронные издания. Например, справочник «</w:t>
      </w:r>
      <w:r w:rsidRPr="00857309">
        <w:rPr>
          <w:color w:val="000000"/>
          <w:sz w:val="28"/>
          <w:szCs w:val="28"/>
          <w:lang w:val="en-US"/>
        </w:rPr>
        <w:t>CD</w:t>
      </w:r>
      <w:r w:rsidRPr="00857309">
        <w:rPr>
          <w:color w:val="000000"/>
          <w:sz w:val="28"/>
          <w:szCs w:val="28"/>
        </w:rPr>
        <w:t xml:space="preserve"> и смотри: путеводитель по </w:t>
      </w:r>
      <w:r w:rsidRPr="00857309">
        <w:rPr>
          <w:color w:val="000000"/>
          <w:sz w:val="28"/>
          <w:szCs w:val="28"/>
          <w:lang w:val="en-US"/>
        </w:rPr>
        <w:t>CD</w:t>
      </w:r>
      <w:r w:rsidRPr="00857309">
        <w:rPr>
          <w:color w:val="000000"/>
          <w:sz w:val="28"/>
          <w:szCs w:val="28"/>
        </w:rPr>
        <w:t>» привлекает многим: оригинальным названием, построенным на игре слов, необычным дизайном (обложка напоминает футляр для хранения дисков), разнообразием источников (среди компакт-дисков, на которые обращают внимание библиографы, – художественная литература, научно-популярные издания, энциклопедии, книги по искусству, обучающие программы по основным школьным дисциплинам). Стиль и объем аннотаций позволяет получить адекватное представление об изданиях</w:t>
      </w:r>
      <w:r w:rsidR="00063B81" w:rsidRPr="00857309">
        <w:rPr>
          <w:color w:val="000000"/>
          <w:sz w:val="28"/>
          <w:szCs w:val="28"/>
        </w:rPr>
        <w:t>. (27, с. 45)</w:t>
      </w:r>
    </w:p>
    <w:p w:rsidR="00467171" w:rsidRPr="00857309" w:rsidRDefault="00467171"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Отдел по проблемам чтения Российской государственной юношеской библиотеки начал выпуск ежеквартальных сборников «Литературный подиум». Четыре ежегодных выпуска издания представляют зимнюю, весеннюю, летнюю, осеннюю модную литературную коллекцию. </w:t>
      </w:r>
      <w:r w:rsidR="004E61C3" w:rsidRPr="00857309">
        <w:rPr>
          <w:color w:val="000000"/>
          <w:sz w:val="28"/>
          <w:szCs w:val="28"/>
        </w:rPr>
        <w:t xml:space="preserve">При ее создании учитывается фактор сиюминутной популярности и в то же время стремимся формировать у молодых читателей вкус к «высокой литературной моде». </w:t>
      </w:r>
    </w:p>
    <w:p w:rsidR="00260B7E" w:rsidRPr="00857309" w:rsidRDefault="00467171"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Во всех приведенных примерах отчетливо просматривается приверженность авторов пособий современному стилю подачи материалов, структуре изданий, их оформлению и языку учитываться стремление молодых людей к самостоятельности, неприятие ими никакого давления. Поэтому, библиотекари, должны владеть двумя языками в сфере рекомендательной библиографии: один, профессиональный, нужен для внутреннего пользования, а другой, «разговорный», для прямого информационно-рекомендательного диалога с молодыми читателями.</w:t>
      </w:r>
      <w:r w:rsidR="00D85445" w:rsidRPr="00857309">
        <w:rPr>
          <w:color w:val="000000"/>
          <w:sz w:val="28"/>
          <w:szCs w:val="28"/>
        </w:rPr>
        <w:t>(</w:t>
      </w:r>
      <w:r w:rsidR="00C44210" w:rsidRPr="00857309">
        <w:rPr>
          <w:color w:val="000000"/>
          <w:sz w:val="28"/>
          <w:szCs w:val="28"/>
        </w:rPr>
        <w:t>28</w:t>
      </w:r>
      <w:r w:rsidR="00D85445" w:rsidRPr="00857309">
        <w:rPr>
          <w:color w:val="000000"/>
          <w:sz w:val="28"/>
          <w:szCs w:val="28"/>
        </w:rPr>
        <w:t>)</w:t>
      </w:r>
      <w:r w:rsidR="00260B7E" w:rsidRPr="00857309">
        <w:rPr>
          <w:color w:val="000000"/>
          <w:sz w:val="28"/>
          <w:szCs w:val="28"/>
        </w:rPr>
        <w:t xml:space="preserve"> Например в Центральной детской библиотеке Им. Пешкова, по словам О. В. Каленовой, Наибольшей популярностью среди читателей среднего и старшего возраста пользуются библиографические очерки как наиболее доступная форма получения информации. Их составление является приоритетным в деятельности библиотеки при формировании библиотечно-биб-лиографических знаний. Так, к 115-летию со дня рождения О. Э. Мандельштама был создан библиографический очерк «...Посох мой, моя свобода...» для учащихся 10–11-х классов; для учащихся 5–9-х классов – очерки «Великий князь земли Русской» о Д. И. Донском, «Отец Отечества» о Петре Первом. Такого рода очерки позволяют получить сжатую информацию о деятелях науки, истории, культуры и предлагают широкий список литературы для дальнейшего, более глубокого познания предмета. (</w:t>
      </w:r>
      <w:r w:rsidR="00063B81" w:rsidRPr="00857309">
        <w:rPr>
          <w:color w:val="000000"/>
          <w:sz w:val="28"/>
          <w:szCs w:val="28"/>
        </w:rPr>
        <w:t>29, с. 18</w:t>
      </w:r>
      <w:r w:rsidR="00260B7E" w:rsidRPr="00857309">
        <w:rPr>
          <w:color w:val="000000"/>
          <w:sz w:val="28"/>
          <w:szCs w:val="28"/>
        </w:rPr>
        <w:t xml:space="preserve">) </w:t>
      </w:r>
    </w:p>
    <w:p w:rsidR="00467171" w:rsidRPr="00857309" w:rsidRDefault="00467171"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На сегодняшний день рынок рекомендательной библиографической продукции складывается во многом стихийно и крупные, и региональные библиотеки часто дублируют друг друга в создании пособий (особенно это касается памятных дат, некоторых литературных бестселлеров). В то же время целый ряд актуальных тем необеспечен рекомендательными пособиями. Причины тут в недостатке, несвоевременности, а часто и недостоверности информации. </w:t>
      </w:r>
    </w:p>
    <w:p w:rsidR="00467171" w:rsidRPr="00857309" w:rsidRDefault="00467171"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Библиотекам нужна целостная система информационно-рекомендательной библиографии, в которой должны быть заинтересованы библиотекари, издатели и читатели.</w:t>
      </w:r>
    </w:p>
    <w:p w:rsidR="00467171" w:rsidRPr="00857309" w:rsidRDefault="00467171"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Специалисты РГЮБ, Рязанской, Иркутской и других библиотек среди тем, интересующих молодежь, называют, в частности, такие, как «Современный взгляд на историю российского общества», «Бизнес в русской и зарубежной литературе», «Природные катастрофы и техногенные аварии», «Нанотехнологии», «Терроризм» и «Тема терроризма в художественной литературе». Читателей интересуют и обзоры художественной литературы, раскрывающие различные аспекты жизни современного общества.</w:t>
      </w:r>
    </w:p>
    <w:p w:rsidR="00605862" w:rsidRPr="00857309" w:rsidRDefault="004E61C3"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Рекомендательная, или информационно-рекомендательная библиография сегодня может сыграть существенную роль в решении проблем информационной безопасности, в социализации детей и молодежи, в их духовно-нравственном воспитании, сохранении развитии чтения. </w:t>
      </w:r>
      <w:r w:rsidR="00467171" w:rsidRPr="00857309">
        <w:rPr>
          <w:color w:val="000000"/>
          <w:sz w:val="28"/>
          <w:szCs w:val="28"/>
        </w:rPr>
        <w:t>Однако для этого необходима государственная политика в сфере создания стройной системы рекомендательной библио</w:t>
      </w:r>
      <w:r w:rsidR="00D85445" w:rsidRPr="00857309">
        <w:rPr>
          <w:color w:val="000000"/>
          <w:sz w:val="28"/>
          <w:szCs w:val="28"/>
        </w:rPr>
        <w:t>графии.(</w:t>
      </w:r>
      <w:r w:rsidR="005F4E98" w:rsidRPr="00857309">
        <w:rPr>
          <w:color w:val="000000"/>
          <w:sz w:val="28"/>
          <w:szCs w:val="28"/>
        </w:rPr>
        <w:t>27</w:t>
      </w:r>
      <w:r w:rsidR="00467171" w:rsidRPr="00857309">
        <w:rPr>
          <w:color w:val="000000"/>
          <w:sz w:val="28"/>
          <w:szCs w:val="28"/>
        </w:rPr>
        <w:t xml:space="preserve"> с. 45-48)</w:t>
      </w:r>
    </w:p>
    <w:p w:rsidR="00CF7274" w:rsidRPr="00F61AAE" w:rsidRDefault="003B7BD5" w:rsidP="00F61AAE">
      <w:pPr>
        <w:pStyle w:val="1"/>
        <w:keepNext w:val="0"/>
        <w:spacing w:before="0" w:after="0" w:line="360" w:lineRule="auto"/>
        <w:ind w:firstLine="709"/>
        <w:jc w:val="center"/>
        <w:rPr>
          <w:rFonts w:ascii="Times New Roman" w:hAnsi="Times New Roman" w:cs="Times New Roman"/>
          <w:color w:val="000000"/>
          <w:sz w:val="28"/>
          <w:szCs w:val="28"/>
        </w:rPr>
      </w:pPr>
      <w:r w:rsidRPr="00857309">
        <w:rPr>
          <w:rFonts w:ascii="Times New Roman" w:hAnsi="Times New Roman" w:cs="Times New Roman"/>
          <w:b w:val="0"/>
          <w:bCs w:val="0"/>
          <w:color w:val="000000"/>
          <w:sz w:val="28"/>
          <w:szCs w:val="28"/>
        </w:rPr>
        <w:br w:type="page"/>
      </w:r>
      <w:bookmarkStart w:id="22" w:name="_Toc241039548"/>
      <w:r w:rsidR="00CF7274" w:rsidRPr="00F61AAE">
        <w:rPr>
          <w:rFonts w:ascii="Times New Roman" w:hAnsi="Times New Roman" w:cs="Times New Roman"/>
          <w:color w:val="000000"/>
          <w:sz w:val="28"/>
          <w:szCs w:val="28"/>
        </w:rPr>
        <w:t>Анализ библиографических пособий</w:t>
      </w:r>
      <w:bookmarkEnd w:id="22"/>
    </w:p>
    <w:p w:rsidR="00FC643F" w:rsidRPr="00857309" w:rsidRDefault="00FC643F" w:rsidP="00857309">
      <w:pPr>
        <w:spacing w:line="360" w:lineRule="auto"/>
        <w:ind w:firstLine="709"/>
        <w:jc w:val="both"/>
        <w:rPr>
          <w:color w:val="000000"/>
          <w:sz w:val="28"/>
          <w:szCs w:val="28"/>
        </w:rPr>
      </w:pPr>
      <w:bookmarkStart w:id="23" w:name="_Toc179551666"/>
    </w:p>
    <w:p w:rsidR="00C575C1" w:rsidRPr="00857309" w:rsidRDefault="00C575C1" w:rsidP="00857309">
      <w:pPr>
        <w:spacing w:line="360" w:lineRule="auto"/>
        <w:ind w:firstLine="709"/>
        <w:jc w:val="both"/>
        <w:rPr>
          <w:color w:val="000000"/>
          <w:sz w:val="28"/>
          <w:szCs w:val="28"/>
        </w:rPr>
      </w:pPr>
      <w:r w:rsidRPr="00857309">
        <w:rPr>
          <w:color w:val="000000"/>
          <w:sz w:val="28"/>
          <w:szCs w:val="28"/>
        </w:rPr>
        <w:t xml:space="preserve">Минувшее меня объемлет живо. Воспоминания русских писателей </w:t>
      </w:r>
      <w:r w:rsidRPr="00857309">
        <w:rPr>
          <w:color w:val="000000"/>
          <w:sz w:val="28"/>
          <w:szCs w:val="28"/>
          <w:lang w:val="en-US"/>
        </w:rPr>
        <w:t>XVIII</w:t>
      </w:r>
      <w:r w:rsidRPr="00857309">
        <w:rPr>
          <w:color w:val="000000"/>
          <w:sz w:val="28"/>
          <w:szCs w:val="28"/>
        </w:rPr>
        <w:t xml:space="preserve"> – начала </w:t>
      </w:r>
      <w:r w:rsidRPr="00857309">
        <w:rPr>
          <w:color w:val="000000"/>
          <w:sz w:val="28"/>
          <w:szCs w:val="28"/>
          <w:lang w:val="en-US"/>
        </w:rPr>
        <w:t>XX</w:t>
      </w:r>
      <w:r w:rsidRPr="00857309">
        <w:rPr>
          <w:color w:val="000000"/>
          <w:sz w:val="28"/>
          <w:szCs w:val="28"/>
        </w:rPr>
        <w:t xml:space="preserve"> в. И их современников : рекомендательная библиографическая энциклопедия / ГБЛ; ред. В. А Ковалев. – М. : Кн. Палата, 1989. – 350 с. </w:t>
      </w:r>
    </w:p>
    <w:p w:rsidR="00DF7D8F" w:rsidRPr="00857309" w:rsidRDefault="00DF7D8F"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Данная работа посвящена воспоминаниям русских писателей.</w:t>
      </w:r>
    </w:p>
    <w:p w:rsidR="00DF7D8F" w:rsidRPr="00857309" w:rsidRDefault="00DF7D8F"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Энциклопедия включает в себя не только собственно мемуарные произведения литераторов либо их близких, родных, друзей, соратников. С точки зрения историко-литературного процесса в ней рассмотрены документы, в которых зафиксированы определенный период, эпоха (дневники, письма, интервью) или с исторической дистанции (автобиографии, записки, биографические очерки, художественные произведения с элементами автобиографизма).</w:t>
      </w:r>
    </w:p>
    <w:p w:rsidR="00DF7D8F" w:rsidRPr="00857309" w:rsidRDefault="00DF7D8F"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Авторы книги преимущественно обращаются к известным именам в литературно-общественной жизни прошлого. В энциклопедии информация о всех книгах общедоступного характера, содержащих необходимые читателю материалы научно организована; широко охвачены историко-культурные и историко-литературные сюжеты и проблемы, панорамно представлены материалов мемуарного характера, имеющие отношение к русским писателям </w:t>
      </w:r>
      <w:r w:rsidRPr="00857309">
        <w:rPr>
          <w:color w:val="000000"/>
          <w:sz w:val="28"/>
          <w:szCs w:val="28"/>
          <w:lang w:val="en-US"/>
        </w:rPr>
        <w:t>XVIII</w:t>
      </w:r>
      <w:r w:rsidRPr="00857309">
        <w:rPr>
          <w:color w:val="000000"/>
          <w:sz w:val="28"/>
          <w:szCs w:val="28"/>
        </w:rPr>
        <w:t xml:space="preserve">– начала </w:t>
      </w:r>
      <w:r w:rsidRPr="00857309">
        <w:rPr>
          <w:color w:val="000000"/>
          <w:sz w:val="28"/>
          <w:szCs w:val="28"/>
          <w:lang w:val="en-US"/>
        </w:rPr>
        <w:t>XX</w:t>
      </w:r>
      <w:r w:rsidRPr="00857309">
        <w:rPr>
          <w:color w:val="000000"/>
          <w:sz w:val="28"/>
          <w:szCs w:val="28"/>
        </w:rPr>
        <w:t xml:space="preserve"> в.</w:t>
      </w:r>
    </w:p>
    <w:p w:rsidR="00DF7D8F" w:rsidRPr="00857309" w:rsidRDefault="00DF7D8F" w:rsidP="00857309">
      <w:pPr>
        <w:spacing w:line="360" w:lineRule="auto"/>
        <w:ind w:firstLine="709"/>
        <w:jc w:val="both"/>
        <w:rPr>
          <w:color w:val="000000"/>
          <w:sz w:val="28"/>
          <w:szCs w:val="28"/>
        </w:rPr>
      </w:pPr>
      <w:r w:rsidRPr="00857309">
        <w:rPr>
          <w:color w:val="000000"/>
          <w:sz w:val="28"/>
          <w:szCs w:val="28"/>
        </w:rPr>
        <w:t xml:space="preserve">Представленные в энциклопедии материалы дают представление о индивидуальности писателя, его взаимоотношениях с современниками, истории художественных произведений, имеющих автобиографическую основу, передают его личные мнения о литературе. </w:t>
      </w:r>
    </w:p>
    <w:p w:rsidR="00233935" w:rsidRPr="00857309" w:rsidRDefault="00233935"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Книга состоит из трех разделов, в каждом из которых в хронологической последовательности представлены обзоры мемуарного творчества почти пятидесяти литераторов </w:t>
      </w:r>
      <w:r w:rsidRPr="00857309">
        <w:rPr>
          <w:color w:val="000000"/>
          <w:sz w:val="28"/>
          <w:szCs w:val="28"/>
          <w:lang w:val="en-US"/>
        </w:rPr>
        <w:t>XVIII</w:t>
      </w:r>
      <w:r w:rsidRPr="00857309">
        <w:rPr>
          <w:color w:val="000000"/>
          <w:sz w:val="28"/>
          <w:szCs w:val="28"/>
        </w:rPr>
        <w:t xml:space="preserve"> — начала </w:t>
      </w:r>
      <w:r w:rsidRPr="00857309">
        <w:rPr>
          <w:color w:val="000000"/>
          <w:sz w:val="28"/>
          <w:szCs w:val="28"/>
          <w:lang w:val="en-US"/>
        </w:rPr>
        <w:t>XX</w:t>
      </w:r>
      <w:r w:rsidRPr="00857309">
        <w:rPr>
          <w:color w:val="000000"/>
          <w:sz w:val="28"/>
          <w:szCs w:val="28"/>
        </w:rPr>
        <w:t xml:space="preserve"> в. и воспоминаний о них. Внутри каждой персоналии — библиографические описания тех изданий, где опубликованы упомянутые материалы, а также книг литературно-биографического и мемуарно-краеведческого характера.</w:t>
      </w:r>
    </w:p>
    <w:p w:rsidR="00233935" w:rsidRPr="00857309" w:rsidRDefault="00233935" w:rsidP="00857309">
      <w:pPr>
        <w:spacing w:line="360" w:lineRule="auto"/>
        <w:ind w:firstLine="709"/>
        <w:jc w:val="both"/>
        <w:rPr>
          <w:color w:val="000000"/>
          <w:sz w:val="28"/>
          <w:szCs w:val="28"/>
        </w:rPr>
      </w:pPr>
      <w:r w:rsidRPr="00857309">
        <w:rPr>
          <w:color w:val="000000"/>
          <w:sz w:val="28"/>
          <w:szCs w:val="28"/>
        </w:rPr>
        <w:t>Популярный характер работы обусловил некоторые формальные огра</w:t>
      </w:r>
      <w:r w:rsidRPr="00857309">
        <w:rPr>
          <w:color w:val="000000"/>
          <w:sz w:val="28"/>
          <w:szCs w:val="28"/>
        </w:rPr>
        <w:softHyphen/>
        <w:t>ничения. Так, свое место на страницах книги получили лишь те литера</w:t>
      </w:r>
      <w:r w:rsidRPr="00857309">
        <w:rPr>
          <w:color w:val="000000"/>
          <w:sz w:val="28"/>
          <w:szCs w:val="28"/>
        </w:rPr>
        <w:softHyphen/>
        <w:t>торы, издания которых и мемуары о них публиковались в 1960—80-е гг. В исключительных случаях даны выходившие в 50-е гг. мемуары, важные по содержанию; местные издания даны выборочно, только если не было книг, изданных в центре.  Это же касается литературоведческой и краеведческой литературы.</w:t>
      </w:r>
    </w:p>
    <w:p w:rsidR="00233935" w:rsidRPr="00857309" w:rsidRDefault="00233935" w:rsidP="00857309">
      <w:pPr>
        <w:spacing w:line="360" w:lineRule="auto"/>
        <w:ind w:firstLine="709"/>
        <w:jc w:val="both"/>
        <w:rPr>
          <w:color w:val="000000"/>
          <w:sz w:val="28"/>
          <w:szCs w:val="28"/>
        </w:rPr>
      </w:pPr>
      <w:r w:rsidRPr="00857309">
        <w:rPr>
          <w:color w:val="000000"/>
          <w:sz w:val="28"/>
          <w:szCs w:val="28"/>
        </w:rPr>
        <w:t>В конце энциклопедии помещен именной указатель, который объединяет фамилии писателей и мемуаристов из разных глав пособия.</w:t>
      </w:r>
    </w:p>
    <w:p w:rsidR="00B64338" w:rsidRPr="00857309" w:rsidRDefault="00FC643F" w:rsidP="00857309">
      <w:pPr>
        <w:pStyle w:val="1"/>
        <w:keepNext w:val="0"/>
        <w:spacing w:before="0" w:after="0" w:line="360" w:lineRule="auto"/>
        <w:ind w:firstLine="709"/>
        <w:jc w:val="both"/>
        <w:rPr>
          <w:rFonts w:ascii="Times New Roman" w:hAnsi="Times New Roman" w:cs="Times New Roman"/>
          <w:b w:val="0"/>
          <w:bCs w:val="0"/>
          <w:color w:val="000000"/>
          <w:sz w:val="28"/>
          <w:szCs w:val="28"/>
        </w:rPr>
      </w:pPr>
      <w:bookmarkStart w:id="24" w:name="_Toc239494886"/>
      <w:bookmarkStart w:id="25" w:name="_Toc241039549"/>
      <w:r w:rsidRPr="00857309">
        <w:rPr>
          <w:rFonts w:ascii="Times New Roman" w:hAnsi="Times New Roman" w:cs="Times New Roman"/>
          <w:b w:val="0"/>
          <w:bCs w:val="0"/>
          <w:color w:val="000000"/>
          <w:sz w:val="28"/>
          <w:szCs w:val="28"/>
        </w:rPr>
        <w:t xml:space="preserve">Русские детские писатели </w:t>
      </w:r>
      <w:r w:rsidRPr="00857309">
        <w:rPr>
          <w:rFonts w:ascii="Times New Roman" w:hAnsi="Times New Roman" w:cs="Times New Roman"/>
          <w:b w:val="0"/>
          <w:bCs w:val="0"/>
          <w:color w:val="000000"/>
          <w:sz w:val="28"/>
          <w:szCs w:val="28"/>
          <w:lang w:val="en-US"/>
        </w:rPr>
        <w:t>XX</w:t>
      </w:r>
      <w:r w:rsidRPr="00857309">
        <w:rPr>
          <w:rFonts w:ascii="Times New Roman" w:hAnsi="Times New Roman" w:cs="Times New Roman"/>
          <w:b w:val="0"/>
          <w:bCs w:val="0"/>
          <w:color w:val="000000"/>
          <w:sz w:val="28"/>
          <w:szCs w:val="28"/>
        </w:rPr>
        <w:t xml:space="preserve"> века : биобиблиографический словарь. – 2-е изд. Испр. И доп. – М. : Флинта : Наука. – 1998. – 512 с.</w:t>
      </w:r>
      <w:bookmarkEnd w:id="24"/>
      <w:bookmarkEnd w:id="25"/>
    </w:p>
    <w:p w:rsidR="00B64338" w:rsidRPr="00857309" w:rsidRDefault="00B64338"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В словаре впервые предпринимается попытка систематизировать сведения о жизни и творчестве русских детских и юношеских писателей </w:t>
      </w:r>
      <w:r w:rsidRPr="00857309">
        <w:rPr>
          <w:color w:val="000000"/>
          <w:sz w:val="28"/>
          <w:szCs w:val="28"/>
          <w:lang w:val="en-US"/>
        </w:rPr>
        <w:t>XX</w:t>
      </w:r>
      <w:r w:rsidRPr="00857309">
        <w:rPr>
          <w:color w:val="000000"/>
          <w:sz w:val="28"/>
          <w:szCs w:val="28"/>
        </w:rPr>
        <w:t xml:space="preserve"> в., а также и тех "взрослых" писателей, чьи произведения активно вошли в круг детского, подросткового и юношеского чтения.</w:t>
      </w:r>
    </w:p>
    <w:p w:rsidR="00B64338" w:rsidRPr="00857309" w:rsidRDefault="00B64338"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Словарь не энциклопедический, так как в нем охвачены не все писатели, работавшие в литературе для детей и юношества на протяжении двадцатого столетия.</w:t>
      </w:r>
    </w:p>
    <w:p w:rsidR="00B64338" w:rsidRPr="00857309" w:rsidRDefault="00B64338"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Цель издания: дать представление о творчестве и основных фактах биографии наиболее крупных детских писателей; а так же восстановить имена несправедливо забытых писателей, таких, как Г. Белых, Е. Васильева, В. Дмитриева и других и рассмотреть вклад крупнейших художников слова </w:t>
      </w:r>
      <w:r w:rsidRPr="00857309">
        <w:rPr>
          <w:color w:val="000000"/>
          <w:sz w:val="28"/>
          <w:szCs w:val="28"/>
          <w:lang w:val="en-US"/>
        </w:rPr>
        <w:t>XX</w:t>
      </w:r>
      <w:r w:rsidRPr="00857309">
        <w:rPr>
          <w:color w:val="000000"/>
          <w:sz w:val="28"/>
          <w:szCs w:val="28"/>
        </w:rPr>
        <w:t xml:space="preserve"> в., таких, как И. Бунин, Н. Гумилев, Б. Пастернак, А. Твардовский, Н. Шмелев, М. Шолохов и других в расширение круга детского и юношеского чтения.</w:t>
      </w:r>
    </w:p>
    <w:p w:rsidR="00B64338" w:rsidRPr="00857309" w:rsidRDefault="00B64338"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Словарная статья включает в себя титул, где обязательно даются литературный псевдоним (если он имеется), настоящие имя и фамилия писателя и даты его жизни; в основном содержании статьи отражены факты биографии, а также названы наиболее значительные произведения автора с указанием даты первой публикации; кроме того, даются сведения о проблематике его творчества, основных жанрах и особенностях индивидуального стиля; заканчивается каждая статья библиографией, в которой приводятся наиболее поздние публикации автора или не названные в тексте статьи, и литература о писателе, предпочтение отдается более поздним изданиям. В словаре даны далеко неполные библиографические сведения о каждом писателе. Объем словарной статьи определяется значимостью творчества писателя для развития детской литературы или его вкладом в расширение круга детского чтения. </w:t>
      </w:r>
    </w:p>
    <w:p w:rsidR="00B64338" w:rsidRPr="00857309" w:rsidRDefault="00B64338"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Словарь рассчитан на преподавателей детской литературы вузов и педагогических колледжей, студентов гуманитарных факультетов, родителей, интересующихся кругом чтения своих детей, школьников-старшеклассников</w:t>
      </w:r>
      <w:r w:rsidR="00FC643F" w:rsidRPr="00857309">
        <w:rPr>
          <w:color w:val="000000"/>
          <w:sz w:val="28"/>
          <w:szCs w:val="28"/>
        </w:rPr>
        <w:t>.</w:t>
      </w:r>
    </w:p>
    <w:p w:rsidR="00FC643F" w:rsidRPr="00857309" w:rsidRDefault="00627E58"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Писатели нашего детства. 100 имен</w:t>
      </w:r>
      <w:r w:rsidR="00EC7C1A" w:rsidRPr="00857309">
        <w:rPr>
          <w:color w:val="000000"/>
          <w:sz w:val="28"/>
          <w:szCs w:val="28"/>
        </w:rPr>
        <w:t xml:space="preserve">. Биографический словарь в 3 частях. – Ч. 1. – М.  Либерея, 1999. – 432 с. </w:t>
      </w:r>
    </w:p>
    <w:p w:rsidR="00EC7C1A" w:rsidRPr="00857309" w:rsidRDefault="00EC7C1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Писатели нашего детства. 100 имен. Биографический словарь в 3 частях. – Ч. 2. – М.  Либерея, 1999. – 432 с. </w:t>
      </w:r>
    </w:p>
    <w:p w:rsidR="00EC7C1A" w:rsidRPr="00857309" w:rsidRDefault="00EC7C1A"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Писатели нашего детства. 100 имен. Биографический словарь в 3 частях. – Ч. 3. – М.  Либерея, 2000. – 512 с. </w:t>
      </w:r>
    </w:p>
    <w:p w:rsidR="00527AB9" w:rsidRPr="00857309" w:rsidRDefault="00527AB9"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Данное издание впервые в нашей стране объединяет такой обширный материал о жизни и творчестве очень разных, хороших писателей, чьи книги доступны и необходимы детям от 5 до 15 лет.</w:t>
      </w:r>
      <w:r w:rsidR="009D222B" w:rsidRPr="00857309">
        <w:rPr>
          <w:color w:val="000000"/>
          <w:sz w:val="28"/>
          <w:szCs w:val="28"/>
        </w:rPr>
        <w:t xml:space="preserve"> Даны сведения и о классиках мировой литературы и о тех, чьи имена были незаслуженно забыты</w:t>
      </w:r>
      <w:r w:rsidR="002344D3" w:rsidRPr="00857309">
        <w:rPr>
          <w:color w:val="000000"/>
          <w:sz w:val="28"/>
          <w:szCs w:val="28"/>
        </w:rPr>
        <w:t xml:space="preserve">. </w:t>
      </w:r>
    </w:p>
    <w:p w:rsidR="00EC7C1A" w:rsidRPr="00857309" w:rsidRDefault="004A1AE9"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Словарь,</w:t>
      </w:r>
      <w:r w:rsidR="00217949" w:rsidRPr="00857309">
        <w:rPr>
          <w:color w:val="000000"/>
          <w:sz w:val="28"/>
          <w:szCs w:val="28"/>
        </w:rPr>
        <w:t xml:space="preserve"> по словам авторов одновременно и книга для чтения и энциклопедия и библиография</w:t>
      </w:r>
      <w:r w:rsidRPr="00857309">
        <w:rPr>
          <w:color w:val="000000"/>
          <w:sz w:val="28"/>
          <w:szCs w:val="28"/>
        </w:rPr>
        <w:t xml:space="preserve">. В издании опубликованы творческие биографии писателей и поэтов, прочитать которые будет интересно как родителями и педагогам, так и самим детям. Кроме того в конце каждой статьи можно найти </w:t>
      </w:r>
      <w:r w:rsidR="002344D3" w:rsidRPr="00857309">
        <w:rPr>
          <w:color w:val="000000"/>
          <w:sz w:val="28"/>
          <w:szCs w:val="28"/>
        </w:rPr>
        <w:t xml:space="preserve">аннотированные </w:t>
      </w:r>
      <w:r w:rsidRPr="00857309">
        <w:rPr>
          <w:color w:val="000000"/>
          <w:sz w:val="28"/>
          <w:szCs w:val="28"/>
        </w:rPr>
        <w:t>списки произведений автора, литературу о его жизни и творчестве, списки портретов писателя в различных издан</w:t>
      </w:r>
      <w:r w:rsidR="00AA62B6" w:rsidRPr="00857309">
        <w:rPr>
          <w:color w:val="000000"/>
          <w:sz w:val="28"/>
          <w:szCs w:val="28"/>
        </w:rPr>
        <w:t>иях и экранизации произведений.</w:t>
      </w:r>
    </w:p>
    <w:p w:rsidR="00AA62B6" w:rsidRPr="00857309" w:rsidRDefault="00AA62B6"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Словарь создан в основном на материале отечественных изданий последней четверти века. В исключительных случаях рекомендуются редкие и старые издания, представляющие особый интерес. Если публикация носит уникальный характер, рекомендуются статьи из журналов и газет. При возможности выбора предпочтение отдается изданиям достойного полиграфического уровня. Произведения каждого автора представлены в алфавите названий (за исключением отдельных случаев, связанных с тематическим или жанровым подходом). Ряд изданий не аннотированы так как их содержание очевидно.</w:t>
      </w:r>
    </w:p>
    <w:p w:rsidR="00AA62B6" w:rsidRPr="00857309" w:rsidRDefault="00ED5F98"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Первая часть словаря сопровождается следующими вспомогательными указателями: художники иллюстраторы, переводчики, авторы словарных статей. Вторая часть </w:t>
      </w:r>
      <w:r w:rsidR="005E6BD2" w:rsidRPr="00857309">
        <w:rPr>
          <w:color w:val="000000"/>
          <w:sz w:val="28"/>
          <w:szCs w:val="28"/>
        </w:rPr>
        <w:t>включает</w:t>
      </w:r>
      <w:r w:rsidRPr="00857309">
        <w:rPr>
          <w:color w:val="000000"/>
          <w:sz w:val="28"/>
          <w:szCs w:val="28"/>
        </w:rPr>
        <w:t xml:space="preserve"> в себя такие указатели как авторы словарных статей и список иллюстраций, а третья</w:t>
      </w:r>
      <w:r w:rsidR="005E6BD2" w:rsidRPr="00857309">
        <w:rPr>
          <w:color w:val="000000"/>
          <w:sz w:val="28"/>
          <w:szCs w:val="28"/>
        </w:rPr>
        <w:t xml:space="preserve"> список имен писателей вошедших в три тома биографического словаря и список иллюстраций</w:t>
      </w:r>
      <w:r w:rsidR="00611F38" w:rsidRPr="00857309">
        <w:rPr>
          <w:color w:val="000000"/>
          <w:sz w:val="28"/>
          <w:szCs w:val="28"/>
        </w:rPr>
        <w:t xml:space="preserve">. </w:t>
      </w:r>
    </w:p>
    <w:p w:rsidR="00611F38" w:rsidRPr="00857309" w:rsidRDefault="00611F38"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Как вывод о словаре можно сказать словами его авторов: « словарь стал практическим руководством на запросы юных читателей и взрослых неравнодушных к детскому чтению. Книга похожа на маленькую энциклопедию. Однако перед вами не строгое научное издание, а доверительный разговор о творчестве интересных и популярных писателей. </w:t>
      </w:r>
    </w:p>
    <w:p w:rsidR="00A03C84" w:rsidRPr="00857309" w:rsidRDefault="004839C8"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Предприятия города Калачинска : библиографический дайджест / Калачинское городское поселение, Муниципальное учреждение «Центральная городская библиотека семейного чтения и досуга. – Калачинск, 2007. – 72 с. </w:t>
      </w:r>
    </w:p>
    <w:p w:rsidR="009F2651" w:rsidRPr="00857309" w:rsidRDefault="009F2651"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В дайджесте отражена история пяти градообразующих предприятий.</w:t>
      </w:r>
    </w:p>
    <w:p w:rsidR="009F2651" w:rsidRPr="00857309" w:rsidRDefault="009F2651"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Настоящий библиографический дайджест подготовлен к 55-летию со дня присвоения Калачинску города районного подчинения. Его цель собрать данные о предприятиях, которые вывели Калачинск в ряд наиболее развитых малых городов Омской области.</w:t>
      </w:r>
    </w:p>
    <w:p w:rsidR="009F2651" w:rsidRPr="00857309" w:rsidRDefault="009F2651"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В дайджесте представлены материалы, опубликованные за последние пять с половиной лет. В отдельных случаях приведены более ранние издания, не утратившие своей исторической и художественной ценности, имеющиеся в фондах Калачинской Центральной городской библиотеки семейного чтения и досуга. Списки литературы включают книги, статьи из сборников, журналов и районной газеты «Сибиряк».</w:t>
      </w:r>
    </w:p>
    <w:p w:rsidR="009F2651" w:rsidRPr="00857309" w:rsidRDefault="009F2651"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Библиографический дайджест «Предприятия нашего города» предназначен учащимся старших классов, студентам, библиотекарям, педагогам, всем, кто интересуется историей нашего города.</w:t>
      </w:r>
    </w:p>
    <w:p w:rsidR="009F2651" w:rsidRPr="00857309" w:rsidRDefault="009F2651"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К данному дайджесту имеется приложение, которое включает в себя копии материалов из газеты «Сибиряк», опубликованные за последние пять с половиной лет, некоторые сопровождены иллюстрациями.</w:t>
      </w:r>
    </w:p>
    <w:p w:rsidR="009F2651" w:rsidRPr="00857309" w:rsidRDefault="009F2651"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Статьи расположены в прямой хронологии.</w:t>
      </w:r>
    </w:p>
    <w:p w:rsidR="009F2651" w:rsidRPr="00857309" w:rsidRDefault="009F2651"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В каждом разделе дается краткая историческая справка о предприятии.</w:t>
      </w:r>
    </w:p>
    <w:p w:rsidR="009F2651" w:rsidRPr="00857309" w:rsidRDefault="009F2651"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Отбор литературы закончен в июле 2007 года.</w:t>
      </w:r>
    </w:p>
    <w:p w:rsidR="00F60828" w:rsidRPr="00857309" w:rsidRDefault="00F60828"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Вдовиченко В.П. От детства к взрослости: Юношество. Социализация. Библиотека: Библиогр. обзор-дайджест с комментариями / В.П. Вдовиченко – М.: Школьная библиотека, 2006. – 144 с.</w:t>
      </w:r>
    </w:p>
    <w:p w:rsidR="00F60828" w:rsidRPr="00857309" w:rsidRDefault="00F60828"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 xml:space="preserve">В обзоре предлагаются книги, статьи из периодики для профессионального чтения библиотекарей. </w:t>
      </w:r>
    </w:p>
    <w:p w:rsidR="00F60828" w:rsidRPr="00857309" w:rsidRDefault="00F60828" w:rsidP="00857309">
      <w:pPr>
        <w:spacing w:line="360" w:lineRule="auto"/>
        <w:ind w:firstLine="709"/>
        <w:jc w:val="both"/>
        <w:rPr>
          <w:color w:val="000000"/>
          <w:sz w:val="28"/>
          <w:szCs w:val="28"/>
        </w:rPr>
      </w:pPr>
      <w:r w:rsidRPr="00857309">
        <w:rPr>
          <w:color w:val="000000"/>
          <w:sz w:val="28"/>
          <w:szCs w:val="28"/>
        </w:rPr>
        <w:t xml:space="preserve">В издании рекомендуются книги и статьи (в основном, за 2000 – 2003 гг.) по социальной философии и педагогике, по возрастной и социальной психологии, по вопросам социализации юношества и влияния социальных институтов на этот процесс, а также по проблеме места и роли юношеской библиотеки в нем. </w:t>
      </w:r>
    </w:p>
    <w:p w:rsidR="00F60828" w:rsidRPr="00857309" w:rsidRDefault="00F60828" w:rsidP="00857309">
      <w:pPr>
        <w:spacing w:line="360" w:lineRule="auto"/>
        <w:ind w:firstLine="709"/>
        <w:jc w:val="both"/>
        <w:rPr>
          <w:color w:val="000000"/>
          <w:sz w:val="28"/>
          <w:szCs w:val="28"/>
        </w:rPr>
      </w:pPr>
      <w:r w:rsidRPr="00857309">
        <w:rPr>
          <w:color w:val="000000"/>
          <w:sz w:val="28"/>
          <w:szCs w:val="28"/>
        </w:rPr>
        <w:t>Обзор-дайджест состоит из трех основных разделов:</w:t>
      </w:r>
    </w:p>
    <w:p w:rsidR="00F60828" w:rsidRPr="00857309" w:rsidRDefault="00F60828" w:rsidP="00857309">
      <w:pPr>
        <w:numPr>
          <w:ilvl w:val="0"/>
          <w:numId w:val="17"/>
        </w:numPr>
        <w:shd w:val="clear" w:color="auto" w:fill="FFFFFF"/>
        <w:tabs>
          <w:tab w:val="clear" w:pos="1429"/>
          <w:tab w:val="num" w:pos="900"/>
        </w:tabs>
        <w:autoSpaceDE w:val="0"/>
        <w:autoSpaceDN w:val="0"/>
        <w:adjustRightInd w:val="0"/>
        <w:spacing w:line="360" w:lineRule="auto"/>
        <w:ind w:left="0" w:firstLine="709"/>
        <w:jc w:val="both"/>
        <w:rPr>
          <w:color w:val="000000"/>
          <w:sz w:val="28"/>
          <w:szCs w:val="28"/>
        </w:rPr>
      </w:pPr>
      <w:r w:rsidRPr="00857309">
        <w:rPr>
          <w:color w:val="000000"/>
          <w:sz w:val="28"/>
          <w:szCs w:val="28"/>
        </w:rPr>
        <w:t>Юность. Ученые о возрастных особенностях и проблемах развития личности;</w:t>
      </w:r>
    </w:p>
    <w:p w:rsidR="00F60828" w:rsidRPr="00857309" w:rsidRDefault="00F60828" w:rsidP="00857309">
      <w:pPr>
        <w:numPr>
          <w:ilvl w:val="0"/>
          <w:numId w:val="17"/>
        </w:numPr>
        <w:shd w:val="clear" w:color="auto" w:fill="FFFFFF"/>
        <w:tabs>
          <w:tab w:val="clear" w:pos="1429"/>
          <w:tab w:val="num" w:pos="900"/>
        </w:tabs>
        <w:autoSpaceDE w:val="0"/>
        <w:autoSpaceDN w:val="0"/>
        <w:adjustRightInd w:val="0"/>
        <w:spacing w:line="360" w:lineRule="auto"/>
        <w:ind w:left="0" w:firstLine="709"/>
        <w:jc w:val="both"/>
        <w:rPr>
          <w:color w:val="000000"/>
          <w:sz w:val="28"/>
          <w:szCs w:val="28"/>
        </w:rPr>
      </w:pPr>
      <w:r w:rsidRPr="00857309">
        <w:rPr>
          <w:color w:val="000000"/>
          <w:sz w:val="28"/>
          <w:szCs w:val="28"/>
        </w:rPr>
        <w:t>Научные основы социализации;</w:t>
      </w:r>
    </w:p>
    <w:p w:rsidR="00F60828" w:rsidRPr="00857309" w:rsidRDefault="00F60828" w:rsidP="00857309">
      <w:pPr>
        <w:numPr>
          <w:ilvl w:val="0"/>
          <w:numId w:val="17"/>
        </w:numPr>
        <w:shd w:val="clear" w:color="auto" w:fill="FFFFFF"/>
        <w:tabs>
          <w:tab w:val="clear" w:pos="1429"/>
          <w:tab w:val="num" w:pos="900"/>
        </w:tabs>
        <w:autoSpaceDE w:val="0"/>
        <w:autoSpaceDN w:val="0"/>
        <w:adjustRightInd w:val="0"/>
        <w:spacing w:line="360" w:lineRule="auto"/>
        <w:ind w:left="0" w:firstLine="709"/>
        <w:jc w:val="both"/>
        <w:rPr>
          <w:color w:val="000000"/>
          <w:sz w:val="28"/>
          <w:szCs w:val="28"/>
        </w:rPr>
      </w:pPr>
      <w:r w:rsidRPr="00857309">
        <w:rPr>
          <w:color w:val="000000"/>
          <w:sz w:val="28"/>
          <w:szCs w:val="28"/>
        </w:rPr>
        <w:t>Возможности библиотеки в социализации юношества.</w:t>
      </w:r>
    </w:p>
    <w:p w:rsidR="00F60828" w:rsidRPr="00857309" w:rsidRDefault="00F60828"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В каждом разделе сначала приводятся основные теоретические знания по теме, а затем дан аннотированный список литературы.</w:t>
      </w:r>
    </w:p>
    <w:p w:rsidR="00F60828" w:rsidRPr="00857309" w:rsidRDefault="00F60828"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Основные термины, понятия, положения и закономерности выделены шрифтом.</w:t>
      </w:r>
    </w:p>
    <w:p w:rsidR="00F60828" w:rsidRPr="00857309" w:rsidRDefault="00F60828"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В списке литературы об опыте работы юношеских библиотек в аннотациях также шрифтом выделены ключевые смыслы или направления работы, виды деятельности, методы и формы работы, интересные заголовки мероприятий.</w:t>
      </w:r>
    </w:p>
    <w:p w:rsidR="00F60828" w:rsidRPr="00857309" w:rsidRDefault="00F60828"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Библиотекари ознакомятся с научными изданиями и публикациями о закономерностях и особенностях развития личности в юношеском возрасте, об отношении современного общества к подрастающему поколению, о природе, сущности и содержании процесса социализации, о роли библиотеки в социализации молодежи. В приложении к обзору дан «Социально-психологический опросник (анкета) для изучения отношений подростков и старшеклассников к некоторым актуальным проблемам современности». Обзор снабжен дополнительным списком литературы.</w:t>
      </w:r>
    </w:p>
    <w:p w:rsidR="00F60828" w:rsidRPr="00857309" w:rsidRDefault="00F60828"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Дайджест снабжен подробными комментариями, приведены выдержки из высказываний о молодежи, библиотеке, книгах знаменитых писателей и ученых, в том числе наших современников.</w:t>
      </w:r>
    </w:p>
    <w:p w:rsidR="009F2651" w:rsidRPr="00857309" w:rsidRDefault="009F2651" w:rsidP="00857309">
      <w:pPr>
        <w:shd w:val="clear" w:color="auto" w:fill="FFFFFF"/>
        <w:autoSpaceDE w:val="0"/>
        <w:autoSpaceDN w:val="0"/>
        <w:adjustRightInd w:val="0"/>
        <w:spacing w:line="360" w:lineRule="auto"/>
        <w:ind w:firstLine="709"/>
        <w:jc w:val="both"/>
        <w:rPr>
          <w:color w:val="000000"/>
          <w:sz w:val="28"/>
          <w:szCs w:val="28"/>
        </w:rPr>
      </w:pPr>
    </w:p>
    <w:p w:rsidR="00C32BAB" w:rsidRPr="00F61AAE" w:rsidRDefault="00DF7D8F" w:rsidP="00F61AAE">
      <w:pPr>
        <w:pStyle w:val="1"/>
        <w:keepNext w:val="0"/>
        <w:spacing w:before="0" w:after="0" w:line="360" w:lineRule="auto"/>
        <w:ind w:firstLine="709"/>
        <w:jc w:val="center"/>
        <w:rPr>
          <w:rFonts w:ascii="Times New Roman" w:hAnsi="Times New Roman" w:cs="Times New Roman"/>
          <w:color w:val="000000"/>
          <w:sz w:val="28"/>
          <w:szCs w:val="28"/>
        </w:rPr>
      </w:pPr>
      <w:r w:rsidRPr="00857309">
        <w:rPr>
          <w:rFonts w:ascii="Times New Roman" w:hAnsi="Times New Roman" w:cs="Times New Roman"/>
          <w:b w:val="0"/>
          <w:bCs w:val="0"/>
          <w:color w:val="000000"/>
          <w:sz w:val="28"/>
          <w:szCs w:val="28"/>
        </w:rPr>
        <w:br w:type="page"/>
      </w:r>
      <w:bookmarkStart w:id="26" w:name="_Toc241039550"/>
      <w:r w:rsidR="00C32BAB" w:rsidRPr="00F61AAE">
        <w:rPr>
          <w:rFonts w:ascii="Times New Roman" w:hAnsi="Times New Roman" w:cs="Times New Roman"/>
          <w:color w:val="000000"/>
          <w:sz w:val="28"/>
          <w:szCs w:val="28"/>
        </w:rPr>
        <w:t>Заключение</w:t>
      </w:r>
      <w:bookmarkEnd w:id="23"/>
      <w:bookmarkEnd w:id="26"/>
    </w:p>
    <w:p w:rsidR="00857309" w:rsidRPr="00857309" w:rsidRDefault="00857309" w:rsidP="00857309">
      <w:pPr>
        <w:spacing w:line="360" w:lineRule="auto"/>
        <w:ind w:firstLine="709"/>
        <w:jc w:val="both"/>
        <w:rPr>
          <w:color w:val="000000"/>
          <w:sz w:val="28"/>
          <w:szCs w:val="28"/>
        </w:rPr>
      </w:pPr>
    </w:p>
    <w:p w:rsidR="00C32BAB" w:rsidRPr="00857309" w:rsidRDefault="00C32BAB" w:rsidP="00857309">
      <w:pPr>
        <w:spacing w:line="360" w:lineRule="auto"/>
        <w:ind w:firstLine="709"/>
        <w:jc w:val="both"/>
        <w:rPr>
          <w:color w:val="000000"/>
          <w:sz w:val="28"/>
          <w:szCs w:val="28"/>
        </w:rPr>
      </w:pPr>
      <w:r w:rsidRPr="00857309">
        <w:rPr>
          <w:color w:val="000000"/>
          <w:sz w:val="28"/>
          <w:szCs w:val="28"/>
        </w:rPr>
        <w:t xml:space="preserve">В конце 80-х годов начали появляться новые жанры рекомендательных библиографических пособий, таких как историко-библиографические очерки, библиографические хрестоматии, антологии монографии, энциклопедии. </w:t>
      </w:r>
    </w:p>
    <w:p w:rsidR="00C32BAB" w:rsidRPr="00857309" w:rsidRDefault="00C32BAB" w:rsidP="00857309">
      <w:pPr>
        <w:spacing w:line="360" w:lineRule="auto"/>
        <w:ind w:firstLine="709"/>
        <w:jc w:val="both"/>
        <w:rPr>
          <w:color w:val="000000"/>
          <w:sz w:val="28"/>
          <w:szCs w:val="28"/>
        </w:rPr>
      </w:pPr>
      <w:r w:rsidRPr="00857309">
        <w:rPr>
          <w:color w:val="000000"/>
          <w:sz w:val="28"/>
          <w:szCs w:val="28"/>
        </w:rPr>
        <w:t xml:space="preserve">Появление новых жанров библиографических пособий совпало с периодом перемен в жизни общества. Создатель рекомендательных пособий все чаще обращаются к ранее запрещенным темам, авторам, источникам. </w:t>
      </w:r>
    </w:p>
    <w:p w:rsidR="00C32BAB" w:rsidRPr="00857309" w:rsidRDefault="00C32BAB" w:rsidP="00857309">
      <w:pPr>
        <w:spacing w:line="360" w:lineRule="auto"/>
        <w:ind w:firstLine="709"/>
        <w:jc w:val="both"/>
        <w:rPr>
          <w:color w:val="000000"/>
          <w:sz w:val="28"/>
          <w:szCs w:val="28"/>
        </w:rPr>
      </w:pPr>
      <w:r w:rsidRPr="00857309">
        <w:rPr>
          <w:color w:val="000000"/>
          <w:sz w:val="28"/>
          <w:szCs w:val="28"/>
        </w:rPr>
        <w:t xml:space="preserve">Изменилась методика составления рекомендательных библиографических пособий, новаторство прослеживается в таких работах как «История государства Российского», «Книги, которые читают все», «Судьбы поэтов серебряного века», «Русские философы», «Зарубежный детектив </w:t>
      </w:r>
      <w:r w:rsidRPr="00857309">
        <w:rPr>
          <w:color w:val="000000"/>
          <w:sz w:val="28"/>
          <w:szCs w:val="28"/>
          <w:lang w:val="en-US"/>
        </w:rPr>
        <w:t>XX</w:t>
      </w:r>
      <w:r w:rsidRPr="00857309">
        <w:rPr>
          <w:color w:val="000000"/>
          <w:sz w:val="28"/>
          <w:szCs w:val="28"/>
        </w:rPr>
        <w:t xml:space="preserve"> века», «панорама веков. Зарубежная художественная проза от возникновения до </w:t>
      </w:r>
      <w:r w:rsidRPr="00857309">
        <w:rPr>
          <w:color w:val="000000"/>
          <w:sz w:val="28"/>
          <w:szCs w:val="28"/>
          <w:lang w:val="en-US"/>
        </w:rPr>
        <w:t>XX</w:t>
      </w:r>
      <w:r w:rsidRPr="00857309">
        <w:rPr>
          <w:color w:val="000000"/>
          <w:sz w:val="28"/>
          <w:szCs w:val="28"/>
        </w:rPr>
        <w:t xml:space="preserve"> века».</w:t>
      </w:r>
    </w:p>
    <w:p w:rsidR="00C32BAB" w:rsidRPr="00857309" w:rsidRDefault="00C32BAB" w:rsidP="00857309">
      <w:pPr>
        <w:spacing w:line="360" w:lineRule="auto"/>
        <w:ind w:firstLine="709"/>
        <w:jc w:val="both"/>
        <w:rPr>
          <w:color w:val="000000"/>
          <w:sz w:val="28"/>
          <w:szCs w:val="28"/>
        </w:rPr>
      </w:pPr>
      <w:r w:rsidRPr="00857309">
        <w:rPr>
          <w:color w:val="000000"/>
          <w:sz w:val="28"/>
          <w:szCs w:val="28"/>
        </w:rPr>
        <w:t>Особенности новой методики отражены в ряде направлений</w:t>
      </w:r>
    </w:p>
    <w:p w:rsidR="00C32BAB" w:rsidRPr="00857309" w:rsidRDefault="00C32BAB" w:rsidP="00857309">
      <w:pPr>
        <w:numPr>
          <w:ilvl w:val="0"/>
          <w:numId w:val="1"/>
        </w:numPr>
        <w:tabs>
          <w:tab w:val="clear" w:pos="1729"/>
          <w:tab w:val="num" w:pos="540"/>
        </w:tabs>
        <w:spacing w:line="360" w:lineRule="auto"/>
        <w:ind w:left="0" w:firstLine="709"/>
        <w:jc w:val="both"/>
        <w:rPr>
          <w:color w:val="000000"/>
          <w:sz w:val="28"/>
          <w:szCs w:val="28"/>
        </w:rPr>
      </w:pPr>
      <w:r w:rsidRPr="00857309">
        <w:rPr>
          <w:color w:val="000000"/>
          <w:sz w:val="28"/>
          <w:szCs w:val="28"/>
        </w:rPr>
        <w:t xml:space="preserve">Ее отличает панорамность отражения литературы и явления которое в литературе освещается </w:t>
      </w:r>
      <w:r w:rsidR="00C44210" w:rsidRPr="00857309">
        <w:rPr>
          <w:color w:val="000000"/>
          <w:sz w:val="28"/>
          <w:szCs w:val="28"/>
        </w:rPr>
        <w:t>(14</w:t>
      </w:r>
      <w:r w:rsidRPr="00857309">
        <w:rPr>
          <w:color w:val="000000"/>
          <w:sz w:val="28"/>
          <w:szCs w:val="28"/>
        </w:rPr>
        <w:t xml:space="preserve">, </w:t>
      </w:r>
      <w:r w:rsidRPr="00857309">
        <w:rPr>
          <w:color w:val="000000"/>
          <w:sz w:val="28"/>
          <w:szCs w:val="28"/>
          <w:lang w:val="en-US"/>
        </w:rPr>
        <w:t>c</w:t>
      </w:r>
      <w:r w:rsidRPr="00857309">
        <w:rPr>
          <w:color w:val="000000"/>
          <w:sz w:val="28"/>
          <w:szCs w:val="28"/>
        </w:rPr>
        <w:t>. 285). Пособия раскрывают развитие объекта на протяжении большого промежутка времени, это позволяет составить целостное и всестороннее представление.</w:t>
      </w:r>
    </w:p>
    <w:p w:rsidR="00C32BAB" w:rsidRPr="00857309" w:rsidRDefault="00C32BAB" w:rsidP="00857309">
      <w:pPr>
        <w:numPr>
          <w:ilvl w:val="0"/>
          <w:numId w:val="1"/>
        </w:numPr>
        <w:tabs>
          <w:tab w:val="clear" w:pos="1729"/>
          <w:tab w:val="num" w:pos="540"/>
        </w:tabs>
        <w:spacing w:line="360" w:lineRule="auto"/>
        <w:ind w:left="0" w:firstLine="709"/>
        <w:jc w:val="both"/>
        <w:rPr>
          <w:color w:val="000000"/>
          <w:sz w:val="28"/>
          <w:szCs w:val="28"/>
        </w:rPr>
      </w:pPr>
      <w:r w:rsidRPr="00857309">
        <w:rPr>
          <w:color w:val="000000"/>
          <w:sz w:val="28"/>
          <w:szCs w:val="28"/>
        </w:rPr>
        <w:t>В пособиях сочетается вторичная информация с первичной которая представлена текстами наиболее значимых публикаций из газет, журналов, или отрывками из книг.</w:t>
      </w:r>
    </w:p>
    <w:p w:rsidR="00C32BAB" w:rsidRPr="00857309" w:rsidRDefault="00C32BAB" w:rsidP="00857309">
      <w:pPr>
        <w:numPr>
          <w:ilvl w:val="0"/>
          <w:numId w:val="1"/>
        </w:numPr>
        <w:tabs>
          <w:tab w:val="clear" w:pos="1729"/>
          <w:tab w:val="num" w:pos="540"/>
        </w:tabs>
        <w:spacing w:line="360" w:lineRule="auto"/>
        <w:ind w:left="0" w:firstLine="709"/>
        <w:jc w:val="both"/>
        <w:rPr>
          <w:color w:val="000000"/>
          <w:sz w:val="28"/>
          <w:szCs w:val="28"/>
        </w:rPr>
      </w:pPr>
      <w:r w:rsidRPr="00857309">
        <w:rPr>
          <w:color w:val="000000"/>
          <w:sz w:val="28"/>
          <w:szCs w:val="28"/>
        </w:rPr>
        <w:t>Новая методика предполагает комплексность представления документов (</w:t>
      </w:r>
      <w:r w:rsidR="00C44210" w:rsidRPr="00857309">
        <w:rPr>
          <w:color w:val="000000"/>
          <w:sz w:val="28"/>
          <w:szCs w:val="28"/>
        </w:rPr>
        <w:t>14</w:t>
      </w:r>
      <w:r w:rsidRPr="00857309">
        <w:rPr>
          <w:color w:val="000000"/>
          <w:sz w:val="28"/>
          <w:szCs w:val="28"/>
        </w:rPr>
        <w:t>, с. 287). Она позволяет раскрыть разносторонность темы выявить содержательные связи между документами, расширяет кругозор человека. Способствует удовлетворению его познавательных потребностей.</w:t>
      </w:r>
    </w:p>
    <w:p w:rsidR="0055626C" w:rsidRPr="00857309" w:rsidRDefault="0055626C"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Текстовая часть библиографического издания – указателя, справочника, энциклопедии, характеризующая ряд связанных между собой литературных явлений, дает читателю представление о месте произведения в контексте исторического или современного литературного процесса. Именно поэтому популярные библиографические издания все чаще создаются в расчете на сплошное прочтение.(25, с. 82)</w:t>
      </w:r>
    </w:p>
    <w:p w:rsidR="00C32BAB" w:rsidRPr="00857309" w:rsidRDefault="00C32BAB" w:rsidP="00857309">
      <w:pPr>
        <w:spacing w:line="360" w:lineRule="auto"/>
        <w:ind w:firstLine="709"/>
        <w:jc w:val="both"/>
        <w:rPr>
          <w:color w:val="000000"/>
          <w:sz w:val="28"/>
          <w:szCs w:val="28"/>
        </w:rPr>
      </w:pPr>
      <w:r w:rsidRPr="00857309">
        <w:rPr>
          <w:color w:val="000000"/>
          <w:sz w:val="28"/>
          <w:szCs w:val="28"/>
        </w:rPr>
        <w:t>В настоящее время создано много пособий в электронной форме, например указатель «В мире литературных знаний» «Психология для всех», «История России в Рунете». Пособия в электронной форме имеют больше возможностей, чем в печатной. К таким возможностям можно отнести наличие гиперссылок способность к быстрому обновлению. Отрицательным качеством этих пособий является то, что они не используют все возможности техники.</w:t>
      </w:r>
    </w:p>
    <w:p w:rsidR="00C32BAB" w:rsidRPr="00857309" w:rsidRDefault="00C32BAB" w:rsidP="00857309">
      <w:pPr>
        <w:spacing w:line="360" w:lineRule="auto"/>
        <w:ind w:firstLine="709"/>
        <w:jc w:val="both"/>
        <w:rPr>
          <w:color w:val="000000"/>
          <w:sz w:val="28"/>
          <w:szCs w:val="28"/>
        </w:rPr>
      </w:pPr>
      <w:r w:rsidRPr="00857309">
        <w:rPr>
          <w:color w:val="000000"/>
          <w:sz w:val="28"/>
          <w:szCs w:val="28"/>
        </w:rPr>
        <w:t>При создании пособий для детей и юношей часто используют новые электронные технологии. Это естественно, так как подрастающее поколение много времени проводит в общении с телевизором компьютером. Одни из самых интересных пособий – для детей программа «Час книги», для молодежи «</w:t>
      </w:r>
      <w:r w:rsidRPr="00857309">
        <w:rPr>
          <w:color w:val="000000"/>
          <w:sz w:val="28"/>
          <w:szCs w:val="28"/>
          <w:lang w:val="en-US"/>
        </w:rPr>
        <w:t>CD</w:t>
      </w:r>
      <w:r w:rsidRPr="00857309">
        <w:rPr>
          <w:color w:val="000000"/>
          <w:sz w:val="28"/>
          <w:szCs w:val="28"/>
        </w:rPr>
        <w:t xml:space="preserve"> и смотри. Путеводитель по </w:t>
      </w:r>
      <w:r w:rsidRPr="00857309">
        <w:rPr>
          <w:color w:val="000000"/>
          <w:sz w:val="28"/>
          <w:szCs w:val="28"/>
          <w:lang w:val="en-US"/>
        </w:rPr>
        <w:t>CD</w:t>
      </w:r>
      <w:r w:rsidRPr="00857309">
        <w:rPr>
          <w:color w:val="000000"/>
          <w:sz w:val="28"/>
          <w:szCs w:val="28"/>
        </w:rPr>
        <w:t>». Очень важно при составлении пособий, предназначенных для детей и юношества не забывать что они [пособия] должны содействовать образований воспитанию, обучению формированию личности.</w:t>
      </w:r>
    </w:p>
    <w:p w:rsidR="00C32BAB" w:rsidRPr="00857309" w:rsidRDefault="00C32BAB" w:rsidP="00857309">
      <w:pPr>
        <w:spacing w:line="360" w:lineRule="auto"/>
        <w:ind w:firstLine="709"/>
        <w:jc w:val="both"/>
        <w:rPr>
          <w:color w:val="000000"/>
          <w:sz w:val="28"/>
          <w:szCs w:val="28"/>
        </w:rPr>
      </w:pPr>
      <w:r w:rsidRPr="00857309">
        <w:rPr>
          <w:color w:val="000000"/>
          <w:sz w:val="28"/>
          <w:szCs w:val="28"/>
        </w:rPr>
        <w:t>В современных условиях облик рекомендательных библиографических пособий претерпел изменения, но их роль осталась почти без изменений. В рекомендательных пособиях 90-х годов объединились и информационная, и образовательная, и просветительская, и педагогическая</w:t>
      </w:r>
      <w:r w:rsidR="003554AE" w:rsidRPr="00857309">
        <w:rPr>
          <w:color w:val="000000"/>
          <w:sz w:val="28"/>
          <w:szCs w:val="28"/>
        </w:rPr>
        <w:t xml:space="preserve"> </w:t>
      </w:r>
      <w:r w:rsidRPr="00857309">
        <w:rPr>
          <w:color w:val="000000"/>
          <w:sz w:val="28"/>
          <w:szCs w:val="28"/>
        </w:rPr>
        <w:t>(воспитательная) функции. Многие пособия стали выполнять роль учебников и книг для чтения. рекомендательные библиографические пособия способствуют образованию, самообразованию, воспитанию, просвещению и культуре. Они организуют процесс чтения, формируют у читателей социально значимые интересы, расширяют кругозор.</w:t>
      </w:r>
    </w:p>
    <w:p w:rsidR="00100384" w:rsidRPr="00857309" w:rsidRDefault="00100384" w:rsidP="00857309">
      <w:pPr>
        <w:shd w:val="clear" w:color="auto" w:fill="FFFFFF"/>
        <w:autoSpaceDE w:val="0"/>
        <w:autoSpaceDN w:val="0"/>
        <w:adjustRightInd w:val="0"/>
        <w:spacing w:line="360" w:lineRule="auto"/>
        <w:ind w:firstLine="709"/>
        <w:jc w:val="both"/>
        <w:rPr>
          <w:color w:val="000000"/>
          <w:sz w:val="28"/>
          <w:szCs w:val="28"/>
        </w:rPr>
      </w:pPr>
      <w:r w:rsidRPr="00857309">
        <w:rPr>
          <w:color w:val="000000"/>
          <w:sz w:val="28"/>
          <w:szCs w:val="28"/>
        </w:rPr>
        <w:t>В рекомендательной библиографии и руководстве чтением на первое место вышел принцип популяризации, вследствие чего произошли большие изменения в жанровом составе рекомендательных библиографических пособий. Рекомендательной литературная библиография сблизилась с популярным литературоведением. Увеличилась роль анализа литературного произведения. В рекомендательных пособиях; преобладающими стали сопоставления различных точек зрения на одно литературное явление. Исчезла строгая адресность пособий определенному потребителю литературно-художественной и литературоведческой информации. Проявилась тенденция самодостаточности рекомендательного библиографического пособия; происходит заимствование рекомендательно-библиографических методов представления информации популярным литературоведением.</w:t>
      </w:r>
      <w:r w:rsidR="00680609" w:rsidRPr="00857309">
        <w:rPr>
          <w:color w:val="000000"/>
          <w:sz w:val="28"/>
          <w:szCs w:val="28"/>
        </w:rPr>
        <w:t>(</w:t>
      </w:r>
      <w:r w:rsidR="00B23972" w:rsidRPr="00857309">
        <w:rPr>
          <w:color w:val="000000"/>
          <w:sz w:val="28"/>
          <w:szCs w:val="28"/>
        </w:rPr>
        <w:t>43</w:t>
      </w:r>
      <w:r w:rsidR="00680609" w:rsidRPr="00857309">
        <w:rPr>
          <w:color w:val="000000"/>
          <w:sz w:val="28"/>
          <w:szCs w:val="28"/>
        </w:rPr>
        <w:t>, С. 24)</w:t>
      </w:r>
    </w:p>
    <w:p w:rsidR="00C32BAB" w:rsidRPr="00857309" w:rsidRDefault="00C32BAB" w:rsidP="00857309">
      <w:pPr>
        <w:spacing w:line="360" w:lineRule="auto"/>
        <w:ind w:firstLine="709"/>
        <w:jc w:val="both"/>
        <w:rPr>
          <w:color w:val="000000"/>
          <w:sz w:val="28"/>
          <w:szCs w:val="28"/>
        </w:rPr>
      </w:pPr>
      <w:r w:rsidRPr="00857309">
        <w:rPr>
          <w:color w:val="000000"/>
          <w:sz w:val="28"/>
          <w:szCs w:val="28"/>
        </w:rPr>
        <w:t>Рекомендательные библиографические пособия постоянно развиваются, совершенствуются, обновляются. В скором времени появятся новые пособия со своими особенностями и возможностями.</w:t>
      </w:r>
    </w:p>
    <w:p w:rsidR="00605862" w:rsidRPr="00F61AAE" w:rsidRDefault="00605862" w:rsidP="00F61AAE">
      <w:pPr>
        <w:pStyle w:val="1"/>
        <w:keepNext w:val="0"/>
        <w:spacing w:before="0" w:after="0" w:line="360" w:lineRule="auto"/>
        <w:ind w:firstLine="709"/>
        <w:jc w:val="center"/>
        <w:rPr>
          <w:rFonts w:ascii="Times New Roman" w:hAnsi="Times New Roman" w:cs="Times New Roman"/>
          <w:color w:val="000000"/>
          <w:sz w:val="28"/>
          <w:szCs w:val="28"/>
        </w:rPr>
      </w:pPr>
      <w:r w:rsidRPr="00857309">
        <w:rPr>
          <w:rFonts w:ascii="Times New Roman" w:hAnsi="Times New Roman" w:cs="Times New Roman"/>
          <w:b w:val="0"/>
          <w:bCs w:val="0"/>
          <w:color w:val="000000"/>
          <w:sz w:val="28"/>
          <w:szCs w:val="28"/>
        </w:rPr>
        <w:br w:type="page"/>
      </w:r>
      <w:bookmarkStart w:id="27" w:name="_Toc179551667"/>
      <w:bookmarkStart w:id="28" w:name="_Toc241039551"/>
      <w:r w:rsidRPr="00F61AAE">
        <w:rPr>
          <w:rFonts w:ascii="Times New Roman" w:hAnsi="Times New Roman" w:cs="Times New Roman"/>
          <w:color w:val="000000"/>
          <w:sz w:val="28"/>
          <w:szCs w:val="28"/>
        </w:rPr>
        <w:t>Список литературы</w:t>
      </w:r>
      <w:bookmarkEnd w:id="27"/>
      <w:bookmarkEnd w:id="28"/>
    </w:p>
    <w:p w:rsidR="0095453D" w:rsidRPr="00857309" w:rsidRDefault="0095453D" w:rsidP="00857309">
      <w:pPr>
        <w:spacing w:line="360" w:lineRule="auto"/>
        <w:ind w:firstLine="709"/>
        <w:jc w:val="both"/>
        <w:rPr>
          <w:color w:val="000000"/>
          <w:sz w:val="28"/>
          <w:szCs w:val="28"/>
        </w:rPr>
      </w:pPr>
      <w:bookmarkStart w:id="29" w:name="_Toc179551668"/>
    </w:p>
    <w:p w:rsidR="00C727B5" w:rsidRPr="00857309" w:rsidRDefault="00196189" w:rsidP="00F61AAE">
      <w:pPr>
        <w:spacing w:line="360" w:lineRule="auto"/>
        <w:jc w:val="both"/>
        <w:rPr>
          <w:color w:val="000000"/>
          <w:sz w:val="28"/>
          <w:szCs w:val="28"/>
        </w:rPr>
      </w:pPr>
      <w:r w:rsidRPr="00857309">
        <w:rPr>
          <w:color w:val="000000"/>
          <w:sz w:val="28"/>
          <w:szCs w:val="28"/>
        </w:rPr>
        <w:t xml:space="preserve">1. </w:t>
      </w:r>
      <w:r w:rsidR="00C727B5" w:rsidRPr="00857309">
        <w:rPr>
          <w:color w:val="000000"/>
          <w:sz w:val="28"/>
          <w:szCs w:val="28"/>
        </w:rPr>
        <w:t>Бавин, С.П. Антология библиографическая / С.П. Бавин // Библиотечная энциклопедия. – М.: Пашков дом, 2007. – С. 39.</w:t>
      </w:r>
    </w:p>
    <w:p w:rsidR="00C727B5" w:rsidRPr="00857309" w:rsidRDefault="00196189" w:rsidP="00F61AAE">
      <w:pPr>
        <w:spacing w:line="360" w:lineRule="auto"/>
        <w:jc w:val="both"/>
        <w:rPr>
          <w:color w:val="000000"/>
          <w:sz w:val="28"/>
          <w:szCs w:val="28"/>
        </w:rPr>
      </w:pPr>
      <w:r w:rsidRPr="00857309">
        <w:rPr>
          <w:color w:val="000000"/>
          <w:sz w:val="28"/>
          <w:szCs w:val="28"/>
        </w:rPr>
        <w:t xml:space="preserve">2. </w:t>
      </w:r>
      <w:r w:rsidR="00C727B5" w:rsidRPr="00857309">
        <w:rPr>
          <w:color w:val="000000"/>
          <w:sz w:val="28"/>
          <w:szCs w:val="28"/>
        </w:rPr>
        <w:t xml:space="preserve">Бавин, С.П. Библиографический очерк / С.П. Бавин // Библиотечная энциклопедия. – М.: Пашков дом, 2007. – С.101. </w:t>
      </w:r>
    </w:p>
    <w:p w:rsidR="00C727B5" w:rsidRPr="00857309" w:rsidRDefault="00196189" w:rsidP="00F61AAE">
      <w:pPr>
        <w:spacing w:line="360" w:lineRule="auto"/>
        <w:jc w:val="both"/>
        <w:rPr>
          <w:color w:val="000000"/>
          <w:sz w:val="28"/>
          <w:szCs w:val="28"/>
        </w:rPr>
      </w:pPr>
      <w:r w:rsidRPr="00857309">
        <w:rPr>
          <w:color w:val="000000"/>
          <w:sz w:val="28"/>
          <w:szCs w:val="28"/>
        </w:rPr>
        <w:t xml:space="preserve">3. </w:t>
      </w:r>
      <w:r w:rsidR="00C727B5" w:rsidRPr="00857309">
        <w:rPr>
          <w:color w:val="000000"/>
          <w:sz w:val="28"/>
          <w:szCs w:val="28"/>
        </w:rPr>
        <w:t>Бавин, С.П. Вымысел и реальность в популярной библиографии / С.П. Бавин // Рекомендательная библиография и библиотечная практика: сборник статей. – М.: Пашков дом, 2001. – (Вопросы библиографоведения / РГБ, НИО библиографии; вып. 11). – С. 47-52.</w:t>
      </w:r>
    </w:p>
    <w:p w:rsidR="00C727B5" w:rsidRPr="00857309" w:rsidRDefault="00196189" w:rsidP="00F61AAE">
      <w:pPr>
        <w:spacing w:line="360" w:lineRule="auto"/>
        <w:jc w:val="both"/>
        <w:rPr>
          <w:color w:val="000000"/>
          <w:sz w:val="28"/>
          <w:szCs w:val="28"/>
        </w:rPr>
      </w:pPr>
      <w:r w:rsidRPr="00857309">
        <w:rPr>
          <w:color w:val="000000"/>
          <w:sz w:val="28"/>
          <w:szCs w:val="28"/>
        </w:rPr>
        <w:t xml:space="preserve">4. </w:t>
      </w:r>
      <w:r w:rsidR="00C727B5" w:rsidRPr="00857309">
        <w:rPr>
          <w:color w:val="000000"/>
          <w:sz w:val="28"/>
          <w:szCs w:val="28"/>
        </w:rPr>
        <w:t>Бавин, С.П. Информация для всех средствами рекомендательной библиографии: книги или информация о книгах / С.П. Бавин // Рекомендательная библиография и библиотечная практика: сборник статей. – М.: Пашков дом, 2007. – (Вопросы библиографоведения / РГБ, НИО библиографии; вып. 15). – С. 13-40.</w:t>
      </w:r>
    </w:p>
    <w:p w:rsidR="00C727B5" w:rsidRPr="00857309" w:rsidRDefault="00196189" w:rsidP="00F61AAE">
      <w:pPr>
        <w:spacing w:line="360" w:lineRule="auto"/>
        <w:jc w:val="both"/>
        <w:rPr>
          <w:color w:val="000000"/>
          <w:sz w:val="28"/>
          <w:szCs w:val="28"/>
        </w:rPr>
      </w:pPr>
      <w:r w:rsidRPr="00857309">
        <w:rPr>
          <w:color w:val="000000"/>
          <w:sz w:val="28"/>
          <w:szCs w:val="28"/>
        </w:rPr>
        <w:t xml:space="preserve">5. </w:t>
      </w:r>
      <w:r w:rsidR="00C727B5" w:rsidRPr="00857309">
        <w:rPr>
          <w:color w:val="000000"/>
          <w:sz w:val="28"/>
          <w:szCs w:val="28"/>
        </w:rPr>
        <w:t>Бавин, С.П. Очерки новейшей истории рекомен</w:t>
      </w:r>
      <w:r w:rsidR="00E64C57" w:rsidRPr="00857309">
        <w:rPr>
          <w:color w:val="000000"/>
          <w:sz w:val="28"/>
          <w:szCs w:val="28"/>
        </w:rPr>
        <w:t>дательной библиографии ГБЛ / РГБ</w:t>
      </w:r>
      <w:r w:rsidR="00416E61" w:rsidRPr="00857309">
        <w:rPr>
          <w:color w:val="000000"/>
          <w:sz w:val="28"/>
          <w:szCs w:val="28"/>
        </w:rPr>
        <w:t xml:space="preserve"> : монография / С. П.</w:t>
      </w:r>
      <w:r w:rsidR="00C727B5" w:rsidRPr="00857309">
        <w:rPr>
          <w:color w:val="000000"/>
          <w:sz w:val="28"/>
          <w:szCs w:val="28"/>
        </w:rPr>
        <w:t xml:space="preserve"> Бавин; РГБ НИО Библиографии. – М. : Пашков дом, 2006. – 280 с.</w:t>
      </w:r>
    </w:p>
    <w:p w:rsidR="00C727B5" w:rsidRPr="00857309" w:rsidRDefault="00196189" w:rsidP="00F61AAE">
      <w:pPr>
        <w:spacing w:line="360" w:lineRule="auto"/>
        <w:jc w:val="both"/>
        <w:rPr>
          <w:color w:val="000000"/>
          <w:sz w:val="28"/>
          <w:szCs w:val="28"/>
        </w:rPr>
      </w:pPr>
      <w:r w:rsidRPr="00857309">
        <w:rPr>
          <w:color w:val="000000"/>
          <w:sz w:val="28"/>
          <w:szCs w:val="28"/>
        </w:rPr>
        <w:t xml:space="preserve">6. </w:t>
      </w:r>
      <w:r w:rsidR="00C727B5" w:rsidRPr="00857309">
        <w:rPr>
          <w:color w:val="000000"/>
          <w:sz w:val="28"/>
          <w:szCs w:val="28"/>
        </w:rPr>
        <w:t>Бавин, С.П. Популярная библиографическая энциклопедия / С.П. Бавин. – Библиотечная энциклопедия. – М.: Пашков дом, 2007. – С. 811</w:t>
      </w:r>
    </w:p>
    <w:p w:rsidR="00C727B5" w:rsidRPr="00857309" w:rsidRDefault="00196189" w:rsidP="00F61AAE">
      <w:pPr>
        <w:spacing w:line="360" w:lineRule="auto"/>
        <w:jc w:val="both"/>
        <w:rPr>
          <w:color w:val="000000"/>
          <w:sz w:val="28"/>
          <w:szCs w:val="28"/>
        </w:rPr>
      </w:pPr>
      <w:r w:rsidRPr="00857309">
        <w:rPr>
          <w:color w:val="000000"/>
          <w:sz w:val="28"/>
          <w:szCs w:val="28"/>
        </w:rPr>
        <w:t xml:space="preserve">7. </w:t>
      </w:r>
      <w:r w:rsidR="00C727B5" w:rsidRPr="00857309">
        <w:rPr>
          <w:color w:val="000000"/>
          <w:sz w:val="28"/>
          <w:szCs w:val="28"/>
        </w:rPr>
        <w:t>Бавин, С.П. Путеводитель по книгам / С.П. Бавин, А.Э. Мильчин // Библиотечная энциклопедия. – М.: Пашков дом, 2007. – С. 843.</w:t>
      </w:r>
    </w:p>
    <w:p w:rsidR="00C727B5" w:rsidRPr="00857309" w:rsidRDefault="00196189" w:rsidP="00F61AAE">
      <w:pPr>
        <w:spacing w:line="360" w:lineRule="auto"/>
        <w:jc w:val="both"/>
        <w:rPr>
          <w:color w:val="000000"/>
          <w:sz w:val="28"/>
          <w:szCs w:val="28"/>
        </w:rPr>
      </w:pPr>
      <w:r w:rsidRPr="00857309">
        <w:rPr>
          <w:color w:val="000000"/>
          <w:sz w:val="28"/>
          <w:szCs w:val="28"/>
        </w:rPr>
        <w:t xml:space="preserve">8. </w:t>
      </w:r>
      <w:r w:rsidR="00C727B5" w:rsidRPr="00857309">
        <w:rPr>
          <w:color w:val="000000"/>
          <w:sz w:val="28"/>
          <w:szCs w:val="28"/>
        </w:rPr>
        <w:t>Бавин, С.П. Рекомендательная библиография Российской государственной библиотеки на рубеже веков: естественно-научный комплекс / С.П. Бавин // Мир библиографии. – 2006. – № 6 – С. 31-39.</w:t>
      </w:r>
    </w:p>
    <w:p w:rsidR="00C727B5" w:rsidRPr="00857309" w:rsidRDefault="00196189" w:rsidP="00F61AAE">
      <w:pPr>
        <w:spacing w:line="360" w:lineRule="auto"/>
        <w:jc w:val="both"/>
        <w:rPr>
          <w:color w:val="000000"/>
          <w:sz w:val="28"/>
          <w:szCs w:val="28"/>
        </w:rPr>
      </w:pPr>
      <w:r w:rsidRPr="00857309">
        <w:rPr>
          <w:color w:val="000000"/>
          <w:sz w:val="28"/>
          <w:szCs w:val="28"/>
        </w:rPr>
        <w:t xml:space="preserve">9. </w:t>
      </w:r>
      <w:r w:rsidR="00C727B5" w:rsidRPr="00857309">
        <w:rPr>
          <w:color w:val="000000"/>
          <w:sz w:val="28"/>
          <w:szCs w:val="28"/>
        </w:rPr>
        <w:t>Бавин, С.П. Рекомендательная библиография Российской государственной библиотеки на рубеже веков: общественно-политический комплекс / С.П. Бавин // Мир библиографии. – 2006. – № 4. – С. 41-49.</w:t>
      </w:r>
    </w:p>
    <w:p w:rsidR="00C727B5" w:rsidRPr="00857309" w:rsidRDefault="00196189" w:rsidP="00F61AAE">
      <w:pPr>
        <w:spacing w:line="360" w:lineRule="auto"/>
        <w:jc w:val="both"/>
        <w:rPr>
          <w:color w:val="000000"/>
          <w:sz w:val="28"/>
          <w:szCs w:val="28"/>
        </w:rPr>
      </w:pPr>
      <w:r w:rsidRPr="00857309">
        <w:rPr>
          <w:color w:val="000000"/>
          <w:sz w:val="28"/>
          <w:szCs w:val="28"/>
        </w:rPr>
        <w:t xml:space="preserve">10. </w:t>
      </w:r>
      <w:r w:rsidR="00C727B5" w:rsidRPr="00857309">
        <w:rPr>
          <w:color w:val="000000"/>
          <w:sz w:val="28"/>
          <w:szCs w:val="28"/>
        </w:rPr>
        <w:t>Бавин, С.П. Рекомендательная библиография Российской государственной библиотеки на рубеже веков: эстетический комплекс / С.П. Бавин // Мир библиографии. – 2006. – № 1. – С. 29-40.</w:t>
      </w:r>
    </w:p>
    <w:p w:rsidR="00E47BF6" w:rsidRPr="00857309" w:rsidRDefault="00196189" w:rsidP="00F61AAE">
      <w:pPr>
        <w:spacing w:line="360" w:lineRule="auto"/>
        <w:jc w:val="both"/>
        <w:rPr>
          <w:color w:val="000000"/>
          <w:sz w:val="28"/>
          <w:szCs w:val="28"/>
        </w:rPr>
      </w:pPr>
      <w:r w:rsidRPr="00857309">
        <w:rPr>
          <w:color w:val="000000"/>
          <w:sz w:val="28"/>
          <w:szCs w:val="28"/>
        </w:rPr>
        <w:t xml:space="preserve">11. </w:t>
      </w:r>
      <w:r w:rsidR="00E47BF6" w:rsidRPr="00857309">
        <w:rPr>
          <w:color w:val="000000"/>
          <w:sz w:val="28"/>
          <w:szCs w:val="28"/>
        </w:rPr>
        <w:t>Бавин, С.П. Рекомендательная библиография РГБ на рубеже веков: эстетический комплекс / С.П. Бавин // Мир библиографии. – 2006. – № 2. – С. 21-31.</w:t>
      </w:r>
    </w:p>
    <w:p w:rsidR="00C727B5" w:rsidRPr="00857309" w:rsidRDefault="00196189" w:rsidP="00F61AAE">
      <w:pPr>
        <w:spacing w:line="360" w:lineRule="auto"/>
        <w:jc w:val="both"/>
        <w:rPr>
          <w:color w:val="000000"/>
          <w:sz w:val="28"/>
          <w:szCs w:val="28"/>
        </w:rPr>
      </w:pPr>
      <w:r w:rsidRPr="00857309">
        <w:rPr>
          <w:color w:val="000000"/>
          <w:sz w:val="28"/>
          <w:szCs w:val="28"/>
        </w:rPr>
        <w:t xml:space="preserve">12. </w:t>
      </w:r>
      <w:r w:rsidR="00C727B5" w:rsidRPr="00857309">
        <w:rPr>
          <w:color w:val="000000"/>
          <w:sz w:val="28"/>
          <w:szCs w:val="28"/>
        </w:rPr>
        <w:t>Барышева, О.В. Библиография в эпоху электронных коммуникаций / О.В. Барышева, Д.С. Гиляревский // Библиография. – 1999. – № 2. – 3-13.</w:t>
      </w:r>
    </w:p>
    <w:p w:rsidR="00C727B5" w:rsidRPr="00857309" w:rsidRDefault="00196189" w:rsidP="00F61AAE">
      <w:pPr>
        <w:spacing w:line="360" w:lineRule="auto"/>
        <w:jc w:val="both"/>
        <w:rPr>
          <w:color w:val="000000"/>
          <w:sz w:val="28"/>
          <w:szCs w:val="28"/>
        </w:rPr>
      </w:pPr>
      <w:r w:rsidRPr="00857309">
        <w:rPr>
          <w:color w:val="000000"/>
          <w:sz w:val="28"/>
          <w:szCs w:val="28"/>
        </w:rPr>
        <w:t xml:space="preserve">13. </w:t>
      </w:r>
      <w:r w:rsidR="00C727B5" w:rsidRPr="00857309">
        <w:rPr>
          <w:color w:val="000000"/>
          <w:sz w:val="28"/>
          <w:szCs w:val="28"/>
        </w:rPr>
        <w:t>Вохрышева, М.Г. Теория библиографии: учеб. Пособие / М.Г. Вохрышева. – Самара: СГАКИ, 2004. – 368 с.</w:t>
      </w:r>
    </w:p>
    <w:p w:rsidR="00D21030" w:rsidRPr="00857309" w:rsidRDefault="00196189" w:rsidP="00F61AAE">
      <w:pPr>
        <w:spacing w:line="360" w:lineRule="auto"/>
        <w:jc w:val="both"/>
        <w:rPr>
          <w:color w:val="000000"/>
          <w:sz w:val="28"/>
          <w:szCs w:val="28"/>
        </w:rPr>
      </w:pPr>
      <w:r w:rsidRPr="00857309">
        <w:rPr>
          <w:color w:val="000000"/>
          <w:sz w:val="28"/>
          <w:szCs w:val="28"/>
        </w:rPr>
        <w:t xml:space="preserve">14. </w:t>
      </w:r>
      <w:r w:rsidR="00D21030" w:rsidRPr="00857309">
        <w:rPr>
          <w:color w:val="000000"/>
          <w:sz w:val="28"/>
          <w:szCs w:val="28"/>
        </w:rPr>
        <w:t>Ганзикова, Г. С. Рекомендации на сайтах детских библиотек / Г. С. Ганзикова // Мир библиографии</w:t>
      </w:r>
      <w:r w:rsidR="00340232" w:rsidRPr="00857309">
        <w:rPr>
          <w:color w:val="000000"/>
          <w:sz w:val="28"/>
          <w:szCs w:val="28"/>
        </w:rPr>
        <w:t xml:space="preserve">. – № 2. – 2007. – С. 23 – 27. </w:t>
      </w:r>
    </w:p>
    <w:p w:rsidR="00C727B5" w:rsidRPr="00857309" w:rsidRDefault="00196189" w:rsidP="00F61AAE">
      <w:pPr>
        <w:spacing w:line="360" w:lineRule="auto"/>
        <w:jc w:val="both"/>
        <w:rPr>
          <w:color w:val="000000"/>
          <w:sz w:val="28"/>
          <w:szCs w:val="28"/>
        </w:rPr>
      </w:pPr>
      <w:r w:rsidRPr="00857309">
        <w:rPr>
          <w:color w:val="000000"/>
          <w:sz w:val="28"/>
          <w:szCs w:val="28"/>
        </w:rPr>
        <w:t xml:space="preserve">15. </w:t>
      </w:r>
      <w:r w:rsidR="00C727B5" w:rsidRPr="00857309">
        <w:rPr>
          <w:color w:val="000000"/>
          <w:sz w:val="28"/>
          <w:szCs w:val="28"/>
        </w:rPr>
        <w:t xml:space="preserve">Гопман, В. Л. Очень своевременный справочник / В. Л. Гопман // Библиография. – 2001. – № 3. – С. 152 – 154. </w:t>
      </w:r>
    </w:p>
    <w:p w:rsidR="00C727B5" w:rsidRPr="00857309" w:rsidRDefault="00196189" w:rsidP="00F61AAE">
      <w:pPr>
        <w:spacing w:line="360" w:lineRule="auto"/>
        <w:jc w:val="both"/>
        <w:rPr>
          <w:color w:val="000000"/>
          <w:sz w:val="28"/>
          <w:szCs w:val="28"/>
        </w:rPr>
      </w:pPr>
      <w:r w:rsidRPr="00857309">
        <w:rPr>
          <w:color w:val="000000"/>
          <w:sz w:val="28"/>
          <w:szCs w:val="28"/>
        </w:rPr>
        <w:t xml:space="preserve">16. </w:t>
      </w:r>
      <w:r w:rsidR="00C727B5" w:rsidRPr="00857309">
        <w:rPr>
          <w:color w:val="000000"/>
          <w:sz w:val="28"/>
          <w:szCs w:val="28"/>
        </w:rPr>
        <w:t>Горбунов, А.М. Библиографическая закладка / А.М. Горбунов // Библиотечная энциклопедия. – М.: Пашков дом, 2007. – С.90.</w:t>
      </w:r>
    </w:p>
    <w:p w:rsidR="00C727B5" w:rsidRPr="00857309" w:rsidRDefault="00196189" w:rsidP="00F61AAE">
      <w:pPr>
        <w:spacing w:line="360" w:lineRule="auto"/>
        <w:jc w:val="both"/>
        <w:rPr>
          <w:color w:val="000000"/>
          <w:sz w:val="28"/>
          <w:szCs w:val="28"/>
        </w:rPr>
      </w:pPr>
      <w:r w:rsidRPr="00857309">
        <w:rPr>
          <w:color w:val="000000"/>
          <w:sz w:val="28"/>
          <w:szCs w:val="28"/>
        </w:rPr>
        <w:t xml:space="preserve">17. </w:t>
      </w:r>
      <w:r w:rsidR="00C727B5" w:rsidRPr="00857309">
        <w:rPr>
          <w:color w:val="000000"/>
          <w:sz w:val="28"/>
          <w:szCs w:val="28"/>
        </w:rPr>
        <w:t xml:space="preserve">ГОСТ 7.0–99 Информационно-библиотечная деятельность, библиография. Термины и определения. – Введ. 2000-01-01 // Стандарты по библиотечному делу / Т.В. Захарчук (и др.). – СПб.: Профессия, 2000. – </w:t>
      </w:r>
      <w:r w:rsidR="00BC2ACE" w:rsidRPr="00857309">
        <w:rPr>
          <w:color w:val="000000"/>
          <w:sz w:val="28"/>
          <w:szCs w:val="28"/>
        </w:rPr>
        <w:t xml:space="preserve">11 – 32. – </w:t>
      </w:r>
      <w:r w:rsidR="00C727B5" w:rsidRPr="00857309">
        <w:rPr>
          <w:color w:val="000000"/>
          <w:sz w:val="28"/>
          <w:szCs w:val="28"/>
        </w:rPr>
        <w:t>(Серия Библиотека).</w:t>
      </w:r>
    </w:p>
    <w:p w:rsidR="00C727B5" w:rsidRPr="00857309" w:rsidRDefault="00196189" w:rsidP="00F61AAE">
      <w:pPr>
        <w:spacing w:line="360" w:lineRule="auto"/>
        <w:jc w:val="both"/>
        <w:rPr>
          <w:color w:val="000000"/>
          <w:sz w:val="28"/>
          <w:szCs w:val="28"/>
        </w:rPr>
      </w:pPr>
      <w:r w:rsidRPr="00857309">
        <w:rPr>
          <w:color w:val="000000"/>
          <w:sz w:val="28"/>
          <w:szCs w:val="28"/>
        </w:rPr>
        <w:t xml:space="preserve">18. </w:t>
      </w:r>
      <w:r w:rsidR="00C727B5" w:rsidRPr="00857309">
        <w:rPr>
          <w:color w:val="000000"/>
          <w:sz w:val="28"/>
          <w:szCs w:val="28"/>
        </w:rPr>
        <w:t>Гречихин, А.А. Общая библиография: учебник / А.А. Гречихин. – М.: МГУП, 2000, 588 с.</w:t>
      </w:r>
    </w:p>
    <w:p w:rsidR="00C727B5" w:rsidRPr="00857309" w:rsidRDefault="00196189" w:rsidP="00F61AAE">
      <w:pPr>
        <w:spacing w:line="360" w:lineRule="auto"/>
        <w:jc w:val="both"/>
        <w:rPr>
          <w:color w:val="000000"/>
          <w:sz w:val="28"/>
          <w:szCs w:val="28"/>
        </w:rPr>
      </w:pPr>
      <w:r w:rsidRPr="00857309">
        <w:rPr>
          <w:color w:val="000000"/>
          <w:sz w:val="28"/>
          <w:szCs w:val="28"/>
        </w:rPr>
        <w:t>19.</w:t>
      </w:r>
      <w:r w:rsidR="00C727B5" w:rsidRPr="00857309">
        <w:rPr>
          <w:color w:val="000000"/>
          <w:sz w:val="28"/>
          <w:szCs w:val="28"/>
        </w:rPr>
        <w:t xml:space="preserve">Грузинова, Л. Б. Рекомендательные информационно-библиографические ресурсы для детей и юношества / Л. Б. Грузинова, А. В. Митрофанова. – Библиография. – 2005. – № 5. – С. 48 – 62. </w:t>
      </w:r>
    </w:p>
    <w:p w:rsidR="00C727B5" w:rsidRPr="00857309" w:rsidRDefault="00196189" w:rsidP="00F61AAE">
      <w:pPr>
        <w:spacing w:line="360" w:lineRule="auto"/>
        <w:jc w:val="both"/>
        <w:rPr>
          <w:color w:val="000000"/>
          <w:sz w:val="28"/>
          <w:szCs w:val="28"/>
        </w:rPr>
      </w:pPr>
      <w:r w:rsidRPr="00857309">
        <w:rPr>
          <w:color w:val="000000"/>
          <w:sz w:val="28"/>
          <w:szCs w:val="28"/>
        </w:rPr>
        <w:t xml:space="preserve">20. </w:t>
      </w:r>
      <w:r w:rsidR="00C727B5" w:rsidRPr="00857309">
        <w:rPr>
          <w:color w:val="000000"/>
          <w:sz w:val="28"/>
          <w:szCs w:val="28"/>
        </w:rPr>
        <w:t>Давыдова, М. И. В мире художественной литературы / М. И. Давыдова // М</w:t>
      </w:r>
      <w:r w:rsidR="00195F1B" w:rsidRPr="00857309">
        <w:rPr>
          <w:color w:val="000000"/>
          <w:sz w:val="28"/>
          <w:szCs w:val="28"/>
        </w:rPr>
        <w:t>ир</w:t>
      </w:r>
      <w:r w:rsidR="00C727B5" w:rsidRPr="00857309">
        <w:rPr>
          <w:color w:val="000000"/>
          <w:sz w:val="28"/>
          <w:szCs w:val="28"/>
        </w:rPr>
        <w:t xml:space="preserve"> библиогр. – 1999. – № 4. – С. 71 – 74.</w:t>
      </w:r>
    </w:p>
    <w:p w:rsidR="00C727B5" w:rsidRPr="00857309" w:rsidRDefault="00196189" w:rsidP="00F61AAE">
      <w:pPr>
        <w:spacing w:line="360" w:lineRule="auto"/>
        <w:jc w:val="both"/>
        <w:rPr>
          <w:color w:val="000000"/>
          <w:sz w:val="28"/>
          <w:szCs w:val="28"/>
        </w:rPr>
      </w:pPr>
      <w:r w:rsidRPr="00857309">
        <w:rPr>
          <w:color w:val="000000"/>
          <w:sz w:val="28"/>
          <w:szCs w:val="28"/>
        </w:rPr>
        <w:t xml:space="preserve">21. </w:t>
      </w:r>
      <w:r w:rsidR="00C727B5" w:rsidRPr="00857309">
        <w:rPr>
          <w:color w:val="000000"/>
          <w:sz w:val="28"/>
          <w:szCs w:val="28"/>
        </w:rPr>
        <w:t>Давыдова, М. И. В мире художественной лит</w:t>
      </w:r>
      <w:r w:rsidR="00195F1B" w:rsidRPr="00857309">
        <w:rPr>
          <w:color w:val="000000"/>
          <w:sz w:val="28"/>
          <w:szCs w:val="28"/>
        </w:rPr>
        <w:t>ературы / М. И. Давыдова // Мир</w:t>
      </w:r>
      <w:r w:rsidR="00C727B5" w:rsidRPr="00857309">
        <w:rPr>
          <w:color w:val="000000"/>
          <w:sz w:val="28"/>
          <w:szCs w:val="28"/>
        </w:rPr>
        <w:t xml:space="preserve"> библиогр. – 1999. – № 5. – С. 80 – 85.</w:t>
      </w:r>
    </w:p>
    <w:p w:rsidR="00C727B5" w:rsidRPr="00857309" w:rsidRDefault="00196189" w:rsidP="00F61AAE">
      <w:pPr>
        <w:spacing w:line="360" w:lineRule="auto"/>
        <w:jc w:val="both"/>
        <w:rPr>
          <w:color w:val="000000"/>
          <w:sz w:val="28"/>
          <w:szCs w:val="28"/>
        </w:rPr>
      </w:pPr>
      <w:r w:rsidRPr="00857309">
        <w:rPr>
          <w:color w:val="000000"/>
          <w:sz w:val="28"/>
          <w:szCs w:val="28"/>
        </w:rPr>
        <w:t xml:space="preserve">22. </w:t>
      </w:r>
      <w:r w:rsidR="00C727B5" w:rsidRPr="00857309">
        <w:rPr>
          <w:color w:val="000000"/>
          <w:sz w:val="28"/>
          <w:szCs w:val="28"/>
        </w:rPr>
        <w:t>Давыдова, М.И. Сохранить целостность – и множить каналы распространения / М.И. Давыдова // Рекомендательная библиография и библиотечная практика: сборник статей. – М.: Пашков дом, 2001. – (Вопросы библиографоведения / РГБ, НИО библиографии; вып. 11). – С. 40-46.</w:t>
      </w:r>
    </w:p>
    <w:p w:rsidR="00C727B5" w:rsidRPr="00857309" w:rsidRDefault="00196189" w:rsidP="00F61AAE">
      <w:pPr>
        <w:spacing w:line="360" w:lineRule="auto"/>
        <w:jc w:val="both"/>
        <w:rPr>
          <w:color w:val="000000"/>
          <w:sz w:val="28"/>
          <w:szCs w:val="28"/>
        </w:rPr>
      </w:pPr>
      <w:r w:rsidRPr="00857309">
        <w:rPr>
          <w:color w:val="000000"/>
          <w:sz w:val="28"/>
          <w:szCs w:val="28"/>
        </w:rPr>
        <w:t xml:space="preserve">23. </w:t>
      </w:r>
      <w:r w:rsidR="00C727B5" w:rsidRPr="00857309">
        <w:rPr>
          <w:color w:val="000000"/>
          <w:sz w:val="28"/>
          <w:szCs w:val="28"/>
        </w:rPr>
        <w:t xml:space="preserve">Диомидова, Г.Н. Библиография: Общий курс: учебник / Г.Н. Диомидова. – 2-е изд. перераб. и доп. – М.: Книжная палата, 1991. - 240, (2) с. </w:t>
      </w:r>
    </w:p>
    <w:p w:rsidR="00C727B5" w:rsidRPr="00857309" w:rsidRDefault="00196189" w:rsidP="00F61AAE">
      <w:pPr>
        <w:spacing w:line="360" w:lineRule="auto"/>
        <w:jc w:val="both"/>
        <w:rPr>
          <w:color w:val="000000"/>
          <w:sz w:val="28"/>
          <w:szCs w:val="28"/>
        </w:rPr>
      </w:pPr>
      <w:r w:rsidRPr="00857309">
        <w:rPr>
          <w:color w:val="000000"/>
          <w:sz w:val="28"/>
          <w:szCs w:val="28"/>
        </w:rPr>
        <w:t xml:space="preserve">24. </w:t>
      </w:r>
      <w:r w:rsidR="00C727B5" w:rsidRPr="00857309">
        <w:rPr>
          <w:color w:val="000000"/>
          <w:sz w:val="28"/>
          <w:szCs w:val="28"/>
        </w:rPr>
        <w:t>Диомидова, Г.Н. Библиографоведение: учебник / Г.Н. Диомидова. – СПб.: Профессия. – 2002. – 288 с.. – (Серия Библиотека).</w:t>
      </w:r>
    </w:p>
    <w:p w:rsidR="00C727B5" w:rsidRPr="00857309" w:rsidRDefault="00196189" w:rsidP="00F61AAE">
      <w:pPr>
        <w:spacing w:line="360" w:lineRule="auto"/>
        <w:jc w:val="both"/>
        <w:rPr>
          <w:color w:val="000000"/>
          <w:sz w:val="28"/>
          <w:szCs w:val="28"/>
        </w:rPr>
      </w:pPr>
      <w:r w:rsidRPr="00857309">
        <w:rPr>
          <w:color w:val="000000"/>
          <w:sz w:val="28"/>
          <w:szCs w:val="28"/>
        </w:rPr>
        <w:t xml:space="preserve">25. </w:t>
      </w:r>
      <w:r w:rsidR="00C727B5" w:rsidRPr="00857309">
        <w:rPr>
          <w:color w:val="000000"/>
          <w:sz w:val="28"/>
          <w:szCs w:val="28"/>
        </w:rPr>
        <w:t>Добрынина Н.Е. Рекомендательно-библиографическая деятельность: миссия, предназначение и роль / Н.Е. Добрынина // Библиография. – 2007. – №1. – С 28-37.</w:t>
      </w:r>
    </w:p>
    <w:p w:rsidR="00C727B5" w:rsidRPr="00857309" w:rsidRDefault="00196189" w:rsidP="00F61AAE">
      <w:pPr>
        <w:spacing w:line="360" w:lineRule="auto"/>
        <w:jc w:val="both"/>
        <w:rPr>
          <w:color w:val="000000"/>
          <w:sz w:val="28"/>
          <w:szCs w:val="28"/>
        </w:rPr>
      </w:pPr>
      <w:r w:rsidRPr="00857309">
        <w:rPr>
          <w:color w:val="000000"/>
          <w:sz w:val="28"/>
          <w:szCs w:val="28"/>
        </w:rPr>
        <w:t xml:space="preserve">26. </w:t>
      </w:r>
      <w:r w:rsidR="00C727B5" w:rsidRPr="00857309">
        <w:rPr>
          <w:color w:val="000000"/>
          <w:sz w:val="28"/>
          <w:szCs w:val="28"/>
        </w:rPr>
        <w:t>Добрынина, Н.Е. Рекомендательная библиография и ее читатель / Н.Е. Добрынина //</w:t>
      </w:r>
      <w:r w:rsidR="00416E61" w:rsidRPr="00857309">
        <w:rPr>
          <w:color w:val="000000"/>
          <w:sz w:val="28"/>
          <w:szCs w:val="28"/>
        </w:rPr>
        <w:t xml:space="preserve"> Российское б</w:t>
      </w:r>
      <w:r w:rsidR="00C727B5" w:rsidRPr="00857309">
        <w:rPr>
          <w:color w:val="000000"/>
          <w:sz w:val="28"/>
          <w:szCs w:val="28"/>
        </w:rPr>
        <w:t>иблиографоведение: Итоги и перспективы: сборник научных статей / Сост. Т.Ф. Лиховид. – М.: ФАИР-ПРЕСС, 2006. – С. 556-581.</w:t>
      </w:r>
    </w:p>
    <w:p w:rsidR="00C727B5" w:rsidRPr="00857309" w:rsidRDefault="00196189" w:rsidP="00F61AAE">
      <w:pPr>
        <w:spacing w:line="360" w:lineRule="auto"/>
        <w:jc w:val="both"/>
        <w:rPr>
          <w:color w:val="000000"/>
          <w:sz w:val="28"/>
          <w:szCs w:val="28"/>
        </w:rPr>
      </w:pPr>
      <w:r w:rsidRPr="00857309">
        <w:rPr>
          <w:color w:val="000000"/>
          <w:sz w:val="28"/>
          <w:szCs w:val="28"/>
        </w:rPr>
        <w:t xml:space="preserve">27. </w:t>
      </w:r>
      <w:r w:rsidR="00C727B5" w:rsidRPr="00857309">
        <w:rPr>
          <w:color w:val="000000"/>
          <w:sz w:val="28"/>
          <w:szCs w:val="28"/>
        </w:rPr>
        <w:t>Забелышинская, С.И. Рекомендательная библиография для молодежи: ситуация, специфика, варианты развития / С.И. Забелышинская // Рекомендательная библиография и библиотечная практика: сборник статей. – М.: Пашков дом, 2007. – (Вопросы библиографоведения / РГБ, НИО библиографии; вып. 15). – С. 41-48.</w:t>
      </w:r>
    </w:p>
    <w:p w:rsidR="00C727B5" w:rsidRPr="00857309" w:rsidRDefault="00196189" w:rsidP="00F61AAE">
      <w:pPr>
        <w:spacing w:line="360" w:lineRule="auto"/>
        <w:jc w:val="both"/>
        <w:rPr>
          <w:color w:val="000000"/>
          <w:sz w:val="28"/>
          <w:szCs w:val="28"/>
        </w:rPr>
      </w:pPr>
      <w:r w:rsidRPr="00857309">
        <w:rPr>
          <w:color w:val="000000"/>
          <w:sz w:val="28"/>
          <w:szCs w:val="28"/>
        </w:rPr>
        <w:t xml:space="preserve">28. </w:t>
      </w:r>
      <w:r w:rsidR="00C727B5" w:rsidRPr="00857309">
        <w:rPr>
          <w:color w:val="000000"/>
          <w:sz w:val="28"/>
          <w:szCs w:val="28"/>
        </w:rPr>
        <w:t>Инягина, А.Л. Рекомендательная библиография как фактор влияния на чт</w:t>
      </w:r>
      <w:r w:rsidR="00C62A82" w:rsidRPr="00857309">
        <w:rPr>
          <w:color w:val="000000"/>
          <w:sz w:val="28"/>
          <w:szCs w:val="28"/>
        </w:rPr>
        <w:t>ение юношества / А.Л. Инягина. //</w:t>
      </w:r>
      <w:r w:rsidR="00C727B5" w:rsidRPr="00857309">
        <w:rPr>
          <w:color w:val="000000"/>
          <w:sz w:val="28"/>
          <w:szCs w:val="28"/>
        </w:rPr>
        <w:t xml:space="preserve"> Библиография. – 2007. – №4. – С. 46-49.</w:t>
      </w:r>
    </w:p>
    <w:p w:rsidR="00C67A9C" w:rsidRPr="00857309" w:rsidRDefault="00196189" w:rsidP="00F61AAE">
      <w:pPr>
        <w:spacing w:line="360" w:lineRule="auto"/>
        <w:jc w:val="both"/>
        <w:rPr>
          <w:color w:val="000000"/>
          <w:sz w:val="28"/>
          <w:szCs w:val="28"/>
        </w:rPr>
      </w:pPr>
      <w:r w:rsidRPr="00857309">
        <w:rPr>
          <w:color w:val="000000"/>
          <w:sz w:val="28"/>
          <w:szCs w:val="28"/>
        </w:rPr>
        <w:t xml:space="preserve">29. </w:t>
      </w:r>
      <w:r w:rsidR="00C67A9C" w:rsidRPr="00857309">
        <w:rPr>
          <w:color w:val="000000"/>
          <w:sz w:val="28"/>
          <w:szCs w:val="28"/>
        </w:rPr>
        <w:t xml:space="preserve">Каленова, О. В. Наши читатели – дети и взрослые / О. В. Каленова // Мир библиографии. – 2008. – № 3. – С. 18 – 21. </w:t>
      </w:r>
    </w:p>
    <w:p w:rsidR="00C727B5" w:rsidRPr="00857309" w:rsidRDefault="00196189" w:rsidP="00F61AAE">
      <w:pPr>
        <w:spacing w:line="360" w:lineRule="auto"/>
        <w:jc w:val="both"/>
        <w:rPr>
          <w:color w:val="000000"/>
          <w:sz w:val="28"/>
          <w:szCs w:val="28"/>
        </w:rPr>
      </w:pPr>
      <w:r w:rsidRPr="00857309">
        <w:rPr>
          <w:color w:val="000000"/>
          <w:sz w:val="28"/>
          <w:szCs w:val="28"/>
        </w:rPr>
        <w:t xml:space="preserve">30. </w:t>
      </w:r>
      <w:r w:rsidR="00C727B5" w:rsidRPr="00857309">
        <w:rPr>
          <w:color w:val="000000"/>
          <w:sz w:val="28"/>
          <w:szCs w:val="28"/>
        </w:rPr>
        <w:t xml:space="preserve">Левин, </w:t>
      </w:r>
      <w:r w:rsidR="00C62A82" w:rsidRPr="00857309">
        <w:rPr>
          <w:color w:val="000000"/>
          <w:sz w:val="28"/>
          <w:szCs w:val="28"/>
        </w:rPr>
        <w:t>Г.Л. Библиографическое пособие /</w:t>
      </w:r>
      <w:r w:rsidR="00C727B5" w:rsidRPr="00857309">
        <w:rPr>
          <w:color w:val="000000"/>
          <w:sz w:val="28"/>
          <w:szCs w:val="28"/>
        </w:rPr>
        <w:t xml:space="preserve"> Г.Л. Левин // Библиотечная энциклопедия. – М.: Пашков дом, 2007. – С. 109-110</w:t>
      </w:r>
    </w:p>
    <w:p w:rsidR="00C727B5" w:rsidRPr="00857309" w:rsidRDefault="00196189" w:rsidP="00F61AAE">
      <w:pPr>
        <w:spacing w:line="360" w:lineRule="auto"/>
        <w:jc w:val="both"/>
        <w:rPr>
          <w:color w:val="000000"/>
          <w:sz w:val="28"/>
          <w:szCs w:val="28"/>
        </w:rPr>
      </w:pPr>
      <w:r w:rsidRPr="00857309">
        <w:rPr>
          <w:color w:val="000000"/>
          <w:sz w:val="28"/>
          <w:szCs w:val="28"/>
        </w:rPr>
        <w:t xml:space="preserve">31. </w:t>
      </w:r>
      <w:r w:rsidR="00C727B5" w:rsidRPr="00857309">
        <w:rPr>
          <w:color w:val="000000"/>
          <w:sz w:val="28"/>
          <w:szCs w:val="28"/>
        </w:rPr>
        <w:t>Моргенштерн, И.Г. Общее библиографоведение: учеб. пособ. / ЧГАКИ; И.Г. Моргенштерн;  Ред. Г.В. Михеева. – СПб.: Профессия, 2005. – 208 с. – (серия Библиотека)</w:t>
      </w:r>
    </w:p>
    <w:p w:rsidR="00C727B5" w:rsidRPr="00857309" w:rsidRDefault="00196189" w:rsidP="00F61AAE">
      <w:pPr>
        <w:spacing w:line="360" w:lineRule="auto"/>
        <w:jc w:val="both"/>
        <w:rPr>
          <w:color w:val="000000"/>
          <w:sz w:val="28"/>
          <w:szCs w:val="28"/>
        </w:rPr>
      </w:pPr>
      <w:r w:rsidRPr="00857309">
        <w:rPr>
          <w:color w:val="000000"/>
          <w:sz w:val="28"/>
          <w:szCs w:val="28"/>
        </w:rPr>
        <w:t xml:space="preserve">32. </w:t>
      </w:r>
      <w:r w:rsidR="00C727B5" w:rsidRPr="00857309">
        <w:rPr>
          <w:color w:val="000000"/>
          <w:sz w:val="28"/>
          <w:szCs w:val="28"/>
        </w:rPr>
        <w:t>Моргенштерн, И.Г. Рекомендательная или популярная / И.Г. Моргенштерн // Рекомендательная библиография и библиотечная практика: сборник статей. – М.: Пашков дом, 2001. – (Вопросы библиографоведения / РГБ, НИО библиографии; вып. 11). – С. 33-39.</w:t>
      </w:r>
    </w:p>
    <w:p w:rsidR="00CD6250" w:rsidRPr="00857309" w:rsidRDefault="00196189" w:rsidP="00F61AAE">
      <w:pPr>
        <w:spacing w:line="360" w:lineRule="auto"/>
        <w:jc w:val="both"/>
        <w:rPr>
          <w:color w:val="000000"/>
          <w:sz w:val="28"/>
          <w:szCs w:val="28"/>
        </w:rPr>
      </w:pPr>
      <w:r w:rsidRPr="00857309">
        <w:rPr>
          <w:color w:val="000000"/>
          <w:sz w:val="28"/>
          <w:szCs w:val="28"/>
        </w:rPr>
        <w:t xml:space="preserve">33. </w:t>
      </w:r>
      <w:r w:rsidR="00CD6250" w:rsidRPr="00857309">
        <w:rPr>
          <w:color w:val="000000"/>
          <w:sz w:val="28"/>
          <w:szCs w:val="28"/>
        </w:rPr>
        <w:t xml:space="preserve">Панкова, Е. В. Электронное библиографическое пособие : практическое руководство для библиотечных работников / Е. В. Панкова, Л. С. Беркутова. – М. : Форум, 2008. – 128 с. </w:t>
      </w:r>
    </w:p>
    <w:p w:rsidR="00C727B5" w:rsidRPr="00857309" w:rsidRDefault="00196189" w:rsidP="00F61AAE">
      <w:pPr>
        <w:spacing w:line="360" w:lineRule="auto"/>
        <w:jc w:val="both"/>
        <w:rPr>
          <w:color w:val="000000"/>
          <w:sz w:val="28"/>
          <w:szCs w:val="28"/>
        </w:rPr>
      </w:pPr>
      <w:r w:rsidRPr="00857309">
        <w:rPr>
          <w:color w:val="000000"/>
          <w:sz w:val="28"/>
          <w:szCs w:val="28"/>
        </w:rPr>
        <w:t xml:space="preserve">34. </w:t>
      </w:r>
      <w:r w:rsidR="00C727B5" w:rsidRPr="00857309">
        <w:rPr>
          <w:color w:val="000000"/>
          <w:sz w:val="28"/>
          <w:szCs w:val="28"/>
        </w:rPr>
        <w:t xml:space="preserve">Пантюхова, Т.В. Школьная жизнь рекомендательной библиографии / Т.В. Пантюхова // Библиография. – 2006. - №6. – С. 68-70. </w:t>
      </w:r>
    </w:p>
    <w:p w:rsidR="00C727B5" w:rsidRPr="00857309" w:rsidRDefault="00196189" w:rsidP="00F61AAE">
      <w:pPr>
        <w:spacing w:line="360" w:lineRule="auto"/>
        <w:jc w:val="both"/>
        <w:rPr>
          <w:color w:val="000000"/>
          <w:sz w:val="28"/>
          <w:szCs w:val="28"/>
        </w:rPr>
      </w:pPr>
      <w:r w:rsidRPr="00857309">
        <w:rPr>
          <w:color w:val="000000"/>
          <w:sz w:val="28"/>
          <w:szCs w:val="28"/>
        </w:rPr>
        <w:t xml:space="preserve">35. </w:t>
      </w:r>
      <w:r w:rsidR="00C727B5" w:rsidRPr="00857309">
        <w:rPr>
          <w:color w:val="000000"/>
          <w:sz w:val="28"/>
          <w:szCs w:val="28"/>
        </w:rPr>
        <w:t>Рекомендательная библиография и библиотечная практика: сборник статей. – М.: Пашков дом, 2001. – 178 с. – (Вопросы библиографоведения / РГБ, НИО библиографии; вып. 11).</w:t>
      </w:r>
    </w:p>
    <w:p w:rsidR="00C727B5" w:rsidRPr="00857309" w:rsidRDefault="00196189" w:rsidP="00F61AAE">
      <w:pPr>
        <w:spacing w:line="360" w:lineRule="auto"/>
        <w:jc w:val="both"/>
        <w:rPr>
          <w:color w:val="000000"/>
          <w:sz w:val="28"/>
          <w:szCs w:val="28"/>
        </w:rPr>
      </w:pPr>
      <w:r w:rsidRPr="00857309">
        <w:rPr>
          <w:color w:val="000000"/>
          <w:sz w:val="28"/>
          <w:szCs w:val="28"/>
        </w:rPr>
        <w:t xml:space="preserve">36. </w:t>
      </w:r>
      <w:r w:rsidR="00C727B5" w:rsidRPr="00857309">
        <w:rPr>
          <w:color w:val="000000"/>
          <w:sz w:val="28"/>
          <w:szCs w:val="28"/>
        </w:rPr>
        <w:t>Рекомендательная библиография и библиотечная практика: сборник статей. – М.: Пашков дом, 2007. – 168 с. – (Вопросы библиографоведения / РГБ, НИО библиографии; вып. 15).</w:t>
      </w:r>
    </w:p>
    <w:p w:rsidR="00C727B5" w:rsidRPr="00857309" w:rsidRDefault="00196189" w:rsidP="00F61AAE">
      <w:pPr>
        <w:spacing w:line="360" w:lineRule="auto"/>
        <w:jc w:val="both"/>
        <w:rPr>
          <w:color w:val="000000"/>
          <w:sz w:val="28"/>
          <w:szCs w:val="28"/>
        </w:rPr>
      </w:pPr>
      <w:r w:rsidRPr="00857309">
        <w:rPr>
          <w:color w:val="000000"/>
          <w:sz w:val="28"/>
          <w:szCs w:val="28"/>
        </w:rPr>
        <w:t xml:space="preserve">37. </w:t>
      </w:r>
      <w:r w:rsidR="00C727B5" w:rsidRPr="00857309">
        <w:rPr>
          <w:color w:val="000000"/>
          <w:sz w:val="28"/>
          <w:szCs w:val="28"/>
        </w:rPr>
        <w:t>Рязанова, М.Г Пермские дайджесты: поиск тематики и формы / М.Г. Рязанова // Библиография. – 2003. – №5. – С. 35-40.</w:t>
      </w:r>
    </w:p>
    <w:p w:rsidR="00C727B5" w:rsidRPr="00857309" w:rsidRDefault="00196189" w:rsidP="00F61AAE">
      <w:pPr>
        <w:spacing w:line="360" w:lineRule="auto"/>
        <w:jc w:val="both"/>
        <w:rPr>
          <w:color w:val="000000"/>
          <w:sz w:val="28"/>
          <w:szCs w:val="28"/>
        </w:rPr>
      </w:pPr>
      <w:r w:rsidRPr="00857309">
        <w:rPr>
          <w:color w:val="000000"/>
          <w:sz w:val="28"/>
          <w:szCs w:val="28"/>
        </w:rPr>
        <w:t xml:space="preserve">38. </w:t>
      </w:r>
      <w:r w:rsidR="00C727B5" w:rsidRPr="00857309">
        <w:rPr>
          <w:color w:val="000000"/>
          <w:sz w:val="28"/>
          <w:szCs w:val="28"/>
        </w:rPr>
        <w:t>Савельева, Н. П. Действенная помощь в выборе профессии / Н. П. Савельева. – Мир библиографии. – 2008. – С. 29 – 31.</w:t>
      </w:r>
    </w:p>
    <w:p w:rsidR="007E0200" w:rsidRPr="00857309" w:rsidRDefault="00DB2F76" w:rsidP="00F61AAE">
      <w:pPr>
        <w:spacing w:line="360" w:lineRule="auto"/>
        <w:jc w:val="both"/>
        <w:rPr>
          <w:color w:val="000000"/>
          <w:sz w:val="28"/>
          <w:szCs w:val="28"/>
        </w:rPr>
      </w:pPr>
      <w:r w:rsidRPr="00857309">
        <w:rPr>
          <w:color w:val="000000"/>
          <w:sz w:val="28"/>
          <w:szCs w:val="28"/>
        </w:rPr>
        <w:t xml:space="preserve">39. </w:t>
      </w:r>
      <w:r w:rsidR="007E0200" w:rsidRPr="00857309">
        <w:rPr>
          <w:color w:val="000000"/>
          <w:sz w:val="28"/>
          <w:szCs w:val="28"/>
        </w:rPr>
        <w:t xml:space="preserve">Скуридина, Ю. Если не рассказывать сказки… / Ю. Скуридина // Библиополе. – 2007. – № 11. – С. 32 – 36. </w:t>
      </w:r>
    </w:p>
    <w:p w:rsidR="00DF0525" w:rsidRPr="00857309" w:rsidRDefault="006271FC" w:rsidP="00F61AAE">
      <w:pPr>
        <w:spacing w:line="360" w:lineRule="auto"/>
        <w:jc w:val="both"/>
        <w:rPr>
          <w:color w:val="000000"/>
          <w:sz w:val="28"/>
          <w:szCs w:val="28"/>
        </w:rPr>
      </w:pPr>
      <w:r w:rsidRPr="00857309">
        <w:rPr>
          <w:color w:val="000000"/>
          <w:sz w:val="28"/>
          <w:szCs w:val="28"/>
        </w:rPr>
        <w:t xml:space="preserve">40. </w:t>
      </w:r>
      <w:r w:rsidR="00DF0525" w:rsidRPr="00857309">
        <w:rPr>
          <w:color w:val="000000"/>
          <w:sz w:val="28"/>
          <w:szCs w:val="28"/>
        </w:rPr>
        <w:t>Справочник библиографа [Текст] / Ред. А.Н. Ванеев, В.А. Минина.  – СПб.: Профессия, 2005. – 227, [1] с.</w:t>
      </w:r>
    </w:p>
    <w:p w:rsidR="00C727B5" w:rsidRPr="00857309" w:rsidRDefault="00DF0525" w:rsidP="00F61AAE">
      <w:pPr>
        <w:spacing w:line="360" w:lineRule="auto"/>
        <w:jc w:val="both"/>
        <w:rPr>
          <w:color w:val="000000"/>
          <w:sz w:val="28"/>
          <w:szCs w:val="28"/>
        </w:rPr>
      </w:pPr>
      <w:r w:rsidRPr="00857309">
        <w:rPr>
          <w:color w:val="000000"/>
          <w:sz w:val="28"/>
          <w:szCs w:val="28"/>
        </w:rPr>
        <w:t>42</w:t>
      </w:r>
      <w:r w:rsidR="00196189" w:rsidRPr="00857309">
        <w:rPr>
          <w:color w:val="000000"/>
          <w:sz w:val="28"/>
          <w:szCs w:val="28"/>
        </w:rPr>
        <w:t xml:space="preserve">. </w:t>
      </w:r>
      <w:r w:rsidR="00C727B5" w:rsidRPr="00857309">
        <w:rPr>
          <w:color w:val="000000"/>
          <w:sz w:val="28"/>
          <w:szCs w:val="28"/>
        </w:rPr>
        <w:t>Суминова, Т.Н. К проблеме жара энциклопедии в рекомендательной библиографии // Рекомендательная библиография и библиотечная практика: сборник статей. – М.: Пашков дом, 2001. – (Вопросы библиографоведения / РГБ, НИО библиографии; вып. 11). – С. 62-72.</w:t>
      </w:r>
    </w:p>
    <w:p w:rsidR="00C727B5" w:rsidRPr="00857309" w:rsidRDefault="00DF0525" w:rsidP="00F61AAE">
      <w:pPr>
        <w:spacing w:line="360" w:lineRule="auto"/>
        <w:jc w:val="both"/>
        <w:rPr>
          <w:color w:val="000000"/>
          <w:sz w:val="28"/>
          <w:szCs w:val="28"/>
        </w:rPr>
      </w:pPr>
      <w:r w:rsidRPr="00857309">
        <w:rPr>
          <w:color w:val="000000"/>
          <w:sz w:val="28"/>
          <w:szCs w:val="28"/>
        </w:rPr>
        <w:t>43</w:t>
      </w:r>
      <w:r w:rsidR="00196189" w:rsidRPr="00857309">
        <w:rPr>
          <w:color w:val="000000"/>
          <w:sz w:val="28"/>
          <w:szCs w:val="28"/>
        </w:rPr>
        <w:t xml:space="preserve">. </w:t>
      </w:r>
      <w:r w:rsidR="00C727B5" w:rsidRPr="00857309">
        <w:rPr>
          <w:color w:val="000000"/>
          <w:sz w:val="28"/>
          <w:szCs w:val="28"/>
        </w:rPr>
        <w:t>Тимощенкова, Г.А. Популярная библиография: Размышления читателя / Г.А. Тимощенкова // Мир библиографии. – 1999. – № 1 – С. 12-15.</w:t>
      </w:r>
    </w:p>
    <w:p w:rsidR="00A36861" w:rsidRPr="00857309" w:rsidRDefault="00DF0525" w:rsidP="00F61AAE">
      <w:pPr>
        <w:spacing w:line="360" w:lineRule="auto"/>
        <w:jc w:val="both"/>
        <w:rPr>
          <w:color w:val="000000"/>
          <w:sz w:val="28"/>
          <w:szCs w:val="28"/>
        </w:rPr>
      </w:pPr>
      <w:r w:rsidRPr="00857309">
        <w:rPr>
          <w:color w:val="000000"/>
          <w:sz w:val="28"/>
          <w:szCs w:val="28"/>
        </w:rPr>
        <w:t>44</w:t>
      </w:r>
      <w:r w:rsidR="00196189" w:rsidRPr="00857309">
        <w:rPr>
          <w:color w:val="000000"/>
          <w:sz w:val="28"/>
          <w:szCs w:val="28"/>
        </w:rPr>
        <w:t xml:space="preserve">. </w:t>
      </w:r>
      <w:r w:rsidR="00A36861" w:rsidRPr="00857309">
        <w:rPr>
          <w:color w:val="000000"/>
          <w:sz w:val="28"/>
          <w:szCs w:val="28"/>
        </w:rPr>
        <w:t>Токмакова, Л. Т. Многообразие рекомендаций в помощь семейному чтению / Л. Т, Токмакова // Мир библиогр</w:t>
      </w:r>
      <w:r w:rsidR="00D86C52" w:rsidRPr="00857309">
        <w:rPr>
          <w:color w:val="000000"/>
          <w:sz w:val="28"/>
          <w:szCs w:val="28"/>
        </w:rPr>
        <w:t>афии. – 2008. – № 5. – С. 9 – 13.</w:t>
      </w:r>
    </w:p>
    <w:p w:rsidR="00C727B5" w:rsidRPr="00857309" w:rsidRDefault="00DF0525" w:rsidP="00F61AAE">
      <w:pPr>
        <w:spacing w:line="360" w:lineRule="auto"/>
        <w:jc w:val="both"/>
        <w:rPr>
          <w:color w:val="000000"/>
          <w:sz w:val="28"/>
          <w:szCs w:val="28"/>
        </w:rPr>
      </w:pPr>
      <w:r w:rsidRPr="00857309">
        <w:rPr>
          <w:color w:val="000000"/>
          <w:sz w:val="28"/>
          <w:szCs w:val="28"/>
        </w:rPr>
        <w:t>45</w:t>
      </w:r>
      <w:r w:rsidR="00196189" w:rsidRPr="00857309">
        <w:rPr>
          <w:color w:val="000000"/>
          <w:sz w:val="28"/>
          <w:szCs w:val="28"/>
        </w:rPr>
        <w:t xml:space="preserve">. </w:t>
      </w:r>
      <w:r w:rsidR="00C727B5" w:rsidRPr="00857309">
        <w:rPr>
          <w:color w:val="000000"/>
          <w:sz w:val="28"/>
          <w:szCs w:val="28"/>
        </w:rPr>
        <w:t>Томашева, Е.Н. Рекомендательная библиография для детей в современных условиях / Е.Н. Томашева // Рекомендательная библиография и библиотечная практика: сборник статей. – М.: Пашков дом, 2007. – (Вопросы библиографоведения / РГБ, НИО библиографии; вып. 15). – С. 69-81.</w:t>
      </w:r>
    </w:p>
    <w:p w:rsidR="00C44210" w:rsidRPr="00857309" w:rsidRDefault="00DF0525" w:rsidP="00F61AAE">
      <w:pPr>
        <w:spacing w:line="360" w:lineRule="auto"/>
        <w:jc w:val="both"/>
        <w:rPr>
          <w:color w:val="000000"/>
          <w:sz w:val="28"/>
          <w:szCs w:val="28"/>
        </w:rPr>
      </w:pPr>
      <w:r w:rsidRPr="00857309">
        <w:rPr>
          <w:color w:val="000000"/>
          <w:sz w:val="28"/>
          <w:szCs w:val="28"/>
        </w:rPr>
        <w:t>46</w:t>
      </w:r>
      <w:r w:rsidR="00196189" w:rsidRPr="00857309">
        <w:rPr>
          <w:color w:val="000000"/>
          <w:sz w:val="28"/>
          <w:szCs w:val="28"/>
        </w:rPr>
        <w:t xml:space="preserve">. </w:t>
      </w:r>
      <w:r w:rsidR="00C44210" w:rsidRPr="00857309">
        <w:rPr>
          <w:color w:val="000000"/>
          <w:sz w:val="28"/>
          <w:szCs w:val="28"/>
        </w:rPr>
        <w:t xml:space="preserve">Урусова, М. Н. Литературная рекомендательная </w:t>
      </w:r>
      <w:r w:rsidR="002249EF" w:rsidRPr="00857309">
        <w:rPr>
          <w:color w:val="000000"/>
          <w:sz w:val="28"/>
          <w:szCs w:val="28"/>
        </w:rPr>
        <w:t>библиография</w:t>
      </w:r>
      <w:r w:rsidR="00C44210" w:rsidRPr="00857309">
        <w:rPr>
          <w:color w:val="000000"/>
          <w:sz w:val="28"/>
          <w:szCs w:val="28"/>
        </w:rPr>
        <w:t xml:space="preserve"> и популярное литературоведение / М. Н, Урусова. – Мир Библиогр. – 2000. – № 5. – С. 23 – 26. </w:t>
      </w:r>
    </w:p>
    <w:p w:rsidR="00C727B5" w:rsidRPr="00857309" w:rsidRDefault="00DF0525" w:rsidP="00F61AAE">
      <w:pPr>
        <w:spacing w:line="360" w:lineRule="auto"/>
        <w:jc w:val="both"/>
        <w:rPr>
          <w:color w:val="000000"/>
          <w:sz w:val="28"/>
          <w:szCs w:val="28"/>
        </w:rPr>
      </w:pPr>
      <w:r w:rsidRPr="00857309">
        <w:rPr>
          <w:color w:val="000000"/>
          <w:sz w:val="28"/>
          <w:szCs w:val="28"/>
        </w:rPr>
        <w:t>47</w:t>
      </w:r>
      <w:r w:rsidR="00196189" w:rsidRPr="00857309">
        <w:rPr>
          <w:color w:val="000000"/>
          <w:sz w:val="28"/>
          <w:szCs w:val="28"/>
        </w:rPr>
        <w:t xml:space="preserve">. </w:t>
      </w:r>
      <w:r w:rsidR="00C727B5" w:rsidRPr="00857309">
        <w:rPr>
          <w:color w:val="000000"/>
          <w:sz w:val="28"/>
          <w:szCs w:val="28"/>
        </w:rPr>
        <w:t>Фокеев, В.А Библиография: теоретико-методологическое основание: учеб пособие / В.А Фокеев; ред. ГВ Михеева. – СПб.: Профессия, 2006. – 352 с.</w:t>
      </w:r>
      <w:bookmarkStart w:id="30" w:name="_GoBack"/>
      <w:bookmarkEnd w:id="29"/>
      <w:bookmarkEnd w:id="30"/>
    </w:p>
    <w:sectPr w:rsidR="00C727B5" w:rsidRPr="00857309" w:rsidSect="00CB4F97">
      <w:head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BC3" w:rsidRDefault="00027BC3">
      <w:r>
        <w:separator/>
      </w:r>
    </w:p>
  </w:endnote>
  <w:endnote w:type="continuationSeparator" w:id="0">
    <w:p w:rsidR="00027BC3" w:rsidRDefault="00027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BC3" w:rsidRDefault="00027BC3">
      <w:r>
        <w:separator/>
      </w:r>
    </w:p>
  </w:footnote>
  <w:footnote w:type="continuationSeparator" w:id="0">
    <w:p w:rsidR="00027BC3" w:rsidRDefault="00027B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6AE" w:rsidRDefault="00277458" w:rsidP="002B1850">
    <w:pPr>
      <w:pStyle w:val="a4"/>
      <w:framePr w:wrap="auto" w:vAnchor="text" w:hAnchor="margin" w:xAlign="right" w:y="1"/>
      <w:rPr>
        <w:rStyle w:val="a6"/>
      </w:rPr>
    </w:pPr>
    <w:r>
      <w:rPr>
        <w:rStyle w:val="a6"/>
        <w:noProof/>
      </w:rPr>
      <w:t>2</w:t>
    </w:r>
  </w:p>
  <w:p w:rsidR="009006AE" w:rsidRDefault="009006AE" w:rsidP="001A0651">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97CE5"/>
    <w:multiLevelType w:val="hybridMultilevel"/>
    <w:tmpl w:val="75FE12CA"/>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1">
    <w:nsid w:val="09D71DD3"/>
    <w:multiLevelType w:val="hybridMultilevel"/>
    <w:tmpl w:val="E1AE959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231D434E"/>
    <w:multiLevelType w:val="hybridMultilevel"/>
    <w:tmpl w:val="933497F2"/>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
    <w:nsid w:val="2508565B"/>
    <w:multiLevelType w:val="hybridMultilevel"/>
    <w:tmpl w:val="E93C494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2EDE321B"/>
    <w:multiLevelType w:val="hybridMultilevel"/>
    <w:tmpl w:val="7C2ABC5E"/>
    <w:lvl w:ilvl="0" w:tplc="13749B54">
      <w:start w:val="1"/>
      <w:numFmt w:val="decimal"/>
      <w:lvlText w:val="%1."/>
      <w:lvlJc w:val="left"/>
      <w:pPr>
        <w:tabs>
          <w:tab w:val="num" w:pos="1699"/>
        </w:tabs>
        <w:ind w:left="1699" w:hanging="99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5">
    <w:nsid w:val="30B01285"/>
    <w:multiLevelType w:val="hybridMultilevel"/>
    <w:tmpl w:val="372CF2EC"/>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6">
    <w:nsid w:val="38025559"/>
    <w:multiLevelType w:val="hybridMultilevel"/>
    <w:tmpl w:val="04D838EE"/>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7">
    <w:nsid w:val="472630CB"/>
    <w:multiLevelType w:val="hybridMultilevel"/>
    <w:tmpl w:val="4310145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49D119E6"/>
    <w:multiLevelType w:val="hybridMultilevel"/>
    <w:tmpl w:val="A4F2653E"/>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9">
    <w:nsid w:val="4E8A5972"/>
    <w:multiLevelType w:val="hybridMultilevel"/>
    <w:tmpl w:val="53509E6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5471413D"/>
    <w:multiLevelType w:val="hybridMultilevel"/>
    <w:tmpl w:val="FB188C60"/>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1">
    <w:nsid w:val="585D3141"/>
    <w:multiLevelType w:val="hybridMultilevel"/>
    <w:tmpl w:val="AAB0B544"/>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2">
    <w:nsid w:val="5EF94636"/>
    <w:multiLevelType w:val="hybridMultilevel"/>
    <w:tmpl w:val="85BAB8CA"/>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3">
    <w:nsid w:val="66190B36"/>
    <w:multiLevelType w:val="hybridMultilevel"/>
    <w:tmpl w:val="B1CEB14E"/>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4">
    <w:nsid w:val="6B7C2FA6"/>
    <w:multiLevelType w:val="hybridMultilevel"/>
    <w:tmpl w:val="3EB4F8F4"/>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5">
    <w:nsid w:val="6BB2518A"/>
    <w:multiLevelType w:val="hybridMultilevel"/>
    <w:tmpl w:val="BB74DD52"/>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6">
    <w:nsid w:val="70C33E69"/>
    <w:multiLevelType w:val="hybridMultilevel"/>
    <w:tmpl w:val="FD1E18DC"/>
    <w:lvl w:ilvl="0" w:tplc="13749B54">
      <w:start w:val="1"/>
      <w:numFmt w:val="decimal"/>
      <w:lvlText w:val="%1."/>
      <w:lvlJc w:val="left"/>
      <w:pPr>
        <w:tabs>
          <w:tab w:val="num" w:pos="1699"/>
        </w:tabs>
        <w:ind w:left="1699" w:hanging="99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727E285B"/>
    <w:multiLevelType w:val="hybridMultilevel"/>
    <w:tmpl w:val="7102DDE0"/>
    <w:lvl w:ilvl="0" w:tplc="848EA5A6">
      <w:start w:val="1"/>
      <w:numFmt w:val="decimal"/>
      <w:lvlText w:val="%1."/>
      <w:lvlJc w:val="left"/>
      <w:pPr>
        <w:tabs>
          <w:tab w:val="num" w:pos="1729"/>
        </w:tabs>
        <w:ind w:left="1729" w:hanging="102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num w:numId="1">
    <w:abstractNumId w:val="17"/>
  </w:num>
  <w:num w:numId="2">
    <w:abstractNumId w:val="12"/>
  </w:num>
  <w:num w:numId="3">
    <w:abstractNumId w:val="5"/>
  </w:num>
  <w:num w:numId="4">
    <w:abstractNumId w:val="11"/>
  </w:num>
  <w:num w:numId="5">
    <w:abstractNumId w:val="0"/>
  </w:num>
  <w:num w:numId="6">
    <w:abstractNumId w:val="9"/>
  </w:num>
  <w:num w:numId="7">
    <w:abstractNumId w:val="3"/>
  </w:num>
  <w:num w:numId="8">
    <w:abstractNumId w:val="8"/>
  </w:num>
  <w:num w:numId="9">
    <w:abstractNumId w:val="10"/>
  </w:num>
  <w:num w:numId="10">
    <w:abstractNumId w:val="13"/>
  </w:num>
  <w:num w:numId="11">
    <w:abstractNumId w:val="2"/>
  </w:num>
  <w:num w:numId="12">
    <w:abstractNumId w:val="14"/>
  </w:num>
  <w:num w:numId="13">
    <w:abstractNumId w:val="1"/>
  </w:num>
  <w:num w:numId="14">
    <w:abstractNumId w:val="6"/>
  </w:num>
  <w:num w:numId="15">
    <w:abstractNumId w:val="4"/>
  </w:num>
  <w:num w:numId="16">
    <w:abstractNumId w:val="16"/>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6806"/>
    <w:rsid w:val="00001F95"/>
    <w:rsid w:val="00002230"/>
    <w:rsid w:val="000034FD"/>
    <w:rsid w:val="00004FC9"/>
    <w:rsid w:val="0000683E"/>
    <w:rsid w:val="00016915"/>
    <w:rsid w:val="00016E42"/>
    <w:rsid w:val="00017BD0"/>
    <w:rsid w:val="0002676C"/>
    <w:rsid w:val="00026DE6"/>
    <w:rsid w:val="00027BC3"/>
    <w:rsid w:val="0003234B"/>
    <w:rsid w:val="00033B63"/>
    <w:rsid w:val="00034FB7"/>
    <w:rsid w:val="00040BFE"/>
    <w:rsid w:val="00041E51"/>
    <w:rsid w:val="00044066"/>
    <w:rsid w:val="00047DB6"/>
    <w:rsid w:val="000508CD"/>
    <w:rsid w:val="000508E7"/>
    <w:rsid w:val="00063B81"/>
    <w:rsid w:val="00063E7A"/>
    <w:rsid w:val="00064BDB"/>
    <w:rsid w:val="000836FE"/>
    <w:rsid w:val="00086D5B"/>
    <w:rsid w:val="000870DA"/>
    <w:rsid w:val="00087898"/>
    <w:rsid w:val="00091B9C"/>
    <w:rsid w:val="00093E5C"/>
    <w:rsid w:val="0009446E"/>
    <w:rsid w:val="00097C45"/>
    <w:rsid w:val="000A0511"/>
    <w:rsid w:val="000A2B92"/>
    <w:rsid w:val="000C0CDE"/>
    <w:rsid w:val="000C6446"/>
    <w:rsid w:val="000D12FA"/>
    <w:rsid w:val="000F02F4"/>
    <w:rsid w:val="000F0E19"/>
    <w:rsid w:val="000F1472"/>
    <w:rsid w:val="000F2F16"/>
    <w:rsid w:val="000F655E"/>
    <w:rsid w:val="000F6D9E"/>
    <w:rsid w:val="000F6DFD"/>
    <w:rsid w:val="000F7512"/>
    <w:rsid w:val="00100384"/>
    <w:rsid w:val="0010395D"/>
    <w:rsid w:val="00105704"/>
    <w:rsid w:val="001142A7"/>
    <w:rsid w:val="00122891"/>
    <w:rsid w:val="0012333E"/>
    <w:rsid w:val="0013545B"/>
    <w:rsid w:val="00137B83"/>
    <w:rsid w:val="00144C0E"/>
    <w:rsid w:val="00145362"/>
    <w:rsid w:val="001530F0"/>
    <w:rsid w:val="00157A32"/>
    <w:rsid w:val="00174C31"/>
    <w:rsid w:val="00175791"/>
    <w:rsid w:val="00195F1B"/>
    <w:rsid w:val="00196189"/>
    <w:rsid w:val="001A0651"/>
    <w:rsid w:val="001A427B"/>
    <w:rsid w:val="001A4D98"/>
    <w:rsid w:val="001A52CB"/>
    <w:rsid w:val="001B60B9"/>
    <w:rsid w:val="001B735A"/>
    <w:rsid w:val="001D0126"/>
    <w:rsid w:val="001D3B51"/>
    <w:rsid w:val="001D4302"/>
    <w:rsid w:val="001D6C2D"/>
    <w:rsid w:val="001E5BB9"/>
    <w:rsid w:val="001F0171"/>
    <w:rsid w:val="001F5C9D"/>
    <w:rsid w:val="00200FBA"/>
    <w:rsid w:val="00201ED3"/>
    <w:rsid w:val="00202E6B"/>
    <w:rsid w:val="00210065"/>
    <w:rsid w:val="002122E9"/>
    <w:rsid w:val="0021248B"/>
    <w:rsid w:val="002150B6"/>
    <w:rsid w:val="00216060"/>
    <w:rsid w:val="00217949"/>
    <w:rsid w:val="00217F23"/>
    <w:rsid w:val="00221381"/>
    <w:rsid w:val="00223697"/>
    <w:rsid w:val="002249EF"/>
    <w:rsid w:val="00227897"/>
    <w:rsid w:val="002330CA"/>
    <w:rsid w:val="00233935"/>
    <w:rsid w:val="002344D3"/>
    <w:rsid w:val="00234B2E"/>
    <w:rsid w:val="002362EB"/>
    <w:rsid w:val="00236A0B"/>
    <w:rsid w:val="00237968"/>
    <w:rsid w:val="00246997"/>
    <w:rsid w:val="00246B19"/>
    <w:rsid w:val="00247138"/>
    <w:rsid w:val="00260B7E"/>
    <w:rsid w:val="00260D8B"/>
    <w:rsid w:val="00266586"/>
    <w:rsid w:val="002676FB"/>
    <w:rsid w:val="00277458"/>
    <w:rsid w:val="00286402"/>
    <w:rsid w:val="00294002"/>
    <w:rsid w:val="00296D24"/>
    <w:rsid w:val="002A4902"/>
    <w:rsid w:val="002A6773"/>
    <w:rsid w:val="002B038B"/>
    <w:rsid w:val="002B1850"/>
    <w:rsid w:val="002B76FE"/>
    <w:rsid w:val="002C284E"/>
    <w:rsid w:val="002C4DA5"/>
    <w:rsid w:val="002C72B8"/>
    <w:rsid w:val="002D2335"/>
    <w:rsid w:val="002D2C4A"/>
    <w:rsid w:val="002E2F4A"/>
    <w:rsid w:val="002E46ED"/>
    <w:rsid w:val="002F0B87"/>
    <w:rsid w:val="002F1FA1"/>
    <w:rsid w:val="002F2292"/>
    <w:rsid w:val="002F3A74"/>
    <w:rsid w:val="00300AB5"/>
    <w:rsid w:val="003079E9"/>
    <w:rsid w:val="003239B0"/>
    <w:rsid w:val="003318D3"/>
    <w:rsid w:val="00331E3B"/>
    <w:rsid w:val="0033561D"/>
    <w:rsid w:val="00340232"/>
    <w:rsid w:val="003404BD"/>
    <w:rsid w:val="0034163C"/>
    <w:rsid w:val="00341E7C"/>
    <w:rsid w:val="003554AE"/>
    <w:rsid w:val="00357BF1"/>
    <w:rsid w:val="00364EE8"/>
    <w:rsid w:val="003665BD"/>
    <w:rsid w:val="003725F2"/>
    <w:rsid w:val="00373106"/>
    <w:rsid w:val="00374D1F"/>
    <w:rsid w:val="00385D6D"/>
    <w:rsid w:val="00394C03"/>
    <w:rsid w:val="00397C71"/>
    <w:rsid w:val="003B4069"/>
    <w:rsid w:val="003B7374"/>
    <w:rsid w:val="003B7BD5"/>
    <w:rsid w:val="003C3B77"/>
    <w:rsid w:val="003C3FDB"/>
    <w:rsid w:val="003C5DF0"/>
    <w:rsid w:val="003C7F84"/>
    <w:rsid w:val="003D4E60"/>
    <w:rsid w:val="003D6CD0"/>
    <w:rsid w:val="003F314B"/>
    <w:rsid w:val="003F69E0"/>
    <w:rsid w:val="0041216B"/>
    <w:rsid w:val="00416CDD"/>
    <w:rsid w:val="00416E61"/>
    <w:rsid w:val="00427431"/>
    <w:rsid w:val="004307D3"/>
    <w:rsid w:val="004317D5"/>
    <w:rsid w:val="00442150"/>
    <w:rsid w:val="00444B7B"/>
    <w:rsid w:val="0044634A"/>
    <w:rsid w:val="004469AD"/>
    <w:rsid w:val="00446C6C"/>
    <w:rsid w:val="0045611C"/>
    <w:rsid w:val="0045759E"/>
    <w:rsid w:val="00457A74"/>
    <w:rsid w:val="00467171"/>
    <w:rsid w:val="00481B54"/>
    <w:rsid w:val="004839C8"/>
    <w:rsid w:val="004956A9"/>
    <w:rsid w:val="0049582A"/>
    <w:rsid w:val="004967CE"/>
    <w:rsid w:val="0049763B"/>
    <w:rsid w:val="00497C0A"/>
    <w:rsid w:val="004A1AE9"/>
    <w:rsid w:val="004A3E99"/>
    <w:rsid w:val="004A3F2C"/>
    <w:rsid w:val="004A55EC"/>
    <w:rsid w:val="004A6ED7"/>
    <w:rsid w:val="004B153C"/>
    <w:rsid w:val="004B5EE4"/>
    <w:rsid w:val="004C5801"/>
    <w:rsid w:val="004E1271"/>
    <w:rsid w:val="004E1D37"/>
    <w:rsid w:val="004E2993"/>
    <w:rsid w:val="004E2AA9"/>
    <w:rsid w:val="004E4DA8"/>
    <w:rsid w:val="004E61C3"/>
    <w:rsid w:val="004F18AC"/>
    <w:rsid w:val="004F7E8C"/>
    <w:rsid w:val="00513296"/>
    <w:rsid w:val="0051347B"/>
    <w:rsid w:val="005225CC"/>
    <w:rsid w:val="00527406"/>
    <w:rsid w:val="00527AB9"/>
    <w:rsid w:val="00544DA0"/>
    <w:rsid w:val="0055626C"/>
    <w:rsid w:val="00560217"/>
    <w:rsid w:val="00574CB9"/>
    <w:rsid w:val="00584D4F"/>
    <w:rsid w:val="00592F6B"/>
    <w:rsid w:val="005A0F4F"/>
    <w:rsid w:val="005A3B1A"/>
    <w:rsid w:val="005B0755"/>
    <w:rsid w:val="005B4CF4"/>
    <w:rsid w:val="005C3404"/>
    <w:rsid w:val="005C5519"/>
    <w:rsid w:val="005E628F"/>
    <w:rsid w:val="005E6BD2"/>
    <w:rsid w:val="005F4E98"/>
    <w:rsid w:val="006008C0"/>
    <w:rsid w:val="00601D4B"/>
    <w:rsid w:val="0060293A"/>
    <w:rsid w:val="006033BA"/>
    <w:rsid w:val="0060412D"/>
    <w:rsid w:val="00604132"/>
    <w:rsid w:val="00605862"/>
    <w:rsid w:val="00611F38"/>
    <w:rsid w:val="00613892"/>
    <w:rsid w:val="00613D07"/>
    <w:rsid w:val="006227A4"/>
    <w:rsid w:val="00624C23"/>
    <w:rsid w:val="006271FC"/>
    <w:rsid w:val="00627E58"/>
    <w:rsid w:val="00633D02"/>
    <w:rsid w:val="00640902"/>
    <w:rsid w:val="0065642D"/>
    <w:rsid w:val="00663598"/>
    <w:rsid w:val="0066495B"/>
    <w:rsid w:val="00664B7E"/>
    <w:rsid w:val="0067448D"/>
    <w:rsid w:val="00676550"/>
    <w:rsid w:val="00680609"/>
    <w:rsid w:val="006917C0"/>
    <w:rsid w:val="00693B47"/>
    <w:rsid w:val="006A4903"/>
    <w:rsid w:val="006B7A8E"/>
    <w:rsid w:val="006E1B72"/>
    <w:rsid w:val="006E4F59"/>
    <w:rsid w:val="006F0F4F"/>
    <w:rsid w:val="006F256D"/>
    <w:rsid w:val="006F5057"/>
    <w:rsid w:val="00704859"/>
    <w:rsid w:val="00721EDC"/>
    <w:rsid w:val="00727B82"/>
    <w:rsid w:val="0073128C"/>
    <w:rsid w:val="00734BED"/>
    <w:rsid w:val="00735DB8"/>
    <w:rsid w:val="00741100"/>
    <w:rsid w:val="0074456E"/>
    <w:rsid w:val="007457B4"/>
    <w:rsid w:val="00747077"/>
    <w:rsid w:val="00760FC6"/>
    <w:rsid w:val="0076631B"/>
    <w:rsid w:val="0076779F"/>
    <w:rsid w:val="00781C05"/>
    <w:rsid w:val="00792755"/>
    <w:rsid w:val="00792F08"/>
    <w:rsid w:val="00793415"/>
    <w:rsid w:val="0079660E"/>
    <w:rsid w:val="007A081A"/>
    <w:rsid w:val="007A23A7"/>
    <w:rsid w:val="007B33F0"/>
    <w:rsid w:val="007B4E81"/>
    <w:rsid w:val="007B7382"/>
    <w:rsid w:val="007B7444"/>
    <w:rsid w:val="007C09AB"/>
    <w:rsid w:val="007C68BC"/>
    <w:rsid w:val="007D5F1C"/>
    <w:rsid w:val="007E0200"/>
    <w:rsid w:val="007E45F8"/>
    <w:rsid w:val="007F1CFB"/>
    <w:rsid w:val="007F4692"/>
    <w:rsid w:val="008036C0"/>
    <w:rsid w:val="0080440A"/>
    <w:rsid w:val="008115A5"/>
    <w:rsid w:val="00820894"/>
    <w:rsid w:val="00823F04"/>
    <w:rsid w:val="00824D84"/>
    <w:rsid w:val="008321E8"/>
    <w:rsid w:val="008351D9"/>
    <w:rsid w:val="00835FE5"/>
    <w:rsid w:val="0083679E"/>
    <w:rsid w:val="00837F91"/>
    <w:rsid w:val="008406EA"/>
    <w:rsid w:val="008515AA"/>
    <w:rsid w:val="00857309"/>
    <w:rsid w:val="0086551A"/>
    <w:rsid w:val="00870244"/>
    <w:rsid w:val="0087198C"/>
    <w:rsid w:val="008816F4"/>
    <w:rsid w:val="0088680E"/>
    <w:rsid w:val="0088722E"/>
    <w:rsid w:val="0088771B"/>
    <w:rsid w:val="00887A8A"/>
    <w:rsid w:val="00887E2D"/>
    <w:rsid w:val="00894BAE"/>
    <w:rsid w:val="008A13EA"/>
    <w:rsid w:val="008A1824"/>
    <w:rsid w:val="008A53BE"/>
    <w:rsid w:val="008A766E"/>
    <w:rsid w:val="008A78DF"/>
    <w:rsid w:val="008B1A55"/>
    <w:rsid w:val="008B2728"/>
    <w:rsid w:val="008D44B4"/>
    <w:rsid w:val="008D6B8D"/>
    <w:rsid w:val="008D7070"/>
    <w:rsid w:val="008E1D20"/>
    <w:rsid w:val="008E2DF7"/>
    <w:rsid w:val="008E451D"/>
    <w:rsid w:val="008E638D"/>
    <w:rsid w:val="008F2C16"/>
    <w:rsid w:val="008F5482"/>
    <w:rsid w:val="009006AE"/>
    <w:rsid w:val="00913CED"/>
    <w:rsid w:val="00915AB2"/>
    <w:rsid w:val="00922D89"/>
    <w:rsid w:val="00922F23"/>
    <w:rsid w:val="00925DF7"/>
    <w:rsid w:val="00927CD2"/>
    <w:rsid w:val="0093218C"/>
    <w:rsid w:val="00937C31"/>
    <w:rsid w:val="00944FDB"/>
    <w:rsid w:val="0095453D"/>
    <w:rsid w:val="009554BE"/>
    <w:rsid w:val="00955F53"/>
    <w:rsid w:val="00956A68"/>
    <w:rsid w:val="009634E5"/>
    <w:rsid w:val="00964181"/>
    <w:rsid w:val="009721B0"/>
    <w:rsid w:val="00974300"/>
    <w:rsid w:val="00974B00"/>
    <w:rsid w:val="009814DC"/>
    <w:rsid w:val="00986373"/>
    <w:rsid w:val="00994D3A"/>
    <w:rsid w:val="0099653C"/>
    <w:rsid w:val="00996F8F"/>
    <w:rsid w:val="009A0114"/>
    <w:rsid w:val="009A23A1"/>
    <w:rsid w:val="009A3119"/>
    <w:rsid w:val="009A6CD0"/>
    <w:rsid w:val="009B1C4F"/>
    <w:rsid w:val="009C72E4"/>
    <w:rsid w:val="009D222B"/>
    <w:rsid w:val="009D6211"/>
    <w:rsid w:val="009D7021"/>
    <w:rsid w:val="009E08A8"/>
    <w:rsid w:val="009F2651"/>
    <w:rsid w:val="009F38BC"/>
    <w:rsid w:val="00A03C84"/>
    <w:rsid w:val="00A1124C"/>
    <w:rsid w:val="00A16311"/>
    <w:rsid w:val="00A20B67"/>
    <w:rsid w:val="00A2156B"/>
    <w:rsid w:val="00A23D25"/>
    <w:rsid w:val="00A26D0F"/>
    <w:rsid w:val="00A36861"/>
    <w:rsid w:val="00A4175B"/>
    <w:rsid w:val="00A44369"/>
    <w:rsid w:val="00A51EAF"/>
    <w:rsid w:val="00A521F9"/>
    <w:rsid w:val="00A53D69"/>
    <w:rsid w:val="00A60EF0"/>
    <w:rsid w:val="00A60FB2"/>
    <w:rsid w:val="00A6257E"/>
    <w:rsid w:val="00A807A7"/>
    <w:rsid w:val="00A849E5"/>
    <w:rsid w:val="00A906AA"/>
    <w:rsid w:val="00A94D0D"/>
    <w:rsid w:val="00A97236"/>
    <w:rsid w:val="00AA1AC1"/>
    <w:rsid w:val="00AA380C"/>
    <w:rsid w:val="00AA62B6"/>
    <w:rsid w:val="00AA7D9A"/>
    <w:rsid w:val="00AB2B0D"/>
    <w:rsid w:val="00AB4622"/>
    <w:rsid w:val="00AB47EE"/>
    <w:rsid w:val="00AB70BD"/>
    <w:rsid w:val="00AC636C"/>
    <w:rsid w:val="00AD0F17"/>
    <w:rsid w:val="00AD5B7A"/>
    <w:rsid w:val="00AE3237"/>
    <w:rsid w:val="00AE3BDF"/>
    <w:rsid w:val="00AF3698"/>
    <w:rsid w:val="00AF3D7D"/>
    <w:rsid w:val="00AF51E1"/>
    <w:rsid w:val="00B06453"/>
    <w:rsid w:val="00B23972"/>
    <w:rsid w:val="00B308B5"/>
    <w:rsid w:val="00B317F2"/>
    <w:rsid w:val="00B3568F"/>
    <w:rsid w:val="00B357C1"/>
    <w:rsid w:val="00B40293"/>
    <w:rsid w:val="00B42226"/>
    <w:rsid w:val="00B42D48"/>
    <w:rsid w:val="00B53D81"/>
    <w:rsid w:val="00B64338"/>
    <w:rsid w:val="00B643FE"/>
    <w:rsid w:val="00B67D3F"/>
    <w:rsid w:val="00B77E20"/>
    <w:rsid w:val="00B80EDA"/>
    <w:rsid w:val="00B83F88"/>
    <w:rsid w:val="00B93208"/>
    <w:rsid w:val="00B95866"/>
    <w:rsid w:val="00BA133E"/>
    <w:rsid w:val="00BA5A40"/>
    <w:rsid w:val="00BA7277"/>
    <w:rsid w:val="00BB17D6"/>
    <w:rsid w:val="00BB2C50"/>
    <w:rsid w:val="00BB4798"/>
    <w:rsid w:val="00BB7806"/>
    <w:rsid w:val="00BC20EF"/>
    <w:rsid w:val="00BC2ACE"/>
    <w:rsid w:val="00BC35F1"/>
    <w:rsid w:val="00BC4159"/>
    <w:rsid w:val="00BC5346"/>
    <w:rsid w:val="00BD0FA7"/>
    <w:rsid w:val="00BD38A4"/>
    <w:rsid w:val="00BD5D23"/>
    <w:rsid w:val="00BD6081"/>
    <w:rsid w:val="00BD7E37"/>
    <w:rsid w:val="00BE24AA"/>
    <w:rsid w:val="00BE6FC0"/>
    <w:rsid w:val="00C07FEF"/>
    <w:rsid w:val="00C10220"/>
    <w:rsid w:val="00C10B2C"/>
    <w:rsid w:val="00C124EA"/>
    <w:rsid w:val="00C13894"/>
    <w:rsid w:val="00C26B74"/>
    <w:rsid w:val="00C32BAB"/>
    <w:rsid w:val="00C44210"/>
    <w:rsid w:val="00C45485"/>
    <w:rsid w:val="00C53418"/>
    <w:rsid w:val="00C575C1"/>
    <w:rsid w:val="00C62A82"/>
    <w:rsid w:val="00C641FD"/>
    <w:rsid w:val="00C67A9C"/>
    <w:rsid w:val="00C70667"/>
    <w:rsid w:val="00C70FE1"/>
    <w:rsid w:val="00C727B5"/>
    <w:rsid w:val="00C8576D"/>
    <w:rsid w:val="00C87E22"/>
    <w:rsid w:val="00C92B14"/>
    <w:rsid w:val="00C94137"/>
    <w:rsid w:val="00CA17FC"/>
    <w:rsid w:val="00CB18EE"/>
    <w:rsid w:val="00CB4F97"/>
    <w:rsid w:val="00CB63B5"/>
    <w:rsid w:val="00CC3FA3"/>
    <w:rsid w:val="00CC47D8"/>
    <w:rsid w:val="00CD2C5D"/>
    <w:rsid w:val="00CD36C1"/>
    <w:rsid w:val="00CD6250"/>
    <w:rsid w:val="00CE4A53"/>
    <w:rsid w:val="00CF3BF8"/>
    <w:rsid w:val="00CF7274"/>
    <w:rsid w:val="00D015E8"/>
    <w:rsid w:val="00D037A0"/>
    <w:rsid w:val="00D05E7F"/>
    <w:rsid w:val="00D07CB0"/>
    <w:rsid w:val="00D21030"/>
    <w:rsid w:val="00D2176F"/>
    <w:rsid w:val="00D26838"/>
    <w:rsid w:val="00D446EB"/>
    <w:rsid w:val="00D46898"/>
    <w:rsid w:val="00D468FB"/>
    <w:rsid w:val="00D53FCA"/>
    <w:rsid w:val="00D633A7"/>
    <w:rsid w:val="00D64F29"/>
    <w:rsid w:val="00D660D9"/>
    <w:rsid w:val="00D71FF0"/>
    <w:rsid w:val="00D85445"/>
    <w:rsid w:val="00D86C52"/>
    <w:rsid w:val="00D86EA3"/>
    <w:rsid w:val="00D9361D"/>
    <w:rsid w:val="00D96147"/>
    <w:rsid w:val="00D974CD"/>
    <w:rsid w:val="00DA2A85"/>
    <w:rsid w:val="00DA376D"/>
    <w:rsid w:val="00DA6F59"/>
    <w:rsid w:val="00DB0C4C"/>
    <w:rsid w:val="00DB2F76"/>
    <w:rsid w:val="00DB79E9"/>
    <w:rsid w:val="00DC1883"/>
    <w:rsid w:val="00DD1EBF"/>
    <w:rsid w:val="00DD3722"/>
    <w:rsid w:val="00DD4A91"/>
    <w:rsid w:val="00DD58B7"/>
    <w:rsid w:val="00DD6469"/>
    <w:rsid w:val="00DD74F0"/>
    <w:rsid w:val="00DE0920"/>
    <w:rsid w:val="00DE27DD"/>
    <w:rsid w:val="00DE40A1"/>
    <w:rsid w:val="00DE7DA6"/>
    <w:rsid w:val="00DF0525"/>
    <w:rsid w:val="00DF242C"/>
    <w:rsid w:val="00DF2604"/>
    <w:rsid w:val="00DF628F"/>
    <w:rsid w:val="00DF7D8F"/>
    <w:rsid w:val="00E04BA3"/>
    <w:rsid w:val="00E05FF5"/>
    <w:rsid w:val="00E06453"/>
    <w:rsid w:val="00E12119"/>
    <w:rsid w:val="00E17B40"/>
    <w:rsid w:val="00E2220A"/>
    <w:rsid w:val="00E228AC"/>
    <w:rsid w:val="00E24C63"/>
    <w:rsid w:val="00E25281"/>
    <w:rsid w:val="00E261EB"/>
    <w:rsid w:val="00E363EF"/>
    <w:rsid w:val="00E37D76"/>
    <w:rsid w:val="00E404A6"/>
    <w:rsid w:val="00E40C60"/>
    <w:rsid w:val="00E4467F"/>
    <w:rsid w:val="00E47BF6"/>
    <w:rsid w:val="00E535D7"/>
    <w:rsid w:val="00E573CB"/>
    <w:rsid w:val="00E61AB9"/>
    <w:rsid w:val="00E64AF7"/>
    <w:rsid w:val="00E64C57"/>
    <w:rsid w:val="00E928F5"/>
    <w:rsid w:val="00EA1FB9"/>
    <w:rsid w:val="00EA729A"/>
    <w:rsid w:val="00EB1A2E"/>
    <w:rsid w:val="00EC4535"/>
    <w:rsid w:val="00EC7C1A"/>
    <w:rsid w:val="00ED0322"/>
    <w:rsid w:val="00ED4CFC"/>
    <w:rsid w:val="00ED5F98"/>
    <w:rsid w:val="00EE3D37"/>
    <w:rsid w:val="00EF2D75"/>
    <w:rsid w:val="00EF35AC"/>
    <w:rsid w:val="00EF7B09"/>
    <w:rsid w:val="00F07CE1"/>
    <w:rsid w:val="00F07E7E"/>
    <w:rsid w:val="00F166FC"/>
    <w:rsid w:val="00F2087D"/>
    <w:rsid w:val="00F23A18"/>
    <w:rsid w:val="00F334C8"/>
    <w:rsid w:val="00F34917"/>
    <w:rsid w:val="00F373B6"/>
    <w:rsid w:val="00F44A11"/>
    <w:rsid w:val="00F46806"/>
    <w:rsid w:val="00F57C17"/>
    <w:rsid w:val="00F60828"/>
    <w:rsid w:val="00F61AAE"/>
    <w:rsid w:val="00F70CE6"/>
    <w:rsid w:val="00F76A13"/>
    <w:rsid w:val="00F8420A"/>
    <w:rsid w:val="00F9016D"/>
    <w:rsid w:val="00FA2EB2"/>
    <w:rsid w:val="00FA51F4"/>
    <w:rsid w:val="00FA6E96"/>
    <w:rsid w:val="00FA6ECA"/>
    <w:rsid w:val="00FC3B61"/>
    <w:rsid w:val="00FC5BEF"/>
    <w:rsid w:val="00FC643F"/>
    <w:rsid w:val="00FC7843"/>
    <w:rsid w:val="00FD0F2D"/>
    <w:rsid w:val="00FD50F7"/>
    <w:rsid w:val="00FE4E16"/>
    <w:rsid w:val="00FE54F2"/>
    <w:rsid w:val="00FE55DD"/>
    <w:rsid w:val="00FF3420"/>
    <w:rsid w:val="00FF7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78131F5-DC3D-47B3-9C26-6169071F6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6806"/>
    <w:rPr>
      <w:sz w:val="24"/>
      <w:szCs w:val="24"/>
    </w:rPr>
  </w:style>
  <w:style w:type="paragraph" w:styleId="1">
    <w:name w:val="heading 1"/>
    <w:basedOn w:val="a"/>
    <w:next w:val="a"/>
    <w:link w:val="10"/>
    <w:uiPriority w:val="99"/>
    <w:qFormat/>
    <w:rsid w:val="0088722E"/>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88722E"/>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11">
    <w:name w:val="toc 1"/>
    <w:basedOn w:val="a"/>
    <w:next w:val="a"/>
    <w:autoRedefine/>
    <w:uiPriority w:val="99"/>
    <w:semiHidden/>
    <w:rsid w:val="0088722E"/>
  </w:style>
  <w:style w:type="paragraph" w:styleId="21">
    <w:name w:val="toc 2"/>
    <w:basedOn w:val="a"/>
    <w:next w:val="a"/>
    <w:autoRedefine/>
    <w:uiPriority w:val="99"/>
    <w:semiHidden/>
    <w:rsid w:val="0088722E"/>
    <w:pPr>
      <w:ind w:left="240"/>
    </w:pPr>
  </w:style>
  <w:style w:type="character" w:styleId="a3">
    <w:name w:val="Hyperlink"/>
    <w:uiPriority w:val="99"/>
    <w:rsid w:val="0088722E"/>
    <w:rPr>
      <w:rFonts w:cs="Times New Roman"/>
      <w:color w:val="0000FF"/>
      <w:u w:val="single"/>
    </w:rPr>
  </w:style>
  <w:style w:type="paragraph" w:styleId="a4">
    <w:name w:val="header"/>
    <w:basedOn w:val="a"/>
    <w:link w:val="a5"/>
    <w:uiPriority w:val="99"/>
    <w:rsid w:val="001A0651"/>
    <w:pPr>
      <w:tabs>
        <w:tab w:val="center" w:pos="4677"/>
        <w:tab w:val="right" w:pos="9355"/>
      </w:tabs>
    </w:pPr>
  </w:style>
  <w:style w:type="character" w:customStyle="1" w:styleId="a5">
    <w:name w:val="Верхній колонтитул Знак"/>
    <w:link w:val="a4"/>
    <w:uiPriority w:val="99"/>
    <w:semiHidden/>
    <w:locked/>
    <w:rPr>
      <w:rFonts w:cs="Times New Roman"/>
      <w:sz w:val="24"/>
      <w:szCs w:val="24"/>
    </w:rPr>
  </w:style>
  <w:style w:type="character" w:styleId="a6">
    <w:name w:val="page number"/>
    <w:uiPriority w:val="99"/>
    <w:rsid w:val="001A0651"/>
    <w:rPr>
      <w:rFonts w:cs="Times New Roman"/>
    </w:rPr>
  </w:style>
  <w:style w:type="table" w:styleId="a7">
    <w:name w:val="Table Grid"/>
    <w:basedOn w:val="a1"/>
    <w:uiPriority w:val="99"/>
    <w:rsid w:val="00D05E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19103</Words>
  <Characters>108892</Characters>
  <Application>Microsoft Office Word</Application>
  <DocSecurity>0</DocSecurity>
  <Lines>907</Lines>
  <Paragraphs>255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ICT</Company>
  <LinksUpToDate>false</LinksUpToDate>
  <CharactersWithSpaces>127740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Крюковы</dc:creator>
  <cp:keywords/>
  <dc:description/>
  <cp:lastModifiedBy>Irina</cp:lastModifiedBy>
  <cp:revision>2</cp:revision>
  <cp:lastPrinted>2009-08-31T14:18:00Z</cp:lastPrinted>
  <dcterms:created xsi:type="dcterms:W3CDTF">2014-08-10T06:46:00Z</dcterms:created>
  <dcterms:modified xsi:type="dcterms:W3CDTF">2014-08-10T06:46:00Z</dcterms:modified>
</cp:coreProperties>
</file>