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1BF" w:rsidRPr="006430FC" w:rsidRDefault="006351BF" w:rsidP="006430FC">
      <w:pPr>
        <w:widowControl/>
        <w:spacing w:line="360" w:lineRule="auto"/>
        <w:ind w:firstLine="709"/>
        <w:jc w:val="both"/>
        <w:rPr>
          <w:kern w:val="2"/>
          <w:sz w:val="28"/>
          <w:szCs w:val="28"/>
          <w:lang w:val="uk-UA"/>
        </w:rPr>
      </w:pPr>
      <w:r w:rsidRPr="006430FC">
        <w:rPr>
          <w:kern w:val="2"/>
          <w:sz w:val="28"/>
          <w:szCs w:val="28"/>
          <w:lang w:val="uk-UA"/>
        </w:rPr>
        <w:t>АНОТАЦІЯ</w:t>
      </w:r>
    </w:p>
    <w:p w:rsidR="00CA7FFA" w:rsidRDefault="00CA7FFA" w:rsidP="006430FC">
      <w:pPr>
        <w:pStyle w:val="2"/>
        <w:widowControl w:val="0"/>
        <w:rPr>
          <w:szCs w:val="28"/>
          <w:lang w:val="ru-RU"/>
        </w:rPr>
      </w:pPr>
    </w:p>
    <w:p w:rsidR="006351BF" w:rsidRPr="006430FC" w:rsidRDefault="006351BF" w:rsidP="006430FC">
      <w:pPr>
        <w:pStyle w:val="2"/>
        <w:widowControl w:val="0"/>
        <w:rPr>
          <w:szCs w:val="28"/>
        </w:rPr>
      </w:pPr>
      <w:r w:rsidRPr="006430FC">
        <w:rPr>
          <w:szCs w:val="28"/>
        </w:rPr>
        <w:t xml:space="preserve">В курсовому проекті розглянуто особливості теоретичних засад та методики проведення аудиту нарахування заробітної плати та її використання на матеріалах відкритого акціонерного товариства "Жидачівський </w:t>
      </w:r>
      <w:r w:rsidR="00CA7FFA">
        <w:rPr>
          <w:szCs w:val="28"/>
        </w:rPr>
        <w:t>целюлозно-паперовий комбінат" (</w:t>
      </w:r>
      <w:r w:rsidRPr="006430FC">
        <w:rPr>
          <w:szCs w:val="28"/>
        </w:rPr>
        <w:t xml:space="preserve">надалі ВАТ "ЖЦПК"). Аудит проводиться для того, щоб встановити дотримання підприємством чинного законодавства розрахунків із оплати праці та правильність відображення господарських операцій в обліку. </w:t>
      </w:r>
    </w:p>
    <w:p w:rsidR="006351BF" w:rsidRPr="006430FC" w:rsidRDefault="006351BF" w:rsidP="006430FC">
      <w:pPr>
        <w:pStyle w:val="a6"/>
        <w:widowControl w:val="0"/>
        <w:spacing w:before="0" w:beforeAutospacing="0" w:after="0" w:afterAutospacing="0" w:line="360" w:lineRule="auto"/>
        <w:ind w:firstLine="709"/>
        <w:jc w:val="both"/>
        <w:rPr>
          <w:sz w:val="28"/>
          <w:szCs w:val="28"/>
        </w:rPr>
      </w:pPr>
      <w:r w:rsidRPr="006430FC">
        <w:rPr>
          <w:sz w:val="28"/>
          <w:szCs w:val="28"/>
        </w:rPr>
        <w:t xml:space="preserve">Курсовий проект складається з трьох розділів. </w:t>
      </w:r>
    </w:p>
    <w:p w:rsidR="006351BF" w:rsidRPr="006430FC" w:rsidRDefault="00681222" w:rsidP="006430FC">
      <w:pPr>
        <w:pStyle w:val="a6"/>
        <w:widowControl w:val="0"/>
        <w:spacing w:before="0" w:beforeAutospacing="0" w:after="0" w:afterAutospacing="0" w:line="360" w:lineRule="auto"/>
        <w:ind w:firstLine="709"/>
        <w:jc w:val="both"/>
        <w:rPr>
          <w:sz w:val="28"/>
          <w:szCs w:val="28"/>
        </w:rPr>
      </w:pPr>
      <w:r w:rsidRPr="006430FC">
        <w:rPr>
          <w:sz w:val="28"/>
          <w:szCs w:val="28"/>
        </w:rPr>
        <w:t>У</w:t>
      </w:r>
      <w:r w:rsidR="006351BF" w:rsidRPr="006430FC">
        <w:rPr>
          <w:sz w:val="28"/>
          <w:szCs w:val="28"/>
        </w:rPr>
        <w:t xml:space="preserve"> першій частині курсового проекту розкриваються теоретичні основи, етапи та стадії проведення аудиторської перевірки.</w:t>
      </w:r>
      <w:r w:rsidR="00284BE4" w:rsidRPr="006430FC">
        <w:rPr>
          <w:sz w:val="28"/>
          <w:szCs w:val="28"/>
        </w:rPr>
        <w:t xml:space="preserve"> Обсяг першої частини становить 15 сторінок, складається з п’яти параграфів, а також містить </w:t>
      </w:r>
      <w:r w:rsidR="006B4114" w:rsidRPr="006430FC">
        <w:rPr>
          <w:sz w:val="28"/>
          <w:szCs w:val="28"/>
        </w:rPr>
        <w:t>чотири</w:t>
      </w:r>
      <w:r w:rsidR="00284BE4" w:rsidRPr="006430FC">
        <w:rPr>
          <w:sz w:val="28"/>
          <w:szCs w:val="28"/>
        </w:rPr>
        <w:t xml:space="preserve"> рисунки і чотири таблиці.</w:t>
      </w:r>
    </w:p>
    <w:p w:rsidR="006351BF" w:rsidRPr="006430FC" w:rsidRDefault="006351BF" w:rsidP="006430FC">
      <w:pPr>
        <w:pStyle w:val="a6"/>
        <w:widowControl w:val="0"/>
        <w:spacing w:before="0" w:beforeAutospacing="0" w:after="0" w:afterAutospacing="0" w:line="360" w:lineRule="auto"/>
        <w:ind w:firstLine="709"/>
        <w:jc w:val="both"/>
        <w:rPr>
          <w:kern w:val="2"/>
          <w:sz w:val="28"/>
          <w:szCs w:val="28"/>
        </w:rPr>
      </w:pPr>
      <w:r w:rsidRPr="006430FC">
        <w:rPr>
          <w:sz w:val="28"/>
          <w:szCs w:val="28"/>
        </w:rPr>
        <w:t xml:space="preserve">У другій частині </w:t>
      </w:r>
      <w:r w:rsidR="00EF0781" w:rsidRPr="006430FC">
        <w:rPr>
          <w:sz w:val="28"/>
          <w:szCs w:val="28"/>
        </w:rPr>
        <w:t xml:space="preserve">курсового проекту </w:t>
      </w:r>
      <w:r w:rsidRPr="006430FC">
        <w:rPr>
          <w:sz w:val="28"/>
          <w:szCs w:val="28"/>
        </w:rPr>
        <w:t xml:space="preserve">розкривається методика проведення аудиту нарахування та використання заробітної плати у </w:t>
      </w:r>
      <w:r w:rsidR="00284BE4" w:rsidRPr="006430FC">
        <w:rPr>
          <w:sz w:val="28"/>
          <w:szCs w:val="28"/>
        </w:rPr>
        <w:t xml:space="preserve">ВАТ </w:t>
      </w:r>
      <w:r w:rsidRPr="006430FC">
        <w:rPr>
          <w:sz w:val="28"/>
          <w:szCs w:val="28"/>
        </w:rPr>
        <w:t>"ЖЦПК".</w:t>
      </w:r>
      <w:r w:rsidR="00284BE4" w:rsidRPr="006430FC">
        <w:rPr>
          <w:sz w:val="28"/>
          <w:szCs w:val="28"/>
        </w:rPr>
        <w:t xml:space="preserve"> Друга частина складається з семи параграфів, містить дві таблиці, а її обсяг – 15 сторінок.</w:t>
      </w:r>
    </w:p>
    <w:p w:rsidR="006351BF" w:rsidRPr="006430FC" w:rsidRDefault="00681222" w:rsidP="006430FC">
      <w:pPr>
        <w:pStyle w:val="a6"/>
        <w:widowControl w:val="0"/>
        <w:spacing w:before="0" w:beforeAutospacing="0" w:after="0" w:afterAutospacing="0" w:line="360" w:lineRule="auto"/>
        <w:ind w:firstLine="709"/>
        <w:jc w:val="both"/>
        <w:rPr>
          <w:sz w:val="28"/>
          <w:szCs w:val="28"/>
        </w:rPr>
      </w:pPr>
      <w:r w:rsidRPr="006430FC">
        <w:rPr>
          <w:sz w:val="28"/>
          <w:szCs w:val="28"/>
        </w:rPr>
        <w:t>У</w:t>
      </w:r>
      <w:r w:rsidR="006351BF" w:rsidRPr="006430FC">
        <w:rPr>
          <w:sz w:val="28"/>
          <w:szCs w:val="28"/>
        </w:rPr>
        <w:t xml:space="preserve"> третій частині </w:t>
      </w:r>
      <w:r w:rsidR="00EF0781" w:rsidRPr="006430FC">
        <w:rPr>
          <w:sz w:val="28"/>
          <w:szCs w:val="28"/>
        </w:rPr>
        <w:t xml:space="preserve">курсового проекту </w:t>
      </w:r>
      <w:r w:rsidR="006351BF" w:rsidRPr="006430FC">
        <w:rPr>
          <w:sz w:val="28"/>
          <w:szCs w:val="28"/>
        </w:rPr>
        <w:t>висвітлені особливості проведення аудиту за умови використання товариством обчислювальної техніки для ведення обліку.</w:t>
      </w:r>
      <w:r w:rsidR="00284BE4" w:rsidRPr="006430FC">
        <w:rPr>
          <w:sz w:val="28"/>
          <w:szCs w:val="28"/>
        </w:rPr>
        <w:t xml:space="preserve"> Обсяг третьої частини становить 5 сторінок і мітить один рисунок.</w:t>
      </w:r>
    </w:p>
    <w:p w:rsidR="006351BF" w:rsidRPr="006430FC" w:rsidRDefault="006351BF" w:rsidP="006430FC">
      <w:pPr>
        <w:widowControl/>
        <w:spacing w:line="360" w:lineRule="auto"/>
        <w:ind w:firstLine="709"/>
        <w:jc w:val="both"/>
        <w:rPr>
          <w:kern w:val="2"/>
          <w:sz w:val="28"/>
          <w:szCs w:val="28"/>
          <w:lang w:val="uk-UA"/>
        </w:rPr>
      </w:pPr>
    </w:p>
    <w:p w:rsidR="0019035F" w:rsidRDefault="00CA7FFA" w:rsidP="006430FC">
      <w:pPr>
        <w:widowControl/>
        <w:spacing w:line="360" w:lineRule="auto"/>
        <w:ind w:firstLine="709"/>
        <w:jc w:val="both"/>
        <w:rPr>
          <w:kern w:val="2"/>
          <w:sz w:val="28"/>
          <w:szCs w:val="28"/>
          <w:lang w:val="uk-UA"/>
        </w:rPr>
      </w:pPr>
      <w:r>
        <w:rPr>
          <w:kern w:val="2"/>
          <w:sz w:val="28"/>
          <w:szCs w:val="28"/>
          <w:lang w:val="uk-UA"/>
        </w:rPr>
        <w:br w:type="page"/>
      </w:r>
      <w:r w:rsidR="0019035F" w:rsidRPr="006430FC">
        <w:rPr>
          <w:kern w:val="2"/>
          <w:sz w:val="28"/>
          <w:szCs w:val="28"/>
          <w:lang w:val="uk-UA"/>
        </w:rPr>
        <w:lastRenderedPageBreak/>
        <w:t>ЗМІСТ</w:t>
      </w:r>
    </w:p>
    <w:p w:rsidR="00CA7FFA" w:rsidRPr="006430FC" w:rsidRDefault="00CA7FFA" w:rsidP="006267E4">
      <w:pPr>
        <w:widowControl/>
        <w:spacing w:line="360" w:lineRule="auto"/>
        <w:jc w:val="both"/>
        <w:rPr>
          <w:kern w:val="2"/>
          <w:sz w:val="28"/>
          <w:szCs w:val="28"/>
          <w:lang w:val="uk-UA"/>
        </w:rPr>
      </w:pPr>
    </w:p>
    <w:p w:rsidR="0019035F" w:rsidRPr="006430FC" w:rsidRDefault="0019035F" w:rsidP="006267E4">
      <w:pPr>
        <w:widowControl/>
        <w:spacing w:line="360" w:lineRule="auto"/>
        <w:jc w:val="both"/>
        <w:rPr>
          <w:kern w:val="2"/>
          <w:sz w:val="28"/>
          <w:szCs w:val="28"/>
          <w:lang w:val="uk-UA"/>
        </w:rPr>
      </w:pPr>
      <w:r w:rsidRPr="006430FC">
        <w:rPr>
          <w:kern w:val="2"/>
          <w:sz w:val="28"/>
          <w:szCs w:val="28"/>
          <w:lang w:val="uk-UA"/>
        </w:rPr>
        <w:t>ВСТУП</w:t>
      </w:r>
    </w:p>
    <w:p w:rsidR="0019035F" w:rsidRPr="006430FC" w:rsidRDefault="0019035F" w:rsidP="006267E4">
      <w:pPr>
        <w:widowControl/>
        <w:spacing w:line="360" w:lineRule="auto"/>
        <w:jc w:val="both"/>
        <w:rPr>
          <w:kern w:val="2"/>
          <w:sz w:val="28"/>
          <w:szCs w:val="28"/>
          <w:lang w:val="uk-UA"/>
        </w:rPr>
      </w:pPr>
      <w:r w:rsidRPr="006430FC">
        <w:rPr>
          <w:kern w:val="2"/>
          <w:sz w:val="28"/>
          <w:szCs w:val="28"/>
          <w:lang w:val="uk-UA"/>
        </w:rPr>
        <w:t>РОЗДІЛ 1. Теоретичні основи організації аудиторської перевірки нарахування заробітної плати та її використання</w:t>
      </w:r>
    </w:p>
    <w:p w:rsidR="0019035F" w:rsidRPr="006430FC" w:rsidRDefault="0019035F" w:rsidP="006267E4">
      <w:pPr>
        <w:widowControl/>
        <w:spacing w:line="360" w:lineRule="auto"/>
        <w:jc w:val="both"/>
        <w:rPr>
          <w:sz w:val="28"/>
          <w:szCs w:val="28"/>
          <w:lang w:val="uk-UA"/>
        </w:rPr>
      </w:pPr>
      <w:r w:rsidRPr="006430FC">
        <w:rPr>
          <w:kern w:val="2"/>
          <w:sz w:val="28"/>
          <w:szCs w:val="28"/>
          <w:lang w:val="uk-UA"/>
        </w:rPr>
        <w:t>1.1</w:t>
      </w:r>
      <w:r w:rsidRPr="006430FC">
        <w:rPr>
          <w:sz w:val="28"/>
          <w:szCs w:val="28"/>
          <w:lang w:val="uk-UA"/>
        </w:rPr>
        <w:t xml:space="preserve"> Заробітна плата як економічна категорія</w:t>
      </w:r>
    </w:p>
    <w:p w:rsidR="0019035F" w:rsidRPr="006430FC" w:rsidRDefault="0019035F" w:rsidP="006267E4">
      <w:pPr>
        <w:widowControl/>
        <w:spacing w:line="360" w:lineRule="auto"/>
        <w:jc w:val="both"/>
        <w:rPr>
          <w:sz w:val="28"/>
          <w:szCs w:val="28"/>
          <w:lang w:val="uk-UA"/>
        </w:rPr>
      </w:pPr>
      <w:r w:rsidRPr="006430FC">
        <w:rPr>
          <w:kern w:val="2"/>
          <w:sz w:val="28"/>
          <w:szCs w:val="28"/>
          <w:lang w:val="uk-UA"/>
        </w:rPr>
        <w:t xml:space="preserve">1.2 </w:t>
      </w:r>
      <w:r w:rsidRPr="006430FC">
        <w:rPr>
          <w:sz w:val="28"/>
          <w:szCs w:val="28"/>
          <w:lang w:val="uk-UA"/>
        </w:rPr>
        <w:t>Особливості нормативної бази нарахування заробітної плати і її</w:t>
      </w:r>
      <w:r w:rsidR="007673CA" w:rsidRPr="006430FC">
        <w:rPr>
          <w:sz w:val="28"/>
          <w:szCs w:val="28"/>
          <w:lang w:val="uk-UA"/>
        </w:rPr>
        <w:t xml:space="preserve"> </w:t>
      </w:r>
      <w:r w:rsidR="00847613" w:rsidRPr="006430FC">
        <w:rPr>
          <w:sz w:val="28"/>
          <w:szCs w:val="28"/>
          <w:lang w:val="uk-UA"/>
        </w:rPr>
        <w:t>в</w:t>
      </w:r>
      <w:r w:rsidRPr="006430FC">
        <w:rPr>
          <w:sz w:val="28"/>
          <w:szCs w:val="28"/>
          <w:lang w:val="uk-UA"/>
        </w:rPr>
        <w:t>икористання</w:t>
      </w:r>
    </w:p>
    <w:p w:rsidR="007673CA" w:rsidRPr="006430FC" w:rsidRDefault="007673CA" w:rsidP="006267E4">
      <w:pPr>
        <w:pStyle w:val="a3"/>
        <w:widowControl w:val="0"/>
        <w:spacing w:after="0" w:line="360" w:lineRule="auto"/>
        <w:ind w:left="0"/>
        <w:jc w:val="both"/>
        <w:rPr>
          <w:sz w:val="28"/>
          <w:szCs w:val="28"/>
        </w:rPr>
      </w:pPr>
      <w:r w:rsidRPr="006430FC">
        <w:rPr>
          <w:sz w:val="28"/>
          <w:szCs w:val="28"/>
        </w:rPr>
        <w:t>1.3 Загальна характеристика фінансово-господарської діяльності ВАТ "ЖЦПК"</w:t>
      </w:r>
    </w:p>
    <w:p w:rsidR="007673CA" w:rsidRPr="006430FC" w:rsidRDefault="007673CA" w:rsidP="006267E4">
      <w:pPr>
        <w:pStyle w:val="a6"/>
        <w:spacing w:before="0" w:beforeAutospacing="0" w:after="0" w:afterAutospacing="0" w:line="360" w:lineRule="auto"/>
        <w:jc w:val="both"/>
        <w:rPr>
          <w:sz w:val="28"/>
          <w:szCs w:val="28"/>
        </w:rPr>
      </w:pPr>
      <w:r w:rsidRPr="006430FC">
        <w:rPr>
          <w:sz w:val="28"/>
        </w:rPr>
        <w:t xml:space="preserve">1.4 </w:t>
      </w:r>
      <w:r w:rsidRPr="006430FC">
        <w:rPr>
          <w:sz w:val="28"/>
          <w:szCs w:val="28"/>
        </w:rPr>
        <w:t>Оцінка аудиторського ризику</w:t>
      </w:r>
    </w:p>
    <w:p w:rsidR="007673CA" w:rsidRPr="006430FC" w:rsidRDefault="007673CA" w:rsidP="006267E4">
      <w:pPr>
        <w:widowControl/>
        <w:shd w:val="clear" w:color="auto" w:fill="FFFFFF"/>
        <w:autoSpaceDE w:val="0"/>
        <w:autoSpaceDN w:val="0"/>
        <w:adjustRightInd w:val="0"/>
        <w:spacing w:line="360" w:lineRule="auto"/>
        <w:jc w:val="both"/>
        <w:rPr>
          <w:sz w:val="28"/>
          <w:szCs w:val="28"/>
          <w:lang w:val="uk-UA"/>
        </w:rPr>
      </w:pPr>
      <w:r w:rsidRPr="006430FC">
        <w:rPr>
          <w:iCs/>
          <w:sz w:val="28"/>
          <w:szCs w:val="28"/>
          <w:lang w:val="uk-UA"/>
        </w:rPr>
        <w:t xml:space="preserve">1.5 Планування проведення аудиту нарахування заробітної плати та її використання у </w:t>
      </w:r>
      <w:r w:rsidRPr="006430FC">
        <w:rPr>
          <w:sz w:val="28"/>
          <w:szCs w:val="28"/>
        </w:rPr>
        <w:t>ВАТ "ЖЦПК"</w:t>
      </w:r>
    </w:p>
    <w:p w:rsidR="007131B2" w:rsidRPr="006430FC" w:rsidRDefault="007673CA" w:rsidP="006267E4">
      <w:pPr>
        <w:widowControl/>
        <w:tabs>
          <w:tab w:val="left" w:pos="3765"/>
        </w:tabs>
        <w:spacing w:line="360" w:lineRule="auto"/>
        <w:jc w:val="both"/>
        <w:rPr>
          <w:sz w:val="28"/>
          <w:szCs w:val="28"/>
          <w:lang w:val="uk-UA"/>
        </w:rPr>
      </w:pPr>
      <w:r w:rsidRPr="006430FC">
        <w:rPr>
          <w:sz w:val="28"/>
          <w:szCs w:val="28"/>
          <w:lang w:val="uk-UA"/>
        </w:rPr>
        <w:t xml:space="preserve">РОЗДІЛ 2. </w:t>
      </w:r>
      <w:r w:rsidR="007131B2" w:rsidRPr="006430FC">
        <w:rPr>
          <w:sz w:val="28"/>
          <w:szCs w:val="28"/>
          <w:lang w:val="uk-UA"/>
        </w:rPr>
        <w:t xml:space="preserve">Методика аудиторської перевірки нарахування та використання заробітної плати у </w:t>
      </w:r>
      <w:r w:rsidR="007131B2" w:rsidRPr="006430FC">
        <w:rPr>
          <w:kern w:val="2"/>
          <w:sz w:val="28"/>
          <w:szCs w:val="28"/>
          <w:lang w:val="uk-UA"/>
        </w:rPr>
        <w:t xml:space="preserve">ВАТ </w:t>
      </w:r>
      <w:r w:rsidR="007131B2" w:rsidRPr="006430FC">
        <w:rPr>
          <w:sz w:val="28"/>
          <w:szCs w:val="28"/>
          <w:lang w:val="uk-UA"/>
        </w:rPr>
        <w:t>"ЖЦПК"</w:t>
      </w:r>
    </w:p>
    <w:p w:rsidR="007131B2" w:rsidRPr="006430FC" w:rsidRDefault="007131B2" w:rsidP="006267E4">
      <w:pPr>
        <w:spacing w:line="360" w:lineRule="auto"/>
        <w:jc w:val="both"/>
        <w:rPr>
          <w:kern w:val="2"/>
          <w:sz w:val="28"/>
          <w:szCs w:val="28"/>
          <w:lang w:val="uk-UA"/>
        </w:rPr>
      </w:pPr>
      <w:r w:rsidRPr="006430FC">
        <w:rPr>
          <w:kern w:val="2"/>
          <w:sz w:val="28"/>
          <w:szCs w:val="28"/>
          <w:lang w:val="uk-UA"/>
        </w:rPr>
        <w:t xml:space="preserve">2.1 Опис альтернативних облікових рішень при здійсненні нарахування заробітної плати та її використання </w:t>
      </w:r>
      <w:r w:rsidRPr="006430FC">
        <w:rPr>
          <w:sz w:val="28"/>
          <w:szCs w:val="28"/>
        </w:rPr>
        <w:t xml:space="preserve">у </w:t>
      </w:r>
      <w:r w:rsidRPr="006430FC">
        <w:rPr>
          <w:kern w:val="2"/>
          <w:sz w:val="28"/>
          <w:szCs w:val="28"/>
        </w:rPr>
        <w:t xml:space="preserve">ВАТ </w:t>
      </w:r>
      <w:r w:rsidRPr="006430FC">
        <w:rPr>
          <w:sz w:val="28"/>
          <w:szCs w:val="28"/>
        </w:rPr>
        <w:t>"ЖЦПК"</w:t>
      </w:r>
    </w:p>
    <w:p w:rsidR="007131B2" w:rsidRPr="006430FC" w:rsidRDefault="007131B2" w:rsidP="006267E4">
      <w:pPr>
        <w:pStyle w:val="2"/>
        <w:ind w:firstLine="0"/>
        <w:rPr>
          <w:szCs w:val="28"/>
          <w:lang w:val="ru-RU"/>
        </w:rPr>
      </w:pPr>
      <w:r w:rsidRPr="006430FC">
        <w:rPr>
          <w:szCs w:val="28"/>
        </w:rPr>
        <w:t xml:space="preserve">2.2 Перевірка наявної системи документообігу щодо розрахунків із заробітної плати у </w:t>
      </w:r>
      <w:r w:rsidRPr="006430FC">
        <w:rPr>
          <w:kern w:val="2"/>
          <w:szCs w:val="28"/>
        </w:rPr>
        <w:t xml:space="preserve">ВАТ </w:t>
      </w:r>
      <w:r w:rsidRPr="006430FC">
        <w:rPr>
          <w:szCs w:val="28"/>
        </w:rPr>
        <w:t>"ЖЦПК"</w:t>
      </w:r>
    </w:p>
    <w:p w:rsidR="00174130" w:rsidRPr="006430FC" w:rsidRDefault="00174130" w:rsidP="006267E4">
      <w:pPr>
        <w:pStyle w:val="2"/>
        <w:ind w:firstLine="0"/>
        <w:rPr>
          <w:szCs w:val="28"/>
          <w:lang w:val="ru-RU"/>
        </w:rPr>
      </w:pPr>
      <w:r w:rsidRPr="006430FC">
        <w:rPr>
          <w:szCs w:val="28"/>
          <w:lang w:val="ru-RU"/>
        </w:rPr>
        <w:t xml:space="preserve">2.3 </w:t>
      </w:r>
      <w:r w:rsidRPr="006430FC">
        <w:rPr>
          <w:szCs w:val="28"/>
        </w:rPr>
        <w:t xml:space="preserve">Реєстри синтетичного та аналітичного обліку щодо розрахунків із заробітної плати у </w:t>
      </w:r>
      <w:r w:rsidRPr="006430FC">
        <w:rPr>
          <w:kern w:val="2"/>
          <w:szCs w:val="28"/>
        </w:rPr>
        <w:t xml:space="preserve">ВАТ </w:t>
      </w:r>
      <w:r w:rsidRPr="006430FC">
        <w:rPr>
          <w:szCs w:val="28"/>
        </w:rPr>
        <w:t>"ЖЦПК"</w:t>
      </w:r>
    </w:p>
    <w:p w:rsidR="003B6CFF" w:rsidRPr="006430FC" w:rsidRDefault="003B6CFF" w:rsidP="006267E4">
      <w:pPr>
        <w:widowControl/>
        <w:tabs>
          <w:tab w:val="left" w:pos="3765"/>
        </w:tabs>
        <w:spacing w:line="360" w:lineRule="auto"/>
        <w:jc w:val="both"/>
        <w:rPr>
          <w:sz w:val="28"/>
          <w:szCs w:val="28"/>
          <w:lang w:val="uk-UA"/>
        </w:rPr>
      </w:pPr>
      <w:r w:rsidRPr="006430FC">
        <w:rPr>
          <w:sz w:val="28"/>
          <w:szCs w:val="28"/>
        </w:rPr>
        <w:t>2</w:t>
      </w:r>
      <w:r w:rsidRPr="006430FC">
        <w:rPr>
          <w:sz w:val="28"/>
          <w:szCs w:val="28"/>
          <w:lang w:val="uk-UA"/>
        </w:rPr>
        <w:t>.</w:t>
      </w:r>
      <w:r w:rsidR="00174130" w:rsidRPr="006430FC">
        <w:rPr>
          <w:sz w:val="28"/>
          <w:szCs w:val="28"/>
          <w:lang w:val="uk-UA"/>
        </w:rPr>
        <w:t>4</w:t>
      </w:r>
      <w:r w:rsidRPr="006430FC">
        <w:rPr>
          <w:sz w:val="28"/>
          <w:szCs w:val="28"/>
          <w:lang w:val="uk-UA"/>
        </w:rPr>
        <w:t xml:space="preserve"> Класифікатор можливих порушень при обліку нарахування та виплати заробітної плати</w:t>
      </w:r>
    </w:p>
    <w:p w:rsidR="003B6CFF" w:rsidRPr="006430FC" w:rsidRDefault="003B6CFF" w:rsidP="006267E4">
      <w:pPr>
        <w:spacing w:line="360" w:lineRule="auto"/>
        <w:jc w:val="both"/>
        <w:rPr>
          <w:kern w:val="2"/>
          <w:sz w:val="28"/>
          <w:szCs w:val="28"/>
          <w:lang w:val="uk-UA"/>
        </w:rPr>
      </w:pPr>
      <w:r w:rsidRPr="006430FC">
        <w:rPr>
          <w:kern w:val="2"/>
          <w:sz w:val="28"/>
          <w:szCs w:val="28"/>
          <w:lang w:val="uk-UA"/>
        </w:rPr>
        <w:t>2.</w:t>
      </w:r>
      <w:r w:rsidR="00174130" w:rsidRPr="006430FC">
        <w:rPr>
          <w:kern w:val="2"/>
          <w:sz w:val="28"/>
          <w:szCs w:val="28"/>
          <w:lang w:val="uk-UA"/>
        </w:rPr>
        <w:t>5</w:t>
      </w:r>
      <w:r w:rsidRPr="006430FC">
        <w:rPr>
          <w:kern w:val="2"/>
          <w:sz w:val="28"/>
          <w:szCs w:val="28"/>
          <w:lang w:val="uk-UA"/>
        </w:rPr>
        <w:t xml:space="preserve"> Методи збору аудиторських доказів</w:t>
      </w:r>
    </w:p>
    <w:p w:rsidR="003B6CFF" w:rsidRPr="006430FC" w:rsidRDefault="003B6CFF" w:rsidP="006267E4">
      <w:pPr>
        <w:widowControl/>
        <w:tabs>
          <w:tab w:val="left" w:pos="3765"/>
        </w:tabs>
        <w:spacing w:line="360" w:lineRule="auto"/>
        <w:jc w:val="both"/>
        <w:rPr>
          <w:sz w:val="28"/>
          <w:szCs w:val="28"/>
          <w:lang w:val="uk-UA"/>
        </w:rPr>
      </w:pPr>
      <w:r w:rsidRPr="006430FC">
        <w:rPr>
          <w:sz w:val="28"/>
          <w:szCs w:val="28"/>
          <w:lang w:val="uk-UA"/>
        </w:rPr>
        <w:t>2.</w:t>
      </w:r>
      <w:r w:rsidR="00174130" w:rsidRPr="006430FC">
        <w:rPr>
          <w:sz w:val="28"/>
          <w:szCs w:val="28"/>
          <w:lang w:val="uk-UA"/>
        </w:rPr>
        <w:t>6</w:t>
      </w:r>
      <w:r w:rsidRPr="006430FC">
        <w:rPr>
          <w:sz w:val="28"/>
          <w:szCs w:val="28"/>
          <w:lang w:val="uk-UA"/>
        </w:rPr>
        <w:t xml:space="preserve"> Опис контрольних процедур для виявлення можливих порушень</w:t>
      </w:r>
      <w:r w:rsidR="006430FC">
        <w:rPr>
          <w:sz w:val="28"/>
          <w:szCs w:val="28"/>
          <w:lang w:val="uk-UA"/>
        </w:rPr>
        <w:t xml:space="preserve"> </w:t>
      </w:r>
      <w:r w:rsidRPr="006430FC">
        <w:rPr>
          <w:sz w:val="28"/>
          <w:szCs w:val="28"/>
          <w:lang w:val="uk-UA"/>
        </w:rPr>
        <w:t xml:space="preserve">при нарахуванні та використанні заробітної плати у </w:t>
      </w:r>
      <w:r w:rsidRPr="006430FC">
        <w:rPr>
          <w:kern w:val="2"/>
          <w:sz w:val="28"/>
          <w:szCs w:val="28"/>
          <w:lang w:val="uk-UA"/>
        </w:rPr>
        <w:t xml:space="preserve">ВАТ </w:t>
      </w:r>
      <w:r w:rsidRPr="006430FC">
        <w:rPr>
          <w:sz w:val="28"/>
          <w:szCs w:val="28"/>
          <w:lang w:val="uk-UA"/>
        </w:rPr>
        <w:t>"ЖЦПК"</w:t>
      </w:r>
    </w:p>
    <w:p w:rsidR="003B6CFF" w:rsidRPr="006430FC" w:rsidRDefault="003B6CFF" w:rsidP="006267E4">
      <w:pPr>
        <w:widowControl/>
        <w:tabs>
          <w:tab w:val="left" w:pos="3765"/>
        </w:tabs>
        <w:spacing w:line="360" w:lineRule="auto"/>
        <w:jc w:val="both"/>
        <w:rPr>
          <w:sz w:val="28"/>
          <w:szCs w:val="28"/>
          <w:lang w:val="uk-UA"/>
        </w:rPr>
      </w:pPr>
      <w:r w:rsidRPr="006430FC">
        <w:rPr>
          <w:sz w:val="28"/>
          <w:szCs w:val="28"/>
          <w:lang w:val="uk-UA"/>
        </w:rPr>
        <w:t>2.</w:t>
      </w:r>
      <w:r w:rsidR="00174130" w:rsidRPr="006430FC">
        <w:rPr>
          <w:sz w:val="28"/>
          <w:szCs w:val="28"/>
          <w:lang w:val="uk-UA"/>
        </w:rPr>
        <w:t>7</w:t>
      </w:r>
      <w:r w:rsidRPr="006430FC">
        <w:rPr>
          <w:kern w:val="2"/>
          <w:sz w:val="28"/>
          <w:szCs w:val="28"/>
          <w:lang w:val="uk-UA"/>
        </w:rPr>
        <w:t xml:space="preserve"> Проведення аудиту фінансового стану ВАТ </w:t>
      </w:r>
      <w:r w:rsidRPr="006430FC">
        <w:rPr>
          <w:sz w:val="28"/>
          <w:szCs w:val="28"/>
          <w:lang w:val="uk-UA"/>
        </w:rPr>
        <w:t>"ЖЦПК"</w:t>
      </w:r>
    </w:p>
    <w:p w:rsidR="003B6CFF" w:rsidRPr="006430FC" w:rsidRDefault="003B6CFF" w:rsidP="006267E4">
      <w:pPr>
        <w:widowControl/>
        <w:spacing w:line="360" w:lineRule="auto"/>
        <w:jc w:val="both"/>
        <w:rPr>
          <w:sz w:val="28"/>
          <w:szCs w:val="28"/>
          <w:lang w:val="uk-UA"/>
        </w:rPr>
      </w:pPr>
      <w:r w:rsidRPr="006430FC">
        <w:rPr>
          <w:sz w:val="28"/>
          <w:szCs w:val="28"/>
          <w:lang w:val="uk-UA"/>
        </w:rPr>
        <w:t>2.</w:t>
      </w:r>
      <w:r w:rsidR="00174130" w:rsidRPr="006430FC">
        <w:rPr>
          <w:sz w:val="28"/>
          <w:szCs w:val="28"/>
          <w:lang w:val="uk-UA"/>
        </w:rPr>
        <w:t>8</w:t>
      </w:r>
      <w:r w:rsidRPr="006430FC">
        <w:rPr>
          <w:sz w:val="28"/>
          <w:szCs w:val="28"/>
          <w:lang w:val="uk-UA"/>
        </w:rPr>
        <w:t xml:space="preserve"> </w:t>
      </w:r>
      <w:r w:rsidRPr="006430FC">
        <w:rPr>
          <w:kern w:val="2"/>
          <w:sz w:val="28"/>
          <w:szCs w:val="28"/>
          <w:lang w:val="uk-UA"/>
        </w:rPr>
        <w:t>Оформлення результатів</w:t>
      </w:r>
      <w:r w:rsidRPr="006430FC">
        <w:rPr>
          <w:kern w:val="2"/>
          <w:sz w:val="28"/>
          <w:szCs w:val="28"/>
        </w:rPr>
        <w:t xml:space="preserve"> аудиту </w:t>
      </w:r>
      <w:r w:rsidRPr="006430FC">
        <w:rPr>
          <w:kern w:val="2"/>
          <w:sz w:val="28"/>
          <w:szCs w:val="28"/>
          <w:lang w:val="uk-UA"/>
        </w:rPr>
        <w:t xml:space="preserve">нарахування та використання заробітної плати у ВАТ </w:t>
      </w:r>
      <w:r w:rsidRPr="006430FC">
        <w:rPr>
          <w:sz w:val="28"/>
          <w:szCs w:val="28"/>
          <w:lang w:val="uk-UA"/>
        </w:rPr>
        <w:t>"ЖЦПК"</w:t>
      </w:r>
    </w:p>
    <w:p w:rsidR="003B6CFF" w:rsidRPr="006430FC" w:rsidRDefault="003B6CFF" w:rsidP="006267E4">
      <w:pPr>
        <w:widowControl/>
        <w:spacing w:line="360" w:lineRule="auto"/>
        <w:jc w:val="both"/>
        <w:rPr>
          <w:sz w:val="28"/>
          <w:szCs w:val="28"/>
          <w:lang w:val="uk-UA"/>
        </w:rPr>
      </w:pPr>
      <w:r w:rsidRPr="006430FC">
        <w:rPr>
          <w:sz w:val="28"/>
          <w:szCs w:val="28"/>
          <w:lang w:val="uk-UA"/>
        </w:rPr>
        <w:t>РОЗДІЛ 3. Особливості проведення аудиту в умовах використання клієнтом</w:t>
      </w:r>
      <w:r w:rsidR="006430FC">
        <w:rPr>
          <w:sz w:val="28"/>
          <w:szCs w:val="28"/>
          <w:lang w:val="uk-UA"/>
        </w:rPr>
        <w:t xml:space="preserve"> </w:t>
      </w:r>
      <w:r w:rsidRPr="006430FC">
        <w:rPr>
          <w:sz w:val="28"/>
          <w:szCs w:val="28"/>
          <w:lang w:val="uk-UA"/>
        </w:rPr>
        <w:t>обчислювальної техніки для ведення обліку</w:t>
      </w:r>
    </w:p>
    <w:p w:rsidR="003B6CFF" w:rsidRPr="006430FC" w:rsidRDefault="003B6CFF" w:rsidP="006267E4">
      <w:pPr>
        <w:widowControl/>
        <w:spacing w:line="360" w:lineRule="auto"/>
        <w:jc w:val="both"/>
        <w:rPr>
          <w:sz w:val="28"/>
          <w:szCs w:val="28"/>
          <w:lang w:val="uk-UA"/>
        </w:rPr>
      </w:pPr>
      <w:r w:rsidRPr="006430FC">
        <w:rPr>
          <w:sz w:val="28"/>
          <w:szCs w:val="28"/>
          <w:lang w:val="uk-UA"/>
        </w:rPr>
        <w:t>ВИСНОВОК</w:t>
      </w:r>
    </w:p>
    <w:p w:rsidR="003B6CFF" w:rsidRPr="006430FC" w:rsidRDefault="003B6CFF" w:rsidP="006267E4">
      <w:pPr>
        <w:widowControl/>
        <w:spacing w:line="360" w:lineRule="auto"/>
        <w:jc w:val="both"/>
        <w:rPr>
          <w:sz w:val="28"/>
          <w:szCs w:val="28"/>
          <w:lang w:val="uk-UA"/>
        </w:rPr>
      </w:pPr>
      <w:r w:rsidRPr="006430FC">
        <w:rPr>
          <w:sz w:val="28"/>
          <w:szCs w:val="28"/>
          <w:lang w:val="uk-UA"/>
        </w:rPr>
        <w:t>СПИСОК ВИКОРИСТАНИХ ДЖЕРЕЛ</w:t>
      </w:r>
    </w:p>
    <w:p w:rsidR="008168AB" w:rsidRDefault="008168AB" w:rsidP="006430FC">
      <w:pPr>
        <w:widowControl/>
        <w:spacing w:line="360" w:lineRule="auto"/>
        <w:ind w:firstLine="709"/>
        <w:jc w:val="both"/>
        <w:rPr>
          <w:kern w:val="2"/>
          <w:sz w:val="28"/>
          <w:szCs w:val="28"/>
          <w:lang w:val="uk-UA"/>
        </w:rPr>
      </w:pPr>
    </w:p>
    <w:p w:rsidR="0019035F" w:rsidRPr="006430FC" w:rsidRDefault="006267E4" w:rsidP="006430FC">
      <w:pPr>
        <w:widowControl/>
        <w:spacing w:line="360" w:lineRule="auto"/>
        <w:ind w:firstLine="709"/>
        <w:jc w:val="both"/>
        <w:rPr>
          <w:kern w:val="2"/>
          <w:sz w:val="28"/>
          <w:szCs w:val="28"/>
          <w:lang w:val="uk-UA"/>
        </w:rPr>
      </w:pPr>
      <w:r>
        <w:rPr>
          <w:kern w:val="2"/>
          <w:sz w:val="28"/>
          <w:szCs w:val="28"/>
          <w:lang w:val="uk-UA"/>
        </w:rPr>
        <w:br w:type="page"/>
      </w:r>
      <w:r w:rsidR="0019035F" w:rsidRPr="006430FC">
        <w:rPr>
          <w:kern w:val="2"/>
          <w:sz w:val="28"/>
          <w:szCs w:val="28"/>
          <w:lang w:val="uk-UA"/>
        </w:rPr>
        <w:t>ВСТУП</w:t>
      </w:r>
    </w:p>
    <w:p w:rsidR="006267E4" w:rsidRDefault="006267E4" w:rsidP="006430FC">
      <w:pPr>
        <w:pStyle w:val="2"/>
        <w:rPr>
          <w:szCs w:val="28"/>
        </w:rPr>
      </w:pPr>
    </w:p>
    <w:p w:rsidR="0019035F" w:rsidRPr="006430FC" w:rsidRDefault="0019035F" w:rsidP="006430FC">
      <w:pPr>
        <w:pStyle w:val="2"/>
        <w:rPr>
          <w:szCs w:val="28"/>
        </w:rPr>
      </w:pPr>
      <w:r w:rsidRPr="006430FC">
        <w:rPr>
          <w:szCs w:val="28"/>
        </w:rPr>
        <w:t>В умовах переходу нашої економіки на ринковий механізм функціонування найважливішими задачами є прискорення науково-технічного прогресу, зниження витрат живої праці, механізація трудомістких робіт, поліпшення використання трудових ресурсів, зменшення витрат робочого часу. Тому досить важливим питанням на будь-якому великому підприємстві є правильне ведення бухгалтерського обліку витрат на оплату праці та його автоматизація.</w:t>
      </w:r>
    </w:p>
    <w:p w:rsidR="0019035F" w:rsidRPr="006430FC" w:rsidRDefault="0019035F" w:rsidP="006430FC">
      <w:pPr>
        <w:widowControl/>
        <w:spacing w:line="360" w:lineRule="auto"/>
        <w:ind w:firstLine="709"/>
        <w:jc w:val="both"/>
        <w:rPr>
          <w:sz w:val="28"/>
          <w:szCs w:val="28"/>
          <w:lang w:val="uk-UA"/>
        </w:rPr>
      </w:pPr>
      <w:r w:rsidRPr="006430FC">
        <w:rPr>
          <w:sz w:val="28"/>
          <w:szCs w:val="28"/>
          <w:lang w:val="uk-UA"/>
        </w:rPr>
        <w:t>Облік праці і заробітної плати займає одне з центральних місць у всій системі бухгалтерського обліку на підприємстві. Заробітна плата є основним джерелом прибутків робітників підприємства.</w:t>
      </w:r>
    </w:p>
    <w:p w:rsidR="0019035F" w:rsidRPr="006430FC" w:rsidRDefault="0019035F" w:rsidP="006430FC">
      <w:pPr>
        <w:pStyle w:val="2"/>
        <w:rPr>
          <w:szCs w:val="28"/>
        </w:rPr>
      </w:pPr>
      <w:r w:rsidRPr="006430FC">
        <w:rPr>
          <w:szCs w:val="28"/>
        </w:rPr>
        <w:t>Законом визначено, що заробітна плата -</w:t>
      </w:r>
      <w:r w:rsidR="006430FC" w:rsidRPr="006430FC">
        <w:rPr>
          <w:szCs w:val="28"/>
        </w:rPr>
        <w:t xml:space="preserve"> </w:t>
      </w:r>
      <w:r w:rsidRPr="006430FC">
        <w:rPr>
          <w:szCs w:val="28"/>
        </w:rPr>
        <w:t>це винагорода, обчислена, як правило, у грошовому виразі, яку за трудовим договором власник або уповноважений ним орган виплачує працівникові за виконану ним роботу.</w:t>
      </w:r>
    </w:p>
    <w:p w:rsidR="0019035F" w:rsidRPr="006430FC" w:rsidRDefault="0019035F" w:rsidP="006430FC">
      <w:pPr>
        <w:widowControl/>
        <w:spacing w:line="360" w:lineRule="auto"/>
        <w:ind w:firstLine="709"/>
        <w:jc w:val="both"/>
        <w:rPr>
          <w:sz w:val="28"/>
          <w:szCs w:val="28"/>
          <w:lang w:val="uk-UA"/>
        </w:rPr>
      </w:pPr>
      <w:r w:rsidRPr="006430FC">
        <w:rPr>
          <w:sz w:val="28"/>
          <w:szCs w:val="28"/>
          <w:lang w:val="uk-UA"/>
        </w:rPr>
        <w:t>Заробітна плата є найважливішим засобом підвищення зацікавленості працюючих</w:t>
      </w:r>
      <w:r w:rsidR="006430FC" w:rsidRPr="006430FC">
        <w:rPr>
          <w:sz w:val="28"/>
          <w:szCs w:val="28"/>
          <w:lang w:val="uk-UA"/>
        </w:rPr>
        <w:t xml:space="preserve"> </w:t>
      </w:r>
      <w:r w:rsidRPr="006430FC">
        <w:rPr>
          <w:sz w:val="28"/>
          <w:szCs w:val="28"/>
          <w:lang w:val="uk-UA"/>
        </w:rPr>
        <w:t>у</w:t>
      </w:r>
      <w:r w:rsidR="006430FC" w:rsidRPr="006430FC">
        <w:rPr>
          <w:sz w:val="28"/>
          <w:szCs w:val="28"/>
          <w:lang w:val="uk-UA"/>
        </w:rPr>
        <w:t xml:space="preserve"> </w:t>
      </w:r>
      <w:r w:rsidRPr="006430FC">
        <w:rPr>
          <w:sz w:val="28"/>
          <w:szCs w:val="28"/>
          <w:lang w:val="uk-UA"/>
        </w:rPr>
        <w:t>результатах</w:t>
      </w:r>
      <w:r w:rsidR="006430FC" w:rsidRPr="006430FC">
        <w:rPr>
          <w:sz w:val="28"/>
          <w:szCs w:val="28"/>
          <w:lang w:val="uk-UA"/>
        </w:rPr>
        <w:t xml:space="preserve"> </w:t>
      </w:r>
      <w:r w:rsidRPr="006430FC">
        <w:rPr>
          <w:sz w:val="28"/>
          <w:szCs w:val="28"/>
          <w:lang w:val="uk-UA"/>
        </w:rPr>
        <w:t>своєї</w:t>
      </w:r>
      <w:r w:rsidR="006430FC" w:rsidRPr="006430FC">
        <w:rPr>
          <w:sz w:val="28"/>
          <w:szCs w:val="28"/>
          <w:lang w:val="uk-UA"/>
        </w:rPr>
        <w:t xml:space="preserve"> </w:t>
      </w:r>
      <w:r w:rsidRPr="006430FC">
        <w:rPr>
          <w:sz w:val="28"/>
          <w:szCs w:val="28"/>
          <w:lang w:val="uk-UA"/>
        </w:rPr>
        <w:t>праці,</w:t>
      </w:r>
      <w:r w:rsidR="006430FC" w:rsidRPr="006430FC">
        <w:rPr>
          <w:sz w:val="28"/>
          <w:szCs w:val="28"/>
          <w:lang w:val="uk-UA"/>
        </w:rPr>
        <w:t xml:space="preserve"> </w:t>
      </w:r>
      <w:r w:rsidRPr="006430FC">
        <w:rPr>
          <w:sz w:val="28"/>
          <w:szCs w:val="28"/>
          <w:lang w:val="uk-UA"/>
        </w:rPr>
        <w:t>її</w:t>
      </w:r>
      <w:r w:rsidR="006430FC" w:rsidRPr="006430FC">
        <w:rPr>
          <w:sz w:val="28"/>
          <w:szCs w:val="28"/>
          <w:lang w:val="uk-UA"/>
        </w:rPr>
        <w:t xml:space="preserve"> </w:t>
      </w:r>
      <w:r w:rsidRPr="006430FC">
        <w:rPr>
          <w:sz w:val="28"/>
          <w:szCs w:val="28"/>
          <w:lang w:val="uk-UA"/>
        </w:rPr>
        <w:t>продуктивності,</w:t>
      </w:r>
      <w:r w:rsidR="006430FC" w:rsidRPr="006430FC">
        <w:rPr>
          <w:sz w:val="28"/>
          <w:szCs w:val="28"/>
          <w:lang w:val="uk-UA"/>
        </w:rPr>
        <w:t xml:space="preserve"> </w:t>
      </w:r>
      <w:r w:rsidRPr="006430FC">
        <w:rPr>
          <w:sz w:val="28"/>
          <w:szCs w:val="28"/>
          <w:lang w:val="uk-UA"/>
        </w:rPr>
        <w:t>збільшення</w:t>
      </w:r>
      <w:r w:rsidR="006430FC" w:rsidRPr="006430FC">
        <w:rPr>
          <w:sz w:val="28"/>
          <w:szCs w:val="28"/>
          <w:lang w:val="uk-UA"/>
        </w:rPr>
        <w:t xml:space="preserve"> </w:t>
      </w:r>
      <w:r w:rsidRPr="006430FC">
        <w:rPr>
          <w:sz w:val="28"/>
          <w:szCs w:val="28"/>
          <w:lang w:val="uk-UA"/>
        </w:rPr>
        <w:t>обсягів</w:t>
      </w:r>
    </w:p>
    <w:p w:rsidR="0019035F" w:rsidRPr="006430FC" w:rsidRDefault="0019035F" w:rsidP="006430FC">
      <w:pPr>
        <w:widowControl/>
        <w:spacing w:line="360" w:lineRule="auto"/>
        <w:ind w:firstLine="709"/>
        <w:jc w:val="both"/>
        <w:rPr>
          <w:sz w:val="28"/>
          <w:szCs w:val="28"/>
          <w:lang w:val="uk-UA"/>
        </w:rPr>
      </w:pPr>
      <w:r w:rsidRPr="006430FC">
        <w:rPr>
          <w:sz w:val="28"/>
          <w:szCs w:val="28"/>
          <w:lang w:val="uk-UA"/>
        </w:rPr>
        <w:t>виробленої продукції, поліпшення її якості та асортименту.</w:t>
      </w:r>
    </w:p>
    <w:p w:rsidR="0019035F" w:rsidRPr="006430FC" w:rsidRDefault="0019035F" w:rsidP="006430FC">
      <w:pPr>
        <w:widowControl/>
        <w:spacing w:line="360" w:lineRule="auto"/>
        <w:ind w:firstLine="709"/>
        <w:jc w:val="both"/>
        <w:rPr>
          <w:sz w:val="28"/>
          <w:szCs w:val="28"/>
          <w:lang w:val="uk-UA"/>
        </w:rPr>
      </w:pPr>
      <w:r w:rsidRPr="006430FC">
        <w:rPr>
          <w:sz w:val="28"/>
          <w:szCs w:val="28"/>
          <w:lang w:val="uk-UA"/>
        </w:rPr>
        <w:t>Облік заробітної плати в системі рахунків — це синтетичний облік нарахування і розподілу заробітної плати, визначення належної суми працюючим і віднесення нарахованої оплати праці на відповідні рахунки витрат за статтями і об'єктами калькулювання.</w:t>
      </w:r>
    </w:p>
    <w:p w:rsidR="0019035F" w:rsidRPr="006430FC" w:rsidRDefault="0019035F" w:rsidP="006430FC">
      <w:pPr>
        <w:pStyle w:val="rvps15"/>
        <w:widowControl w:val="0"/>
        <w:spacing w:line="360" w:lineRule="auto"/>
        <w:ind w:firstLine="709"/>
        <w:rPr>
          <w:sz w:val="28"/>
          <w:szCs w:val="18"/>
          <w:lang w:val="uk-UA"/>
        </w:rPr>
      </w:pPr>
      <w:r w:rsidRPr="00016469">
        <w:rPr>
          <w:sz w:val="28"/>
          <w:szCs w:val="28"/>
          <w:lang w:val="uk-UA"/>
        </w:rPr>
        <w:t>В даному курсовому проекті повністю розкрито особливості проведення аудиту нарахування та використання заробітної плати у ВАТ "ЖЦПК" згідно з чинним законодавством та міжнародними стандартами аудиту.</w:t>
      </w:r>
      <w:r w:rsidRPr="00016469">
        <w:rPr>
          <w:rStyle w:val="a7"/>
          <w:b w:val="0"/>
          <w:sz w:val="28"/>
          <w:lang w:val="uk-UA"/>
        </w:rPr>
        <w:t xml:space="preserve"> </w:t>
      </w:r>
      <w:r w:rsidRPr="00016469">
        <w:rPr>
          <w:rStyle w:val="rvts34"/>
          <w:i w:val="0"/>
          <w:lang w:val="uk-UA"/>
        </w:rPr>
        <w:t>Отже, об</w:t>
      </w:r>
      <w:r w:rsidRPr="00016469">
        <w:rPr>
          <w:rStyle w:val="rvts35"/>
          <w:i w:val="0"/>
          <w:lang w:val="uk-UA"/>
        </w:rPr>
        <w:t>’</w:t>
      </w:r>
      <w:r w:rsidRPr="00016469">
        <w:rPr>
          <w:rStyle w:val="rvts34"/>
          <w:i w:val="0"/>
          <w:lang w:val="uk-UA"/>
        </w:rPr>
        <w:t>єктом дослідження</w:t>
      </w:r>
      <w:r w:rsidRPr="00016469">
        <w:rPr>
          <w:rStyle w:val="rvts17"/>
          <w:lang w:val="uk-UA"/>
        </w:rPr>
        <w:t xml:space="preserve"> є процес організації та методики проведення аудиту розрахунків із заробітної плати.</w:t>
      </w:r>
      <w:r w:rsidRPr="00016469">
        <w:rPr>
          <w:rStyle w:val="a7"/>
          <w:b w:val="0"/>
          <w:sz w:val="28"/>
          <w:lang w:val="uk-UA"/>
        </w:rPr>
        <w:t xml:space="preserve"> </w:t>
      </w:r>
      <w:r w:rsidRPr="00016469">
        <w:rPr>
          <w:rStyle w:val="a7"/>
          <w:b w:val="0"/>
          <w:sz w:val="28"/>
          <w:szCs w:val="28"/>
          <w:lang w:val="uk-UA"/>
        </w:rPr>
        <w:t>Відповідно</w:t>
      </w:r>
      <w:r w:rsidRPr="00016469">
        <w:rPr>
          <w:rStyle w:val="a7"/>
          <w:b w:val="0"/>
          <w:sz w:val="28"/>
          <w:lang w:val="uk-UA"/>
        </w:rPr>
        <w:t xml:space="preserve"> </w:t>
      </w:r>
      <w:r w:rsidRPr="00016469">
        <w:rPr>
          <w:rStyle w:val="rvts34"/>
          <w:i w:val="0"/>
          <w:lang w:val="uk-UA"/>
        </w:rPr>
        <w:t>предметом</w:t>
      </w:r>
      <w:r w:rsidRPr="006430FC">
        <w:rPr>
          <w:rStyle w:val="rvts34"/>
          <w:i w:val="0"/>
          <w:lang w:val="uk-UA"/>
        </w:rPr>
        <w:t xml:space="preserve"> дослідження</w:t>
      </w:r>
      <w:r w:rsidRPr="006430FC">
        <w:rPr>
          <w:rStyle w:val="rvts17"/>
          <w:lang w:val="uk-UA"/>
        </w:rPr>
        <w:t xml:space="preserve"> є теоретичні засади та існуюча практика обліку і аудиту заробітної плати на підприємстві, її вдосконалення в умовах ринкових відносин.</w:t>
      </w:r>
    </w:p>
    <w:p w:rsidR="0019035F" w:rsidRPr="006430FC" w:rsidRDefault="0019035F" w:rsidP="006430FC">
      <w:pPr>
        <w:pStyle w:val="2"/>
        <w:widowControl w:val="0"/>
        <w:rPr>
          <w:szCs w:val="28"/>
        </w:rPr>
      </w:pPr>
      <w:r w:rsidRPr="006430FC">
        <w:rPr>
          <w:szCs w:val="28"/>
        </w:rPr>
        <w:t xml:space="preserve">Аудит проводиться з метою встановити дотримання підприємством чинного законодавства розрахунків із оплати праці та правильність відображення господарських операцій в обліку. </w:t>
      </w:r>
    </w:p>
    <w:p w:rsidR="0019035F" w:rsidRPr="006430FC" w:rsidRDefault="0019035F" w:rsidP="006430FC">
      <w:pPr>
        <w:pStyle w:val="2"/>
        <w:rPr>
          <w:szCs w:val="28"/>
        </w:rPr>
      </w:pPr>
      <w:r w:rsidRPr="006430FC">
        <w:rPr>
          <w:szCs w:val="28"/>
        </w:rPr>
        <w:t>Завдання аудиту полягає в тому, щоб встановити ефективність внутрішнього контролю витрат на оплату праці; обґрунтованість техніко-економічних показників целюлозно-паперового комбінату; правильність розрахунків виробітку за виконані роботи, надані послуги та їх відображення в обліку;</w:t>
      </w:r>
      <w:r w:rsidRPr="006430FC">
        <w:t xml:space="preserve"> </w:t>
      </w:r>
      <w:r w:rsidRPr="006430FC">
        <w:rPr>
          <w:szCs w:val="28"/>
        </w:rPr>
        <w:t>обґрунтованість виплат заробітної плати за трудовими угодами та достовірність відображення в обліку; обґрунтованість розмірів додаткової оплати та премій; дотримання встановленого порядку віднесення витрат на оплату праці на собівартість продукції; правильність визначення розміру сукупного доходу, що підлягає оподаткуванню; повноту й правильність проведених в кінці року перерахунків прибуткового податку, відповідних нарахувань чи утримань; своєчасність перерахувань до бюджету утриманих сум податків та обов’язкових платежів; резервування коштів для оплати відпусток; дотримання вказівок щодо організації бухгалтерського обліку заробітної плати в Україні тощо.</w:t>
      </w:r>
    </w:p>
    <w:p w:rsidR="0019035F" w:rsidRPr="006430FC" w:rsidRDefault="0019035F" w:rsidP="006430FC">
      <w:pPr>
        <w:widowControl/>
        <w:spacing w:line="360" w:lineRule="auto"/>
        <w:ind w:firstLine="709"/>
        <w:jc w:val="both"/>
        <w:rPr>
          <w:sz w:val="28"/>
          <w:szCs w:val="28"/>
          <w:lang w:val="uk-UA"/>
        </w:rPr>
      </w:pPr>
      <w:r w:rsidRPr="006430FC">
        <w:rPr>
          <w:sz w:val="28"/>
          <w:szCs w:val="28"/>
          <w:lang w:val="uk-UA"/>
        </w:rPr>
        <w:t>Курсовий проект складається з трьох розділів, а також містить підшиті додатки, в яких наведені основні документи, що засвідчують проведення аудиту нарахування та використання заробітної плати, робочі документи аудитора та додатки, що містять додаткову інформацію.</w:t>
      </w:r>
    </w:p>
    <w:p w:rsidR="0019035F" w:rsidRPr="006430FC" w:rsidRDefault="0019035F" w:rsidP="006430FC">
      <w:pPr>
        <w:widowControl/>
        <w:spacing w:line="360" w:lineRule="auto"/>
        <w:ind w:firstLine="709"/>
        <w:jc w:val="both"/>
        <w:rPr>
          <w:sz w:val="28"/>
          <w:szCs w:val="28"/>
          <w:lang w:val="uk-UA"/>
        </w:rPr>
      </w:pPr>
      <w:r w:rsidRPr="006430FC">
        <w:rPr>
          <w:sz w:val="28"/>
          <w:szCs w:val="28"/>
          <w:lang w:val="uk-UA"/>
        </w:rPr>
        <w:t>У першому розділі розглянуто теоретичні основи організації аудиторської перевірки, охарактеризовано об’єкт аудиту та проведено аналіз основних техніко-економічних показників досліджуваного підприємства. У другому розділі розкрито методику аудиторської перевірки, за результатами якої складено звіт та аудиторський висновок, в яких викладено пропозиції, спрямовані на удосконалення системи бухгалтерського обліку розрахунків із оплати праці, обґрунтовано доцільність та ефективність використання на практиці кожної з поданих у розділі пропозицій. У третьому розділі проаналізовано особливості проведення аудиту в умовах використання клієнтом обчислювальної техніки для ведення обліку, а також подано характеристику системи “Асистент Аудитора” фірми “Сервіс-Аудит”, яка використовується аудитором в ході перевірки.</w:t>
      </w:r>
    </w:p>
    <w:p w:rsidR="0019035F" w:rsidRPr="006430FC" w:rsidRDefault="0019035F" w:rsidP="006430FC">
      <w:pPr>
        <w:widowControl/>
        <w:spacing w:line="360" w:lineRule="auto"/>
        <w:ind w:firstLine="709"/>
        <w:jc w:val="both"/>
        <w:rPr>
          <w:kern w:val="2"/>
          <w:sz w:val="28"/>
          <w:szCs w:val="28"/>
          <w:lang w:val="uk-UA"/>
        </w:rPr>
      </w:pPr>
    </w:p>
    <w:p w:rsidR="009267ED" w:rsidRPr="006430FC" w:rsidRDefault="00016469" w:rsidP="006430FC">
      <w:pPr>
        <w:widowControl/>
        <w:spacing w:line="360" w:lineRule="auto"/>
        <w:ind w:firstLine="709"/>
        <w:jc w:val="both"/>
        <w:rPr>
          <w:kern w:val="2"/>
          <w:sz w:val="28"/>
          <w:szCs w:val="28"/>
          <w:lang w:val="uk-UA"/>
        </w:rPr>
      </w:pPr>
      <w:r>
        <w:rPr>
          <w:kern w:val="2"/>
          <w:sz w:val="28"/>
          <w:szCs w:val="28"/>
          <w:lang w:val="uk-UA"/>
        </w:rPr>
        <w:br w:type="page"/>
      </w:r>
      <w:r w:rsidR="009267ED" w:rsidRPr="006430FC">
        <w:rPr>
          <w:kern w:val="2"/>
          <w:sz w:val="28"/>
          <w:szCs w:val="28"/>
          <w:lang w:val="uk-UA"/>
        </w:rPr>
        <w:t>РОЗДІЛ І. ТЕОРЕТИЧНІ ОСНОВИ ОРГАНІЗАЦІЇ АУДИТОРСЬКОЇ</w:t>
      </w:r>
      <w:r w:rsidR="006430FC">
        <w:rPr>
          <w:kern w:val="2"/>
          <w:sz w:val="28"/>
          <w:szCs w:val="28"/>
          <w:lang w:val="uk-UA"/>
        </w:rPr>
        <w:t xml:space="preserve"> </w:t>
      </w:r>
      <w:r w:rsidR="009267ED" w:rsidRPr="006430FC">
        <w:rPr>
          <w:kern w:val="2"/>
          <w:sz w:val="28"/>
          <w:szCs w:val="28"/>
          <w:lang w:val="uk-UA"/>
        </w:rPr>
        <w:t>ПЕРЕВІРКИ НАРАХУВАННЯ ЗАРОБІТНОЇ</w:t>
      </w:r>
      <w:r w:rsidR="006430FC" w:rsidRPr="006430FC">
        <w:rPr>
          <w:kern w:val="2"/>
          <w:sz w:val="28"/>
          <w:szCs w:val="28"/>
          <w:lang w:val="uk-UA"/>
        </w:rPr>
        <w:t xml:space="preserve"> </w:t>
      </w:r>
      <w:r w:rsidR="003B2234" w:rsidRPr="006430FC">
        <w:rPr>
          <w:kern w:val="2"/>
          <w:sz w:val="28"/>
          <w:szCs w:val="28"/>
          <w:lang w:val="uk-UA"/>
        </w:rPr>
        <w:t xml:space="preserve">ПЛАТИ ТА ЇЇ ВИКОРИСТАННЯ </w:t>
      </w:r>
    </w:p>
    <w:p w:rsidR="00016469" w:rsidRDefault="00016469" w:rsidP="006430FC">
      <w:pPr>
        <w:widowControl/>
        <w:spacing w:line="360" w:lineRule="auto"/>
        <w:ind w:firstLine="709"/>
        <w:jc w:val="both"/>
        <w:rPr>
          <w:kern w:val="2"/>
          <w:sz w:val="28"/>
          <w:szCs w:val="28"/>
          <w:lang w:val="uk-UA"/>
        </w:rPr>
      </w:pPr>
    </w:p>
    <w:p w:rsidR="009267ED" w:rsidRPr="006430FC" w:rsidRDefault="009267ED" w:rsidP="006430FC">
      <w:pPr>
        <w:widowControl/>
        <w:spacing w:line="360" w:lineRule="auto"/>
        <w:ind w:firstLine="709"/>
        <w:jc w:val="both"/>
        <w:rPr>
          <w:sz w:val="28"/>
          <w:szCs w:val="28"/>
          <w:lang w:val="uk-UA"/>
        </w:rPr>
      </w:pPr>
      <w:r w:rsidRPr="006430FC">
        <w:rPr>
          <w:kern w:val="2"/>
          <w:sz w:val="28"/>
          <w:szCs w:val="28"/>
          <w:lang w:val="uk-UA"/>
        </w:rPr>
        <w:t>1.1</w:t>
      </w:r>
      <w:r w:rsidR="005F1405" w:rsidRPr="006430FC">
        <w:rPr>
          <w:sz w:val="28"/>
          <w:szCs w:val="28"/>
          <w:lang w:val="uk-UA"/>
        </w:rPr>
        <w:t xml:space="preserve"> Заробітна плата як економічна категорія</w:t>
      </w:r>
    </w:p>
    <w:p w:rsidR="00016469" w:rsidRDefault="00016469" w:rsidP="006430FC">
      <w:pPr>
        <w:widowControl/>
        <w:spacing w:line="360" w:lineRule="auto"/>
        <w:ind w:firstLine="709"/>
        <w:jc w:val="both"/>
        <w:rPr>
          <w:sz w:val="28"/>
          <w:szCs w:val="28"/>
          <w:lang w:val="uk-UA"/>
        </w:rPr>
      </w:pPr>
    </w:p>
    <w:p w:rsidR="005F1405" w:rsidRPr="006430FC" w:rsidRDefault="005F1405" w:rsidP="006430FC">
      <w:pPr>
        <w:widowControl/>
        <w:spacing w:line="360" w:lineRule="auto"/>
        <w:ind w:firstLine="709"/>
        <w:jc w:val="both"/>
        <w:rPr>
          <w:sz w:val="28"/>
          <w:szCs w:val="28"/>
          <w:lang w:val="uk-UA"/>
        </w:rPr>
      </w:pPr>
      <w:r w:rsidRPr="006430FC">
        <w:rPr>
          <w:sz w:val="28"/>
          <w:szCs w:val="28"/>
          <w:lang w:val="uk-UA"/>
        </w:rPr>
        <w:t>Заробітна плата як соціально-економічна категорія, з одного боку, є основним джерелом грошових доходів працівників, тому її величина значною мірою характеризує рівень добробуту всіх членів суспільства. З іншого боку, її правильна організація зацікавлює працівників підвищувати ефективність виробництва, а відтак безпосередньо впливає на темпи й масштаби соціально-економічного розвитку країни.</w:t>
      </w:r>
    </w:p>
    <w:p w:rsidR="005F1405" w:rsidRPr="006430FC" w:rsidRDefault="005F1405" w:rsidP="006430FC">
      <w:pPr>
        <w:widowControl/>
        <w:spacing w:line="360" w:lineRule="auto"/>
        <w:ind w:firstLine="709"/>
        <w:jc w:val="both"/>
        <w:rPr>
          <w:sz w:val="28"/>
          <w:szCs w:val="28"/>
          <w:lang w:val="uk-UA"/>
        </w:rPr>
      </w:pPr>
      <w:r w:rsidRPr="006430FC">
        <w:rPr>
          <w:sz w:val="28"/>
          <w:szCs w:val="28"/>
          <w:lang w:val="uk-UA"/>
        </w:rPr>
        <w:t>Заробітна плата як елемент ринку праці є ціною робочої сили, а також статтею витрат на виробництво, що включається до собівартості продукції, робіт (послуг) на окремому підприємстві.</w:t>
      </w:r>
    </w:p>
    <w:p w:rsidR="005F1405" w:rsidRPr="006430FC" w:rsidRDefault="005F1405" w:rsidP="006430FC">
      <w:pPr>
        <w:widowControl/>
        <w:spacing w:line="360" w:lineRule="auto"/>
        <w:ind w:firstLine="709"/>
        <w:jc w:val="both"/>
        <w:rPr>
          <w:sz w:val="28"/>
          <w:szCs w:val="28"/>
          <w:lang w:val="uk-UA"/>
        </w:rPr>
      </w:pPr>
      <w:r w:rsidRPr="006430FC">
        <w:rPr>
          <w:sz w:val="28"/>
          <w:szCs w:val="28"/>
          <w:lang w:val="uk-UA"/>
        </w:rPr>
        <w:t xml:space="preserve">Відповідно до Закону України "Про оплату праці" </w:t>
      </w:r>
      <w:r w:rsidRPr="006430FC">
        <w:rPr>
          <w:sz w:val="28"/>
          <w:szCs w:val="28"/>
        </w:rPr>
        <w:t>[</w:t>
      </w:r>
      <w:r w:rsidR="001508E5" w:rsidRPr="006430FC">
        <w:rPr>
          <w:sz w:val="28"/>
          <w:szCs w:val="28"/>
          <w:lang w:val="uk-UA"/>
        </w:rPr>
        <w:t>2</w:t>
      </w:r>
      <w:r w:rsidRPr="006430FC">
        <w:rPr>
          <w:sz w:val="28"/>
          <w:szCs w:val="28"/>
        </w:rPr>
        <w:t>]</w:t>
      </w:r>
      <w:r w:rsidRPr="006430FC">
        <w:rPr>
          <w:sz w:val="28"/>
          <w:szCs w:val="28"/>
          <w:lang w:val="uk-UA"/>
        </w:rPr>
        <w:t xml:space="preserve"> заробітна плата – це винагорода, обчислена, як правило, у грошовому виразі, яку за трудовим договором власник або уповноважений ним орган виплачує працівникові за виконану ним роботу. Розмір заробітної плати залежить від складності та умов виконуваної роботи, професійно-ділових якостей працівника, результатів його праці та господарської діяльності підприємства.</w:t>
      </w:r>
    </w:p>
    <w:p w:rsidR="005F1405" w:rsidRPr="006430FC" w:rsidRDefault="005F1405" w:rsidP="006430FC">
      <w:pPr>
        <w:widowControl/>
        <w:spacing w:line="360" w:lineRule="auto"/>
        <w:ind w:firstLine="709"/>
        <w:jc w:val="both"/>
        <w:rPr>
          <w:sz w:val="28"/>
          <w:szCs w:val="28"/>
          <w:lang w:val="uk-UA"/>
        </w:rPr>
      </w:pPr>
      <w:r w:rsidRPr="006430FC">
        <w:rPr>
          <w:sz w:val="28"/>
          <w:szCs w:val="28"/>
          <w:lang w:val="uk-UA"/>
        </w:rPr>
        <w:t xml:space="preserve">Заробітна плата сьогодні виконує інші функції, а саме: збереження зайнятості, запобігання безробіттю; </w:t>
      </w:r>
      <w:r w:rsidR="00BB67B9" w:rsidRPr="006430FC">
        <w:rPr>
          <w:sz w:val="28"/>
          <w:szCs w:val="28"/>
          <w:lang w:val="uk-UA"/>
        </w:rPr>
        <w:t>з</w:t>
      </w:r>
      <w:r w:rsidRPr="006430FC">
        <w:rPr>
          <w:sz w:val="28"/>
          <w:szCs w:val="28"/>
          <w:lang w:val="uk-UA"/>
        </w:rPr>
        <w:t>абезпечення соціальних гарантій;</w:t>
      </w:r>
      <w:r w:rsidR="00BB67B9" w:rsidRPr="006430FC">
        <w:rPr>
          <w:sz w:val="28"/>
          <w:szCs w:val="28"/>
          <w:lang w:val="uk-UA"/>
        </w:rPr>
        <w:t xml:space="preserve"> </w:t>
      </w:r>
      <w:r w:rsidRPr="006430FC">
        <w:rPr>
          <w:sz w:val="28"/>
          <w:szCs w:val="28"/>
          <w:lang w:val="uk-UA"/>
        </w:rPr>
        <w:t>збереження попереднього статусу, пов'язаного із попереднім робочим місцем;</w:t>
      </w:r>
      <w:r w:rsidR="00BB67B9" w:rsidRPr="006430FC">
        <w:rPr>
          <w:sz w:val="28"/>
          <w:szCs w:val="28"/>
          <w:lang w:val="uk-UA"/>
        </w:rPr>
        <w:t xml:space="preserve"> </w:t>
      </w:r>
      <w:r w:rsidRPr="006430FC">
        <w:rPr>
          <w:sz w:val="28"/>
          <w:szCs w:val="28"/>
          <w:lang w:val="uk-UA"/>
        </w:rPr>
        <w:t>стримування інфляції (шляхом заборгованості із заробітної плати);</w:t>
      </w:r>
      <w:r w:rsidR="00BB67B9" w:rsidRPr="006430FC">
        <w:rPr>
          <w:sz w:val="28"/>
          <w:szCs w:val="28"/>
          <w:lang w:val="uk-UA"/>
        </w:rPr>
        <w:t xml:space="preserve"> </w:t>
      </w:r>
      <w:r w:rsidRPr="006430FC">
        <w:rPr>
          <w:sz w:val="28"/>
          <w:szCs w:val="28"/>
          <w:lang w:val="uk-UA"/>
        </w:rPr>
        <w:t>перерозподіл зайнятих по галузях і сферах економіки;</w:t>
      </w:r>
      <w:r w:rsidR="00BB67B9" w:rsidRPr="006430FC">
        <w:rPr>
          <w:sz w:val="28"/>
          <w:szCs w:val="28"/>
          <w:lang w:val="uk-UA"/>
        </w:rPr>
        <w:t xml:space="preserve"> </w:t>
      </w:r>
      <w:r w:rsidRPr="006430FC">
        <w:rPr>
          <w:sz w:val="28"/>
          <w:szCs w:val="28"/>
          <w:lang w:val="uk-UA"/>
        </w:rPr>
        <w:t>поширення нелегальної діяльності та вторинної зайнятості;</w:t>
      </w:r>
      <w:r w:rsidR="00BB67B9" w:rsidRPr="006430FC">
        <w:rPr>
          <w:sz w:val="28"/>
          <w:szCs w:val="28"/>
          <w:lang w:val="uk-UA"/>
        </w:rPr>
        <w:t xml:space="preserve"> </w:t>
      </w:r>
      <w:r w:rsidRPr="006430FC">
        <w:rPr>
          <w:sz w:val="28"/>
          <w:szCs w:val="28"/>
          <w:lang w:val="uk-UA"/>
        </w:rPr>
        <w:t>посилення мобільності робочої сили [</w:t>
      </w:r>
      <w:r w:rsidR="001508E5" w:rsidRPr="006430FC">
        <w:rPr>
          <w:sz w:val="28"/>
          <w:szCs w:val="28"/>
          <w:lang w:val="uk-UA"/>
        </w:rPr>
        <w:t>1</w:t>
      </w:r>
      <w:r w:rsidR="00D519E3" w:rsidRPr="006430FC">
        <w:rPr>
          <w:sz w:val="28"/>
          <w:szCs w:val="28"/>
          <w:lang w:val="uk-UA"/>
        </w:rPr>
        <w:t>8</w:t>
      </w:r>
      <w:r w:rsidRPr="006430FC">
        <w:rPr>
          <w:sz w:val="28"/>
          <w:szCs w:val="28"/>
          <w:lang w:val="uk-UA"/>
        </w:rPr>
        <w:t>, с. 15].</w:t>
      </w:r>
    </w:p>
    <w:p w:rsidR="005F1405" w:rsidRPr="006430FC" w:rsidRDefault="005F1405" w:rsidP="006430FC">
      <w:pPr>
        <w:spacing w:line="360" w:lineRule="auto"/>
        <w:ind w:firstLine="709"/>
        <w:jc w:val="both"/>
        <w:rPr>
          <w:sz w:val="28"/>
          <w:szCs w:val="28"/>
          <w:lang w:val="uk-UA"/>
        </w:rPr>
      </w:pPr>
      <w:r w:rsidRPr="006430FC">
        <w:rPr>
          <w:sz w:val="28"/>
          <w:szCs w:val="28"/>
          <w:lang w:val="uk-UA"/>
        </w:rPr>
        <w:t xml:space="preserve">Організація оплати праці – це приведення складових елементів її механізму в певну систему й встановлення між ними взаємозалежності, завдяки чому забезпечується додержання принципів організації заробітної плати та реалізація її функцій. </w:t>
      </w:r>
    </w:p>
    <w:p w:rsidR="005F1405" w:rsidRPr="006430FC" w:rsidRDefault="005F1405" w:rsidP="006430FC">
      <w:pPr>
        <w:spacing w:line="360" w:lineRule="auto"/>
        <w:ind w:firstLine="709"/>
        <w:jc w:val="both"/>
        <w:rPr>
          <w:sz w:val="28"/>
          <w:szCs w:val="28"/>
          <w:lang w:val="uk-UA"/>
        </w:rPr>
      </w:pPr>
      <w:r w:rsidRPr="006430FC">
        <w:rPr>
          <w:sz w:val="28"/>
          <w:szCs w:val="28"/>
          <w:lang w:val="uk-UA"/>
        </w:rPr>
        <w:t>Для оцінки розміру заробітної плати найманих працівників застосовують показник фонду оплати праці. До фонду оплати праці належать нарахування найманим працівникам у грошовій та натуральній формах за відпрацьований та невідпрацьований час, який підлягає оплаті, або за виконану роботу незалежно від джерела фінансування цих виплат.</w:t>
      </w:r>
    </w:p>
    <w:p w:rsidR="005F1405" w:rsidRPr="006430FC" w:rsidRDefault="005F1405" w:rsidP="006430FC">
      <w:pPr>
        <w:widowControl/>
        <w:spacing w:line="360" w:lineRule="auto"/>
        <w:ind w:firstLine="709"/>
        <w:jc w:val="both"/>
        <w:rPr>
          <w:sz w:val="28"/>
          <w:szCs w:val="28"/>
          <w:lang w:val="uk-UA"/>
        </w:rPr>
      </w:pPr>
      <w:r w:rsidRPr="006430FC">
        <w:rPr>
          <w:sz w:val="28"/>
          <w:szCs w:val="28"/>
          <w:lang w:val="uk-UA"/>
        </w:rPr>
        <w:t xml:space="preserve">Структура фонду заробітної плати, згідно зі статтею 2 Закону України "Про оплату праці", наведена на рис. 1.1 </w:t>
      </w:r>
      <w:r w:rsidRPr="006430FC">
        <w:rPr>
          <w:sz w:val="28"/>
          <w:szCs w:val="28"/>
        </w:rPr>
        <w:t>[</w:t>
      </w:r>
      <w:r w:rsidR="00D519E3" w:rsidRPr="006430FC">
        <w:rPr>
          <w:sz w:val="28"/>
          <w:szCs w:val="28"/>
          <w:lang w:val="uk-UA"/>
        </w:rPr>
        <w:t>35</w:t>
      </w:r>
      <w:r w:rsidRPr="006430FC">
        <w:rPr>
          <w:sz w:val="28"/>
          <w:szCs w:val="28"/>
          <w:lang w:val="uk-UA"/>
        </w:rPr>
        <w:t>, с. 268</w:t>
      </w:r>
      <w:r w:rsidRPr="006430FC">
        <w:rPr>
          <w:sz w:val="28"/>
          <w:szCs w:val="28"/>
        </w:rPr>
        <w:t>]</w:t>
      </w:r>
      <w:r w:rsidRPr="006430FC">
        <w:rPr>
          <w:sz w:val="28"/>
          <w:szCs w:val="28"/>
          <w:lang w:val="uk-UA"/>
        </w:rPr>
        <w:t>.</w:t>
      </w:r>
    </w:p>
    <w:p w:rsidR="00016469" w:rsidRDefault="00016469" w:rsidP="006430FC">
      <w:pPr>
        <w:widowControl/>
        <w:spacing w:line="360" w:lineRule="auto"/>
        <w:ind w:firstLine="709"/>
        <w:jc w:val="both"/>
        <w:rPr>
          <w:sz w:val="28"/>
          <w:szCs w:val="28"/>
          <w:lang w:val="uk-UA"/>
        </w:rPr>
      </w:pPr>
    </w:p>
    <w:p w:rsidR="005F1405" w:rsidRPr="006430FC" w:rsidRDefault="00BC5463" w:rsidP="006430FC">
      <w:pPr>
        <w:widowControl/>
        <w:spacing w:line="360" w:lineRule="auto"/>
        <w:ind w:firstLine="709"/>
        <w:jc w:val="both"/>
        <w:rPr>
          <w:sz w:val="28"/>
          <w:szCs w:val="28"/>
          <w:lang w:val="uk-UA"/>
        </w:rPr>
      </w:pPr>
      <w:r>
        <w:rPr>
          <w:noProof/>
        </w:rPr>
        <w:pict>
          <v:rect id="_x0000_s1026" style="position:absolute;left:0;text-align:left;margin-left:2in;margin-top:4.8pt;width:180pt;height:27pt;z-index:251617280">
            <v:textbox style="mso-next-textbox:#_x0000_s1026">
              <w:txbxContent>
                <w:p w:rsidR="00EE7622" w:rsidRPr="00394A90" w:rsidRDefault="00EE7622" w:rsidP="005F1405">
                  <w:pPr>
                    <w:widowControl/>
                    <w:jc w:val="center"/>
                    <w:rPr>
                      <w:sz w:val="24"/>
                      <w:szCs w:val="24"/>
                      <w:lang w:val="uk-UA"/>
                    </w:rPr>
                  </w:pPr>
                  <w:r>
                    <w:rPr>
                      <w:sz w:val="24"/>
                      <w:szCs w:val="24"/>
                      <w:lang w:val="uk-UA"/>
                    </w:rPr>
                    <w:t>Фонд оплати праці</w:t>
                  </w:r>
                </w:p>
              </w:txbxContent>
            </v:textbox>
          </v:rect>
        </w:pict>
      </w:r>
    </w:p>
    <w:p w:rsidR="005F1405" w:rsidRPr="006430FC" w:rsidRDefault="00BC5463" w:rsidP="006430FC">
      <w:pPr>
        <w:widowControl/>
        <w:spacing w:line="360" w:lineRule="auto"/>
        <w:ind w:firstLine="709"/>
        <w:jc w:val="both"/>
        <w:rPr>
          <w:sz w:val="28"/>
          <w:szCs w:val="28"/>
          <w:lang w:val="uk-UA"/>
        </w:rPr>
      </w:pPr>
      <w:r>
        <w:rPr>
          <w:noProof/>
        </w:rPr>
        <w:pict>
          <v:line id="_x0000_s1027" style="position:absolute;left:0;text-align:left;z-index:251620352" from="234pt,7.65pt" to="387pt,34.65pt">
            <v:stroke endarrow="block"/>
          </v:line>
        </w:pict>
      </w:r>
      <w:r>
        <w:rPr>
          <w:noProof/>
        </w:rPr>
        <w:pict>
          <v:line id="_x0000_s1028" style="position:absolute;left:0;text-align:left;flip:x;z-index:251619328" from="90pt,7.65pt" to="234pt,34.65pt">
            <v:stroke endarrow="block"/>
          </v:line>
        </w:pict>
      </w:r>
      <w:r>
        <w:rPr>
          <w:noProof/>
        </w:rPr>
        <w:pict>
          <v:line id="_x0000_s1029" style="position:absolute;left:0;text-align:left;z-index:251618304" from="234pt,7.65pt" to="234pt,34.65pt">
            <v:stroke endarrow="block"/>
          </v:line>
        </w:pict>
      </w:r>
    </w:p>
    <w:p w:rsidR="005F1405" w:rsidRPr="006430FC" w:rsidRDefault="00BC5463" w:rsidP="006430FC">
      <w:pPr>
        <w:widowControl/>
        <w:spacing w:line="360" w:lineRule="auto"/>
        <w:ind w:firstLine="709"/>
        <w:jc w:val="both"/>
        <w:rPr>
          <w:sz w:val="28"/>
          <w:szCs w:val="28"/>
          <w:lang w:val="uk-UA"/>
        </w:rPr>
      </w:pPr>
      <w:r>
        <w:rPr>
          <w:noProof/>
        </w:rPr>
        <w:pict>
          <v:oval id="_x0000_s1030" style="position:absolute;left:0;text-align:left;margin-left:18pt;margin-top:10.5pt;width:135pt;height:63pt;z-index:251614208">
            <v:textbox style="mso-next-textbox:#_x0000_s1030">
              <w:txbxContent>
                <w:p w:rsidR="00EE7622" w:rsidRPr="00AB2CFF" w:rsidRDefault="006430FC" w:rsidP="005F1405">
                  <w:pPr>
                    <w:widowControl/>
                    <w:ind w:right="75"/>
                    <w:rPr>
                      <w:sz w:val="24"/>
                      <w:szCs w:val="24"/>
                      <w:lang w:val="uk-UA"/>
                    </w:rPr>
                  </w:pPr>
                  <w:r>
                    <w:rPr>
                      <w:sz w:val="24"/>
                      <w:szCs w:val="24"/>
                      <w:lang w:val="uk-UA"/>
                    </w:rPr>
                    <w:t xml:space="preserve"> </w:t>
                  </w:r>
                  <w:r w:rsidR="00EE7622">
                    <w:rPr>
                      <w:sz w:val="24"/>
                      <w:szCs w:val="24"/>
                      <w:lang w:val="uk-UA"/>
                    </w:rPr>
                    <w:t>Основна</w:t>
                  </w:r>
                  <w:r>
                    <w:rPr>
                      <w:sz w:val="24"/>
                      <w:szCs w:val="24"/>
                      <w:lang w:val="uk-UA"/>
                    </w:rPr>
                    <w:t xml:space="preserve"> </w:t>
                  </w:r>
                  <w:r w:rsidR="00EE7622">
                    <w:rPr>
                      <w:sz w:val="24"/>
                      <w:szCs w:val="24"/>
                      <w:lang w:val="uk-UA"/>
                    </w:rPr>
                    <w:t>заробітна плата</w:t>
                  </w:r>
                </w:p>
              </w:txbxContent>
            </v:textbox>
          </v:oval>
        </w:pict>
      </w:r>
      <w:r>
        <w:rPr>
          <w:noProof/>
        </w:rPr>
        <w:pict>
          <v:oval id="_x0000_s1031" style="position:absolute;left:0;text-align:left;margin-left:162pt;margin-top:10.5pt;width:2in;height:63pt;z-index:251615232">
            <v:textbox style="mso-next-textbox:#_x0000_s1031">
              <w:txbxContent>
                <w:p w:rsidR="00EE7622" w:rsidRPr="00AB2CFF" w:rsidRDefault="006430FC" w:rsidP="005F1405">
                  <w:pPr>
                    <w:widowControl/>
                    <w:rPr>
                      <w:sz w:val="24"/>
                      <w:szCs w:val="24"/>
                      <w:lang w:val="uk-UA"/>
                    </w:rPr>
                  </w:pPr>
                  <w:r>
                    <w:rPr>
                      <w:sz w:val="24"/>
                      <w:szCs w:val="24"/>
                      <w:lang w:val="uk-UA"/>
                    </w:rPr>
                    <w:t xml:space="preserve"> </w:t>
                  </w:r>
                  <w:r w:rsidR="00EE7622">
                    <w:rPr>
                      <w:sz w:val="24"/>
                      <w:szCs w:val="24"/>
                      <w:lang w:val="uk-UA"/>
                    </w:rPr>
                    <w:t>Додаткова заробітна плата</w:t>
                  </w:r>
                </w:p>
              </w:txbxContent>
            </v:textbox>
          </v:oval>
        </w:pict>
      </w:r>
      <w:r>
        <w:rPr>
          <w:noProof/>
        </w:rPr>
        <w:pict>
          <v:oval id="_x0000_s1032" style="position:absolute;left:0;text-align:left;margin-left:315pt;margin-top:10.5pt;width:153.05pt;height:63pt;z-index:251616256">
            <v:textbox style="mso-next-textbox:#_x0000_s1032">
              <w:txbxContent>
                <w:p w:rsidR="00EE7622" w:rsidRPr="00AB2CFF" w:rsidRDefault="00EE7622" w:rsidP="005F1405">
                  <w:pPr>
                    <w:widowControl/>
                    <w:ind w:hanging="180"/>
                    <w:jc w:val="center"/>
                    <w:rPr>
                      <w:sz w:val="24"/>
                      <w:szCs w:val="24"/>
                      <w:lang w:val="uk-UA"/>
                    </w:rPr>
                  </w:pPr>
                  <w:r>
                    <w:rPr>
                      <w:sz w:val="24"/>
                      <w:szCs w:val="24"/>
                      <w:lang w:val="uk-UA"/>
                    </w:rPr>
                    <w:t>Інші заохочувальні та компенсаційні виплати</w:t>
                  </w:r>
                </w:p>
              </w:txbxContent>
            </v:textbox>
          </v:oval>
        </w:pict>
      </w:r>
    </w:p>
    <w:p w:rsidR="005F1405" w:rsidRPr="006430FC" w:rsidRDefault="005F1405" w:rsidP="006430FC">
      <w:pPr>
        <w:widowControl/>
        <w:spacing w:line="360" w:lineRule="auto"/>
        <w:ind w:firstLine="709"/>
        <w:jc w:val="both"/>
        <w:rPr>
          <w:sz w:val="28"/>
          <w:szCs w:val="28"/>
          <w:lang w:val="uk-UA"/>
        </w:rPr>
      </w:pPr>
    </w:p>
    <w:p w:rsidR="005F1405" w:rsidRPr="006430FC" w:rsidRDefault="005F1405" w:rsidP="006430FC">
      <w:pPr>
        <w:widowControl/>
        <w:spacing w:line="360" w:lineRule="auto"/>
        <w:ind w:firstLine="709"/>
        <w:jc w:val="both"/>
        <w:rPr>
          <w:sz w:val="28"/>
          <w:szCs w:val="28"/>
          <w:lang w:val="uk-UA"/>
        </w:rPr>
      </w:pPr>
    </w:p>
    <w:p w:rsidR="005F1405" w:rsidRPr="006430FC" w:rsidRDefault="00BC5463" w:rsidP="006430FC">
      <w:pPr>
        <w:widowControl/>
        <w:spacing w:line="360" w:lineRule="auto"/>
        <w:ind w:firstLine="709"/>
        <w:jc w:val="both"/>
        <w:rPr>
          <w:sz w:val="28"/>
          <w:szCs w:val="28"/>
          <w:lang w:val="uk-UA"/>
        </w:rPr>
      </w:pPr>
      <w:r>
        <w:rPr>
          <w:noProof/>
        </w:rPr>
        <w:pict>
          <v:line id="_x0000_s1033" style="position:absolute;left:0;text-align:left;z-index:251623424" from="81pt,1.1pt" to="81pt,25.2pt">
            <v:stroke endarrow="block"/>
          </v:line>
        </w:pict>
      </w:r>
      <w:r>
        <w:rPr>
          <w:noProof/>
        </w:rPr>
        <w:pict>
          <v:line id="_x0000_s1034" style="position:absolute;left:0;text-align:left;z-index:251622400" from="396pt,1.1pt" to="396pt,25.2pt">
            <v:stroke endarrow="block"/>
          </v:line>
        </w:pict>
      </w:r>
      <w:r>
        <w:rPr>
          <w:noProof/>
        </w:rPr>
        <w:pict>
          <v:line id="_x0000_s1035" style="position:absolute;left:0;text-align:left;z-index:251621376" from="234pt,1.1pt" to="234pt,25.2pt">
            <v:stroke endarrow="block"/>
          </v:line>
        </w:pic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7"/>
        <w:gridCol w:w="519"/>
        <w:gridCol w:w="2460"/>
        <w:gridCol w:w="519"/>
        <w:gridCol w:w="3033"/>
      </w:tblGrid>
      <w:tr w:rsidR="005F1405" w:rsidRPr="006430FC">
        <w:trPr>
          <w:trHeight w:val="3659"/>
        </w:trPr>
        <w:tc>
          <w:tcPr>
            <w:tcW w:w="2477" w:type="dxa"/>
          </w:tcPr>
          <w:p w:rsidR="005F1405" w:rsidRPr="00016469" w:rsidRDefault="005F1405" w:rsidP="006430FC">
            <w:pPr>
              <w:widowControl/>
              <w:spacing w:line="360" w:lineRule="auto"/>
              <w:ind w:firstLine="709"/>
              <w:jc w:val="both"/>
              <w:rPr>
                <w:sz w:val="24"/>
                <w:szCs w:val="24"/>
                <w:lang w:val="uk-UA"/>
              </w:rPr>
            </w:pPr>
            <w:r w:rsidRPr="00016469">
              <w:rPr>
                <w:sz w:val="24"/>
                <w:szCs w:val="24"/>
                <w:lang w:val="uk-UA"/>
              </w:rPr>
              <w:t>Винагорода за виконану роботу відповідно до встановлених норм праці (норми часу, виробітку, обслуговування, посадових обов’язків)</w:t>
            </w:r>
          </w:p>
          <w:p w:rsidR="005F1405" w:rsidRPr="00016469" w:rsidRDefault="005F1405" w:rsidP="00016469">
            <w:pPr>
              <w:widowControl/>
              <w:tabs>
                <w:tab w:val="left" w:pos="1440"/>
              </w:tabs>
              <w:spacing w:line="360" w:lineRule="auto"/>
              <w:ind w:firstLine="709"/>
              <w:jc w:val="both"/>
              <w:rPr>
                <w:sz w:val="24"/>
                <w:szCs w:val="24"/>
                <w:lang w:val="uk-UA"/>
              </w:rPr>
            </w:pPr>
          </w:p>
        </w:tc>
        <w:tc>
          <w:tcPr>
            <w:tcW w:w="519" w:type="dxa"/>
            <w:tcBorders>
              <w:top w:val="nil"/>
              <w:bottom w:val="nil"/>
            </w:tcBorders>
          </w:tcPr>
          <w:p w:rsidR="005F1405" w:rsidRPr="00016469" w:rsidRDefault="005F1405" w:rsidP="006430FC">
            <w:pPr>
              <w:widowControl/>
              <w:spacing w:line="360" w:lineRule="auto"/>
              <w:ind w:firstLine="709"/>
              <w:jc w:val="both"/>
              <w:rPr>
                <w:sz w:val="24"/>
                <w:szCs w:val="24"/>
                <w:lang w:val="uk-UA"/>
              </w:rPr>
            </w:pPr>
          </w:p>
        </w:tc>
        <w:tc>
          <w:tcPr>
            <w:tcW w:w="2452" w:type="dxa"/>
          </w:tcPr>
          <w:p w:rsidR="005F1405" w:rsidRPr="00016469" w:rsidRDefault="005F1405" w:rsidP="006430FC">
            <w:pPr>
              <w:widowControl/>
              <w:spacing w:line="360" w:lineRule="auto"/>
              <w:ind w:firstLine="709"/>
              <w:jc w:val="both"/>
              <w:rPr>
                <w:sz w:val="24"/>
                <w:szCs w:val="24"/>
                <w:lang w:val="uk-UA"/>
              </w:rPr>
            </w:pPr>
            <w:r w:rsidRPr="00016469">
              <w:rPr>
                <w:sz w:val="24"/>
                <w:szCs w:val="24"/>
                <w:lang w:val="uk-UA"/>
              </w:rPr>
              <w:t xml:space="preserve">Винагорода за працю понад установлені норми, за трудові успіхи, </w:t>
            </w:r>
          </w:p>
          <w:p w:rsidR="005F1405" w:rsidRPr="00016469" w:rsidRDefault="005F1405" w:rsidP="006430FC">
            <w:pPr>
              <w:widowControl/>
              <w:spacing w:line="360" w:lineRule="auto"/>
              <w:ind w:firstLine="709"/>
              <w:jc w:val="both"/>
              <w:rPr>
                <w:sz w:val="24"/>
                <w:szCs w:val="24"/>
                <w:lang w:val="uk-UA"/>
              </w:rPr>
            </w:pPr>
            <w:r w:rsidRPr="00016469">
              <w:rPr>
                <w:sz w:val="24"/>
                <w:szCs w:val="24"/>
                <w:lang w:val="uk-UA"/>
              </w:rPr>
              <w:t>винахідливість і за особливі умови праці</w:t>
            </w:r>
          </w:p>
        </w:tc>
        <w:tc>
          <w:tcPr>
            <w:tcW w:w="519" w:type="dxa"/>
            <w:tcBorders>
              <w:top w:val="nil"/>
              <w:bottom w:val="nil"/>
            </w:tcBorders>
          </w:tcPr>
          <w:p w:rsidR="005F1405" w:rsidRPr="00016469" w:rsidRDefault="005F1405" w:rsidP="006430FC">
            <w:pPr>
              <w:widowControl/>
              <w:spacing w:line="360" w:lineRule="auto"/>
              <w:ind w:firstLine="709"/>
              <w:jc w:val="both"/>
              <w:rPr>
                <w:sz w:val="24"/>
                <w:szCs w:val="24"/>
                <w:lang w:val="uk-UA"/>
              </w:rPr>
            </w:pPr>
          </w:p>
        </w:tc>
        <w:tc>
          <w:tcPr>
            <w:tcW w:w="3033" w:type="dxa"/>
          </w:tcPr>
          <w:p w:rsidR="005F1405" w:rsidRPr="00016469" w:rsidRDefault="005F1405" w:rsidP="006430FC">
            <w:pPr>
              <w:widowControl/>
              <w:spacing w:line="360" w:lineRule="auto"/>
              <w:ind w:firstLine="709"/>
              <w:jc w:val="both"/>
              <w:rPr>
                <w:sz w:val="24"/>
                <w:szCs w:val="24"/>
                <w:lang w:val="uk-UA"/>
              </w:rPr>
            </w:pPr>
            <w:r w:rsidRPr="00016469">
              <w:rPr>
                <w:sz w:val="24"/>
                <w:szCs w:val="24"/>
                <w:lang w:val="uk-UA"/>
              </w:rPr>
              <w:t>Виплати у формі винагород за підсумками роботи за рік, премії за спеціальними системами і положеннями, компенсаційні та інші грошові та матеріальні виплати, які не передбачені актами чинного законодавства, або які провадяться понад встановлені зазначеними актами норми</w:t>
            </w:r>
          </w:p>
        </w:tc>
      </w:tr>
    </w:tbl>
    <w:p w:rsidR="005F1405" w:rsidRPr="006430FC" w:rsidRDefault="005F1405" w:rsidP="006430FC">
      <w:pPr>
        <w:widowControl/>
        <w:tabs>
          <w:tab w:val="left" w:pos="0"/>
        </w:tabs>
        <w:spacing w:line="360" w:lineRule="auto"/>
        <w:ind w:firstLine="709"/>
        <w:jc w:val="both"/>
        <w:rPr>
          <w:sz w:val="28"/>
          <w:szCs w:val="28"/>
          <w:lang w:val="uk-UA"/>
        </w:rPr>
      </w:pPr>
      <w:r w:rsidRPr="006430FC">
        <w:rPr>
          <w:sz w:val="28"/>
          <w:szCs w:val="28"/>
          <w:lang w:val="uk-UA"/>
        </w:rPr>
        <w:t>Рис. 1.1. Структура фонду заробітної плати</w:t>
      </w:r>
    </w:p>
    <w:p w:rsidR="00016469" w:rsidRDefault="00016469" w:rsidP="006430FC">
      <w:pPr>
        <w:widowControl/>
        <w:spacing w:line="360" w:lineRule="auto"/>
        <w:ind w:firstLine="709"/>
        <w:jc w:val="both"/>
        <w:rPr>
          <w:sz w:val="28"/>
          <w:szCs w:val="28"/>
          <w:lang w:val="uk-UA"/>
        </w:rPr>
      </w:pPr>
    </w:p>
    <w:p w:rsidR="005F1405" w:rsidRPr="006430FC" w:rsidRDefault="00016469" w:rsidP="006430FC">
      <w:pPr>
        <w:widowControl/>
        <w:spacing w:line="360" w:lineRule="auto"/>
        <w:ind w:firstLine="709"/>
        <w:jc w:val="both"/>
        <w:rPr>
          <w:sz w:val="28"/>
          <w:szCs w:val="28"/>
          <w:lang w:val="uk-UA"/>
        </w:rPr>
      </w:pPr>
      <w:r>
        <w:rPr>
          <w:sz w:val="28"/>
          <w:szCs w:val="28"/>
          <w:lang w:val="uk-UA"/>
        </w:rPr>
        <w:br w:type="page"/>
      </w:r>
      <w:r w:rsidR="005F1405" w:rsidRPr="006430FC">
        <w:rPr>
          <w:sz w:val="28"/>
          <w:szCs w:val="28"/>
          <w:lang w:val="uk-UA"/>
        </w:rPr>
        <w:t>Особливе місце в системі оплати праці посідає мінімальна заробітна плата, що являє собою законодавчо встановлений розмір заробітної плати за просту, некваліфіковану працю, нижче якого не може провадитися оплата за виконану працівником місячну, годинну норму праці (обсяг робіт). До мінімальної заробітної плати не включаються доплати, надбавки, заохочувальні та компенсаційні виплати. Мінімальна заробітна плата є державною соціальною гарантією, обов’язковою на всій території України для підприємств усіх форм власності та господарювання [</w:t>
      </w:r>
      <w:r w:rsidR="001508E5" w:rsidRPr="006430FC">
        <w:rPr>
          <w:sz w:val="28"/>
          <w:szCs w:val="28"/>
          <w:lang w:val="uk-UA"/>
        </w:rPr>
        <w:t>2</w:t>
      </w:r>
      <w:r w:rsidR="00D519E3" w:rsidRPr="006430FC">
        <w:rPr>
          <w:sz w:val="28"/>
          <w:szCs w:val="28"/>
          <w:lang w:val="uk-UA"/>
        </w:rPr>
        <w:t>4</w:t>
      </w:r>
      <w:r w:rsidR="005F1405" w:rsidRPr="006430FC">
        <w:rPr>
          <w:sz w:val="28"/>
          <w:szCs w:val="28"/>
          <w:lang w:val="uk-UA"/>
        </w:rPr>
        <w:t>, с. 280].</w:t>
      </w:r>
    </w:p>
    <w:p w:rsidR="005F1405" w:rsidRDefault="005F1405" w:rsidP="006430FC">
      <w:pPr>
        <w:widowControl/>
        <w:spacing w:line="360" w:lineRule="auto"/>
        <w:ind w:firstLine="709"/>
        <w:jc w:val="both"/>
        <w:rPr>
          <w:sz w:val="28"/>
          <w:szCs w:val="28"/>
          <w:lang w:val="uk-UA"/>
        </w:rPr>
      </w:pPr>
      <w:r w:rsidRPr="006430FC">
        <w:rPr>
          <w:sz w:val="28"/>
          <w:szCs w:val="28"/>
          <w:lang w:val="uk-UA"/>
        </w:rPr>
        <w:t xml:space="preserve">Основою організації оплати праці є тарифна система оплати праці, яка використовується для розподілу робіт залежно від їх складності, а працівників – залежно від їхньої кваліфікації та за розрядами тарифної сітки. </w:t>
      </w:r>
      <w:r w:rsidRPr="006430FC">
        <w:rPr>
          <w:bCs/>
          <w:sz w:val="28"/>
          <w:szCs w:val="28"/>
          <w:lang w:val="uk-UA"/>
        </w:rPr>
        <w:t xml:space="preserve">Тарифна система включає: </w:t>
      </w:r>
      <w:r w:rsidRPr="006430FC">
        <w:rPr>
          <w:sz w:val="28"/>
          <w:szCs w:val="28"/>
          <w:lang w:val="uk-UA"/>
        </w:rPr>
        <w:t>тарифні сітки, тарифні ставки, схеми посадових окладів і тарифно-кваліфікаційні характеристики (довідники).</w:t>
      </w:r>
      <w:r w:rsidR="000736B0" w:rsidRPr="006430FC">
        <w:rPr>
          <w:sz w:val="28"/>
          <w:szCs w:val="28"/>
          <w:lang w:val="uk-UA"/>
        </w:rPr>
        <w:t xml:space="preserve"> Основні форми тарифної системи оплати праці наведено на рис. 1.2 </w:t>
      </w:r>
      <w:r w:rsidR="000736B0" w:rsidRPr="006430FC">
        <w:rPr>
          <w:sz w:val="28"/>
          <w:szCs w:val="28"/>
        </w:rPr>
        <w:t>[</w:t>
      </w:r>
      <w:r w:rsidR="00D519E3" w:rsidRPr="006430FC">
        <w:rPr>
          <w:sz w:val="28"/>
          <w:szCs w:val="28"/>
          <w:lang w:val="uk-UA"/>
        </w:rPr>
        <w:t>35</w:t>
      </w:r>
      <w:r w:rsidR="000736B0" w:rsidRPr="006430FC">
        <w:rPr>
          <w:sz w:val="28"/>
          <w:szCs w:val="28"/>
          <w:lang w:val="uk-UA"/>
        </w:rPr>
        <w:t>, с. 264</w:t>
      </w:r>
      <w:r w:rsidR="000736B0" w:rsidRPr="006430FC">
        <w:rPr>
          <w:sz w:val="28"/>
          <w:szCs w:val="28"/>
        </w:rPr>
        <w:t>]</w:t>
      </w:r>
      <w:r w:rsidR="000736B0" w:rsidRPr="006430FC">
        <w:rPr>
          <w:sz w:val="28"/>
          <w:szCs w:val="28"/>
          <w:lang w:val="uk-UA"/>
        </w:rPr>
        <w:t>.</w:t>
      </w:r>
    </w:p>
    <w:p w:rsidR="00016469" w:rsidRPr="006430FC" w:rsidRDefault="00016469" w:rsidP="006430FC">
      <w:pPr>
        <w:widowControl/>
        <w:spacing w:line="360" w:lineRule="auto"/>
        <w:ind w:firstLine="709"/>
        <w:jc w:val="both"/>
        <w:rPr>
          <w:sz w:val="28"/>
          <w:szCs w:val="28"/>
          <w:lang w:val="uk-UA"/>
        </w:rPr>
      </w:pPr>
    </w:p>
    <w:p w:rsidR="000736B0" w:rsidRPr="006430FC" w:rsidRDefault="00BC5463" w:rsidP="006430FC">
      <w:pPr>
        <w:keepNext/>
        <w:shd w:val="clear" w:color="auto" w:fill="FFFFFF"/>
        <w:tabs>
          <w:tab w:val="left" w:pos="-180"/>
        </w:tabs>
        <w:autoSpaceDE w:val="0"/>
        <w:autoSpaceDN w:val="0"/>
        <w:adjustRightInd w:val="0"/>
        <w:spacing w:line="360" w:lineRule="auto"/>
        <w:ind w:firstLine="709"/>
        <w:jc w:val="both"/>
        <w:rPr>
          <w:noProof/>
          <w:sz w:val="28"/>
          <w:szCs w:val="28"/>
          <w:lang w:val="uk-UA"/>
        </w:rPr>
      </w:pPr>
      <w:r>
        <w:rPr>
          <w:noProof/>
        </w:rPr>
        <w:pict>
          <v:line id="_x0000_s1036" style="position:absolute;left:0;text-align:left;z-index:251627520" from="135pt,23.25pt" to="171pt,23.25pt">
            <v:stroke endarrow="block"/>
          </v:line>
        </w:pict>
      </w:r>
      <w:r>
        <w:rPr>
          <w:noProof/>
        </w:rPr>
        <w:pict>
          <v:rect id="_x0000_s1037" style="position:absolute;left:0;text-align:left;margin-left:171pt;margin-top:5.7pt;width:153pt;height:36pt;z-index:251625472">
            <v:textbox style="mso-next-textbox:#_x0000_s1037">
              <w:txbxContent>
                <w:p w:rsidR="00EE7622" w:rsidRPr="001469F5" w:rsidRDefault="00EE7622" w:rsidP="005F1405">
                  <w:pPr>
                    <w:widowControl/>
                    <w:jc w:val="center"/>
                    <w:rPr>
                      <w:sz w:val="24"/>
                      <w:szCs w:val="24"/>
                      <w:lang w:val="uk-UA"/>
                    </w:rPr>
                  </w:pPr>
                  <w:r>
                    <w:rPr>
                      <w:sz w:val="24"/>
                      <w:szCs w:val="24"/>
                      <w:lang w:val="uk-UA"/>
                    </w:rPr>
                    <w:t>Відрядна</w:t>
                  </w:r>
                </w:p>
              </w:txbxContent>
            </v:textbox>
          </v:rect>
        </w:pict>
      </w:r>
      <w:r>
        <w:rPr>
          <w:noProof/>
        </w:rPr>
        <w:pict>
          <v:rect id="_x0000_s1038" style="position:absolute;left:0;text-align:left;margin-left:333pt;margin-top:5.7pt;width:162pt;height:36pt;z-index:251626496">
            <v:textbox style="mso-next-textbox:#_x0000_s1038">
              <w:txbxContent>
                <w:p w:rsidR="00EE7622" w:rsidRPr="001469F5" w:rsidRDefault="00EE7622" w:rsidP="005F1405">
                  <w:pPr>
                    <w:widowControl/>
                    <w:jc w:val="center"/>
                    <w:rPr>
                      <w:sz w:val="24"/>
                      <w:szCs w:val="24"/>
                      <w:lang w:val="uk-UA"/>
                    </w:rPr>
                  </w:pPr>
                  <w:r>
                    <w:rPr>
                      <w:sz w:val="24"/>
                      <w:szCs w:val="24"/>
                      <w:lang w:val="uk-UA"/>
                    </w:rPr>
                    <w:t>Погодинна</w:t>
                  </w:r>
                </w:p>
              </w:txbxContent>
            </v:textbox>
          </v:rect>
        </w:pict>
      </w:r>
      <w:r>
        <w:rPr>
          <w:noProof/>
        </w:rPr>
        <w:pict>
          <v:oval id="_x0000_s1039" style="position:absolute;left:0;text-align:left;margin-left:0;margin-top:5.7pt;width:126pt;height:45pt;z-index:251624448">
            <v:textbox style="mso-next-textbox:#_x0000_s1039">
              <w:txbxContent>
                <w:p w:rsidR="00EE7622" w:rsidRPr="001469F5" w:rsidRDefault="00EE7622" w:rsidP="005F1405">
                  <w:pPr>
                    <w:widowControl/>
                    <w:jc w:val="center"/>
                    <w:rPr>
                      <w:sz w:val="24"/>
                      <w:szCs w:val="24"/>
                      <w:lang w:val="uk-UA"/>
                    </w:rPr>
                  </w:pPr>
                  <w:r>
                    <w:rPr>
                      <w:sz w:val="24"/>
                      <w:szCs w:val="24"/>
                      <w:lang w:val="uk-UA"/>
                    </w:rPr>
                    <w:t>Форми оплати праці</w:t>
                  </w:r>
                </w:p>
              </w:txbxContent>
            </v:textbox>
          </v:oval>
        </w:pict>
      </w:r>
    </w:p>
    <w:p w:rsidR="000736B0" w:rsidRPr="006430FC" w:rsidRDefault="000736B0" w:rsidP="006430FC">
      <w:pPr>
        <w:keepNext/>
        <w:shd w:val="clear" w:color="auto" w:fill="FFFFFF"/>
        <w:tabs>
          <w:tab w:val="left" w:pos="-180"/>
        </w:tabs>
        <w:autoSpaceDE w:val="0"/>
        <w:autoSpaceDN w:val="0"/>
        <w:adjustRightInd w:val="0"/>
        <w:spacing w:line="360" w:lineRule="auto"/>
        <w:ind w:firstLine="709"/>
        <w:jc w:val="both"/>
        <w:rPr>
          <w:noProof/>
          <w:sz w:val="28"/>
          <w:szCs w:val="28"/>
          <w:lang w:val="uk-UA"/>
        </w:rPr>
      </w:pPr>
    </w:p>
    <w:p w:rsidR="000736B0" w:rsidRDefault="000736B0" w:rsidP="006430FC">
      <w:pPr>
        <w:keepNext/>
        <w:shd w:val="clear" w:color="auto" w:fill="FFFFFF"/>
        <w:tabs>
          <w:tab w:val="left" w:pos="-180"/>
        </w:tabs>
        <w:autoSpaceDE w:val="0"/>
        <w:autoSpaceDN w:val="0"/>
        <w:adjustRightInd w:val="0"/>
        <w:spacing w:line="360" w:lineRule="auto"/>
        <w:ind w:firstLine="709"/>
        <w:jc w:val="both"/>
        <w:rPr>
          <w:noProof/>
          <w:sz w:val="28"/>
          <w:szCs w:val="28"/>
          <w:lang w:val="uk-UA"/>
        </w:rPr>
      </w:pPr>
    </w:p>
    <w:p w:rsidR="00701445" w:rsidRPr="006430FC" w:rsidRDefault="00701445" w:rsidP="00701445">
      <w:pPr>
        <w:keepNext/>
        <w:shd w:val="clear" w:color="auto" w:fill="FFFFFF"/>
        <w:tabs>
          <w:tab w:val="left" w:pos="-180"/>
        </w:tabs>
        <w:autoSpaceDE w:val="0"/>
        <w:autoSpaceDN w:val="0"/>
        <w:adjustRightInd w:val="0"/>
        <w:spacing w:line="360" w:lineRule="auto"/>
        <w:ind w:firstLine="709"/>
        <w:jc w:val="both"/>
        <w:rPr>
          <w:sz w:val="28"/>
          <w:szCs w:val="28"/>
          <w:lang w:val="uk-UA"/>
        </w:rPr>
      </w:pPr>
      <w:r w:rsidRPr="006430FC">
        <w:rPr>
          <w:sz w:val="28"/>
          <w:szCs w:val="28"/>
          <w:lang w:val="uk-UA"/>
        </w:rPr>
        <w:t>Рис. 1.2. Різновиди форм та систем оплати праці</w:t>
      </w:r>
    </w:p>
    <w:p w:rsidR="00701445" w:rsidRDefault="00701445" w:rsidP="006430FC">
      <w:pPr>
        <w:keepNext/>
        <w:shd w:val="clear" w:color="auto" w:fill="FFFFFF"/>
        <w:tabs>
          <w:tab w:val="left" w:pos="-180"/>
        </w:tabs>
        <w:autoSpaceDE w:val="0"/>
        <w:autoSpaceDN w:val="0"/>
        <w:adjustRightInd w:val="0"/>
        <w:spacing w:line="360" w:lineRule="auto"/>
        <w:ind w:firstLine="709"/>
        <w:jc w:val="both"/>
        <w:rPr>
          <w:noProof/>
          <w:sz w:val="28"/>
          <w:szCs w:val="28"/>
          <w:lang w:val="uk-UA"/>
        </w:rPr>
      </w:pPr>
    </w:p>
    <w:p w:rsidR="000736B0" w:rsidRPr="006430FC" w:rsidRDefault="005F1405" w:rsidP="006430FC">
      <w:pPr>
        <w:widowControl/>
        <w:tabs>
          <w:tab w:val="left" w:pos="870"/>
        </w:tabs>
        <w:spacing w:line="360" w:lineRule="auto"/>
        <w:ind w:firstLine="709"/>
        <w:jc w:val="both"/>
        <w:rPr>
          <w:sz w:val="28"/>
          <w:szCs w:val="28"/>
          <w:lang w:val="uk-UA"/>
        </w:rPr>
      </w:pPr>
      <w:r w:rsidRPr="006430FC">
        <w:rPr>
          <w:sz w:val="28"/>
          <w:szCs w:val="28"/>
          <w:lang w:val="uk-UA"/>
        </w:rPr>
        <w:t>Погодинна оплата праці передбачає нарахування заробітної плати працівникам на підставі годинної тарифної ставки, яка встановлюється за домовленістю сторін або в колективному договорі, і фактичної кількості відпрацьованих ними годин за розрахунковий період. Чинним законодавством передбачено у разі застосування погодинної оплати праці встановлення працівникам нормованих завдань. Нормоване завдання за погодинної системи оплати праці – це той обсяг робіт, що його працівник повинен виконати за годину праці.</w:t>
      </w:r>
      <w:r w:rsidR="000736B0" w:rsidRPr="006430FC">
        <w:rPr>
          <w:sz w:val="28"/>
          <w:szCs w:val="28"/>
          <w:lang w:val="uk-UA"/>
        </w:rPr>
        <w:t xml:space="preserve"> </w:t>
      </w:r>
    </w:p>
    <w:p w:rsidR="00BB67B9" w:rsidRPr="006430FC" w:rsidRDefault="000736B0" w:rsidP="006430FC">
      <w:pPr>
        <w:spacing w:line="360" w:lineRule="auto"/>
        <w:ind w:firstLine="709"/>
        <w:jc w:val="both"/>
        <w:rPr>
          <w:sz w:val="28"/>
          <w:szCs w:val="28"/>
          <w:lang w:val="uk-UA"/>
        </w:rPr>
      </w:pPr>
      <w:r w:rsidRPr="006430FC">
        <w:rPr>
          <w:sz w:val="28"/>
          <w:szCs w:val="28"/>
          <w:lang w:val="uk-UA"/>
        </w:rPr>
        <w:t>За в</w:t>
      </w:r>
      <w:r w:rsidR="005F1405" w:rsidRPr="006430FC">
        <w:rPr>
          <w:sz w:val="28"/>
          <w:szCs w:val="28"/>
          <w:lang w:val="uk-UA"/>
        </w:rPr>
        <w:t>ідрядн</w:t>
      </w:r>
      <w:r w:rsidRPr="006430FC">
        <w:rPr>
          <w:sz w:val="28"/>
          <w:szCs w:val="28"/>
          <w:lang w:val="uk-UA"/>
        </w:rPr>
        <w:t>ої</w:t>
      </w:r>
      <w:r w:rsidR="005F1405" w:rsidRPr="006430FC">
        <w:rPr>
          <w:sz w:val="28"/>
          <w:szCs w:val="28"/>
          <w:lang w:val="uk-UA"/>
        </w:rPr>
        <w:t xml:space="preserve"> форм</w:t>
      </w:r>
      <w:r w:rsidRPr="006430FC">
        <w:rPr>
          <w:sz w:val="28"/>
          <w:szCs w:val="28"/>
          <w:lang w:val="uk-UA"/>
        </w:rPr>
        <w:t>и основу оплати праці</w:t>
      </w:r>
      <w:r w:rsidR="005F1405" w:rsidRPr="006430FC">
        <w:rPr>
          <w:sz w:val="28"/>
          <w:szCs w:val="28"/>
          <w:lang w:val="uk-UA"/>
        </w:rPr>
        <w:t xml:space="preserve"> </w:t>
      </w:r>
      <w:r w:rsidRPr="006430FC">
        <w:rPr>
          <w:sz w:val="28"/>
          <w:szCs w:val="28"/>
          <w:lang w:val="uk-UA"/>
        </w:rPr>
        <w:t>становить відрядна розцінка, котра визначається діленням годинної ставки, що відповідає розряду конкретної роботи, на годинну норму виробітку. Заробіток працівника за прямої відрядної оплати праці визначається множенням розцінки на кількість виробленої продукції.</w:t>
      </w:r>
      <w:r w:rsidR="00BB67B9" w:rsidRPr="006430FC">
        <w:rPr>
          <w:sz w:val="28"/>
          <w:szCs w:val="28"/>
          <w:lang w:val="uk-UA"/>
        </w:rPr>
        <w:t xml:space="preserve"> </w:t>
      </w:r>
    </w:p>
    <w:p w:rsidR="00BB67B9" w:rsidRPr="006430FC" w:rsidRDefault="00BB67B9" w:rsidP="006430FC">
      <w:pPr>
        <w:spacing w:line="360" w:lineRule="auto"/>
        <w:ind w:firstLine="709"/>
        <w:jc w:val="both"/>
        <w:rPr>
          <w:sz w:val="28"/>
          <w:szCs w:val="28"/>
          <w:lang w:val="uk-UA"/>
        </w:rPr>
      </w:pPr>
      <w:r w:rsidRPr="006430FC">
        <w:rPr>
          <w:sz w:val="28"/>
          <w:szCs w:val="28"/>
          <w:lang w:val="uk-UA"/>
        </w:rPr>
        <w:t xml:space="preserve">Отже, заробітна плата є найважливішим засобом підвищення зацікавленості працюючих у результатах своєї праці, її продуктивності, збільшення обсягів виробленої продукції, поліпшення її якості та асортименту. </w:t>
      </w:r>
    </w:p>
    <w:p w:rsidR="00BB67B9" w:rsidRPr="006430FC" w:rsidRDefault="00BB67B9" w:rsidP="006430FC">
      <w:pPr>
        <w:spacing w:line="360" w:lineRule="auto"/>
        <w:ind w:firstLine="709"/>
        <w:jc w:val="both"/>
        <w:rPr>
          <w:sz w:val="28"/>
          <w:szCs w:val="28"/>
          <w:lang w:val="uk-UA"/>
        </w:rPr>
      </w:pPr>
      <w:r w:rsidRPr="006430FC">
        <w:rPr>
          <w:sz w:val="28"/>
          <w:szCs w:val="28"/>
          <w:lang w:val="uk-UA"/>
        </w:rPr>
        <w:t>Під час визначення заробітної плати як ціни робочої сили необхідно враховувати єдину міру оплати праці, критерієм якої є реальна вартість життя працівника та його сім'ї. Як ціна робочої сили заробітна плата формується на ринку праці і є зовнішньою відносно підприємства. Як елемент ціни виробництва заробітна плата має визначатися часткою у створеній підприємством вартості. Під час формування частки заробітної плати необхідно забезпечувати її підвищення тільки у зв'язку зі збільшенням кількості випущеної продукції, ефективнішим використанням ресурсів, зростанням продуктивності праці.</w:t>
      </w:r>
    </w:p>
    <w:p w:rsidR="000736B0" w:rsidRPr="006430FC" w:rsidRDefault="000736B0" w:rsidP="006430FC">
      <w:pPr>
        <w:tabs>
          <w:tab w:val="left" w:pos="870"/>
        </w:tabs>
        <w:spacing w:line="360" w:lineRule="auto"/>
        <w:ind w:firstLine="709"/>
        <w:jc w:val="both"/>
        <w:rPr>
          <w:sz w:val="28"/>
          <w:szCs w:val="28"/>
          <w:lang w:val="uk-UA"/>
        </w:rPr>
      </w:pPr>
    </w:p>
    <w:p w:rsidR="002269AF" w:rsidRPr="006430FC" w:rsidRDefault="009267ED" w:rsidP="006430FC">
      <w:pPr>
        <w:widowControl/>
        <w:spacing w:line="360" w:lineRule="auto"/>
        <w:ind w:firstLine="709"/>
        <w:jc w:val="both"/>
        <w:rPr>
          <w:sz w:val="28"/>
          <w:szCs w:val="28"/>
          <w:lang w:val="uk-UA"/>
        </w:rPr>
      </w:pPr>
      <w:r w:rsidRPr="006430FC">
        <w:rPr>
          <w:kern w:val="2"/>
          <w:sz w:val="28"/>
          <w:szCs w:val="28"/>
          <w:lang w:val="uk-UA"/>
        </w:rPr>
        <w:t xml:space="preserve">1.2 </w:t>
      </w:r>
      <w:r w:rsidR="002269AF" w:rsidRPr="006430FC">
        <w:rPr>
          <w:sz w:val="28"/>
          <w:szCs w:val="28"/>
          <w:lang w:val="uk-UA"/>
        </w:rPr>
        <w:t>Особливості нормативної бази нарахування заробітної плати і її використання</w:t>
      </w:r>
    </w:p>
    <w:p w:rsidR="00701445" w:rsidRDefault="00701445" w:rsidP="006430FC">
      <w:pPr>
        <w:widowControl/>
        <w:tabs>
          <w:tab w:val="left" w:pos="0"/>
        </w:tabs>
        <w:spacing w:line="360" w:lineRule="auto"/>
        <w:ind w:firstLine="709"/>
        <w:jc w:val="both"/>
        <w:rPr>
          <w:bCs/>
          <w:sz w:val="28"/>
          <w:szCs w:val="28"/>
          <w:lang w:val="uk-UA"/>
        </w:rPr>
      </w:pPr>
    </w:p>
    <w:p w:rsidR="000D760F" w:rsidRPr="006430FC" w:rsidRDefault="000D760F" w:rsidP="006430FC">
      <w:pPr>
        <w:widowControl/>
        <w:tabs>
          <w:tab w:val="left" w:pos="0"/>
        </w:tabs>
        <w:spacing w:line="360" w:lineRule="auto"/>
        <w:ind w:firstLine="709"/>
        <w:jc w:val="both"/>
        <w:rPr>
          <w:bCs/>
          <w:sz w:val="28"/>
          <w:szCs w:val="28"/>
          <w:lang w:val="uk-UA"/>
        </w:rPr>
      </w:pPr>
      <w:r w:rsidRPr="006430FC">
        <w:rPr>
          <w:bCs/>
          <w:sz w:val="28"/>
          <w:szCs w:val="28"/>
          <w:lang w:val="uk-UA"/>
        </w:rPr>
        <w:t xml:space="preserve">Аудитор у своїй роботі постійно працює з різними нормативно-правовими документами. Сукупність нормативних актів складає нормативну базу аудитора. В процесі здійснення аудиторської перевірки аудитор керується основними положеннями Закону України </w:t>
      </w:r>
      <w:r w:rsidRPr="006430FC">
        <w:rPr>
          <w:sz w:val="28"/>
          <w:szCs w:val="28"/>
          <w:lang w:val="uk-UA"/>
        </w:rPr>
        <w:t>"Про аудиторську діяльність"</w:t>
      </w:r>
      <w:r w:rsidR="00F70074" w:rsidRPr="006430FC">
        <w:rPr>
          <w:sz w:val="28"/>
          <w:szCs w:val="28"/>
          <w:lang w:val="uk-UA"/>
        </w:rPr>
        <w:t xml:space="preserve"> [</w:t>
      </w:r>
      <w:r w:rsidR="00731D88" w:rsidRPr="006430FC">
        <w:rPr>
          <w:sz w:val="28"/>
          <w:szCs w:val="28"/>
          <w:lang w:val="uk-UA"/>
        </w:rPr>
        <w:t>1</w:t>
      </w:r>
      <w:r w:rsidR="00F70074" w:rsidRPr="006430FC">
        <w:rPr>
          <w:sz w:val="28"/>
          <w:szCs w:val="28"/>
          <w:lang w:val="uk-UA"/>
        </w:rPr>
        <w:t>] та міжнародними стандартами аудиту.</w:t>
      </w:r>
      <w:r w:rsidR="006430FC" w:rsidRPr="006430FC">
        <w:rPr>
          <w:bCs/>
          <w:sz w:val="28"/>
          <w:szCs w:val="28"/>
          <w:lang w:val="uk-UA"/>
        </w:rPr>
        <w:t xml:space="preserve"> </w:t>
      </w:r>
    </w:p>
    <w:p w:rsidR="000D760F" w:rsidRPr="006430FC" w:rsidRDefault="000D760F" w:rsidP="006430FC">
      <w:pPr>
        <w:widowControl/>
        <w:tabs>
          <w:tab w:val="left" w:pos="0"/>
        </w:tabs>
        <w:spacing w:line="360" w:lineRule="auto"/>
        <w:ind w:firstLine="709"/>
        <w:jc w:val="both"/>
        <w:rPr>
          <w:sz w:val="28"/>
          <w:szCs w:val="28"/>
          <w:lang w:val="uk-UA"/>
        </w:rPr>
      </w:pPr>
      <w:r w:rsidRPr="006430FC">
        <w:rPr>
          <w:bCs/>
          <w:sz w:val="28"/>
          <w:szCs w:val="28"/>
          <w:lang w:val="uk-UA"/>
        </w:rPr>
        <w:t xml:space="preserve">Нарахування заробітної плати та її виплата працівникам здійснюється на підставі </w:t>
      </w:r>
      <w:r w:rsidRPr="006430FC">
        <w:rPr>
          <w:sz w:val="28"/>
          <w:szCs w:val="28"/>
          <w:lang w:val="uk-UA"/>
        </w:rPr>
        <w:t>Закону України "Про оплату праці"</w:t>
      </w:r>
      <w:r w:rsidR="00F70074" w:rsidRPr="006430FC">
        <w:rPr>
          <w:sz w:val="28"/>
          <w:szCs w:val="28"/>
          <w:lang w:val="uk-UA"/>
        </w:rPr>
        <w:t>, який визначає економічні, правові та організаційні засади оплати праці працівників, які перебувають у трудових відносинах, на підставі трудового договору з підприємствами, установами, організаціями усіх форм власності, а також з окремими громадянами та сфери державного і договірного регулювання оплати праці і спрямований на забезпечення відтворювальної і стимулюючої функцій заробітної плати.</w:t>
      </w:r>
    </w:p>
    <w:p w:rsidR="000448C9" w:rsidRPr="006430FC" w:rsidRDefault="000448C9" w:rsidP="006430FC">
      <w:pPr>
        <w:widowControl/>
        <w:spacing w:line="360" w:lineRule="auto"/>
        <w:ind w:firstLine="709"/>
        <w:jc w:val="both"/>
        <w:rPr>
          <w:sz w:val="28"/>
          <w:szCs w:val="28"/>
          <w:lang w:val="uk-UA"/>
        </w:rPr>
      </w:pPr>
      <w:r w:rsidRPr="006430FC">
        <w:rPr>
          <w:sz w:val="28"/>
          <w:szCs w:val="28"/>
          <w:lang w:val="uk-UA"/>
        </w:rPr>
        <w:t>Закон України "Про відпустки" [</w:t>
      </w:r>
      <w:r w:rsidR="001508E5" w:rsidRPr="006430FC">
        <w:rPr>
          <w:sz w:val="28"/>
          <w:szCs w:val="28"/>
          <w:lang w:val="uk-UA"/>
        </w:rPr>
        <w:t>4</w:t>
      </w:r>
      <w:r w:rsidRPr="006430FC">
        <w:rPr>
          <w:sz w:val="28"/>
          <w:szCs w:val="28"/>
          <w:lang w:val="uk-UA"/>
        </w:rPr>
        <w:t>] встановлює державні гарантії права на відпустки, визначає умови, тривалість і порядок надання їх працівникам для відновлення працездатності, зміцнення здоров’я, а також для виховання дітей, задоволення власних життєво важливих потреб та інтересів, всебічного розвитку особи.</w:t>
      </w:r>
    </w:p>
    <w:p w:rsidR="000448C9" w:rsidRPr="006430FC" w:rsidRDefault="000448C9" w:rsidP="006430FC">
      <w:pPr>
        <w:spacing w:line="360" w:lineRule="auto"/>
        <w:ind w:firstLine="709"/>
        <w:jc w:val="both"/>
        <w:rPr>
          <w:sz w:val="28"/>
          <w:szCs w:val="28"/>
          <w:lang w:val="uk-UA"/>
        </w:rPr>
      </w:pPr>
      <w:r w:rsidRPr="006430FC">
        <w:rPr>
          <w:sz w:val="28"/>
          <w:szCs w:val="28"/>
          <w:lang w:val="uk-UA"/>
        </w:rPr>
        <w:t>Закон України "Про прожитковий мінімум" дає</w:t>
      </w:r>
      <w:r w:rsidR="006430FC" w:rsidRPr="006430FC">
        <w:rPr>
          <w:sz w:val="28"/>
          <w:szCs w:val="28"/>
          <w:lang w:val="uk-UA"/>
        </w:rPr>
        <w:t xml:space="preserve"> </w:t>
      </w:r>
      <w:r w:rsidRPr="006430FC">
        <w:rPr>
          <w:sz w:val="28"/>
          <w:szCs w:val="28"/>
          <w:lang w:val="uk-UA"/>
        </w:rPr>
        <w:t>визначення</w:t>
      </w:r>
      <w:r w:rsidR="006430FC" w:rsidRPr="006430FC">
        <w:rPr>
          <w:sz w:val="28"/>
          <w:szCs w:val="28"/>
          <w:lang w:val="uk-UA"/>
        </w:rPr>
        <w:t xml:space="preserve"> </w:t>
      </w:r>
      <w:r w:rsidRPr="006430FC">
        <w:rPr>
          <w:sz w:val="28"/>
          <w:szCs w:val="28"/>
          <w:lang w:val="uk-UA"/>
        </w:rPr>
        <w:t>прожитковому</w:t>
      </w:r>
      <w:r w:rsidR="006430FC" w:rsidRPr="006430FC">
        <w:rPr>
          <w:sz w:val="28"/>
          <w:szCs w:val="28"/>
          <w:lang w:val="uk-UA"/>
        </w:rPr>
        <w:t xml:space="preserve"> </w:t>
      </w:r>
      <w:r w:rsidRPr="006430FC">
        <w:rPr>
          <w:sz w:val="28"/>
          <w:szCs w:val="28"/>
          <w:lang w:val="uk-UA"/>
        </w:rPr>
        <w:t>мінімуму,</w:t>
      </w:r>
      <w:r w:rsidR="006430FC" w:rsidRPr="006430FC">
        <w:rPr>
          <w:sz w:val="28"/>
          <w:szCs w:val="28"/>
          <w:lang w:val="uk-UA"/>
        </w:rPr>
        <w:t xml:space="preserve"> </w:t>
      </w:r>
      <w:r w:rsidRPr="006430FC">
        <w:rPr>
          <w:sz w:val="28"/>
          <w:szCs w:val="28"/>
          <w:lang w:val="uk-UA"/>
        </w:rPr>
        <w:t>закладає правову основу для його встановлення, затвердження та врахування при реалізації державою конституційної гарантії громадян на достатній життєвий рівень [</w:t>
      </w:r>
      <w:r w:rsidR="001508E5" w:rsidRPr="006430FC">
        <w:rPr>
          <w:sz w:val="28"/>
          <w:szCs w:val="28"/>
          <w:lang w:val="uk-UA"/>
        </w:rPr>
        <w:t>3</w:t>
      </w:r>
      <w:r w:rsidRPr="006430FC">
        <w:rPr>
          <w:sz w:val="28"/>
          <w:szCs w:val="28"/>
          <w:lang w:val="uk-UA"/>
        </w:rPr>
        <w:t>].</w:t>
      </w:r>
    </w:p>
    <w:p w:rsidR="000448C9" w:rsidRPr="006430FC" w:rsidRDefault="000448C9" w:rsidP="006430FC">
      <w:pPr>
        <w:spacing w:line="360" w:lineRule="auto"/>
        <w:ind w:firstLine="709"/>
        <w:jc w:val="both"/>
        <w:rPr>
          <w:sz w:val="28"/>
          <w:szCs w:val="28"/>
          <w:lang w:val="uk-UA"/>
        </w:rPr>
      </w:pPr>
      <w:r w:rsidRPr="006430FC">
        <w:rPr>
          <w:sz w:val="28"/>
          <w:szCs w:val="28"/>
          <w:lang w:val="uk-UA"/>
        </w:rPr>
        <w:t xml:space="preserve">Важливу роль в обліку витрат на оплату праці є обчислення середньої заробітної плати, що здійснюється на підставі Постанови КМУ "Про затвердження порядку обчислення середньої заробітної плати" </w:t>
      </w:r>
      <w:r w:rsidRPr="006430FC">
        <w:rPr>
          <w:sz w:val="28"/>
          <w:szCs w:val="28"/>
        </w:rPr>
        <w:t>[</w:t>
      </w:r>
      <w:r w:rsidRPr="006430FC">
        <w:rPr>
          <w:sz w:val="28"/>
          <w:szCs w:val="28"/>
          <w:lang w:val="uk-UA"/>
        </w:rPr>
        <w:t>1</w:t>
      </w:r>
      <w:r w:rsidR="001508E5" w:rsidRPr="006430FC">
        <w:rPr>
          <w:sz w:val="28"/>
          <w:szCs w:val="28"/>
          <w:lang w:val="uk-UA"/>
        </w:rPr>
        <w:t>0</w:t>
      </w:r>
      <w:r w:rsidRPr="006430FC">
        <w:rPr>
          <w:sz w:val="28"/>
          <w:szCs w:val="28"/>
        </w:rPr>
        <w:t>]</w:t>
      </w:r>
      <w:r w:rsidRPr="006430FC">
        <w:rPr>
          <w:sz w:val="28"/>
          <w:szCs w:val="28"/>
          <w:lang w:val="uk-UA"/>
        </w:rPr>
        <w:t>.</w:t>
      </w:r>
    </w:p>
    <w:p w:rsidR="000448C9" w:rsidRPr="006430FC" w:rsidRDefault="000448C9" w:rsidP="006430FC">
      <w:pPr>
        <w:widowControl/>
        <w:spacing w:line="360" w:lineRule="auto"/>
        <w:ind w:firstLine="709"/>
        <w:jc w:val="both"/>
        <w:rPr>
          <w:sz w:val="28"/>
          <w:szCs w:val="28"/>
          <w:lang w:val="uk-UA"/>
        </w:rPr>
      </w:pPr>
      <w:r w:rsidRPr="006430FC">
        <w:rPr>
          <w:sz w:val="28"/>
          <w:szCs w:val="28"/>
          <w:lang w:val="uk-UA"/>
        </w:rPr>
        <w:t>Для складання статистичної звітності з праці всіма господарюючими суб’єктами незалежно від форм власності наказом Державного комітету статистики України затверджена Інструкція зі статистики заробітної плати</w:t>
      </w:r>
      <w:r w:rsidRPr="006430FC">
        <w:rPr>
          <w:sz w:val="28"/>
          <w:szCs w:val="28"/>
        </w:rPr>
        <w:t xml:space="preserve"> [1</w:t>
      </w:r>
      <w:r w:rsidR="001508E5" w:rsidRPr="006430FC">
        <w:rPr>
          <w:sz w:val="28"/>
          <w:szCs w:val="28"/>
          <w:lang w:val="uk-UA"/>
        </w:rPr>
        <w:t>1</w:t>
      </w:r>
      <w:r w:rsidRPr="006430FC">
        <w:rPr>
          <w:sz w:val="28"/>
          <w:szCs w:val="28"/>
        </w:rPr>
        <w:t>]</w:t>
      </w:r>
      <w:r w:rsidRPr="006430FC">
        <w:rPr>
          <w:sz w:val="28"/>
          <w:szCs w:val="28"/>
          <w:lang w:val="uk-UA"/>
        </w:rPr>
        <w:t>. Зазначена інструкція наводить перелік виплат, які включаються до конкретної складової фонду оплати праці, а також виплат, які до нього не входять і показуються у звітах з праці окремо.</w:t>
      </w:r>
      <w:r w:rsidR="006430FC" w:rsidRPr="006430FC">
        <w:rPr>
          <w:sz w:val="28"/>
          <w:szCs w:val="28"/>
          <w:lang w:val="uk-UA"/>
        </w:rPr>
        <w:t xml:space="preserve"> </w:t>
      </w:r>
    </w:p>
    <w:p w:rsidR="000448C9" w:rsidRPr="006430FC" w:rsidRDefault="000448C9" w:rsidP="006430FC">
      <w:pPr>
        <w:keepNext/>
        <w:widowControl/>
        <w:spacing w:line="360" w:lineRule="auto"/>
        <w:ind w:firstLine="709"/>
        <w:jc w:val="both"/>
        <w:rPr>
          <w:sz w:val="28"/>
          <w:szCs w:val="28"/>
          <w:lang w:val="uk-UA"/>
        </w:rPr>
      </w:pPr>
      <w:r w:rsidRPr="006430FC">
        <w:rPr>
          <w:sz w:val="28"/>
          <w:szCs w:val="28"/>
          <w:lang w:val="uk-UA"/>
        </w:rPr>
        <w:t xml:space="preserve">Основні методологічні положення щодо визначення показників кількості працівників у формах державних статистичних спостережень з метою одержання об’єктивної статистичної інформації щодо зайнятості працівників та розмірів </w:t>
      </w:r>
      <w:r w:rsidR="009A6C29" w:rsidRPr="006430FC">
        <w:rPr>
          <w:sz w:val="28"/>
          <w:szCs w:val="28"/>
          <w:lang w:val="uk-UA"/>
        </w:rPr>
        <w:t>їхнього заробітку р</w:t>
      </w:r>
      <w:r w:rsidRPr="006430FC">
        <w:rPr>
          <w:sz w:val="28"/>
          <w:szCs w:val="28"/>
          <w:lang w:val="uk-UA"/>
        </w:rPr>
        <w:t>озроблені в Інструкції зі статистики кількості працівників [1</w:t>
      </w:r>
      <w:r w:rsidR="001508E5" w:rsidRPr="006430FC">
        <w:rPr>
          <w:sz w:val="28"/>
          <w:szCs w:val="28"/>
          <w:lang w:val="uk-UA"/>
        </w:rPr>
        <w:t>2</w:t>
      </w:r>
      <w:r w:rsidRPr="006430FC">
        <w:rPr>
          <w:sz w:val="28"/>
          <w:szCs w:val="28"/>
          <w:lang w:val="uk-UA"/>
        </w:rPr>
        <w:t>].</w:t>
      </w:r>
    </w:p>
    <w:p w:rsidR="000448C9" w:rsidRPr="006430FC" w:rsidRDefault="00986385" w:rsidP="006430FC">
      <w:pPr>
        <w:keepNext/>
        <w:shd w:val="clear" w:color="auto" w:fill="FFFFFF"/>
        <w:tabs>
          <w:tab w:val="left" w:pos="-180"/>
        </w:tabs>
        <w:autoSpaceDE w:val="0"/>
        <w:autoSpaceDN w:val="0"/>
        <w:adjustRightInd w:val="0"/>
        <w:spacing w:line="360" w:lineRule="auto"/>
        <w:ind w:firstLine="709"/>
        <w:jc w:val="both"/>
        <w:rPr>
          <w:sz w:val="28"/>
          <w:szCs w:val="28"/>
          <w:lang w:val="uk-UA"/>
        </w:rPr>
      </w:pPr>
      <w:r w:rsidRPr="006430FC">
        <w:rPr>
          <w:sz w:val="28"/>
          <w:szCs w:val="28"/>
          <w:lang w:val="uk-UA"/>
        </w:rPr>
        <w:t xml:space="preserve">При здійсненні аудиту нарахування заробітної плати важливим кроком є перевірка правильності здійснення всіх нарахувань та утримань із заробітної плати згідно з </w:t>
      </w:r>
      <w:r w:rsidR="000448C9" w:rsidRPr="006430FC">
        <w:rPr>
          <w:sz w:val="28"/>
          <w:szCs w:val="28"/>
          <w:lang w:val="uk-UA"/>
        </w:rPr>
        <w:t>Закон</w:t>
      </w:r>
      <w:r w:rsidRPr="006430FC">
        <w:rPr>
          <w:sz w:val="28"/>
          <w:szCs w:val="28"/>
          <w:lang w:val="uk-UA"/>
        </w:rPr>
        <w:t>ом</w:t>
      </w:r>
      <w:r w:rsidR="000448C9" w:rsidRPr="006430FC">
        <w:rPr>
          <w:sz w:val="28"/>
          <w:szCs w:val="28"/>
          <w:lang w:val="uk-UA"/>
        </w:rPr>
        <w:t xml:space="preserve"> України "Про загальнообов’язкове державне пенсійне страхування" [</w:t>
      </w:r>
      <w:r w:rsidR="001508E5" w:rsidRPr="006430FC">
        <w:rPr>
          <w:sz w:val="28"/>
          <w:szCs w:val="28"/>
          <w:lang w:val="uk-UA"/>
        </w:rPr>
        <w:t>6</w:t>
      </w:r>
      <w:r w:rsidR="000448C9" w:rsidRPr="006430FC">
        <w:rPr>
          <w:sz w:val="28"/>
          <w:szCs w:val="28"/>
          <w:lang w:val="uk-UA"/>
        </w:rPr>
        <w:t>]</w:t>
      </w:r>
      <w:r w:rsidRPr="006430FC">
        <w:rPr>
          <w:sz w:val="28"/>
          <w:szCs w:val="24"/>
          <w:lang w:val="uk-UA"/>
        </w:rPr>
        <w:t xml:space="preserve">, </w:t>
      </w:r>
      <w:r w:rsidR="000448C9" w:rsidRPr="006430FC">
        <w:rPr>
          <w:sz w:val="28"/>
          <w:szCs w:val="28"/>
          <w:lang w:val="uk-UA"/>
        </w:rPr>
        <w:t>Закон</w:t>
      </w:r>
      <w:r w:rsidRPr="006430FC">
        <w:rPr>
          <w:sz w:val="28"/>
          <w:szCs w:val="28"/>
          <w:lang w:val="uk-UA"/>
        </w:rPr>
        <w:t>ом</w:t>
      </w:r>
      <w:r w:rsidR="000448C9" w:rsidRPr="006430FC">
        <w:rPr>
          <w:sz w:val="28"/>
          <w:szCs w:val="28"/>
          <w:lang w:val="uk-UA"/>
        </w:rPr>
        <w:t xml:space="preserve"> України "Про загальнообов’язкове державне соціальне страхування на випадок безробіття"</w:t>
      </w:r>
      <w:r w:rsidR="000448C9" w:rsidRPr="006430FC">
        <w:rPr>
          <w:sz w:val="28"/>
          <w:szCs w:val="24"/>
          <w:lang w:val="uk-UA"/>
        </w:rPr>
        <w:t xml:space="preserve"> </w:t>
      </w:r>
      <w:r w:rsidR="000448C9" w:rsidRPr="006430FC">
        <w:rPr>
          <w:sz w:val="28"/>
          <w:szCs w:val="28"/>
          <w:lang w:val="uk-UA"/>
        </w:rPr>
        <w:t>[</w:t>
      </w:r>
      <w:r w:rsidR="001508E5" w:rsidRPr="006430FC">
        <w:rPr>
          <w:sz w:val="28"/>
          <w:szCs w:val="28"/>
          <w:lang w:val="uk-UA"/>
        </w:rPr>
        <w:t>7</w:t>
      </w:r>
      <w:r w:rsidR="000448C9" w:rsidRPr="006430FC">
        <w:rPr>
          <w:sz w:val="28"/>
          <w:szCs w:val="28"/>
          <w:lang w:val="uk-UA"/>
        </w:rPr>
        <w:t>]</w:t>
      </w:r>
      <w:r w:rsidRPr="006430FC">
        <w:rPr>
          <w:sz w:val="28"/>
          <w:szCs w:val="28"/>
          <w:lang w:val="uk-UA"/>
        </w:rPr>
        <w:t xml:space="preserve">, </w:t>
      </w:r>
      <w:r w:rsidR="000448C9" w:rsidRPr="006430FC">
        <w:rPr>
          <w:sz w:val="28"/>
          <w:szCs w:val="28"/>
          <w:lang w:val="uk-UA"/>
        </w:rPr>
        <w:t>Закон</w:t>
      </w:r>
      <w:r w:rsidRPr="006430FC">
        <w:rPr>
          <w:sz w:val="28"/>
          <w:szCs w:val="28"/>
          <w:lang w:val="uk-UA"/>
        </w:rPr>
        <w:t>ом</w:t>
      </w:r>
      <w:r w:rsidR="000448C9" w:rsidRPr="006430FC">
        <w:rPr>
          <w:sz w:val="28"/>
          <w:szCs w:val="28"/>
          <w:lang w:val="uk-UA"/>
        </w:rPr>
        <w:t xml:space="preserve"> України "Про загальнообов’язкове державне соціальне страхування у зв’язку з тимчасовою втратою працездатності та витратами, зумовленими похованням" [</w:t>
      </w:r>
      <w:r w:rsidR="001508E5" w:rsidRPr="006430FC">
        <w:rPr>
          <w:sz w:val="28"/>
          <w:szCs w:val="28"/>
          <w:lang w:val="uk-UA"/>
        </w:rPr>
        <w:t>8</w:t>
      </w:r>
      <w:r w:rsidR="000448C9" w:rsidRPr="006430FC">
        <w:rPr>
          <w:sz w:val="28"/>
          <w:szCs w:val="28"/>
          <w:lang w:val="uk-UA"/>
        </w:rPr>
        <w:t>]</w:t>
      </w:r>
      <w:r w:rsidRPr="006430FC">
        <w:rPr>
          <w:sz w:val="28"/>
          <w:szCs w:val="28"/>
          <w:lang w:val="uk-UA"/>
        </w:rPr>
        <w:t xml:space="preserve">, </w:t>
      </w:r>
      <w:r w:rsidR="000448C9" w:rsidRPr="006430FC">
        <w:rPr>
          <w:sz w:val="28"/>
          <w:szCs w:val="28"/>
          <w:lang w:val="uk-UA"/>
        </w:rPr>
        <w:t>Закон</w:t>
      </w:r>
      <w:r w:rsidRPr="006430FC">
        <w:rPr>
          <w:sz w:val="28"/>
          <w:szCs w:val="28"/>
          <w:lang w:val="uk-UA"/>
        </w:rPr>
        <w:t>ом</w:t>
      </w:r>
      <w:r w:rsidR="000448C9" w:rsidRPr="006430FC">
        <w:rPr>
          <w:sz w:val="28"/>
          <w:szCs w:val="28"/>
          <w:lang w:val="uk-UA"/>
        </w:rPr>
        <w:t xml:space="preserve">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w:t>
      </w:r>
      <w:r w:rsidR="001508E5" w:rsidRPr="006430FC">
        <w:rPr>
          <w:sz w:val="28"/>
          <w:szCs w:val="28"/>
          <w:lang w:val="uk-UA"/>
        </w:rPr>
        <w:t>9</w:t>
      </w:r>
      <w:r w:rsidR="000448C9" w:rsidRPr="006430FC">
        <w:rPr>
          <w:sz w:val="28"/>
          <w:szCs w:val="28"/>
          <w:lang w:val="uk-UA"/>
        </w:rPr>
        <w:t>]</w:t>
      </w:r>
      <w:r w:rsidR="001508E5" w:rsidRPr="006430FC">
        <w:rPr>
          <w:sz w:val="28"/>
          <w:szCs w:val="28"/>
          <w:lang w:val="uk-UA"/>
        </w:rPr>
        <w:t xml:space="preserve"> і</w:t>
      </w:r>
      <w:r w:rsidRPr="006430FC">
        <w:rPr>
          <w:sz w:val="28"/>
          <w:szCs w:val="28"/>
          <w:lang w:val="uk-UA"/>
        </w:rPr>
        <w:t xml:space="preserve"> </w:t>
      </w:r>
      <w:r w:rsidR="000448C9" w:rsidRPr="006430FC">
        <w:rPr>
          <w:sz w:val="28"/>
          <w:szCs w:val="28"/>
          <w:lang w:val="uk-UA"/>
        </w:rPr>
        <w:t>Законом України</w:t>
      </w:r>
      <w:r w:rsidR="006430FC" w:rsidRPr="006430FC">
        <w:rPr>
          <w:sz w:val="28"/>
          <w:szCs w:val="28"/>
          <w:lang w:val="uk-UA"/>
        </w:rPr>
        <w:t xml:space="preserve"> </w:t>
      </w:r>
      <w:r w:rsidR="000448C9" w:rsidRPr="006430FC">
        <w:rPr>
          <w:sz w:val="28"/>
          <w:szCs w:val="28"/>
          <w:lang w:val="uk-UA"/>
        </w:rPr>
        <w:t>"Про податок з доходів фізичних осіб" [</w:t>
      </w:r>
      <w:r w:rsidR="001508E5" w:rsidRPr="006430FC">
        <w:rPr>
          <w:sz w:val="28"/>
          <w:szCs w:val="28"/>
          <w:lang w:val="uk-UA"/>
        </w:rPr>
        <w:t>5</w:t>
      </w:r>
      <w:r w:rsidR="000448C9" w:rsidRPr="006430FC">
        <w:rPr>
          <w:sz w:val="28"/>
          <w:szCs w:val="28"/>
          <w:lang w:val="uk-UA"/>
        </w:rPr>
        <w:t xml:space="preserve">]. </w:t>
      </w:r>
    </w:p>
    <w:p w:rsidR="000448C9" w:rsidRPr="006430FC" w:rsidRDefault="000448C9" w:rsidP="006430FC">
      <w:pPr>
        <w:pStyle w:val="21"/>
        <w:widowControl w:val="0"/>
        <w:spacing w:after="0" w:line="360" w:lineRule="auto"/>
        <w:ind w:firstLine="709"/>
        <w:jc w:val="both"/>
        <w:rPr>
          <w:sz w:val="28"/>
          <w:szCs w:val="28"/>
          <w:lang w:val="uk-UA"/>
        </w:rPr>
      </w:pPr>
      <w:r w:rsidRPr="006430FC">
        <w:rPr>
          <w:sz w:val="28"/>
          <w:szCs w:val="28"/>
          <w:lang w:val="uk-UA"/>
        </w:rPr>
        <w:t>Методологічні засади формування у бухгалтерському обліку інформації про виплати працівникам (поточні виплати працівникам, виплати при звільненні, виплати по закінченні трудової діяльності, виплати працівникам інструментами власного капіталу, інші довгострокові виплати працівникам) та її розкриття у фінансовій звітності визначені Положе</w:t>
      </w:r>
      <w:r w:rsidR="0037115A" w:rsidRPr="006430FC">
        <w:rPr>
          <w:sz w:val="28"/>
          <w:szCs w:val="28"/>
          <w:lang w:val="uk-UA"/>
        </w:rPr>
        <w:t xml:space="preserve">нням бухгалтерського обліку 26 </w:t>
      </w:r>
      <w:r w:rsidRPr="006430FC">
        <w:rPr>
          <w:sz w:val="28"/>
          <w:szCs w:val="28"/>
          <w:lang w:val="uk-UA"/>
        </w:rPr>
        <w:t>"Виплати працівникам" [</w:t>
      </w:r>
      <w:r w:rsidR="001508E5" w:rsidRPr="006430FC">
        <w:rPr>
          <w:sz w:val="28"/>
          <w:szCs w:val="28"/>
          <w:lang w:val="uk-UA"/>
        </w:rPr>
        <w:t>1</w:t>
      </w:r>
      <w:r w:rsidR="00D519E3" w:rsidRPr="006430FC">
        <w:rPr>
          <w:sz w:val="28"/>
          <w:szCs w:val="28"/>
          <w:lang w:val="uk-UA"/>
        </w:rPr>
        <w:t>4</w:t>
      </w:r>
      <w:r w:rsidRPr="006430FC">
        <w:rPr>
          <w:sz w:val="28"/>
          <w:szCs w:val="28"/>
          <w:lang w:val="uk-UA"/>
        </w:rPr>
        <w:t>], затвердженим наказом Міністерства фінансів України від 28.10.2003 р. № 601.</w:t>
      </w:r>
    </w:p>
    <w:p w:rsidR="002269AF" w:rsidRPr="006430FC" w:rsidRDefault="002269AF" w:rsidP="006430FC">
      <w:pPr>
        <w:pStyle w:val="21"/>
        <w:widowControl w:val="0"/>
        <w:spacing w:after="0" w:line="360" w:lineRule="auto"/>
        <w:ind w:firstLine="709"/>
        <w:jc w:val="both"/>
        <w:rPr>
          <w:sz w:val="28"/>
          <w:szCs w:val="28"/>
          <w:lang w:val="uk-UA"/>
        </w:rPr>
      </w:pPr>
    </w:p>
    <w:p w:rsidR="002269AF" w:rsidRPr="006430FC" w:rsidRDefault="002269AF" w:rsidP="006430FC">
      <w:pPr>
        <w:pStyle w:val="a3"/>
        <w:widowControl w:val="0"/>
        <w:spacing w:after="0" w:line="360" w:lineRule="auto"/>
        <w:ind w:left="0" w:firstLine="709"/>
        <w:jc w:val="both"/>
        <w:rPr>
          <w:sz w:val="28"/>
          <w:szCs w:val="28"/>
        </w:rPr>
      </w:pPr>
      <w:r w:rsidRPr="006430FC">
        <w:rPr>
          <w:sz w:val="28"/>
          <w:szCs w:val="28"/>
        </w:rPr>
        <w:t>1.3 Загальна характеристика фінансово-господарської діяльності ВАТ "ЖЦПК"</w:t>
      </w:r>
    </w:p>
    <w:p w:rsidR="00701445" w:rsidRDefault="00701445" w:rsidP="006430FC">
      <w:pPr>
        <w:pStyle w:val="a3"/>
        <w:widowControl w:val="0"/>
        <w:spacing w:after="0" w:line="360" w:lineRule="auto"/>
        <w:ind w:left="0" w:firstLine="709"/>
        <w:jc w:val="both"/>
        <w:rPr>
          <w:sz w:val="28"/>
          <w:szCs w:val="28"/>
        </w:rPr>
      </w:pPr>
    </w:p>
    <w:p w:rsidR="003967B4" w:rsidRPr="006430FC" w:rsidRDefault="003967B4" w:rsidP="006430FC">
      <w:pPr>
        <w:pStyle w:val="a3"/>
        <w:widowControl w:val="0"/>
        <w:spacing w:after="0" w:line="360" w:lineRule="auto"/>
        <w:ind w:left="0" w:firstLine="709"/>
        <w:jc w:val="both"/>
        <w:rPr>
          <w:sz w:val="28"/>
          <w:szCs w:val="28"/>
        </w:rPr>
      </w:pPr>
      <w:r w:rsidRPr="006430FC">
        <w:rPr>
          <w:sz w:val="28"/>
          <w:szCs w:val="28"/>
        </w:rPr>
        <w:t>Відкрите акціонерне товариство "Жидачівський целюлозно-паперовий комбінат" (надалі ВАТ "ЖЦПК") створене</w:t>
      </w:r>
      <w:r w:rsidR="006430FC" w:rsidRPr="006430FC">
        <w:rPr>
          <w:sz w:val="28"/>
          <w:szCs w:val="28"/>
        </w:rPr>
        <w:t xml:space="preserve"> </w:t>
      </w:r>
      <w:r w:rsidRPr="006430FC">
        <w:rPr>
          <w:sz w:val="28"/>
          <w:szCs w:val="28"/>
        </w:rPr>
        <w:t>за</w:t>
      </w:r>
      <w:r w:rsidR="006430FC" w:rsidRPr="006430FC">
        <w:rPr>
          <w:sz w:val="28"/>
          <w:szCs w:val="28"/>
        </w:rPr>
        <w:t xml:space="preserve"> </w:t>
      </w:r>
      <w:r w:rsidRPr="006430FC">
        <w:rPr>
          <w:sz w:val="28"/>
          <w:szCs w:val="28"/>
        </w:rPr>
        <w:t>наказом</w:t>
      </w:r>
      <w:r w:rsidR="006430FC" w:rsidRPr="006430FC">
        <w:rPr>
          <w:sz w:val="28"/>
          <w:szCs w:val="28"/>
        </w:rPr>
        <w:t xml:space="preserve"> </w:t>
      </w:r>
      <w:r w:rsidRPr="006430FC">
        <w:rPr>
          <w:sz w:val="28"/>
          <w:szCs w:val="28"/>
        </w:rPr>
        <w:t>Фонду</w:t>
      </w:r>
      <w:r w:rsidR="006430FC" w:rsidRPr="006430FC">
        <w:rPr>
          <w:sz w:val="28"/>
          <w:szCs w:val="28"/>
        </w:rPr>
        <w:t xml:space="preserve"> </w:t>
      </w:r>
      <w:r w:rsidRPr="006430FC">
        <w:rPr>
          <w:sz w:val="28"/>
          <w:szCs w:val="28"/>
        </w:rPr>
        <w:t>державного майна України</w:t>
      </w:r>
      <w:r w:rsidR="006430FC" w:rsidRPr="006430FC">
        <w:rPr>
          <w:sz w:val="28"/>
          <w:szCs w:val="28"/>
        </w:rPr>
        <w:t xml:space="preserve"> </w:t>
      </w:r>
      <w:r w:rsidRPr="006430FC">
        <w:rPr>
          <w:sz w:val="28"/>
          <w:szCs w:val="28"/>
        </w:rPr>
        <w:t>№ 56-АТ</w:t>
      </w:r>
      <w:r w:rsidR="006430FC" w:rsidRPr="006430FC">
        <w:rPr>
          <w:sz w:val="28"/>
          <w:szCs w:val="28"/>
        </w:rPr>
        <w:t xml:space="preserve"> </w:t>
      </w:r>
      <w:r w:rsidRPr="006430FC">
        <w:rPr>
          <w:sz w:val="28"/>
          <w:szCs w:val="28"/>
        </w:rPr>
        <w:t xml:space="preserve">від 25 грудня 1995 року відповідно до Закону України "Про приватизацію майна державних підприємств" шляхом перетворення державного підприємства "Жидачівський целюлозно-паперовий комбінат" у відкрите акціонерне товариство та наступного продажу акцій, що належали державі в майні товариства згідно плану приватизації. ВАТ "ЖЦПК" розташоване на земельній ділянці загальною площею </w:t>
      </w:r>
      <w:smartTag w:uri="urn:schemas-microsoft-com:office:smarttags" w:element="metricconverter">
        <w:smartTagPr>
          <w:attr w:name="ProductID" w:val="170 гектарів"/>
        </w:smartTagPr>
        <w:r w:rsidRPr="006430FC">
          <w:rPr>
            <w:sz w:val="28"/>
            <w:szCs w:val="28"/>
          </w:rPr>
          <w:t>170 гектарів</w:t>
        </w:r>
      </w:smartTag>
      <w:r w:rsidRPr="006430FC">
        <w:rPr>
          <w:sz w:val="28"/>
          <w:szCs w:val="28"/>
        </w:rPr>
        <w:t xml:space="preserve">. </w:t>
      </w:r>
    </w:p>
    <w:p w:rsidR="003967B4" w:rsidRPr="006430FC" w:rsidRDefault="003967B4" w:rsidP="006430FC">
      <w:pPr>
        <w:spacing w:line="360" w:lineRule="auto"/>
        <w:ind w:firstLine="709"/>
        <w:jc w:val="both"/>
        <w:rPr>
          <w:sz w:val="28"/>
          <w:szCs w:val="28"/>
          <w:lang w:val="uk-UA"/>
        </w:rPr>
      </w:pPr>
      <w:r w:rsidRPr="006430FC">
        <w:rPr>
          <w:sz w:val="28"/>
          <w:szCs w:val="28"/>
          <w:lang w:val="uk-UA"/>
        </w:rPr>
        <w:t>Метою діяльності підприємства є одержання прибутку від діяльності по виготовленню із давальницької сировини газетного та обгорткового паперу, тарного картону, таропакувальної продукції, паперово-білових виробів, а також інших видів підприємницької діяльності у відповідності з чинним законодавством.</w:t>
      </w:r>
    </w:p>
    <w:p w:rsidR="003967B4" w:rsidRPr="006430FC" w:rsidRDefault="003967B4" w:rsidP="006430FC">
      <w:pPr>
        <w:pStyle w:val="2"/>
        <w:widowControl w:val="0"/>
      </w:pPr>
      <w:r w:rsidRPr="006430FC">
        <w:t>Комбінат є багатопрофільним підприємством, предметом його діяльності є виготовлення із деревини, макулатури, хімікатів і т.п. напівфабрикатів для виробництва паперу і картону – деревинної маси і целюлози; виробництво паперу для потреб поліграфії, інших видів промисловості та власних потреб; таропакувальної продукції (гофрокартону, ящиків з нього, прокладок для пакування яєць, мішків і т.п.); технічних видів паперу; товарів народного споживання; гуртова і роздрібна торгівля картонно-паперовою і пакувальною продукцією; експортно-імпортна діяльність; купівля-продаж акцій товариства,</w:t>
      </w:r>
      <w:r w:rsidR="006430FC" w:rsidRPr="006430FC">
        <w:t xml:space="preserve"> </w:t>
      </w:r>
      <w:r w:rsidRPr="006430FC">
        <w:t>діяльність з іноземними інвестиціями; надання послуг населенню, транспортні перевезення, проектно-конструкторські ро</w:t>
      </w:r>
      <w:r w:rsidR="004242C6" w:rsidRPr="006430FC">
        <w:t>боти та інше</w:t>
      </w:r>
      <w:r w:rsidRPr="006430FC">
        <w:t>.</w:t>
      </w:r>
    </w:p>
    <w:p w:rsidR="003967B4" w:rsidRPr="006430FC" w:rsidRDefault="003967B4" w:rsidP="006430FC">
      <w:pPr>
        <w:spacing w:line="360" w:lineRule="auto"/>
        <w:ind w:firstLine="709"/>
        <w:jc w:val="both"/>
        <w:rPr>
          <w:sz w:val="28"/>
          <w:szCs w:val="28"/>
          <w:lang w:val="uk-UA"/>
        </w:rPr>
      </w:pPr>
      <w:r w:rsidRPr="006430FC">
        <w:rPr>
          <w:sz w:val="28"/>
          <w:szCs w:val="28"/>
          <w:lang w:val="uk-UA"/>
        </w:rPr>
        <w:t xml:space="preserve">Обсяг продажу продукції підприємства становить 50 млн. дол. США на рік, а внесок ВАТ "ЖЦПК" у структуру районного бюджету — понад 80%. Завдяки комбінату район за обсягами виробництва посідає друге місце в області. Потенційно комбінат може забезпечити 60% потреб України в газетному папері, щорічна потреба в якому становить 110-120 тис. тонн. </w:t>
      </w:r>
    </w:p>
    <w:p w:rsidR="003967B4" w:rsidRDefault="003967B4" w:rsidP="006430FC">
      <w:pPr>
        <w:spacing w:line="360" w:lineRule="auto"/>
        <w:ind w:firstLine="709"/>
        <w:jc w:val="both"/>
        <w:rPr>
          <w:sz w:val="28"/>
          <w:szCs w:val="28"/>
          <w:lang w:val="uk-UA"/>
        </w:rPr>
      </w:pPr>
      <w:r w:rsidRPr="006430FC">
        <w:rPr>
          <w:sz w:val="28"/>
          <w:szCs w:val="28"/>
          <w:lang w:val="uk-UA"/>
        </w:rPr>
        <w:t xml:space="preserve">Частка основних видів продукції в загальному обсязі виробництва на ВАТ "ЖЦПК" у 2008 році зображена на рис. </w:t>
      </w:r>
      <w:r w:rsidR="00816189" w:rsidRPr="006430FC">
        <w:rPr>
          <w:sz w:val="28"/>
          <w:szCs w:val="28"/>
          <w:lang w:val="uk-UA"/>
        </w:rPr>
        <w:t>1.3</w:t>
      </w:r>
      <w:r w:rsidRPr="006430FC">
        <w:rPr>
          <w:sz w:val="28"/>
          <w:szCs w:val="28"/>
          <w:lang w:val="uk-UA"/>
        </w:rPr>
        <w:t>.</w:t>
      </w:r>
    </w:p>
    <w:p w:rsidR="00DC0A0B" w:rsidRPr="006430FC" w:rsidRDefault="00DC0A0B" w:rsidP="006430FC">
      <w:pPr>
        <w:spacing w:line="360" w:lineRule="auto"/>
        <w:ind w:firstLine="709"/>
        <w:jc w:val="both"/>
        <w:rPr>
          <w:sz w:val="28"/>
          <w:szCs w:val="28"/>
          <w:lang w:val="uk-UA"/>
        </w:rPr>
      </w:pPr>
    </w:p>
    <w:p w:rsidR="003967B4" w:rsidRPr="006430FC" w:rsidRDefault="006430FC" w:rsidP="006430FC">
      <w:pPr>
        <w:widowControl/>
        <w:spacing w:line="360" w:lineRule="auto"/>
        <w:ind w:firstLine="709"/>
        <w:jc w:val="both"/>
        <w:rPr>
          <w:sz w:val="28"/>
          <w:szCs w:val="24"/>
          <w:lang w:val="uk-UA"/>
        </w:rPr>
      </w:pPr>
      <w:r>
        <w:rPr>
          <w:sz w:val="28"/>
          <w:szCs w:val="24"/>
          <w:lang w:val="uk-UA"/>
        </w:rPr>
        <w:t xml:space="preserve"> </w:t>
      </w:r>
      <w:r w:rsidR="00BC5463">
        <w:rPr>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165.75pt">
            <v:imagedata r:id="rId7" o:title=""/>
          </v:shape>
        </w:pict>
      </w:r>
    </w:p>
    <w:p w:rsidR="003967B4" w:rsidRPr="006430FC" w:rsidRDefault="003967B4" w:rsidP="00DC0A0B">
      <w:pPr>
        <w:widowControl/>
        <w:spacing w:line="360" w:lineRule="auto"/>
        <w:ind w:firstLine="709"/>
        <w:jc w:val="both"/>
        <w:rPr>
          <w:sz w:val="28"/>
          <w:szCs w:val="28"/>
          <w:lang w:val="uk-UA"/>
        </w:rPr>
      </w:pPr>
      <w:r w:rsidRPr="006430FC">
        <w:rPr>
          <w:sz w:val="28"/>
          <w:szCs w:val="28"/>
          <w:lang w:val="uk-UA"/>
        </w:rPr>
        <w:t xml:space="preserve">Рис. </w:t>
      </w:r>
      <w:r w:rsidR="00816189" w:rsidRPr="006430FC">
        <w:rPr>
          <w:sz w:val="28"/>
          <w:szCs w:val="28"/>
          <w:lang w:val="uk-UA"/>
        </w:rPr>
        <w:t>1.3</w:t>
      </w:r>
      <w:r w:rsidRPr="006430FC">
        <w:rPr>
          <w:sz w:val="28"/>
          <w:szCs w:val="28"/>
          <w:lang w:val="uk-UA"/>
        </w:rPr>
        <w:t>. Частка основних видів продукції в загальному обсязі</w:t>
      </w:r>
      <w:r w:rsidR="00DC0A0B">
        <w:rPr>
          <w:sz w:val="28"/>
          <w:szCs w:val="28"/>
          <w:lang w:val="uk-UA"/>
        </w:rPr>
        <w:t xml:space="preserve"> </w:t>
      </w:r>
      <w:r w:rsidRPr="006430FC">
        <w:rPr>
          <w:sz w:val="28"/>
          <w:szCs w:val="28"/>
          <w:lang w:val="uk-UA"/>
        </w:rPr>
        <w:t>виробництва на ВАТ "ЖЦПК"</w:t>
      </w:r>
    </w:p>
    <w:p w:rsidR="00280059" w:rsidRPr="006430FC" w:rsidRDefault="00280059" w:rsidP="006430FC">
      <w:pPr>
        <w:tabs>
          <w:tab w:val="left" w:pos="0"/>
        </w:tabs>
        <w:spacing w:line="360" w:lineRule="auto"/>
        <w:ind w:firstLine="709"/>
        <w:jc w:val="both"/>
        <w:rPr>
          <w:sz w:val="28"/>
          <w:szCs w:val="28"/>
          <w:lang w:val="uk-UA"/>
        </w:rPr>
      </w:pPr>
      <w:r w:rsidRPr="006430FC">
        <w:rPr>
          <w:sz w:val="28"/>
          <w:szCs w:val="28"/>
          <w:lang w:val="uk-UA"/>
        </w:rPr>
        <w:t>Визначальним ринком для комбінату є ринок</w:t>
      </w:r>
      <w:r w:rsidR="006430FC" w:rsidRPr="006430FC">
        <w:rPr>
          <w:sz w:val="28"/>
          <w:szCs w:val="28"/>
          <w:lang w:val="uk-UA"/>
        </w:rPr>
        <w:t xml:space="preserve"> </w:t>
      </w:r>
      <w:r w:rsidRPr="006430FC">
        <w:rPr>
          <w:sz w:val="28"/>
          <w:szCs w:val="28"/>
          <w:lang w:val="uk-UA"/>
        </w:rPr>
        <w:t>гофротари, який дає 50% всіх надходжень. Сектор, який займає продукція комбінату на цьому ринку, складає 27,5%</w:t>
      </w:r>
      <w:r w:rsidR="006430FC" w:rsidRPr="006430FC">
        <w:rPr>
          <w:sz w:val="28"/>
          <w:szCs w:val="28"/>
          <w:lang w:val="uk-UA"/>
        </w:rPr>
        <w:t xml:space="preserve"> </w:t>
      </w:r>
      <w:r w:rsidRPr="006430FC">
        <w:rPr>
          <w:sz w:val="28"/>
          <w:szCs w:val="28"/>
          <w:lang w:val="uk-UA"/>
        </w:rPr>
        <w:t>і розмір його зріс проти минулорічного на 34,7%.</w:t>
      </w:r>
    </w:p>
    <w:p w:rsidR="003967B4" w:rsidRPr="006430FC" w:rsidRDefault="003967B4" w:rsidP="006430FC">
      <w:pPr>
        <w:tabs>
          <w:tab w:val="left" w:pos="0"/>
        </w:tabs>
        <w:spacing w:line="360" w:lineRule="auto"/>
        <w:ind w:firstLine="709"/>
        <w:jc w:val="both"/>
        <w:rPr>
          <w:sz w:val="28"/>
          <w:szCs w:val="28"/>
          <w:lang w:val="uk-UA"/>
        </w:rPr>
      </w:pPr>
      <w:r w:rsidRPr="006430FC">
        <w:rPr>
          <w:sz w:val="28"/>
          <w:szCs w:val="28"/>
          <w:lang w:val="uk-UA"/>
        </w:rPr>
        <w:t>Зовнішні ринки є платоспроможними, сприятливими для розширення продаж продукції комбінату, в т.ч. картону тарного, газетного паперу. З</w:t>
      </w:r>
      <w:r w:rsidR="006430FC" w:rsidRPr="006430FC">
        <w:rPr>
          <w:sz w:val="28"/>
          <w:szCs w:val="28"/>
          <w:lang w:val="uk-UA"/>
        </w:rPr>
        <w:t xml:space="preserve"> </w:t>
      </w:r>
      <w:r w:rsidRPr="006430FC">
        <w:rPr>
          <w:sz w:val="28"/>
          <w:szCs w:val="28"/>
          <w:lang w:val="uk-UA"/>
        </w:rPr>
        <w:t>врахуванням діючих цін та перспектив росту якості продукції обсяги експортних продаж можуть збільшуватися.</w:t>
      </w:r>
    </w:p>
    <w:p w:rsidR="003967B4" w:rsidRPr="006430FC" w:rsidRDefault="003967B4" w:rsidP="006430FC">
      <w:pPr>
        <w:tabs>
          <w:tab w:val="left" w:pos="0"/>
        </w:tabs>
        <w:spacing w:line="360" w:lineRule="auto"/>
        <w:ind w:firstLine="709"/>
        <w:jc w:val="both"/>
        <w:rPr>
          <w:sz w:val="28"/>
          <w:szCs w:val="28"/>
          <w:lang w:val="uk-UA"/>
        </w:rPr>
      </w:pPr>
      <w:r w:rsidRPr="006430FC">
        <w:rPr>
          <w:sz w:val="28"/>
          <w:szCs w:val="28"/>
          <w:lang w:val="uk-UA"/>
        </w:rPr>
        <w:t>Основною сировиною, необхідною для комбінату є целюлоза, ліс, макулатура, каолін, клей каніфольний, глинозем, крохмаль, друкарські фарби та інше.</w:t>
      </w:r>
    </w:p>
    <w:p w:rsidR="003967B4" w:rsidRPr="006430FC" w:rsidRDefault="003967B4" w:rsidP="006430FC">
      <w:pPr>
        <w:spacing w:line="360" w:lineRule="auto"/>
        <w:ind w:firstLine="709"/>
        <w:jc w:val="both"/>
        <w:rPr>
          <w:sz w:val="28"/>
          <w:szCs w:val="24"/>
          <w:lang w:val="uk-UA"/>
        </w:rPr>
      </w:pPr>
      <w:r w:rsidRPr="006430FC">
        <w:rPr>
          <w:sz w:val="28"/>
          <w:szCs w:val="24"/>
          <w:lang w:val="uk-UA"/>
        </w:rPr>
        <w:t xml:space="preserve">Сьогодні папером, виготовленим </w:t>
      </w:r>
      <w:r w:rsidRPr="006430FC">
        <w:rPr>
          <w:sz w:val="28"/>
          <w:szCs w:val="28"/>
          <w:lang w:val="uk-UA"/>
        </w:rPr>
        <w:t xml:space="preserve">ВАТ "ЖЦПК" </w:t>
      </w:r>
      <w:r w:rsidRPr="006430FC">
        <w:rPr>
          <w:sz w:val="28"/>
          <w:szCs w:val="24"/>
          <w:lang w:val="uk-UA"/>
        </w:rPr>
        <w:t xml:space="preserve">користуються всі найбільші друкарні нашої держави: </w:t>
      </w:r>
      <w:r w:rsidRPr="006430FC">
        <w:rPr>
          <w:sz w:val="28"/>
          <w:szCs w:val="28"/>
          <w:lang w:val="uk-UA"/>
        </w:rPr>
        <w:t>"</w:t>
      </w:r>
      <w:r w:rsidRPr="006430FC">
        <w:rPr>
          <w:sz w:val="28"/>
          <w:szCs w:val="24"/>
          <w:lang w:val="uk-UA"/>
        </w:rPr>
        <w:t>Преса України</w:t>
      </w:r>
      <w:r w:rsidRPr="006430FC">
        <w:rPr>
          <w:sz w:val="28"/>
          <w:szCs w:val="28"/>
          <w:lang w:val="uk-UA"/>
        </w:rPr>
        <w:t>"</w:t>
      </w:r>
      <w:r w:rsidRPr="006430FC">
        <w:rPr>
          <w:sz w:val="28"/>
          <w:szCs w:val="24"/>
          <w:lang w:val="uk-UA"/>
        </w:rPr>
        <w:t xml:space="preserve">, </w:t>
      </w:r>
      <w:r w:rsidRPr="006430FC">
        <w:rPr>
          <w:sz w:val="28"/>
          <w:szCs w:val="28"/>
          <w:lang w:val="uk-UA"/>
        </w:rPr>
        <w:t>"</w:t>
      </w:r>
      <w:r w:rsidRPr="006430FC">
        <w:rPr>
          <w:sz w:val="28"/>
          <w:szCs w:val="24"/>
          <w:lang w:val="uk-UA"/>
        </w:rPr>
        <w:t>Зоря</w:t>
      </w:r>
      <w:r w:rsidRPr="006430FC">
        <w:rPr>
          <w:sz w:val="28"/>
          <w:szCs w:val="28"/>
          <w:lang w:val="uk-UA"/>
        </w:rPr>
        <w:t>"</w:t>
      </w:r>
      <w:r w:rsidRPr="006430FC">
        <w:rPr>
          <w:sz w:val="28"/>
          <w:szCs w:val="24"/>
          <w:lang w:val="uk-UA"/>
        </w:rPr>
        <w:t xml:space="preserve">, </w:t>
      </w:r>
      <w:r w:rsidRPr="006430FC">
        <w:rPr>
          <w:sz w:val="28"/>
          <w:szCs w:val="28"/>
          <w:lang w:val="uk-UA"/>
        </w:rPr>
        <w:t>"</w:t>
      </w:r>
      <w:r w:rsidRPr="006430FC">
        <w:rPr>
          <w:sz w:val="28"/>
          <w:szCs w:val="24"/>
          <w:lang w:val="uk-UA"/>
        </w:rPr>
        <w:t>Таврида</w:t>
      </w:r>
      <w:r w:rsidRPr="006430FC">
        <w:rPr>
          <w:sz w:val="28"/>
          <w:szCs w:val="28"/>
          <w:lang w:val="uk-UA"/>
        </w:rPr>
        <w:t>"</w:t>
      </w:r>
      <w:r w:rsidRPr="006430FC">
        <w:rPr>
          <w:sz w:val="28"/>
          <w:szCs w:val="24"/>
          <w:lang w:val="uk-UA"/>
        </w:rPr>
        <w:t xml:space="preserve">, </w:t>
      </w:r>
      <w:r w:rsidRPr="006430FC">
        <w:rPr>
          <w:sz w:val="28"/>
          <w:szCs w:val="28"/>
          <w:lang w:val="uk-UA"/>
        </w:rPr>
        <w:t>"</w:t>
      </w:r>
      <w:r w:rsidRPr="006430FC">
        <w:rPr>
          <w:sz w:val="28"/>
          <w:szCs w:val="24"/>
          <w:lang w:val="uk-UA"/>
        </w:rPr>
        <w:t>Експрес</w:t>
      </w:r>
      <w:r w:rsidRPr="006430FC">
        <w:rPr>
          <w:sz w:val="28"/>
          <w:szCs w:val="28"/>
          <w:lang w:val="uk-UA"/>
        </w:rPr>
        <w:t>"</w:t>
      </w:r>
      <w:r w:rsidRPr="006430FC">
        <w:rPr>
          <w:sz w:val="28"/>
          <w:szCs w:val="24"/>
          <w:lang w:val="uk-UA"/>
        </w:rPr>
        <w:t xml:space="preserve"> та ін.</w:t>
      </w:r>
    </w:p>
    <w:p w:rsidR="003967B4" w:rsidRPr="006430FC" w:rsidRDefault="003967B4" w:rsidP="006430FC">
      <w:pPr>
        <w:spacing w:line="360" w:lineRule="auto"/>
        <w:ind w:firstLine="709"/>
        <w:jc w:val="both"/>
        <w:rPr>
          <w:sz w:val="28"/>
          <w:szCs w:val="28"/>
          <w:lang w:val="uk-UA"/>
        </w:rPr>
      </w:pPr>
      <w:r w:rsidRPr="006430FC">
        <w:rPr>
          <w:sz w:val="28"/>
          <w:szCs w:val="28"/>
          <w:lang w:val="uk-UA"/>
        </w:rPr>
        <w:t>Основними завданнями по раціоналізації структури випуску продукції є: розширення ринку збуту гофрованої тари на 10-15% (за рахунок покращення її якості, нових типів конфігурації); закріплення на ринку тарних видів продукції з папером для гофрування картону; покращення якості газетного паперу.</w:t>
      </w:r>
    </w:p>
    <w:p w:rsidR="00D15D37" w:rsidRDefault="00D15D37" w:rsidP="006430FC">
      <w:pPr>
        <w:widowControl/>
        <w:spacing w:line="360" w:lineRule="auto"/>
        <w:ind w:firstLine="709"/>
        <w:jc w:val="both"/>
        <w:rPr>
          <w:sz w:val="28"/>
          <w:szCs w:val="28"/>
          <w:lang w:val="uk-UA"/>
        </w:rPr>
      </w:pPr>
      <w:r w:rsidRPr="006430FC">
        <w:rPr>
          <w:sz w:val="28"/>
          <w:szCs w:val="28"/>
          <w:lang w:val="uk-UA"/>
        </w:rPr>
        <w:t xml:space="preserve">Фінансова звітність за 2006-2008 роки (Додаток </w:t>
      </w:r>
      <w:r w:rsidR="00294407" w:rsidRPr="006430FC">
        <w:rPr>
          <w:sz w:val="28"/>
          <w:szCs w:val="28"/>
          <w:lang w:val="uk-UA"/>
        </w:rPr>
        <w:t>1</w:t>
      </w:r>
      <w:r w:rsidRPr="006430FC">
        <w:rPr>
          <w:sz w:val="28"/>
          <w:szCs w:val="28"/>
          <w:lang w:val="uk-UA"/>
        </w:rPr>
        <w:t>) вказує на незадовільний фінансовий стан підприємства. Внаслідок економічної кризи було скорочено обсяги виробництва через значні простої на виробництві в зв’язку з нестачею сировинної бази, що спричинило масове скорочення працівників, зменшення заробітної плати тощо. Основні фінансово-економічні показники діяльності ВАТ "ЖЦПК" за 2006-2008 роки наведені у табл. 1.1.</w:t>
      </w:r>
    </w:p>
    <w:p w:rsidR="00DC0A0B" w:rsidRPr="006430FC" w:rsidRDefault="00DC0A0B" w:rsidP="006430FC">
      <w:pPr>
        <w:widowControl/>
        <w:spacing w:line="360" w:lineRule="auto"/>
        <w:ind w:firstLine="709"/>
        <w:jc w:val="both"/>
        <w:rPr>
          <w:sz w:val="28"/>
          <w:szCs w:val="28"/>
          <w:lang w:val="uk-UA"/>
        </w:rPr>
      </w:pPr>
    </w:p>
    <w:p w:rsidR="00D15D37" w:rsidRPr="006430FC" w:rsidRDefault="00DC0A0B" w:rsidP="006430FC">
      <w:pPr>
        <w:widowControl/>
        <w:spacing w:line="360" w:lineRule="auto"/>
        <w:ind w:firstLine="709"/>
        <w:jc w:val="both"/>
        <w:rPr>
          <w:sz w:val="28"/>
          <w:szCs w:val="28"/>
          <w:lang w:val="uk-UA"/>
        </w:rPr>
      </w:pPr>
      <w:r>
        <w:rPr>
          <w:sz w:val="28"/>
          <w:szCs w:val="28"/>
          <w:lang w:val="uk-UA"/>
        </w:rPr>
        <w:br w:type="page"/>
      </w:r>
      <w:r w:rsidR="00D15D37" w:rsidRPr="006430FC">
        <w:rPr>
          <w:sz w:val="28"/>
          <w:szCs w:val="28"/>
          <w:lang w:val="uk-UA"/>
        </w:rPr>
        <w:t>Таблиця 1.1</w:t>
      </w:r>
    </w:p>
    <w:p w:rsidR="00D15D37" w:rsidRPr="006430FC" w:rsidRDefault="00D15D37" w:rsidP="006430FC">
      <w:pPr>
        <w:widowControl/>
        <w:tabs>
          <w:tab w:val="left" w:pos="3160"/>
        </w:tabs>
        <w:spacing w:line="360" w:lineRule="auto"/>
        <w:ind w:firstLine="709"/>
        <w:jc w:val="both"/>
        <w:rPr>
          <w:sz w:val="28"/>
          <w:szCs w:val="28"/>
          <w:lang w:val="uk-UA"/>
        </w:rPr>
      </w:pPr>
      <w:r w:rsidRPr="006430FC">
        <w:rPr>
          <w:sz w:val="28"/>
          <w:szCs w:val="28"/>
          <w:lang w:val="uk-UA"/>
        </w:rPr>
        <w:t>Динаміка основних фінансово-економічних показників діяльності ВАТ "ЖЦПК" за 2006-2008 роки</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831"/>
        <w:gridCol w:w="831"/>
        <w:gridCol w:w="831"/>
        <w:gridCol w:w="751"/>
        <w:gridCol w:w="751"/>
        <w:gridCol w:w="751"/>
        <w:gridCol w:w="751"/>
      </w:tblGrid>
      <w:tr w:rsidR="00D15D37" w:rsidRPr="00692E0D" w:rsidTr="00692E0D">
        <w:trPr>
          <w:jc w:val="center"/>
        </w:trPr>
        <w:tc>
          <w:tcPr>
            <w:tcW w:w="3960" w:type="dxa"/>
            <w:vMerge w:val="restart"/>
            <w:shd w:val="clear" w:color="auto" w:fill="auto"/>
            <w:vAlign w:val="center"/>
          </w:tcPr>
          <w:p w:rsidR="00D15D37" w:rsidRPr="00692E0D" w:rsidRDefault="00D15D37" w:rsidP="00692E0D">
            <w:pPr>
              <w:widowControl/>
              <w:spacing w:line="360" w:lineRule="auto"/>
              <w:rPr>
                <w:szCs w:val="24"/>
                <w:lang w:val="uk-UA"/>
              </w:rPr>
            </w:pPr>
            <w:r w:rsidRPr="00692E0D">
              <w:rPr>
                <w:szCs w:val="24"/>
                <w:lang w:val="uk-UA"/>
              </w:rPr>
              <w:t>Показники</w:t>
            </w:r>
          </w:p>
        </w:tc>
        <w:tc>
          <w:tcPr>
            <w:tcW w:w="2700" w:type="dxa"/>
            <w:gridSpan w:val="3"/>
            <w:vMerge w:val="restart"/>
            <w:shd w:val="clear" w:color="auto" w:fill="auto"/>
            <w:vAlign w:val="center"/>
          </w:tcPr>
          <w:p w:rsidR="00D15D37" w:rsidRPr="00692E0D" w:rsidRDefault="00D15D37" w:rsidP="00692E0D">
            <w:pPr>
              <w:widowControl/>
              <w:spacing w:line="360" w:lineRule="auto"/>
              <w:rPr>
                <w:szCs w:val="24"/>
                <w:lang w:val="uk-UA"/>
              </w:rPr>
            </w:pPr>
            <w:r w:rsidRPr="00692E0D">
              <w:rPr>
                <w:szCs w:val="24"/>
                <w:lang w:val="uk-UA"/>
              </w:rPr>
              <w:t>Роки</w:t>
            </w:r>
          </w:p>
        </w:tc>
        <w:tc>
          <w:tcPr>
            <w:tcW w:w="3240" w:type="dxa"/>
            <w:gridSpan w:val="4"/>
            <w:shd w:val="clear" w:color="auto" w:fill="auto"/>
            <w:vAlign w:val="center"/>
          </w:tcPr>
          <w:p w:rsidR="00D15D37" w:rsidRPr="00692E0D" w:rsidRDefault="00D15D37" w:rsidP="00692E0D">
            <w:pPr>
              <w:widowControl/>
              <w:spacing w:line="360" w:lineRule="auto"/>
              <w:rPr>
                <w:szCs w:val="24"/>
                <w:lang w:val="uk-UA"/>
              </w:rPr>
            </w:pPr>
            <w:r w:rsidRPr="00692E0D">
              <w:rPr>
                <w:szCs w:val="24"/>
                <w:lang w:val="uk-UA"/>
              </w:rPr>
              <w:t>Динаміка показників</w:t>
            </w:r>
          </w:p>
        </w:tc>
      </w:tr>
      <w:tr w:rsidR="00D15D37" w:rsidRPr="00692E0D" w:rsidTr="00692E0D">
        <w:trPr>
          <w:jc w:val="center"/>
        </w:trPr>
        <w:tc>
          <w:tcPr>
            <w:tcW w:w="3960" w:type="dxa"/>
            <w:vMerge/>
            <w:shd w:val="clear" w:color="auto" w:fill="auto"/>
            <w:vAlign w:val="center"/>
          </w:tcPr>
          <w:p w:rsidR="00D15D37" w:rsidRPr="00692E0D" w:rsidRDefault="00D15D37" w:rsidP="00692E0D">
            <w:pPr>
              <w:widowControl/>
              <w:spacing w:line="360" w:lineRule="auto"/>
              <w:rPr>
                <w:szCs w:val="24"/>
                <w:lang w:val="uk-UA"/>
              </w:rPr>
            </w:pPr>
          </w:p>
        </w:tc>
        <w:tc>
          <w:tcPr>
            <w:tcW w:w="2700" w:type="dxa"/>
            <w:gridSpan w:val="3"/>
            <w:vMerge/>
            <w:shd w:val="clear" w:color="auto" w:fill="auto"/>
            <w:vAlign w:val="center"/>
          </w:tcPr>
          <w:p w:rsidR="00D15D37" w:rsidRPr="00692E0D" w:rsidRDefault="00D15D37" w:rsidP="00692E0D">
            <w:pPr>
              <w:widowControl/>
              <w:spacing w:line="360" w:lineRule="auto"/>
              <w:rPr>
                <w:szCs w:val="24"/>
                <w:lang w:val="uk-UA"/>
              </w:rPr>
            </w:pPr>
          </w:p>
        </w:tc>
        <w:tc>
          <w:tcPr>
            <w:tcW w:w="1620" w:type="dxa"/>
            <w:gridSpan w:val="2"/>
            <w:shd w:val="clear" w:color="auto" w:fill="auto"/>
            <w:vAlign w:val="center"/>
          </w:tcPr>
          <w:p w:rsidR="00D15D37" w:rsidRPr="00692E0D" w:rsidRDefault="00D15D37" w:rsidP="00692E0D">
            <w:pPr>
              <w:widowControl/>
              <w:spacing w:line="360" w:lineRule="auto"/>
              <w:rPr>
                <w:szCs w:val="24"/>
                <w:lang w:val="uk-UA"/>
              </w:rPr>
            </w:pPr>
            <w:r w:rsidRPr="00692E0D">
              <w:rPr>
                <w:szCs w:val="24"/>
                <w:lang w:val="uk-UA"/>
              </w:rPr>
              <w:t>Абсолютна</w:t>
            </w:r>
          </w:p>
        </w:tc>
        <w:tc>
          <w:tcPr>
            <w:tcW w:w="1620" w:type="dxa"/>
            <w:gridSpan w:val="2"/>
            <w:shd w:val="clear" w:color="auto" w:fill="auto"/>
            <w:vAlign w:val="center"/>
          </w:tcPr>
          <w:p w:rsidR="00D15D37" w:rsidRPr="00692E0D" w:rsidRDefault="00D15D37" w:rsidP="00692E0D">
            <w:pPr>
              <w:widowControl/>
              <w:spacing w:line="360" w:lineRule="auto"/>
              <w:rPr>
                <w:szCs w:val="24"/>
                <w:lang w:val="uk-UA"/>
              </w:rPr>
            </w:pPr>
            <w:r w:rsidRPr="00692E0D">
              <w:rPr>
                <w:szCs w:val="24"/>
                <w:lang w:val="uk-UA"/>
              </w:rPr>
              <w:t>Відносна, %</w:t>
            </w:r>
          </w:p>
        </w:tc>
      </w:tr>
      <w:tr w:rsidR="00D15D37" w:rsidRPr="00692E0D" w:rsidTr="00692E0D">
        <w:trPr>
          <w:jc w:val="center"/>
        </w:trPr>
        <w:tc>
          <w:tcPr>
            <w:tcW w:w="3960" w:type="dxa"/>
            <w:vMerge/>
            <w:shd w:val="clear" w:color="auto" w:fill="auto"/>
            <w:vAlign w:val="center"/>
          </w:tcPr>
          <w:p w:rsidR="00D15D37" w:rsidRPr="00692E0D" w:rsidRDefault="00D15D37" w:rsidP="00692E0D">
            <w:pPr>
              <w:widowControl/>
              <w:spacing w:line="360" w:lineRule="auto"/>
              <w:rPr>
                <w:szCs w:val="24"/>
                <w:lang w:val="uk-UA"/>
              </w:rPr>
            </w:pPr>
          </w:p>
        </w:tc>
        <w:tc>
          <w:tcPr>
            <w:tcW w:w="900" w:type="dxa"/>
            <w:shd w:val="clear" w:color="auto" w:fill="auto"/>
            <w:vAlign w:val="center"/>
          </w:tcPr>
          <w:p w:rsidR="00D15D37" w:rsidRPr="00692E0D" w:rsidRDefault="00D15D37" w:rsidP="00692E0D">
            <w:pPr>
              <w:widowControl/>
              <w:spacing w:line="360" w:lineRule="auto"/>
              <w:rPr>
                <w:szCs w:val="24"/>
                <w:lang w:val="uk-UA"/>
              </w:rPr>
            </w:pPr>
            <w:r w:rsidRPr="00692E0D">
              <w:rPr>
                <w:szCs w:val="24"/>
                <w:lang w:val="uk-UA"/>
              </w:rPr>
              <w:t>2006</w:t>
            </w:r>
          </w:p>
        </w:tc>
        <w:tc>
          <w:tcPr>
            <w:tcW w:w="900" w:type="dxa"/>
            <w:shd w:val="clear" w:color="auto" w:fill="auto"/>
            <w:vAlign w:val="center"/>
          </w:tcPr>
          <w:p w:rsidR="00D15D37" w:rsidRPr="00692E0D" w:rsidRDefault="00D15D37" w:rsidP="00692E0D">
            <w:pPr>
              <w:widowControl/>
              <w:spacing w:line="360" w:lineRule="auto"/>
              <w:rPr>
                <w:szCs w:val="24"/>
                <w:lang w:val="uk-UA"/>
              </w:rPr>
            </w:pPr>
            <w:r w:rsidRPr="00692E0D">
              <w:rPr>
                <w:szCs w:val="24"/>
                <w:lang w:val="uk-UA"/>
              </w:rPr>
              <w:t>2007</w:t>
            </w:r>
          </w:p>
        </w:tc>
        <w:tc>
          <w:tcPr>
            <w:tcW w:w="900" w:type="dxa"/>
            <w:shd w:val="clear" w:color="auto" w:fill="auto"/>
            <w:vAlign w:val="center"/>
          </w:tcPr>
          <w:p w:rsidR="00D15D37" w:rsidRPr="00692E0D" w:rsidRDefault="00D15D37" w:rsidP="00692E0D">
            <w:pPr>
              <w:widowControl/>
              <w:spacing w:line="360" w:lineRule="auto"/>
              <w:rPr>
                <w:szCs w:val="24"/>
                <w:lang w:val="uk-UA"/>
              </w:rPr>
            </w:pPr>
            <w:r w:rsidRPr="00692E0D">
              <w:rPr>
                <w:szCs w:val="24"/>
                <w:lang w:val="uk-UA"/>
              </w:rPr>
              <w:t>2008</w:t>
            </w:r>
          </w:p>
        </w:tc>
        <w:tc>
          <w:tcPr>
            <w:tcW w:w="810" w:type="dxa"/>
            <w:shd w:val="clear" w:color="auto" w:fill="auto"/>
            <w:vAlign w:val="center"/>
          </w:tcPr>
          <w:p w:rsidR="00D15D37" w:rsidRPr="00692E0D" w:rsidRDefault="00D15D37" w:rsidP="00692E0D">
            <w:pPr>
              <w:widowControl/>
              <w:spacing w:line="360" w:lineRule="auto"/>
              <w:rPr>
                <w:szCs w:val="24"/>
                <w:lang w:val="uk-UA"/>
              </w:rPr>
            </w:pPr>
            <w:r w:rsidRPr="00692E0D">
              <w:rPr>
                <w:szCs w:val="24"/>
                <w:lang w:val="uk-UA"/>
              </w:rPr>
              <w:t>2007 рік до 2006 року</w:t>
            </w:r>
          </w:p>
        </w:tc>
        <w:tc>
          <w:tcPr>
            <w:tcW w:w="810" w:type="dxa"/>
            <w:shd w:val="clear" w:color="auto" w:fill="auto"/>
            <w:vAlign w:val="center"/>
          </w:tcPr>
          <w:p w:rsidR="00D15D37" w:rsidRPr="00692E0D" w:rsidRDefault="00D15D37" w:rsidP="00692E0D">
            <w:pPr>
              <w:widowControl/>
              <w:spacing w:line="360" w:lineRule="auto"/>
              <w:rPr>
                <w:szCs w:val="24"/>
                <w:lang w:val="uk-UA"/>
              </w:rPr>
            </w:pPr>
            <w:r w:rsidRPr="00692E0D">
              <w:rPr>
                <w:szCs w:val="24"/>
                <w:lang w:val="uk-UA"/>
              </w:rPr>
              <w:t>2008 рік до 2007 року</w:t>
            </w:r>
          </w:p>
        </w:tc>
        <w:tc>
          <w:tcPr>
            <w:tcW w:w="810" w:type="dxa"/>
            <w:shd w:val="clear" w:color="auto" w:fill="auto"/>
            <w:vAlign w:val="center"/>
          </w:tcPr>
          <w:p w:rsidR="00D15D37" w:rsidRPr="00692E0D" w:rsidRDefault="00D15D37" w:rsidP="00692E0D">
            <w:pPr>
              <w:widowControl/>
              <w:spacing w:line="360" w:lineRule="auto"/>
              <w:rPr>
                <w:szCs w:val="24"/>
                <w:lang w:val="uk-UA"/>
              </w:rPr>
            </w:pPr>
            <w:r w:rsidRPr="00692E0D">
              <w:rPr>
                <w:szCs w:val="24"/>
                <w:lang w:val="uk-UA"/>
              </w:rPr>
              <w:t>2007 рік до 2006 року</w:t>
            </w:r>
          </w:p>
        </w:tc>
        <w:tc>
          <w:tcPr>
            <w:tcW w:w="810" w:type="dxa"/>
            <w:shd w:val="clear" w:color="auto" w:fill="auto"/>
            <w:vAlign w:val="center"/>
          </w:tcPr>
          <w:p w:rsidR="00D15D37" w:rsidRPr="00692E0D" w:rsidRDefault="00D15D37" w:rsidP="00692E0D">
            <w:pPr>
              <w:widowControl/>
              <w:spacing w:line="360" w:lineRule="auto"/>
              <w:rPr>
                <w:szCs w:val="24"/>
                <w:lang w:val="uk-UA"/>
              </w:rPr>
            </w:pPr>
            <w:r w:rsidRPr="00692E0D">
              <w:rPr>
                <w:szCs w:val="24"/>
                <w:lang w:val="uk-UA"/>
              </w:rPr>
              <w:t>2008 рік до 2007 року</w:t>
            </w:r>
          </w:p>
        </w:tc>
      </w:tr>
      <w:tr w:rsidR="00D15D37" w:rsidRPr="00692E0D" w:rsidTr="00692E0D">
        <w:trPr>
          <w:jc w:val="center"/>
        </w:trPr>
        <w:tc>
          <w:tcPr>
            <w:tcW w:w="3960" w:type="dxa"/>
            <w:shd w:val="clear" w:color="auto" w:fill="auto"/>
          </w:tcPr>
          <w:p w:rsidR="00D15D37" w:rsidRPr="00692E0D" w:rsidRDefault="00D15D37" w:rsidP="00692E0D">
            <w:pPr>
              <w:widowControl/>
              <w:spacing w:line="360" w:lineRule="auto"/>
              <w:rPr>
                <w:szCs w:val="24"/>
                <w:lang w:val="uk-UA"/>
              </w:rPr>
            </w:pPr>
            <w:r w:rsidRPr="00692E0D">
              <w:rPr>
                <w:szCs w:val="24"/>
                <w:lang w:val="uk-UA"/>
              </w:rPr>
              <w:t>Чистий дохід від реалізації продукції, млн. грн.</w:t>
            </w:r>
          </w:p>
        </w:tc>
        <w:tc>
          <w:tcPr>
            <w:tcW w:w="900" w:type="dxa"/>
            <w:shd w:val="clear" w:color="auto" w:fill="auto"/>
            <w:vAlign w:val="bottom"/>
          </w:tcPr>
          <w:p w:rsidR="00D15D37" w:rsidRPr="00692E0D" w:rsidRDefault="00D15D37" w:rsidP="00692E0D">
            <w:pPr>
              <w:widowControl/>
              <w:spacing w:line="360" w:lineRule="auto"/>
              <w:rPr>
                <w:szCs w:val="24"/>
                <w:lang w:val="uk-UA"/>
              </w:rPr>
            </w:pPr>
            <w:r w:rsidRPr="00692E0D">
              <w:rPr>
                <w:szCs w:val="24"/>
                <w:lang w:val="uk-UA"/>
              </w:rPr>
              <w:t>400,9</w:t>
            </w:r>
          </w:p>
        </w:tc>
        <w:tc>
          <w:tcPr>
            <w:tcW w:w="900" w:type="dxa"/>
            <w:shd w:val="clear" w:color="auto" w:fill="auto"/>
            <w:vAlign w:val="bottom"/>
          </w:tcPr>
          <w:p w:rsidR="00D15D37" w:rsidRPr="00692E0D" w:rsidRDefault="00D15D37" w:rsidP="00692E0D">
            <w:pPr>
              <w:widowControl/>
              <w:spacing w:line="360" w:lineRule="auto"/>
              <w:rPr>
                <w:szCs w:val="24"/>
                <w:lang w:val="uk-UA"/>
              </w:rPr>
            </w:pPr>
            <w:r w:rsidRPr="00692E0D">
              <w:rPr>
                <w:szCs w:val="24"/>
                <w:lang w:val="uk-UA"/>
              </w:rPr>
              <w:t>424,3</w:t>
            </w:r>
          </w:p>
        </w:tc>
        <w:tc>
          <w:tcPr>
            <w:tcW w:w="900" w:type="dxa"/>
            <w:shd w:val="clear" w:color="auto" w:fill="auto"/>
            <w:vAlign w:val="bottom"/>
          </w:tcPr>
          <w:p w:rsidR="00D15D37" w:rsidRPr="00692E0D" w:rsidRDefault="00D15D37" w:rsidP="00692E0D">
            <w:pPr>
              <w:widowControl/>
              <w:spacing w:line="360" w:lineRule="auto"/>
              <w:rPr>
                <w:szCs w:val="24"/>
                <w:lang w:val="uk-UA"/>
              </w:rPr>
            </w:pPr>
            <w:r w:rsidRPr="00692E0D">
              <w:rPr>
                <w:szCs w:val="24"/>
                <w:lang w:val="uk-UA"/>
              </w:rPr>
              <w:t>464,7</w:t>
            </w:r>
          </w:p>
        </w:tc>
        <w:tc>
          <w:tcPr>
            <w:tcW w:w="810" w:type="dxa"/>
            <w:shd w:val="clear" w:color="auto" w:fill="auto"/>
            <w:vAlign w:val="bottom"/>
          </w:tcPr>
          <w:p w:rsidR="00D15D37" w:rsidRPr="00692E0D" w:rsidRDefault="00D15D37" w:rsidP="00692E0D">
            <w:pPr>
              <w:widowControl/>
              <w:spacing w:line="360" w:lineRule="auto"/>
              <w:rPr>
                <w:szCs w:val="24"/>
                <w:lang w:val="uk-UA"/>
              </w:rPr>
            </w:pPr>
            <w:r w:rsidRPr="00692E0D">
              <w:rPr>
                <w:szCs w:val="24"/>
                <w:lang w:val="uk-UA"/>
              </w:rPr>
              <w:t>23,4</w:t>
            </w:r>
          </w:p>
        </w:tc>
        <w:tc>
          <w:tcPr>
            <w:tcW w:w="810" w:type="dxa"/>
            <w:shd w:val="clear" w:color="auto" w:fill="auto"/>
            <w:vAlign w:val="bottom"/>
          </w:tcPr>
          <w:p w:rsidR="00D15D37" w:rsidRPr="00692E0D" w:rsidRDefault="00D15D37" w:rsidP="00692E0D">
            <w:pPr>
              <w:widowControl/>
              <w:spacing w:line="360" w:lineRule="auto"/>
              <w:rPr>
                <w:szCs w:val="24"/>
                <w:lang w:val="uk-UA"/>
              </w:rPr>
            </w:pPr>
            <w:r w:rsidRPr="00692E0D">
              <w:rPr>
                <w:szCs w:val="24"/>
                <w:lang w:val="uk-UA"/>
              </w:rPr>
              <w:t>40,4</w:t>
            </w:r>
          </w:p>
        </w:tc>
        <w:tc>
          <w:tcPr>
            <w:tcW w:w="810" w:type="dxa"/>
            <w:shd w:val="clear" w:color="auto" w:fill="auto"/>
            <w:vAlign w:val="bottom"/>
          </w:tcPr>
          <w:p w:rsidR="00D15D37" w:rsidRPr="00692E0D" w:rsidRDefault="00D15D37" w:rsidP="00692E0D">
            <w:pPr>
              <w:widowControl/>
              <w:spacing w:line="360" w:lineRule="auto"/>
              <w:rPr>
                <w:szCs w:val="24"/>
                <w:lang w:val="uk-UA"/>
              </w:rPr>
            </w:pPr>
            <w:r w:rsidRPr="00692E0D">
              <w:rPr>
                <w:szCs w:val="24"/>
                <w:lang w:val="uk-UA"/>
              </w:rPr>
              <w:t>5,8</w:t>
            </w:r>
          </w:p>
        </w:tc>
        <w:tc>
          <w:tcPr>
            <w:tcW w:w="810" w:type="dxa"/>
            <w:shd w:val="clear" w:color="auto" w:fill="auto"/>
            <w:vAlign w:val="bottom"/>
          </w:tcPr>
          <w:p w:rsidR="00D15D37" w:rsidRPr="00692E0D" w:rsidRDefault="00D15D37" w:rsidP="00692E0D">
            <w:pPr>
              <w:widowControl/>
              <w:spacing w:line="360" w:lineRule="auto"/>
              <w:rPr>
                <w:szCs w:val="24"/>
                <w:lang w:val="uk-UA"/>
              </w:rPr>
            </w:pPr>
            <w:r w:rsidRPr="00692E0D">
              <w:rPr>
                <w:szCs w:val="24"/>
                <w:lang w:val="uk-UA"/>
              </w:rPr>
              <w:t>9,5</w:t>
            </w:r>
          </w:p>
        </w:tc>
      </w:tr>
      <w:tr w:rsidR="00D15D37" w:rsidRPr="00692E0D" w:rsidTr="00692E0D">
        <w:trPr>
          <w:jc w:val="center"/>
        </w:trPr>
        <w:tc>
          <w:tcPr>
            <w:tcW w:w="3960" w:type="dxa"/>
            <w:shd w:val="clear" w:color="auto" w:fill="auto"/>
          </w:tcPr>
          <w:p w:rsidR="00D15D37" w:rsidRPr="00692E0D" w:rsidRDefault="00D15D37" w:rsidP="00692E0D">
            <w:pPr>
              <w:widowControl/>
              <w:spacing w:line="360" w:lineRule="auto"/>
              <w:rPr>
                <w:szCs w:val="24"/>
                <w:lang w:val="uk-UA"/>
              </w:rPr>
            </w:pPr>
            <w:r w:rsidRPr="00692E0D">
              <w:rPr>
                <w:szCs w:val="24"/>
                <w:lang w:val="uk-UA"/>
              </w:rPr>
              <w:t>Собівартість реалізованої продукції, млн. грн.</w:t>
            </w:r>
          </w:p>
        </w:tc>
        <w:tc>
          <w:tcPr>
            <w:tcW w:w="900" w:type="dxa"/>
            <w:shd w:val="clear" w:color="auto" w:fill="auto"/>
            <w:vAlign w:val="bottom"/>
          </w:tcPr>
          <w:p w:rsidR="00D15D37" w:rsidRPr="00692E0D" w:rsidRDefault="00D15D37" w:rsidP="00692E0D">
            <w:pPr>
              <w:widowControl/>
              <w:spacing w:line="360" w:lineRule="auto"/>
              <w:rPr>
                <w:szCs w:val="24"/>
                <w:lang w:val="uk-UA"/>
              </w:rPr>
            </w:pPr>
            <w:r w:rsidRPr="00692E0D">
              <w:rPr>
                <w:szCs w:val="24"/>
                <w:lang w:val="uk-UA"/>
              </w:rPr>
              <w:t>347,7</w:t>
            </w:r>
          </w:p>
        </w:tc>
        <w:tc>
          <w:tcPr>
            <w:tcW w:w="900" w:type="dxa"/>
            <w:shd w:val="clear" w:color="auto" w:fill="auto"/>
            <w:vAlign w:val="bottom"/>
          </w:tcPr>
          <w:p w:rsidR="00D15D37" w:rsidRPr="00692E0D" w:rsidRDefault="00D15D37" w:rsidP="00692E0D">
            <w:pPr>
              <w:widowControl/>
              <w:spacing w:line="360" w:lineRule="auto"/>
              <w:rPr>
                <w:szCs w:val="24"/>
                <w:lang w:val="uk-UA"/>
              </w:rPr>
            </w:pPr>
            <w:r w:rsidRPr="00692E0D">
              <w:rPr>
                <w:szCs w:val="24"/>
                <w:lang w:val="uk-UA"/>
              </w:rPr>
              <w:t>370,9</w:t>
            </w:r>
          </w:p>
        </w:tc>
        <w:tc>
          <w:tcPr>
            <w:tcW w:w="900" w:type="dxa"/>
            <w:shd w:val="clear" w:color="auto" w:fill="auto"/>
            <w:vAlign w:val="bottom"/>
          </w:tcPr>
          <w:p w:rsidR="00D15D37" w:rsidRPr="00692E0D" w:rsidRDefault="00D15D37" w:rsidP="00692E0D">
            <w:pPr>
              <w:widowControl/>
              <w:spacing w:line="360" w:lineRule="auto"/>
              <w:rPr>
                <w:szCs w:val="24"/>
                <w:lang w:val="uk-UA"/>
              </w:rPr>
            </w:pPr>
            <w:r w:rsidRPr="00692E0D">
              <w:rPr>
                <w:szCs w:val="24"/>
                <w:lang w:val="uk-UA"/>
              </w:rPr>
              <w:t>417,2</w:t>
            </w:r>
          </w:p>
        </w:tc>
        <w:tc>
          <w:tcPr>
            <w:tcW w:w="810" w:type="dxa"/>
            <w:shd w:val="clear" w:color="auto" w:fill="auto"/>
            <w:vAlign w:val="bottom"/>
          </w:tcPr>
          <w:p w:rsidR="00D15D37" w:rsidRPr="00692E0D" w:rsidRDefault="00D15D37" w:rsidP="00692E0D">
            <w:pPr>
              <w:widowControl/>
              <w:spacing w:line="360" w:lineRule="auto"/>
              <w:rPr>
                <w:szCs w:val="24"/>
                <w:lang w:val="uk-UA"/>
              </w:rPr>
            </w:pPr>
            <w:r w:rsidRPr="00692E0D">
              <w:rPr>
                <w:szCs w:val="24"/>
                <w:lang w:val="uk-UA"/>
              </w:rPr>
              <w:t>23,2</w:t>
            </w:r>
          </w:p>
        </w:tc>
        <w:tc>
          <w:tcPr>
            <w:tcW w:w="810" w:type="dxa"/>
            <w:shd w:val="clear" w:color="auto" w:fill="auto"/>
            <w:vAlign w:val="bottom"/>
          </w:tcPr>
          <w:p w:rsidR="00D15D37" w:rsidRPr="00692E0D" w:rsidRDefault="00D15D37" w:rsidP="00692E0D">
            <w:pPr>
              <w:widowControl/>
              <w:spacing w:line="360" w:lineRule="auto"/>
              <w:rPr>
                <w:szCs w:val="24"/>
                <w:lang w:val="uk-UA"/>
              </w:rPr>
            </w:pPr>
            <w:r w:rsidRPr="00692E0D">
              <w:rPr>
                <w:szCs w:val="24"/>
                <w:lang w:val="uk-UA"/>
              </w:rPr>
              <w:t>46,9</w:t>
            </w:r>
          </w:p>
        </w:tc>
        <w:tc>
          <w:tcPr>
            <w:tcW w:w="810" w:type="dxa"/>
            <w:shd w:val="clear" w:color="auto" w:fill="auto"/>
            <w:vAlign w:val="bottom"/>
          </w:tcPr>
          <w:p w:rsidR="00D15D37" w:rsidRPr="00692E0D" w:rsidRDefault="00D15D37" w:rsidP="00692E0D">
            <w:pPr>
              <w:widowControl/>
              <w:spacing w:line="360" w:lineRule="auto"/>
              <w:rPr>
                <w:szCs w:val="24"/>
                <w:lang w:val="uk-UA"/>
              </w:rPr>
            </w:pPr>
            <w:r w:rsidRPr="00692E0D">
              <w:rPr>
                <w:szCs w:val="24"/>
                <w:lang w:val="uk-UA"/>
              </w:rPr>
              <w:t>6,7</w:t>
            </w:r>
          </w:p>
        </w:tc>
        <w:tc>
          <w:tcPr>
            <w:tcW w:w="810" w:type="dxa"/>
            <w:shd w:val="clear" w:color="auto" w:fill="auto"/>
            <w:vAlign w:val="bottom"/>
          </w:tcPr>
          <w:p w:rsidR="00D15D37" w:rsidRPr="00692E0D" w:rsidRDefault="00D15D37" w:rsidP="00692E0D">
            <w:pPr>
              <w:widowControl/>
              <w:spacing w:line="360" w:lineRule="auto"/>
              <w:rPr>
                <w:szCs w:val="24"/>
                <w:lang w:val="uk-UA"/>
              </w:rPr>
            </w:pPr>
            <w:r w:rsidRPr="00692E0D">
              <w:rPr>
                <w:szCs w:val="24"/>
                <w:lang w:val="uk-UA"/>
              </w:rPr>
              <w:t>11,2</w:t>
            </w:r>
          </w:p>
        </w:tc>
      </w:tr>
      <w:tr w:rsidR="00D15D37" w:rsidRPr="00692E0D" w:rsidTr="00692E0D">
        <w:trPr>
          <w:jc w:val="center"/>
        </w:trPr>
        <w:tc>
          <w:tcPr>
            <w:tcW w:w="3960" w:type="dxa"/>
            <w:shd w:val="clear" w:color="auto" w:fill="auto"/>
          </w:tcPr>
          <w:p w:rsidR="00D15D37" w:rsidRPr="00692E0D" w:rsidRDefault="00D15D37" w:rsidP="00692E0D">
            <w:pPr>
              <w:widowControl/>
              <w:spacing w:line="360" w:lineRule="auto"/>
              <w:rPr>
                <w:szCs w:val="24"/>
                <w:lang w:val="uk-UA"/>
              </w:rPr>
            </w:pPr>
            <w:r w:rsidRPr="00692E0D">
              <w:rPr>
                <w:szCs w:val="24"/>
                <w:lang w:val="uk-UA"/>
              </w:rPr>
              <w:t>Чистий прибуток (збиток) підприємства, млн. грн.</w:t>
            </w:r>
          </w:p>
        </w:tc>
        <w:tc>
          <w:tcPr>
            <w:tcW w:w="900" w:type="dxa"/>
            <w:shd w:val="clear" w:color="auto" w:fill="auto"/>
            <w:vAlign w:val="bottom"/>
          </w:tcPr>
          <w:p w:rsidR="00D15D37" w:rsidRPr="00692E0D" w:rsidRDefault="00D15D37" w:rsidP="00692E0D">
            <w:pPr>
              <w:widowControl/>
              <w:spacing w:line="360" w:lineRule="auto"/>
              <w:rPr>
                <w:szCs w:val="24"/>
                <w:lang w:val="uk-UA"/>
              </w:rPr>
            </w:pPr>
            <w:r w:rsidRPr="00692E0D">
              <w:rPr>
                <w:szCs w:val="24"/>
                <w:lang w:val="uk-UA"/>
              </w:rPr>
              <w:t>10,62</w:t>
            </w:r>
          </w:p>
        </w:tc>
        <w:tc>
          <w:tcPr>
            <w:tcW w:w="900" w:type="dxa"/>
            <w:shd w:val="clear" w:color="auto" w:fill="auto"/>
            <w:vAlign w:val="bottom"/>
          </w:tcPr>
          <w:p w:rsidR="00D15D37" w:rsidRPr="00692E0D" w:rsidRDefault="00D15D37" w:rsidP="00692E0D">
            <w:pPr>
              <w:widowControl/>
              <w:spacing w:line="360" w:lineRule="auto"/>
              <w:rPr>
                <w:szCs w:val="24"/>
                <w:lang w:val="uk-UA"/>
              </w:rPr>
            </w:pPr>
            <w:r w:rsidRPr="00692E0D">
              <w:rPr>
                <w:szCs w:val="24"/>
                <w:lang w:val="uk-UA"/>
              </w:rPr>
              <w:t>4,43</w:t>
            </w:r>
          </w:p>
        </w:tc>
        <w:tc>
          <w:tcPr>
            <w:tcW w:w="900" w:type="dxa"/>
            <w:shd w:val="clear" w:color="auto" w:fill="auto"/>
            <w:vAlign w:val="bottom"/>
          </w:tcPr>
          <w:p w:rsidR="00D15D37" w:rsidRPr="00692E0D" w:rsidRDefault="00D15D37" w:rsidP="00692E0D">
            <w:pPr>
              <w:widowControl/>
              <w:spacing w:line="360" w:lineRule="auto"/>
              <w:rPr>
                <w:szCs w:val="24"/>
                <w:lang w:val="uk-UA"/>
              </w:rPr>
            </w:pPr>
            <w:r w:rsidRPr="00692E0D">
              <w:rPr>
                <w:szCs w:val="24"/>
                <w:lang w:val="uk-UA"/>
              </w:rPr>
              <w:t>(104,9)</w:t>
            </w:r>
          </w:p>
        </w:tc>
        <w:tc>
          <w:tcPr>
            <w:tcW w:w="810" w:type="dxa"/>
            <w:shd w:val="clear" w:color="auto" w:fill="auto"/>
            <w:vAlign w:val="bottom"/>
          </w:tcPr>
          <w:p w:rsidR="00D15D37" w:rsidRPr="00692E0D" w:rsidRDefault="00D15D37" w:rsidP="00692E0D">
            <w:pPr>
              <w:widowControl/>
              <w:spacing w:line="360" w:lineRule="auto"/>
              <w:rPr>
                <w:szCs w:val="24"/>
                <w:lang w:val="uk-UA"/>
              </w:rPr>
            </w:pPr>
            <w:r w:rsidRPr="00692E0D">
              <w:rPr>
                <w:szCs w:val="24"/>
                <w:lang w:val="uk-UA"/>
              </w:rPr>
              <w:t>- 6,19</w:t>
            </w:r>
          </w:p>
        </w:tc>
        <w:tc>
          <w:tcPr>
            <w:tcW w:w="810" w:type="dxa"/>
            <w:shd w:val="clear" w:color="auto" w:fill="auto"/>
            <w:vAlign w:val="bottom"/>
          </w:tcPr>
          <w:p w:rsidR="00D15D37" w:rsidRPr="00692E0D" w:rsidRDefault="00D15D37" w:rsidP="00692E0D">
            <w:pPr>
              <w:widowControl/>
              <w:spacing w:line="360" w:lineRule="auto"/>
              <w:rPr>
                <w:szCs w:val="24"/>
                <w:lang w:val="uk-UA"/>
              </w:rPr>
            </w:pPr>
            <w:r w:rsidRPr="00692E0D">
              <w:rPr>
                <w:szCs w:val="24"/>
                <w:lang w:val="uk-UA"/>
              </w:rPr>
              <w:t>- 109,3</w:t>
            </w:r>
          </w:p>
        </w:tc>
        <w:tc>
          <w:tcPr>
            <w:tcW w:w="810" w:type="dxa"/>
            <w:shd w:val="clear" w:color="auto" w:fill="auto"/>
            <w:vAlign w:val="bottom"/>
          </w:tcPr>
          <w:p w:rsidR="00D15D37" w:rsidRPr="00692E0D" w:rsidRDefault="00D15D37" w:rsidP="00692E0D">
            <w:pPr>
              <w:widowControl/>
              <w:spacing w:line="360" w:lineRule="auto"/>
              <w:rPr>
                <w:szCs w:val="24"/>
                <w:lang w:val="uk-UA"/>
              </w:rPr>
            </w:pPr>
            <w:r w:rsidRPr="00692E0D">
              <w:rPr>
                <w:szCs w:val="24"/>
                <w:lang w:val="uk-UA"/>
              </w:rPr>
              <w:t>- 58,3</w:t>
            </w:r>
          </w:p>
        </w:tc>
        <w:tc>
          <w:tcPr>
            <w:tcW w:w="810" w:type="dxa"/>
            <w:shd w:val="clear" w:color="auto" w:fill="auto"/>
            <w:vAlign w:val="bottom"/>
          </w:tcPr>
          <w:p w:rsidR="00D15D37" w:rsidRPr="00692E0D" w:rsidRDefault="00D15D37" w:rsidP="00692E0D">
            <w:pPr>
              <w:widowControl/>
              <w:spacing w:line="360" w:lineRule="auto"/>
              <w:rPr>
                <w:szCs w:val="24"/>
                <w:lang w:val="uk-UA"/>
              </w:rPr>
            </w:pPr>
            <w:r w:rsidRPr="00692E0D">
              <w:rPr>
                <w:szCs w:val="24"/>
                <w:lang w:val="uk-UA"/>
              </w:rPr>
              <w:t>- 2467</w:t>
            </w:r>
          </w:p>
        </w:tc>
      </w:tr>
      <w:tr w:rsidR="00172765" w:rsidRPr="00692E0D" w:rsidTr="00692E0D">
        <w:trPr>
          <w:jc w:val="center"/>
        </w:trPr>
        <w:tc>
          <w:tcPr>
            <w:tcW w:w="3960" w:type="dxa"/>
            <w:shd w:val="clear" w:color="auto" w:fill="auto"/>
          </w:tcPr>
          <w:p w:rsidR="00172765" w:rsidRPr="00692E0D" w:rsidRDefault="00172765" w:rsidP="00692E0D">
            <w:pPr>
              <w:keepLines/>
              <w:widowControl/>
              <w:spacing w:line="360" w:lineRule="auto"/>
              <w:rPr>
                <w:szCs w:val="24"/>
                <w:lang w:val="uk-UA"/>
              </w:rPr>
            </w:pPr>
            <w:r w:rsidRPr="00692E0D">
              <w:rPr>
                <w:szCs w:val="24"/>
                <w:lang w:val="uk-UA"/>
              </w:rPr>
              <w:t>Середньооблікова чисельність штатних працівників облікового складу, осіб:</w:t>
            </w:r>
          </w:p>
        </w:tc>
        <w:tc>
          <w:tcPr>
            <w:tcW w:w="900" w:type="dxa"/>
            <w:shd w:val="clear" w:color="auto" w:fill="auto"/>
          </w:tcPr>
          <w:p w:rsidR="00172765" w:rsidRPr="00692E0D" w:rsidRDefault="00172765" w:rsidP="00692E0D">
            <w:pPr>
              <w:keepLines/>
              <w:widowControl/>
              <w:spacing w:line="360" w:lineRule="auto"/>
              <w:rPr>
                <w:szCs w:val="24"/>
                <w:lang w:val="uk-UA"/>
              </w:rPr>
            </w:pPr>
          </w:p>
          <w:p w:rsidR="00172765" w:rsidRPr="00692E0D" w:rsidRDefault="00172765" w:rsidP="00692E0D">
            <w:pPr>
              <w:keepLines/>
              <w:widowControl/>
              <w:spacing w:line="360" w:lineRule="auto"/>
              <w:rPr>
                <w:szCs w:val="24"/>
                <w:lang w:val="uk-UA"/>
              </w:rPr>
            </w:pPr>
            <w:r w:rsidRPr="00692E0D">
              <w:rPr>
                <w:szCs w:val="24"/>
                <w:lang w:val="uk-UA"/>
              </w:rPr>
              <w:t>2529</w:t>
            </w:r>
          </w:p>
          <w:p w:rsidR="00172765" w:rsidRPr="00692E0D" w:rsidRDefault="00172765" w:rsidP="00692E0D">
            <w:pPr>
              <w:keepLines/>
              <w:widowControl/>
              <w:spacing w:line="360" w:lineRule="auto"/>
              <w:rPr>
                <w:szCs w:val="24"/>
                <w:lang w:val="uk-UA"/>
              </w:rPr>
            </w:pPr>
          </w:p>
        </w:tc>
        <w:tc>
          <w:tcPr>
            <w:tcW w:w="900" w:type="dxa"/>
            <w:shd w:val="clear" w:color="auto" w:fill="auto"/>
          </w:tcPr>
          <w:p w:rsidR="00172765" w:rsidRPr="00692E0D" w:rsidRDefault="00172765" w:rsidP="00692E0D">
            <w:pPr>
              <w:keepLines/>
              <w:widowControl/>
              <w:spacing w:line="360" w:lineRule="auto"/>
              <w:rPr>
                <w:szCs w:val="24"/>
                <w:lang w:val="uk-UA"/>
              </w:rPr>
            </w:pPr>
          </w:p>
          <w:p w:rsidR="00172765" w:rsidRPr="00692E0D" w:rsidRDefault="00172765" w:rsidP="00692E0D">
            <w:pPr>
              <w:keepLines/>
              <w:widowControl/>
              <w:spacing w:line="360" w:lineRule="auto"/>
              <w:rPr>
                <w:szCs w:val="24"/>
                <w:lang w:val="uk-UA"/>
              </w:rPr>
            </w:pPr>
            <w:r w:rsidRPr="00692E0D">
              <w:rPr>
                <w:szCs w:val="24"/>
                <w:lang w:val="uk-UA"/>
              </w:rPr>
              <w:t>2480</w:t>
            </w:r>
          </w:p>
          <w:p w:rsidR="00172765" w:rsidRPr="00692E0D" w:rsidRDefault="00172765" w:rsidP="00692E0D">
            <w:pPr>
              <w:keepLines/>
              <w:widowControl/>
              <w:spacing w:line="360" w:lineRule="auto"/>
              <w:rPr>
                <w:szCs w:val="24"/>
                <w:lang w:val="uk-UA"/>
              </w:rPr>
            </w:pPr>
          </w:p>
        </w:tc>
        <w:tc>
          <w:tcPr>
            <w:tcW w:w="900" w:type="dxa"/>
            <w:shd w:val="clear" w:color="auto" w:fill="auto"/>
          </w:tcPr>
          <w:p w:rsidR="00172765" w:rsidRPr="00692E0D" w:rsidRDefault="00172765" w:rsidP="00692E0D">
            <w:pPr>
              <w:keepLines/>
              <w:widowControl/>
              <w:spacing w:line="360" w:lineRule="auto"/>
              <w:rPr>
                <w:szCs w:val="24"/>
                <w:lang w:val="uk-UA"/>
              </w:rPr>
            </w:pPr>
          </w:p>
          <w:p w:rsidR="00172765" w:rsidRPr="00692E0D" w:rsidRDefault="00172765" w:rsidP="00692E0D">
            <w:pPr>
              <w:keepLines/>
              <w:widowControl/>
              <w:spacing w:line="360" w:lineRule="auto"/>
              <w:rPr>
                <w:szCs w:val="24"/>
                <w:lang w:val="uk-UA"/>
              </w:rPr>
            </w:pPr>
            <w:r w:rsidRPr="00692E0D">
              <w:rPr>
                <w:szCs w:val="24"/>
                <w:lang w:val="uk-UA"/>
              </w:rPr>
              <w:t>2230</w:t>
            </w:r>
          </w:p>
          <w:p w:rsidR="00172765" w:rsidRPr="00692E0D" w:rsidRDefault="00172765" w:rsidP="00692E0D">
            <w:pPr>
              <w:keepLines/>
              <w:widowControl/>
              <w:spacing w:line="360" w:lineRule="auto"/>
              <w:rPr>
                <w:szCs w:val="24"/>
                <w:lang w:val="uk-UA"/>
              </w:rPr>
            </w:pPr>
          </w:p>
        </w:tc>
        <w:tc>
          <w:tcPr>
            <w:tcW w:w="810" w:type="dxa"/>
            <w:shd w:val="clear" w:color="auto" w:fill="auto"/>
          </w:tcPr>
          <w:p w:rsidR="00172765" w:rsidRPr="00692E0D" w:rsidRDefault="00172765" w:rsidP="00692E0D">
            <w:pPr>
              <w:widowControl/>
              <w:spacing w:line="360" w:lineRule="auto"/>
              <w:rPr>
                <w:szCs w:val="24"/>
                <w:lang w:val="uk-UA"/>
              </w:rPr>
            </w:pPr>
          </w:p>
          <w:p w:rsidR="00172765" w:rsidRPr="00692E0D" w:rsidRDefault="00172765" w:rsidP="00692E0D">
            <w:pPr>
              <w:widowControl/>
              <w:spacing w:line="360" w:lineRule="auto"/>
              <w:rPr>
                <w:szCs w:val="24"/>
                <w:lang w:val="uk-UA"/>
              </w:rPr>
            </w:pPr>
            <w:r w:rsidRPr="00692E0D">
              <w:rPr>
                <w:szCs w:val="24"/>
                <w:lang w:val="uk-UA"/>
              </w:rPr>
              <w:t>- 49</w:t>
            </w:r>
          </w:p>
        </w:tc>
        <w:tc>
          <w:tcPr>
            <w:tcW w:w="810" w:type="dxa"/>
            <w:shd w:val="clear" w:color="auto" w:fill="auto"/>
          </w:tcPr>
          <w:p w:rsidR="00172765" w:rsidRPr="00692E0D" w:rsidRDefault="00172765" w:rsidP="00692E0D">
            <w:pPr>
              <w:widowControl/>
              <w:spacing w:line="360" w:lineRule="auto"/>
              <w:rPr>
                <w:szCs w:val="24"/>
                <w:lang w:val="uk-UA"/>
              </w:rPr>
            </w:pPr>
          </w:p>
          <w:p w:rsidR="00172765" w:rsidRPr="00692E0D" w:rsidRDefault="00172765" w:rsidP="00692E0D">
            <w:pPr>
              <w:widowControl/>
              <w:spacing w:line="360" w:lineRule="auto"/>
              <w:rPr>
                <w:szCs w:val="24"/>
                <w:lang w:val="uk-UA"/>
              </w:rPr>
            </w:pPr>
            <w:r w:rsidRPr="00692E0D">
              <w:rPr>
                <w:szCs w:val="24"/>
                <w:lang w:val="uk-UA"/>
              </w:rPr>
              <w:t>- 250</w:t>
            </w:r>
          </w:p>
        </w:tc>
        <w:tc>
          <w:tcPr>
            <w:tcW w:w="810" w:type="dxa"/>
            <w:shd w:val="clear" w:color="auto" w:fill="auto"/>
          </w:tcPr>
          <w:p w:rsidR="00172765" w:rsidRPr="00692E0D" w:rsidRDefault="00172765" w:rsidP="00692E0D">
            <w:pPr>
              <w:widowControl/>
              <w:spacing w:line="360" w:lineRule="auto"/>
              <w:rPr>
                <w:szCs w:val="24"/>
                <w:lang w:val="uk-UA"/>
              </w:rPr>
            </w:pPr>
          </w:p>
          <w:p w:rsidR="00172765" w:rsidRPr="00692E0D" w:rsidRDefault="00172765" w:rsidP="00692E0D">
            <w:pPr>
              <w:widowControl/>
              <w:spacing w:line="360" w:lineRule="auto"/>
              <w:rPr>
                <w:szCs w:val="24"/>
                <w:lang w:val="uk-UA"/>
              </w:rPr>
            </w:pPr>
            <w:r w:rsidRPr="00692E0D">
              <w:rPr>
                <w:szCs w:val="24"/>
                <w:lang w:val="uk-UA"/>
              </w:rPr>
              <w:t>- 1,9</w:t>
            </w:r>
          </w:p>
        </w:tc>
        <w:tc>
          <w:tcPr>
            <w:tcW w:w="810" w:type="dxa"/>
            <w:shd w:val="clear" w:color="auto" w:fill="auto"/>
          </w:tcPr>
          <w:p w:rsidR="00172765" w:rsidRPr="00692E0D" w:rsidRDefault="00172765" w:rsidP="00692E0D">
            <w:pPr>
              <w:widowControl/>
              <w:spacing w:line="360" w:lineRule="auto"/>
              <w:rPr>
                <w:szCs w:val="24"/>
                <w:lang w:val="uk-UA"/>
              </w:rPr>
            </w:pPr>
          </w:p>
          <w:p w:rsidR="00172765" w:rsidRPr="00692E0D" w:rsidRDefault="00172765" w:rsidP="00692E0D">
            <w:pPr>
              <w:widowControl/>
              <w:spacing w:line="360" w:lineRule="auto"/>
              <w:rPr>
                <w:szCs w:val="24"/>
                <w:lang w:val="uk-UA"/>
              </w:rPr>
            </w:pPr>
            <w:r w:rsidRPr="00692E0D">
              <w:rPr>
                <w:szCs w:val="24"/>
                <w:lang w:val="uk-UA"/>
              </w:rPr>
              <w:t>-10</w:t>
            </w:r>
          </w:p>
        </w:tc>
      </w:tr>
      <w:tr w:rsidR="00A7614E" w:rsidRPr="00692E0D" w:rsidTr="00692E0D">
        <w:trPr>
          <w:jc w:val="center"/>
        </w:trPr>
        <w:tc>
          <w:tcPr>
            <w:tcW w:w="3960" w:type="dxa"/>
            <w:shd w:val="clear" w:color="auto" w:fill="auto"/>
          </w:tcPr>
          <w:p w:rsidR="00A7614E" w:rsidRPr="00692E0D" w:rsidRDefault="006430FC" w:rsidP="00692E0D">
            <w:pPr>
              <w:keepLines/>
              <w:widowControl/>
              <w:spacing w:line="360" w:lineRule="auto"/>
              <w:rPr>
                <w:szCs w:val="24"/>
                <w:lang w:val="uk-UA"/>
              </w:rPr>
            </w:pPr>
            <w:r w:rsidRPr="00692E0D">
              <w:rPr>
                <w:szCs w:val="24"/>
                <w:lang w:val="uk-UA"/>
              </w:rPr>
              <w:t xml:space="preserve"> </w:t>
            </w:r>
            <w:r w:rsidR="00A7614E" w:rsidRPr="00692E0D">
              <w:rPr>
                <w:szCs w:val="24"/>
                <w:lang w:val="uk-UA"/>
              </w:rPr>
              <w:t>-</w:t>
            </w:r>
            <w:r w:rsidRPr="00692E0D">
              <w:rPr>
                <w:szCs w:val="24"/>
                <w:lang w:val="uk-UA"/>
              </w:rPr>
              <w:t xml:space="preserve"> </w:t>
            </w:r>
            <w:r w:rsidR="00A7614E" w:rsidRPr="00692E0D">
              <w:rPr>
                <w:szCs w:val="24"/>
                <w:lang w:val="uk-UA"/>
              </w:rPr>
              <w:t>в т. ч. працівників основної діяльності</w:t>
            </w:r>
          </w:p>
        </w:tc>
        <w:tc>
          <w:tcPr>
            <w:tcW w:w="900" w:type="dxa"/>
            <w:shd w:val="clear" w:color="auto" w:fill="auto"/>
            <w:vAlign w:val="bottom"/>
          </w:tcPr>
          <w:p w:rsidR="00A7614E" w:rsidRPr="00692E0D" w:rsidRDefault="00A7614E" w:rsidP="00692E0D">
            <w:pPr>
              <w:widowControl/>
              <w:spacing w:line="360" w:lineRule="auto"/>
              <w:rPr>
                <w:szCs w:val="28"/>
                <w:lang w:val="uk-UA"/>
              </w:rPr>
            </w:pPr>
            <w:r w:rsidRPr="00692E0D">
              <w:rPr>
                <w:szCs w:val="24"/>
                <w:lang w:val="uk-UA"/>
              </w:rPr>
              <w:t>2492</w:t>
            </w:r>
          </w:p>
        </w:tc>
        <w:tc>
          <w:tcPr>
            <w:tcW w:w="900" w:type="dxa"/>
            <w:shd w:val="clear" w:color="auto" w:fill="auto"/>
            <w:vAlign w:val="bottom"/>
          </w:tcPr>
          <w:p w:rsidR="00A7614E" w:rsidRPr="00692E0D" w:rsidRDefault="00A7614E" w:rsidP="00692E0D">
            <w:pPr>
              <w:widowControl/>
              <w:spacing w:line="360" w:lineRule="auto"/>
              <w:rPr>
                <w:szCs w:val="28"/>
                <w:lang w:val="uk-UA"/>
              </w:rPr>
            </w:pPr>
            <w:r w:rsidRPr="00692E0D">
              <w:rPr>
                <w:szCs w:val="24"/>
                <w:lang w:val="uk-UA"/>
              </w:rPr>
              <w:t>2458</w:t>
            </w:r>
          </w:p>
        </w:tc>
        <w:tc>
          <w:tcPr>
            <w:tcW w:w="900" w:type="dxa"/>
            <w:shd w:val="clear" w:color="auto" w:fill="auto"/>
            <w:vAlign w:val="bottom"/>
          </w:tcPr>
          <w:p w:rsidR="00A7614E" w:rsidRPr="00692E0D" w:rsidRDefault="00A7614E" w:rsidP="00692E0D">
            <w:pPr>
              <w:widowControl/>
              <w:spacing w:line="360" w:lineRule="auto"/>
              <w:rPr>
                <w:szCs w:val="28"/>
                <w:lang w:val="uk-UA"/>
              </w:rPr>
            </w:pPr>
            <w:r w:rsidRPr="00692E0D">
              <w:rPr>
                <w:szCs w:val="24"/>
                <w:lang w:val="uk-UA"/>
              </w:rPr>
              <w:t>2202</w:t>
            </w:r>
          </w:p>
        </w:tc>
        <w:tc>
          <w:tcPr>
            <w:tcW w:w="810" w:type="dxa"/>
            <w:shd w:val="clear" w:color="auto" w:fill="auto"/>
            <w:vAlign w:val="bottom"/>
          </w:tcPr>
          <w:p w:rsidR="00A7614E" w:rsidRPr="00692E0D" w:rsidRDefault="00A7614E" w:rsidP="00692E0D">
            <w:pPr>
              <w:widowControl/>
              <w:spacing w:line="360" w:lineRule="auto"/>
              <w:rPr>
                <w:szCs w:val="24"/>
                <w:lang w:val="uk-UA"/>
              </w:rPr>
            </w:pPr>
            <w:r w:rsidRPr="00692E0D">
              <w:rPr>
                <w:szCs w:val="24"/>
                <w:lang w:val="uk-UA"/>
              </w:rPr>
              <w:t>- 34</w:t>
            </w:r>
          </w:p>
        </w:tc>
        <w:tc>
          <w:tcPr>
            <w:tcW w:w="810" w:type="dxa"/>
            <w:shd w:val="clear" w:color="auto" w:fill="auto"/>
            <w:vAlign w:val="bottom"/>
          </w:tcPr>
          <w:p w:rsidR="00A7614E" w:rsidRPr="00692E0D" w:rsidRDefault="00A7614E" w:rsidP="00692E0D">
            <w:pPr>
              <w:widowControl/>
              <w:spacing w:line="360" w:lineRule="auto"/>
              <w:rPr>
                <w:szCs w:val="24"/>
                <w:lang w:val="uk-UA"/>
              </w:rPr>
            </w:pPr>
            <w:r w:rsidRPr="00692E0D">
              <w:rPr>
                <w:szCs w:val="24"/>
                <w:lang w:val="uk-UA"/>
              </w:rPr>
              <w:t>- 256</w:t>
            </w:r>
          </w:p>
        </w:tc>
        <w:tc>
          <w:tcPr>
            <w:tcW w:w="810" w:type="dxa"/>
            <w:shd w:val="clear" w:color="auto" w:fill="auto"/>
            <w:vAlign w:val="bottom"/>
          </w:tcPr>
          <w:p w:rsidR="00A7614E" w:rsidRPr="00692E0D" w:rsidRDefault="00A7614E" w:rsidP="00692E0D">
            <w:pPr>
              <w:widowControl/>
              <w:spacing w:line="360" w:lineRule="auto"/>
              <w:rPr>
                <w:szCs w:val="24"/>
                <w:lang w:val="uk-UA"/>
              </w:rPr>
            </w:pPr>
            <w:r w:rsidRPr="00692E0D">
              <w:rPr>
                <w:szCs w:val="24"/>
                <w:lang w:val="uk-UA"/>
              </w:rPr>
              <w:t>- 1,4</w:t>
            </w:r>
          </w:p>
        </w:tc>
        <w:tc>
          <w:tcPr>
            <w:tcW w:w="810" w:type="dxa"/>
            <w:shd w:val="clear" w:color="auto" w:fill="auto"/>
            <w:vAlign w:val="bottom"/>
          </w:tcPr>
          <w:p w:rsidR="00A7614E" w:rsidRPr="00692E0D" w:rsidRDefault="00A7614E" w:rsidP="00692E0D">
            <w:pPr>
              <w:widowControl/>
              <w:spacing w:line="360" w:lineRule="auto"/>
              <w:rPr>
                <w:szCs w:val="24"/>
                <w:lang w:val="uk-UA"/>
              </w:rPr>
            </w:pPr>
            <w:r w:rsidRPr="00692E0D">
              <w:rPr>
                <w:szCs w:val="24"/>
                <w:lang w:val="uk-UA"/>
              </w:rPr>
              <w:t>- 10,4</w:t>
            </w:r>
          </w:p>
        </w:tc>
      </w:tr>
      <w:tr w:rsidR="00A7614E" w:rsidRPr="00692E0D" w:rsidTr="00692E0D">
        <w:trPr>
          <w:jc w:val="center"/>
        </w:trPr>
        <w:tc>
          <w:tcPr>
            <w:tcW w:w="3960" w:type="dxa"/>
            <w:shd w:val="clear" w:color="auto" w:fill="auto"/>
          </w:tcPr>
          <w:p w:rsidR="00A7614E" w:rsidRPr="00692E0D" w:rsidRDefault="00A7614E" w:rsidP="00692E0D">
            <w:pPr>
              <w:keepLines/>
              <w:widowControl/>
              <w:spacing w:line="360" w:lineRule="auto"/>
              <w:rPr>
                <w:szCs w:val="24"/>
                <w:lang w:val="uk-UA"/>
              </w:rPr>
            </w:pPr>
            <w:r w:rsidRPr="00692E0D">
              <w:rPr>
                <w:szCs w:val="24"/>
                <w:lang w:val="uk-UA"/>
              </w:rPr>
              <w:t>Фонд оплати праці, тис. грн.</w:t>
            </w:r>
          </w:p>
        </w:tc>
        <w:tc>
          <w:tcPr>
            <w:tcW w:w="900" w:type="dxa"/>
            <w:shd w:val="clear" w:color="auto" w:fill="auto"/>
            <w:vAlign w:val="bottom"/>
          </w:tcPr>
          <w:p w:rsidR="00A7614E" w:rsidRPr="00692E0D" w:rsidRDefault="00A7614E" w:rsidP="00692E0D">
            <w:pPr>
              <w:keepLines/>
              <w:widowControl/>
              <w:spacing w:line="360" w:lineRule="auto"/>
              <w:rPr>
                <w:szCs w:val="24"/>
                <w:lang w:val="uk-UA"/>
              </w:rPr>
            </w:pPr>
            <w:r w:rsidRPr="00692E0D">
              <w:rPr>
                <w:szCs w:val="24"/>
                <w:lang w:val="uk-UA"/>
              </w:rPr>
              <w:t>32253</w:t>
            </w:r>
          </w:p>
        </w:tc>
        <w:tc>
          <w:tcPr>
            <w:tcW w:w="900" w:type="dxa"/>
            <w:shd w:val="clear" w:color="auto" w:fill="auto"/>
            <w:vAlign w:val="bottom"/>
          </w:tcPr>
          <w:p w:rsidR="00A7614E" w:rsidRPr="00692E0D" w:rsidRDefault="00A7614E" w:rsidP="00692E0D">
            <w:pPr>
              <w:keepLines/>
              <w:widowControl/>
              <w:spacing w:line="360" w:lineRule="auto"/>
              <w:rPr>
                <w:szCs w:val="24"/>
                <w:lang w:val="uk-UA"/>
              </w:rPr>
            </w:pPr>
            <w:r w:rsidRPr="00692E0D">
              <w:rPr>
                <w:szCs w:val="24"/>
                <w:lang w:val="uk-UA"/>
              </w:rPr>
              <w:t>37739</w:t>
            </w:r>
          </w:p>
        </w:tc>
        <w:tc>
          <w:tcPr>
            <w:tcW w:w="900" w:type="dxa"/>
            <w:shd w:val="clear" w:color="auto" w:fill="auto"/>
            <w:vAlign w:val="bottom"/>
          </w:tcPr>
          <w:p w:rsidR="00A7614E" w:rsidRPr="00692E0D" w:rsidRDefault="00A7614E" w:rsidP="00692E0D">
            <w:pPr>
              <w:keepLines/>
              <w:widowControl/>
              <w:spacing w:line="360" w:lineRule="auto"/>
              <w:rPr>
                <w:szCs w:val="24"/>
                <w:lang w:val="uk-UA"/>
              </w:rPr>
            </w:pPr>
            <w:r w:rsidRPr="00692E0D">
              <w:rPr>
                <w:szCs w:val="24"/>
                <w:lang w:val="uk-UA"/>
              </w:rPr>
              <w:t>30679</w:t>
            </w:r>
          </w:p>
        </w:tc>
        <w:tc>
          <w:tcPr>
            <w:tcW w:w="810" w:type="dxa"/>
            <w:shd w:val="clear" w:color="auto" w:fill="auto"/>
            <w:vAlign w:val="bottom"/>
          </w:tcPr>
          <w:p w:rsidR="00A7614E" w:rsidRPr="00692E0D" w:rsidRDefault="00A7614E" w:rsidP="00692E0D">
            <w:pPr>
              <w:widowControl/>
              <w:spacing w:line="360" w:lineRule="auto"/>
              <w:rPr>
                <w:szCs w:val="24"/>
                <w:lang w:val="uk-UA"/>
              </w:rPr>
            </w:pPr>
            <w:r w:rsidRPr="00692E0D">
              <w:rPr>
                <w:szCs w:val="24"/>
                <w:lang w:val="uk-UA"/>
              </w:rPr>
              <w:t>5486</w:t>
            </w:r>
          </w:p>
        </w:tc>
        <w:tc>
          <w:tcPr>
            <w:tcW w:w="810" w:type="dxa"/>
            <w:shd w:val="clear" w:color="auto" w:fill="auto"/>
            <w:vAlign w:val="bottom"/>
          </w:tcPr>
          <w:p w:rsidR="00A7614E" w:rsidRPr="00692E0D" w:rsidRDefault="00A7614E" w:rsidP="00692E0D">
            <w:pPr>
              <w:widowControl/>
              <w:spacing w:line="360" w:lineRule="auto"/>
              <w:rPr>
                <w:szCs w:val="24"/>
                <w:lang w:val="uk-UA"/>
              </w:rPr>
            </w:pPr>
            <w:r w:rsidRPr="00692E0D">
              <w:rPr>
                <w:szCs w:val="24"/>
                <w:lang w:val="uk-UA"/>
              </w:rPr>
              <w:t>- 7060</w:t>
            </w:r>
          </w:p>
        </w:tc>
        <w:tc>
          <w:tcPr>
            <w:tcW w:w="810" w:type="dxa"/>
            <w:shd w:val="clear" w:color="auto" w:fill="auto"/>
            <w:vAlign w:val="bottom"/>
          </w:tcPr>
          <w:p w:rsidR="00A7614E" w:rsidRPr="00692E0D" w:rsidRDefault="00A7614E" w:rsidP="00692E0D">
            <w:pPr>
              <w:widowControl/>
              <w:spacing w:line="360" w:lineRule="auto"/>
              <w:rPr>
                <w:szCs w:val="24"/>
                <w:lang w:val="uk-UA"/>
              </w:rPr>
            </w:pPr>
            <w:r w:rsidRPr="00692E0D">
              <w:rPr>
                <w:szCs w:val="24"/>
                <w:lang w:val="uk-UA"/>
              </w:rPr>
              <w:t>17</w:t>
            </w:r>
          </w:p>
        </w:tc>
        <w:tc>
          <w:tcPr>
            <w:tcW w:w="810" w:type="dxa"/>
            <w:shd w:val="clear" w:color="auto" w:fill="auto"/>
            <w:vAlign w:val="bottom"/>
          </w:tcPr>
          <w:p w:rsidR="00A7614E" w:rsidRPr="00692E0D" w:rsidRDefault="00A7614E" w:rsidP="00692E0D">
            <w:pPr>
              <w:widowControl/>
              <w:spacing w:line="360" w:lineRule="auto"/>
              <w:rPr>
                <w:szCs w:val="24"/>
                <w:lang w:val="uk-UA"/>
              </w:rPr>
            </w:pPr>
            <w:r w:rsidRPr="00692E0D">
              <w:rPr>
                <w:szCs w:val="24"/>
                <w:lang w:val="uk-UA"/>
              </w:rPr>
              <w:t>- 18,7</w:t>
            </w:r>
          </w:p>
        </w:tc>
      </w:tr>
      <w:tr w:rsidR="00A7614E" w:rsidRPr="00692E0D" w:rsidTr="00692E0D">
        <w:trPr>
          <w:jc w:val="center"/>
        </w:trPr>
        <w:tc>
          <w:tcPr>
            <w:tcW w:w="3960" w:type="dxa"/>
            <w:shd w:val="clear" w:color="auto" w:fill="auto"/>
          </w:tcPr>
          <w:p w:rsidR="00A7614E" w:rsidRPr="00692E0D" w:rsidRDefault="00A7614E" w:rsidP="00692E0D">
            <w:pPr>
              <w:widowControl/>
              <w:spacing w:line="360" w:lineRule="auto"/>
              <w:rPr>
                <w:szCs w:val="24"/>
                <w:lang w:val="uk-UA"/>
              </w:rPr>
            </w:pPr>
            <w:r w:rsidRPr="00692E0D">
              <w:rPr>
                <w:szCs w:val="24"/>
                <w:lang w:val="uk-UA"/>
              </w:rPr>
              <w:t>Середньорічна оплата праці одного працівника, грн.</w:t>
            </w:r>
          </w:p>
        </w:tc>
        <w:tc>
          <w:tcPr>
            <w:tcW w:w="900" w:type="dxa"/>
            <w:shd w:val="clear" w:color="auto" w:fill="auto"/>
            <w:vAlign w:val="bottom"/>
          </w:tcPr>
          <w:p w:rsidR="00C4620E" w:rsidRPr="00692E0D" w:rsidRDefault="00C4620E" w:rsidP="00692E0D">
            <w:pPr>
              <w:widowControl/>
              <w:spacing w:line="360" w:lineRule="auto"/>
              <w:rPr>
                <w:szCs w:val="24"/>
                <w:lang w:val="uk-UA"/>
              </w:rPr>
            </w:pPr>
          </w:p>
          <w:p w:rsidR="00A7614E" w:rsidRPr="00692E0D" w:rsidRDefault="00C4620E" w:rsidP="00692E0D">
            <w:pPr>
              <w:widowControl/>
              <w:spacing w:line="360" w:lineRule="auto"/>
              <w:rPr>
                <w:szCs w:val="24"/>
                <w:lang w:val="uk-UA"/>
              </w:rPr>
            </w:pPr>
            <w:r w:rsidRPr="00692E0D">
              <w:rPr>
                <w:szCs w:val="24"/>
                <w:lang w:val="uk-UA"/>
              </w:rPr>
              <w:t>15435,4</w:t>
            </w:r>
          </w:p>
        </w:tc>
        <w:tc>
          <w:tcPr>
            <w:tcW w:w="900" w:type="dxa"/>
            <w:shd w:val="clear" w:color="auto" w:fill="auto"/>
            <w:vAlign w:val="bottom"/>
          </w:tcPr>
          <w:p w:rsidR="00C4620E" w:rsidRPr="00692E0D" w:rsidRDefault="00C4620E" w:rsidP="00692E0D">
            <w:pPr>
              <w:widowControl/>
              <w:spacing w:line="360" w:lineRule="auto"/>
              <w:rPr>
                <w:szCs w:val="24"/>
                <w:lang w:val="uk-UA"/>
              </w:rPr>
            </w:pPr>
          </w:p>
          <w:p w:rsidR="00A7614E" w:rsidRPr="00692E0D" w:rsidRDefault="00A7614E" w:rsidP="00692E0D">
            <w:pPr>
              <w:widowControl/>
              <w:spacing w:line="360" w:lineRule="auto"/>
              <w:rPr>
                <w:szCs w:val="24"/>
                <w:lang w:val="uk-UA"/>
              </w:rPr>
            </w:pPr>
            <w:r w:rsidRPr="00692E0D">
              <w:rPr>
                <w:szCs w:val="24"/>
                <w:lang w:val="uk-UA"/>
              </w:rPr>
              <w:t>16107,1</w:t>
            </w:r>
          </w:p>
        </w:tc>
        <w:tc>
          <w:tcPr>
            <w:tcW w:w="900" w:type="dxa"/>
            <w:shd w:val="clear" w:color="auto" w:fill="auto"/>
            <w:vAlign w:val="bottom"/>
          </w:tcPr>
          <w:p w:rsidR="00A7614E" w:rsidRPr="00692E0D" w:rsidRDefault="00A7614E" w:rsidP="00692E0D">
            <w:pPr>
              <w:widowControl/>
              <w:spacing w:line="360" w:lineRule="auto"/>
              <w:rPr>
                <w:szCs w:val="24"/>
                <w:lang w:val="uk-UA"/>
              </w:rPr>
            </w:pPr>
            <w:r w:rsidRPr="00692E0D">
              <w:rPr>
                <w:szCs w:val="24"/>
                <w:lang w:val="uk-UA"/>
              </w:rPr>
              <w:t>15001,9</w:t>
            </w:r>
          </w:p>
        </w:tc>
        <w:tc>
          <w:tcPr>
            <w:tcW w:w="810" w:type="dxa"/>
            <w:shd w:val="clear" w:color="auto" w:fill="auto"/>
            <w:vAlign w:val="bottom"/>
          </w:tcPr>
          <w:p w:rsidR="00A7614E" w:rsidRPr="00692E0D" w:rsidRDefault="00C4620E" w:rsidP="00692E0D">
            <w:pPr>
              <w:widowControl/>
              <w:spacing w:line="360" w:lineRule="auto"/>
              <w:rPr>
                <w:szCs w:val="24"/>
                <w:lang w:val="uk-UA"/>
              </w:rPr>
            </w:pPr>
            <w:r w:rsidRPr="00692E0D">
              <w:rPr>
                <w:szCs w:val="24"/>
                <w:lang w:val="uk-UA"/>
              </w:rPr>
              <w:t>- 671,7</w:t>
            </w:r>
          </w:p>
        </w:tc>
        <w:tc>
          <w:tcPr>
            <w:tcW w:w="810" w:type="dxa"/>
            <w:shd w:val="clear" w:color="auto" w:fill="auto"/>
            <w:vAlign w:val="bottom"/>
          </w:tcPr>
          <w:p w:rsidR="00A7614E" w:rsidRPr="00692E0D" w:rsidRDefault="00A7614E" w:rsidP="00692E0D">
            <w:pPr>
              <w:widowControl/>
              <w:spacing w:line="360" w:lineRule="auto"/>
              <w:rPr>
                <w:szCs w:val="24"/>
                <w:lang w:val="uk-UA"/>
              </w:rPr>
            </w:pPr>
            <w:r w:rsidRPr="00692E0D">
              <w:rPr>
                <w:szCs w:val="24"/>
                <w:lang w:val="uk-UA"/>
              </w:rPr>
              <w:t>- 1105,2</w:t>
            </w:r>
          </w:p>
        </w:tc>
        <w:tc>
          <w:tcPr>
            <w:tcW w:w="810" w:type="dxa"/>
            <w:shd w:val="clear" w:color="auto" w:fill="auto"/>
            <w:vAlign w:val="bottom"/>
          </w:tcPr>
          <w:p w:rsidR="00A7614E" w:rsidRPr="00692E0D" w:rsidRDefault="00C4620E" w:rsidP="00692E0D">
            <w:pPr>
              <w:widowControl/>
              <w:spacing w:line="360" w:lineRule="auto"/>
              <w:rPr>
                <w:szCs w:val="24"/>
                <w:lang w:val="uk-UA"/>
              </w:rPr>
            </w:pPr>
            <w:r w:rsidRPr="00692E0D">
              <w:rPr>
                <w:szCs w:val="24"/>
                <w:lang w:val="uk-UA"/>
              </w:rPr>
              <w:t>4,4</w:t>
            </w:r>
          </w:p>
        </w:tc>
        <w:tc>
          <w:tcPr>
            <w:tcW w:w="810" w:type="dxa"/>
            <w:shd w:val="clear" w:color="auto" w:fill="auto"/>
            <w:vAlign w:val="bottom"/>
          </w:tcPr>
          <w:p w:rsidR="00A7614E" w:rsidRPr="00692E0D" w:rsidRDefault="00A7614E" w:rsidP="00692E0D">
            <w:pPr>
              <w:widowControl/>
              <w:spacing w:line="360" w:lineRule="auto"/>
              <w:rPr>
                <w:szCs w:val="24"/>
                <w:lang w:val="uk-UA"/>
              </w:rPr>
            </w:pPr>
            <w:r w:rsidRPr="00692E0D">
              <w:rPr>
                <w:szCs w:val="24"/>
                <w:lang w:val="uk-UA"/>
              </w:rPr>
              <w:t>- 6,9</w:t>
            </w:r>
          </w:p>
        </w:tc>
      </w:tr>
      <w:tr w:rsidR="00A7614E" w:rsidRPr="00692E0D" w:rsidTr="00692E0D">
        <w:trPr>
          <w:jc w:val="center"/>
        </w:trPr>
        <w:tc>
          <w:tcPr>
            <w:tcW w:w="3960" w:type="dxa"/>
            <w:shd w:val="clear" w:color="auto" w:fill="auto"/>
          </w:tcPr>
          <w:p w:rsidR="00A7614E" w:rsidRPr="00692E0D" w:rsidRDefault="00A7614E" w:rsidP="00692E0D">
            <w:pPr>
              <w:widowControl/>
              <w:spacing w:line="360" w:lineRule="auto"/>
              <w:rPr>
                <w:szCs w:val="24"/>
                <w:lang w:val="uk-UA"/>
              </w:rPr>
            </w:pPr>
            <w:r w:rsidRPr="00692E0D">
              <w:rPr>
                <w:szCs w:val="24"/>
                <w:lang w:val="uk-UA"/>
              </w:rPr>
              <w:t>Середньомісячна оплата праці одного працівника, грн.</w:t>
            </w:r>
          </w:p>
        </w:tc>
        <w:tc>
          <w:tcPr>
            <w:tcW w:w="900" w:type="dxa"/>
            <w:shd w:val="clear" w:color="auto" w:fill="auto"/>
            <w:vAlign w:val="bottom"/>
          </w:tcPr>
          <w:p w:rsidR="00C4620E" w:rsidRPr="00692E0D" w:rsidRDefault="00C4620E" w:rsidP="00692E0D">
            <w:pPr>
              <w:keepLines/>
              <w:widowControl/>
              <w:spacing w:line="360" w:lineRule="auto"/>
              <w:rPr>
                <w:szCs w:val="24"/>
                <w:lang w:val="uk-UA"/>
              </w:rPr>
            </w:pPr>
          </w:p>
          <w:p w:rsidR="00A7614E" w:rsidRPr="00692E0D" w:rsidRDefault="00C4620E" w:rsidP="00692E0D">
            <w:pPr>
              <w:keepLines/>
              <w:widowControl/>
              <w:spacing w:line="360" w:lineRule="auto"/>
              <w:rPr>
                <w:szCs w:val="24"/>
                <w:lang w:val="uk-UA"/>
              </w:rPr>
            </w:pPr>
            <w:r w:rsidRPr="00692E0D">
              <w:rPr>
                <w:szCs w:val="24"/>
                <w:lang w:val="uk-UA"/>
              </w:rPr>
              <w:t>1286,3</w:t>
            </w:r>
          </w:p>
        </w:tc>
        <w:tc>
          <w:tcPr>
            <w:tcW w:w="900" w:type="dxa"/>
            <w:shd w:val="clear" w:color="auto" w:fill="auto"/>
            <w:vAlign w:val="bottom"/>
          </w:tcPr>
          <w:p w:rsidR="00C4620E" w:rsidRPr="00692E0D" w:rsidRDefault="00C4620E" w:rsidP="00692E0D">
            <w:pPr>
              <w:widowControl/>
              <w:spacing w:line="360" w:lineRule="auto"/>
              <w:rPr>
                <w:szCs w:val="24"/>
                <w:lang w:val="uk-UA"/>
              </w:rPr>
            </w:pPr>
          </w:p>
          <w:p w:rsidR="00A7614E" w:rsidRPr="00692E0D" w:rsidRDefault="00A7614E" w:rsidP="00692E0D">
            <w:pPr>
              <w:widowControl/>
              <w:spacing w:line="360" w:lineRule="auto"/>
              <w:rPr>
                <w:szCs w:val="24"/>
                <w:lang w:val="uk-UA"/>
              </w:rPr>
            </w:pPr>
            <w:r w:rsidRPr="00692E0D">
              <w:rPr>
                <w:szCs w:val="24"/>
                <w:lang w:val="uk-UA"/>
              </w:rPr>
              <w:t>1342,2</w:t>
            </w:r>
          </w:p>
        </w:tc>
        <w:tc>
          <w:tcPr>
            <w:tcW w:w="900" w:type="dxa"/>
            <w:shd w:val="clear" w:color="auto" w:fill="auto"/>
            <w:vAlign w:val="bottom"/>
          </w:tcPr>
          <w:p w:rsidR="00C4620E" w:rsidRPr="00692E0D" w:rsidRDefault="00C4620E" w:rsidP="00692E0D">
            <w:pPr>
              <w:widowControl/>
              <w:spacing w:line="360" w:lineRule="auto"/>
              <w:rPr>
                <w:szCs w:val="24"/>
                <w:lang w:val="uk-UA"/>
              </w:rPr>
            </w:pPr>
          </w:p>
          <w:p w:rsidR="00A7614E" w:rsidRPr="00692E0D" w:rsidRDefault="00A7614E" w:rsidP="00692E0D">
            <w:pPr>
              <w:widowControl/>
              <w:spacing w:line="360" w:lineRule="auto"/>
              <w:rPr>
                <w:szCs w:val="24"/>
                <w:lang w:val="uk-UA"/>
              </w:rPr>
            </w:pPr>
            <w:r w:rsidRPr="00692E0D">
              <w:rPr>
                <w:szCs w:val="24"/>
                <w:lang w:val="uk-UA"/>
              </w:rPr>
              <w:t>1250,2</w:t>
            </w:r>
          </w:p>
        </w:tc>
        <w:tc>
          <w:tcPr>
            <w:tcW w:w="810" w:type="dxa"/>
            <w:shd w:val="clear" w:color="auto" w:fill="auto"/>
            <w:vAlign w:val="bottom"/>
          </w:tcPr>
          <w:p w:rsidR="00A7614E" w:rsidRPr="00692E0D" w:rsidRDefault="00C4620E" w:rsidP="00692E0D">
            <w:pPr>
              <w:widowControl/>
              <w:spacing w:line="360" w:lineRule="auto"/>
              <w:rPr>
                <w:szCs w:val="24"/>
                <w:lang w:val="uk-UA"/>
              </w:rPr>
            </w:pPr>
            <w:r w:rsidRPr="00692E0D">
              <w:rPr>
                <w:szCs w:val="24"/>
                <w:lang w:val="uk-UA"/>
              </w:rPr>
              <w:t>55,9</w:t>
            </w:r>
          </w:p>
        </w:tc>
        <w:tc>
          <w:tcPr>
            <w:tcW w:w="810" w:type="dxa"/>
            <w:shd w:val="clear" w:color="auto" w:fill="auto"/>
            <w:vAlign w:val="bottom"/>
          </w:tcPr>
          <w:p w:rsidR="00C4620E" w:rsidRPr="00692E0D" w:rsidRDefault="00C4620E" w:rsidP="00692E0D">
            <w:pPr>
              <w:widowControl/>
              <w:spacing w:line="360" w:lineRule="auto"/>
              <w:rPr>
                <w:szCs w:val="24"/>
                <w:lang w:val="uk-UA"/>
              </w:rPr>
            </w:pPr>
          </w:p>
          <w:p w:rsidR="00A7614E" w:rsidRPr="00692E0D" w:rsidRDefault="00A7614E" w:rsidP="00692E0D">
            <w:pPr>
              <w:widowControl/>
              <w:spacing w:line="360" w:lineRule="auto"/>
              <w:rPr>
                <w:szCs w:val="24"/>
                <w:lang w:val="uk-UA"/>
              </w:rPr>
            </w:pPr>
            <w:r w:rsidRPr="00692E0D">
              <w:rPr>
                <w:szCs w:val="24"/>
                <w:lang w:val="uk-UA"/>
              </w:rPr>
              <w:t>- 92,1</w:t>
            </w:r>
          </w:p>
        </w:tc>
        <w:tc>
          <w:tcPr>
            <w:tcW w:w="810" w:type="dxa"/>
            <w:shd w:val="clear" w:color="auto" w:fill="auto"/>
            <w:vAlign w:val="bottom"/>
          </w:tcPr>
          <w:p w:rsidR="00A7614E" w:rsidRPr="00692E0D" w:rsidRDefault="00C4620E" w:rsidP="00692E0D">
            <w:pPr>
              <w:widowControl/>
              <w:spacing w:line="360" w:lineRule="auto"/>
              <w:rPr>
                <w:szCs w:val="24"/>
                <w:lang w:val="uk-UA"/>
              </w:rPr>
            </w:pPr>
            <w:r w:rsidRPr="00692E0D">
              <w:rPr>
                <w:szCs w:val="24"/>
                <w:lang w:val="uk-UA"/>
              </w:rPr>
              <w:t>4,3</w:t>
            </w:r>
          </w:p>
        </w:tc>
        <w:tc>
          <w:tcPr>
            <w:tcW w:w="810" w:type="dxa"/>
            <w:shd w:val="clear" w:color="auto" w:fill="auto"/>
            <w:vAlign w:val="bottom"/>
          </w:tcPr>
          <w:p w:rsidR="00C4620E" w:rsidRPr="00692E0D" w:rsidRDefault="00C4620E" w:rsidP="00692E0D">
            <w:pPr>
              <w:widowControl/>
              <w:spacing w:line="360" w:lineRule="auto"/>
              <w:rPr>
                <w:szCs w:val="24"/>
                <w:lang w:val="uk-UA"/>
              </w:rPr>
            </w:pPr>
          </w:p>
          <w:p w:rsidR="00A7614E" w:rsidRPr="00692E0D" w:rsidRDefault="00A7614E" w:rsidP="00692E0D">
            <w:pPr>
              <w:widowControl/>
              <w:spacing w:line="360" w:lineRule="auto"/>
              <w:rPr>
                <w:szCs w:val="24"/>
                <w:lang w:val="uk-UA"/>
              </w:rPr>
            </w:pPr>
            <w:r w:rsidRPr="00692E0D">
              <w:rPr>
                <w:szCs w:val="24"/>
                <w:lang w:val="uk-UA"/>
              </w:rPr>
              <w:t>- 6,8</w:t>
            </w:r>
          </w:p>
        </w:tc>
      </w:tr>
      <w:tr w:rsidR="00A7614E" w:rsidRPr="00692E0D" w:rsidTr="00692E0D">
        <w:trPr>
          <w:jc w:val="center"/>
        </w:trPr>
        <w:tc>
          <w:tcPr>
            <w:tcW w:w="3960" w:type="dxa"/>
            <w:shd w:val="clear" w:color="auto" w:fill="auto"/>
          </w:tcPr>
          <w:p w:rsidR="00A7614E" w:rsidRPr="00692E0D" w:rsidRDefault="00A7614E" w:rsidP="00692E0D">
            <w:pPr>
              <w:widowControl/>
              <w:spacing w:line="360" w:lineRule="auto"/>
              <w:rPr>
                <w:szCs w:val="24"/>
                <w:lang w:val="uk-UA"/>
              </w:rPr>
            </w:pPr>
            <w:r w:rsidRPr="00692E0D">
              <w:rPr>
                <w:szCs w:val="24"/>
                <w:lang w:val="uk-UA"/>
              </w:rPr>
              <w:t>Середньо</w:t>
            </w:r>
            <w:r w:rsidR="00DC0A0B" w:rsidRPr="00692E0D">
              <w:rPr>
                <w:szCs w:val="24"/>
                <w:lang w:val="uk-UA"/>
              </w:rPr>
              <w:t>-</w:t>
            </w:r>
            <w:r w:rsidRPr="00692E0D">
              <w:rPr>
                <w:szCs w:val="24"/>
                <w:lang w:val="uk-UA"/>
              </w:rPr>
              <w:t>годинна оплата праці одного працівника, грн.</w:t>
            </w:r>
          </w:p>
        </w:tc>
        <w:tc>
          <w:tcPr>
            <w:tcW w:w="900" w:type="dxa"/>
            <w:shd w:val="clear" w:color="auto" w:fill="auto"/>
            <w:vAlign w:val="bottom"/>
          </w:tcPr>
          <w:p w:rsidR="00C4620E" w:rsidRPr="00692E0D" w:rsidRDefault="00C4620E" w:rsidP="00692E0D">
            <w:pPr>
              <w:keepLines/>
              <w:widowControl/>
              <w:spacing w:line="360" w:lineRule="auto"/>
              <w:rPr>
                <w:szCs w:val="24"/>
                <w:lang w:val="uk-UA"/>
              </w:rPr>
            </w:pPr>
          </w:p>
          <w:p w:rsidR="00A7614E" w:rsidRPr="00692E0D" w:rsidRDefault="00C4620E" w:rsidP="00692E0D">
            <w:pPr>
              <w:keepLines/>
              <w:widowControl/>
              <w:spacing w:line="360" w:lineRule="auto"/>
              <w:rPr>
                <w:szCs w:val="24"/>
                <w:lang w:val="uk-UA"/>
              </w:rPr>
            </w:pPr>
            <w:r w:rsidRPr="00692E0D">
              <w:rPr>
                <w:szCs w:val="24"/>
                <w:lang w:val="uk-UA"/>
              </w:rPr>
              <w:t>7,5</w:t>
            </w:r>
          </w:p>
        </w:tc>
        <w:tc>
          <w:tcPr>
            <w:tcW w:w="900" w:type="dxa"/>
            <w:shd w:val="clear" w:color="auto" w:fill="auto"/>
            <w:vAlign w:val="bottom"/>
          </w:tcPr>
          <w:p w:rsidR="00C4620E" w:rsidRPr="00692E0D" w:rsidRDefault="00C4620E" w:rsidP="00692E0D">
            <w:pPr>
              <w:widowControl/>
              <w:spacing w:line="360" w:lineRule="auto"/>
              <w:rPr>
                <w:szCs w:val="24"/>
                <w:lang w:val="uk-UA"/>
              </w:rPr>
            </w:pPr>
          </w:p>
          <w:p w:rsidR="00A7614E" w:rsidRPr="00692E0D" w:rsidRDefault="00A7614E" w:rsidP="00692E0D">
            <w:pPr>
              <w:widowControl/>
              <w:spacing w:line="360" w:lineRule="auto"/>
              <w:rPr>
                <w:szCs w:val="24"/>
                <w:lang w:val="uk-UA"/>
              </w:rPr>
            </w:pPr>
            <w:r w:rsidRPr="00692E0D">
              <w:rPr>
                <w:szCs w:val="24"/>
                <w:lang w:val="uk-UA"/>
              </w:rPr>
              <w:t>8,4</w:t>
            </w:r>
          </w:p>
        </w:tc>
        <w:tc>
          <w:tcPr>
            <w:tcW w:w="900" w:type="dxa"/>
            <w:shd w:val="clear" w:color="auto" w:fill="auto"/>
            <w:vAlign w:val="bottom"/>
          </w:tcPr>
          <w:p w:rsidR="00C4620E" w:rsidRPr="00692E0D" w:rsidRDefault="00C4620E" w:rsidP="00692E0D">
            <w:pPr>
              <w:widowControl/>
              <w:spacing w:line="360" w:lineRule="auto"/>
              <w:rPr>
                <w:szCs w:val="24"/>
                <w:lang w:val="uk-UA"/>
              </w:rPr>
            </w:pPr>
          </w:p>
          <w:p w:rsidR="00A7614E" w:rsidRPr="00692E0D" w:rsidRDefault="00A7614E" w:rsidP="00692E0D">
            <w:pPr>
              <w:widowControl/>
              <w:spacing w:line="360" w:lineRule="auto"/>
              <w:rPr>
                <w:szCs w:val="24"/>
                <w:lang w:val="uk-UA"/>
              </w:rPr>
            </w:pPr>
            <w:r w:rsidRPr="00692E0D">
              <w:rPr>
                <w:szCs w:val="24"/>
                <w:lang w:val="uk-UA"/>
              </w:rPr>
              <w:t>7,0</w:t>
            </w:r>
          </w:p>
        </w:tc>
        <w:tc>
          <w:tcPr>
            <w:tcW w:w="810" w:type="dxa"/>
            <w:shd w:val="clear" w:color="auto" w:fill="auto"/>
            <w:vAlign w:val="bottom"/>
          </w:tcPr>
          <w:p w:rsidR="00A7614E" w:rsidRPr="00692E0D" w:rsidRDefault="00C4620E" w:rsidP="00692E0D">
            <w:pPr>
              <w:widowControl/>
              <w:spacing w:line="360" w:lineRule="auto"/>
              <w:rPr>
                <w:szCs w:val="24"/>
                <w:lang w:val="uk-UA"/>
              </w:rPr>
            </w:pPr>
            <w:r w:rsidRPr="00692E0D">
              <w:rPr>
                <w:szCs w:val="24"/>
                <w:lang w:val="uk-UA"/>
              </w:rPr>
              <w:t>0,9</w:t>
            </w:r>
          </w:p>
        </w:tc>
        <w:tc>
          <w:tcPr>
            <w:tcW w:w="810" w:type="dxa"/>
            <w:shd w:val="clear" w:color="auto" w:fill="auto"/>
            <w:vAlign w:val="bottom"/>
          </w:tcPr>
          <w:p w:rsidR="00C4620E" w:rsidRPr="00692E0D" w:rsidRDefault="00C4620E" w:rsidP="00692E0D">
            <w:pPr>
              <w:widowControl/>
              <w:spacing w:line="360" w:lineRule="auto"/>
              <w:rPr>
                <w:szCs w:val="24"/>
                <w:lang w:val="uk-UA"/>
              </w:rPr>
            </w:pPr>
          </w:p>
          <w:p w:rsidR="00A7614E" w:rsidRPr="00692E0D" w:rsidRDefault="00A7614E" w:rsidP="00692E0D">
            <w:pPr>
              <w:widowControl/>
              <w:spacing w:line="360" w:lineRule="auto"/>
              <w:rPr>
                <w:szCs w:val="24"/>
                <w:lang w:val="uk-UA"/>
              </w:rPr>
            </w:pPr>
            <w:r w:rsidRPr="00692E0D">
              <w:rPr>
                <w:szCs w:val="24"/>
                <w:lang w:val="uk-UA"/>
              </w:rPr>
              <w:t>- 1,3</w:t>
            </w:r>
          </w:p>
        </w:tc>
        <w:tc>
          <w:tcPr>
            <w:tcW w:w="810" w:type="dxa"/>
            <w:shd w:val="clear" w:color="auto" w:fill="auto"/>
            <w:vAlign w:val="bottom"/>
          </w:tcPr>
          <w:p w:rsidR="00A7614E" w:rsidRPr="00692E0D" w:rsidRDefault="00C4620E" w:rsidP="00692E0D">
            <w:pPr>
              <w:widowControl/>
              <w:spacing w:line="360" w:lineRule="auto"/>
              <w:rPr>
                <w:szCs w:val="24"/>
                <w:lang w:val="uk-UA"/>
              </w:rPr>
            </w:pPr>
            <w:r w:rsidRPr="00692E0D">
              <w:rPr>
                <w:szCs w:val="24"/>
                <w:lang w:val="uk-UA"/>
              </w:rPr>
              <w:t>12</w:t>
            </w:r>
          </w:p>
        </w:tc>
        <w:tc>
          <w:tcPr>
            <w:tcW w:w="810" w:type="dxa"/>
            <w:shd w:val="clear" w:color="auto" w:fill="auto"/>
            <w:vAlign w:val="bottom"/>
          </w:tcPr>
          <w:p w:rsidR="00C4620E" w:rsidRPr="00692E0D" w:rsidRDefault="00C4620E" w:rsidP="00692E0D">
            <w:pPr>
              <w:widowControl/>
              <w:spacing w:line="360" w:lineRule="auto"/>
              <w:rPr>
                <w:szCs w:val="24"/>
                <w:lang w:val="uk-UA"/>
              </w:rPr>
            </w:pPr>
          </w:p>
          <w:p w:rsidR="00A7614E" w:rsidRPr="00692E0D" w:rsidRDefault="00A7614E" w:rsidP="00692E0D">
            <w:pPr>
              <w:widowControl/>
              <w:spacing w:line="360" w:lineRule="auto"/>
              <w:rPr>
                <w:szCs w:val="24"/>
                <w:lang w:val="uk-UA"/>
              </w:rPr>
            </w:pPr>
            <w:r w:rsidRPr="00692E0D">
              <w:rPr>
                <w:szCs w:val="24"/>
                <w:lang w:val="uk-UA"/>
              </w:rPr>
              <w:t>- 16,0</w:t>
            </w:r>
          </w:p>
        </w:tc>
      </w:tr>
    </w:tbl>
    <w:p w:rsidR="007873B7" w:rsidRPr="006430FC" w:rsidRDefault="007873B7" w:rsidP="006430FC">
      <w:pPr>
        <w:pStyle w:val="2"/>
        <w:widowControl w:val="0"/>
      </w:pPr>
    </w:p>
    <w:p w:rsidR="00D15D37" w:rsidRPr="006430FC" w:rsidRDefault="00D15D37" w:rsidP="006430FC">
      <w:pPr>
        <w:pStyle w:val="2"/>
        <w:widowControl w:val="0"/>
      </w:pPr>
      <w:r w:rsidRPr="006430FC">
        <w:t xml:space="preserve">Чисельність працюючих на підприємстві становить 2299 чол., з них – 1905 робітників, а 394 – інженерно-технічний персонал. Організаційна структура </w:t>
      </w:r>
      <w:r w:rsidRPr="006430FC">
        <w:rPr>
          <w:szCs w:val="28"/>
        </w:rPr>
        <w:t xml:space="preserve">ВАТ "ЖЦПК" </w:t>
      </w:r>
      <w:r w:rsidRPr="006430FC">
        <w:t>перебуває в процесі постійного вдосконалення; вона зазнала ряд змін, які були покликані оптимізувати організацію комбінату, кількість і склад виробничого та інженерно-технічного персоналу привести у відповідність до потреб господарської діяльності.</w:t>
      </w:r>
    </w:p>
    <w:p w:rsidR="00775AC5" w:rsidRPr="006430FC" w:rsidRDefault="00775AC5" w:rsidP="006430FC">
      <w:pPr>
        <w:spacing w:line="360" w:lineRule="auto"/>
        <w:ind w:firstLine="709"/>
        <w:jc w:val="both"/>
        <w:rPr>
          <w:sz w:val="28"/>
          <w:szCs w:val="28"/>
          <w:lang w:val="uk-UA"/>
        </w:rPr>
      </w:pPr>
      <w:r w:rsidRPr="006430FC">
        <w:rPr>
          <w:sz w:val="28"/>
          <w:szCs w:val="28"/>
          <w:lang w:val="uk-UA"/>
        </w:rPr>
        <w:t>Нормальна тривалість робочого часу працівників становить сорок годин на тиждень, тобто на підприємстві встановлений п’ятиденний робочий тиждень з двома вихідними днями. Для робітників запроваджено трьохзмінний режим роботи. Перша зміна триває від 00</w:t>
      </w:r>
      <w:r w:rsidRPr="006430FC">
        <w:rPr>
          <w:sz w:val="28"/>
          <w:szCs w:val="28"/>
          <w:vertAlign w:val="superscript"/>
          <w:lang w:val="uk-UA"/>
        </w:rPr>
        <w:t xml:space="preserve">00 </w:t>
      </w:r>
      <w:r w:rsidRPr="006430FC">
        <w:rPr>
          <w:sz w:val="28"/>
          <w:szCs w:val="28"/>
          <w:lang w:val="uk-UA"/>
        </w:rPr>
        <w:t>до 08</w:t>
      </w:r>
      <w:r w:rsidRPr="006430FC">
        <w:rPr>
          <w:sz w:val="28"/>
          <w:szCs w:val="28"/>
          <w:vertAlign w:val="superscript"/>
          <w:lang w:val="uk-UA"/>
        </w:rPr>
        <w:t>00</w:t>
      </w:r>
      <w:r w:rsidRPr="006430FC">
        <w:rPr>
          <w:sz w:val="28"/>
          <w:szCs w:val="28"/>
          <w:lang w:val="uk-UA"/>
        </w:rPr>
        <w:t xml:space="preserve"> год., друга зміна – 08</w:t>
      </w:r>
      <w:r w:rsidRPr="006430FC">
        <w:rPr>
          <w:sz w:val="28"/>
          <w:szCs w:val="28"/>
          <w:vertAlign w:val="superscript"/>
          <w:lang w:val="uk-UA"/>
        </w:rPr>
        <w:t xml:space="preserve">00 </w:t>
      </w:r>
      <w:r w:rsidRPr="006430FC">
        <w:rPr>
          <w:sz w:val="28"/>
          <w:szCs w:val="28"/>
          <w:lang w:val="uk-UA"/>
        </w:rPr>
        <w:t>- 16</w:t>
      </w:r>
      <w:r w:rsidRPr="006430FC">
        <w:rPr>
          <w:sz w:val="28"/>
          <w:szCs w:val="28"/>
          <w:vertAlign w:val="superscript"/>
          <w:lang w:val="uk-UA"/>
        </w:rPr>
        <w:t>00</w:t>
      </w:r>
      <w:r w:rsidRPr="006430FC">
        <w:rPr>
          <w:sz w:val="28"/>
          <w:szCs w:val="28"/>
          <w:lang w:val="uk-UA"/>
        </w:rPr>
        <w:t xml:space="preserve"> год., третя зміна – 16</w:t>
      </w:r>
      <w:r w:rsidRPr="006430FC">
        <w:rPr>
          <w:sz w:val="28"/>
          <w:szCs w:val="28"/>
          <w:vertAlign w:val="superscript"/>
          <w:lang w:val="uk-UA"/>
        </w:rPr>
        <w:t xml:space="preserve">00 </w:t>
      </w:r>
      <w:r w:rsidRPr="006430FC">
        <w:rPr>
          <w:sz w:val="28"/>
          <w:szCs w:val="28"/>
          <w:lang w:val="uk-UA"/>
        </w:rPr>
        <w:t>- 00</w:t>
      </w:r>
      <w:r w:rsidRPr="006430FC">
        <w:rPr>
          <w:sz w:val="28"/>
          <w:szCs w:val="28"/>
          <w:vertAlign w:val="superscript"/>
          <w:lang w:val="uk-UA"/>
        </w:rPr>
        <w:t>00</w:t>
      </w:r>
      <w:r w:rsidRPr="006430FC">
        <w:rPr>
          <w:sz w:val="28"/>
          <w:szCs w:val="28"/>
          <w:lang w:val="uk-UA"/>
        </w:rPr>
        <w:t xml:space="preserve"> год.</w:t>
      </w:r>
    </w:p>
    <w:p w:rsidR="00D15D37" w:rsidRPr="006430FC" w:rsidRDefault="00D15D37" w:rsidP="006430FC">
      <w:pPr>
        <w:widowControl/>
        <w:tabs>
          <w:tab w:val="left" w:pos="3885"/>
        </w:tabs>
        <w:spacing w:line="360" w:lineRule="auto"/>
        <w:ind w:firstLine="709"/>
        <w:jc w:val="both"/>
        <w:rPr>
          <w:sz w:val="28"/>
          <w:szCs w:val="28"/>
          <w:lang w:val="uk-UA"/>
        </w:rPr>
      </w:pPr>
      <w:r w:rsidRPr="006430FC">
        <w:rPr>
          <w:sz w:val="28"/>
          <w:szCs w:val="28"/>
          <w:lang w:val="uk-UA"/>
        </w:rPr>
        <w:t>Основними системами оплати праці у ВАТ "ЖЦПК" є погодинно-преміальна, яка передбачає отримання працівником, окрім тарифного заробітку, премії за досягнення кращих результатів, та відрядно-преміальної, при якій, окрім оплати за звичайними розцінками за кількість виробленої продукції або виконаних робіт в межах встановленого завдання, здійснюється преміювання працівників за перевиконання завдання, поліпшення якості продукції, збільшення обсягу виконуваних робіт. Схема нарахування заробітної плати та важелі впливу на показники преміювання наведена в Додатку</w:t>
      </w:r>
      <w:r w:rsidR="00775AC5" w:rsidRPr="006430FC">
        <w:rPr>
          <w:sz w:val="28"/>
          <w:szCs w:val="28"/>
          <w:lang w:val="uk-UA"/>
        </w:rPr>
        <w:t xml:space="preserve"> </w:t>
      </w:r>
      <w:r w:rsidR="00294407" w:rsidRPr="006430FC">
        <w:rPr>
          <w:sz w:val="28"/>
          <w:szCs w:val="28"/>
          <w:lang w:val="uk-UA"/>
        </w:rPr>
        <w:t>2</w:t>
      </w:r>
      <w:r w:rsidRPr="006430FC">
        <w:rPr>
          <w:sz w:val="28"/>
          <w:szCs w:val="28"/>
          <w:lang w:val="uk-UA"/>
        </w:rPr>
        <w:t>.</w:t>
      </w:r>
    </w:p>
    <w:p w:rsidR="003967B4" w:rsidRPr="006430FC" w:rsidRDefault="003967B4" w:rsidP="006430FC">
      <w:pPr>
        <w:spacing w:line="360" w:lineRule="auto"/>
        <w:ind w:firstLine="709"/>
        <w:jc w:val="both"/>
        <w:rPr>
          <w:sz w:val="28"/>
          <w:szCs w:val="24"/>
          <w:lang w:val="uk-UA"/>
        </w:rPr>
      </w:pPr>
      <w:r w:rsidRPr="006430FC">
        <w:rPr>
          <w:sz w:val="28"/>
          <w:szCs w:val="24"/>
          <w:lang w:val="uk-UA"/>
        </w:rPr>
        <w:t>Комбінат займає третину ринку України в усіх основних видах паперової продукції. У підприємства сильна виробнича база, великий практичний досвід виробничого персоналу і рекламна підтримка. Але об’єктивна реальність така, що на виробництві застаріле обладнання і, частково, технологія випуску продукції. На жаль на такому обладнанні, яке є сьогодні, важко досягти стабільної якості продукції. Багато необхідно зробити й для підвищення її іміджу. Максимальну увагу потрібно приділяти також сервісному обслуговуванню клієнтів.</w:t>
      </w:r>
    </w:p>
    <w:p w:rsidR="00775AC5" w:rsidRPr="006430FC" w:rsidRDefault="00775AC5" w:rsidP="006430FC">
      <w:pPr>
        <w:spacing w:line="360" w:lineRule="auto"/>
        <w:ind w:firstLine="709"/>
        <w:jc w:val="both"/>
        <w:rPr>
          <w:sz w:val="28"/>
          <w:szCs w:val="24"/>
          <w:lang w:val="uk-UA"/>
        </w:rPr>
      </w:pPr>
    </w:p>
    <w:p w:rsidR="007E169E" w:rsidRPr="006430FC" w:rsidRDefault="00775AC5" w:rsidP="006430FC">
      <w:pPr>
        <w:pStyle w:val="a6"/>
        <w:spacing w:before="0" w:beforeAutospacing="0" w:after="0" w:afterAutospacing="0" w:line="360" w:lineRule="auto"/>
        <w:ind w:firstLine="709"/>
        <w:jc w:val="both"/>
        <w:rPr>
          <w:sz w:val="28"/>
          <w:szCs w:val="28"/>
        </w:rPr>
      </w:pPr>
      <w:r w:rsidRPr="006430FC">
        <w:rPr>
          <w:sz w:val="28"/>
        </w:rPr>
        <w:t>1.4</w:t>
      </w:r>
      <w:r w:rsidR="00DC0A0B">
        <w:rPr>
          <w:sz w:val="28"/>
        </w:rPr>
        <w:t xml:space="preserve"> </w:t>
      </w:r>
      <w:r w:rsidR="00DC0A0B">
        <w:rPr>
          <w:sz w:val="28"/>
          <w:szCs w:val="28"/>
        </w:rPr>
        <w:t>Оцінка аудиторського ризику</w:t>
      </w:r>
    </w:p>
    <w:p w:rsidR="00DC0A0B" w:rsidRDefault="00DC0A0B" w:rsidP="006430FC">
      <w:pPr>
        <w:autoSpaceDE w:val="0"/>
        <w:autoSpaceDN w:val="0"/>
        <w:adjustRightInd w:val="0"/>
        <w:spacing w:line="360" w:lineRule="auto"/>
        <w:ind w:firstLine="709"/>
        <w:jc w:val="both"/>
        <w:rPr>
          <w:sz w:val="28"/>
          <w:szCs w:val="28"/>
          <w:lang w:val="uk-UA"/>
        </w:rPr>
      </w:pPr>
    </w:p>
    <w:p w:rsidR="00EE0A70" w:rsidRPr="006430FC" w:rsidRDefault="00EE0A70" w:rsidP="006430FC">
      <w:pPr>
        <w:autoSpaceDE w:val="0"/>
        <w:autoSpaceDN w:val="0"/>
        <w:adjustRightInd w:val="0"/>
        <w:spacing w:line="360" w:lineRule="auto"/>
        <w:ind w:firstLine="709"/>
        <w:jc w:val="both"/>
        <w:rPr>
          <w:sz w:val="28"/>
          <w:szCs w:val="28"/>
          <w:lang w:val="uk-UA"/>
        </w:rPr>
      </w:pPr>
      <w:r w:rsidRPr="006430FC">
        <w:rPr>
          <w:sz w:val="28"/>
          <w:szCs w:val="28"/>
          <w:lang w:val="uk-UA"/>
        </w:rPr>
        <w:t xml:space="preserve">Ризик аудиту або загальний ризик — це ризик того, що аудитор може висловити неадекватну думку в тих випадках, коли в документах фінансової звітності існують суттєві перекручення, </w:t>
      </w:r>
      <w:r w:rsidR="0000658B" w:rsidRPr="006430FC">
        <w:rPr>
          <w:sz w:val="28"/>
          <w:szCs w:val="28"/>
          <w:lang w:val="uk-UA"/>
        </w:rPr>
        <w:t>тобто</w:t>
      </w:r>
      <w:r w:rsidRPr="006430FC">
        <w:rPr>
          <w:sz w:val="28"/>
          <w:szCs w:val="28"/>
          <w:lang w:val="uk-UA"/>
        </w:rPr>
        <w:t xml:space="preserve"> за неправильно підготовленою звітністю буде представлено аудиторський висновок без зауважень. </w:t>
      </w:r>
      <w:r w:rsidR="007E169E" w:rsidRPr="006430FC">
        <w:rPr>
          <w:sz w:val="28"/>
          <w:szCs w:val="28"/>
          <w:lang w:val="uk-UA"/>
        </w:rPr>
        <w:t>Українські фахівці розглядають загальний аудиторський ризик як сукупність властивого ризику, ризику контролю</w:t>
      </w:r>
      <w:r w:rsidR="0000658B" w:rsidRPr="006430FC">
        <w:rPr>
          <w:sz w:val="28"/>
          <w:szCs w:val="28"/>
          <w:lang w:val="uk-UA"/>
        </w:rPr>
        <w:t xml:space="preserve"> та</w:t>
      </w:r>
      <w:r w:rsidR="007E169E" w:rsidRPr="006430FC">
        <w:rPr>
          <w:sz w:val="28"/>
          <w:szCs w:val="28"/>
          <w:lang w:val="uk-UA"/>
        </w:rPr>
        <w:t xml:space="preserve"> ризику невиявлення </w:t>
      </w:r>
      <w:r w:rsidR="0000658B" w:rsidRPr="006430FC">
        <w:rPr>
          <w:sz w:val="28"/>
          <w:szCs w:val="28"/>
          <w:lang w:val="uk-UA"/>
        </w:rPr>
        <w:t xml:space="preserve">помилок і </w:t>
      </w:r>
      <w:r w:rsidR="007E169E" w:rsidRPr="006430FC">
        <w:rPr>
          <w:sz w:val="28"/>
          <w:szCs w:val="28"/>
          <w:lang w:val="uk-UA"/>
        </w:rPr>
        <w:t xml:space="preserve">розраховують </w:t>
      </w:r>
      <w:r w:rsidR="0000658B" w:rsidRPr="006430FC">
        <w:rPr>
          <w:sz w:val="28"/>
          <w:szCs w:val="28"/>
          <w:lang w:val="uk-UA"/>
        </w:rPr>
        <w:t>його</w:t>
      </w:r>
      <w:r w:rsidR="007E169E" w:rsidRPr="006430FC">
        <w:rPr>
          <w:sz w:val="28"/>
          <w:szCs w:val="28"/>
          <w:lang w:val="uk-UA"/>
        </w:rPr>
        <w:t xml:space="preserve"> за такою факторною моделлю:</w:t>
      </w:r>
    </w:p>
    <w:p w:rsidR="007E169E" w:rsidRPr="006430FC" w:rsidRDefault="007E169E" w:rsidP="006430FC">
      <w:pPr>
        <w:shd w:val="clear" w:color="auto" w:fill="FFFFFF"/>
        <w:autoSpaceDE w:val="0"/>
        <w:autoSpaceDN w:val="0"/>
        <w:adjustRightInd w:val="0"/>
        <w:spacing w:line="360" w:lineRule="auto"/>
        <w:ind w:firstLine="709"/>
        <w:jc w:val="both"/>
        <w:rPr>
          <w:sz w:val="28"/>
          <w:szCs w:val="28"/>
        </w:rPr>
      </w:pPr>
      <w:r w:rsidRPr="006430FC">
        <w:rPr>
          <w:iCs/>
          <w:sz w:val="28"/>
          <w:szCs w:val="28"/>
          <w:lang w:val="uk-UA"/>
        </w:rPr>
        <w:t>АР = ВР*РК*РН,</w:t>
      </w:r>
      <w:r w:rsidR="006430FC">
        <w:rPr>
          <w:iCs/>
          <w:sz w:val="28"/>
          <w:szCs w:val="28"/>
        </w:rPr>
        <w:t xml:space="preserve"> </w:t>
      </w:r>
      <w:r w:rsidR="00DC0A0B">
        <w:rPr>
          <w:iCs/>
          <w:sz w:val="28"/>
          <w:szCs w:val="28"/>
          <w:lang w:val="uk-UA"/>
        </w:rPr>
        <w:tab/>
      </w:r>
      <w:r w:rsidR="00DC0A0B">
        <w:rPr>
          <w:iCs/>
          <w:sz w:val="28"/>
          <w:szCs w:val="28"/>
          <w:lang w:val="uk-UA"/>
        </w:rPr>
        <w:tab/>
      </w:r>
      <w:r w:rsidR="00DC0A0B">
        <w:rPr>
          <w:iCs/>
          <w:sz w:val="28"/>
          <w:szCs w:val="28"/>
          <w:lang w:val="uk-UA"/>
        </w:rPr>
        <w:tab/>
      </w:r>
      <w:r w:rsidR="00DC0A0B">
        <w:rPr>
          <w:iCs/>
          <w:sz w:val="28"/>
          <w:szCs w:val="28"/>
          <w:lang w:val="uk-UA"/>
        </w:rPr>
        <w:tab/>
      </w:r>
      <w:r w:rsidR="00DC0A0B">
        <w:rPr>
          <w:iCs/>
          <w:sz w:val="28"/>
          <w:szCs w:val="28"/>
          <w:lang w:val="uk-UA"/>
        </w:rPr>
        <w:tab/>
      </w:r>
      <w:r w:rsidR="00DC0A0B">
        <w:rPr>
          <w:iCs/>
          <w:sz w:val="28"/>
          <w:szCs w:val="28"/>
          <w:lang w:val="uk-UA"/>
        </w:rPr>
        <w:tab/>
      </w:r>
      <w:r w:rsidR="00DC0A0B">
        <w:rPr>
          <w:iCs/>
          <w:sz w:val="28"/>
          <w:szCs w:val="28"/>
          <w:lang w:val="uk-UA"/>
        </w:rPr>
        <w:tab/>
      </w:r>
      <w:r w:rsidR="00DC0A0B">
        <w:rPr>
          <w:iCs/>
          <w:sz w:val="28"/>
          <w:szCs w:val="28"/>
          <w:lang w:val="uk-UA"/>
        </w:rPr>
        <w:tab/>
      </w:r>
      <w:r w:rsidR="00DC0A0B">
        <w:rPr>
          <w:iCs/>
          <w:sz w:val="28"/>
          <w:szCs w:val="28"/>
          <w:lang w:val="uk-UA"/>
        </w:rPr>
        <w:tab/>
      </w:r>
      <w:r w:rsidRPr="006430FC">
        <w:rPr>
          <w:iCs/>
          <w:sz w:val="28"/>
          <w:szCs w:val="28"/>
        </w:rPr>
        <w:t>(1.1)</w:t>
      </w:r>
    </w:p>
    <w:p w:rsidR="00DC0A0B" w:rsidRDefault="00DC0A0B" w:rsidP="006430FC">
      <w:pPr>
        <w:spacing w:line="360" w:lineRule="auto"/>
        <w:ind w:firstLine="709"/>
        <w:jc w:val="both"/>
        <w:rPr>
          <w:sz w:val="28"/>
          <w:szCs w:val="28"/>
          <w:lang w:val="uk-UA"/>
        </w:rPr>
      </w:pPr>
    </w:p>
    <w:p w:rsidR="007E169E" w:rsidRPr="006430FC" w:rsidRDefault="007E169E" w:rsidP="006430FC">
      <w:pPr>
        <w:spacing w:line="360" w:lineRule="auto"/>
        <w:ind w:firstLine="709"/>
        <w:jc w:val="both"/>
        <w:rPr>
          <w:sz w:val="28"/>
          <w:szCs w:val="28"/>
          <w:lang w:val="uk-UA"/>
        </w:rPr>
      </w:pPr>
      <w:r w:rsidRPr="006430FC">
        <w:rPr>
          <w:sz w:val="28"/>
          <w:szCs w:val="28"/>
          <w:lang w:val="uk-UA"/>
        </w:rPr>
        <w:t xml:space="preserve">де </w:t>
      </w:r>
      <w:r w:rsidRPr="006430FC">
        <w:rPr>
          <w:iCs/>
          <w:sz w:val="28"/>
          <w:szCs w:val="28"/>
          <w:lang w:val="uk-UA"/>
        </w:rPr>
        <w:t xml:space="preserve">АР </w:t>
      </w:r>
      <w:r w:rsidR="00EE0A70" w:rsidRPr="006430FC">
        <w:rPr>
          <w:sz w:val="28"/>
          <w:szCs w:val="28"/>
          <w:lang w:val="uk-UA"/>
        </w:rPr>
        <w:t>-</w:t>
      </w:r>
      <w:r w:rsidRPr="006430FC">
        <w:rPr>
          <w:sz w:val="28"/>
          <w:szCs w:val="28"/>
          <w:lang w:val="uk-UA"/>
        </w:rPr>
        <w:t xml:space="preserve"> загальний аудиторський ризик; </w:t>
      </w:r>
      <w:r w:rsidRPr="006430FC">
        <w:rPr>
          <w:iCs/>
          <w:sz w:val="28"/>
          <w:szCs w:val="28"/>
          <w:lang w:val="uk-UA"/>
        </w:rPr>
        <w:t xml:space="preserve">ВР </w:t>
      </w:r>
      <w:r w:rsidR="00EE0A70" w:rsidRPr="006430FC">
        <w:rPr>
          <w:sz w:val="28"/>
          <w:szCs w:val="28"/>
          <w:lang w:val="uk-UA"/>
        </w:rPr>
        <w:t xml:space="preserve">- властивий ризик; </w:t>
      </w:r>
      <w:r w:rsidR="00EE0A70" w:rsidRPr="006430FC">
        <w:rPr>
          <w:iCs/>
          <w:sz w:val="28"/>
          <w:szCs w:val="28"/>
          <w:lang w:val="uk-UA"/>
        </w:rPr>
        <w:t xml:space="preserve">РК </w:t>
      </w:r>
      <w:r w:rsidR="00EE0A70" w:rsidRPr="006430FC">
        <w:rPr>
          <w:sz w:val="28"/>
          <w:szCs w:val="28"/>
          <w:lang w:val="uk-UA"/>
        </w:rPr>
        <w:t xml:space="preserve">- ризик системи контролю, </w:t>
      </w:r>
      <w:r w:rsidRPr="006430FC">
        <w:rPr>
          <w:iCs/>
          <w:sz w:val="28"/>
          <w:szCs w:val="28"/>
          <w:lang w:val="uk-UA"/>
        </w:rPr>
        <w:t>Р</w:t>
      </w:r>
      <w:r w:rsidR="00EE0A70" w:rsidRPr="006430FC">
        <w:rPr>
          <w:iCs/>
          <w:sz w:val="28"/>
          <w:szCs w:val="28"/>
          <w:lang w:val="uk-UA"/>
        </w:rPr>
        <w:t>Н</w:t>
      </w:r>
      <w:r w:rsidRPr="006430FC">
        <w:rPr>
          <w:iCs/>
          <w:sz w:val="28"/>
          <w:szCs w:val="28"/>
          <w:lang w:val="uk-UA"/>
        </w:rPr>
        <w:t xml:space="preserve"> </w:t>
      </w:r>
      <w:r w:rsidR="00EE0A70" w:rsidRPr="006430FC">
        <w:rPr>
          <w:sz w:val="28"/>
          <w:szCs w:val="28"/>
          <w:lang w:val="uk-UA"/>
        </w:rPr>
        <w:t>-</w:t>
      </w:r>
      <w:r w:rsidRPr="006430FC">
        <w:rPr>
          <w:sz w:val="28"/>
          <w:szCs w:val="28"/>
          <w:lang w:val="uk-UA"/>
        </w:rPr>
        <w:t xml:space="preserve"> ризик </w:t>
      </w:r>
      <w:r w:rsidR="00EE0A70" w:rsidRPr="006430FC">
        <w:rPr>
          <w:sz w:val="28"/>
          <w:szCs w:val="28"/>
          <w:lang w:val="uk-UA"/>
        </w:rPr>
        <w:t xml:space="preserve">невиявлення </w:t>
      </w:r>
      <w:r w:rsidR="0000658B" w:rsidRPr="006430FC">
        <w:rPr>
          <w:sz w:val="28"/>
          <w:szCs w:val="28"/>
          <w:lang w:val="uk-UA"/>
        </w:rPr>
        <w:t>помилок</w:t>
      </w:r>
      <w:r w:rsidR="00EE0A70" w:rsidRPr="006430FC">
        <w:rPr>
          <w:sz w:val="28"/>
          <w:szCs w:val="28"/>
          <w:lang w:val="uk-UA"/>
        </w:rPr>
        <w:t>.</w:t>
      </w:r>
    </w:p>
    <w:p w:rsidR="007E169E" w:rsidRPr="006430FC" w:rsidRDefault="007E169E" w:rsidP="006430FC">
      <w:pPr>
        <w:widowControl/>
        <w:spacing w:line="360" w:lineRule="auto"/>
        <w:ind w:firstLine="709"/>
        <w:jc w:val="both"/>
        <w:rPr>
          <w:sz w:val="28"/>
          <w:szCs w:val="28"/>
          <w:lang w:val="uk-UA"/>
        </w:rPr>
      </w:pPr>
      <w:r w:rsidRPr="006430FC">
        <w:rPr>
          <w:sz w:val="28"/>
          <w:szCs w:val="28"/>
          <w:lang w:val="uk-UA"/>
        </w:rPr>
        <w:t>Підприємницький ризик аудитора – це, по-перше, небезпека виставлення претензій клієнтами та іншими сторонами, зацікавленими в результатах аудиту, а, по-друге, небезпека виникнення фінансових втрат від заняття аудиторською діяльністю. Такий ризик є характерним для кожного виду підприємницької діяльності і може призвести до ба</w:t>
      </w:r>
      <w:r w:rsidR="001F3E9D" w:rsidRPr="006430FC">
        <w:rPr>
          <w:sz w:val="28"/>
          <w:szCs w:val="28"/>
          <w:lang w:val="uk-UA"/>
        </w:rPr>
        <w:t>нкрутства будь-яке підприємство</w:t>
      </w:r>
      <w:r w:rsidRPr="006430FC">
        <w:rPr>
          <w:sz w:val="28"/>
          <w:szCs w:val="28"/>
          <w:lang w:val="uk-UA"/>
        </w:rPr>
        <w:t xml:space="preserve"> [</w:t>
      </w:r>
      <w:r w:rsidR="00D519E3" w:rsidRPr="006430FC">
        <w:rPr>
          <w:sz w:val="28"/>
          <w:szCs w:val="28"/>
          <w:lang w:val="uk-UA"/>
        </w:rPr>
        <w:t>30</w:t>
      </w:r>
      <w:r w:rsidRPr="006430FC">
        <w:rPr>
          <w:sz w:val="28"/>
          <w:szCs w:val="28"/>
          <w:lang w:val="uk-UA"/>
        </w:rPr>
        <w:t>, с.70].</w:t>
      </w:r>
      <w:r w:rsidR="002A7F67" w:rsidRPr="006430FC">
        <w:rPr>
          <w:sz w:val="28"/>
          <w:szCs w:val="28"/>
          <w:lang w:val="uk-UA"/>
        </w:rPr>
        <w:t xml:space="preserve"> </w:t>
      </w:r>
    </w:p>
    <w:p w:rsidR="007E169E" w:rsidRDefault="007E169E" w:rsidP="006430FC">
      <w:pPr>
        <w:widowControl/>
        <w:spacing w:line="360" w:lineRule="auto"/>
        <w:ind w:firstLine="709"/>
        <w:jc w:val="both"/>
        <w:rPr>
          <w:sz w:val="28"/>
          <w:szCs w:val="28"/>
          <w:lang w:val="uk-UA"/>
        </w:rPr>
      </w:pPr>
      <w:r w:rsidRPr="006430FC">
        <w:rPr>
          <w:sz w:val="28"/>
          <w:szCs w:val="28"/>
          <w:lang w:val="uk-UA"/>
        </w:rPr>
        <w:t>Для здійснення оцінки аудиторського ризику через підприємницький ризик необхідно проаналізувати результати таблиці 1.</w:t>
      </w:r>
      <w:r w:rsidR="00EE0A70" w:rsidRPr="006430FC">
        <w:rPr>
          <w:sz w:val="28"/>
          <w:szCs w:val="28"/>
          <w:lang w:val="uk-UA"/>
        </w:rPr>
        <w:t>2.</w:t>
      </w:r>
    </w:p>
    <w:p w:rsidR="00DC0A0B" w:rsidRPr="006430FC" w:rsidRDefault="00DC0A0B" w:rsidP="006430FC">
      <w:pPr>
        <w:widowControl/>
        <w:spacing w:line="360" w:lineRule="auto"/>
        <w:ind w:firstLine="709"/>
        <w:jc w:val="both"/>
        <w:rPr>
          <w:sz w:val="28"/>
          <w:szCs w:val="24"/>
          <w:lang w:val="uk-UA"/>
        </w:rPr>
      </w:pPr>
    </w:p>
    <w:p w:rsidR="005E259D" w:rsidRPr="006430FC" w:rsidRDefault="007E169E" w:rsidP="006430FC">
      <w:pPr>
        <w:widowControl/>
        <w:spacing w:line="360" w:lineRule="auto"/>
        <w:ind w:firstLine="709"/>
        <w:jc w:val="both"/>
        <w:rPr>
          <w:sz w:val="28"/>
          <w:szCs w:val="28"/>
          <w:lang w:val="uk-UA"/>
        </w:rPr>
      </w:pPr>
      <w:r w:rsidRPr="006430FC">
        <w:rPr>
          <w:sz w:val="28"/>
          <w:szCs w:val="28"/>
          <w:lang w:val="uk-UA"/>
        </w:rPr>
        <w:t>Таблиця 1.</w:t>
      </w:r>
      <w:r w:rsidR="00EE0A70" w:rsidRPr="006430FC">
        <w:rPr>
          <w:sz w:val="28"/>
          <w:szCs w:val="28"/>
          <w:lang w:val="uk-UA"/>
        </w:rPr>
        <w:t>2</w:t>
      </w:r>
    </w:p>
    <w:p w:rsidR="002A7F67" w:rsidRPr="006430FC" w:rsidRDefault="005E259D" w:rsidP="006430FC">
      <w:pPr>
        <w:widowControl/>
        <w:spacing w:line="360" w:lineRule="auto"/>
        <w:ind w:firstLine="709"/>
        <w:jc w:val="both"/>
        <w:rPr>
          <w:sz w:val="28"/>
          <w:szCs w:val="24"/>
          <w:lang w:val="uk-UA"/>
        </w:rPr>
      </w:pPr>
      <w:r w:rsidRPr="006430FC">
        <w:rPr>
          <w:sz w:val="28"/>
          <w:szCs w:val="28"/>
          <w:lang w:val="uk-UA"/>
        </w:rPr>
        <w:t xml:space="preserve">Анкета оцінювання </w:t>
      </w:r>
      <w:r w:rsidR="00E660EA" w:rsidRPr="006430FC">
        <w:rPr>
          <w:sz w:val="28"/>
          <w:szCs w:val="28"/>
          <w:lang w:val="uk-UA"/>
        </w:rPr>
        <w:t>підприємницького</w:t>
      </w:r>
      <w:r w:rsidRPr="006430FC">
        <w:rPr>
          <w:sz w:val="28"/>
          <w:szCs w:val="28"/>
          <w:lang w:val="uk-UA"/>
        </w:rPr>
        <w:t xml:space="preserve"> ризику</w:t>
      </w:r>
      <w:r w:rsidR="00DC0A0B">
        <w:rPr>
          <w:sz w:val="28"/>
          <w:szCs w:val="28"/>
          <w:lang w:val="uk-UA"/>
        </w:rPr>
        <w:t xml:space="preserve"> </w:t>
      </w:r>
      <w:r w:rsidR="002A7F67" w:rsidRPr="006430FC">
        <w:rPr>
          <w:sz w:val="28"/>
          <w:szCs w:val="28"/>
          <w:lang w:val="uk-UA"/>
        </w:rPr>
        <w:t>(на прикладі ВАТ "ЖЦПК")</w:t>
      </w:r>
      <w:r w:rsidR="006430FC" w:rsidRPr="006430FC">
        <w:rPr>
          <w:sz w:val="28"/>
          <w:szCs w:val="28"/>
          <w:lang w:val="uk-UA"/>
        </w:rPr>
        <w:t xml:space="preserve"> </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564"/>
        <w:gridCol w:w="1631"/>
        <w:gridCol w:w="2449"/>
      </w:tblGrid>
      <w:tr w:rsidR="005E259D" w:rsidRPr="00692E0D" w:rsidTr="00692E0D">
        <w:trPr>
          <w:jc w:val="center"/>
        </w:trPr>
        <w:tc>
          <w:tcPr>
            <w:tcW w:w="235" w:type="pct"/>
            <w:shd w:val="clear" w:color="auto" w:fill="auto"/>
            <w:vAlign w:val="center"/>
          </w:tcPr>
          <w:p w:rsidR="005E259D" w:rsidRPr="00692E0D" w:rsidRDefault="005E259D" w:rsidP="00692E0D">
            <w:pPr>
              <w:widowControl/>
              <w:spacing w:line="360" w:lineRule="auto"/>
              <w:rPr>
                <w:szCs w:val="24"/>
                <w:lang w:val="uk-UA"/>
              </w:rPr>
            </w:pPr>
            <w:r w:rsidRPr="00692E0D">
              <w:rPr>
                <w:szCs w:val="24"/>
                <w:lang w:val="uk-UA"/>
              </w:rPr>
              <w:t>№</w:t>
            </w:r>
          </w:p>
        </w:tc>
        <w:tc>
          <w:tcPr>
            <w:tcW w:w="2516" w:type="pct"/>
            <w:shd w:val="clear" w:color="auto" w:fill="auto"/>
            <w:vAlign w:val="center"/>
          </w:tcPr>
          <w:p w:rsidR="005E259D" w:rsidRPr="00692E0D" w:rsidRDefault="005E259D" w:rsidP="00692E0D">
            <w:pPr>
              <w:widowControl/>
              <w:spacing w:line="360" w:lineRule="auto"/>
              <w:rPr>
                <w:szCs w:val="24"/>
                <w:lang w:val="uk-UA"/>
              </w:rPr>
            </w:pPr>
            <w:r w:rsidRPr="00692E0D">
              <w:rPr>
                <w:szCs w:val="24"/>
                <w:lang w:val="uk-UA"/>
              </w:rPr>
              <w:t>Назва фактора</w:t>
            </w:r>
          </w:p>
        </w:tc>
        <w:tc>
          <w:tcPr>
            <w:tcW w:w="899" w:type="pct"/>
            <w:shd w:val="clear" w:color="auto" w:fill="auto"/>
            <w:vAlign w:val="center"/>
          </w:tcPr>
          <w:p w:rsidR="005E259D" w:rsidRPr="00692E0D" w:rsidRDefault="005E259D" w:rsidP="00692E0D">
            <w:pPr>
              <w:widowControl/>
              <w:spacing w:line="360" w:lineRule="auto"/>
              <w:rPr>
                <w:szCs w:val="24"/>
                <w:lang w:val="uk-UA"/>
              </w:rPr>
            </w:pPr>
            <w:r w:rsidRPr="00692E0D">
              <w:rPr>
                <w:szCs w:val="24"/>
                <w:lang w:val="uk-UA"/>
              </w:rPr>
              <w:t>Стан фактора</w:t>
            </w:r>
          </w:p>
        </w:tc>
        <w:tc>
          <w:tcPr>
            <w:tcW w:w="1350" w:type="pct"/>
            <w:shd w:val="clear" w:color="auto" w:fill="auto"/>
            <w:vAlign w:val="center"/>
          </w:tcPr>
          <w:p w:rsidR="005E259D" w:rsidRPr="00692E0D" w:rsidRDefault="005E259D" w:rsidP="00692E0D">
            <w:pPr>
              <w:widowControl/>
              <w:spacing w:line="360" w:lineRule="auto"/>
              <w:rPr>
                <w:szCs w:val="24"/>
                <w:lang w:val="uk-UA"/>
              </w:rPr>
            </w:pPr>
            <w:r w:rsidRPr="00692E0D">
              <w:rPr>
                <w:szCs w:val="24"/>
                <w:lang w:val="uk-UA"/>
              </w:rPr>
              <w:t>Рівень підприємницького ризику</w:t>
            </w:r>
          </w:p>
        </w:tc>
      </w:tr>
      <w:tr w:rsidR="005E259D" w:rsidRPr="00692E0D" w:rsidTr="00692E0D">
        <w:trPr>
          <w:jc w:val="center"/>
        </w:trPr>
        <w:tc>
          <w:tcPr>
            <w:tcW w:w="235" w:type="pct"/>
            <w:shd w:val="clear" w:color="auto" w:fill="auto"/>
          </w:tcPr>
          <w:p w:rsidR="005E259D" w:rsidRPr="00692E0D" w:rsidRDefault="005E259D" w:rsidP="00692E0D">
            <w:pPr>
              <w:widowControl/>
              <w:spacing w:line="360" w:lineRule="auto"/>
              <w:rPr>
                <w:szCs w:val="24"/>
                <w:lang w:val="uk-UA"/>
              </w:rPr>
            </w:pPr>
            <w:r w:rsidRPr="00692E0D">
              <w:rPr>
                <w:szCs w:val="24"/>
                <w:lang w:val="uk-UA"/>
              </w:rPr>
              <w:t>1</w:t>
            </w:r>
          </w:p>
        </w:tc>
        <w:tc>
          <w:tcPr>
            <w:tcW w:w="2516" w:type="pct"/>
            <w:shd w:val="clear" w:color="auto" w:fill="auto"/>
          </w:tcPr>
          <w:p w:rsidR="005E259D" w:rsidRPr="00692E0D" w:rsidRDefault="005E259D" w:rsidP="00692E0D">
            <w:pPr>
              <w:widowControl/>
              <w:spacing w:line="360" w:lineRule="auto"/>
              <w:rPr>
                <w:szCs w:val="24"/>
                <w:lang w:val="uk-UA"/>
              </w:rPr>
            </w:pPr>
            <w:r w:rsidRPr="00692E0D">
              <w:rPr>
                <w:szCs w:val="24"/>
                <w:lang w:val="uk-UA"/>
              </w:rPr>
              <w:t>2</w:t>
            </w:r>
          </w:p>
        </w:tc>
        <w:tc>
          <w:tcPr>
            <w:tcW w:w="899" w:type="pct"/>
            <w:shd w:val="clear" w:color="auto" w:fill="auto"/>
          </w:tcPr>
          <w:p w:rsidR="005E259D" w:rsidRPr="00692E0D" w:rsidRDefault="005E259D" w:rsidP="00692E0D">
            <w:pPr>
              <w:widowControl/>
              <w:spacing w:line="360" w:lineRule="auto"/>
              <w:rPr>
                <w:szCs w:val="24"/>
                <w:lang w:val="uk-UA"/>
              </w:rPr>
            </w:pPr>
            <w:r w:rsidRPr="00692E0D">
              <w:rPr>
                <w:szCs w:val="24"/>
                <w:lang w:val="uk-UA"/>
              </w:rPr>
              <w:t>3</w:t>
            </w:r>
          </w:p>
        </w:tc>
        <w:tc>
          <w:tcPr>
            <w:tcW w:w="1350" w:type="pct"/>
            <w:shd w:val="clear" w:color="auto" w:fill="auto"/>
          </w:tcPr>
          <w:p w:rsidR="005E259D" w:rsidRPr="00692E0D" w:rsidRDefault="005E259D" w:rsidP="00692E0D">
            <w:pPr>
              <w:widowControl/>
              <w:spacing w:line="360" w:lineRule="auto"/>
              <w:rPr>
                <w:szCs w:val="24"/>
                <w:lang w:val="uk-UA"/>
              </w:rPr>
            </w:pPr>
            <w:r w:rsidRPr="00692E0D">
              <w:rPr>
                <w:szCs w:val="24"/>
                <w:lang w:val="uk-UA"/>
              </w:rPr>
              <w:t>4</w:t>
            </w:r>
          </w:p>
        </w:tc>
      </w:tr>
      <w:tr w:rsidR="005E259D" w:rsidRPr="00692E0D" w:rsidTr="00692E0D">
        <w:trPr>
          <w:jc w:val="center"/>
        </w:trPr>
        <w:tc>
          <w:tcPr>
            <w:tcW w:w="5000" w:type="pct"/>
            <w:gridSpan w:val="4"/>
            <w:shd w:val="clear" w:color="auto" w:fill="auto"/>
          </w:tcPr>
          <w:p w:rsidR="005E259D" w:rsidRPr="00692E0D" w:rsidRDefault="005E259D" w:rsidP="00692E0D">
            <w:pPr>
              <w:widowControl/>
              <w:spacing w:line="360" w:lineRule="auto"/>
              <w:rPr>
                <w:szCs w:val="24"/>
                <w:lang w:val="uk-UA"/>
              </w:rPr>
            </w:pPr>
            <w:r w:rsidRPr="00692E0D">
              <w:rPr>
                <w:bCs/>
                <w:szCs w:val="24"/>
                <w:lang w:val="uk-UA"/>
              </w:rPr>
              <w:t>ЗОВНІШНІ ФАКТОРИ</w:t>
            </w:r>
          </w:p>
        </w:tc>
      </w:tr>
      <w:tr w:rsidR="005E259D" w:rsidRPr="00692E0D" w:rsidTr="00692E0D">
        <w:trPr>
          <w:jc w:val="center"/>
        </w:trPr>
        <w:tc>
          <w:tcPr>
            <w:tcW w:w="5000" w:type="pct"/>
            <w:gridSpan w:val="4"/>
            <w:shd w:val="clear" w:color="auto" w:fill="auto"/>
          </w:tcPr>
          <w:p w:rsidR="005E259D" w:rsidRPr="00692E0D" w:rsidRDefault="005E259D" w:rsidP="00692E0D">
            <w:pPr>
              <w:widowControl/>
              <w:spacing w:line="360" w:lineRule="auto"/>
              <w:rPr>
                <w:szCs w:val="24"/>
                <w:lang w:val="uk-UA"/>
              </w:rPr>
            </w:pPr>
            <w:r w:rsidRPr="00692E0D">
              <w:rPr>
                <w:bCs/>
                <w:szCs w:val="24"/>
                <w:lang w:val="uk-UA"/>
              </w:rPr>
              <w:t>Загальне становище економіки та галузі</w:t>
            </w:r>
          </w:p>
        </w:tc>
      </w:tr>
      <w:tr w:rsidR="005E259D" w:rsidRPr="00692E0D" w:rsidTr="00692E0D">
        <w:trPr>
          <w:jc w:val="center"/>
        </w:trPr>
        <w:tc>
          <w:tcPr>
            <w:tcW w:w="235" w:type="pct"/>
            <w:shd w:val="clear" w:color="auto" w:fill="auto"/>
          </w:tcPr>
          <w:p w:rsidR="005E259D" w:rsidRPr="00692E0D" w:rsidRDefault="005E259D" w:rsidP="00692E0D">
            <w:pPr>
              <w:widowControl/>
              <w:spacing w:line="360" w:lineRule="auto"/>
              <w:rPr>
                <w:szCs w:val="24"/>
                <w:lang w:val="uk-UA"/>
              </w:rPr>
            </w:pPr>
            <w:r w:rsidRPr="00692E0D">
              <w:rPr>
                <w:szCs w:val="24"/>
                <w:lang w:val="uk-UA"/>
              </w:rPr>
              <w:t>1</w:t>
            </w:r>
          </w:p>
        </w:tc>
        <w:tc>
          <w:tcPr>
            <w:tcW w:w="2516" w:type="pct"/>
            <w:shd w:val="clear" w:color="auto" w:fill="auto"/>
          </w:tcPr>
          <w:p w:rsidR="005E259D" w:rsidRPr="00692E0D" w:rsidRDefault="005E259D" w:rsidP="00692E0D">
            <w:pPr>
              <w:widowControl/>
              <w:shd w:val="clear" w:color="auto" w:fill="FFFFFF"/>
              <w:spacing w:line="360" w:lineRule="auto"/>
              <w:rPr>
                <w:szCs w:val="24"/>
              </w:rPr>
            </w:pPr>
            <w:r w:rsidRPr="00692E0D">
              <w:rPr>
                <w:szCs w:val="24"/>
                <w:lang w:val="uk-UA"/>
              </w:rPr>
              <w:t>Чи зробили негативний вплив на бізнес клієнта наступні фактори:</w:t>
            </w:r>
          </w:p>
        </w:tc>
        <w:tc>
          <w:tcPr>
            <w:tcW w:w="899" w:type="pct"/>
            <w:shd w:val="clear" w:color="auto" w:fill="auto"/>
          </w:tcPr>
          <w:p w:rsidR="005E259D" w:rsidRPr="00692E0D" w:rsidRDefault="005E259D" w:rsidP="00692E0D">
            <w:pPr>
              <w:widowControl/>
              <w:spacing w:line="360" w:lineRule="auto"/>
              <w:rPr>
                <w:szCs w:val="24"/>
                <w:lang w:val="uk-UA"/>
              </w:rPr>
            </w:pPr>
          </w:p>
        </w:tc>
        <w:tc>
          <w:tcPr>
            <w:tcW w:w="1350" w:type="pct"/>
            <w:shd w:val="clear" w:color="auto" w:fill="auto"/>
          </w:tcPr>
          <w:p w:rsidR="005E259D" w:rsidRPr="00692E0D" w:rsidRDefault="005E259D" w:rsidP="00692E0D">
            <w:pPr>
              <w:widowControl/>
              <w:spacing w:line="360" w:lineRule="auto"/>
              <w:rPr>
                <w:szCs w:val="24"/>
                <w:lang w:val="uk-UA"/>
              </w:rPr>
            </w:pPr>
          </w:p>
        </w:tc>
      </w:tr>
      <w:tr w:rsidR="005E259D" w:rsidRPr="00692E0D" w:rsidTr="00692E0D">
        <w:trPr>
          <w:jc w:val="center"/>
        </w:trPr>
        <w:tc>
          <w:tcPr>
            <w:tcW w:w="235" w:type="pct"/>
            <w:shd w:val="clear" w:color="auto" w:fill="auto"/>
          </w:tcPr>
          <w:p w:rsidR="005E259D" w:rsidRPr="00692E0D" w:rsidRDefault="005E259D" w:rsidP="00692E0D">
            <w:pPr>
              <w:widowControl/>
              <w:spacing w:line="360" w:lineRule="auto"/>
              <w:rPr>
                <w:szCs w:val="24"/>
                <w:lang w:val="uk-UA"/>
              </w:rPr>
            </w:pPr>
            <w:r w:rsidRPr="00692E0D">
              <w:rPr>
                <w:szCs w:val="24"/>
                <w:lang w:val="uk-UA"/>
              </w:rPr>
              <w:t>2</w:t>
            </w:r>
          </w:p>
        </w:tc>
        <w:tc>
          <w:tcPr>
            <w:tcW w:w="2516" w:type="pct"/>
            <w:shd w:val="clear" w:color="auto" w:fill="auto"/>
          </w:tcPr>
          <w:p w:rsidR="005E259D" w:rsidRPr="00692E0D" w:rsidRDefault="008930E0" w:rsidP="00692E0D">
            <w:pPr>
              <w:widowControl/>
              <w:shd w:val="clear" w:color="auto" w:fill="FFFFFF"/>
              <w:spacing w:line="360" w:lineRule="auto"/>
              <w:rPr>
                <w:szCs w:val="24"/>
              </w:rPr>
            </w:pPr>
            <w:r w:rsidRPr="00692E0D">
              <w:rPr>
                <w:szCs w:val="24"/>
                <w:lang w:val="uk-UA"/>
              </w:rPr>
              <w:t>•</w:t>
            </w:r>
            <w:r w:rsidR="006430FC" w:rsidRPr="00692E0D">
              <w:rPr>
                <w:szCs w:val="24"/>
                <w:lang w:val="uk-UA"/>
              </w:rPr>
              <w:t xml:space="preserve"> </w:t>
            </w:r>
            <w:r w:rsidR="005E259D" w:rsidRPr="00692E0D">
              <w:rPr>
                <w:szCs w:val="24"/>
                <w:lang w:val="uk-UA"/>
              </w:rPr>
              <w:t>кредитн</w:t>
            </w:r>
            <w:r w:rsidRPr="00692E0D">
              <w:rPr>
                <w:szCs w:val="24"/>
                <w:lang w:val="uk-UA"/>
              </w:rPr>
              <w:t>і</w:t>
            </w:r>
            <w:r w:rsidR="005E259D" w:rsidRPr="00692E0D">
              <w:rPr>
                <w:szCs w:val="24"/>
                <w:lang w:val="uk-UA"/>
              </w:rPr>
              <w:t xml:space="preserve"> став</w:t>
            </w:r>
            <w:r w:rsidRPr="00692E0D">
              <w:rPr>
                <w:szCs w:val="24"/>
                <w:lang w:val="uk-UA"/>
              </w:rPr>
              <w:t>ки</w:t>
            </w:r>
          </w:p>
        </w:tc>
        <w:tc>
          <w:tcPr>
            <w:tcW w:w="899" w:type="pct"/>
            <w:shd w:val="clear" w:color="auto" w:fill="auto"/>
          </w:tcPr>
          <w:p w:rsidR="005E259D" w:rsidRPr="00692E0D" w:rsidRDefault="009A5E76" w:rsidP="00692E0D">
            <w:pPr>
              <w:widowControl/>
              <w:spacing w:line="360" w:lineRule="auto"/>
              <w:rPr>
                <w:szCs w:val="24"/>
                <w:lang w:val="uk-UA"/>
              </w:rPr>
            </w:pPr>
            <w:r w:rsidRPr="00692E0D">
              <w:rPr>
                <w:szCs w:val="24"/>
                <w:lang w:val="uk-UA"/>
              </w:rPr>
              <w:t>Різке зростання</w:t>
            </w:r>
          </w:p>
        </w:tc>
        <w:tc>
          <w:tcPr>
            <w:tcW w:w="1350" w:type="pct"/>
            <w:shd w:val="clear" w:color="auto" w:fill="auto"/>
          </w:tcPr>
          <w:p w:rsidR="005E259D" w:rsidRPr="00692E0D" w:rsidRDefault="009A5E76" w:rsidP="00692E0D">
            <w:pPr>
              <w:widowControl/>
              <w:spacing w:line="360" w:lineRule="auto"/>
              <w:rPr>
                <w:szCs w:val="24"/>
                <w:lang w:val="uk-UA"/>
              </w:rPr>
            </w:pPr>
            <w:r w:rsidRPr="00692E0D">
              <w:rPr>
                <w:szCs w:val="24"/>
                <w:lang w:val="uk-UA"/>
              </w:rPr>
              <w:t>Вище середнього ( 65%)</w:t>
            </w:r>
          </w:p>
        </w:tc>
      </w:tr>
      <w:tr w:rsidR="005E259D" w:rsidRPr="00692E0D" w:rsidTr="00692E0D">
        <w:trPr>
          <w:jc w:val="center"/>
        </w:trPr>
        <w:tc>
          <w:tcPr>
            <w:tcW w:w="235" w:type="pct"/>
            <w:shd w:val="clear" w:color="auto" w:fill="auto"/>
          </w:tcPr>
          <w:p w:rsidR="005E259D" w:rsidRPr="00692E0D" w:rsidRDefault="005E259D" w:rsidP="00692E0D">
            <w:pPr>
              <w:widowControl/>
              <w:spacing w:line="360" w:lineRule="auto"/>
              <w:rPr>
                <w:szCs w:val="24"/>
                <w:lang w:val="uk-UA"/>
              </w:rPr>
            </w:pPr>
            <w:r w:rsidRPr="00692E0D">
              <w:rPr>
                <w:szCs w:val="24"/>
                <w:lang w:val="uk-UA"/>
              </w:rPr>
              <w:t>3</w:t>
            </w:r>
          </w:p>
        </w:tc>
        <w:tc>
          <w:tcPr>
            <w:tcW w:w="2516" w:type="pct"/>
            <w:shd w:val="clear" w:color="auto" w:fill="auto"/>
          </w:tcPr>
          <w:p w:rsidR="005E259D" w:rsidRPr="00692E0D" w:rsidRDefault="008930E0" w:rsidP="00692E0D">
            <w:pPr>
              <w:widowControl/>
              <w:shd w:val="clear" w:color="auto" w:fill="FFFFFF"/>
              <w:spacing w:line="360" w:lineRule="auto"/>
              <w:rPr>
                <w:szCs w:val="24"/>
              </w:rPr>
            </w:pPr>
            <w:r w:rsidRPr="00692E0D">
              <w:rPr>
                <w:szCs w:val="24"/>
                <w:lang w:val="uk-UA"/>
              </w:rPr>
              <w:t>•</w:t>
            </w:r>
            <w:r w:rsidR="006430FC" w:rsidRPr="00692E0D">
              <w:rPr>
                <w:szCs w:val="24"/>
                <w:lang w:val="uk-UA"/>
              </w:rPr>
              <w:t xml:space="preserve"> </w:t>
            </w:r>
            <w:r w:rsidRPr="00692E0D">
              <w:rPr>
                <w:szCs w:val="24"/>
                <w:lang w:val="uk-UA"/>
              </w:rPr>
              <w:t>рівень</w:t>
            </w:r>
            <w:r w:rsidR="005E259D" w:rsidRPr="00692E0D">
              <w:rPr>
                <w:szCs w:val="24"/>
                <w:lang w:val="uk-UA"/>
              </w:rPr>
              <w:t xml:space="preserve"> безробіття</w:t>
            </w:r>
          </w:p>
        </w:tc>
        <w:tc>
          <w:tcPr>
            <w:tcW w:w="899" w:type="pct"/>
            <w:shd w:val="clear" w:color="auto" w:fill="auto"/>
          </w:tcPr>
          <w:p w:rsidR="005E259D" w:rsidRPr="00692E0D" w:rsidRDefault="009A5E76" w:rsidP="00692E0D">
            <w:pPr>
              <w:widowControl/>
              <w:spacing w:line="360" w:lineRule="auto"/>
              <w:rPr>
                <w:szCs w:val="24"/>
                <w:lang w:val="uk-UA"/>
              </w:rPr>
            </w:pPr>
            <w:r w:rsidRPr="00692E0D">
              <w:rPr>
                <w:szCs w:val="24"/>
                <w:lang w:val="uk-UA"/>
              </w:rPr>
              <w:t>Масове скорочення</w:t>
            </w:r>
          </w:p>
        </w:tc>
        <w:tc>
          <w:tcPr>
            <w:tcW w:w="1350" w:type="pct"/>
            <w:shd w:val="clear" w:color="auto" w:fill="auto"/>
          </w:tcPr>
          <w:p w:rsidR="005E259D" w:rsidRPr="00692E0D" w:rsidRDefault="009A5E76" w:rsidP="00692E0D">
            <w:pPr>
              <w:widowControl/>
              <w:spacing w:line="360" w:lineRule="auto"/>
              <w:rPr>
                <w:szCs w:val="24"/>
                <w:lang w:val="uk-UA"/>
              </w:rPr>
            </w:pPr>
            <w:r w:rsidRPr="00692E0D">
              <w:rPr>
                <w:szCs w:val="24"/>
                <w:lang w:val="uk-UA"/>
              </w:rPr>
              <w:t xml:space="preserve">Нижче середнього </w:t>
            </w:r>
            <w:r w:rsidR="002A7F67" w:rsidRPr="00692E0D">
              <w:rPr>
                <w:szCs w:val="24"/>
                <w:lang w:val="uk-UA"/>
              </w:rPr>
              <w:t>(</w:t>
            </w:r>
            <w:r w:rsidRPr="00692E0D">
              <w:rPr>
                <w:szCs w:val="24"/>
                <w:lang w:val="uk-UA"/>
              </w:rPr>
              <w:t>22%)</w:t>
            </w:r>
          </w:p>
        </w:tc>
      </w:tr>
      <w:tr w:rsidR="005E259D" w:rsidRPr="00692E0D" w:rsidTr="00692E0D">
        <w:trPr>
          <w:jc w:val="center"/>
        </w:trPr>
        <w:tc>
          <w:tcPr>
            <w:tcW w:w="235" w:type="pct"/>
            <w:shd w:val="clear" w:color="auto" w:fill="auto"/>
          </w:tcPr>
          <w:p w:rsidR="005E259D" w:rsidRPr="00692E0D" w:rsidRDefault="005E259D" w:rsidP="00692E0D">
            <w:pPr>
              <w:widowControl/>
              <w:spacing w:line="360" w:lineRule="auto"/>
              <w:rPr>
                <w:szCs w:val="24"/>
                <w:lang w:val="uk-UA"/>
              </w:rPr>
            </w:pPr>
            <w:r w:rsidRPr="00692E0D">
              <w:rPr>
                <w:szCs w:val="24"/>
                <w:lang w:val="uk-UA"/>
              </w:rPr>
              <w:t>4</w:t>
            </w:r>
          </w:p>
        </w:tc>
        <w:tc>
          <w:tcPr>
            <w:tcW w:w="2516" w:type="pct"/>
            <w:shd w:val="clear" w:color="auto" w:fill="auto"/>
          </w:tcPr>
          <w:p w:rsidR="005E259D" w:rsidRPr="00692E0D" w:rsidRDefault="009A5E76" w:rsidP="00692E0D">
            <w:pPr>
              <w:widowControl/>
              <w:shd w:val="clear" w:color="auto" w:fill="FFFFFF"/>
              <w:spacing w:line="360" w:lineRule="auto"/>
              <w:rPr>
                <w:szCs w:val="24"/>
              </w:rPr>
            </w:pPr>
            <w:r w:rsidRPr="00692E0D">
              <w:rPr>
                <w:szCs w:val="24"/>
                <w:lang w:val="uk-UA"/>
              </w:rPr>
              <w:t>•</w:t>
            </w:r>
            <w:r w:rsidR="006430FC" w:rsidRPr="00692E0D">
              <w:rPr>
                <w:szCs w:val="24"/>
                <w:lang w:val="uk-UA"/>
              </w:rPr>
              <w:t xml:space="preserve"> </w:t>
            </w:r>
            <w:r w:rsidRPr="00692E0D">
              <w:rPr>
                <w:szCs w:val="24"/>
                <w:lang w:val="uk-UA"/>
              </w:rPr>
              <w:t>зміни грошової маси в</w:t>
            </w:r>
            <w:r w:rsidR="005E259D" w:rsidRPr="00692E0D">
              <w:rPr>
                <w:szCs w:val="24"/>
                <w:lang w:val="uk-UA"/>
              </w:rPr>
              <w:t xml:space="preserve"> обігу</w:t>
            </w:r>
          </w:p>
        </w:tc>
        <w:tc>
          <w:tcPr>
            <w:tcW w:w="899" w:type="pct"/>
            <w:shd w:val="clear" w:color="auto" w:fill="auto"/>
          </w:tcPr>
          <w:p w:rsidR="005E259D" w:rsidRPr="00692E0D" w:rsidRDefault="009A5E76" w:rsidP="00692E0D">
            <w:pPr>
              <w:widowControl/>
              <w:spacing w:line="360" w:lineRule="auto"/>
              <w:rPr>
                <w:szCs w:val="24"/>
                <w:lang w:val="uk-UA"/>
              </w:rPr>
            </w:pPr>
            <w:r w:rsidRPr="00692E0D">
              <w:rPr>
                <w:szCs w:val="24"/>
                <w:lang w:val="uk-UA"/>
              </w:rPr>
              <w:t>Зменшення</w:t>
            </w:r>
          </w:p>
        </w:tc>
        <w:tc>
          <w:tcPr>
            <w:tcW w:w="1350" w:type="pct"/>
            <w:shd w:val="clear" w:color="auto" w:fill="auto"/>
          </w:tcPr>
          <w:p w:rsidR="005E259D" w:rsidRPr="00692E0D" w:rsidRDefault="009A5E76" w:rsidP="00692E0D">
            <w:pPr>
              <w:widowControl/>
              <w:spacing w:line="360" w:lineRule="auto"/>
              <w:rPr>
                <w:szCs w:val="24"/>
                <w:lang w:val="uk-UA"/>
              </w:rPr>
            </w:pPr>
            <w:r w:rsidRPr="00692E0D">
              <w:rPr>
                <w:szCs w:val="24"/>
                <w:lang w:val="uk-UA"/>
              </w:rPr>
              <w:t>Нижче середнього (23%)</w:t>
            </w:r>
          </w:p>
        </w:tc>
      </w:tr>
      <w:tr w:rsidR="005E259D" w:rsidRPr="00692E0D" w:rsidTr="00692E0D">
        <w:trPr>
          <w:jc w:val="center"/>
        </w:trPr>
        <w:tc>
          <w:tcPr>
            <w:tcW w:w="235" w:type="pct"/>
            <w:shd w:val="clear" w:color="auto" w:fill="auto"/>
          </w:tcPr>
          <w:p w:rsidR="005E259D" w:rsidRPr="00692E0D" w:rsidRDefault="005E259D" w:rsidP="00692E0D">
            <w:pPr>
              <w:widowControl/>
              <w:spacing w:line="360" w:lineRule="auto"/>
              <w:rPr>
                <w:szCs w:val="24"/>
                <w:lang w:val="uk-UA"/>
              </w:rPr>
            </w:pPr>
            <w:r w:rsidRPr="00692E0D">
              <w:rPr>
                <w:szCs w:val="24"/>
                <w:lang w:val="uk-UA"/>
              </w:rPr>
              <w:t>5</w:t>
            </w:r>
          </w:p>
        </w:tc>
        <w:tc>
          <w:tcPr>
            <w:tcW w:w="2516" w:type="pct"/>
            <w:shd w:val="clear" w:color="auto" w:fill="auto"/>
          </w:tcPr>
          <w:p w:rsidR="005E259D" w:rsidRPr="00692E0D" w:rsidRDefault="005E259D" w:rsidP="00692E0D">
            <w:pPr>
              <w:widowControl/>
              <w:shd w:val="clear" w:color="auto" w:fill="FFFFFF"/>
              <w:spacing w:line="360" w:lineRule="auto"/>
              <w:rPr>
                <w:szCs w:val="24"/>
              </w:rPr>
            </w:pPr>
            <w:r w:rsidRPr="00692E0D">
              <w:rPr>
                <w:szCs w:val="24"/>
                <w:lang w:val="uk-UA"/>
              </w:rPr>
              <w:t>•</w:t>
            </w:r>
            <w:r w:rsidR="006430FC" w:rsidRPr="00692E0D">
              <w:rPr>
                <w:szCs w:val="24"/>
                <w:lang w:val="uk-UA"/>
              </w:rPr>
              <w:t xml:space="preserve"> </w:t>
            </w:r>
            <w:r w:rsidRPr="00692E0D">
              <w:rPr>
                <w:szCs w:val="24"/>
                <w:lang w:val="uk-UA"/>
              </w:rPr>
              <w:t>курс в НБУ іноземних валют</w:t>
            </w:r>
            <w:r w:rsidR="006430FC" w:rsidRPr="00692E0D">
              <w:rPr>
                <w:szCs w:val="24"/>
                <w:lang w:val="uk-UA"/>
              </w:rPr>
              <w:t xml:space="preserve"> </w:t>
            </w:r>
          </w:p>
        </w:tc>
        <w:tc>
          <w:tcPr>
            <w:tcW w:w="899" w:type="pct"/>
            <w:shd w:val="clear" w:color="auto" w:fill="auto"/>
          </w:tcPr>
          <w:p w:rsidR="005E259D" w:rsidRPr="00692E0D" w:rsidRDefault="009A5E76" w:rsidP="00692E0D">
            <w:pPr>
              <w:widowControl/>
              <w:spacing w:line="360" w:lineRule="auto"/>
              <w:rPr>
                <w:szCs w:val="24"/>
                <w:lang w:val="uk-UA"/>
              </w:rPr>
            </w:pPr>
            <w:r w:rsidRPr="00692E0D">
              <w:rPr>
                <w:szCs w:val="24"/>
                <w:lang w:val="uk-UA"/>
              </w:rPr>
              <w:t>Зростання</w:t>
            </w:r>
          </w:p>
        </w:tc>
        <w:tc>
          <w:tcPr>
            <w:tcW w:w="1350" w:type="pct"/>
            <w:shd w:val="clear" w:color="auto" w:fill="auto"/>
          </w:tcPr>
          <w:p w:rsidR="005E259D" w:rsidRPr="00692E0D" w:rsidRDefault="009A5E76" w:rsidP="00692E0D">
            <w:pPr>
              <w:widowControl/>
              <w:spacing w:line="360" w:lineRule="auto"/>
              <w:rPr>
                <w:szCs w:val="24"/>
                <w:lang w:val="uk-UA"/>
              </w:rPr>
            </w:pPr>
            <w:r w:rsidRPr="00692E0D">
              <w:rPr>
                <w:szCs w:val="24"/>
                <w:lang w:val="uk-UA"/>
              </w:rPr>
              <w:t>Середній (42%)</w:t>
            </w:r>
          </w:p>
        </w:tc>
      </w:tr>
      <w:tr w:rsidR="005E259D" w:rsidRPr="00692E0D" w:rsidTr="00692E0D">
        <w:trPr>
          <w:jc w:val="center"/>
        </w:trPr>
        <w:tc>
          <w:tcPr>
            <w:tcW w:w="235" w:type="pct"/>
            <w:shd w:val="clear" w:color="auto" w:fill="auto"/>
          </w:tcPr>
          <w:p w:rsidR="005E259D" w:rsidRPr="00692E0D" w:rsidRDefault="005E259D" w:rsidP="00692E0D">
            <w:pPr>
              <w:widowControl/>
              <w:spacing w:line="360" w:lineRule="auto"/>
              <w:rPr>
                <w:szCs w:val="24"/>
                <w:lang w:val="uk-UA"/>
              </w:rPr>
            </w:pPr>
            <w:r w:rsidRPr="00692E0D">
              <w:rPr>
                <w:szCs w:val="24"/>
                <w:lang w:val="uk-UA"/>
              </w:rPr>
              <w:t>6</w:t>
            </w:r>
          </w:p>
        </w:tc>
        <w:tc>
          <w:tcPr>
            <w:tcW w:w="2516" w:type="pct"/>
            <w:shd w:val="clear" w:color="auto" w:fill="auto"/>
          </w:tcPr>
          <w:p w:rsidR="005E259D" w:rsidRPr="00692E0D" w:rsidRDefault="005E259D" w:rsidP="00692E0D">
            <w:pPr>
              <w:widowControl/>
              <w:spacing w:line="360" w:lineRule="auto"/>
              <w:rPr>
                <w:szCs w:val="24"/>
                <w:lang w:val="uk-UA"/>
              </w:rPr>
            </w:pPr>
            <w:r w:rsidRPr="00692E0D">
              <w:rPr>
                <w:szCs w:val="24"/>
                <w:lang w:val="uk-UA"/>
              </w:rPr>
              <w:t>Чи прямо впливають закони на бізнес клієнта</w:t>
            </w:r>
            <w:r w:rsidR="009A5E76" w:rsidRPr="00692E0D">
              <w:rPr>
                <w:szCs w:val="24"/>
                <w:lang w:val="uk-UA"/>
              </w:rPr>
              <w:t>?</w:t>
            </w:r>
          </w:p>
        </w:tc>
        <w:tc>
          <w:tcPr>
            <w:tcW w:w="899" w:type="pct"/>
            <w:shd w:val="clear" w:color="auto" w:fill="auto"/>
          </w:tcPr>
          <w:p w:rsidR="005E259D" w:rsidRPr="00692E0D" w:rsidRDefault="009A5E76" w:rsidP="00692E0D">
            <w:pPr>
              <w:widowControl/>
              <w:spacing w:line="360" w:lineRule="auto"/>
              <w:rPr>
                <w:szCs w:val="24"/>
                <w:lang w:val="uk-UA"/>
              </w:rPr>
            </w:pPr>
            <w:r w:rsidRPr="00692E0D">
              <w:rPr>
                <w:szCs w:val="24"/>
                <w:lang w:val="uk-UA"/>
              </w:rPr>
              <w:t>Безпосередньо</w:t>
            </w:r>
          </w:p>
        </w:tc>
        <w:tc>
          <w:tcPr>
            <w:tcW w:w="1350" w:type="pct"/>
            <w:shd w:val="clear" w:color="auto" w:fill="auto"/>
          </w:tcPr>
          <w:p w:rsidR="005E259D" w:rsidRPr="00692E0D" w:rsidRDefault="009A5E76" w:rsidP="00692E0D">
            <w:pPr>
              <w:widowControl/>
              <w:spacing w:line="360" w:lineRule="auto"/>
              <w:rPr>
                <w:szCs w:val="24"/>
                <w:lang w:val="uk-UA"/>
              </w:rPr>
            </w:pPr>
            <w:r w:rsidRPr="00692E0D">
              <w:rPr>
                <w:szCs w:val="24"/>
                <w:lang w:val="uk-UA"/>
              </w:rPr>
              <w:t>Нижче середнього (21%)</w:t>
            </w:r>
          </w:p>
        </w:tc>
      </w:tr>
      <w:tr w:rsidR="005E259D" w:rsidRPr="00692E0D" w:rsidTr="00692E0D">
        <w:trPr>
          <w:jc w:val="center"/>
        </w:trPr>
        <w:tc>
          <w:tcPr>
            <w:tcW w:w="235" w:type="pct"/>
            <w:shd w:val="clear" w:color="auto" w:fill="auto"/>
          </w:tcPr>
          <w:p w:rsidR="005E259D" w:rsidRPr="00692E0D" w:rsidRDefault="005E259D" w:rsidP="00692E0D">
            <w:pPr>
              <w:widowControl/>
              <w:spacing w:line="360" w:lineRule="auto"/>
              <w:rPr>
                <w:szCs w:val="24"/>
                <w:lang w:val="uk-UA"/>
              </w:rPr>
            </w:pPr>
            <w:r w:rsidRPr="00692E0D">
              <w:rPr>
                <w:szCs w:val="24"/>
                <w:lang w:val="uk-UA"/>
              </w:rPr>
              <w:t>7</w:t>
            </w:r>
          </w:p>
        </w:tc>
        <w:tc>
          <w:tcPr>
            <w:tcW w:w="2516" w:type="pct"/>
            <w:shd w:val="clear" w:color="auto" w:fill="auto"/>
          </w:tcPr>
          <w:p w:rsidR="005E259D" w:rsidRPr="00692E0D" w:rsidRDefault="005E259D" w:rsidP="00692E0D">
            <w:pPr>
              <w:widowControl/>
              <w:tabs>
                <w:tab w:val="left" w:pos="975"/>
              </w:tabs>
              <w:spacing w:line="360" w:lineRule="auto"/>
              <w:rPr>
                <w:szCs w:val="24"/>
                <w:lang w:val="uk-UA"/>
              </w:rPr>
            </w:pPr>
            <w:r w:rsidRPr="00692E0D">
              <w:rPr>
                <w:szCs w:val="24"/>
                <w:lang w:val="uk-UA"/>
              </w:rPr>
              <w:t>Вплив інфляції</w:t>
            </w:r>
          </w:p>
        </w:tc>
        <w:tc>
          <w:tcPr>
            <w:tcW w:w="899" w:type="pct"/>
            <w:shd w:val="clear" w:color="auto" w:fill="auto"/>
          </w:tcPr>
          <w:p w:rsidR="005E259D" w:rsidRPr="00692E0D" w:rsidRDefault="009A5E76" w:rsidP="00692E0D">
            <w:pPr>
              <w:widowControl/>
              <w:spacing w:line="360" w:lineRule="auto"/>
              <w:rPr>
                <w:szCs w:val="24"/>
                <w:lang w:val="uk-UA"/>
              </w:rPr>
            </w:pPr>
            <w:r w:rsidRPr="00692E0D">
              <w:rPr>
                <w:szCs w:val="24"/>
                <w:lang w:val="uk-UA"/>
              </w:rPr>
              <w:t>Високий рівень</w:t>
            </w:r>
          </w:p>
        </w:tc>
        <w:tc>
          <w:tcPr>
            <w:tcW w:w="1350" w:type="pct"/>
            <w:shd w:val="clear" w:color="auto" w:fill="auto"/>
          </w:tcPr>
          <w:p w:rsidR="005E259D" w:rsidRPr="00692E0D" w:rsidRDefault="009A5E76" w:rsidP="00692E0D">
            <w:pPr>
              <w:widowControl/>
              <w:spacing w:line="360" w:lineRule="auto"/>
              <w:rPr>
                <w:szCs w:val="24"/>
                <w:lang w:val="uk-UA"/>
              </w:rPr>
            </w:pPr>
            <w:r w:rsidRPr="00692E0D">
              <w:rPr>
                <w:szCs w:val="24"/>
                <w:lang w:val="uk-UA"/>
              </w:rPr>
              <w:t>Середній ( 46%)</w:t>
            </w:r>
          </w:p>
        </w:tc>
      </w:tr>
      <w:tr w:rsidR="005E259D" w:rsidRPr="00692E0D" w:rsidTr="00692E0D">
        <w:trPr>
          <w:jc w:val="center"/>
        </w:trPr>
        <w:tc>
          <w:tcPr>
            <w:tcW w:w="5000" w:type="pct"/>
            <w:gridSpan w:val="4"/>
            <w:shd w:val="clear" w:color="auto" w:fill="auto"/>
          </w:tcPr>
          <w:p w:rsidR="005E259D" w:rsidRPr="00692E0D" w:rsidRDefault="005E259D" w:rsidP="00692E0D">
            <w:pPr>
              <w:widowControl/>
              <w:spacing w:line="360" w:lineRule="auto"/>
              <w:rPr>
                <w:szCs w:val="24"/>
                <w:lang w:val="uk-UA"/>
              </w:rPr>
            </w:pPr>
            <w:r w:rsidRPr="00692E0D">
              <w:rPr>
                <w:bCs/>
                <w:szCs w:val="24"/>
                <w:lang w:val="uk-UA"/>
              </w:rPr>
              <w:t>Економічне та фінансове становище галузі</w:t>
            </w:r>
          </w:p>
        </w:tc>
      </w:tr>
      <w:tr w:rsidR="005E259D" w:rsidRPr="00692E0D" w:rsidTr="00692E0D">
        <w:trPr>
          <w:jc w:val="center"/>
        </w:trPr>
        <w:tc>
          <w:tcPr>
            <w:tcW w:w="235" w:type="pct"/>
            <w:shd w:val="clear" w:color="auto" w:fill="auto"/>
          </w:tcPr>
          <w:p w:rsidR="005E259D" w:rsidRPr="00692E0D" w:rsidRDefault="005E259D" w:rsidP="00692E0D">
            <w:pPr>
              <w:widowControl/>
              <w:spacing w:line="360" w:lineRule="auto"/>
              <w:rPr>
                <w:szCs w:val="24"/>
                <w:lang w:val="uk-UA"/>
              </w:rPr>
            </w:pPr>
            <w:r w:rsidRPr="00692E0D">
              <w:rPr>
                <w:szCs w:val="24"/>
                <w:lang w:val="uk-UA"/>
              </w:rPr>
              <w:t>1</w:t>
            </w:r>
          </w:p>
        </w:tc>
        <w:tc>
          <w:tcPr>
            <w:tcW w:w="2516" w:type="pct"/>
            <w:shd w:val="clear" w:color="auto" w:fill="auto"/>
          </w:tcPr>
          <w:p w:rsidR="005E259D" w:rsidRPr="00692E0D" w:rsidRDefault="005E259D" w:rsidP="00692E0D">
            <w:pPr>
              <w:widowControl/>
              <w:spacing w:line="360" w:lineRule="auto"/>
              <w:rPr>
                <w:szCs w:val="24"/>
                <w:lang w:val="uk-UA"/>
              </w:rPr>
            </w:pPr>
            <w:r w:rsidRPr="00692E0D">
              <w:rPr>
                <w:szCs w:val="24"/>
                <w:lang w:val="uk-UA"/>
              </w:rPr>
              <w:t>Як швидко старіє продукція галузі</w:t>
            </w:r>
            <w:r w:rsidR="009A5E76" w:rsidRPr="00692E0D">
              <w:rPr>
                <w:szCs w:val="24"/>
                <w:lang w:val="uk-UA"/>
              </w:rPr>
              <w:t>?</w:t>
            </w:r>
          </w:p>
        </w:tc>
        <w:tc>
          <w:tcPr>
            <w:tcW w:w="899" w:type="pct"/>
            <w:shd w:val="clear" w:color="auto" w:fill="auto"/>
          </w:tcPr>
          <w:p w:rsidR="005E259D" w:rsidRPr="00692E0D" w:rsidRDefault="009A5E76" w:rsidP="00692E0D">
            <w:pPr>
              <w:widowControl/>
              <w:spacing w:line="360" w:lineRule="auto"/>
              <w:rPr>
                <w:szCs w:val="24"/>
                <w:lang w:val="uk-UA"/>
              </w:rPr>
            </w:pPr>
            <w:r w:rsidRPr="00692E0D">
              <w:rPr>
                <w:szCs w:val="24"/>
                <w:lang w:val="uk-UA"/>
              </w:rPr>
              <w:t>Дуже повільно</w:t>
            </w:r>
          </w:p>
        </w:tc>
        <w:tc>
          <w:tcPr>
            <w:tcW w:w="1350" w:type="pct"/>
            <w:shd w:val="clear" w:color="auto" w:fill="auto"/>
          </w:tcPr>
          <w:p w:rsidR="005E259D" w:rsidRPr="00692E0D" w:rsidRDefault="009A5E76" w:rsidP="00692E0D">
            <w:pPr>
              <w:widowControl/>
              <w:spacing w:line="360" w:lineRule="auto"/>
              <w:rPr>
                <w:szCs w:val="24"/>
                <w:lang w:val="uk-UA"/>
              </w:rPr>
            </w:pPr>
            <w:r w:rsidRPr="00692E0D">
              <w:rPr>
                <w:szCs w:val="24"/>
                <w:lang w:val="uk-UA"/>
              </w:rPr>
              <w:t>Низький (1%)</w:t>
            </w:r>
          </w:p>
        </w:tc>
      </w:tr>
      <w:tr w:rsidR="005E259D" w:rsidRPr="00692E0D" w:rsidTr="00692E0D">
        <w:trPr>
          <w:jc w:val="center"/>
        </w:trPr>
        <w:tc>
          <w:tcPr>
            <w:tcW w:w="235" w:type="pct"/>
            <w:shd w:val="clear" w:color="auto" w:fill="auto"/>
          </w:tcPr>
          <w:p w:rsidR="005E259D" w:rsidRPr="00692E0D" w:rsidRDefault="005E259D" w:rsidP="00692E0D">
            <w:pPr>
              <w:widowControl/>
              <w:spacing w:line="360" w:lineRule="auto"/>
              <w:rPr>
                <w:szCs w:val="24"/>
                <w:lang w:val="uk-UA"/>
              </w:rPr>
            </w:pPr>
            <w:r w:rsidRPr="00692E0D">
              <w:rPr>
                <w:szCs w:val="24"/>
                <w:lang w:val="uk-UA"/>
              </w:rPr>
              <w:t>2</w:t>
            </w:r>
          </w:p>
        </w:tc>
        <w:tc>
          <w:tcPr>
            <w:tcW w:w="2516" w:type="pct"/>
            <w:shd w:val="clear" w:color="auto" w:fill="auto"/>
          </w:tcPr>
          <w:p w:rsidR="005E259D" w:rsidRPr="00692E0D" w:rsidRDefault="00AF569D" w:rsidP="00692E0D">
            <w:pPr>
              <w:widowControl/>
              <w:spacing w:line="360" w:lineRule="auto"/>
              <w:rPr>
                <w:szCs w:val="24"/>
                <w:lang w:val="uk-UA"/>
              </w:rPr>
            </w:pPr>
            <w:r w:rsidRPr="00692E0D">
              <w:rPr>
                <w:szCs w:val="24"/>
                <w:lang w:val="uk-UA"/>
              </w:rPr>
              <w:t>Рівень конкурент</w:t>
            </w:r>
            <w:r w:rsidR="005E259D" w:rsidRPr="00692E0D">
              <w:rPr>
                <w:szCs w:val="24"/>
                <w:lang w:val="uk-UA"/>
              </w:rPr>
              <w:t>о</w:t>
            </w:r>
            <w:r w:rsidRPr="00692E0D">
              <w:rPr>
                <w:szCs w:val="24"/>
                <w:lang w:val="uk-UA"/>
              </w:rPr>
              <w:t>спроможності</w:t>
            </w:r>
            <w:r w:rsidR="005E259D" w:rsidRPr="00692E0D">
              <w:rPr>
                <w:szCs w:val="24"/>
                <w:lang w:val="uk-UA"/>
              </w:rPr>
              <w:t xml:space="preserve"> галузі</w:t>
            </w:r>
          </w:p>
        </w:tc>
        <w:tc>
          <w:tcPr>
            <w:tcW w:w="899" w:type="pct"/>
            <w:shd w:val="clear" w:color="auto" w:fill="auto"/>
          </w:tcPr>
          <w:p w:rsidR="005E259D" w:rsidRPr="00692E0D" w:rsidRDefault="00AF569D" w:rsidP="00692E0D">
            <w:pPr>
              <w:widowControl/>
              <w:spacing w:line="360" w:lineRule="auto"/>
              <w:rPr>
                <w:szCs w:val="24"/>
                <w:lang w:val="uk-UA"/>
              </w:rPr>
            </w:pPr>
            <w:r w:rsidRPr="00692E0D">
              <w:rPr>
                <w:szCs w:val="24"/>
                <w:lang w:val="uk-UA"/>
              </w:rPr>
              <w:t>Середній</w:t>
            </w:r>
          </w:p>
        </w:tc>
        <w:tc>
          <w:tcPr>
            <w:tcW w:w="1350" w:type="pct"/>
            <w:shd w:val="clear" w:color="auto" w:fill="auto"/>
          </w:tcPr>
          <w:p w:rsidR="005E259D" w:rsidRPr="00692E0D" w:rsidRDefault="00AF569D" w:rsidP="00692E0D">
            <w:pPr>
              <w:widowControl/>
              <w:spacing w:line="360" w:lineRule="auto"/>
              <w:rPr>
                <w:szCs w:val="24"/>
                <w:lang w:val="uk-UA"/>
              </w:rPr>
            </w:pPr>
            <w:r w:rsidRPr="00692E0D">
              <w:rPr>
                <w:szCs w:val="24"/>
                <w:lang w:val="uk-UA"/>
              </w:rPr>
              <w:t>Середній ( 44%)</w:t>
            </w:r>
          </w:p>
        </w:tc>
      </w:tr>
      <w:tr w:rsidR="005E259D" w:rsidRPr="00692E0D" w:rsidTr="00692E0D">
        <w:trPr>
          <w:jc w:val="center"/>
        </w:trPr>
        <w:tc>
          <w:tcPr>
            <w:tcW w:w="235" w:type="pct"/>
            <w:shd w:val="clear" w:color="auto" w:fill="auto"/>
          </w:tcPr>
          <w:p w:rsidR="005E259D" w:rsidRPr="00692E0D" w:rsidRDefault="005E259D" w:rsidP="00692E0D">
            <w:pPr>
              <w:widowControl/>
              <w:spacing w:line="360" w:lineRule="auto"/>
              <w:rPr>
                <w:szCs w:val="24"/>
                <w:lang w:val="uk-UA"/>
              </w:rPr>
            </w:pPr>
            <w:r w:rsidRPr="00692E0D">
              <w:rPr>
                <w:szCs w:val="24"/>
                <w:lang w:val="uk-UA"/>
              </w:rPr>
              <w:t>3</w:t>
            </w:r>
          </w:p>
        </w:tc>
        <w:tc>
          <w:tcPr>
            <w:tcW w:w="2516" w:type="pct"/>
            <w:shd w:val="clear" w:color="auto" w:fill="auto"/>
          </w:tcPr>
          <w:p w:rsidR="005E259D" w:rsidRPr="00692E0D" w:rsidRDefault="005E259D" w:rsidP="00692E0D">
            <w:pPr>
              <w:widowControl/>
              <w:spacing w:line="360" w:lineRule="auto"/>
              <w:rPr>
                <w:szCs w:val="24"/>
                <w:lang w:val="uk-UA"/>
              </w:rPr>
            </w:pPr>
            <w:r w:rsidRPr="00692E0D">
              <w:rPr>
                <w:szCs w:val="24"/>
                <w:lang w:val="uk-UA"/>
              </w:rPr>
              <w:t>Рівень банкрутств у галузі</w:t>
            </w:r>
          </w:p>
        </w:tc>
        <w:tc>
          <w:tcPr>
            <w:tcW w:w="899" w:type="pct"/>
            <w:shd w:val="clear" w:color="auto" w:fill="auto"/>
          </w:tcPr>
          <w:p w:rsidR="005E259D" w:rsidRPr="00692E0D" w:rsidRDefault="00AF569D" w:rsidP="00692E0D">
            <w:pPr>
              <w:widowControl/>
              <w:spacing w:line="360" w:lineRule="auto"/>
              <w:rPr>
                <w:szCs w:val="24"/>
                <w:lang w:val="uk-UA"/>
              </w:rPr>
            </w:pPr>
            <w:r w:rsidRPr="00692E0D">
              <w:rPr>
                <w:szCs w:val="24"/>
                <w:lang w:val="uk-UA"/>
              </w:rPr>
              <w:t>Незначний</w:t>
            </w:r>
          </w:p>
        </w:tc>
        <w:tc>
          <w:tcPr>
            <w:tcW w:w="1350" w:type="pct"/>
            <w:shd w:val="clear" w:color="auto" w:fill="auto"/>
          </w:tcPr>
          <w:p w:rsidR="005E259D" w:rsidRPr="00692E0D" w:rsidRDefault="00AF569D" w:rsidP="00692E0D">
            <w:pPr>
              <w:widowControl/>
              <w:spacing w:line="360" w:lineRule="auto"/>
              <w:rPr>
                <w:szCs w:val="24"/>
                <w:lang w:val="uk-UA"/>
              </w:rPr>
            </w:pPr>
            <w:r w:rsidRPr="00692E0D">
              <w:rPr>
                <w:szCs w:val="24"/>
                <w:lang w:val="uk-UA"/>
              </w:rPr>
              <w:t>Середній (52%)</w:t>
            </w:r>
          </w:p>
        </w:tc>
      </w:tr>
      <w:tr w:rsidR="00F86E3D" w:rsidRPr="00692E0D" w:rsidTr="00692E0D">
        <w:trPr>
          <w:jc w:val="center"/>
        </w:trPr>
        <w:tc>
          <w:tcPr>
            <w:tcW w:w="5000" w:type="pct"/>
            <w:gridSpan w:val="4"/>
            <w:shd w:val="clear" w:color="auto" w:fill="auto"/>
          </w:tcPr>
          <w:p w:rsidR="00F86E3D" w:rsidRPr="00692E0D" w:rsidRDefault="00F86E3D" w:rsidP="00692E0D">
            <w:pPr>
              <w:widowControl/>
              <w:spacing w:line="360" w:lineRule="auto"/>
              <w:rPr>
                <w:szCs w:val="24"/>
                <w:lang w:val="uk-UA"/>
              </w:rPr>
            </w:pPr>
            <w:r w:rsidRPr="00692E0D">
              <w:rPr>
                <w:bCs/>
                <w:szCs w:val="24"/>
                <w:lang w:val="uk-UA"/>
              </w:rPr>
              <w:t>Користувачі фінансової звітності</w:t>
            </w:r>
          </w:p>
        </w:tc>
      </w:tr>
      <w:tr w:rsidR="00F86E3D" w:rsidRPr="00692E0D" w:rsidTr="00692E0D">
        <w:trPr>
          <w:jc w:val="center"/>
        </w:trPr>
        <w:tc>
          <w:tcPr>
            <w:tcW w:w="235" w:type="pct"/>
            <w:shd w:val="clear" w:color="auto" w:fill="auto"/>
          </w:tcPr>
          <w:p w:rsidR="00F86E3D" w:rsidRPr="00692E0D" w:rsidRDefault="00F86E3D" w:rsidP="00692E0D">
            <w:pPr>
              <w:widowControl/>
              <w:spacing w:line="360" w:lineRule="auto"/>
              <w:rPr>
                <w:szCs w:val="24"/>
                <w:lang w:val="uk-UA"/>
              </w:rPr>
            </w:pPr>
            <w:r w:rsidRPr="00692E0D">
              <w:rPr>
                <w:szCs w:val="24"/>
                <w:lang w:val="uk-UA"/>
              </w:rPr>
              <w:t>1</w:t>
            </w:r>
          </w:p>
        </w:tc>
        <w:tc>
          <w:tcPr>
            <w:tcW w:w="2516" w:type="pct"/>
            <w:shd w:val="clear" w:color="auto" w:fill="auto"/>
          </w:tcPr>
          <w:p w:rsidR="00F86E3D" w:rsidRPr="00692E0D" w:rsidRDefault="00F86E3D" w:rsidP="00692E0D">
            <w:pPr>
              <w:widowControl/>
              <w:spacing w:line="360" w:lineRule="auto"/>
              <w:rPr>
                <w:szCs w:val="24"/>
                <w:lang w:val="uk-UA"/>
              </w:rPr>
            </w:pPr>
            <w:r w:rsidRPr="00692E0D">
              <w:rPr>
                <w:szCs w:val="24"/>
                <w:lang w:val="uk-UA"/>
              </w:rPr>
              <w:t>Чи буде фінансова звітність надаватися до Державної комісії з цінних паперів і фондового ринку</w:t>
            </w:r>
            <w:r w:rsidR="00E845CC" w:rsidRPr="00692E0D">
              <w:rPr>
                <w:szCs w:val="24"/>
                <w:lang w:val="uk-UA"/>
              </w:rPr>
              <w:t>?</w:t>
            </w:r>
          </w:p>
        </w:tc>
        <w:tc>
          <w:tcPr>
            <w:tcW w:w="899" w:type="pct"/>
            <w:shd w:val="clear" w:color="auto" w:fill="auto"/>
            <w:vAlign w:val="center"/>
          </w:tcPr>
          <w:p w:rsidR="00F86E3D" w:rsidRPr="00692E0D" w:rsidRDefault="00F86E3D" w:rsidP="00692E0D">
            <w:pPr>
              <w:widowControl/>
              <w:spacing w:line="360" w:lineRule="auto"/>
              <w:rPr>
                <w:szCs w:val="24"/>
                <w:lang w:val="uk-UA"/>
              </w:rPr>
            </w:pPr>
            <w:r w:rsidRPr="00692E0D">
              <w:rPr>
                <w:szCs w:val="24"/>
                <w:lang w:val="uk-UA"/>
              </w:rPr>
              <w:t>В обов’язковому порядку</w:t>
            </w:r>
          </w:p>
        </w:tc>
        <w:tc>
          <w:tcPr>
            <w:tcW w:w="1350" w:type="pct"/>
            <w:shd w:val="clear" w:color="auto" w:fill="auto"/>
          </w:tcPr>
          <w:p w:rsidR="00F86E3D" w:rsidRPr="00692E0D" w:rsidRDefault="00F86E3D" w:rsidP="00692E0D">
            <w:pPr>
              <w:widowControl/>
              <w:spacing w:line="360" w:lineRule="auto"/>
              <w:rPr>
                <w:szCs w:val="24"/>
                <w:lang w:val="uk-UA"/>
              </w:rPr>
            </w:pPr>
            <w:r w:rsidRPr="00692E0D">
              <w:rPr>
                <w:szCs w:val="24"/>
                <w:lang w:val="uk-UA"/>
              </w:rPr>
              <w:t>-</w:t>
            </w:r>
          </w:p>
        </w:tc>
      </w:tr>
      <w:tr w:rsidR="00280059" w:rsidRPr="00692E0D" w:rsidTr="00692E0D">
        <w:trPr>
          <w:jc w:val="center"/>
        </w:trPr>
        <w:tc>
          <w:tcPr>
            <w:tcW w:w="235" w:type="pct"/>
            <w:shd w:val="clear" w:color="auto" w:fill="auto"/>
          </w:tcPr>
          <w:p w:rsidR="00280059" w:rsidRPr="00692E0D" w:rsidRDefault="00280059" w:rsidP="00692E0D">
            <w:pPr>
              <w:widowControl/>
              <w:spacing w:line="360" w:lineRule="auto"/>
              <w:rPr>
                <w:szCs w:val="24"/>
                <w:lang w:val="uk-UA"/>
              </w:rPr>
            </w:pPr>
            <w:r w:rsidRPr="00692E0D">
              <w:rPr>
                <w:szCs w:val="24"/>
                <w:lang w:val="uk-UA"/>
              </w:rPr>
              <w:t>2</w:t>
            </w:r>
          </w:p>
        </w:tc>
        <w:tc>
          <w:tcPr>
            <w:tcW w:w="2516" w:type="pct"/>
            <w:shd w:val="clear" w:color="auto" w:fill="auto"/>
          </w:tcPr>
          <w:p w:rsidR="00280059" w:rsidRPr="00692E0D" w:rsidRDefault="00280059" w:rsidP="00692E0D">
            <w:pPr>
              <w:widowControl/>
              <w:spacing w:line="360" w:lineRule="auto"/>
              <w:rPr>
                <w:szCs w:val="24"/>
                <w:lang w:val="uk-UA"/>
              </w:rPr>
            </w:pPr>
            <w:r w:rsidRPr="00692E0D">
              <w:rPr>
                <w:szCs w:val="24"/>
                <w:lang w:val="uk-UA"/>
              </w:rPr>
              <w:t>Чи буде фінансова звітність надаватися акціонерам?</w:t>
            </w:r>
          </w:p>
        </w:tc>
        <w:tc>
          <w:tcPr>
            <w:tcW w:w="899" w:type="pct"/>
            <w:shd w:val="clear" w:color="auto" w:fill="auto"/>
          </w:tcPr>
          <w:p w:rsidR="00280059" w:rsidRPr="00692E0D" w:rsidRDefault="00280059" w:rsidP="00692E0D">
            <w:pPr>
              <w:widowControl/>
              <w:spacing w:line="360" w:lineRule="auto"/>
              <w:rPr>
                <w:szCs w:val="24"/>
                <w:lang w:val="uk-UA"/>
              </w:rPr>
            </w:pPr>
            <w:r w:rsidRPr="00692E0D">
              <w:rPr>
                <w:szCs w:val="24"/>
                <w:lang w:val="uk-UA"/>
              </w:rPr>
              <w:t>В обов’язковому порядку</w:t>
            </w:r>
          </w:p>
        </w:tc>
        <w:tc>
          <w:tcPr>
            <w:tcW w:w="1350" w:type="pct"/>
            <w:shd w:val="clear" w:color="auto" w:fill="auto"/>
          </w:tcPr>
          <w:p w:rsidR="00280059" w:rsidRPr="00692E0D" w:rsidRDefault="00280059" w:rsidP="00692E0D">
            <w:pPr>
              <w:widowControl/>
              <w:spacing w:line="360" w:lineRule="auto"/>
              <w:rPr>
                <w:szCs w:val="24"/>
                <w:lang w:val="uk-UA"/>
              </w:rPr>
            </w:pPr>
            <w:r w:rsidRPr="00692E0D">
              <w:rPr>
                <w:szCs w:val="24"/>
                <w:lang w:val="uk-UA"/>
              </w:rPr>
              <w:t>-</w:t>
            </w:r>
          </w:p>
        </w:tc>
      </w:tr>
      <w:tr w:rsidR="00280059" w:rsidRPr="00692E0D" w:rsidTr="00692E0D">
        <w:trPr>
          <w:jc w:val="center"/>
        </w:trPr>
        <w:tc>
          <w:tcPr>
            <w:tcW w:w="5000" w:type="pct"/>
            <w:gridSpan w:val="4"/>
            <w:shd w:val="clear" w:color="auto" w:fill="auto"/>
          </w:tcPr>
          <w:p w:rsidR="00280059" w:rsidRPr="00692E0D" w:rsidRDefault="00280059" w:rsidP="00692E0D">
            <w:pPr>
              <w:widowControl/>
              <w:spacing w:line="360" w:lineRule="auto"/>
              <w:rPr>
                <w:szCs w:val="24"/>
                <w:lang w:val="uk-UA"/>
              </w:rPr>
            </w:pPr>
            <w:r w:rsidRPr="00692E0D">
              <w:rPr>
                <w:bCs/>
                <w:szCs w:val="24"/>
                <w:lang w:val="uk-UA"/>
              </w:rPr>
              <w:t>ВНУТРІШНІ ФАКТОРИ</w:t>
            </w:r>
          </w:p>
        </w:tc>
      </w:tr>
      <w:tr w:rsidR="00280059" w:rsidRPr="00692E0D" w:rsidTr="00692E0D">
        <w:trPr>
          <w:jc w:val="center"/>
        </w:trPr>
        <w:tc>
          <w:tcPr>
            <w:tcW w:w="5000" w:type="pct"/>
            <w:gridSpan w:val="4"/>
            <w:shd w:val="clear" w:color="auto" w:fill="auto"/>
          </w:tcPr>
          <w:p w:rsidR="00280059" w:rsidRPr="00692E0D" w:rsidRDefault="00280059" w:rsidP="00692E0D">
            <w:pPr>
              <w:widowControl/>
              <w:spacing w:line="360" w:lineRule="auto"/>
              <w:rPr>
                <w:szCs w:val="24"/>
                <w:lang w:val="uk-UA"/>
              </w:rPr>
            </w:pPr>
            <w:r w:rsidRPr="00692E0D">
              <w:rPr>
                <w:bCs/>
                <w:szCs w:val="24"/>
                <w:lang w:val="uk-UA"/>
              </w:rPr>
              <w:t>Керівництво підприємства</w:t>
            </w:r>
          </w:p>
        </w:tc>
      </w:tr>
      <w:tr w:rsidR="00280059" w:rsidRPr="00692E0D" w:rsidTr="00692E0D">
        <w:trPr>
          <w:jc w:val="center"/>
        </w:trPr>
        <w:tc>
          <w:tcPr>
            <w:tcW w:w="235" w:type="pct"/>
            <w:shd w:val="clear" w:color="auto" w:fill="auto"/>
          </w:tcPr>
          <w:p w:rsidR="00280059" w:rsidRPr="00692E0D" w:rsidRDefault="00280059" w:rsidP="00692E0D">
            <w:pPr>
              <w:widowControl/>
              <w:spacing w:line="360" w:lineRule="auto"/>
              <w:rPr>
                <w:szCs w:val="24"/>
                <w:lang w:val="uk-UA"/>
              </w:rPr>
            </w:pPr>
            <w:r w:rsidRPr="00692E0D">
              <w:rPr>
                <w:szCs w:val="24"/>
                <w:lang w:val="uk-UA"/>
              </w:rPr>
              <w:t>1</w:t>
            </w:r>
          </w:p>
        </w:tc>
        <w:tc>
          <w:tcPr>
            <w:tcW w:w="2516" w:type="pct"/>
            <w:shd w:val="clear" w:color="auto" w:fill="auto"/>
          </w:tcPr>
          <w:p w:rsidR="00280059" w:rsidRPr="00692E0D" w:rsidRDefault="00280059" w:rsidP="00692E0D">
            <w:pPr>
              <w:widowControl/>
              <w:spacing w:line="360" w:lineRule="auto"/>
              <w:rPr>
                <w:szCs w:val="24"/>
                <w:lang w:val="uk-UA"/>
              </w:rPr>
            </w:pPr>
            <w:r w:rsidRPr="00692E0D">
              <w:rPr>
                <w:szCs w:val="24"/>
                <w:lang w:val="uk-UA"/>
              </w:rPr>
              <w:t>Чи прагне керівництво зменшити прибуток з метою зниження податку на прибуток ?</w:t>
            </w:r>
          </w:p>
        </w:tc>
        <w:tc>
          <w:tcPr>
            <w:tcW w:w="899" w:type="pct"/>
            <w:shd w:val="clear" w:color="auto" w:fill="auto"/>
          </w:tcPr>
          <w:p w:rsidR="00280059" w:rsidRPr="00692E0D" w:rsidRDefault="00280059" w:rsidP="00692E0D">
            <w:pPr>
              <w:widowControl/>
              <w:spacing w:line="360" w:lineRule="auto"/>
              <w:rPr>
                <w:szCs w:val="24"/>
                <w:lang w:val="uk-UA"/>
              </w:rPr>
            </w:pPr>
            <w:r w:rsidRPr="00692E0D">
              <w:rPr>
                <w:szCs w:val="24"/>
                <w:lang w:val="uk-UA"/>
              </w:rPr>
              <w:t>Ні</w:t>
            </w:r>
          </w:p>
        </w:tc>
        <w:tc>
          <w:tcPr>
            <w:tcW w:w="1350" w:type="pct"/>
            <w:shd w:val="clear" w:color="auto" w:fill="auto"/>
          </w:tcPr>
          <w:p w:rsidR="00280059" w:rsidRPr="00692E0D" w:rsidRDefault="00280059" w:rsidP="00692E0D">
            <w:pPr>
              <w:widowControl/>
              <w:spacing w:line="360" w:lineRule="auto"/>
              <w:rPr>
                <w:szCs w:val="24"/>
                <w:lang w:val="uk-UA"/>
              </w:rPr>
            </w:pPr>
            <w:r w:rsidRPr="00692E0D">
              <w:rPr>
                <w:szCs w:val="24"/>
                <w:lang w:val="uk-UA"/>
              </w:rPr>
              <w:t>Середній (45%)</w:t>
            </w:r>
          </w:p>
        </w:tc>
      </w:tr>
      <w:tr w:rsidR="00280059" w:rsidRPr="00692E0D" w:rsidTr="00692E0D">
        <w:trPr>
          <w:jc w:val="center"/>
        </w:trPr>
        <w:tc>
          <w:tcPr>
            <w:tcW w:w="235" w:type="pct"/>
            <w:shd w:val="clear" w:color="auto" w:fill="auto"/>
          </w:tcPr>
          <w:p w:rsidR="00280059" w:rsidRPr="00692E0D" w:rsidRDefault="00280059" w:rsidP="00692E0D">
            <w:pPr>
              <w:widowControl/>
              <w:spacing w:line="360" w:lineRule="auto"/>
              <w:rPr>
                <w:szCs w:val="24"/>
                <w:lang w:val="uk-UA"/>
              </w:rPr>
            </w:pPr>
            <w:r w:rsidRPr="00692E0D">
              <w:rPr>
                <w:szCs w:val="24"/>
                <w:lang w:val="uk-UA"/>
              </w:rPr>
              <w:t>2</w:t>
            </w:r>
          </w:p>
        </w:tc>
        <w:tc>
          <w:tcPr>
            <w:tcW w:w="2516" w:type="pct"/>
            <w:shd w:val="clear" w:color="auto" w:fill="auto"/>
          </w:tcPr>
          <w:p w:rsidR="00280059" w:rsidRPr="00692E0D" w:rsidRDefault="00280059" w:rsidP="00692E0D">
            <w:pPr>
              <w:widowControl/>
              <w:spacing w:line="360" w:lineRule="auto"/>
              <w:rPr>
                <w:szCs w:val="24"/>
                <w:lang w:val="uk-UA"/>
              </w:rPr>
            </w:pPr>
            <w:r w:rsidRPr="00692E0D">
              <w:rPr>
                <w:szCs w:val="24"/>
                <w:lang w:val="uk-UA"/>
              </w:rPr>
              <w:t>Хто відіграє домінуючу роль в управлінні (скільки осіб) підприємством?</w:t>
            </w:r>
          </w:p>
        </w:tc>
        <w:tc>
          <w:tcPr>
            <w:tcW w:w="899" w:type="pct"/>
            <w:shd w:val="clear" w:color="auto" w:fill="auto"/>
          </w:tcPr>
          <w:p w:rsidR="00280059" w:rsidRPr="00692E0D" w:rsidRDefault="00280059" w:rsidP="00692E0D">
            <w:pPr>
              <w:widowControl/>
              <w:spacing w:line="360" w:lineRule="auto"/>
              <w:rPr>
                <w:szCs w:val="24"/>
                <w:lang w:val="uk-UA"/>
              </w:rPr>
            </w:pPr>
            <w:r w:rsidRPr="00692E0D">
              <w:rPr>
                <w:szCs w:val="24"/>
                <w:lang w:val="uk-UA"/>
              </w:rPr>
              <w:t>Група "Приват"</w:t>
            </w:r>
          </w:p>
          <w:p w:rsidR="00280059" w:rsidRPr="00692E0D" w:rsidRDefault="00280059" w:rsidP="00692E0D">
            <w:pPr>
              <w:widowControl/>
              <w:spacing w:line="360" w:lineRule="auto"/>
              <w:rPr>
                <w:szCs w:val="24"/>
                <w:lang w:val="uk-UA"/>
              </w:rPr>
            </w:pPr>
            <w:r w:rsidRPr="00692E0D">
              <w:rPr>
                <w:szCs w:val="24"/>
                <w:lang w:val="uk-UA"/>
              </w:rPr>
              <w:t>(5 осіб)</w:t>
            </w:r>
          </w:p>
        </w:tc>
        <w:tc>
          <w:tcPr>
            <w:tcW w:w="1350" w:type="pct"/>
            <w:shd w:val="clear" w:color="auto" w:fill="auto"/>
          </w:tcPr>
          <w:p w:rsidR="00280059" w:rsidRPr="00692E0D" w:rsidRDefault="00280059" w:rsidP="00692E0D">
            <w:pPr>
              <w:widowControl/>
              <w:spacing w:line="360" w:lineRule="auto"/>
              <w:rPr>
                <w:szCs w:val="24"/>
                <w:lang w:val="uk-UA"/>
              </w:rPr>
            </w:pPr>
            <w:r w:rsidRPr="00692E0D">
              <w:rPr>
                <w:szCs w:val="24"/>
                <w:lang w:val="uk-UA"/>
              </w:rPr>
              <w:t>Середній (42%)</w:t>
            </w:r>
          </w:p>
        </w:tc>
      </w:tr>
      <w:tr w:rsidR="00280059" w:rsidRPr="00692E0D" w:rsidTr="00692E0D">
        <w:trPr>
          <w:jc w:val="center"/>
        </w:trPr>
        <w:tc>
          <w:tcPr>
            <w:tcW w:w="235" w:type="pct"/>
            <w:shd w:val="clear" w:color="auto" w:fill="auto"/>
          </w:tcPr>
          <w:p w:rsidR="00280059" w:rsidRPr="00692E0D" w:rsidRDefault="00280059" w:rsidP="00692E0D">
            <w:pPr>
              <w:widowControl/>
              <w:spacing w:line="360" w:lineRule="auto"/>
              <w:rPr>
                <w:szCs w:val="24"/>
                <w:lang w:val="uk-UA"/>
              </w:rPr>
            </w:pPr>
            <w:r w:rsidRPr="00692E0D">
              <w:rPr>
                <w:szCs w:val="24"/>
                <w:lang w:val="uk-UA"/>
              </w:rPr>
              <w:t>3</w:t>
            </w:r>
          </w:p>
        </w:tc>
        <w:tc>
          <w:tcPr>
            <w:tcW w:w="2516" w:type="pct"/>
            <w:shd w:val="clear" w:color="auto" w:fill="auto"/>
          </w:tcPr>
          <w:p w:rsidR="00280059" w:rsidRPr="00692E0D" w:rsidRDefault="00280059" w:rsidP="00692E0D">
            <w:pPr>
              <w:widowControl/>
              <w:spacing w:line="360" w:lineRule="auto"/>
              <w:rPr>
                <w:szCs w:val="24"/>
                <w:lang w:val="uk-UA"/>
              </w:rPr>
            </w:pPr>
            <w:r w:rsidRPr="00692E0D">
              <w:rPr>
                <w:szCs w:val="24"/>
                <w:lang w:val="uk-UA"/>
              </w:rPr>
              <w:t>Наскільки схильна адміністрація до невиправданого ризику?</w:t>
            </w:r>
          </w:p>
        </w:tc>
        <w:tc>
          <w:tcPr>
            <w:tcW w:w="899" w:type="pct"/>
            <w:shd w:val="clear" w:color="auto" w:fill="auto"/>
          </w:tcPr>
          <w:p w:rsidR="00280059" w:rsidRPr="00692E0D" w:rsidRDefault="00280059" w:rsidP="00692E0D">
            <w:pPr>
              <w:widowControl/>
              <w:spacing w:line="360" w:lineRule="auto"/>
              <w:rPr>
                <w:szCs w:val="24"/>
                <w:lang w:val="uk-UA"/>
              </w:rPr>
            </w:pPr>
            <w:r w:rsidRPr="00692E0D">
              <w:rPr>
                <w:szCs w:val="24"/>
                <w:lang w:val="uk-UA"/>
              </w:rPr>
              <w:t>Обережна до таких ризиків</w:t>
            </w:r>
          </w:p>
        </w:tc>
        <w:tc>
          <w:tcPr>
            <w:tcW w:w="1350" w:type="pct"/>
            <w:shd w:val="clear" w:color="auto" w:fill="auto"/>
          </w:tcPr>
          <w:p w:rsidR="00280059" w:rsidRPr="00692E0D" w:rsidRDefault="00280059" w:rsidP="00692E0D">
            <w:pPr>
              <w:widowControl/>
              <w:spacing w:line="360" w:lineRule="auto"/>
              <w:rPr>
                <w:szCs w:val="24"/>
                <w:lang w:val="uk-UA"/>
              </w:rPr>
            </w:pPr>
            <w:r w:rsidRPr="00692E0D">
              <w:rPr>
                <w:szCs w:val="24"/>
                <w:lang w:val="uk-UA"/>
              </w:rPr>
              <w:t>Нижче середнього (22%)</w:t>
            </w:r>
          </w:p>
        </w:tc>
      </w:tr>
      <w:tr w:rsidR="00280059" w:rsidRPr="00692E0D" w:rsidTr="00692E0D">
        <w:trPr>
          <w:jc w:val="center"/>
        </w:trPr>
        <w:tc>
          <w:tcPr>
            <w:tcW w:w="5000" w:type="pct"/>
            <w:gridSpan w:val="4"/>
            <w:shd w:val="clear" w:color="auto" w:fill="auto"/>
          </w:tcPr>
          <w:p w:rsidR="00280059" w:rsidRPr="00692E0D" w:rsidRDefault="00280059" w:rsidP="00692E0D">
            <w:pPr>
              <w:widowControl/>
              <w:spacing w:line="360" w:lineRule="auto"/>
              <w:rPr>
                <w:szCs w:val="24"/>
                <w:lang w:val="uk-UA"/>
              </w:rPr>
            </w:pPr>
            <w:r w:rsidRPr="00692E0D">
              <w:rPr>
                <w:bCs/>
                <w:szCs w:val="24"/>
                <w:lang w:val="uk-UA"/>
              </w:rPr>
              <w:t>Організаційна структура підприємства</w:t>
            </w:r>
          </w:p>
        </w:tc>
      </w:tr>
      <w:tr w:rsidR="00280059" w:rsidRPr="00692E0D" w:rsidTr="00692E0D">
        <w:trPr>
          <w:jc w:val="center"/>
        </w:trPr>
        <w:tc>
          <w:tcPr>
            <w:tcW w:w="235" w:type="pct"/>
            <w:shd w:val="clear" w:color="auto" w:fill="auto"/>
          </w:tcPr>
          <w:p w:rsidR="00280059" w:rsidRPr="00692E0D" w:rsidRDefault="00280059" w:rsidP="00692E0D">
            <w:pPr>
              <w:widowControl/>
              <w:spacing w:line="360" w:lineRule="auto"/>
              <w:rPr>
                <w:szCs w:val="24"/>
                <w:lang w:val="uk-UA"/>
              </w:rPr>
            </w:pPr>
            <w:r w:rsidRPr="00692E0D">
              <w:rPr>
                <w:szCs w:val="24"/>
                <w:lang w:val="uk-UA"/>
              </w:rPr>
              <w:t>1</w:t>
            </w:r>
          </w:p>
        </w:tc>
        <w:tc>
          <w:tcPr>
            <w:tcW w:w="2516" w:type="pct"/>
            <w:shd w:val="clear" w:color="auto" w:fill="auto"/>
          </w:tcPr>
          <w:p w:rsidR="00280059" w:rsidRPr="00692E0D" w:rsidRDefault="00280059" w:rsidP="00692E0D">
            <w:pPr>
              <w:widowControl/>
              <w:spacing w:line="360" w:lineRule="auto"/>
              <w:rPr>
                <w:szCs w:val="24"/>
                <w:lang w:val="uk-UA"/>
              </w:rPr>
            </w:pPr>
            <w:r w:rsidRPr="00692E0D">
              <w:rPr>
                <w:szCs w:val="24"/>
                <w:lang w:val="uk-UA"/>
              </w:rPr>
              <w:t>Наявність служби внутрішнього аудиту</w:t>
            </w:r>
          </w:p>
        </w:tc>
        <w:tc>
          <w:tcPr>
            <w:tcW w:w="899" w:type="pct"/>
            <w:shd w:val="clear" w:color="auto" w:fill="auto"/>
          </w:tcPr>
          <w:p w:rsidR="00280059" w:rsidRPr="00692E0D" w:rsidRDefault="00280059" w:rsidP="00692E0D">
            <w:pPr>
              <w:widowControl/>
              <w:spacing w:line="360" w:lineRule="auto"/>
              <w:rPr>
                <w:szCs w:val="24"/>
                <w:lang w:val="uk-UA"/>
              </w:rPr>
            </w:pPr>
            <w:r w:rsidRPr="00692E0D">
              <w:rPr>
                <w:szCs w:val="24"/>
                <w:lang w:val="uk-UA"/>
              </w:rPr>
              <w:t>Так</w:t>
            </w:r>
          </w:p>
        </w:tc>
        <w:tc>
          <w:tcPr>
            <w:tcW w:w="1350" w:type="pct"/>
            <w:shd w:val="clear" w:color="auto" w:fill="auto"/>
          </w:tcPr>
          <w:p w:rsidR="00280059" w:rsidRPr="00692E0D" w:rsidRDefault="00280059" w:rsidP="00692E0D">
            <w:pPr>
              <w:widowControl/>
              <w:spacing w:line="360" w:lineRule="auto"/>
              <w:rPr>
                <w:szCs w:val="24"/>
                <w:lang w:val="uk-UA"/>
              </w:rPr>
            </w:pPr>
            <w:r w:rsidRPr="00692E0D">
              <w:rPr>
                <w:szCs w:val="24"/>
                <w:lang w:val="uk-UA"/>
              </w:rPr>
              <w:t>Низький (6%)</w:t>
            </w:r>
          </w:p>
        </w:tc>
      </w:tr>
      <w:tr w:rsidR="00280059" w:rsidRPr="00692E0D" w:rsidTr="00692E0D">
        <w:trPr>
          <w:jc w:val="center"/>
        </w:trPr>
        <w:tc>
          <w:tcPr>
            <w:tcW w:w="235" w:type="pct"/>
            <w:shd w:val="clear" w:color="auto" w:fill="auto"/>
          </w:tcPr>
          <w:p w:rsidR="00280059" w:rsidRPr="00692E0D" w:rsidRDefault="00280059" w:rsidP="00692E0D">
            <w:pPr>
              <w:widowControl/>
              <w:spacing w:line="360" w:lineRule="auto"/>
              <w:rPr>
                <w:szCs w:val="24"/>
                <w:lang w:val="uk-UA"/>
              </w:rPr>
            </w:pPr>
            <w:r w:rsidRPr="00692E0D">
              <w:rPr>
                <w:szCs w:val="24"/>
                <w:lang w:val="uk-UA"/>
              </w:rPr>
              <w:t>2</w:t>
            </w:r>
          </w:p>
        </w:tc>
        <w:tc>
          <w:tcPr>
            <w:tcW w:w="2516" w:type="pct"/>
            <w:shd w:val="clear" w:color="auto" w:fill="auto"/>
          </w:tcPr>
          <w:p w:rsidR="00280059" w:rsidRPr="00692E0D" w:rsidRDefault="00280059" w:rsidP="00692E0D">
            <w:pPr>
              <w:widowControl/>
              <w:spacing w:line="360" w:lineRule="auto"/>
              <w:rPr>
                <w:szCs w:val="24"/>
                <w:lang w:val="uk-UA"/>
              </w:rPr>
            </w:pPr>
            <w:r w:rsidRPr="00692E0D">
              <w:rPr>
                <w:szCs w:val="24"/>
                <w:lang w:val="uk-UA"/>
              </w:rPr>
              <w:t>Чи відсутні на підприємстві посадові інструкції, що визначають кваліфікаційні вимоги?</w:t>
            </w:r>
          </w:p>
        </w:tc>
        <w:tc>
          <w:tcPr>
            <w:tcW w:w="899" w:type="pct"/>
            <w:shd w:val="clear" w:color="auto" w:fill="auto"/>
            <w:vAlign w:val="center"/>
          </w:tcPr>
          <w:p w:rsidR="00280059" w:rsidRPr="00692E0D" w:rsidRDefault="00280059" w:rsidP="00692E0D">
            <w:pPr>
              <w:widowControl/>
              <w:spacing w:line="360" w:lineRule="auto"/>
              <w:rPr>
                <w:szCs w:val="24"/>
                <w:lang w:val="uk-UA"/>
              </w:rPr>
            </w:pPr>
            <w:r w:rsidRPr="00692E0D">
              <w:rPr>
                <w:szCs w:val="24"/>
                <w:lang w:val="uk-UA"/>
              </w:rPr>
              <w:t>Ні</w:t>
            </w:r>
          </w:p>
        </w:tc>
        <w:tc>
          <w:tcPr>
            <w:tcW w:w="1350" w:type="pct"/>
            <w:shd w:val="clear" w:color="auto" w:fill="auto"/>
            <w:vAlign w:val="center"/>
          </w:tcPr>
          <w:p w:rsidR="00280059" w:rsidRPr="00692E0D" w:rsidRDefault="00280059" w:rsidP="00692E0D">
            <w:pPr>
              <w:widowControl/>
              <w:spacing w:line="360" w:lineRule="auto"/>
              <w:rPr>
                <w:szCs w:val="24"/>
                <w:lang w:val="uk-UA"/>
              </w:rPr>
            </w:pPr>
            <w:r w:rsidRPr="00692E0D">
              <w:rPr>
                <w:szCs w:val="24"/>
                <w:lang w:val="uk-UA"/>
              </w:rPr>
              <w:t>Низький (1%)</w:t>
            </w:r>
          </w:p>
        </w:tc>
      </w:tr>
      <w:tr w:rsidR="00280059" w:rsidRPr="00692E0D" w:rsidTr="00692E0D">
        <w:trPr>
          <w:jc w:val="center"/>
        </w:trPr>
        <w:tc>
          <w:tcPr>
            <w:tcW w:w="235" w:type="pct"/>
            <w:shd w:val="clear" w:color="auto" w:fill="auto"/>
          </w:tcPr>
          <w:p w:rsidR="00280059" w:rsidRPr="00692E0D" w:rsidRDefault="00280059" w:rsidP="00692E0D">
            <w:pPr>
              <w:widowControl/>
              <w:spacing w:line="360" w:lineRule="auto"/>
              <w:rPr>
                <w:szCs w:val="24"/>
                <w:lang w:val="uk-UA"/>
              </w:rPr>
            </w:pPr>
            <w:r w:rsidRPr="00692E0D">
              <w:rPr>
                <w:szCs w:val="24"/>
                <w:lang w:val="uk-UA"/>
              </w:rPr>
              <w:t>3</w:t>
            </w:r>
          </w:p>
        </w:tc>
        <w:tc>
          <w:tcPr>
            <w:tcW w:w="2516" w:type="pct"/>
            <w:shd w:val="clear" w:color="auto" w:fill="auto"/>
          </w:tcPr>
          <w:p w:rsidR="00280059" w:rsidRPr="00692E0D" w:rsidRDefault="00280059" w:rsidP="00692E0D">
            <w:pPr>
              <w:widowControl/>
              <w:spacing w:line="360" w:lineRule="auto"/>
              <w:rPr>
                <w:szCs w:val="24"/>
                <w:lang w:val="uk-UA"/>
              </w:rPr>
            </w:pPr>
            <w:r w:rsidRPr="00692E0D">
              <w:rPr>
                <w:szCs w:val="24"/>
                <w:lang w:val="uk-UA"/>
              </w:rPr>
              <w:t>Чи здійснюється документування операцій за допомогою електронної системи обробки інформації?</w:t>
            </w:r>
          </w:p>
        </w:tc>
        <w:tc>
          <w:tcPr>
            <w:tcW w:w="899" w:type="pct"/>
            <w:shd w:val="clear" w:color="auto" w:fill="auto"/>
            <w:vAlign w:val="center"/>
          </w:tcPr>
          <w:p w:rsidR="00280059" w:rsidRPr="00692E0D" w:rsidRDefault="00280059" w:rsidP="00692E0D">
            <w:pPr>
              <w:widowControl/>
              <w:spacing w:line="360" w:lineRule="auto"/>
              <w:rPr>
                <w:szCs w:val="24"/>
                <w:lang w:val="uk-UA"/>
              </w:rPr>
            </w:pPr>
            <w:r w:rsidRPr="00692E0D">
              <w:rPr>
                <w:szCs w:val="24"/>
                <w:lang w:val="uk-UA"/>
              </w:rPr>
              <w:t>Так</w:t>
            </w:r>
          </w:p>
        </w:tc>
        <w:tc>
          <w:tcPr>
            <w:tcW w:w="1350" w:type="pct"/>
            <w:shd w:val="clear" w:color="auto" w:fill="auto"/>
            <w:vAlign w:val="center"/>
          </w:tcPr>
          <w:p w:rsidR="00280059" w:rsidRPr="00692E0D" w:rsidRDefault="00280059" w:rsidP="00692E0D">
            <w:pPr>
              <w:widowControl/>
              <w:spacing w:line="360" w:lineRule="auto"/>
              <w:rPr>
                <w:szCs w:val="24"/>
                <w:lang w:val="uk-UA"/>
              </w:rPr>
            </w:pPr>
            <w:r w:rsidRPr="00692E0D">
              <w:rPr>
                <w:szCs w:val="24"/>
                <w:lang w:val="uk-UA"/>
              </w:rPr>
              <w:t>Нижче середнього (21%)</w:t>
            </w:r>
          </w:p>
        </w:tc>
      </w:tr>
      <w:tr w:rsidR="00280059" w:rsidRPr="00692E0D" w:rsidTr="00692E0D">
        <w:trPr>
          <w:jc w:val="center"/>
        </w:trPr>
        <w:tc>
          <w:tcPr>
            <w:tcW w:w="235" w:type="pct"/>
            <w:shd w:val="clear" w:color="auto" w:fill="auto"/>
          </w:tcPr>
          <w:p w:rsidR="00280059" w:rsidRPr="00692E0D" w:rsidRDefault="00280059" w:rsidP="00692E0D">
            <w:pPr>
              <w:widowControl/>
              <w:spacing w:line="360" w:lineRule="auto"/>
              <w:rPr>
                <w:szCs w:val="24"/>
                <w:lang w:val="uk-UA"/>
              </w:rPr>
            </w:pPr>
            <w:r w:rsidRPr="00692E0D">
              <w:rPr>
                <w:szCs w:val="24"/>
                <w:lang w:val="uk-UA"/>
              </w:rPr>
              <w:t>4</w:t>
            </w:r>
          </w:p>
        </w:tc>
        <w:tc>
          <w:tcPr>
            <w:tcW w:w="2516" w:type="pct"/>
            <w:shd w:val="clear" w:color="auto" w:fill="auto"/>
          </w:tcPr>
          <w:p w:rsidR="00280059" w:rsidRPr="00692E0D" w:rsidRDefault="00280059" w:rsidP="00692E0D">
            <w:pPr>
              <w:widowControl/>
              <w:spacing w:line="360" w:lineRule="auto"/>
              <w:rPr>
                <w:szCs w:val="24"/>
                <w:lang w:val="uk-UA"/>
              </w:rPr>
            </w:pPr>
            <w:r w:rsidRPr="00692E0D">
              <w:rPr>
                <w:szCs w:val="24"/>
                <w:lang w:val="uk-UA"/>
              </w:rPr>
              <w:t>Наскільки плинні бухгалтерські кадри?</w:t>
            </w:r>
          </w:p>
        </w:tc>
        <w:tc>
          <w:tcPr>
            <w:tcW w:w="899" w:type="pct"/>
            <w:shd w:val="clear" w:color="auto" w:fill="auto"/>
          </w:tcPr>
          <w:p w:rsidR="00280059" w:rsidRPr="00692E0D" w:rsidRDefault="00280059" w:rsidP="00692E0D">
            <w:pPr>
              <w:widowControl/>
              <w:spacing w:line="360" w:lineRule="auto"/>
              <w:rPr>
                <w:szCs w:val="24"/>
                <w:lang w:val="uk-UA"/>
              </w:rPr>
            </w:pPr>
            <w:r w:rsidRPr="00692E0D">
              <w:rPr>
                <w:szCs w:val="24"/>
                <w:lang w:val="uk-UA"/>
              </w:rPr>
              <w:t>Повільна плинність</w:t>
            </w:r>
          </w:p>
        </w:tc>
        <w:tc>
          <w:tcPr>
            <w:tcW w:w="1350" w:type="pct"/>
            <w:shd w:val="clear" w:color="auto" w:fill="auto"/>
            <w:vAlign w:val="center"/>
          </w:tcPr>
          <w:p w:rsidR="00280059" w:rsidRPr="00692E0D" w:rsidRDefault="00280059" w:rsidP="00692E0D">
            <w:pPr>
              <w:widowControl/>
              <w:spacing w:line="360" w:lineRule="auto"/>
              <w:rPr>
                <w:szCs w:val="24"/>
                <w:lang w:val="uk-UA"/>
              </w:rPr>
            </w:pPr>
            <w:r w:rsidRPr="00692E0D">
              <w:rPr>
                <w:szCs w:val="24"/>
                <w:lang w:val="uk-UA"/>
              </w:rPr>
              <w:t>Низький (4%)</w:t>
            </w:r>
          </w:p>
        </w:tc>
      </w:tr>
      <w:tr w:rsidR="00280059" w:rsidRPr="00692E0D" w:rsidTr="00692E0D">
        <w:trPr>
          <w:jc w:val="center"/>
        </w:trPr>
        <w:tc>
          <w:tcPr>
            <w:tcW w:w="235" w:type="pct"/>
            <w:shd w:val="clear" w:color="auto" w:fill="auto"/>
          </w:tcPr>
          <w:p w:rsidR="00280059" w:rsidRPr="00692E0D" w:rsidRDefault="00280059" w:rsidP="00692E0D">
            <w:pPr>
              <w:widowControl/>
              <w:spacing w:line="360" w:lineRule="auto"/>
              <w:rPr>
                <w:szCs w:val="24"/>
                <w:lang w:val="uk-UA"/>
              </w:rPr>
            </w:pPr>
            <w:r w:rsidRPr="00692E0D">
              <w:rPr>
                <w:szCs w:val="24"/>
                <w:lang w:val="uk-UA"/>
              </w:rPr>
              <w:t>5</w:t>
            </w:r>
          </w:p>
        </w:tc>
        <w:tc>
          <w:tcPr>
            <w:tcW w:w="2516" w:type="pct"/>
            <w:shd w:val="clear" w:color="auto" w:fill="auto"/>
          </w:tcPr>
          <w:p w:rsidR="00280059" w:rsidRPr="00692E0D" w:rsidRDefault="00280059" w:rsidP="00692E0D">
            <w:pPr>
              <w:widowControl/>
              <w:spacing w:line="360" w:lineRule="auto"/>
              <w:rPr>
                <w:szCs w:val="24"/>
                <w:lang w:val="uk-UA"/>
              </w:rPr>
            </w:pPr>
            <w:r w:rsidRPr="00692E0D">
              <w:rPr>
                <w:szCs w:val="24"/>
                <w:lang w:val="uk-UA"/>
              </w:rPr>
              <w:t>Які відносини між персоналом підприємства і персоналом аудиторської фірми?</w:t>
            </w:r>
          </w:p>
        </w:tc>
        <w:tc>
          <w:tcPr>
            <w:tcW w:w="899" w:type="pct"/>
            <w:shd w:val="clear" w:color="auto" w:fill="auto"/>
            <w:vAlign w:val="center"/>
          </w:tcPr>
          <w:p w:rsidR="00280059" w:rsidRPr="00692E0D" w:rsidRDefault="00280059" w:rsidP="00692E0D">
            <w:pPr>
              <w:widowControl/>
              <w:spacing w:line="360" w:lineRule="auto"/>
              <w:rPr>
                <w:szCs w:val="24"/>
                <w:lang w:val="uk-UA"/>
              </w:rPr>
            </w:pPr>
            <w:r w:rsidRPr="00692E0D">
              <w:rPr>
                <w:szCs w:val="24"/>
                <w:lang w:val="uk-UA"/>
              </w:rPr>
              <w:t>Відсутні зв’язки</w:t>
            </w:r>
          </w:p>
        </w:tc>
        <w:tc>
          <w:tcPr>
            <w:tcW w:w="1350" w:type="pct"/>
            <w:shd w:val="clear" w:color="auto" w:fill="auto"/>
          </w:tcPr>
          <w:p w:rsidR="00280059" w:rsidRPr="00692E0D" w:rsidRDefault="00280059" w:rsidP="00692E0D">
            <w:pPr>
              <w:widowControl/>
              <w:spacing w:line="360" w:lineRule="auto"/>
              <w:rPr>
                <w:szCs w:val="24"/>
                <w:lang w:val="uk-UA"/>
              </w:rPr>
            </w:pPr>
            <w:r w:rsidRPr="00692E0D">
              <w:rPr>
                <w:szCs w:val="24"/>
                <w:lang w:val="uk-UA"/>
              </w:rPr>
              <w:t>-</w:t>
            </w:r>
          </w:p>
        </w:tc>
      </w:tr>
      <w:tr w:rsidR="00280059" w:rsidRPr="00692E0D" w:rsidTr="00692E0D">
        <w:trPr>
          <w:jc w:val="center"/>
        </w:trPr>
        <w:tc>
          <w:tcPr>
            <w:tcW w:w="5000" w:type="pct"/>
            <w:gridSpan w:val="4"/>
            <w:shd w:val="clear" w:color="auto" w:fill="auto"/>
          </w:tcPr>
          <w:p w:rsidR="00280059" w:rsidRPr="00692E0D" w:rsidRDefault="00280059" w:rsidP="00692E0D">
            <w:pPr>
              <w:widowControl/>
              <w:spacing w:line="360" w:lineRule="auto"/>
              <w:rPr>
                <w:szCs w:val="24"/>
                <w:lang w:val="uk-UA"/>
              </w:rPr>
            </w:pPr>
            <w:r w:rsidRPr="00692E0D">
              <w:rPr>
                <w:bCs/>
                <w:szCs w:val="24"/>
                <w:lang w:val="uk-UA"/>
              </w:rPr>
              <w:t>Фінансовий стан підприємства</w:t>
            </w:r>
          </w:p>
        </w:tc>
      </w:tr>
      <w:tr w:rsidR="00280059" w:rsidRPr="00692E0D" w:rsidTr="00692E0D">
        <w:trPr>
          <w:jc w:val="center"/>
        </w:trPr>
        <w:tc>
          <w:tcPr>
            <w:tcW w:w="235" w:type="pct"/>
            <w:shd w:val="clear" w:color="auto" w:fill="auto"/>
          </w:tcPr>
          <w:p w:rsidR="00280059" w:rsidRPr="00692E0D" w:rsidRDefault="00280059" w:rsidP="00692E0D">
            <w:pPr>
              <w:widowControl/>
              <w:spacing w:line="360" w:lineRule="auto"/>
              <w:rPr>
                <w:szCs w:val="24"/>
                <w:lang w:val="uk-UA"/>
              </w:rPr>
            </w:pPr>
            <w:r w:rsidRPr="00692E0D">
              <w:rPr>
                <w:szCs w:val="24"/>
                <w:lang w:val="uk-UA"/>
              </w:rPr>
              <w:t>1</w:t>
            </w:r>
          </w:p>
        </w:tc>
        <w:tc>
          <w:tcPr>
            <w:tcW w:w="2516" w:type="pct"/>
            <w:shd w:val="clear" w:color="auto" w:fill="auto"/>
          </w:tcPr>
          <w:p w:rsidR="00280059" w:rsidRPr="00692E0D" w:rsidRDefault="00280059" w:rsidP="00692E0D">
            <w:pPr>
              <w:widowControl/>
              <w:spacing w:line="360" w:lineRule="auto"/>
              <w:rPr>
                <w:szCs w:val="24"/>
                <w:lang w:val="uk-UA"/>
              </w:rPr>
            </w:pPr>
            <w:r w:rsidRPr="00692E0D">
              <w:rPr>
                <w:szCs w:val="24"/>
                <w:lang w:val="uk-UA"/>
              </w:rPr>
              <w:t>Чи має підприємство достатній обсяг оборотних коштів?</w:t>
            </w:r>
          </w:p>
        </w:tc>
        <w:tc>
          <w:tcPr>
            <w:tcW w:w="899" w:type="pct"/>
            <w:shd w:val="clear" w:color="auto" w:fill="auto"/>
            <w:vAlign w:val="center"/>
          </w:tcPr>
          <w:p w:rsidR="00280059" w:rsidRPr="00692E0D" w:rsidRDefault="00280059" w:rsidP="00692E0D">
            <w:pPr>
              <w:widowControl/>
              <w:spacing w:line="360" w:lineRule="auto"/>
              <w:rPr>
                <w:szCs w:val="24"/>
                <w:lang w:val="uk-UA"/>
              </w:rPr>
            </w:pPr>
            <w:r w:rsidRPr="00692E0D">
              <w:rPr>
                <w:szCs w:val="24"/>
                <w:lang w:val="uk-UA"/>
              </w:rPr>
              <w:t>Ні</w:t>
            </w:r>
          </w:p>
        </w:tc>
        <w:tc>
          <w:tcPr>
            <w:tcW w:w="1350" w:type="pct"/>
            <w:shd w:val="clear" w:color="auto" w:fill="auto"/>
            <w:vAlign w:val="center"/>
          </w:tcPr>
          <w:p w:rsidR="00280059" w:rsidRPr="00692E0D" w:rsidRDefault="00280059" w:rsidP="00692E0D">
            <w:pPr>
              <w:widowControl/>
              <w:spacing w:line="360" w:lineRule="auto"/>
              <w:rPr>
                <w:szCs w:val="24"/>
                <w:lang w:val="uk-UA"/>
              </w:rPr>
            </w:pPr>
            <w:r w:rsidRPr="00692E0D">
              <w:rPr>
                <w:szCs w:val="24"/>
                <w:lang w:val="uk-UA"/>
              </w:rPr>
              <w:t>Вище середнього (62%)</w:t>
            </w:r>
          </w:p>
        </w:tc>
      </w:tr>
      <w:tr w:rsidR="00280059" w:rsidRPr="00692E0D" w:rsidTr="00692E0D">
        <w:trPr>
          <w:jc w:val="center"/>
        </w:trPr>
        <w:tc>
          <w:tcPr>
            <w:tcW w:w="235" w:type="pct"/>
            <w:shd w:val="clear" w:color="auto" w:fill="auto"/>
          </w:tcPr>
          <w:p w:rsidR="00280059" w:rsidRPr="00692E0D" w:rsidRDefault="00280059" w:rsidP="00692E0D">
            <w:pPr>
              <w:widowControl/>
              <w:spacing w:line="360" w:lineRule="auto"/>
              <w:rPr>
                <w:szCs w:val="24"/>
                <w:lang w:val="uk-UA"/>
              </w:rPr>
            </w:pPr>
            <w:r w:rsidRPr="00692E0D">
              <w:rPr>
                <w:szCs w:val="24"/>
                <w:lang w:val="uk-UA"/>
              </w:rPr>
              <w:t>2</w:t>
            </w:r>
          </w:p>
        </w:tc>
        <w:tc>
          <w:tcPr>
            <w:tcW w:w="2516" w:type="pct"/>
            <w:shd w:val="clear" w:color="auto" w:fill="auto"/>
          </w:tcPr>
          <w:p w:rsidR="00280059" w:rsidRPr="00692E0D" w:rsidRDefault="00280059" w:rsidP="00692E0D">
            <w:pPr>
              <w:widowControl/>
              <w:spacing w:line="360" w:lineRule="auto"/>
              <w:rPr>
                <w:szCs w:val="24"/>
                <w:lang w:val="uk-UA"/>
              </w:rPr>
            </w:pPr>
            <w:r w:rsidRPr="00692E0D">
              <w:rPr>
                <w:szCs w:val="24"/>
                <w:lang w:val="uk-UA"/>
              </w:rPr>
              <w:t>Чи має підприємство можливість одержати кредити?</w:t>
            </w:r>
          </w:p>
        </w:tc>
        <w:tc>
          <w:tcPr>
            <w:tcW w:w="899" w:type="pct"/>
            <w:shd w:val="clear" w:color="auto" w:fill="auto"/>
            <w:vAlign w:val="center"/>
          </w:tcPr>
          <w:p w:rsidR="00280059" w:rsidRPr="00692E0D" w:rsidRDefault="00280059" w:rsidP="00692E0D">
            <w:pPr>
              <w:widowControl/>
              <w:spacing w:line="360" w:lineRule="auto"/>
              <w:rPr>
                <w:szCs w:val="24"/>
                <w:lang w:val="uk-UA"/>
              </w:rPr>
            </w:pPr>
            <w:r w:rsidRPr="00692E0D">
              <w:rPr>
                <w:szCs w:val="24"/>
                <w:lang w:val="uk-UA"/>
              </w:rPr>
              <w:t>Так</w:t>
            </w:r>
          </w:p>
        </w:tc>
        <w:tc>
          <w:tcPr>
            <w:tcW w:w="1350" w:type="pct"/>
            <w:shd w:val="clear" w:color="auto" w:fill="auto"/>
            <w:vAlign w:val="center"/>
          </w:tcPr>
          <w:p w:rsidR="00280059" w:rsidRPr="00692E0D" w:rsidRDefault="00280059" w:rsidP="00692E0D">
            <w:pPr>
              <w:widowControl/>
              <w:spacing w:line="360" w:lineRule="auto"/>
              <w:rPr>
                <w:szCs w:val="24"/>
                <w:lang w:val="uk-UA"/>
              </w:rPr>
            </w:pPr>
            <w:r w:rsidRPr="00692E0D">
              <w:rPr>
                <w:szCs w:val="24"/>
                <w:lang w:val="uk-UA"/>
              </w:rPr>
              <w:t>Вище середнього (61%)</w:t>
            </w:r>
          </w:p>
        </w:tc>
      </w:tr>
      <w:tr w:rsidR="00280059" w:rsidRPr="00692E0D" w:rsidTr="00692E0D">
        <w:trPr>
          <w:jc w:val="center"/>
        </w:trPr>
        <w:tc>
          <w:tcPr>
            <w:tcW w:w="235" w:type="pct"/>
            <w:shd w:val="clear" w:color="auto" w:fill="auto"/>
          </w:tcPr>
          <w:p w:rsidR="00280059" w:rsidRPr="00692E0D" w:rsidRDefault="00280059" w:rsidP="00692E0D">
            <w:pPr>
              <w:widowControl/>
              <w:spacing w:line="360" w:lineRule="auto"/>
              <w:rPr>
                <w:szCs w:val="24"/>
                <w:lang w:val="uk-UA"/>
              </w:rPr>
            </w:pPr>
            <w:r w:rsidRPr="00692E0D">
              <w:rPr>
                <w:szCs w:val="24"/>
                <w:lang w:val="uk-UA"/>
              </w:rPr>
              <w:t>3</w:t>
            </w:r>
          </w:p>
        </w:tc>
        <w:tc>
          <w:tcPr>
            <w:tcW w:w="2516" w:type="pct"/>
            <w:shd w:val="clear" w:color="auto" w:fill="auto"/>
          </w:tcPr>
          <w:p w:rsidR="00280059" w:rsidRPr="00692E0D" w:rsidRDefault="00280059" w:rsidP="00692E0D">
            <w:pPr>
              <w:widowControl/>
              <w:spacing w:line="360" w:lineRule="auto"/>
              <w:rPr>
                <w:szCs w:val="24"/>
                <w:lang w:val="uk-UA"/>
              </w:rPr>
            </w:pPr>
            <w:r w:rsidRPr="00692E0D">
              <w:rPr>
                <w:szCs w:val="24"/>
                <w:lang w:val="uk-UA"/>
              </w:rPr>
              <w:t>Чи залежить підприємство від кількості покупців та постачальників?</w:t>
            </w:r>
          </w:p>
        </w:tc>
        <w:tc>
          <w:tcPr>
            <w:tcW w:w="899" w:type="pct"/>
            <w:shd w:val="clear" w:color="auto" w:fill="auto"/>
            <w:vAlign w:val="center"/>
          </w:tcPr>
          <w:p w:rsidR="00280059" w:rsidRPr="00692E0D" w:rsidRDefault="00280059" w:rsidP="00692E0D">
            <w:pPr>
              <w:widowControl/>
              <w:spacing w:line="360" w:lineRule="auto"/>
              <w:rPr>
                <w:szCs w:val="24"/>
                <w:lang w:val="uk-UA"/>
              </w:rPr>
            </w:pPr>
            <w:r w:rsidRPr="00692E0D">
              <w:rPr>
                <w:szCs w:val="24"/>
                <w:lang w:val="uk-UA"/>
              </w:rPr>
              <w:t>Так</w:t>
            </w:r>
          </w:p>
        </w:tc>
        <w:tc>
          <w:tcPr>
            <w:tcW w:w="1350" w:type="pct"/>
            <w:shd w:val="clear" w:color="auto" w:fill="auto"/>
            <w:vAlign w:val="center"/>
          </w:tcPr>
          <w:p w:rsidR="00280059" w:rsidRPr="00692E0D" w:rsidRDefault="00280059" w:rsidP="00692E0D">
            <w:pPr>
              <w:widowControl/>
              <w:spacing w:line="360" w:lineRule="auto"/>
              <w:rPr>
                <w:szCs w:val="24"/>
                <w:lang w:val="uk-UA"/>
              </w:rPr>
            </w:pPr>
            <w:r w:rsidRPr="00692E0D">
              <w:rPr>
                <w:szCs w:val="24"/>
                <w:lang w:val="uk-UA"/>
              </w:rPr>
              <w:t>Нижче середнього (23%)</w:t>
            </w:r>
          </w:p>
        </w:tc>
      </w:tr>
      <w:tr w:rsidR="00280059" w:rsidRPr="00692E0D" w:rsidTr="00692E0D">
        <w:trPr>
          <w:jc w:val="center"/>
        </w:trPr>
        <w:tc>
          <w:tcPr>
            <w:tcW w:w="235" w:type="pct"/>
            <w:shd w:val="clear" w:color="auto" w:fill="auto"/>
          </w:tcPr>
          <w:p w:rsidR="00280059" w:rsidRPr="00692E0D" w:rsidRDefault="00280059" w:rsidP="00692E0D">
            <w:pPr>
              <w:widowControl/>
              <w:spacing w:line="360" w:lineRule="auto"/>
              <w:rPr>
                <w:szCs w:val="24"/>
                <w:lang w:val="uk-UA"/>
              </w:rPr>
            </w:pPr>
            <w:r w:rsidRPr="00692E0D">
              <w:rPr>
                <w:szCs w:val="24"/>
                <w:lang w:val="uk-UA"/>
              </w:rPr>
              <w:t>4</w:t>
            </w:r>
          </w:p>
        </w:tc>
        <w:tc>
          <w:tcPr>
            <w:tcW w:w="2516" w:type="pct"/>
            <w:shd w:val="clear" w:color="auto" w:fill="auto"/>
          </w:tcPr>
          <w:p w:rsidR="00280059" w:rsidRPr="00692E0D" w:rsidRDefault="00280059" w:rsidP="00692E0D">
            <w:pPr>
              <w:widowControl/>
              <w:spacing w:line="360" w:lineRule="auto"/>
              <w:rPr>
                <w:szCs w:val="24"/>
                <w:lang w:val="uk-UA"/>
              </w:rPr>
            </w:pPr>
            <w:r w:rsidRPr="00692E0D">
              <w:rPr>
                <w:szCs w:val="24"/>
                <w:lang w:val="uk-UA"/>
              </w:rPr>
              <w:t>Чи мають місце порушення боргових зобов'язань?</w:t>
            </w:r>
          </w:p>
        </w:tc>
        <w:tc>
          <w:tcPr>
            <w:tcW w:w="899" w:type="pct"/>
            <w:shd w:val="clear" w:color="auto" w:fill="auto"/>
            <w:vAlign w:val="center"/>
          </w:tcPr>
          <w:p w:rsidR="00280059" w:rsidRPr="00692E0D" w:rsidRDefault="00280059" w:rsidP="00692E0D">
            <w:pPr>
              <w:widowControl/>
              <w:spacing w:line="360" w:lineRule="auto"/>
              <w:rPr>
                <w:szCs w:val="24"/>
                <w:lang w:val="uk-UA"/>
              </w:rPr>
            </w:pPr>
            <w:r w:rsidRPr="00692E0D">
              <w:rPr>
                <w:szCs w:val="24"/>
                <w:lang w:val="uk-UA"/>
              </w:rPr>
              <w:t>Ні</w:t>
            </w:r>
          </w:p>
        </w:tc>
        <w:tc>
          <w:tcPr>
            <w:tcW w:w="1350" w:type="pct"/>
            <w:shd w:val="clear" w:color="auto" w:fill="auto"/>
            <w:vAlign w:val="center"/>
          </w:tcPr>
          <w:p w:rsidR="00280059" w:rsidRPr="00692E0D" w:rsidRDefault="00280059" w:rsidP="00692E0D">
            <w:pPr>
              <w:widowControl/>
              <w:spacing w:line="360" w:lineRule="auto"/>
              <w:rPr>
                <w:szCs w:val="24"/>
                <w:lang w:val="uk-UA"/>
              </w:rPr>
            </w:pPr>
            <w:r w:rsidRPr="00692E0D">
              <w:rPr>
                <w:szCs w:val="24"/>
                <w:lang w:val="uk-UA"/>
              </w:rPr>
              <w:t>Низький (7%)</w:t>
            </w:r>
          </w:p>
        </w:tc>
      </w:tr>
      <w:tr w:rsidR="00280059" w:rsidRPr="00692E0D" w:rsidTr="00692E0D">
        <w:trPr>
          <w:jc w:val="center"/>
        </w:trPr>
        <w:tc>
          <w:tcPr>
            <w:tcW w:w="5000" w:type="pct"/>
            <w:gridSpan w:val="4"/>
            <w:shd w:val="clear" w:color="auto" w:fill="auto"/>
          </w:tcPr>
          <w:p w:rsidR="00280059" w:rsidRPr="00692E0D" w:rsidRDefault="00280059" w:rsidP="00692E0D">
            <w:pPr>
              <w:widowControl/>
              <w:spacing w:line="360" w:lineRule="auto"/>
              <w:rPr>
                <w:szCs w:val="24"/>
                <w:lang w:val="uk-UA"/>
              </w:rPr>
            </w:pPr>
            <w:r w:rsidRPr="00692E0D">
              <w:rPr>
                <w:bCs/>
                <w:szCs w:val="24"/>
                <w:lang w:val="uk-UA"/>
              </w:rPr>
              <w:t xml:space="preserve">Характер </w:t>
            </w:r>
            <w:r w:rsidRPr="00692E0D">
              <w:rPr>
                <w:szCs w:val="24"/>
                <w:lang w:val="uk-UA"/>
              </w:rPr>
              <w:t>угод</w:t>
            </w:r>
          </w:p>
        </w:tc>
      </w:tr>
      <w:tr w:rsidR="00280059" w:rsidRPr="00692E0D" w:rsidTr="00692E0D">
        <w:trPr>
          <w:jc w:val="center"/>
        </w:trPr>
        <w:tc>
          <w:tcPr>
            <w:tcW w:w="235" w:type="pct"/>
            <w:tcBorders>
              <w:top w:val="nil"/>
            </w:tcBorders>
            <w:shd w:val="clear" w:color="auto" w:fill="auto"/>
          </w:tcPr>
          <w:p w:rsidR="00280059" w:rsidRPr="00692E0D" w:rsidRDefault="00280059" w:rsidP="00692E0D">
            <w:pPr>
              <w:widowControl/>
              <w:spacing w:line="360" w:lineRule="auto"/>
              <w:rPr>
                <w:szCs w:val="24"/>
                <w:lang w:val="uk-UA"/>
              </w:rPr>
            </w:pPr>
            <w:r w:rsidRPr="00692E0D">
              <w:rPr>
                <w:szCs w:val="24"/>
                <w:lang w:val="uk-UA"/>
              </w:rPr>
              <w:t>1</w:t>
            </w:r>
          </w:p>
        </w:tc>
        <w:tc>
          <w:tcPr>
            <w:tcW w:w="2516" w:type="pct"/>
            <w:tcBorders>
              <w:top w:val="nil"/>
            </w:tcBorders>
            <w:shd w:val="clear" w:color="auto" w:fill="auto"/>
          </w:tcPr>
          <w:p w:rsidR="00280059" w:rsidRPr="00692E0D" w:rsidRDefault="00280059" w:rsidP="00692E0D">
            <w:pPr>
              <w:widowControl/>
              <w:spacing w:line="360" w:lineRule="auto"/>
              <w:rPr>
                <w:szCs w:val="24"/>
                <w:lang w:val="uk-UA"/>
              </w:rPr>
            </w:pPr>
            <w:r w:rsidRPr="00692E0D">
              <w:rPr>
                <w:szCs w:val="24"/>
                <w:lang w:val="uk-UA"/>
              </w:rPr>
              <w:t>Чи здійснює підприємство велику кількість продажів і закупівель за готівку?</w:t>
            </w:r>
          </w:p>
        </w:tc>
        <w:tc>
          <w:tcPr>
            <w:tcW w:w="899" w:type="pct"/>
            <w:shd w:val="clear" w:color="auto" w:fill="auto"/>
            <w:vAlign w:val="center"/>
          </w:tcPr>
          <w:p w:rsidR="00280059" w:rsidRPr="00692E0D" w:rsidRDefault="00280059" w:rsidP="00692E0D">
            <w:pPr>
              <w:widowControl/>
              <w:spacing w:line="360" w:lineRule="auto"/>
              <w:rPr>
                <w:szCs w:val="24"/>
                <w:lang w:val="uk-UA"/>
              </w:rPr>
            </w:pPr>
            <w:r w:rsidRPr="00692E0D">
              <w:rPr>
                <w:szCs w:val="24"/>
                <w:lang w:val="uk-UA"/>
              </w:rPr>
              <w:t>Так</w:t>
            </w:r>
          </w:p>
        </w:tc>
        <w:tc>
          <w:tcPr>
            <w:tcW w:w="1350" w:type="pct"/>
            <w:shd w:val="clear" w:color="auto" w:fill="auto"/>
            <w:vAlign w:val="center"/>
          </w:tcPr>
          <w:p w:rsidR="00280059" w:rsidRPr="00692E0D" w:rsidRDefault="00280059" w:rsidP="00692E0D">
            <w:pPr>
              <w:widowControl/>
              <w:spacing w:line="360" w:lineRule="auto"/>
              <w:rPr>
                <w:szCs w:val="24"/>
                <w:lang w:val="uk-UA"/>
              </w:rPr>
            </w:pPr>
            <w:r w:rsidRPr="00692E0D">
              <w:rPr>
                <w:szCs w:val="24"/>
                <w:lang w:val="uk-UA"/>
              </w:rPr>
              <w:t>Вище середнього (62%)</w:t>
            </w:r>
          </w:p>
        </w:tc>
      </w:tr>
      <w:tr w:rsidR="00280059" w:rsidRPr="00692E0D" w:rsidTr="00692E0D">
        <w:trPr>
          <w:jc w:val="center"/>
        </w:trPr>
        <w:tc>
          <w:tcPr>
            <w:tcW w:w="235" w:type="pct"/>
            <w:shd w:val="clear" w:color="auto" w:fill="auto"/>
          </w:tcPr>
          <w:p w:rsidR="00280059" w:rsidRPr="00692E0D" w:rsidRDefault="00280059" w:rsidP="00692E0D">
            <w:pPr>
              <w:widowControl/>
              <w:spacing w:line="360" w:lineRule="auto"/>
              <w:rPr>
                <w:szCs w:val="24"/>
                <w:lang w:val="uk-UA"/>
              </w:rPr>
            </w:pPr>
            <w:r w:rsidRPr="00692E0D">
              <w:rPr>
                <w:szCs w:val="24"/>
                <w:lang w:val="uk-UA"/>
              </w:rPr>
              <w:t>2</w:t>
            </w:r>
          </w:p>
        </w:tc>
        <w:tc>
          <w:tcPr>
            <w:tcW w:w="2516" w:type="pct"/>
            <w:shd w:val="clear" w:color="auto" w:fill="auto"/>
          </w:tcPr>
          <w:p w:rsidR="00280059" w:rsidRPr="00692E0D" w:rsidRDefault="00280059" w:rsidP="00692E0D">
            <w:pPr>
              <w:widowControl/>
              <w:spacing w:line="360" w:lineRule="auto"/>
              <w:rPr>
                <w:szCs w:val="24"/>
                <w:lang w:val="uk-UA"/>
              </w:rPr>
            </w:pPr>
            <w:r w:rsidRPr="00692E0D">
              <w:rPr>
                <w:szCs w:val="24"/>
                <w:lang w:val="uk-UA"/>
              </w:rPr>
              <w:t>Чи здійснює підприємство велику кількість товарообмінних операцій?</w:t>
            </w:r>
          </w:p>
        </w:tc>
        <w:tc>
          <w:tcPr>
            <w:tcW w:w="899" w:type="pct"/>
            <w:shd w:val="clear" w:color="auto" w:fill="auto"/>
            <w:vAlign w:val="center"/>
          </w:tcPr>
          <w:p w:rsidR="00280059" w:rsidRPr="00692E0D" w:rsidRDefault="00280059" w:rsidP="00692E0D">
            <w:pPr>
              <w:widowControl/>
              <w:spacing w:line="360" w:lineRule="auto"/>
              <w:rPr>
                <w:szCs w:val="24"/>
                <w:lang w:val="uk-UA"/>
              </w:rPr>
            </w:pPr>
            <w:r w:rsidRPr="00692E0D">
              <w:rPr>
                <w:szCs w:val="24"/>
                <w:lang w:val="uk-UA"/>
              </w:rPr>
              <w:t>Ні</w:t>
            </w:r>
          </w:p>
        </w:tc>
        <w:tc>
          <w:tcPr>
            <w:tcW w:w="1350" w:type="pct"/>
            <w:shd w:val="clear" w:color="auto" w:fill="auto"/>
            <w:vAlign w:val="center"/>
          </w:tcPr>
          <w:p w:rsidR="00280059" w:rsidRPr="00692E0D" w:rsidRDefault="00280059" w:rsidP="00692E0D">
            <w:pPr>
              <w:widowControl/>
              <w:spacing w:line="360" w:lineRule="auto"/>
              <w:rPr>
                <w:szCs w:val="24"/>
                <w:lang w:val="uk-UA"/>
              </w:rPr>
            </w:pPr>
            <w:r w:rsidRPr="00692E0D">
              <w:rPr>
                <w:szCs w:val="24"/>
                <w:lang w:val="uk-UA"/>
              </w:rPr>
              <w:t>Низький (4%)</w:t>
            </w:r>
          </w:p>
        </w:tc>
      </w:tr>
      <w:tr w:rsidR="00280059" w:rsidRPr="00692E0D" w:rsidTr="00692E0D">
        <w:trPr>
          <w:jc w:val="center"/>
        </w:trPr>
        <w:tc>
          <w:tcPr>
            <w:tcW w:w="235" w:type="pct"/>
            <w:shd w:val="clear" w:color="auto" w:fill="auto"/>
          </w:tcPr>
          <w:p w:rsidR="00280059" w:rsidRPr="00692E0D" w:rsidRDefault="00280059" w:rsidP="00692E0D">
            <w:pPr>
              <w:widowControl/>
              <w:spacing w:line="360" w:lineRule="auto"/>
              <w:rPr>
                <w:szCs w:val="24"/>
                <w:lang w:val="uk-UA"/>
              </w:rPr>
            </w:pPr>
            <w:r w:rsidRPr="00692E0D">
              <w:rPr>
                <w:szCs w:val="24"/>
                <w:lang w:val="uk-UA"/>
              </w:rPr>
              <w:t>3</w:t>
            </w:r>
          </w:p>
        </w:tc>
        <w:tc>
          <w:tcPr>
            <w:tcW w:w="2516" w:type="pct"/>
            <w:shd w:val="clear" w:color="auto" w:fill="auto"/>
          </w:tcPr>
          <w:p w:rsidR="00280059" w:rsidRPr="00692E0D" w:rsidRDefault="00280059" w:rsidP="00692E0D">
            <w:pPr>
              <w:widowControl/>
              <w:spacing w:line="360" w:lineRule="auto"/>
              <w:rPr>
                <w:szCs w:val="24"/>
                <w:lang w:val="uk-UA"/>
              </w:rPr>
            </w:pPr>
            <w:r w:rsidRPr="00692E0D">
              <w:rPr>
                <w:szCs w:val="24"/>
                <w:lang w:val="uk-UA"/>
              </w:rPr>
              <w:t>Чи здійснює підприємство велику кількість зовнішньоекономічних операцій?</w:t>
            </w:r>
          </w:p>
        </w:tc>
        <w:tc>
          <w:tcPr>
            <w:tcW w:w="899" w:type="pct"/>
            <w:shd w:val="clear" w:color="auto" w:fill="auto"/>
            <w:vAlign w:val="center"/>
          </w:tcPr>
          <w:p w:rsidR="00280059" w:rsidRPr="00692E0D" w:rsidRDefault="00280059" w:rsidP="00692E0D">
            <w:pPr>
              <w:widowControl/>
              <w:spacing w:line="360" w:lineRule="auto"/>
              <w:rPr>
                <w:szCs w:val="24"/>
                <w:lang w:val="uk-UA"/>
              </w:rPr>
            </w:pPr>
            <w:r w:rsidRPr="00692E0D">
              <w:rPr>
                <w:szCs w:val="24"/>
                <w:lang w:val="uk-UA"/>
              </w:rPr>
              <w:t>Так</w:t>
            </w:r>
          </w:p>
        </w:tc>
        <w:tc>
          <w:tcPr>
            <w:tcW w:w="1350" w:type="pct"/>
            <w:shd w:val="clear" w:color="auto" w:fill="auto"/>
            <w:vAlign w:val="center"/>
          </w:tcPr>
          <w:p w:rsidR="00280059" w:rsidRPr="00692E0D" w:rsidRDefault="00280059" w:rsidP="00692E0D">
            <w:pPr>
              <w:widowControl/>
              <w:spacing w:line="360" w:lineRule="auto"/>
              <w:rPr>
                <w:szCs w:val="24"/>
                <w:lang w:val="uk-UA"/>
              </w:rPr>
            </w:pPr>
            <w:r w:rsidRPr="00692E0D">
              <w:rPr>
                <w:szCs w:val="24"/>
                <w:lang w:val="uk-UA"/>
              </w:rPr>
              <w:t>Середній (45%)</w:t>
            </w:r>
          </w:p>
        </w:tc>
      </w:tr>
    </w:tbl>
    <w:p w:rsidR="00280059" w:rsidRPr="006430FC" w:rsidRDefault="00280059" w:rsidP="006430FC">
      <w:pPr>
        <w:widowControl/>
        <w:spacing w:line="360" w:lineRule="auto"/>
        <w:ind w:firstLine="709"/>
        <w:jc w:val="both"/>
        <w:rPr>
          <w:sz w:val="28"/>
          <w:szCs w:val="24"/>
          <w:lang w:val="uk-UA"/>
        </w:rPr>
      </w:pPr>
    </w:p>
    <w:p w:rsidR="00F86E3D" w:rsidRPr="006430FC" w:rsidRDefault="00DC0A0B" w:rsidP="006430FC">
      <w:pPr>
        <w:widowControl/>
        <w:spacing w:line="360" w:lineRule="auto"/>
        <w:ind w:firstLine="709"/>
        <w:jc w:val="both"/>
        <w:rPr>
          <w:sz w:val="28"/>
          <w:szCs w:val="28"/>
          <w:lang w:val="uk-UA"/>
        </w:rPr>
      </w:pPr>
      <w:r>
        <w:rPr>
          <w:sz w:val="28"/>
          <w:szCs w:val="28"/>
          <w:lang w:val="uk-UA"/>
        </w:rPr>
        <w:br w:type="page"/>
      </w:r>
      <w:r w:rsidR="00E660EA" w:rsidRPr="006430FC">
        <w:rPr>
          <w:sz w:val="28"/>
          <w:szCs w:val="28"/>
          <w:lang w:val="uk-UA"/>
        </w:rPr>
        <w:t>Користуючись шкалою оцінювання ризиків, яка наведена у табл. 1.3, можна оцінити середній рівень підприємницького ризику, який в даному випадку</w:t>
      </w:r>
      <w:r w:rsidR="00D90491" w:rsidRPr="006430FC">
        <w:rPr>
          <w:sz w:val="28"/>
          <w:szCs w:val="28"/>
          <w:lang w:val="uk-UA"/>
        </w:rPr>
        <w:t xml:space="preserve"> співпадає з властивим ризиком і</w:t>
      </w:r>
      <w:r w:rsidR="00E660EA" w:rsidRPr="006430FC">
        <w:rPr>
          <w:sz w:val="28"/>
          <w:szCs w:val="28"/>
          <w:lang w:val="uk-UA"/>
        </w:rPr>
        <w:t xml:space="preserve"> дорівнює </w:t>
      </w:r>
      <w:r w:rsidR="00D90491" w:rsidRPr="006430FC">
        <w:rPr>
          <w:sz w:val="28"/>
          <w:szCs w:val="28"/>
          <w:lang w:val="uk-UA"/>
        </w:rPr>
        <w:t>27,7 %.</w:t>
      </w:r>
    </w:p>
    <w:p w:rsidR="00E660EA" w:rsidRDefault="00D90491" w:rsidP="006430FC">
      <w:pPr>
        <w:spacing w:line="360" w:lineRule="auto"/>
        <w:ind w:firstLine="709"/>
        <w:jc w:val="both"/>
        <w:rPr>
          <w:sz w:val="28"/>
          <w:szCs w:val="28"/>
          <w:lang w:val="uk-UA"/>
        </w:rPr>
      </w:pPr>
      <w:r w:rsidRPr="006430FC">
        <w:rPr>
          <w:iCs/>
          <w:sz w:val="28"/>
          <w:szCs w:val="28"/>
          <w:lang w:val="uk-UA"/>
        </w:rPr>
        <w:t xml:space="preserve">Ризик невиявлення помилок </w:t>
      </w:r>
      <w:r w:rsidRPr="006430FC">
        <w:rPr>
          <w:sz w:val="28"/>
          <w:szCs w:val="28"/>
          <w:lang w:val="uk-UA"/>
        </w:rPr>
        <w:t>полягає в тому, що аудиторські процедури не завжди можуть виявити помилки за залишками на певному рахунку і за певною операцією. Тому варто прийняти значення даного ризику 2</w:t>
      </w:r>
      <w:r w:rsidR="00A05421" w:rsidRPr="006430FC">
        <w:rPr>
          <w:sz w:val="28"/>
          <w:szCs w:val="28"/>
          <w:lang w:val="uk-UA"/>
        </w:rPr>
        <w:t>5</w:t>
      </w:r>
      <w:r w:rsidRPr="006430FC">
        <w:rPr>
          <w:sz w:val="28"/>
          <w:szCs w:val="28"/>
          <w:lang w:val="uk-UA"/>
        </w:rPr>
        <w:t>%.</w:t>
      </w:r>
    </w:p>
    <w:p w:rsidR="00DC0A0B" w:rsidRPr="006430FC" w:rsidRDefault="00DC0A0B" w:rsidP="006430FC">
      <w:pPr>
        <w:spacing w:line="360" w:lineRule="auto"/>
        <w:ind w:firstLine="709"/>
        <w:jc w:val="both"/>
        <w:rPr>
          <w:sz w:val="28"/>
          <w:szCs w:val="28"/>
          <w:lang w:val="uk-UA"/>
        </w:rPr>
      </w:pPr>
    </w:p>
    <w:p w:rsidR="00D90491" w:rsidRPr="006430FC" w:rsidRDefault="00D90491" w:rsidP="006430FC">
      <w:pPr>
        <w:spacing w:line="360" w:lineRule="auto"/>
        <w:ind w:firstLine="709"/>
        <w:jc w:val="both"/>
        <w:rPr>
          <w:sz w:val="28"/>
          <w:szCs w:val="28"/>
          <w:lang w:val="uk-UA"/>
        </w:rPr>
      </w:pPr>
      <w:r w:rsidRPr="006430FC">
        <w:rPr>
          <w:sz w:val="28"/>
          <w:szCs w:val="28"/>
          <w:lang w:val="uk-UA"/>
        </w:rPr>
        <w:t>Таблиця 1.3</w:t>
      </w:r>
    </w:p>
    <w:p w:rsidR="00F86E3D" w:rsidRPr="006430FC" w:rsidRDefault="00D90491" w:rsidP="006430FC">
      <w:pPr>
        <w:spacing w:line="360" w:lineRule="auto"/>
        <w:ind w:firstLine="709"/>
        <w:jc w:val="both"/>
        <w:rPr>
          <w:sz w:val="28"/>
          <w:szCs w:val="24"/>
          <w:lang w:val="uk-UA"/>
        </w:rPr>
      </w:pPr>
      <w:r w:rsidRPr="006430FC">
        <w:rPr>
          <w:sz w:val="28"/>
          <w:szCs w:val="28"/>
          <w:lang w:val="uk-UA"/>
        </w:rPr>
        <w:t>Шкала оцінювання ризиків</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2"/>
        <w:gridCol w:w="4658"/>
      </w:tblGrid>
      <w:tr w:rsidR="00F86E3D" w:rsidRPr="00692E0D" w:rsidTr="00692E0D">
        <w:trPr>
          <w:jc w:val="center"/>
        </w:trPr>
        <w:tc>
          <w:tcPr>
            <w:tcW w:w="4589" w:type="dxa"/>
            <w:shd w:val="clear" w:color="auto" w:fill="auto"/>
          </w:tcPr>
          <w:p w:rsidR="00F86E3D" w:rsidRPr="00692E0D" w:rsidRDefault="00F86E3D" w:rsidP="00692E0D">
            <w:pPr>
              <w:widowControl/>
              <w:spacing w:line="360" w:lineRule="auto"/>
              <w:rPr>
                <w:szCs w:val="24"/>
                <w:lang w:val="uk-UA"/>
              </w:rPr>
            </w:pPr>
            <w:r w:rsidRPr="00692E0D">
              <w:rPr>
                <w:szCs w:val="24"/>
                <w:lang w:val="uk-UA"/>
              </w:rPr>
              <w:t>Низький</w:t>
            </w:r>
          </w:p>
        </w:tc>
        <w:tc>
          <w:tcPr>
            <w:tcW w:w="4874" w:type="dxa"/>
            <w:shd w:val="clear" w:color="auto" w:fill="auto"/>
          </w:tcPr>
          <w:p w:rsidR="00F86E3D" w:rsidRPr="00692E0D" w:rsidRDefault="00F86E3D" w:rsidP="00692E0D">
            <w:pPr>
              <w:widowControl/>
              <w:spacing w:line="360" w:lineRule="auto"/>
              <w:rPr>
                <w:szCs w:val="24"/>
                <w:lang w:val="uk-UA"/>
              </w:rPr>
            </w:pPr>
            <w:r w:rsidRPr="00692E0D">
              <w:rPr>
                <w:szCs w:val="24"/>
                <w:lang w:val="uk-UA"/>
              </w:rPr>
              <w:t>0</w:t>
            </w:r>
            <w:r w:rsidR="00D90491" w:rsidRPr="00692E0D">
              <w:rPr>
                <w:szCs w:val="24"/>
                <w:lang w:val="uk-UA"/>
              </w:rPr>
              <w:t xml:space="preserve">% </w:t>
            </w:r>
            <w:r w:rsidRPr="00692E0D">
              <w:rPr>
                <w:szCs w:val="24"/>
                <w:lang w:val="uk-UA"/>
              </w:rPr>
              <w:t>-</w:t>
            </w:r>
            <w:r w:rsidR="00D90491" w:rsidRPr="00692E0D">
              <w:rPr>
                <w:szCs w:val="24"/>
                <w:lang w:val="uk-UA"/>
              </w:rPr>
              <w:t xml:space="preserve"> </w:t>
            </w:r>
            <w:r w:rsidRPr="00692E0D">
              <w:rPr>
                <w:szCs w:val="24"/>
                <w:lang w:val="uk-UA"/>
              </w:rPr>
              <w:t>20</w:t>
            </w:r>
            <w:r w:rsidR="00D90491" w:rsidRPr="00692E0D">
              <w:rPr>
                <w:szCs w:val="24"/>
                <w:lang w:val="uk-UA"/>
              </w:rPr>
              <w:t>%</w:t>
            </w:r>
          </w:p>
        </w:tc>
      </w:tr>
      <w:tr w:rsidR="00F86E3D" w:rsidRPr="00692E0D" w:rsidTr="00692E0D">
        <w:trPr>
          <w:jc w:val="center"/>
        </w:trPr>
        <w:tc>
          <w:tcPr>
            <w:tcW w:w="4589" w:type="dxa"/>
            <w:shd w:val="clear" w:color="auto" w:fill="auto"/>
          </w:tcPr>
          <w:p w:rsidR="00F86E3D" w:rsidRPr="00692E0D" w:rsidRDefault="00F86E3D" w:rsidP="00692E0D">
            <w:pPr>
              <w:widowControl/>
              <w:spacing w:line="360" w:lineRule="auto"/>
              <w:rPr>
                <w:szCs w:val="24"/>
                <w:lang w:val="uk-UA"/>
              </w:rPr>
            </w:pPr>
            <w:r w:rsidRPr="00692E0D">
              <w:rPr>
                <w:szCs w:val="24"/>
                <w:lang w:val="uk-UA"/>
              </w:rPr>
              <w:t>Нижче середнього</w:t>
            </w:r>
          </w:p>
        </w:tc>
        <w:tc>
          <w:tcPr>
            <w:tcW w:w="4874" w:type="dxa"/>
            <w:shd w:val="clear" w:color="auto" w:fill="auto"/>
          </w:tcPr>
          <w:p w:rsidR="00F86E3D" w:rsidRPr="00692E0D" w:rsidRDefault="00F86E3D" w:rsidP="00692E0D">
            <w:pPr>
              <w:widowControl/>
              <w:spacing w:line="360" w:lineRule="auto"/>
              <w:rPr>
                <w:szCs w:val="24"/>
                <w:lang w:val="uk-UA"/>
              </w:rPr>
            </w:pPr>
            <w:r w:rsidRPr="00692E0D">
              <w:rPr>
                <w:szCs w:val="24"/>
                <w:lang w:val="uk-UA"/>
              </w:rPr>
              <w:t>21</w:t>
            </w:r>
            <w:r w:rsidR="00D90491" w:rsidRPr="00692E0D">
              <w:rPr>
                <w:szCs w:val="24"/>
                <w:lang w:val="uk-UA"/>
              </w:rPr>
              <w:t xml:space="preserve">% </w:t>
            </w:r>
            <w:r w:rsidRPr="00692E0D">
              <w:rPr>
                <w:szCs w:val="24"/>
                <w:lang w:val="uk-UA"/>
              </w:rPr>
              <w:t>-</w:t>
            </w:r>
            <w:r w:rsidR="00D90491" w:rsidRPr="00692E0D">
              <w:rPr>
                <w:szCs w:val="24"/>
                <w:lang w:val="uk-UA"/>
              </w:rPr>
              <w:t xml:space="preserve"> </w:t>
            </w:r>
            <w:r w:rsidRPr="00692E0D">
              <w:rPr>
                <w:szCs w:val="24"/>
                <w:lang w:val="uk-UA"/>
              </w:rPr>
              <w:t>40</w:t>
            </w:r>
            <w:r w:rsidR="00D90491" w:rsidRPr="00692E0D">
              <w:rPr>
                <w:szCs w:val="24"/>
                <w:lang w:val="uk-UA"/>
              </w:rPr>
              <w:t>%</w:t>
            </w:r>
          </w:p>
        </w:tc>
      </w:tr>
      <w:tr w:rsidR="00F86E3D" w:rsidRPr="00692E0D" w:rsidTr="00692E0D">
        <w:trPr>
          <w:jc w:val="center"/>
        </w:trPr>
        <w:tc>
          <w:tcPr>
            <w:tcW w:w="4589" w:type="dxa"/>
            <w:shd w:val="clear" w:color="auto" w:fill="auto"/>
          </w:tcPr>
          <w:p w:rsidR="00F86E3D" w:rsidRPr="00692E0D" w:rsidRDefault="00F86E3D" w:rsidP="00692E0D">
            <w:pPr>
              <w:widowControl/>
              <w:spacing w:line="360" w:lineRule="auto"/>
              <w:rPr>
                <w:szCs w:val="24"/>
                <w:lang w:val="uk-UA"/>
              </w:rPr>
            </w:pPr>
            <w:r w:rsidRPr="00692E0D">
              <w:rPr>
                <w:szCs w:val="24"/>
                <w:lang w:val="uk-UA"/>
              </w:rPr>
              <w:t>Середній</w:t>
            </w:r>
          </w:p>
        </w:tc>
        <w:tc>
          <w:tcPr>
            <w:tcW w:w="4874" w:type="dxa"/>
            <w:shd w:val="clear" w:color="auto" w:fill="auto"/>
          </w:tcPr>
          <w:p w:rsidR="00F86E3D" w:rsidRPr="00692E0D" w:rsidRDefault="00F86E3D" w:rsidP="00692E0D">
            <w:pPr>
              <w:widowControl/>
              <w:spacing w:line="360" w:lineRule="auto"/>
              <w:rPr>
                <w:szCs w:val="24"/>
                <w:lang w:val="uk-UA"/>
              </w:rPr>
            </w:pPr>
            <w:r w:rsidRPr="00692E0D">
              <w:rPr>
                <w:szCs w:val="24"/>
                <w:lang w:val="uk-UA"/>
              </w:rPr>
              <w:t>41</w:t>
            </w:r>
            <w:r w:rsidR="00D90491" w:rsidRPr="00692E0D">
              <w:rPr>
                <w:szCs w:val="24"/>
                <w:lang w:val="uk-UA"/>
              </w:rPr>
              <w:t xml:space="preserve">% </w:t>
            </w:r>
            <w:r w:rsidRPr="00692E0D">
              <w:rPr>
                <w:szCs w:val="24"/>
                <w:lang w:val="uk-UA"/>
              </w:rPr>
              <w:t>-</w:t>
            </w:r>
            <w:r w:rsidR="00D90491" w:rsidRPr="00692E0D">
              <w:rPr>
                <w:szCs w:val="24"/>
                <w:lang w:val="uk-UA"/>
              </w:rPr>
              <w:t xml:space="preserve"> </w:t>
            </w:r>
            <w:r w:rsidRPr="00692E0D">
              <w:rPr>
                <w:szCs w:val="24"/>
                <w:lang w:val="uk-UA"/>
              </w:rPr>
              <w:t>60</w:t>
            </w:r>
            <w:r w:rsidR="00D90491" w:rsidRPr="00692E0D">
              <w:rPr>
                <w:szCs w:val="24"/>
                <w:lang w:val="uk-UA"/>
              </w:rPr>
              <w:t>%</w:t>
            </w:r>
          </w:p>
        </w:tc>
      </w:tr>
      <w:tr w:rsidR="00F86E3D" w:rsidRPr="00692E0D" w:rsidTr="00692E0D">
        <w:trPr>
          <w:jc w:val="center"/>
        </w:trPr>
        <w:tc>
          <w:tcPr>
            <w:tcW w:w="4589" w:type="dxa"/>
            <w:shd w:val="clear" w:color="auto" w:fill="auto"/>
          </w:tcPr>
          <w:p w:rsidR="00F86E3D" w:rsidRPr="00692E0D" w:rsidRDefault="00F86E3D" w:rsidP="00692E0D">
            <w:pPr>
              <w:widowControl/>
              <w:spacing w:line="360" w:lineRule="auto"/>
              <w:rPr>
                <w:szCs w:val="24"/>
                <w:lang w:val="uk-UA"/>
              </w:rPr>
            </w:pPr>
            <w:r w:rsidRPr="00692E0D">
              <w:rPr>
                <w:szCs w:val="24"/>
                <w:lang w:val="uk-UA"/>
              </w:rPr>
              <w:t>Вище середнього</w:t>
            </w:r>
          </w:p>
        </w:tc>
        <w:tc>
          <w:tcPr>
            <w:tcW w:w="4874" w:type="dxa"/>
            <w:shd w:val="clear" w:color="auto" w:fill="auto"/>
          </w:tcPr>
          <w:p w:rsidR="00F86E3D" w:rsidRPr="00692E0D" w:rsidRDefault="00F86E3D" w:rsidP="00692E0D">
            <w:pPr>
              <w:widowControl/>
              <w:spacing w:line="360" w:lineRule="auto"/>
              <w:rPr>
                <w:szCs w:val="24"/>
                <w:lang w:val="uk-UA"/>
              </w:rPr>
            </w:pPr>
            <w:r w:rsidRPr="00692E0D">
              <w:rPr>
                <w:szCs w:val="24"/>
                <w:lang w:val="uk-UA"/>
              </w:rPr>
              <w:t>61</w:t>
            </w:r>
            <w:r w:rsidR="00D90491" w:rsidRPr="00692E0D">
              <w:rPr>
                <w:szCs w:val="24"/>
                <w:lang w:val="uk-UA"/>
              </w:rPr>
              <w:t xml:space="preserve">% </w:t>
            </w:r>
            <w:r w:rsidRPr="00692E0D">
              <w:rPr>
                <w:szCs w:val="24"/>
                <w:lang w:val="uk-UA"/>
              </w:rPr>
              <w:t>-80</w:t>
            </w:r>
            <w:r w:rsidR="00D90491" w:rsidRPr="00692E0D">
              <w:rPr>
                <w:szCs w:val="24"/>
                <w:lang w:val="uk-UA"/>
              </w:rPr>
              <w:t>%</w:t>
            </w:r>
          </w:p>
        </w:tc>
      </w:tr>
      <w:tr w:rsidR="00F86E3D" w:rsidRPr="00692E0D" w:rsidTr="00692E0D">
        <w:trPr>
          <w:jc w:val="center"/>
        </w:trPr>
        <w:tc>
          <w:tcPr>
            <w:tcW w:w="4589" w:type="dxa"/>
            <w:shd w:val="clear" w:color="auto" w:fill="auto"/>
          </w:tcPr>
          <w:p w:rsidR="00F86E3D" w:rsidRPr="00692E0D" w:rsidRDefault="00F86E3D" w:rsidP="00692E0D">
            <w:pPr>
              <w:widowControl/>
              <w:spacing w:line="360" w:lineRule="auto"/>
              <w:rPr>
                <w:szCs w:val="24"/>
                <w:lang w:val="uk-UA"/>
              </w:rPr>
            </w:pPr>
            <w:r w:rsidRPr="00692E0D">
              <w:rPr>
                <w:szCs w:val="24"/>
                <w:lang w:val="uk-UA"/>
              </w:rPr>
              <w:t>Високий</w:t>
            </w:r>
          </w:p>
        </w:tc>
        <w:tc>
          <w:tcPr>
            <w:tcW w:w="4874" w:type="dxa"/>
            <w:shd w:val="clear" w:color="auto" w:fill="auto"/>
          </w:tcPr>
          <w:p w:rsidR="00F86E3D" w:rsidRPr="00692E0D" w:rsidRDefault="00F86E3D" w:rsidP="00692E0D">
            <w:pPr>
              <w:widowControl/>
              <w:spacing w:line="360" w:lineRule="auto"/>
              <w:rPr>
                <w:szCs w:val="24"/>
                <w:lang w:val="uk-UA"/>
              </w:rPr>
            </w:pPr>
            <w:r w:rsidRPr="00692E0D">
              <w:rPr>
                <w:szCs w:val="24"/>
                <w:lang w:val="uk-UA"/>
              </w:rPr>
              <w:t>81</w:t>
            </w:r>
            <w:r w:rsidR="00D90491" w:rsidRPr="00692E0D">
              <w:rPr>
                <w:szCs w:val="24"/>
                <w:lang w:val="uk-UA"/>
              </w:rPr>
              <w:t xml:space="preserve">% </w:t>
            </w:r>
            <w:r w:rsidRPr="00692E0D">
              <w:rPr>
                <w:szCs w:val="24"/>
                <w:lang w:val="uk-UA"/>
              </w:rPr>
              <w:t>-</w:t>
            </w:r>
            <w:r w:rsidR="00D90491" w:rsidRPr="00692E0D">
              <w:rPr>
                <w:szCs w:val="24"/>
                <w:lang w:val="uk-UA"/>
              </w:rPr>
              <w:t xml:space="preserve"> </w:t>
            </w:r>
            <w:r w:rsidRPr="00692E0D">
              <w:rPr>
                <w:szCs w:val="24"/>
                <w:lang w:val="uk-UA"/>
              </w:rPr>
              <w:t>100</w:t>
            </w:r>
            <w:r w:rsidR="00D90491" w:rsidRPr="00692E0D">
              <w:rPr>
                <w:szCs w:val="24"/>
                <w:lang w:val="uk-UA"/>
              </w:rPr>
              <w:t>%</w:t>
            </w:r>
          </w:p>
        </w:tc>
      </w:tr>
    </w:tbl>
    <w:p w:rsidR="00D90491" w:rsidRPr="006430FC" w:rsidRDefault="00D90491" w:rsidP="006430FC">
      <w:pPr>
        <w:widowControl/>
        <w:spacing w:line="360" w:lineRule="auto"/>
        <w:ind w:firstLine="709"/>
        <w:jc w:val="both"/>
        <w:rPr>
          <w:sz w:val="28"/>
          <w:szCs w:val="28"/>
          <w:lang w:val="uk-UA"/>
        </w:rPr>
      </w:pPr>
    </w:p>
    <w:p w:rsidR="00D90491" w:rsidRDefault="00D90491" w:rsidP="006430FC">
      <w:pPr>
        <w:widowControl/>
        <w:tabs>
          <w:tab w:val="left" w:pos="3990"/>
        </w:tabs>
        <w:spacing w:line="360" w:lineRule="auto"/>
        <w:ind w:firstLine="709"/>
        <w:jc w:val="both"/>
        <w:rPr>
          <w:sz w:val="28"/>
          <w:szCs w:val="28"/>
          <w:lang w:val="uk-UA"/>
        </w:rPr>
      </w:pPr>
      <w:r w:rsidRPr="006430FC">
        <w:rPr>
          <w:sz w:val="28"/>
          <w:szCs w:val="28"/>
          <w:lang w:val="uk-UA"/>
        </w:rPr>
        <w:t>Завершальним кроком у оцінюванні аудиторського ризику є визначення ризику контролю</w:t>
      </w:r>
      <w:r w:rsidR="00911B15" w:rsidRPr="006430FC">
        <w:rPr>
          <w:sz w:val="28"/>
          <w:szCs w:val="28"/>
          <w:lang w:val="uk-UA"/>
        </w:rPr>
        <w:t xml:space="preserve"> від неефективності системи внутрішнього контролю. Адже система внутрішнього контролю і аудиту не завжди функціонує ефективно, і помилки, які можуть трапитися у системі бухгалтерського обліку підприємства, могли бути своєчасно попереджені та виправлені персоналом підприємства. Для визначення ризику контролю слід використати дані табл. 1.4.</w:t>
      </w:r>
    </w:p>
    <w:p w:rsidR="00DC0A0B" w:rsidRPr="006430FC" w:rsidRDefault="00DC0A0B" w:rsidP="006430FC">
      <w:pPr>
        <w:widowControl/>
        <w:tabs>
          <w:tab w:val="left" w:pos="3990"/>
        </w:tabs>
        <w:spacing w:line="360" w:lineRule="auto"/>
        <w:ind w:firstLine="709"/>
        <w:jc w:val="both"/>
        <w:rPr>
          <w:sz w:val="28"/>
          <w:szCs w:val="28"/>
          <w:lang w:val="uk-UA"/>
        </w:rPr>
      </w:pPr>
    </w:p>
    <w:p w:rsidR="00E845CC" w:rsidRPr="006430FC" w:rsidRDefault="00E845CC" w:rsidP="006430FC">
      <w:pPr>
        <w:widowControl/>
        <w:tabs>
          <w:tab w:val="left" w:pos="3990"/>
        </w:tabs>
        <w:spacing w:line="360" w:lineRule="auto"/>
        <w:ind w:firstLine="709"/>
        <w:jc w:val="both"/>
        <w:rPr>
          <w:sz w:val="28"/>
          <w:szCs w:val="28"/>
          <w:lang w:val="uk-UA"/>
        </w:rPr>
      </w:pPr>
      <w:r w:rsidRPr="006430FC">
        <w:rPr>
          <w:sz w:val="28"/>
          <w:szCs w:val="28"/>
          <w:lang w:val="uk-UA"/>
        </w:rPr>
        <w:t>Таблиця 1.4</w:t>
      </w:r>
    </w:p>
    <w:p w:rsidR="000B7D3D" w:rsidRPr="006430FC" w:rsidRDefault="005E4ABD" w:rsidP="006430FC">
      <w:pPr>
        <w:widowControl/>
        <w:tabs>
          <w:tab w:val="left" w:pos="3990"/>
        </w:tabs>
        <w:spacing w:line="360" w:lineRule="auto"/>
        <w:ind w:firstLine="709"/>
        <w:jc w:val="both"/>
        <w:rPr>
          <w:sz w:val="28"/>
          <w:szCs w:val="28"/>
          <w:lang w:val="uk-UA"/>
        </w:rPr>
      </w:pPr>
      <w:r w:rsidRPr="006430FC">
        <w:rPr>
          <w:sz w:val="28"/>
          <w:szCs w:val="28"/>
          <w:lang w:val="uk-UA"/>
        </w:rPr>
        <w:t>Тести перевірки системи внутрішнього контролю</w:t>
      </w:r>
      <w:r w:rsidR="00DC0A0B">
        <w:rPr>
          <w:sz w:val="28"/>
          <w:szCs w:val="28"/>
          <w:lang w:val="uk-UA"/>
        </w:rPr>
        <w:t xml:space="preserve"> </w:t>
      </w:r>
      <w:r w:rsidR="000B7D3D" w:rsidRPr="006430FC">
        <w:rPr>
          <w:sz w:val="28"/>
          <w:szCs w:val="28"/>
          <w:lang w:val="uk-UA"/>
        </w:rPr>
        <w:t>(на прикладі ВАТ "ЖЦПК")</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7"/>
        <w:gridCol w:w="1893"/>
        <w:gridCol w:w="159"/>
        <w:gridCol w:w="1600"/>
        <w:gridCol w:w="1936"/>
        <w:gridCol w:w="9"/>
        <w:gridCol w:w="1356"/>
      </w:tblGrid>
      <w:tr w:rsidR="002B5A05" w:rsidRPr="00692E0D" w:rsidTr="00692E0D">
        <w:trPr>
          <w:jc w:val="center"/>
        </w:trPr>
        <w:tc>
          <w:tcPr>
            <w:tcW w:w="2070" w:type="dxa"/>
            <w:shd w:val="clear" w:color="auto" w:fill="auto"/>
            <w:vAlign w:val="center"/>
          </w:tcPr>
          <w:p w:rsidR="002B5A05" w:rsidRPr="00692E0D" w:rsidRDefault="002B5A05" w:rsidP="00692E0D">
            <w:pPr>
              <w:widowControl/>
              <w:spacing w:line="360" w:lineRule="auto"/>
              <w:rPr>
                <w:szCs w:val="23"/>
                <w:lang w:val="uk-UA"/>
              </w:rPr>
            </w:pPr>
            <w:r w:rsidRPr="00692E0D">
              <w:rPr>
                <w:szCs w:val="23"/>
                <w:lang w:val="uk-UA"/>
              </w:rPr>
              <w:t>Питання</w:t>
            </w:r>
          </w:p>
        </w:tc>
        <w:tc>
          <w:tcPr>
            <w:tcW w:w="1941" w:type="dxa"/>
            <w:gridSpan w:val="2"/>
            <w:shd w:val="clear" w:color="auto" w:fill="auto"/>
            <w:vAlign w:val="center"/>
          </w:tcPr>
          <w:p w:rsidR="002B5A05" w:rsidRPr="00692E0D" w:rsidRDefault="002B5A05" w:rsidP="00692E0D">
            <w:pPr>
              <w:widowControl/>
              <w:spacing w:line="360" w:lineRule="auto"/>
              <w:rPr>
                <w:szCs w:val="23"/>
                <w:lang w:val="uk-UA"/>
              </w:rPr>
            </w:pPr>
            <w:r w:rsidRPr="00692E0D">
              <w:rPr>
                <w:szCs w:val="23"/>
                <w:lang w:val="uk-UA"/>
              </w:rPr>
              <w:t>Варіант відповіді</w:t>
            </w:r>
          </w:p>
        </w:tc>
        <w:tc>
          <w:tcPr>
            <w:tcW w:w="1760" w:type="dxa"/>
            <w:gridSpan w:val="2"/>
            <w:shd w:val="clear" w:color="auto" w:fill="auto"/>
            <w:vAlign w:val="center"/>
          </w:tcPr>
          <w:p w:rsidR="002B5A05" w:rsidRPr="00692E0D" w:rsidRDefault="002B5A05" w:rsidP="00692E0D">
            <w:pPr>
              <w:widowControl/>
              <w:spacing w:line="360" w:lineRule="auto"/>
              <w:rPr>
                <w:szCs w:val="23"/>
                <w:lang w:val="uk-UA"/>
              </w:rPr>
            </w:pPr>
            <w:r w:rsidRPr="00692E0D">
              <w:rPr>
                <w:szCs w:val="23"/>
                <w:lang w:val="uk-UA"/>
              </w:rPr>
              <w:t>Стан ефективності СВК</w:t>
            </w:r>
          </w:p>
        </w:tc>
        <w:tc>
          <w:tcPr>
            <w:tcW w:w="1937" w:type="dxa"/>
            <w:shd w:val="clear" w:color="auto" w:fill="auto"/>
          </w:tcPr>
          <w:p w:rsidR="002B5A05" w:rsidRPr="00692E0D" w:rsidRDefault="00E537E4" w:rsidP="00692E0D">
            <w:pPr>
              <w:widowControl/>
              <w:spacing w:line="360" w:lineRule="auto"/>
              <w:rPr>
                <w:szCs w:val="23"/>
                <w:lang w:val="uk-UA"/>
              </w:rPr>
            </w:pPr>
            <w:r w:rsidRPr="00692E0D">
              <w:rPr>
                <w:szCs w:val="23"/>
                <w:lang w:val="uk-UA"/>
              </w:rPr>
              <w:t>Інформація або документи, які необхідно перевірити</w:t>
            </w:r>
          </w:p>
        </w:tc>
        <w:tc>
          <w:tcPr>
            <w:tcW w:w="1362" w:type="dxa"/>
            <w:gridSpan w:val="2"/>
            <w:shd w:val="clear" w:color="auto" w:fill="auto"/>
            <w:vAlign w:val="center"/>
          </w:tcPr>
          <w:p w:rsidR="002B5A05" w:rsidRPr="00692E0D" w:rsidRDefault="002B5A05" w:rsidP="00692E0D">
            <w:pPr>
              <w:widowControl/>
              <w:spacing w:line="360" w:lineRule="auto"/>
              <w:rPr>
                <w:szCs w:val="23"/>
                <w:lang w:val="uk-UA"/>
              </w:rPr>
            </w:pPr>
            <w:r w:rsidRPr="00692E0D">
              <w:rPr>
                <w:szCs w:val="23"/>
                <w:lang w:val="uk-UA"/>
              </w:rPr>
              <w:t>Рівень ризику контролю</w:t>
            </w:r>
          </w:p>
        </w:tc>
      </w:tr>
      <w:tr w:rsidR="002B5A05" w:rsidRPr="00692E0D" w:rsidTr="00692E0D">
        <w:trPr>
          <w:jc w:val="center"/>
        </w:trPr>
        <w:tc>
          <w:tcPr>
            <w:tcW w:w="2070" w:type="dxa"/>
            <w:shd w:val="clear" w:color="auto" w:fill="auto"/>
          </w:tcPr>
          <w:p w:rsidR="002B5A05" w:rsidRPr="00692E0D" w:rsidRDefault="002B5A05" w:rsidP="00692E0D">
            <w:pPr>
              <w:widowControl/>
              <w:spacing w:line="360" w:lineRule="auto"/>
              <w:rPr>
                <w:szCs w:val="23"/>
                <w:lang w:val="uk-UA"/>
              </w:rPr>
            </w:pPr>
            <w:r w:rsidRPr="00692E0D">
              <w:rPr>
                <w:szCs w:val="23"/>
                <w:lang w:val="uk-UA"/>
              </w:rPr>
              <w:t>Чи є відділ внутрішнього контролю на підприємстві?</w:t>
            </w:r>
          </w:p>
        </w:tc>
        <w:tc>
          <w:tcPr>
            <w:tcW w:w="1941" w:type="dxa"/>
            <w:gridSpan w:val="2"/>
            <w:shd w:val="clear" w:color="auto" w:fill="auto"/>
            <w:vAlign w:val="center"/>
          </w:tcPr>
          <w:p w:rsidR="002B5A05" w:rsidRPr="00692E0D" w:rsidRDefault="002B5A05" w:rsidP="00692E0D">
            <w:pPr>
              <w:widowControl/>
              <w:spacing w:line="360" w:lineRule="auto"/>
              <w:rPr>
                <w:szCs w:val="23"/>
                <w:u w:val="single"/>
                <w:lang w:val="uk-UA"/>
              </w:rPr>
            </w:pPr>
            <w:r w:rsidRPr="00692E0D">
              <w:rPr>
                <w:szCs w:val="23"/>
                <w:u w:val="single"/>
                <w:lang w:val="uk-UA"/>
              </w:rPr>
              <w:t>а) Так</w:t>
            </w:r>
          </w:p>
          <w:p w:rsidR="002B5A05" w:rsidRPr="00692E0D" w:rsidRDefault="002B5A05" w:rsidP="00692E0D">
            <w:pPr>
              <w:widowControl/>
              <w:spacing w:line="360" w:lineRule="auto"/>
              <w:rPr>
                <w:szCs w:val="23"/>
                <w:lang w:val="uk-UA"/>
              </w:rPr>
            </w:pPr>
            <w:r w:rsidRPr="00692E0D">
              <w:rPr>
                <w:szCs w:val="23"/>
                <w:lang w:val="uk-UA"/>
              </w:rPr>
              <w:t>б) Ні</w:t>
            </w:r>
          </w:p>
        </w:tc>
        <w:tc>
          <w:tcPr>
            <w:tcW w:w="1760" w:type="dxa"/>
            <w:gridSpan w:val="2"/>
            <w:shd w:val="clear" w:color="auto" w:fill="auto"/>
            <w:vAlign w:val="center"/>
          </w:tcPr>
          <w:p w:rsidR="002B5A05" w:rsidRPr="00692E0D" w:rsidRDefault="002B5A05" w:rsidP="00692E0D">
            <w:pPr>
              <w:widowControl/>
              <w:spacing w:line="360" w:lineRule="auto"/>
              <w:rPr>
                <w:szCs w:val="23"/>
                <w:lang w:val="uk-UA"/>
              </w:rPr>
            </w:pPr>
            <w:r w:rsidRPr="00692E0D">
              <w:rPr>
                <w:szCs w:val="23"/>
                <w:lang w:val="uk-UA"/>
              </w:rPr>
              <w:t>Високий (95%)</w:t>
            </w:r>
          </w:p>
        </w:tc>
        <w:tc>
          <w:tcPr>
            <w:tcW w:w="1937" w:type="dxa"/>
            <w:shd w:val="clear" w:color="auto" w:fill="auto"/>
            <w:vAlign w:val="center"/>
          </w:tcPr>
          <w:p w:rsidR="002B5A05" w:rsidRPr="00692E0D" w:rsidRDefault="00A13982" w:rsidP="00692E0D">
            <w:pPr>
              <w:widowControl/>
              <w:spacing w:line="360" w:lineRule="auto"/>
              <w:rPr>
                <w:szCs w:val="23"/>
                <w:lang w:val="uk-UA"/>
              </w:rPr>
            </w:pPr>
            <w:r w:rsidRPr="00692E0D">
              <w:rPr>
                <w:szCs w:val="23"/>
                <w:lang w:val="uk-UA"/>
              </w:rPr>
              <w:t>Положення про відділ внутрішнього аудиту</w:t>
            </w:r>
          </w:p>
        </w:tc>
        <w:tc>
          <w:tcPr>
            <w:tcW w:w="1362" w:type="dxa"/>
            <w:gridSpan w:val="2"/>
            <w:shd w:val="clear" w:color="auto" w:fill="auto"/>
            <w:vAlign w:val="center"/>
          </w:tcPr>
          <w:p w:rsidR="002B5A05" w:rsidRPr="00692E0D" w:rsidRDefault="002B5A05" w:rsidP="00692E0D">
            <w:pPr>
              <w:widowControl/>
              <w:spacing w:line="360" w:lineRule="auto"/>
              <w:rPr>
                <w:szCs w:val="23"/>
                <w:lang w:val="uk-UA"/>
              </w:rPr>
            </w:pPr>
            <w:r w:rsidRPr="00692E0D">
              <w:rPr>
                <w:szCs w:val="23"/>
                <w:lang w:val="uk-UA"/>
              </w:rPr>
              <w:t>Низький (5%)</w:t>
            </w:r>
          </w:p>
        </w:tc>
      </w:tr>
      <w:tr w:rsidR="002B5A05" w:rsidRPr="00692E0D" w:rsidTr="00692E0D">
        <w:trPr>
          <w:jc w:val="center"/>
        </w:trPr>
        <w:tc>
          <w:tcPr>
            <w:tcW w:w="2070" w:type="dxa"/>
            <w:shd w:val="clear" w:color="auto" w:fill="auto"/>
          </w:tcPr>
          <w:p w:rsidR="002B5A05" w:rsidRPr="00692E0D" w:rsidRDefault="002B5A05" w:rsidP="00692E0D">
            <w:pPr>
              <w:widowControl/>
              <w:tabs>
                <w:tab w:val="left" w:pos="3990"/>
              </w:tabs>
              <w:spacing w:line="360" w:lineRule="auto"/>
              <w:rPr>
                <w:szCs w:val="23"/>
                <w:lang w:val="uk-UA"/>
              </w:rPr>
            </w:pPr>
            <w:r w:rsidRPr="00692E0D">
              <w:rPr>
                <w:szCs w:val="23"/>
                <w:lang w:val="uk-UA"/>
              </w:rPr>
              <w:t>Яка періодичність проведення контролю?</w:t>
            </w:r>
          </w:p>
        </w:tc>
        <w:tc>
          <w:tcPr>
            <w:tcW w:w="1941" w:type="dxa"/>
            <w:gridSpan w:val="2"/>
            <w:shd w:val="clear" w:color="auto" w:fill="auto"/>
            <w:vAlign w:val="center"/>
          </w:tcPr>
          <w:p w:rsidR="002B5A05" w:rsidRPr="00692E0D" w:rsidRDefault="002B5A05" w:rsidP="00692E0D">
            <w:pPr>
              <w:widowControl/>
              <w:spacing w:line="360" w:lineRule="auto"/>
              <w:rPr>
                <w:szCs w:val="23"/>
                <w:u w:val="single"/>
                <w:lang w:val="uk-UA"/>
              </w:rPr>
            </w:pPr>
            <w:r w:rsidRPr="00692E0D">
              <w:rPr>
                <w:szCs w:val="23"/>
                <w:u w:val="single"/>
                <w:lang w:val="uk-UA"/>
              </w:rPr>
              <w:t>а) Часто</w:t>
            </w:r>
          </w:p>
          <w:p w:rsidR="002B5A05" w:rsidRPr="00692E0D" w:rsidRDefault="002B5A05" w:rsidP="00692E0D">
            <w:pPr>
              <w:widowControl/>
              <w:spacing w:line="360" w:lineRule="auto"/>
              <w:rPr>
                <w:szCs w:val="23"/>
                <w:lang w:val="uk-UA"/>
              </w:rPr>
            </w:pPr>
            <w:r w:rsidRPr="00692E0D">
              <w:rPr>
                <w:szCs w:val="23"/>
                <w:lang w:val="uk-UA"/>
              </w:rPr>
              <w:t>б) Рідко</w:t>
            </w:r>
          </w:p>
          <w:p w:rsidR="002B5A05" w:rsidRPr="00692E0D" w:rsidRDefault="002B5A05" w:rsidP="00692E0D">
            <w:pPr>
              <w:widowControl/>
              <w:spacing w:line="360" w:lineRule="auto"/>
              <w:rPr>
                <w:szCs w:val="23"/>
                <w:lang w:val="uk-UA"/>
              </w:rPr>
            </w:pPr>
            <w:r w:rsidRPr="00692E0D">
              <w:rPr>
                <w:szCs w:val="23"/>
                <w:lang w:val="uk-UA"/>
              </w:rPr>
              <w:t>в) Ніколи</w:t>
            </w:r>
          </w:p>
        </w:tc>
        <w:tc>
          <w:tcPr>
            <w:tcW w:w="1760" w:type="dxa"/>
            <w:gridSpan w:val="2"/>
            <w:shd w:val="clear" w:color="auto" w:fill="auto"/>
            <w:vAlign w:val="center"/>
          </w:tcPr>
          <w:p w:rsidR="002B5A05" w:rsidRPr="00692E0D" w:rsidRDefault="002B5A05" w:rsidP="00692E0D">
            <w:pPr>
              <w:widowControl/>
              <w:spacing w:line="360" w:lineRule="auto"/>
              <w:rPr>
                <w:szCs w:val="23"/>
                <w:lang w:val="uk-UA"/>
              </w:rPr>
            </w:pPr>
            <w:r w:rsidRPr="00692E0D">
              <w:rPr>
                <w:szCs w:val="23"/>
                <w:lang w:val="uk-UA"/>
              </w:rPr>
              <w:t>Вище середнього (87%)</w:t>
            </w:r>
          </w:p>
        </w:tc>
        <w:tc>
          <w:tcPr>
            <w:tcW w:w="1937" w:type="dxa"/>
            <w:shd w:val="clear" w:color="auto" w:fill="auto"/>
            <w:vAlign w:val="center"/>
          </w:tcPr>
          <w:p w:rsidR="002B5A05" w:rsidRPr="00692E0D" w:rsidRDefault="00A13982" w:rsidP="00692E0D">
            <w:pPr>
              <w:widowControl/>
              <w:spacing w:line="360" w:lineRule="auto"/>
              <w:rPr>
                <w:szCs w:val="23"/>
                <w:lang w:val="uk-UA"/>
              </w:rPr>
            </w:pPr>
            <w:r w:rsidRPr="00692E0D">
              <w:rPr>
                <w:szCs w:val="23"/>
                <w:lang w:val="uk-UA"/>
              </w:rPr>
              <w:t>Акти перевірки</w:t>
            </w:r>
          </w:p>
        </w:tc>
        <w:tc>
          <w:tcPr>
            <w:tcW w:w="1362" w:type="dxa"/>
            <w:gridSpan w:val="2"/>
            <w:shd w:val="clear" w:color="auto" w:fill="auto"/>
            <w:vAlign w:val="center"/>
          </w:tcPr>
          <w:p w:rsidR="002B5A05" w:rsidRPr="00692E0D" w:rsidRDefault="002B5A05" w:rsidP="00692E0D">
            <w:pPr>
              <w:widowControl/>
              <w:spacing w:line="360" w:lineRule="auto"/>
              <w:rPr>
                <w:szCs w:val="23"/>
                <w:lang w:val="uk-UA"/>
              </w:rPr>
            </w:pPr>
            <w:r w:rsidRPr="00692E0D">
              <w:rPr>
                <w:szCs w:val="23"/>
                <w:lang w:val="uk-UA"/>
              </w:rPr>
              <w:t>Нижче середнього (24%)</w:t>
            </w:r>
          </w:p>
        </w:tc>
      </w:tr>
      <w:tr w:rsidR="002B5A05" w:rsidRPr="00692E0D" w:rsidTr="00692E0D">
        <w:trPr>
          <w:jc w:val="center"/>
        </w:trPr>
        <w:tc>
          <w:tcPr>
            <w:tcW w:w="2070" w:type="dxa"/>
            <w:shd w:val="clear" w:color="auto" w:fill="auto"/>
          </w:tcPr>
          <w:p w:rsidR="002B5A05" w:rsidRPr="00692E0D" w:rsidRDefault="002B5A05" w:rsidP="00692E0D">
            <w:pPr>
              <w:widowControl/>
              <w:tabs>
                <w:tab w:val="left" w:pos="3990"/>
              </w:tabs>
              <w:spacing w:line="360" w:lineRule="auto"/>
              <w:rPr>
                <w:szCs w:val="23"/>
                <w:lang w:val="uk-UA"/>
              </w:rPr>
            </w:pPr>
            <w:r w:rsidRPr="00692E0D">
              <w:rPr>
                <w:szCs w:val="23"/>
                <w:lang w:val="uk-UA"/>
              </w:rPr>
              <w:t xml:space="preserve"> Відповідність наявної документації вимогам чинного законодавства?</w:t>
            </w:r>
          </w:p>
        </w:tc>
        <w:tc>
          <w:tcPr>
            <w:tcW w:w="1941" w:type="dxa"/>
            <w:gridSpan w:val="2"/>
            <w:shd w:val="clear" w:color="auto" w:fill="auto"/>
            <w:vAlign w:val="center"/>
          </w:tcPr>
          <w:p w:rsidR="002B5A05" w:rsidRPr="00692E0D" w:rsidRDefault="002B5A05" w:rsidP="00692E0D">
            <w:pPr>
              <w:widowControl/>
              <w:spacing w:line="360" w:lineRule="auto"/>
              <w:rPr>
                <w:szCs w:val="23"/>
                <w:u w:val="single"/>
                <w:lang w:val="uk-UA"/>
              </w:rPr>
            </w:pPr>
            <w:r w:rsidRPr="00692E0D">
              <w:rPr>
                <w:szCs w:val="23"/>
                <w:u w:val="single"/>
                <w:lang w:val="uk-UA"/>
              </w:rPr>
              <w:t>а) Відповідає</w:t>
            </w:r>
          </w:p>
          <w:p w:rsidR="002B5A05" w:rsidRPr="00692E0D" w:rsidRDefault="002B5A05" w:rsidP="00692E0D">
            <w:pPr>
              <w:widowControl/>
              <w:spacing w:line="360" w:lineRule="auto"/>
              <w:rPr>
                <w:szCs w:val="23"/>
                <w:lang w:val="uk-UA"/>
              </w:rPr>
            </w:pPr>
            <w:r w:rsidRPr="00692E0D">
              <w:rPr>
                <w:szCs w:val="23"/>
                <w:lang w:val="uk-UA"/>
              </w:rPr>
              <w:t>б) Не відповідає</w:t>
            </w:r>
          </w:p>
        </w:tc>
        <w:tc>
          <w:tcPr>
            <w:tcW w:w="1760" w:type="dxa"/>
            <w:gridSpan w:val="2"/>
            <w:shd w:val="clear" w:color="auto" w:fill="auto"/>
            <w:vAlign w:val="center"/>
          </w:tcPr>
          <w:p w:rsidR="002B5A05" w:rsidRPr="00692E0D" w:rsidRDefault="002B5A05" w:rsidP="00692E0D">
            <w:pPr>
              <w:widowControl/>
              <w:spacing w:line="360" w:lineRule="auto"/>
              <w:rPr>
                <w:szCs w:val="23"/>
                <w:lang w:val="uk-UA"/>
              </w:rPr>
            </w:pPr>
            <w:r w:rsidRPr="00692E0D">
              <w:rPr>
                <w:szCs w:val="23"/>
                <w:lang w:val="uk-UA"/>
              </w:rPr>
              <w:t>Вище середнього (77%)</w:t>
            </w:r>
          </w:p>
        </w:tc>
        <w:tc>
          <w:tcPr>
            <w:tcW w:w="1937" w:type="dxa"/>
            <w:shd w:val="clear" w:color="auto" w:fill="auto"/>
            <w:vAlign w:val="center"/>
          </w:tcPr>
          <w:p w:rsidR="002B5A05" w:rsidRPr="00692E0D" w:rsidRDefault="00D42D36" w:rsidP="00692E0D">
            <w:pPr>
              <w:widowControl/>
              <w:spacing w:line="360" w:lineRule="auto"/>
              <w:rPr>
                <w:szCs w:val="23"/>
                <w:lang w:val="uk-UA"/>
              </w:rPr>
            </w:pPr>
            <w:r w:rsidRPr="00692E0D">
              <w:rPr>
                <w:szCs w:val="23"/>
                <w:lang w:val="uk-UA"/>
              </w:rPr>
              <w:t>Документація підприємства</w:t>
            </w:r>
          </w:p>
        </w:tc>
        <w:tc>
          <w:tcPr>
            <w:tcW w:w="1362" w:type="dxa"/>
            <w:gridSpan w:val="2"/>
            <w:shd w:val="clear" w:color="auto" w:fill="auto"/>
            <w:vAlign w:val="center"/>
          </w:tcPr>
          <w:p w:rsidR="002B5A05" w:rsidRPr="00692E0D" w:rsidRDefault="002B5A05" w:rsidP="00692E0D">
            <w:pPr>
              <w:widowControl/>
              <w:spacing w:line="360" w:lineRule="auto"/>
              <w:rPr>
                <w:szCs w:val="23"/>
                <w:lang w:val="uk-UA"/>
              </w:rPr>
            </w:pPr>
            <w:r w:rsidRPr="00692E0D">
              <w:rPr>
                <w:szCs w:val="23"/>
                <w:lang w:val="uk-UA"/>
              </w:rPr>
              <w:t>Нижче середнього (22%)</w:t>
            </w:r>
          </w:p>
        </w:tc>
      </w:tr>
      <w:tr w:rsidR="002B5A05" w:rsidRPr="00692E0D" w:rsidTr="00692E0D">
        <w:trPr>
          <w:jc w:val="center"/>
        </w:trPr>
        <w:tc>
          <w:tcPr>
            <w:tcW w:w="2070" w:type="dxa"/>
            <w:shd w:val="clear" w:color="auto" w:fill="auto"/>
          </w:tcPr>
          <w:p w:rsidR="002B5A05" w:rsidRPr="00692E0D" w:rsidRDefault="002B5A05" w:rsidP="00692E0D">
            <w:pPr>
              <w:widowControl/>
              <w:tabs>
                <w:tab w:val="left" w:pos="3990"/>
              </w:tabs>
              <w:spacing w:line="360" w:lineRule="auto"/>
              <w:rPr>
                <w:szCs w:val="23"/>
                <w:lang w:val="uk-UA"/>
              </w:rPr>
            </w:pPr>
            <w:r w:rsidRPr="00692E0D">
              <w:rPr>
                <w:szCs w:val="23"/>
                <w:lang w:val="uk-UA"/>
              </w:rPr>
              <w:t>Чи є ефективними процедури внутрішнього контролю?</w:t>
            </w:r>
          </w:p>
        </w:tc>
        <w:tc>
          <w:tcPr>
            <w:tcW w:w="1941" w:type="dxa"/>
            <w:gridSpan w:val="2"/>
            <w:shd w:val="clear" w:color="auto" w:fill="auto"/>
            <w:vAlign w:val="center"/>
          </w:tcPr>
          <w:p w:rsidR="002B5A05" w:rsidRPr="00692E0D" w:rsidRDefault="002B5A05" w:rsidP="00692E0D">
            <w:pPr>
              <w:widowControl/>
              <w:spacing w:line="360" w:lineRule="auto"/>
              <w:rPr>
                <w:szCs w:val="23"/>
                <w:u w:val="single"/>
                <w:lang w:val="uk-UA"/>
              </w:rPr>
            </w:pPr>
            <w:r w:rsidRPr="00692E0D">
              <w:rPr>
                <w:szCs w:val="23"/>
                <w:u w:val="single"/>
                <w:lang w:val="uk-UA"/>
              </w:rPr>
              <w:t>а) Ефективні</w:t>
            </w:r>
          </w:p>
          <w:p w:rsidR="002B5A05" w:rsidRPr="00692E0D" w:rsidRDefault="002B5A05" w:rsidP="00692E0D">
            <w:pPr>
              <w:widowControl/>
              <w:spacing w:line="360" w:lineRule="auto"/>
              <w:rPr>
                <w:szCs w:val="23"/>
                <w:lang w:val="uk-UA"/>
              </w:rPr>
            </w:pPr>
            <w:r w:rsidRPr="00692E0D">
              <w:rPr>
                <w:szCs w:val="23"/>
                <w:lang w:val="uk-UA"/>
              </w:rPr>
              <w:t>б) Неефективні</w:t>
            </w:r>
          </w:p>
        </w:tc>
        <w:tc>
          <w:tcPr>
            <w:tcW w:w="1760" w:type="dxa"/>
            <w:gridSpan w:val="2"/>
            <w:shd w:val="clear" w:color="auto" w:fill="auto"/>
            <w:vAlign w:val="center"/>
          </w:tcPr>
          <w:p w:rsidR="002B5A05" w:rsidRPr="00692E0D" w:rsidRDefault="002B5A05" w:rsidP="00692E0D">
            <w:pPr>
              <w:widowControl/>
              <w:spacing w:line="360" w:lineRule="auto"/>
              <w:rPr>
                <w:szCs w:val="23"/>
                <w:lang w:val="uk-UA"/>
              </w:rPr>
            </w:pPr>
            <w:r w:rsidRPr="00692E0D">
              <w:rPr>
                <w:szCs w:val="23"/>
                <w:lang w:val="uk-UA"/>
              </w:rPr>
              <w:t>Вище середнього (61%)</w:t>
            </w:r>
          </w:p>
        </w:tc>
        <w:tc>
          <w:tcPr>
            <w:tcW w:w="1937" w:type="dxa"/>
            <w:shd w:val="clear" w:color="auto" w:fill="auto"/>
            <w:vAlign w:val="center"/>
          </w:tcPr>
          <w:p w:rsidR="002B5A05" w:rsidRPr="00692E0D" w:rsidRDefault="00D42D36" w:rsidP="00692E0D">
            <w:pPr>
              <w:widowControl/>
              <w:spacing w:line="360" w:lineRule="auto"/>
              <w:rPr>
                <w:szCs w:val="23"/>
                <w:lang w:val="uk-UA"/>
              </w:rPr>
            </w:pPr>
            <w:r w:rsidRPr="00692E0D">
              <w:rPr>
                <w:szCs w:val="23"/>
                <w:lang w:val="uk-UA"/>
              </w:rPr>
              <w:t>Акти перевірок</w:t>
            </w:r>
          </w:p>
        </w:tc>
        <w:tc>
          <w:tcPr>
            <w:tcW w:w="1362" w:type="dxa"/>
            <w:gridSpan w:val="2"/>
            <w:shd w:val="clear" w:color="auto" w:fill="auto"/>
            <w:vAlign w:val="center"/>
          </w:tcPr>
          <w:p w:rsidR="002B5A05" w:rsidRPr="00692E0D" w:rsidRDefault="002B5A05" w:rsidP="00692E0D">
            <w:pPr>
              <w:widowControl/>
              <w:spacing w:line="360" w:lineRule="auto"/>
              <w:rPr>
                <w:szCs w:val="23"/>
                <w:lang w:val="uk-UA"/>
              </w:rPr>
            </w:pPr>
            <w:r w:rsidRPr="00692E0D">
              <w:rPr>
                <w:szCs w:val="23"/>
                <w:lang w:val="uk-UA"/>
              </w:rPr>
              <w:t>Нижче середнього (21%)</w:t>
            </w:r>
          </w:p>
        </w:tc>
      </w:tr>
      <w:tr w:rsidR="002B5A05" w:rsidRPr="00692E0D" w:rsidTr="00692E0D">
        <w:trPr>
          <w:jc w:val="center"/>
        </w:trPr>
        <w:tc>
          <w:tcPr>
            <w:tcW w:w="2070" w:type="dxa"/>
            <w:shd w:val="clear" w:color="auto" w:fill="auto"/>
          </w:tcPr>
          <w:p w:rsidR="002B5A05" w:rsidRPr="00692E0D" w:rsidRDefault="002B5A05" w:rsidP="00692E0D">
            <w:pPr>
              <w:widowControl/>
              <w:tabs>
                <w:tab w:val="left" w:pos="3990"/>
              </w:tabs>
              <w:spacing w:line="360" w:lineRule="auto"/>
              <w:rPr>
                <w:szCs w:val="23"/>
                <w:lang w:val="uk-UA"/>
              </w:rPr>
            </w:pPr>
            <w:r w:rsidRPr="00692E0D">
              <w:rPr>
                <w:szCs w:val="23"/>
                <w:lang w:val="uk-UA"/>
              </w:rPr>
              <w:t>Чи враховувались попередні результати перевірок до вдосконалення діяльності підприємства?</w:t>
            </w:r>
          </w:p>
        </w:tc>
        <w:tc>
          <w:tcPr>
            <w:tcW w:w="1941" w:type="dxa"/>
            <w:gridSpan w:val="2"/>
            <w:shd w:val="clear" w:color="auto" w:fill="auto"/>
            <w:vAlign w:val="center"/>
          </w:tcPr>
          <w:p w:rsidR="002B5A05" w:rsidRPr="00692E0D" w:rsidRDefault="002B5A05" w:rsidP="00692E0D">
            <w:pPr>
              <w:widowControl/>
              <w:spacing w:line="360" w:lineRule="auto"/>
              <w:rPr>
                <w:szCs w:val="23"/>
                <w:u w:val="single"/>
                <w:lang w:val="uk-UA"/>
              </w:rPr>
            </w:pPr>
            <w:r w:rsidRPr="00692E0D">
              <w:rPr>
                <w:szCs w:val="23"/>
                <w:u w:val="single"/>
                <w:lang w:val="uk-UA"/>
              </w:rPr>
              <w:t>а) Враховувались</w:t>
            </w:r>
          </w:p>
          <w:p w:rsidR="002B5A05" w:rsidRPr="00692E0D" w:rsidRDefault="002B5A05" w:rsidP="00692E0D">
            <w:pPr>
              <w:widowControl/>
              <w:spacing w:line="360" w:lineRule="auto"/>
              <w:rPr>
                <w:szCs w:val="23"/>
                <w:lang w:val="uk-UA"/>
              </w:rPr>
            </w:pPr>
            <w:r w:rsidRPr="00692E0D">
              <w:rPr>
                <w:szCs w:val="23"/>
                <w:lang w:val="uk-UA"/>
              </w:rPr>
              <w:t>б) Частково враховувались</w:t>
            </w:r>
          </w:p>
          <w:p w:rsidR="002B5A05" w:rsidRPr="00692E0D" w:rsidRDefault="002B5A05" w:rsidP="00692E0D">
            <w:pPr>
              <w:widowControl/>
              <w:spacing w:line="360" w:lineRule="auto"/>
              <w:rPr>
                <w:szCs w:val="23"/>
                <w:lang w:val="uk-UA"/>
              </w:rPr>
            </w:pPr>
            <w:r w:rsidRPr="00692E0D">
              <w:rPr>
                <w:szCs w:val="23"/>
                <w:lang w:val="uk-UA"/>
              </w:rPr>
              <w:t>в) Не враховувались</w:t>
            </w:r>
          </w:p>
        </w:tc>
        <w:tc>
          <w:tcPr>
            <w:tcW w:w="1760" w:type="dxa"/>
            <w:gridSpan w:val="2"/>
            <w:shd w:val="clear" w:color="auto" w:fill="auto"/>
            <w:vAlign w:val="center"/>
          </w:tcPr>
          <w:p w:rsidR="002B5A05" w:rsidRPr="00692E0D" w:rsidRDefault="002B5A05" w:rsidP="00692E0D">
            <w:pPr>
              <w:widowControl/>
              <w:spacing w:line="360" w:lineRule="auto"/>
              <w:rPr>
                <w:szCs w:val="23"/>
                <w:lang w:val="uk-UA"/>
              </w:rPr>
            </w:pPr>
            <w:r w:rsidRPr="00692E0D">
              <w:rPr>
                <w:szCs w:val="23"/>
                <w:lang w:val="uk-UA"/>
              </w:rPr>
              <w:t>Високий (85%)</w:t>
            </w:r>
          </w:p>
        </w:tc>
        <w:tc>
          <w:tcPr>
            <w:tcW w:w="1937" w:type="dxa"/>
            <w:shd w:val="clear" w:color="auto" w:fill="auto"/>
            <w:vAlign w:val="center"/>
          </w:tcPr>
          <w:p w:rsidR="002B5A05" w:rsidRPr="00692E0D" w:rsidRDefault="00D42D36" w:rsidP="00692E0D">
            <w:pPr>
              <w:widowControl/>
              <w:spacing w:line="360" w:lineRule="auto"/>
              <w:rPr>
                <w:szCs w:val="23"/>
                <w:lang w:val="uk-UA"/>
              </w:rPr>
            </w:pPr>
            <w:r w:rsidRPr="00692E0D">
              <w:rPr>
                <w:szCs w:val="23"/>
                <w:lang w:val="uk-UA"/>
              </w:rPr>
              <w:t>Документація, де враховані результати попередніх перевірок</w:t>
            </w:r>
          </w:p>
        </w:tc>
        <w:tc>
          <w:tcPr>
            <w:tcW w:w="1362" w:type="dxa"/>
            <w:gridSpan w:val="2"/>
            <w:shd w:val="clear" w:color="auto" w:fill="auto"/>
            <w:vAlign w:val="center"/>
          </w:tcPr>
          <w:p w:rsidR="002B5A05" w:rsidRPr="00692E0D" w:rsidRDefault="002B5A05" w:rsidP="00692E0D">
            <w:pPr>
              <w:widowControl/>
              <w:spacing w:line="360" w:lineRule="auto"/>
              <w:rPr>
                <w:szCs w:val="23"/>
                <w:lang w:val="uk-UA"/>
              </w:rPr>
            </w:pPr>
            <w:r w:rsidRPr="00692E0D">
              <w:rPr>
                <w:szCs w:val="23"/>
                <w:lang w:val="uk-UA"/>
              </w:rPr>
              <w:t>Низький (15%)</w:t>
            </w:r>
          </w:p>
        </w:tc>
      </w:tr>
      <w:tr w:rsidR="00D42D36" w:rsidRPr="00692E0D" w:rsidTr="00692E0D">
        <w:trPr>
          <w:jc w:val="center"/>
        </w:trPr>
        <w:tc>
          <w:tcPr>
            <w:tcW w:w="2117" w:type="dxa"/>
            <w:gridSpan w:val="2"/>
            <w:shd w:val="clear" w:color="auto" w:fill="auto"/>
          </w:tcPr>
          <w:p w:rsidR="00D42D36" w:rsidRPr="00692E0D" w:rsidRDefault="00D42D36" w:rsidP="00692E0D">
            <w:pPr>
              <w:widowControl/>
              <w:tabs>
                <w:tab w:val="left" w:pos="3990"/>
              </w:tabs>
              <w:spacing w:line="360" w:lineRule="auto"/>
              <w:rPr>
                <w:szCs w:val="23"/>
                <w:lang w:val="uk-UA"/>
              </w:rPr>
            </w:pPr>
            <w:r w:rsidRPr="00692E0D">
              <w:rPr>
                <w:szCs w:val="23"/>
                <w:lang w:val="uk-UA"/>
              </w:rPr>
              <w:t>Облік заробітної плати ведеться окремо від обліку кадрів і обліку робочого часу?</w:t>
            </w:r>
          </w:p>
        </w:tc>
        <w:tc>
          <w:tcPr>
            <w:tcW w:w="2053" w:type="dxa"/>
            <w:gridSpan w:val="2"/>
            <w:shd w:val="clear" w:color="auto" w:fill="auto"/>
          </w:tcPr>
          <w:p w:rsidR="00D42D36" w:rsidRPr="00692E0D" w:rsidRDefault="00D42D36" w:rsidP="00692E0D">
            <w:pPr>
              <w:widowControl/>
              <w:spacing w:line="360" w:lineRule="auto"/>
              <w:rPr>
                <w:szCs w:val="23"/>
                <w:u w:val="single"/>
                <w:lang w:val="uk-UA"/>
              </w:rPr>
            </w:pPr>
            <w:r w:rsidRPr="00692E0D">
              <w:rPr>
                <w:szCs w:val="23"/>
                <w:u w:val="single"/>
                <w:lang w:val="uk-UA"/>
              </w:rPr>
              <w:t>а) Так</w:t>
            </w:r>
          </w:p>
          <w:p w:rsidR="00D42D36" w:rsidRPr="00692E0D" w:rsidRDefault="00D42D36" w:rsidP="00692E0D">
            <w:pPr>
              <w:widowControl/>
              <w:spacing w:line="360" w:lineRule="auto"/>
              <w:rPr>
                <w:szCs w:val="23"/>
                <w:lang w:val="uk-UA"/>
              </w:rPr>
            </w:pPr>
            <w:r w:rsidRPr="00692E0D">
              <w:rPr>
                <w:szCs w:val="23"/>
                <w:lang w:val="uk-UA"/>
              </w:rPr>
              <w:t>б) Ні</w:t>
            </w:r>
          </w:p>
        </w:tc>
        <w:tc>
          <w:tcPr>
            <w:tcW w:w="1598" w:type="dxa"/>
            <w:shd w:val="clear" w:color="auto" w:fill="auto"/>
            <w:vAlign w:val="center"/>
          </w:tcPr>
          <w:p w:rsidR="00D42D36" w:rsidRPr="00692E0D" w:rsidRDefault="00D42D36" w:rsidP="00692E0D">
            <w:pPr>
              <w:widowControl/>
              <w:spacing w:line="360" w:lineRule="auto"/>
              <w:rPr>
                <w:szCs w:val="23"/>
                <w:lang w:val="uk-UA"/>
              </w:rPr>
            </w:pPr>
            <w:r w:rsidRPr="00692E0D">
              <w:rPr>
                <w:szCs w:val="23"/>
                <w:lang w:val="uk-UA"/>
              </w:rPr>
              <w:t>Високий (97%)</w:t>
            </w:r>
          </w:p>
        </w:tc>
        <w:tc>
          <w:tcPr>
            <w:tcW w:w="1946" w:type="dxa"/>
            <w:gridSpan w:val="2"/>
            <w:shd w:val="clear" w:color="auto" w:fill="auto"/>
            <w:vAlign w:val="center"/>
          </w:tcPr>
          <w:p w:rsidR="00D42D36" w:rsidRPr="00692E0D" w:rsidRDefault="001E7361" w:rsidP="00692E0D">
            <w:pPr>
              <w:widowControl/>
              <w:spacing w:line="360" w:lineRule="auto"/>
              <w:rPr>
                <w:szCs w:val="23"/>
                <w:lang w:val="uk-UA"/>
              </w:rPr>
            </w:pPr>
            <w:r w:rsidRPr="00692E0D">
              <w:rPr>
                <w:szCs w:val="23"/>
                <w:lang w:val="uk-UA"/>
              </w:rPr>
              <w:t>Первинні документи з обліку заробітної плати, робочого часу та чисельності працівників</w:t>
            </w:r>
          </w:p>
        </w:tc>
        <w:tc>
          <w:tcPr>
            <w:tcW w:w="1356" w:type="dxa"/>
            <w:shd w:val="clear" w:color="auto" w:fill="auto"/>
            <w:vAlign w:val="center"/>
          </w:tcPr>
          <w:p w:rsidR="00D42D36" w:rsidRPr="00692E0D" w:rsidRDefault="00D42D36" w:rsidP="00692E0D">
            <w:pPr>
              <w:widowControl/>
              <w:spacing w:line="360" w:lineRule="auto"/>
              <w:rPr>
                <w:szCs w:val="23"/>
                <w:lang w:val="uk-UA"/>
              </w:rPr>
            </w:pPr>
            <w:r w:rsidRPr="00692E0D">
              <w:rPr>
                <w:szCs w:val="23"/>
                <w:lang w:val="uk-UA"/>
              </w:rPr>
              <w:t>Низький (3%)</w:t>
            </w:r>
          </w:p>
        </w:tc>
      </w:tr>
      <w:tr w:rsidR="001E7361" w:rsidRPr="00692E0D" w:rsidTr="00692E0D">
        <w:trPr>
          <w:jc w:val="center"/>
        </w:trPr>
        <w:tc>
          <w:tcPr>
            <w:tcW w:w="2117" w:type="dxa"/>
            <w:gridSpan w:val="2"/>
            <w:shd w:val="clear" w:color="auto" w:fill="auto"/>
          </w:tcPr>
          <w:p w:rsidR="001E7361" w:rsidRPr="00692E0D" w:rsidRDefault="001E7361" w:rsidP="00692E0D">
            <w:pPr>
              <w:spacing w:line="360" w:lineRule="auto"/>
              <w:rPr>
                <w:szCs w:val="23"/>
                <w:lang w:val="uk-UA"/>
              </w:rPr>
            </w:pPr>
            <w:r w:rsidRPr="00692E0D">
              <w:rPr>
                <w:szCs w:val="23"/>
                <w:lang w:val="uk-UA"/>
              </w:rPr>
              <w:t>Яка форма ведення обліку нарахування та виплати заробітної плати?</w:t>
            </w:r>
          </w:p>
        </w:tc>
        <w:tc>
          <w:tcPr>
            <w:tcW w:w="2053" w:type="dxa"/>
            <w:gridSpan w:val="2"/>
            <w:shd w:val="clear" w:color="auto" w:fill="auto"/>
          </w:tcPr>
          <w:p w:rsidR="001E7361" w:rsidRPr="00692E0D" w:rsidRDefault="001E7361" w:rsidP="00692E0D">
            <w:pPr>
              <w:spacing w:line="360" w:lineRule="auto"/>
              <w:rPr>
                <w:szCs w:val="23"/>
                <w:lang w:val="uk-UA"/>
              </w:rPr>
            </w:pPr>
            <w:r w:rsidRPr="00692E0D">
              <w:rPr>
                <w:szCs w:val="23"/>
                <w:lang w:val="uk-UA"/>
              </w:rPr>
              <w:t>а) облік ведеться вручну</w:t>
            </w:r>
          </w:p>
          <w:p w:rsidR="001E7361" w:rsidRPr="00692E0D" w:rsidRDefault="001E7361" w:rsidP="00692E0D">
            <w:pPr>
              <w:spacing w:line="360" w:lineRule="auto"/>
              <w:rPr>
                <w:szCs w:val="23"/>
                <w:lang w:val="uk-UA"/>
              </w:rPr>
            </w:pPr>
            <w:r w:rsidRPr="00692E0D">
              <w:rPr>
                <w:szCs w:val="23"/>
                <w:lang w:val="uk-UA"/>
              </w:rPr>
              <w:t>б) облік частково автоматизовано</w:t>
            </w:r>
          </w:p>
          <w:p w:rsidR="001E7361" w:rsidRPr="00692E0D" w:rsidRDefault="001E7361" w:rsidP="00692E0D">
            <w:pPr>
              <w:spacing w:line="360" w:lineRule="auto"/>
              <w:rPr>
                <w:szCs w:val="23"/>
                <w:u w:val="single"/>
                <w:lang w:val="uk-UA"/>
              </w:rPr>
            </w:pPr>
            <w:r w:rsidRPr="00692E0D">
              <w:rPr>
                <w:szCs w:val="23"/>
                <w:u w:val="single"/>
                <w:lang w:val="uk-UA"/>
              </w:rPr>
              <w:t>в) облік повністю автоматизований</w:t>
            </w:r>
          </w:p>
        </w:tc>
        <w:tc>
          <w:tcPr>
            <w:tcW w:w="1598" w:type="dxa"/>
            <w:shd w:val="clear" w:color="auto" w:fill="auto"/>
            <w:vAlign w:val="center"/>
          </w:tcPr>
          <w:p w:rsidR="001E7361" w:rsidRPr="00692E0D" w:rsidRDefault="001E7361" w:rsidP="00692E0D">
            <w:pPr>
              <w:spacing w:line="360" w:lineRule="auto"/>
              <w:rPr>
                <w:szCs w:val="23"/>
                <w:lang w:val="uk-UA"/>
              </w:rPr>
            </w:pPr>
            <w:r w:rsidRPr="00692E0D">
              <w:rPr>
                <w:szCs w:val="23"/>
                <w:lang w:val="uk-UA"/>
              </w:rPr>
              <w:t>Високий (</w:t>
            </w:r>
            <w:r w:rsidR="00A05421" w:rsidRPr="00692E0D">
              <w:rPr>
                <w:szCs w:val="23"/>
                <w:lang w:val="uk-UA"/>
              </w:rPr>
              <w:t>90</w:t>
            </w:r>
            <w:r w:rsidRPr="00692E0D">
              <w:rPr>
                <w:szCs w:val="23"/>
                <w:lang w:val="uk-UA"/>
              </w:rPr>
              <w:t>%)</w:t>
            </w:r>
          </w:p>
        </w:tc>
        <w:tc>
          <w:tcPr>
            <w:tcW w:w="1946" w:type="dxa"/>
            <w:gridSpan w:val="2"/>
            <w:shd w:val="clear" w:color="auto" w:fill="auto"/>
            <w:vAlign w:val="center"/>
          </w:tcPr>
          <w:p w:rsidR="001E7361" w:rsidRPr="00692E0D" w:rsidRDefault="001E7361" w:rsidP="00692E0D">
            <w:pPr>
              <w:spacing w:line="360" w:lineRule="auto"/>
              <w:rPr>
                <w:szCs w:val="23"/>
                <w:lang w:val="uk-UA"/>
              </w:rPr>
            </w:pPr>
            <w:r w:rsidRPr="00692E0D">
              <w:rPr>
                <w:szCs w:val="23"/>
                <w:lang w:val="uk-UA"/>
              </w:rPr>
              <w:t>Первинні документи з обліку заробітної плати</w:t>
            </w:r>
          </w:p>
        </w:tc>
        <w:tc>
          <w:tcPr>
            <w:tcW w:w="1356" w:type="dxa"/>
            <w:shd w:val="clear" w:color="auto" w:fill="auto"/>
            <w:vAlign w:val="center"/>
          </w:tcPr>
          <w:p w:rsidR="001E7361" w:rsidRPr="00692E0D" w:rsidRDefault="001E7361" w:rsidP="00692E0D">
            <w:pPr>
              <w:widowControl/>
              <w:spacing w:line="360" w:lineRule="auto"/>
              <w:rPr>
                <w:szCs w:val="23"/>
                <w:lang w:val="uk-UA"/>
              </w:rPr>
            </w:pPr>
            <w:r w:rsidRPr="00692E0D">
              <w:rPr>
                <w:szCs w:val="23"/>
                <w:lang w:val="uk-UA"/>
              </w:rPr>
              <w:t>Низький (</w:t>
            </w:r>
            <w:r w:rsidR="00A05421" w:rsidRPr="00692E0D">
              <w:rPr>
                <w:szCs w:val="23"/>
                <w:lang w:val="uk-UA"/>
              </w:rPr>
              <w:t>10</w:t>
            </w:r>
            <w:r w:rsidRPr="00692E0D">
              <w:rPr>
                <w:szCs w:val="23"/>
                <w:lang w:val="uk-UA"/>
              </w:rPr>
              <w:t>%)</w:t>
            </w:r>
          </w:p>
        </w:tc>
      </w:tr>
      <w:tr w:rsidR="001E7361" w:rsidRPr="00692E0D" w:rsidTr="00692E0D">
        <w:trPr>
          <w:jc w:val="center"/>
        </w:trPr>
        <w:tc>
          <w:tcPr>
            <w:tcW w:w="2117" w:type="dxa"/>
            <w:gridSpan w:val="2"/>
            <w:shd w:val="clear" w:color="auto" w:fill="auto"/>
          </w:tcPr>
          <w:p w:rsidR="001E7361" w:rsidRPr="00692E0D" w:rsidRDefault="001E7361" w:rsidP="00692E0D">
            <w:pPr>
              <w:spacing w:line="360" w:lineRule="auto"/>
              <w:rPr>
                <w:szCs w:val="23"/>
                <w:lang w:val="uk-UA"/>
              </w:rPr>
            </w:pPr>
            <w:r w:rsidRPr="00692E0D">
              <w:rPr>
                <w:szCs w:val="23"/>
                <w:lang w:val="uk-UA"/>
              </w:rPr>
              <w:t xml:space="preserve"> Чи є на підприємстві затверджений штатний розпис?</w:t>
            </w:r>
          </w:p>
        </w:tc>
        <w:tc>
          <w:tcPr>
            <w:tcW w:w="2053" w:type="dxa"/>
            <w:gridSpan w:val="2"/>
            <w:shd w:val="clear" w:color="auto" w:fill="auto"/>
          </w:tcPr>
          <w:p w:rsidR="001E7361" w:rsidRPr="00692E0D" w:rsidRDefault="001E7361" w:rsidP="00692E0D">
            <w:pPr>
              <w:spacing w:line="360" w:lineRule="auto"/>
              <w:rPr>
                <w:szCs w:val="23"/>
                <w:u w:val="single"/>
                <w:lang w:val="uk-UA"/>
              </w:rPr>
            </w:pPr>
            <w:r w:rsidRPr="00692E0D">
              <w:rPr>
                <w:szCs w:val="23"/>
                <w:u w:val="single"/>
                <w:lang w:val="uk-UA"/>
              </w:rPr>
              <w:t>Так</w:t>
            </w:r>
          </w:p>
          <w:p w:rsidR="001E7361" w:rsidRPr="00692E0D" w:rsidRDefault="001E7361" w:rsidP="00692E0D">
            <w:pPr>
              <w:spacing w:line="360" w:lineRule="auto"/>
              <w:rPr>
                <w:szCs w:val="23"/>
                <w:lang w:val="uk-UA"/>
              </w:rPr>
            </w:pPr>
            <w:r w:rsidRPr="00692E0D">
              <w:rPr>
                <w:szCs w:val="23"/>
                <w:lang w:val="uk-UA"/>
              </w:rPr>
              <w:t>Ні</w:t>
            </w:r>
          </w:p>
        </w:tc>
        <w:tc>
          <w:tcPr>
            <w:tcW w:w="1598" w:type="dxa"/>
            <w:shd w:val="clear" w:color="auto" w:fill="auto"/>
            <w:vAlign w:val="center"/>
          </w:tcPr>
          <w:p w:rsidR="001E7361" w:rsidRPr="00692E0D" w:rsidRDefault="001E7361" w:rsidP="00692E0D">
            <w:pPr>
              <w:spacing w:line="360" w:lineRule="auto"/>
              <w:rPr>
                <w:szCs w:val="23"/>
                <w:lang w:val="uk-UA"/>
              </w:rPr>
            </w:pPr>
            <w:r w:rsidRPr="00692E0D">
              <w:rPr>
                <w:szCs w:val="23"/>
                <w:lang w:val="uk-UA"/>
              </w:rPr>
              <w:t>Високий (9</w:t>
            </w:r>
            <w:r w:rsidR="00A05421" w:rsidRPr="00692E0D">
              <w:rPr>
                <w:szCs w:val="23"/>
                <w:lang w:val="uk-UA"/>
              </w:rPr>
              <w:t>1</w:t>
            </w:r>
            <w:r w:rsidRPr="00692E0D">
              <w:rPr>
                <w:szCs w:val="23"/>
                <w:lang w:val="uk-UA"/>
              </w:rPr>
              <w:t>%)</w:t>
            </w:r>
          </w:p>
        </w:tc>
        <w:tc>
          <w:tcPr>
            <w:tcW w:w="1946" w:type="dxa"/>
            <w:gridSpan w:val="2"/>
            <w:shd w:val="clear" w:color="auto" w:fill="auto"/>
            <w:vAlign w:val="center"/>
          </w:tcPr>
          <w:p w:rsidR="001E7361" w:rsidRPr="00692E0D" w:rsidRDefault="001E7361" w:rsidP="00692E0D">
            <w:pPr>
              <w:spacing w:line="360" w:lineRule="auto"/>
              <w:rPr>
                <w:szCs w:val="23"/>
                <w:lang w:val="uk-UA"/>
              </w:rPr>
            </w:pPr>
            <w:r w:rsidRPr="00692E0D">
              <w:rPr>
                <w:szCs w:val="23"/>
                <w:lang w:val="uk-UA"/>
              </w:rPr>
              <w:t>Штатний розпис</w:t>
            </w:r>
          </w:p>
        </w:tc>
        <w:tc>
          <w:tcPr>
            <w:tcW w:w="1356" w:type="dxa"/>
            <w:shd w:val="clear" w:color="auto" w:fill="auto"/>
            <w:vAlign w:val="center"/>
          </w:tcPr>
          <w:p w:rsidR="001E7361" w:rsidRPr="00692E0D" w:rsidRDefault="001E7361" w:rsidP="00692E0D">
            <w:pPr>
              <w:widowControl/>
              <w:spacing w:line="360" w:lineRule="auto"/>
              <w:rPr>
                <w:szCs w:val="23"/>
                <w:lang w:val="uk-UA"/>
              </w:rPr>
            </w:pPr>
            <w:r w:rsidRPr="00692E0D">
              <w:rPr>
                <w:szCs w:val="23"/>
                <w:lang w:val="uk-UA"/>
              </w:rPr>
              <w:t>Низький (</w:t>
            </w:r>
            <w:r w:rsidR="00A05421" w:rsidRPr="00692E0D">
              <w:rPr>
                <w:szCs w:val="23"/>
                <w:lang w:val="uk-UA"/>
              </w:rPr>
              <w:t>9</w:t>
            </w:r>
            <w:r w:rsidRPr="00692E0D">
              <w:rPr>
                <w:szCs w:val="23"/>
                <w:lang w:val="uk-UA"/>
              </w:rPr>
              <w:t>%)</w:t>
            </w:r>
          </w:p>
        </w:tc>
      </w:tr>
      <w:tr w:rsidR="00D42D36" w:rsidRPr="00692E0D" w:rsidTr="00692E0D">
        <w:trPr>
          <w:jc w:val="center"/>
        </w:trPr>
        <w:tc>
          <w:tcPr>
            <w:tcW w:w="2117" w:type="dxa"/>
            <w:gridSpan w:val="2"/>
            <w:shd w:val="clear" w:color="auto" w:fill="auto"/>
          </w:tcPr>
          <w:p w:rsidR="00D42D36" w:rsidRPr="00692E0D" w:rsidRDefault="00D42D36" w:rsidP="00692E0D">
            <w:pPr>
              <w:widowControl/>
              <w:tabs>
                <w:tab w:val="left" w:pos="3990"/>
              </w:tabs>
              <w:spacing w:line="360" w:lineRule="auto"/>
              <w:rPr>
                <w:szCs w:val="23"/>
                <w:lang w:val="uk-UA"/>
              </w:rPr>
            </w:pPr>
            <w:r w:rsidRPr="00692E0D">
              <w:rPr>
                <w:szCs w:val="23"/>
                <w:lang w:val="uk-UA"/>
              </w:rPr>
              <w:t>Як часто приймаються скарги працівників з приводу оплати праці ?</w:t>
            </w:r>
          </w:p>
        </w:tc>
        <w:tc>
          <w:tcPr>
            <w:tcW w:w="2053" w:type="dxa"/>
            <w:gridSpan w:val="2"/>
            <w:shd w:val="clear" w:color="auto" w:fill="auto"/>
          </w:tcPr>
          <w:p w:rsidR="00D42D36" w:rsidRPr="00692E0D" w:rsidRDefault="00D42D36" w:rsidP="00692E0D">
            <w:pPr>
              <w:widowControl/>
              <w:spacing w:line="360" w:lineRule="auto"/>
              <w:rPr>
                <w:szCs w:val="23"/>
                <w:u w:val="single"/>
                <w:lang w:val="uk-UA"/>
              </w:rPr>
            </w:pPr>
            <w:r w:rsidRPr="00692E0D">
              <w:rPr>
                <w:szCs w:val="23"/>
                <w:u w:val="single"/>
                <w:lang w:val="uk-UA"/>
              </w:rPr>
              <w:t>а) Періодично</w:t>
            </w:r>
          </w:p>
          <w:p w:rsidR="00D42D36" w:rsidRPr="00692E0D" w:rsidRDefault="00D42D36" w:rsidP="00692E0D">
            <w:pPr>
              <w:widowControl/>
              <w:spacing w:line="360" w:lineRule="auto"/>
              <w:rPr>
                <w:szCs w:val="23"/>
                <w:lang w:val="uk-UA"/>
              </w:rPr>
            </w:pPr>
            <w:r w:rsidRPr="00692E0D">
              <w:rPr>
                <w:szCs w:val="23"/>
                <w:lang w:val="uk-UA"/>
              </w:rPr>
              <w:t>б) Рідко</w:t>
            </w:r>
          </w:p>
          <w:p w:rsidR="00D42D36" w:rsidRPr="00692E0D" w:rsidRDefault="00D42D36" w:rsidP="00692E0D">
            <w:pPr>
              <w:widowControl/>
              <w:spacing w:line="360" w:lineRule="auto"/>
              <w:rPr>
                <w:szCs w:val="23"/>
                <w:lang w:val="uk-UA"/>
              </w:rPr>
            </w:pPr>
            <w:r w:rsidRPr="00692E0D">
              <w:rPr>
                <w:szCs w:val="23"/>
                <w:lang w:val="uk-UA"/>
              </w:rPr>
              <w:t>в) Ніколи</w:t>
            </w:r>
          </w:p>
        </w:tc>
        <w:tc>
          <w:tcPr>
            <w:tcW w:w="1598" w:type="dxa"/>
            <w:shd w:val="clear" w:color="auto" w:fill="auto"/>
            <w:vAlign w:val="center"/>
          </w:tcPr>
          <w:p w:rsidR="00D42D36" w:rsidRPr="00692E0D" w:rsidRDefault="00D42D36" w:rsidP="00692E0D">
            <w:pPr>
              <w:widowControl/>
              <w:spacing w:line="360" w:lineRule="auto"/>
              <w:rPr>
                <w:szCs w:val="23"/>
                <w:lang w:val="uk-UA"/>
              </w:rPr>
            </w:pPr>
            <w:r w:rsidRPr="00692E0D">
              <w:rPr>
                <w:szCs w:val="23"/>
                <w:lang w:val="uk-UA"/>
              </w:rPr>
              <w:t>Вище середнього (62%)</w:t>
            </w:r>
          </w:p>
        </w:tc>
        <w:tc>
          <w:tcPr>
            <w:tcW w:w="1946" w:type="dxa"/>
            <w:gridSpan w:val="2"/>
            <w:shd w:val="clear" w:color="auto" w:fill="auto"/>
            <w:vAlign w:val="center"/>
          </w:tcPr>
          <w:p w:rsidR="00D42D36" w:rsidRPr="00692E0D" w:rsidRDefault="001E7361" w:rsidP="00692E0D">
            <w:pPr>
              <w:widowControl/>
              <w:spacing w:line="360" w:lineRule="auto"/>
              <w:rPr>
                <w:szCs w:val="23"/>
                <w:lang w:val="uk-UA"/>
              </w:rPr>
            </w:pPr>
            <w:r w:rsidRPr="00692E0D">
              <w:rPr>
                <w:szCs w:val="23"/>
                <w:lang w:val="uk-UA"/>
              </w:rPr>
              <w:t>Заяви працівників про скарги з приводу оплати праці</w:t>
            </w:r>
          </w:p>
        </w:tc>
        <w:tc>
          <w:tcPr>
            <w:tcW w:w="1356" w:type="dxa"/>
            <w:shd w:val="clear" w:color="auto" w:fill="auto"/>
            <w:vAlign w:val="center"/>
          </w:tcPr>
          <w:p w:rsidR="00D42D36" w:rsidRPr="00692E0D" w:rsidRDefault="00D42D36" w:rsidP="00692E0D">
            <w:pPr>
              <w:widowControl/>
              <w:spacing w:line="360" w:lineRule="auto"/>
              <w:rPr>
                <w:szCs w:val="23"/>
                <w:lang w:val="uk-UA"/>
              </w:rPr>
            </w:pPr>
            <w:r w:rsidRPr="00692E0D">
              <w:rPr>
                <w:szCs w:val="23"/>
                <w:lang w:val="uk-UA"/>
              </w:rPr>
              <w:t>Нижче середнього (38%)</w:t>
            </w:r>
          </w:p>
        </w:tc>
      </w:tr>
      <w:tr w:rsidR="002B5A05" w:rsidRPr="00692E0D" w:rsidTr="00692E0D">
        <w:trPr>
          <w:jc w:val="center"/>
        </w:trPr>
        <w:tc>
          <w:tcPr>
            <w:tcW w:w="2117" w:type="dxa"/>
            <w:gridSpan w:val="2"/>
            <w:shd w:val="clear" w:color="auto" w:fill="auto"/>
          </w:tcPr>
          <w:p w:rsidR="002B5A05" w:rsidRPr="00692E0D" w:rsidRDefault="002B5A05" w:rsidP="00692E0D">
            <w:pPr>
              <w:widowControl/>
              <w:tabs>
                <w:tab w:val="left" w:pos="3990"/>
              </w:tabs>
              <w:spacing w:line="360" w:lineRule="auto"/>
              <w:rPr>
                <w:szCs w:val="24"/>
                <w:lang w:val="uk-UA"/>
              </w:rPr>
            </w:pPr>
            <w:r w:rsidRPr="00692E0D">
              <w:rPr>
                <w:szCs w:val="24"/>
                <w:lang w:val="uk-UA"/>
              </w:rPr>
              <w:t>Посадові оклади встановлюються наказом керівника і передбачені штатним роз</w:t>
            </w:r>
            <w:r w:rsidR="001E7361" w:rsidRPr="00692E0D">
              <w:rPr>
                <w:szCs w:val="24"/>
                <w:lang w:val="uk-UA"/>
              </w:rPr>
              <w:t>писом</w:t>
            </w:r>
            <w:r w:rsidRPr="00692E0D">
              <w:rPr>
                <w:szCs w:val="24"/>
                <w:lang w:val="uk-UA"/>
              </w:rPr>
              <w:t>?</w:t>
            </w:r>
          </w:p>
        </w:tc>
        <w:tc>
          <w:tcPr>
            <w:tcW w:w="2053" w:type="dxa"/>
            <w:gridSpan w:val="2"/>
            <w:shd w:val="clear" w:color="auto" w:fill="auto"/>
            <w:vAlign w:val="center"/>
          </w:tcPr>
          <w:p w:rsidR="002B5A05" w:rsidRPr="00692E0D" w:rsidRDefault="002B5A05" w:rsidP="00692E0D">
            <w:pPr>
              <w:widowControl/>
              <w:spacing w:line="360" w:lineRule="auto"/>
              <w:rPr>
                <w:szCs w:val="24"/>
                <w:u w:val="single"/>
                <w:lang w:val="uk-UA"/>
              </w:rPr>
            </w:pPr>
            <w:r w:rsidRPr="00692E0D">
              <w:rPr>
                <w:szCs w:val="24"/>
                <w:u w:val="single"/>
                <w:lang w:val="uk-UA"/>
              </w:rPr>
              <w:t>а) Так</w:t>
            </w:r>
          </w:p>
          <w:p w:rsidR="002B5A05" w:rsidRPr="00692E0D" w:rsidRDefault="002B5A05" w:rsidP="00692E0D">
            <w:pPr>
              <w:widowControl/>
              <w:spacing w:line="360" w:lineRule="auto"/>
              <w:rPr>
                <w:szCs w:val="24"/>
                <w:lang w:val="uk-UA"/>
              </w:rPr>
            </w:pPr>
            <w:r w:rsidRPr="00692E0D">
              <w:rPr>
                <w:szCs w:val="24"/>
                <w:lang w:val="uk-UA"/>
              </w:rPr>
              <w:t>б) Ні</w:t>
            </w:r>
          </w:p>
          <w:p w:rsidR="002B5A05" w:rsidRPr="00692E0D" w:rsidRDefault="002B5A05" w:rsidP="00692E0D">
            <w:pPr>
              <w:widowControl/>
              <w:spacing w:line="360" w:lineRule="auto"/>
              <w:rPr>
                <w:szCs w:val="24"/>
                <w:lang w:val="uk-UA"/>
              </w:rPr>
            </w:pPr>
          </w:p>
        </w:tc>
        <w:tc>
          <w:tcPr>
            <w:tcW w:w="1598" w:type="dxa"/>
            <w:shd w:val="clear" w:color="auto" w:fill="auto"/>
            <w:vAlign w:val="center"/>
          </w:tcPr>
          <w:p w:rsidR="002B5A05" w:rsidRPr="00692E0D" w:rsidRDefault="00A05421" w:rsidP="00692E0D">
            <w:pPr>
              <w:widowControl/>
              <w:spacing w:line="360" w:lineRule="auto"/>
              <w:rPr>
                <w:szCs w:val="24"/>
                <w:lang w:val="uk-UA"/>
              </w:rPr>
            </w:pPr>
            <w:r w:rsidRPr="00692E0D">
              <w:rPr>
                <w:szCs w:val="24"/>
                <w:lang w:val="uk-UA"/>
              </w:rPr>
              <w:t>Високий (85</w:t>
            </w:r>
            <w:r w:rsidR="002B5A05" w:rsidRPr="00692E0D">
              <w:rPr>
                <w:szCs w:val="24"/>
                <w:lang w:val="uk-UA"/>
              </w:rPr>
              <w:t>%)</w:t>
            </w:r>
          </w:p>
        </w:tc>
        <w:tc>
          <w:tcPr>
            <w:tcW w:w="1946" w:type="dxa"/>
            <w:gridSpan w:val="2"/>
            <w:shd w:val="clear" w:color="auto" w:fill="auto"/>
            <w:vAlign w:val="center"/>
          </w:tcPr>
          <w:p w:rsidR="002B5A05" w:rsidRPr="00692E0D" w:rsidRDefault="001E7361" w:rsidP="00692E0D">
            <w:pPr>
              <w:widowControl/>
              <w:spacing w:line="360" w:lineRule="auto"/>
              <w:rPr>
                <w:szCs w:val="24"/>
                <w:lang w:val="uk-UA"/>
              </w:rPr>
            </w:pPr>
            <w:r w:rsidRPr="00692E0D">
              <w:rPr>
                <w:szCs w:val="24"/>
                <w:lang w:val="uk-UA"/>
              </w:rPr>
              <w:t>Штатний розпис</w:t>
            </w:r>
          </w:p>
        </w:tc>
        <w:tc>
          <w:tcPr>
            <w:tcW w:w="1356" w:type="dxa"/>
            <w:shd w:val="clear" w:color="auto" w:fill="auto"/>
            <w:vAlign w:val="center"/>
          </w:tcPr>
          <w:p w:rsidR="002B5A05" w:rsidRPr="00692E0D" w:rsidRDefault="002B5A05" w:rsidP="00692E0D">
            <w:pPr>
              <w:widowControl/>
              <w:spacing w:line="360" w:lineRule="auto"/>
              <w:rPr>
                <w:szCs w:val="24"/>
                <w:lang w:val="uk-UA"/>
              </w:rPr>
            </w:pPr>
            <w:r w:rsidRPr="00692E0D">
              <w:rPr>
                <w:szCs w:val="24"/>
                <w:lang w:val="uk-UA"/>
              </w:rPr>
              <w:t>Низький (</w:t>
            </w:r>
            <w:r w:rsidR="00A05421" w:rsidRPr="00692E0D">
              <w:rPr>
                <w:szCs w:val="24"/>
                <w:lang w:val="uk-UA"/>
              </w:rPr>
              <w:t>1</w:t>
            </w:r>
            <w:r w:rsidRPr="00692E0D">
              <w:rPr>
                <w:szCs w:val="24"/>
                <w:lang w:val="uk-UA"/>
              </w:rPr>
              <w:t>5%)</w:t>
            </w:r>
          </w:p>
        </w:tc>
      </w:tr>
      <w:tr w:rsidR="002B5A05" w:rsidRPr="00692E0D" w:rsidTr="00692E0D">
        <w:trPr>
          <w:jc w:val="center"/>
        </w:trPr>
        <w:tc>
          <w:tcPr>
            <w:tcW w:w="2117" w:type="dxa"/>
            <w:gridSpan w:val="2"/>
            <w:shd w:val="clear" w:color="auto" w:fill="auto"/>
          </w:tcPr>
          <w:p w:rsidR="002B5A05" w:rsidRPr="00692E0D" w:rsidRDefault="002B5A05" w:rsidP="00692E0D">
            <w:pPr>
              <w:widowControl/>
              <w:tabs>
                <w:tab w:val="left" w:pos="3990"/>
              </w:tabs>
              <w:spacing w:line="360" w:lineRule="auto"/>
              <w:rPr>
                <w:szCs w:val="24"/>
                <w:lang w:val="uk-UA"/>
              </w:rPr>
            </w:pPr>
            <w:r w:rsidRPr="00692E0D">
              <w:rPr>
                <w:szCs w:val="24"/>
                <w:lang w:val="uk-UA"/>
              </w:rPr>
              <w:t xml:space="preserve">Оплата праці нараховується, виплачується і в обліку відображається щомісяця? </w:t>
            </w:r>
          </w:p>
        </w:tc>
        <w:tc>
          <w:tcPr>
            <w:tcW w:w="2053" w:type="dxa"/>
            <w:gridSpan w:val="2"/>
            <w:shd w:val="clear" w:color="auto" w:fill="auto"/>
            <w:vAlign w:val="center"/>
          </w:tcPr>
          <w:p w:rsidR="002B5A05" w:rsidRPr="00692E0D" w:rsidRDefault="002B5A05" w:rsidP="00692E0D">
            <w:pPr>
              <w:widowControl/>
              <w:spacing w:line="360" w:lineRule="auto"/>
              <w:rPr>
                <w:szCs w:val="24"/>
                <w:u w:val="single"/>
                <w:lang w:val="uk-UA"/>
              </w:rPr>
            </w:pPr>
            <w:r w:rsidRPr="00692E0D">
              <w:rPr>
                <w:szCs w:val="24"/>
                <w:u w:val="single"/>
                <w:lang w:val="uk-UA"/>
              </w:rPr>
              <w:t>а) Так</w:t>
            </w:r>
          </w:p>
          <w:p w:rsidR="002B5A05" w:rsidRPr="00692E0D" w:rsidRDefault="002B5A05" w:rsidP="00692E0D">
            <w:pPr>
              <w:widowControl/>
              <w:spacing w:line="360" w:lineRule="auto"/>
              <w:rPr>
                <w:szCs w:val="24"/>
                <w:lang w:val="uk-UA"/>
              </w:rPr>
            </w:pPr>
            <w:r w:rsidRPr="00692E0D">
              <w:rPr>
                <w:szCs w:val="24"/>
                <w:lang w:val="uk-UA"/>
              </w:rPr>
              <w:t>б) Ні</w:t>
            </w:r>
          </w:p>
        </w:tc>
        <w:tc>
          <w:tcPr>
            <w:tcW w:w="1598" w:type="dxa"/>
            <w:shd w:val="clear" w:color="auto" w:fill="auto"/>
            <w:vAlign w:val="center"/>
          </w:tcPr>
          <w:p w:rsidR="002B5A05" w:rsidRPr="00692E0D" w:rsidRDefault="002B5A05" w:rsidP="00692E0D">
            <w:pPr>
              <w:widowControl/>
              <w:spacing w:line="360" w:lineRule="auto"/>
              <w:rPr>
                <w:szCs w:val="24"/>
                <w:lang w:val="uk-UA"/>
              </w:rPr>
            </w:pPr>
            <w:r w:rsidRPr="00692E0D">
              <w:rPr>
                <w:szCs w:val="24"/>
                <w:lang w:val="uk-UA"/>
              </w:rPr>
              <w:t>Високий (80%)</w:t>
            </w:r>
          </w:p>
        </w:tc>
        <w:tc>
          <w:tcPr>
            <w:tcW w:w="1946" w:type="dxa"/>
            <w:gridSpan w:val="2"/>
            <w:shd w:val="clear" w:color="auto" w:fill="auto"/>
            <w:vAlign w:val="center"/>
          </w:tcPr>
          <w:p w:rsidR="002B5A05" w:rsidRPr="00692E0D" w:rsidRDefault="001E7361" w:rsidP="00692E0D">
            <w:pPr>
              <w:widowControl/>
              <w:spacing w:line="360" w:lineRule="auto"/>
              <w:rPr>
                <w:szCs w:val="24"/>
                <w:lang w:val="uk-UA"/>
              </w:rPr>
            </w:pPr>
            <w:r w:rsidRPr="00692E0D">
              <w:rPr>
                <w:szCs w:val="24"/>
                <w:lang w:val="uk-UA"/>
              </w:rPr>
              <w:t>Розрахунково-платіжні відомості</w:t>
            </w:r>
          </w:p>
        </w:tc>
        <w:tc>
          <w:tcPr>
            <w:tcW w:w="1356" w:type="dxa"/>
            <w:shd w:val="clear" w:color="auto" w:fill="auto"/>
            <w:vAlign w:val="center"/>
          </w:tcPr>
          <w:p w:rsidR="002B5A05" w:rsidRPr="00692E0D" w:rsidRDefault="002B5A05" w:rsidP="00692E0D">
            <w:pPr>
              <w:widowControl/>
              <w:spacing w:line="360" w:lineRule="auto"/>
              <w:rPr>
                <w:szCs w:val="24"/>
                <w:lang w:val="uk-UA"/>
              </w:rPr>
            </w:pPr>
            <w:r w:rsidRPr="00692E0D">
              <w:rPr>
                <w:szCs w:val="24"/>
                <w:lang w:val="uk-UA"/>
              </w:rPr>
              <w:t>Низький (18%)</w:t>
            </w:r>
          </w:p>
        </w:tc>
      </w:tr>
      <w:tr w:rsidR="002B5A05" w:rsidRPr="00692E0D" w:rsidTr="00692E0D">
        <w:trPr>
          <w:jc w:val="center"/>
        </w:trPr>
        <w:tc>
          <w:tcPr>
            <w:tcW w:w="2117" w:type="dxa"/>
            <w:gridSpan w:val="2"/>
            <w:shd w:val="clear" w:color="auto" w:fill="auto"/>
          </w:tcPr>
          <w:p w:rsidR="002B5A05" w:rsidRPr="00692E0D" w:rsidRDefault="002B5A05" w:rsidP="00692E0D">
            <w:pPr>
              <w:widowControl/>
              <w:tabs>
                <w:tab w:val="left" w:pos="3990"/>
              </w:tabs>
              <w:spacing w:line="360" w:lineRule="auto"/>
              <w:rPr>
                <w:szCs w:val="24"/>
                <w:lang w:val="uk-UA"/>
              </w:rPr>
            </w:pPr>
            <w:r w:rsidRPr="00692E0D">
              <w:rPr>
                <w:szCs w:val="24"/>
                <w:lang w:val="uk-UA"/>
              </w:rPr>
              <w:t>Витрати на оплату праці зіставляються із собівартістю продукції, робіт і послуг?</w:t>
            </w:r>
          </w:p>
        </w:tc>
        <w:tc>
          <w:tcPr>
            <w:tcW w:w="2053" w:type="dxa"/>
            <w:gridSpan w:val="2"/>
            <w:shd w:val="clear" w:color="auto" w:fill="auto"/>
            <w:vAlign w:val="center"/>
          </w:tcPr>
          <w:p w:rsidR="002B5A05" w:rsidRPr="00692E0D" w:rsidRDefault="002B5A05" w:rsidP="00692E0D">
            <w:pPr>
              <w:widowControl/>
              <w:spacing w:line="360" w:lineRule="auto"/>
              <w:rPr>
                <w:szCs w:val="24"/>
                <w:u w:val="single"/>
                <w:lang w:val="uk-UA"/>
              </w:rPr>
            </w:pPr>
            <w:r w:rsidRPr="00692E0D">
              <w:rPr>
                <w:szCs w:val="24"/>
                <w:u w:val="single"/>
                <w:lang w:val="uk-UA"/>
              </w:rPr>
              <w:t>а) Так</w:t>
            </w:r>
          </w:p>
          <w:p w:rsidR="002B5A05" w:rsidRPr="00692E0D" w:rsidRDefault="002B5A05" w:rsidP="00692E0D">
            <w:pPr>
              <w:widowControl/>
              <w:spacing w:line="360" w:lineRule="auto"/>
              <w:rPr>
                <w:szCs w:val="24"/>
                <w:lang w:val="uk-UA"/>
              </w:rPr>
            </w:pPr>
            <w:r w:rsidRPr="00692E0D">
              <w:rPr>
                <w:szCs w:val="24"/>
                <w:lang w:val="uk-UA"/>
              </w:rPr>
              <w:t>б) Ні</w:t>
            </w:r>
          </w:p>
        </w:tc>
        <w:tc>
          <w:tcPr>
            <w:tcW w:w="1598" w:type="dxa"/>
            <w:shd w:val="clear" w:color="auto" w:fill="auto"/>
            <w:vAlign w:val="center"/>
          </w:tcPr>
          <w:p w:rsidR="002B5A05" w:rsidRPr="00692E0D" w:rsidRDefault="002B5A05" w:rsidP="00692E0D">
            <w:pPr>
              <w:widowControl/>
              <w:spacing w:line="360" w:lineRule="auto"/>
              <w:rPr>
                <w:szCs w:val="24"/>
                <w:lang w:val="uk-UA"/>
              </w:rPr>
            </w:pPr>
            <w:r w:rsidRPr="00692E0D">
              <w:rPr>
                <w:szCs w:val="24"/>
                <w:lang w:val="uk-UA"/>
              </w:rPr>
              <w:t>Високий (82%)</w:t>
            </w:r>
          </w:p>
        </w:tc>
        <w:tc>
          <w:tcPr>
            <w:tcW w:w="1946" w:type="dxa"/>
            <w:gridSpan w:val="2"/>
            <w:shd w:val="clear" w:color="auto" w:fill="auto"/>
            <w:vAlign w:val="center"/>
          </w:tcPr>
          <w:p w:rsidR="002B5A05" w:rsidRPr="00692E0D" w:rsidRDefault="001E7361" w:rsidP="00692E0D">
            <w:pPr>
              <w:widowControl/>
              <w:spacing w:line="360" w:lineRule="auto"/>
              <w:rPr>
                <w:szCs w:val="24"/>
                <w:lang w:val="uk-UA"/>
              </w:rPr>
            </w:pPr>
            <w:r w:rsidRPr="00692E0D">
              <w:rPr>
                <w:szCs w:val="24"/>
                <w:lang w:val="uk-UA"/>
              </w:rPr>
              <w:t>Розрахунково-платіжні відомості, калькулювання собівартості продукції</w:t>
            </w:r>
          </w:p>
        </w:tc>
        <w:tc>
          <w:tcPr>
            <w:tcW w:w="1356" w:type="dxa"/>
            <w:shd w:val="clear" w:color="auto" w:fill="auto"/>
            <w:vAlign w:val="center"/>
          </w:tcPr>
          <w:p w:rsidR="002B5A05" w:rsidRPr="00692E0D" w:rsidRDefault="002B5A05" w:rsidP="00692E0D">
            <w:pPr>
              <w:widowControl/>
              <w:spacing w:line="360" w:lineRule="auto"/>
              <w:rPr>
                <w:szCs w:val="24"/>
                <w:lang w:val="uk-UA"/>
              </w:rPr>
            </w:pPr>
            <w:r w:rsidRPr="00692E0D">
              <w:rPr>
                <w:szCs w:val="24"/>
                <w:lang w:val="uk-UA"/>
              </w:rPr>
              <w:t>Низький (20%)</w:t>
            </w:r>
          </w:p>
        </w:tc>
      </w:tr>
      <w:tr w:rsidR="001E7361" w:rsidRPr="00692E0D" w:rsidTr="00692E0D">
        <w:trPr>
          <w:jc w:val="center"/>
        </w:trPr>
        <w:tc>
          <w:tcPr>
            <w:tcW w:w="2117" w:type="dxa"/>
            <w:gridSpan w:val="2"/>
            <w:shd w:val="clear" w:color="auto" w:fill="auto"/>
          </w:tcPr>
          <w:p w:rsidR="001E7361" w:rsidRPr="00692E0D" w:rsidRDefault="001E7361" w:rsidP="00692E0D">
            <w:pPr>
              <w:widowControl/>
              <w:tabs>
                <w:tab w:val="left" w:pos="3990"/>
              </w:tabs>
              <w:spacing w:line="360" w:lineRule="auto"/>
              <w:rPr>
                <w:szCs w:val="24"/>
                <w:lang w:val="uk-UA"/>
              </w:rPr>
            </w:pPr>
            <w:r w:rsidRPr="00692E0D">
              <w:rPr>
                <w:szCs w:val="24"/>
                <w:lang w:val="uk-UA"/>
              </w:rPr>
              <w:t>Загальний рівень ризику контролю</w:t>
            </w:r>
          </w:p>
        </w:tc>
        <w:tc>
          <w:tcPr>
            <w:tcW w:w="5597" w:type="dxa"/>
            <w:gridSpan w:val="5"/>
            <w:shd w:val="clear" w:color="auto" w:fill="auto"/>
          </w:tcPr>
          <w:p w:rsidR="001E7361" w:rsidRPr="00692E0D" w:rsidRDefault="001E7361" w:rsidP="00692E0D">
            <w:pPr>
              <w:widowControl/>
              <w:spacing w:line="360" w:lineRule="auto"/>
              <w:rPr>
                <w:szCs w:val="24"/>
                <w:lang w:val="uk-UA"/>
              </w:rPr>
            </w:pPr>
          </w:p>
        </w:tc>
        <w:tc>
          <w:tcPr>
            <w:tcW w:w="1356" w:type="dxa"/>
            <w:shd w:val="clear" w:color="auto" w:fill="auto"/>
          </w:tcPr>
          <w:p w:rsidR="001E7361" w:rsidRPr="00692E0D" w:rsidRDefault="001E7361" w:rsidP="00692E0D">
            <w:pPr>
              <w:widowControl/>
              <w:spacing w:line="360" w:lineRule="auto"/>
              <w:rPr>
                <w:szCs w:val="24"/>
                <w:lang w:val="uk-UA"/>
              </w:rPr>
            </w:pPr>
            <w:r w:rsidRPr="00692E0D">
              <w:rPr>
                <w:szCs w:val="24"/>
                <w:lang w:val="uk-UA"/>
              </w:rPr>
              <w:t>Низький (</w:t>
            </w:r>
            <w:r w:rsidR="00A05421" w:rsidRPr="00692E0D">
              <w:rPr>
                <w:szCs w:val="24"/>
                <w:lang w:val="uk-UA"/>
              </w:rPr>
              <w:t>16,7</w:t>
            </w:r>
            <w:r w:rsidRPr="00692E0D">
              <w:rPr>
                <w:szCs w:val="24"/>
                <w:lang w:val="uk-UA"/>
              </w:rPr>
              <w:t>%)</w:t>
            </w:r>
          </w:p>
        </w:tc>
      </w:tr>
    </w:tbl>
    <w:p w:rsidR="00213D74" w:rsidRPr="006430FC" w:rsidRDefault="00213D74" w:rsidP="006430FC">
      <w:pPr>
        <w:spacing w:line="360" w:lineRule="auto"/>
        <w:ind w:firstLine="709"/>
        <w:jc w:val="both"/>
        <w:rPr>
          <w:sz w:val="28"/>
          <w:szCs w:val="28"/>
          <w:lang w:val="uk-UA"/>
        </w:rPr>
      </w:pPr>
    </w:p>
    <w:p w:rsidR="001F3E9D" w:rsidRPr="006430FC" w:rsidRDefault="001F3E9D" w:rsidP="006430FC">
      <w:pPr>
        <w:spacing w:line="360" w:lineRule="auto"/>
        <w:ind w:firstLine="709"/>
        <w:jc w:val="both"/>
        <w:rPr>
          <w:sz w:val="28"/>
          <w:szCs w:val="28"/>
          <w:lang w:val="uk-UA"/>
        </w:rPr>
      </w:pPr>
      <w:r w:rsidRPr="006430FC">
        <w:rPr>
          <w:sz w:val="28"/>
          <w:szCs w:val="28"/>
          <w:lang w:val="uk-UA"/>
        </w:rPr>
        <w:t>В процесі тестування системи внутрішнього контролю на підприємстві використовуються такі аудиторські процедури: перевірка та зіставлення документів з обліку нарахування та використання заробітної плати.</w:t>
      </w:r>
    </w:p>
    <w:p w:rsidR="007E169E" w:rsidRDefault="00297706" w:rsidP="006430FC">
      <w:pPr>
        <w:spacing w:line="360" w:lineRule="auto"/>
        <w:ind w:firstLine="709"/>
        <w:jc w:val="both"/>
        <w:rPr>
          <w:sz w:val="28"/>
          <w:szCs w:val="28"/>
          <w:lang w:val="uk-UA"/>
        </w:rPr>
      </w:pPr>
      <w:r w:rsidRPr="006430FC">
        <w:rPr>
          <w:sz w:val="28"/>
          <w:szCs w:val="28"/>
          <w:lang w:val="uk-UA"/>
        </w:rPr>
        <w:t xml:space="preserve">Внаслідок проведених тестувань </w:t>
      </w:r>
      <w:r w:rsidR="007E169E" w:rsidRPr="006430FC">
        <w:rPr>
          <w:sz w:val="28"/>
          <w:szCs w:val="28"/>
          <w:lang w:val="uk-UA"/>
        </w:rPr>
        <w:t xml:space="preserve">загальний аудиторський ризик </w:t>
      </w:r>
      <w:r w:rsidR="004761BD" w:rsidRPr="006430FC">
        <w:rPr>
          <w:sz w:val="28"/>
          <w:szCs w:val="28"/>
          <w:lang w:val="uk-UA"/>
        </w:rPr>
        <w:t>буде дорівнювати:</w:t>
      </w:r>
    </w:p>
    <w:p w:rsidR="00DC0A0B" w:rsidRPr="006430FC" w:rsidRDefault="00DC0A0B" w:rsidP="006430FC">
      <w:pPr>
        <w:spacing w:line="360" w:lineRule="auto"/>
        <w:ind w:firstLine="709"/>
        <w:jc w:val="both"/>
        <w:rPr>
          <w:sz w:val="28"/>
          <w:szCs w:val="28"/>
          <w:lang w:val="uk-UA"/>
        </w:rPr>
      </w:pPr>
    </w:p>
    <w:p w:rsidR="007E169E" w:rsidRDefault="007E169E" w:rsidP="006430FC">
      <w:pPr>
        <w:widowControl/>
        <w:shd w:val="clear" w:color="auto" w:fill="FFFFFF"/>
        <w:autoSpaceDE w:val="0"/>
        <w:autoSpaceDN w:val="0"/>
        <w:adjustRightInd w:val="0"/>
        <w:spacing w:line="360" w:lineRule="auto"/>
        <w:ind w:firstLine="709"/>
        <w:jc w:val="both"/>
        <w:rPr>
          <w:iCs/>
          <w:sz w:val="28"/>
          <w:szCs w:val="28"/>
          <w:lang w:val="uk-UA"/>
        </w:rPr>
      </w:pPr>
      <w:r w:rsidRPr="006430FC">
        <w:rPr>
          <w:iCs/>
          <w:sz w:val="28"/>
          <w:szCs w:val="28"/>
          <w:lang w:val="uk-UA"/>
        </w:rPr>
        <w:t>АР = ВР*РК*РН</w:t>
      </w:r>
      <w:r w:rsidR="004761BD" w:rsidRPr="006430FC">
        <w:rPr>
          <w:iCs/>
          <w:sz w:val="28"/>
          <w:szCs w:val="28"/>
          <w:lang w:val="uk-UA"/>
        </w:rPr>
        <w:t xml:space="preserve"> </w:t>
      </w:r>
      <w:r w:rsidRPr="006430FC">
        <w:rPr>
          <w:iCs/>
          <w:sz w:val="28"/>
          <w:szCs w:val="28"/>
          <w:lang w:val="uk-UA"/>
        </w:rPr>
        <w:t>=</w:t>
      </w:r>
      <w:r w:rsidR="004761BD" w:rsidRPr="006430FC">
        <w:rPr>
          <w:iCs/>
          <w:sz w:val="28"/>
          <w:szCs w:val="28"/>
          <w:lang w:val="uk-UA"/>
        </w:rPr>
        <w:t xml:space="preserve"> </w:t>
      </w:r>
      <w:r w:rsidRPr="006430FC">
        <w:rPr>
          <w:iCs/>
          <w:sz w:val="28"/>
          <w:szCs w:val="28"/>
          <w:lang w:val="uk-UA"/>
        </w:rPr>
        <w:t>0,</w:t>
      </w:r>
      <w:r w:rsidR="004761BD" w:rsidRPr="006430FC">
        <w:rPr>
          <w:iCs/>
          <w:sz w:val="28"/>
          <w:szCs w:val="28"/>
          <w:lang w:val="uk-UA"/>
        </w:rPr>
        <w:t>277</w:t>
      </w:r>
      <w:r w:rsidRPr="006430FC">
        <w:rPr>
          <w:iCs/>
          <w:sz w:val="28"/>
          <w:szCs w:val="28"/>
          <w:lang w:val="uk-UA"/>
        </w:rPr>
        <w:t>*0,</w:t>
      </w:r>
      <w:r w:rsidR="004761BD" w:rsidRPr="006430FC">
        <w:rPr>
          <w:iCs/>
          <w:sz w:val="28"/>
          <w:szCs w:val="28"/>
          <w:lang w:val="uk-UA"/>
        </w:rPr>
        <w:t>1</w:t>
      </w:r>
      <w:r w:rsidR="00A05421" w:rsidRPr="006430FC">
        <w:rPr>
          <w:iCs/>
          <w:sz w:val="28"/>
          <w:szCs w:val="28"/>
          <w:lang w:val="uk-UA"/>
        </w:rPr>
        <w:t>67</w:t>
      </w:r>
      <w:r w:rsidRPr="006430FC">
        <w:rPr>
          <w:iCs/>
          <w:sz w:val="28"/>
          <w:szCs w:val="28"/>
          <w:lang w:val="uk-UA"/>
        </w:rPr>
        <w:t>*0,</w:t>
      </w:r>
      <w:r w:rsidR="004761BD" w:rsidRPr="006430FC">
        <w:rPr>
          <w:iCs/>
          <w:sz w:val="28"/>
          <w:szCs w:val="28"/>
          <w:lang w:val="uk-UA"/>
        </w:rPr>
        <w:t>2</w:t>
      </w:r>
      <w:r w:rsidR="00A05421" w:rsidRPr="006430FC">
        <w:rPr>
          <w:iCs/>
          <w:sz w:val="28"/>
          <w:szCs w:val="28"/>
          <w:lang w:val="uk-UA"/>
        </w:rPr>
        <w:t>5</w:t>
      </w:r>
      <w:r w:rsidR="004761BD" w:rsidRPr="006430FC">
        <w:rPr>
          <w:iCs/>
          <w:sz w:val="28"/>
          <w:szCs w:val="28"/>
          <w:lang w:val="uk-UA"/>
        </w:rPr>
        <w:t xml:space="preserve"> </w:t>
      </w:r>
      <w:r w:rsidRPr="006430FC">
        <w:rPr>
          <w:iCs/>
          <w:sz w:val="28"/>
          <w:szCs w:val="28"/>
          <w:lang w:val="uk-UA"/>
        </w:rPr>
        <w:t>=</w:t>
      </w:r>
      <w:r w:rsidR="00A05421" w:rsidRPr="006430FC">
        <w:rPr>
          <w:iCs/>
          <w:sz w:val="28"/>
          <w:szCs w:val="28"/>
          <w:lang w:val="uk-UA"/>
        </w:rPr>
        <w:t xml:space="preserve"> 0,015 (1,5</w:t>
      </w:r>
      <w:r w:rsidR="004761BD" w:rsidRPr="006430FC">
        <w:rPr>
          <w:iCs/>
          <w:sz w:val="28"/>
          <w:szCs w:val="28"/>
          <w:lang w:val="uk-UA"/>
        </w:rPr>
        <w:t>%)</w:t>
      </w:r>
    </w:p>
    <w:p w:rsidR="00DC0A0B" w:rsidRPr="006430FC" w:rsidRDefault="00DC0A0B" w:rsidP="006430FC">
      <w:pPr>
        <w:widowControl/>
        <w:shd w:val="clear" w:color="auto" w:fill="FFFFFF"/>
        <w:autoSpaceDE w:val="0"/>
        <w:autoSpaceDN w:val="0"/>
        <w:adjustRightInd w:val="0"/>
        <w:spacing w:line="360" w:lineRule="auto"/>
        <w:ind w:firstLine="709"/>
        <w:jc w:val="both"/>
        <w:rPr>
          <w:iCs/>
          <w:sz w:val="28"/>
          <w:szCs w:val="28"/>
          <w:lang w:val="uk-UA"/>
        </w:rPr>
      </w:pPr>
    </w:p>
    <w:p w:rsidR="00297706" w:rsidRPr="006430FC" w:rsidRDefault="00297706" w:rsidP="006430FC">
      <w:pPr>
        <w:autoSpaceDE w:val="0"/>
        <w:autoSpaceDN w:val="0"/>
        <w:adjustRightInd w:val="0"/>
        <w:spacing w:line="360" w:lineRule="auto"/>
        <w:ind w:firstLine="709"/>
        <w:jc w:val="both"/>
        <w:rPr>
          <w:sz w:val="28"/>
          <w:szCs w:val="28"/>
          <w:lang w:val="uk-UA"/>
        </w:rPr>
      </w:pPr>
      <w:r w:rsidRPr="006430FC">
        <w:rPr>
          <w:sz w:val="28"/>
          <w:szCs w:val="28"/>
          <w:lang w:val="uk-UA"/>
        </w:rPr>
        <w:t>Отже, для того, щоб визначити аудиторських ризик, необхідно, перш за все, правильно оцінити всі його складові. Щоб зробити оцінку властивого ризику, аудитору слід використати свої професійні знання з метою врахування й оцінки численних факторів потенційних ризиків. До того, щоб проаналізувати ризик контролю, аудитор повинен переглянути складені ним попередні оцінки ризику внутрішнього контролю, а для зниження рівня ризику невиявлення помилок аудитору слід дотримуватися принципу репрезентативності відбору даних для перевірки і прогнозувати випадкові помилки.</w:t>
      </w:r>
    </w:p>
    <w:p w:rsidR="004761BD" w:rsidRPr="006430FC" w:rsidRDefault="004761BD" w:rsidP="006430FC">
      <w:pPr>
        <w:widowControl/>
        <w:shd w:val="clear" w:color="auto" w:fill="FFFFFF"/>
        <w:autoSpaceDE w:val="0"/>
        <w:autoSpaceDN w:val="0"/>
        <w:adjustRightInd w:val="0"/>
        <w:spacing w:line="360" w:lineRule="auto"/>
        <w:ind w:firstLine="709"/>
        <w:jc w:val="both"/>
        <w:rPr>
          <w:iCs/>
          <w:sz w:val="28"/>
          <w:szCs w:val="28"/>
          <w:lang w:val="uk-UA"/>
        </w:rPr>
      </w:pPr>
    </w:p>
    <w:p w:rsidR="0017243F" w:rsidRDefault="00DC0A0B" w:rsidP="006430FC">
      <w:pPr>
        <w:widowControl/>
        <w:shd w:val="clear" w:color="auto" w:fill="FFFFFF"/>
        <w:autoSpaceDE w:val="0"/>
        <w:autoSpaceDN w:val="0"/>
        <w:adjustRightInd w:val="0"/>
        <w:spacing w:line="360" w:lineRule="auto"/>
        <w:ind w:firstLine="709"/>
        <w:jc w:val="both"/>
        <w:rPr>
          <w:sz w:val="28"/>
          <w:szCs w:val="24"/>
          <w:lang w:val="uk-UA"/>
        </w:rPr>
      </w:pPr>
      <w:r>
        <w:rPr>
          <w:iCs/>
          <w:sz w:val="28"/>
          <w:szCs w:val="28"/>
          <w:lang w:val="uk-UA"/>
        </w:rPr>
        <w:br w:type="page"/>
      </w:r>
      <w:r w:rsidR="0017243F" w:rsidRPr="006430FC">
        <w:rPr>
          <w:iCs/>
          <w:sz w:val="28"/>
          <w:szCs w:val="28"/>
          <w:lang w:val="uk-UA"/>
        </w:rPr>
        <w:t xml:space="preserve">1.5 Планування </w:t>
      </w:r>
      <w:r w:rsidR="0046167C" w:rsidRPr="006430FC">
        <w:rPr>
          <w:iCs/>
          <w:sz w:val="28"/>
          <w:szCs w:val="28"/>
          <w:lang w:val="uk-UA"/>
        </w:rPr>
        <w:t xml:space="preserve">проведення </w:t>
      </w:r>
      <w:r w:rsidR="0017243F" w:rsidRPr="006430FC">
        <w:rPr>
          <w:iCs/>
          <w:sz w:val="28"/>
          <w:szCs w:val="28"/>
          <w:lang w:val="uk-UA"/>
        </w:rPr>
        <w:t>аудиту</w:t>
      </w:r>
      <w:r w:rsidR="007131B2" w:rsidRPr="006430FC">
        <w:rPr>
          <w:iCs/>
          <w:sz w:val="28"/>
          <w:szCs w:val="28"/>
          <w:lang w:val="uk-UA"/>
        </w:rPr>
        <w:t xml:space="preserve"> нарахування заробітної плати та її використання у ВАТ </w:t>
      </w:r>
      <w:r w:rsidR="007131B2" w:rsidRPr="006430FC">
        <w:rPr>
          <w:sz w:val="28"/>
          <w:szCs w:val="28"/>
          <w:lang w:val="uk-UA"/>
        </w:rPr>
        <w:t>"ЖЦПК"</w:t>
      </w:r>
    </w:p>
    <w:p w:rsidR="00DC0A0B" w:rsidRPr="006430FC" w:rsidRDefault="00DC0A0B" w:rsidP="006430FC">
      <w:pPr>
        <w:widowControl/>
        <w:shd w:val="clear" w:color="auto" w:fill="FFFFFF"/>
        <w:autoSpaceDE w:val="0"/>
        <w:autoSpaceDN w:val="0"/>
        <w:adjustRightInd w:val="0"/>
        <w:spacing w:line="360" w:lineRule="auto"/>
        <w:ind w:firstLine="709"/>
        <w:jc w:val="both"/>
        <w:rPr>
          <w:iCs/>
          <w:sz w:val="28"/>
          <w:szCs w:val="28"/>
          <w:lang w:val="uk-UA"/>
        </w:rPr>
      </w:pPr>
    </w:p>
    <w:p w:rsidR="00816189" w:rsidRPr="006430FC" w:rsidRDefault="006737AA" w:rsidP="006430FC">
      <w:pPr>
        <w:shd w:val="clear" w:color="auto" w:fill="FFFFFF"/>
        <w:spacing w:line="360" w:lineRule="auto"/>
        <w:ind w:firstLine="709"/>
        <w:jc w:val="both"/>
        <w:rPr>
          <w:sz w:val="28"/>
          <w:lang w:val="uk-UA"/>
        </w:rPr>
      </w:pPr>
      <w:r w:rsidRPr="006430FC">
        <w:rPr>
          <w:iCs/>
          <w:sz w:val="28"/>
          <w:szCs w:val="28"/>
          <w:lang w:val="uk-UA"/>
        </w:rPr>
        <w:t xml:space="preserve">Для успішного і якісного проведення аудиту аудитор повинен спланувати процес аудиторського контролю. Планування – це вироблення головної стратегії і конкретних підходів до характеру, періоду, а також часу проведення аудиту. У ході планування аудитор розробляє план і програму </w:t>
      </w:r>
      <w:r w:rsidR="00CC0513" w:rsidRPr="006430FC">
        <w:rPr>
          <w:iCs/>
          <w:sz w:val="28"/>
          <w:szCs w:val="28"/>
          <w:lang w:val="uk-UA"/>
        </w:rPr>
        <w:t xml:space="preserve">аудиту (Додаток 4, 5). </w:t>
      </w:r>
      <w:r w:rsidR="00816189" w:rsidRPr="006430FC">
        <w:rPr>
          <w:sz w:val="28"/>
          <w:szCs w:val="28"/>
          <w:lang w:val="uk-UA"/>
        </w:rPr>
        <w:t>Загальний план аудиту розробляється дуже детально, щоб аудитор мав можливість підготувати конкретну програму аудиту, а аудиторська програма складається з моменту конкретизації загального плану</w:t>
      </w:r>
      <w:r w:rsidR="00816189" w:rsidRPr="006430FC">
        <w:rPr>
          <w:iCs/>
          <w:sz w:val="28"/>
          <w:szCs w:val="28"/>
          <w:lang w:val="uk-UA"/>
        </w:rPr>
        <w:t xml:space="preserve">. </w:t>
      </w:r>
      <w:r w:rsidR="00CC0513" w:rsidRPr="006430FC">
        <w:rPr>
          <w:iCs/>
          <w:sz w:val="28"/>
          <w:szCs w:val="28"/>
          <w:lang w:val="uk-UA"/>
        </w:rPr>
        <w:t>Метою планування є звернення уваги аудитора на найважливіші напрямки аудиту, на виявлення проблем, які слід перевірити найретельніше.</w:t>
      </w:r>
      <w:r w:rsidR="00816189" w:rsidRPr="006430FC">
        <w:rPr>
          <w:sz w:val="28"/>
          <w:lang w:val="uk-UA"/>
        </w:rPr>
        <w:t xml:space="preserve"> </w:t>
      </w:r>
    </w:p>
    <w:p w:rsidR="00CC0513" w:rsidRDefault="00CC0513" w:rsidP="006430FC">
      <w:pPr>
        <w:shd w:val="clear" w:color="auto" w:fill="FFFFFF"/>
        <w:autoSpaceDE w:val="0"/>
        <w:autoSpaceDN w:val="0"/>
        <w:adjustRightInd w:val="0"/>
        <w:spacing w:line="360" w:lineRule="auto"/>
        <w:ind w:firstLine="709"/>
        <w:jc w:val="both"/>
        <w:rPr>
          <w:sz w:val="28"/>
          <w:szCs w:val="28"/>
          <w:lang w:val="uk-UA"/>
        </w:rPr>
      </w:pPr>
      <w:r w:rsidRPr="006430FC">
        <w:rPr>
          <w:iCs/>
          <w:sz w:val="28"/>
          <w:szCs w:val="28"/>
          <w:lang w:val="uk-UA"/>
        </w:rPr>
        <w:t xml:space="preserve">Після проведення попередніх переговорів з обраним підприємством-клієнтом (ВАТ </w:t>
      </w:r>
      <w:r w:rsidRPr="006430FC">
        <w:rPr>
          <w:sz w:val="28"/>
          <w:szCs w:val="28"/>
          <w:lang w:val="uk-UA"/>
        </w:rPr>
        <w:t>"ЖЦПК") та укладення договору на проведення аудиту, який наведено в Додатку 3, аудитор розпочинає процес планування майбутньої перевірки. Поряд з цим, як продовження договірної роботи, аудитор надсилає замовнику лист-зобов’язання, який можна вважати додатком до договору. У цьому листі аудитором документально підтверджується згода на проведення ним перевірки, зазначаються обсяг та основні завдання аудиту, відповідальність сторін, у тому числі і за планування аудиту, форма надання звіту та терміни перевірки.</w:t>
      </w:r>
      <w:r w:rsidR="00816189" w:rsidRPr="006430FC">
        <w:rPr>
          <w:sz w:val="28"/>
          <w:szCs w:val="28"/>
          <w:lang w:val="uk-UA"/>
        </w:rPr>
        <w:t xml:space="preserve"> </w:t>
      </w:r>
      <w:r w:rsidR="001F3E9D" w:rsidRPr="006430FC">
        <w:rPr>
          <w:sz w:val="28"/>
          <w:szCs w:val="28"/>
          <w:lang w:val="uk-UA"/>
        </w:rPr>
        <w:t xml:space="preserve">Перед початком проведення перевірки аудитором також розробляється завдання (Додаток 7) та план-графік на проведення аудиту (Додаток 8). </w:t>
      </w:r>
      <w:r w:rsidR="00816189" w:rsidRPr="006430FC">
        <w:rPr>
          <w:sz w:val="28"/>
          <w:szCs w:val="28"/>
          <w:lang w:val="uk-UA"/>
        </w:rPr>
        <w:t xml:space="preserve">Загальна схема планування аудиту наведена </w:t>
      </w:r>
      <w:r w:rsidR="005545C4" w:rsidRPr="006430FC">
        <w:rPr>
          <w:sz w:val="28"/>
          <w:szCs w:val="28"/>
          <w:lang w:val="uk-UA"/>
        </w:rPr>
        <w:t>на рис. 1.4</w:t>
      </w:r>
      <w:r w:rsidR="00816189" w:rsidRPr="006430FC">
        <w:rPr>
          <w:sz w:val="28"/>
          <w:szCs w:val="28"/>
          <w:lang w:val="uk-UA"/>
        </w:rPr>
        <w:t>.</w:t>
      </w:r>
    </w:p>
    <w:p w:rsidR="00DC0A0B" w:rsidRPr="006430FC" w:rsidRDefault="00DC0A0B" w:rsidP="006430FC">
      <w:pPr>
        <w:shd w:val="clear" w:color="auto" w:fill="FFFFFF"/>
        <w:autoSpaceDE w:val="0"/>
        <w:autoSpaceDN w:val="0"/>
        <w:adjustRightInd w:val="0"/>
        <w:spacing w:line="360" w:lineRule="auto"/>
        <w:ind w:firstLine="709"/>
        <w:jc w:val="both"/>
        <w:rPr>
          <w:sz w:val="28"/>
          <w:szCs w:val="28"/>
          <w:lang w:val="en-US"/>
        </w:rPr>
      </w:pPr>
      <w:r>
        <w:rPr>
          <w:sz w:val="28"/>
          <w:szCs w:val="28"/>
          <w:lang w:val="uk-UA"/>
        </w:rPr>
        <w:br w:type="page"/>
      </w:r>
    </w:p>
    <w:p w:rsidR="005545C4" w:rsidRPr="006430FC" w:rsidRDefault="00BC5463" w:rsidP="006430FC">
      <w:pPr>
        <w:shd w:val="clear" w:color="auto" w:fill="FFFFFF"/>
        <w:autoSpaceDE w:val="0"/>
        <w:autoSpaceDN w:val="0"/>
        <w:adjustRightInd w:val="0"/>
        <w:spacing w:line="360" w:lineRule="auto"/>
        <w:ind w:firstLine="709"/>
        <w:jc w:val="both"/>
        <w:rPr>
          <w:iCs/>
          <w:sz w:val="28"/>
          <w:szCs w:val="28"/>
          <w:lang w:val="uk-UA"/>
        </w:rPr>
      </w:pPr>
      <w:r>
        <w:rPr>
          <w:noProof/>
        </w:rPr>
        <w:pict>
          <v:rect id="_x0000_s1040" style="position:absolute;left:0;text-align:left;margin-left:279pt;margin-top:0;width:201pt;height:36pt;z-index:251637760">
            <v:textbox style="mso-next-textbox:#_x0000_s1040">
              <w:txbxContent>
                <w:p w:rsidR="005545C4" w:rsidRPr="00664823" w:rsidRDefault="005545C4" w:rsidP="005545C4">
                  <w:pPr>
                    <w:widowControl/>
                    <w:jc w:val="center"/>
                    <w:rPr>
                      <w:sz w:val="24"/>
                      <w:szCs w:val="24"/>
                      <w:lang w:val="uk-UA"/>
                    </w:rPr>
                  </w:pPr>
                  <w:r>
                    <w:rPr>
                      <w:sz w:val="24"/>
                      <w:szCs w:val="24"/>
                      <w:lang w:val="uk-UA"/>
                    </w:rPr>
                    <w:t>Розуміння бізнесу підприємства-клієнта</w:t>
                  </w:r>
                </w:p>
              </w:txbxContent>
            </v:textbox>
          </v:rect>
        </w:pict>
      </w:r>
      <w:r>
        <w:rPr>
          <w:noProof/>
        </w:rPr>
        <w:pict>
          <v:line id="_x0000_s1041" style="position:absolute;left:0;text-align:left;z-index:251668480" from="270pt,18pt" to="279pt,18pt">
            <v:stroke endarrow="block"/>
          </v:line>
        </w:pict>
      </w:r>
      <w:r>
        <w:rPr>
          <w:noProof/>
        </w:rPr>
        <w:pict>
          <v:line id="_x0000_s1042" style="position:absolute;left:0;text-align:left;z-index:251667456" from="270pt,18pt" to="270pt,198pt"/>
        </w:pict>
      </w:r>
      <w:r>
        <w:rPr>
          <w:noProof/>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43" type="#_x0000_t115" style="position:absolute;left:0;text-align:left;margin-left:9pt;margin-top:0;width:108pt;height:1in;z-index:251634688">
            <v:textbox style="mso-next-textbox:#_x0000_s1043">
              <w:txbxContent>
                <w:p w:rsidR="005545C4" w:rsidRPr="008D00A7" w:rsidRDefault="005545C4" w:rsidP="005545C4">
                  <w:pPr>
                    <w:widowControl/>
                    <w:jc w:val="center"/>
                    <w:rPr>
                      <w:sz w:val="24"/>
                      <w:szCs w:val="24"/>
                      <w:lang w:val="uk-UA"/>
                    </w:rPr>
                  </w:pPr>
                  <w:r>
                    <w:rPr>
                      <w:sz w:val="24"/>
                      <w:szCs w:val="24"/>
                      <w:lang w:val="uk-UA"/>
                    </w:rPr>
                    <w:t>Попереднє планування</w:t>
                  </w:r>
                </w:p>
              </w:txbxContent>
            </v:textbox>
          </v:shape>
        </w:pict>
      </w:r>
      <w:r>
        <w:rPr>
          <w:noProof/>
        </w:rPr>
        <w:pict>
          <v:roundrect id="_x0000_s1044" style="position:absolute;left:0;text-align:left;margin-left:2in;margin-top:0;width:108pt;height:63pt;z-index:251635712" arcsize="10923f">
            <v:textbox style="mso-next-textbox:#_x0000_s1044">
              <w:txbxContent>
                <w:p w:rsidR="005545C4" w:rsidRPr="008D00A7" w:rsidRDefault="005545C4" w:rsidP="005545C4">
                  <w:pPr>
                    <w:widowControl/>
                    <w:ind w:left="-180" w:right="-225"/>
                    <w:jc w:val="center"/>
                    <w:rPr>
                      <w:sz w:val="24"/>
                      <w:szCs w:val="24"/>
                      <w:lang w:val="uk-UA"/>
                    </w:rPr>
                  </w:pPr>
                  <w:r>
                    <w:rPr>
                      <w:sz w:val="24"/>
                      <w:szCs w:val="24"/>
                      <w:lang w:val="uk-UA"/>
                    </w:rPr>
                    <w:t>Вивчення інформації про можливого клієнта</w:t>
                  </w:r>
                </w:p>
              </w:txbxContent>
            </v:textbox>
          </v:roundrect>
        </w:pict>
      </w:r>
    </w:p>
    <w:p w:rsidR="005545C4" w:rsidRPr="006430FC" w:rsidRDefault="00BC5463" w:rsidP="006430FC">
      <w:pPr>
        <w:shd w:val="clear" w:color="auto" w:fill="FFFFFF"/>
        <w:autoSpaceDE w:val="0"/>
        <w:autoSpaceDN w:val="0"/>
        <w:adjustRightInd w:val="0"/>
        <w:spacing w:line="360" w:lineRule="auto"/>
        <w:ind w:firstLine="709"/>
        <w:jc w:val="both"/>
        <w:rPr>
          <w:iCs/>
          <w:sz w:val="28"/>
          <w:szCs w:val="28"/>
        </w:rPr>
      </w:pPr>
      <w:r>
        <w:rPr>
          <w:noProof/>
        </w:rPr>
        <w:pict>
          <v:rect id="_x0000_s1045" style="position:absolute;left:0;text-align:left;margin-left:279pt;margin-top:11.85pt;width:201pt;height:36pt;z-index:251638784">
            <v:textbox style="mso-next-textbox:#_x0000_s1045">
              <w:txbxContent>
                <w:p w:rsidR="005545C4" w:rsidRDefault="005545C4" w:rsidP="005545C4">
                  <w:pPr>
                    <w:widowControl/>
                    <w:ind w:left="-180" w:right="-135"/>
                    <w:jc w:val="center"/>
                    <w:rPr>
                      <w:sz w:val="24"/>
                      <w:szCs w:val="24"/>
                      <w:lang w:val="uk-UA"/>
                    </w:rPr>
                  </w:pPr>
                  <w:r>
                    <w:rPr>
                      <w:sz w:val="24"/>
                      <w:szCs w:val="24"/>
                      <w:lang w:val="uk-UA"/>
                    </w:rPr>
                    <w:t>Попереднє ознайомлення з організацією</w:t>
                  </w:r>
                </w:p>
                <w:p w:rsidR="005545C4" w:rsidRPr="00664823" w:rsidRDefault="005545C4" w:rsidP="005545C4">
                  <w:pPr>
                    <w:widowControl/>
                    <w:ind w:left="-180" w:right="-135"/>
                    <w:jc w:val="center"/>
                    <w:rPr>
                      <w:sz w:val="24"/>
                      <w:szCs w:val="24"/>
                      <w:lang w:val="uk-UA"/>
                    </w:rPr>
                  </w:pPr>
                  <w:r>
                    <w:rPr>
                      <w:sz w:val="24"/>
                      <w:szCs w:val="24"/>
                      <w:lang w:val="uk-UA"/>
                    </w:rPr>
                    <w:t xml:space="preserve"> і веденням бухгалтерського обліку</w:t>
                  </w:r>
                </w:p>
              </w:txbxContent>
            </v:textbox>
          </v:rect>
        </w:pict>
      </w:r>
      <w:r>
        <w:rPr>
          <w:noProof/>
        </w:rPr>
        <w:pict>
          <v:line id="_x0000_s1046" style="position:absolute;left:0;text-align:left;z-index:251675648" from="252pt,2.85pt" to="270pt,2.85pt">
            <v:stroke endarrow="block"/>
          </v:line>
        </w:pict>
      </w:r>
      <w:r>
        <w:rPr>
          <w:noProof/>
        </w:rPr>
        <w:pict>
          <v:line id="_x0000_s1047" style="position:absolute;left:0;text-align:left;z-index:251674624" from="117pt,2.85pt" to="2in,2.85pt">
            <v:stroke endarrow="block"/>
          </v:line>
        </w:pict>
      </w:r>
    </w:p>
    <w:p w:rsidR="005545C4" w:rsidRPr="006430FC" w:rsidRDefault="00BC5463" w:rsidP="006430FC">
      <w:pPr>
        <w:widowControl/>
        <w:shd w:val="clear" w:color="auto" w:fill="FFFFFF"/>
        <w:autoSpaceDE w:val="0"/>
        <w:autoSpaceDN w:val="0"/>
        <w:adjustRightInd w:val="0"/>
        <w:spacing w:line="360" w:lineRule="auto"/>
        <w:ind w:firstLine="709"/>
        <w:jc w:val="both"/>
        <w:rPr>
          <w:iCs/>
          <w:sz w:val="28"/>
          <w:szCs w:val="28"/>
          <w:lang w:val="uk-UA"/>
        </w:rPr>
      </w:pPr>
      <w:r>
        <w:rPr>
          <w:noProof/>
        </w:rPr>
        <w:pict>
          <v:line id="_x0000_s1048" style="position:absolute;left:0;text-align:left;z-index:251676672" from="198pt,14.7pt" to="198pt,32.7pt">
            <v:stroke endarrow="block"/>
          </v:line>
        </w:pict>
      </w:r>
      <w:r>
        <w:rPr>
          <w:noProof/>
        </w:rPr>
        <w:pict>
          <v:line id="_x0000_s1049" style="position:absolute;left:0;text-align:left;z-index:251669504" from="270pt,5.7pt" to="279pt,5.7pt">
            <v:stroke endarrow="block"/>
          </v:line>
        </w:pict>
      </w:r>
    </w:p>
    <w:p w:rsidR="005545C4" w:rsidRPr="006430FC" w:rsidRDefault="00BC5463" w:rsidP="006430FC">
      <w:pPr>
        <w:spacing w:line="360" w:lineRule="auto"/>
        <w:ind w:firstLine="709"/>
        <w:jc w:val="both"/>
        <w:rPr>
          <w:sz w:val="28"/>
          <w:szCs w:val="24"/>
        </w:rPr>
      </w:pPr>
      <w:r>
        <w:rPr>
          <w:noProof/>
        </w:rPr>
        <w:pict>
          <v:rect id="_x0000_s1050" style="position:absolute;left:0;text-align:left;margin-left:276pt;margin-top:2.4pt;width:204pt;height:36pt;z-index:251639808">
            <v:textbox style="mso-next-textbox:#_x0000_s1050">
              <w:txbxContent>
                <w:p w:rsidR="005545C4" w:rsidRPr="00664823" w:rsidRDefault="005545C4" w:rsidP="005545C4">
                  <w:pPr>
                    <w:widowControl/>
                    <w:jc w:val="center"/>
                    <w:rPr>
                      <w:sz w:val="24"/>
                      <w:szCs w:val="24"/>
                      <w:lang w:val="uk-UA"/>
                    </w:rPr>
                  </w:pPr>
                  <w:r>
                    <w:rPr>
                      <w:sz w:val="24"/>
                      <w:szCs w:val="24"/>
                      <w:lang w:val="uk-UA"/>
                    </w:rPr>
                    <w:t>Попереднє ознайомлення з системою внутрішнього контролю</w:t>
                  </w:r>
                </w:p>
              </w:txbxContent>
            </v:textbox>
          </v:rect>
        </w:pict>
      </w:r>
      <w:r>
        <w:rPr>
          <w:noProof/>
        </w:rPr>
        <w:pict>
          <v:line id="_x0000_s1051" style="position:absolute;left:0;text-align:left;z-index:251670528" from="270pt,17.55pt" to="279pt,17.55pt">
            <v:stroke endarrow="block"/>
          </v:line>
        </w:pict>
      </w:r>
      <w:r>
        <w:rPr>
          <w:noProof/>
        </w:rPr>
        <w:pict>
          <v:roundrect id="_x0000_s1052" style="position:absolute;left:0;text-align:left;margin-left:2in;margin-top:8.55pt;width:108pt;height:63pt;z-index:251636736" arcsize="10923f">
            <v:textbox style="mso-next-textbox:#_x0000_s1052">
              <w:txbxContent>
                <w:p w:rsidR="005545C4" w:rsidRPr="008D00A7" w:rsidRDefault="005545C4" w:rsidP="005545C4">
                  <w:pPr>
                    <w:widowControl/>
                    <w:ind w:left="-180" w:right="-225" w:hanging="180"/>
                    <w:jc w:val="center"/>
                    <w:rPr>
                      <w:sz w:val="24"/>
                      <w:szCs w:val="24"/>
                      <w:lang w:val="uk-UA"/>
                    </w:rPr>
                  </w:pPr>
                  <w:r>
                    <w:rPr>
                      <w:sz w:val="24"/>
                      <w:szCs w:val="24"/>
                      <w:lang w:val="uk-UA"/>
                    </w:rPr>
                    <w:t>Мотивована думка про можливість проведення аудиту</w:t>
                  </w:r>
                </w:p>
              </w:txbxContent>
            </v:textbox>
          </v:roundrect>
        </w:pict>
      </w:r>
    </w:p>
    <w:p w:rsidR="005545C4" w:rsidRPr="006430FC" w:rsidRDefault="00BC5463" w:rsidP="006430FC">
      <w:pPr>
        <w:widowControl/>
        <w:tabs>
          <w:tab w:val="left" w:pos="900"/>
        </w:tabs>
        <w:spacing w:line="360" w:lineRule="auto"/>
        <w:ind w:firstLine="709"/>
        <w:jc w:val="both"/>
        <w:rPr>
          <w:sz w:val="28"/>
          <w:szCs w:val="24"/>
        </w:rPr>
      </w:pPr>
      <w:r>
        <w:rPr>
          <w:noProof/>
        </w:rPr>
        <w:pict>
          <v:rect id="_x0000_s1053" style="position:absolute;left:0;text-align:left;margin-left:279pt;margin-top:11.4pt;width:201pt;height:36pt;z-index:251641856">
            <v:textbox style="mso-next-textbox:#_x0000_s1053">
              <w:txbxContent>
                <w:p w:rsidR="005545C4" w:rsidRPr="00664823" w:rsidRDefault="005545C4" w:rsidP="005545C4">
                  <w:pPr>
                    <w:widowControl/>
                    <w:jc w:val="center"/>
                    <w:rPr>
                      <w:sz w:val="24"/>
                      <w:szCs w:val="24"/>
                      <w:lang w:val="uk-UA"/>
                    </w:rPr>
                  </w:pPr>
                  <w:r>
                    <w:rPr>
                      <w:sz w:val="24"/>
                      <w:szCs w:val="24"/>
                      <w:lang w:val="uk-UA"/>
                    </w:rPr>
                    <w:t>Визначення аудиторського ризику та його складових елементів</w:t>
                  </w:r>
                </w:p>
              </w:txbxContent>
            </v:textbox>
          </v:rect>
        </w:pict>
      </w:r>
      <w:r>
        <w:rPr>
          <w:noProof/>
        </w:rPr>
        <w:pict>
          <v:line id="_x0000_s1054" style="position:absolute;left:0;text-align:left;z-index:251701248" from="252pt,560.4pt" to="279pt,560.4pt">
            <v:stroke startarrow="block" endarrow="block"/>
          </v:line>
        </w:pict>
      </w:r>
      <w:r>
        <w:rPr>
          <w:noProof/>
        </w:rPr>
        <w:pict>
          <v:line id="_x0000_s1055" style="position:absolute;left:0;text-align:left;z-index:251700224" from="252pt,533.4pt" to="279pt,533.4pt">
            <v:stroke startarrow="block" endarrow="block"/>
          </v:line>
        </w:pict>
      </w:r>
      <w:r>
        <w:rPr>
          <w:noProof/>
        </w:rPr>
        <w:pict>
          <v:line id="_x0000_s1056" style="position:absolute;left:0;text-align:left;z-index:251699200" from="270pt,479.4pt" to="279pt,479.4pt">
            <v:stroke endarrow="block"/>
          </v:line>
        </w:pict>
      </w:r>
      <w:r>
        <w:rPr>
          <w:noProof/>
        </w:rPr>
        <w:pict>
          <v:line id="_x0000_s1057" style="position:absolute;left:0;text-align:left;z-index:251698176" from="270pt,443.4pt" to="279pt,443.4pt">
            <v:stroke endarrow="block"/>
          </v:line>
        </w:pict>
      </w:r>
      <w:r>
        <w:rPr>
          <w:noProof/>
        </w:rPr>
        <w:pict>
          <v:line id="_x0000_s1058" style="position:absolute;left:0;text-align:left;z-index:251697152" from="270pt,407.4pt" to="279pt,407.4pt">
            <v:stroke endarrow="block"/>
          </v:line>
        </w:pict>
      </w:r>
      <w:r>
        <w:rPr>
          <w:noProof/>
        </w:rPr>
        <w:pict>
          <v:line id="_x0000_s1059" style="position:absolute;left:0;text-align:left;z-index:251696128" from="270pt,380.4pt" to="279pt,380.4pt">
            <v:stroke endarrow="block"/>
          </v:line>
        </w:pict>
      </w:r>
      <w:r>
        <w:rPr>
          <w:noProof/>
        </w:rPr>
        <w:pict>
          <v:line id="_x0000_s1060" style="position:absolute;left:0;text-align:left;z-index:251695104" from="270pt,317.4pt" to="279pt,317.4pt">
            <v:stroke endarrow="block"/>
          </v:line>
        </w:pict>
      </w:r>
      <w:r>
        <w:rPr>
          <w:noProof/>
        </w:rPr>
        <w:pict>
          <v:line id="_x0000_s1061" style="position:absolute;left:0;text-align:left;z-index:251694080" from="270pt,344.4pt" to="279pt,344.4pt">
            <v:stroke endarrow="block"/>
          </v:line>
        </w:pict>
      </w:r>
      <w:r>
        <w:rPr>
          <w:noProof/>
        </w:rPr>
        <w:pict>
          <v:line id="_x0000_s1062" style="position:absolute;left:0;text-align:left;z-index:251693056" from="270pt,290.4pt" to="279pt,290.4pt">
            <v:stroke endarrow="block"/>
          </v:line>
        </w:pict>
      </w:r>
      <w:r>
        <w:rPr>
          <w:noProof/>
        </w:rPr>
        <w:pict>
          <v:line id="_x0000_s1063" style="position:absolute;left:0;text-align:left;z-index:251692032" from="270pt,254.4pt" to="279pt,254.4pt">
            <v:stroke endarrow="block"/>
          </v:line>
        </w:pict>
      </w:r>
      <w:r>
        <w:rPr>
          <w:noProof/>
        </w:rPr>
        <w:pict>
          <v:line id="_x0000_s1064" style="position:absolute;left:0;text-align:left;z-index:251691008" from="270pt,254.4pt" to="270pt,479.4pt"/>
        </w:pict>
      </w:r>
      <w:r>
        <w:rPr>
          <w:noProof/>
        </w:rPr>
        <w:pict>
          <v:line id="_x0000_s1065" style="position:absolute;left:0;text-align:left;z-index:251689984" from="198pt,470.4pt" to="198pt,524.4pt">
            <v:stroke endarrow="block"/>
          </v:line>
        </w:pict>
      </w:r>
      <w:r>
        <w:rPr>
          <w:noProof/>
        </w:rPr>
        <w:pict>
          <v:line id="_x0000_s1066" style="position:absolute;left:0;text-align:left;z-index:251688960" from="108pt,353.4pt" to="198pt,470.4pt"/>
        </w:pict>
      </w:r>
      <w:r>
        <w:rPr>
          <w:noProof/>
        </w:rPr>
        <w:pict>
          <v:line id="_x0000_s1067" style="position:absolute;left:0;text-align:left;z-index:251687936" from="54pt,470.4pt" to="54pt,488.4pt">
            <v:stroke endarrow="block"/>
          </v:line>
        </w:pict>
      </w:r>
      <w:r>
        <w:rPr>
          <w:noProof/>
        </w:rPr>
        <w:pict>
          <v:line id="_x0000_s1068" style="position:absolute;left:0;text-align:left;z-index:251686912" from="54pt,380.4pt" to="54pt,398.4pt">
            <v:stroke endarrow="block"/>
          </v:line>
        </w:pict>
      </w:r>
      <w:r>
        <w:rPr>
          <w:noProof/>
        </w:rPr>
        <w:pict>
          <v:line id="_x0000_s1069" style="position:absolute;left:0;text-align:left;z-index:251685888" from="198pt,281.4pt" to="198pt,317.4pt">
            <v:stroke endarrow="block"/>
          </v:line>
        </w:pict>
      </w:r>
      <w:r>
        <w:rPr>
          <w:noProof/>
        </w:rPr>
        <w:pict>
          <v:line id="_x0000_s1070" style="position:absolute;left:0;text-align:left;z-index:251684864" from="108pt,245.4pt" to="2in,245.4pt">
            <v:stroke endarrow="block"/>
          </v:line>
        </w:pict>
      </w:r>
      <w:r>
        <w:rPr>
          <w:noProof/>
        </w:rPr>
        <w:pict>
          <v:line id="_x0000_s1071" style="position:absolute;left:0;text-align:left;z-index:251683840" from="54pt,290.4pt" to="54pt,326.4pt">
            <v:stroke endarrow="block"/>
          </v:line>
        </w:pict>
      </w:r>
      <w:r>
        <w:rPr>
          <w:noProof/>
        </w:rPr>
        <w:pict>
          <v:line id="_x0000_s1072" style="position:absolute;left:0;text-align:left;z-index:251682816" from="54pt,191.4pt" to="54pt,218.4pt">
            <v:stroke endarrow="block"/>
          </v:line>
        </w:pict>
      </w:r>
      <w:r>
        <w:rPr>
          <w:noProof/>
        </w:rPr>
        <w:pict>
          <v:line id="_x0000_s1073" style="position:absolute;left:0;text-align:left;z-index:251681792" from="54pt,119.4pt" to="54pt,137.4pt">
            <v:stroke endarrow="block"/>
          </v:line>
        </w:pict>
      </w:r>
      <w:r>
        <w:rPr>
          <w:noProof/>
        </w:rPr>
        <w:pict>
          <v:line id="_x0000_s1074" style="position:absolute;left:0;text-align:left;z-index:251680768" from="252pt,200.4pt" to="279pt,200.4pt">
            <v:stroke endarrow="block"/>
          </v:line>
        </w:pict>
      </w:r>
      <w:r>
        <w:rPr>
          <w:noProof/>
        </w:rPr>
        <w:pict>
          <v:line id="_x0000_s1075" style="position:absolute;left:0;text-align:left;z-index:251679744" from="117pt,173.4pt" to="2in,173.4pt">
            <v:stroke endarrow="block"/>
          </v:line>
        </w:pict>
      </w:r>
      <w:r>
        <w:rPr>
          <w:noProof/>
        </w:rPr>
        <w:pict>
          <v:line id="_x0000_s1076" style="position:absolute;left:0;text-align:left;z-index:251678720" from="252pt,146.4pt" to="279pt,146.4pt">
            <v:stroke endarrow="block"/>
          </v:line>
        </w:pict>
      </w:r>
      <w:r>
        <w:rPr>
          <w:noProof/>
        </w:rPr>
        <w:pict>
          <v:line id="_x0000_s1077" style="position:absolute;left:0;text-align:left;z-index:251677696" from="108pt,101.4pt" to="2in,101.4pt">
            <v:stroke endarrow="block"/>
          </v:line>
        </w:pict>
      </w:r>
      <w:r>
        <w:rPr>
          <w:noProof/>
        </w:rPr>
        <w:pict>
          <v:line id="_x0000_s1078" style="position:absolute;left:0;text-align:left;z-index:251673600" from="270pt,101.4pt" to="279pt,101.4pt">
            <v:stroke endarrow="block"/>
          </v:line>
        </w:pict>
      </w:r>
      <w:r>
        <w:rPr>
          <w:noProof/>
        </w:rPr>
        <w:pict>
          <v:line id="_x0000_s1079" style="position:absolute;left:0;text-align:left;z-index:251672576" from="270pt,65.4pt" to="279pt,65.4pt">
            <v:stroke endarrow="block"/>
          </v:line>
        </w:pict>
      </w:r>
      <w:r>
        <w:rPr>
          <w:noProof/>
        </w:rPr>
        <w:pict>
          <v:line id="_x0000_s1080" style="position:absolute;left:0;text-align:left;z-index:251671552" from="270pt,29.4pt" to="279pt,29.4pt">
            <v:stroke endarrow="block"/>
          </v:line>
        </w:pict>
      </w:r>
      <w:r>
        <w:rPr>
          <w:noProof/>
        </w:rPr>
        <w:pict>
          <v:roundrect id="_x0000_s1081" style="position:absolute;left:0;text-align:left;margin-left:0;margin-top:488.4pt;width:108pt;height:90pt;z-index:251665408" arcsize="10923f">
            <v:textbox style="mso-next-textbox:#_x0000_s1081">
              <w:txbxContent>
                <w:p w:rsidR="005545C4" w:rsidRPr="00080A7D" w:rsidRDefault="005545C4" w:rsidP="005545C4">
                  <w:pPr>
                    <w:widowControl/>
                    <w:ind w:left="-180" w:right="-255"/>
                    <w:jc w:val="center"/>
                    <w:rPr>
                      <w:sz w:val="24"/>
                      <w:szCs w:val="24"/>
                      <w:lang w:val="uk-UA"/>
                    </w:rPr>
                  </w:pPr>
                  <w:r>
                    <w:rPr>
                      <w:sz w:val="24"/>
                      <w:szCs w:val="24"/>
                      <w:lang w:val="uk-UA"/>
                    </w:rPr>
                    <w:t>Представлення на узгодження та затвердження Меморандуму планування</w:t>
                  </w:r>
                </w:p>
              </w:txbxContent>
            </v:textbox>
          </v:roundrect>
        </w:pict>
      </w:r>
      <w:r>
        <w:rPr>
          <w:noProof/>
        </w:rPr>
        <w:pict>
          <v:shape id="_x0000_s1082" type="#_x0000_t115" style="position:absolute;left:0;text-align:left;margin-left:0;margin-top:398.4pt;width:108pt;height:1in;z-index:251666432">
            <v:textbox style="mso-next-textbox:#_x0000_s1082">
              <w:txbxContent>
                <w:p w:rsidR="005545C4" w:rsidRPr="00080A7D" w:rsidRDefault="005545C4" w:rsidP="005545C4">
                  <w:pPr>
                    <w:widowControl/>
                    <w:jc w:val="center"/>
                    <w:rPr>
                      <w:sz w:val="24"/>
                      <w:szCs w:val="24"/>
                      <w:lang w:val="uk-UA"/>
                    </w:rPr>
                  </w:pPr>
                  <w:r>
                    <w:rPr>
                      <w:sz w:val="24"/>
                      <w:szCs w:val="24"/>
                      <w:lang w:val="uk-UA"/>
                    </w:rPr>
                    <w:t>Розробка програми аудиту</w:t>
                  </w:r>
                </w:p>
              </w:txbxContent>
            </v:textbox>
          </v:shape>
        </w:pict>
      </w:r>
      <w:r>
        <w:rPr>
          <w:noProof/>
        </w:rPr>
        <w:pict>
          <v:roundrect id="_x0000_s1083" style="position:absolute;left:0;text-align:left;margin-left:0;margin-top:326.4pt;width:108pt;height:54pt;z-index:251664384" arcsize="10923f">
            <v:textbox style="mso-next-textbox:#_x0000_s1083">
              <w:txbxContent>
                <w:p w:rsidR="005545C4" w:rsidRPr="00080A7D" w:rsidRDefault="005545C4" w:rsidP="005545C4">
                  <w:pPr>
                    <w:widowControl/>
                    <w:jc w:val="center"/>
                    <w:rPr>
                      <w:sz w:val="24"/>
                      <w:szCs w:val="24"/>
                      <w:lang w:val="uk-UA"/>
                    </w:rPr>
                  </w:pPr>
                  <w:r>
                    <w:rPr>
                      <w:sz w:val="24"/>
                      <w:szCs w:val="24"/>
                      <w:lang w:val="uk-UA"/>
                    </w:rPr>
                    <w:t>Затвердження Меморандуму планування</w:t>
                  </w:r>
                </w:p>
              </w:txbxContent>
            </v:textbox>
          </v:roundrect>
        </w:pict>
      </w:r>
      <w:r>
        <w:rPr>
          <w:noProof/>
        </w:rPr>
        <w:pict>
          <v:roundrect id="_x0000_s1084" style="position:absolute;left:0;text-align:left;margin-left:0;margin-top:137.4pt;width:118.65pt;height:54pt;z-index:251662336" arcsize="10923f">
            <v:textbox style="mso-next-textbox:#_x0000_s1084">
              <w:txbxContent>
                <w:p w:rsidR="005545C4" w:rsidRPr="00080A7D" w:rsidRDefault="005545C4" w:rsidP="005545C4">
                  <w:pPr>
                    <w:widowControl/>
                    <w:ind w:left="-180" w:firstLine="180"/>
                    <w:jc w:val="center"/>
                    <w:rPr>
                      <w:sz w:val="24"/>
                      <w:szCs w:val="24"/>
                      <w:lang w:val="uk-UA"/>
                    </w:rPr>
                  </w:pPr>
                  <w:r>
                    <w:rPr>
                      <w:sz w:val="24"/>
                      <w:szCs w:val="24"/>
                      <w:lang w:val="uk-UA"/>
                    </w:rPr>
                    <w:t>Укладення договору на проведення аудиту</w:t>
                  </w:r>
                </w:p>
              </w:txbxContent>
            </v:textbox>
          </v:roundrect>
        </w:pict>
      </w:r>
      <w:r>
        <w:rPr>
          <w:noProof/>
        </w:rPr>
        <w:pict>
          <v:roundrect id="_x0000_s1085" style="position:absolute;left:0;text-align:left;margin-left:0;margin-top:74.4pt;width:108pt;height:45pt;z-index:251661312" arcsize="10923f">
            <v:textbox style="mso-next-textbox:#_x0000_s1085">
              <w:txbxContent>
                <w:p w:rsidR="005545C4" w:rsidRPr="00080A7D" w:rsidRDefault="005545C4" w:rsidP="005545C4">
                  <w:pPr>
                    <w:widowControl/>
                    <w:jc w:val="center"/>
                    <w:rPr>
                      <w:sz w:val="24"/>
                      <w:szCs w:val="24"/>
                      <w:lang w:val="uk-UA"/>
                    </w:rPr>
                  </w:pPr>
                  <w:r>
                    <w:rPr>
                      <w:sz w:val="24"/>
                      <w:szCs w:val="24"/>
                      <w:lang w:val="uk-UA"/>
                    </w:rPr>
                    <w:t>Прийняття рішення</w:t>
                  </w:r>
                </w:p>
              </w:txbxContent>
            </v:textbox>
          </v:roundrect>
        </w:pict>
      </w:r>
      <w:r>
        <w:rPr>
          <w:noProof/>
        </w:rPr>
        <w:pict>
          <v:shape id="_x0000_s1086" type="#_x0000_t115" style="position:absolute;left:0;text-align:left;margin-left:0;margin-top:218.4pt;width:108pt;height:1in;z-index:251663360">
            <v:textbox style="mso-next-textbox:#_x0000_s1086">
              <w:txbxContent>
                <w:p w:rsidR="005545C4" w:rsidRPr="00080A7D" w:rsidRDefault="005545C4" w:rsidP="005545C4">
                  <w:pPr>
                    <w:widowControl/>
                    <w:jc w:val="center"/>
                    <w:rPr>
                      <w:sz w:val="24"/>
                      <w:szCs w:val="24"/>
                      <w:lang w:val="uk-UA"/>
                    </w:rPr>
                  </w:pPr>
                  <w:r>
                    <w:rPr>
                      <w:sz w:val="24"/>
                      <w:szCs w:val="24"/>
                      <w:lang w:val="uk-UA"/>
                    </w:rPr>
                    <w:t>Розробка загального плану аудиту</w:t>
                  </w:r>
                </w:p>
              </w:txbxContent>
            </v:textbox>
          </v:shape>
        </w:pict>
      </w:r>
      <w:r>
        <w:rPr>
          <w:noProof/>
        </w:rPr>
        <w:pict>
          <v:roundrect id="_x0000_s1087" style="position:absolute;left:0;text-align:left;margin-left:2in;margin-top:524.4pt;width:108pt;height:45pt;z-index:251660288" arcsize="10923f">
            <v:textbox style="mso-next-textbox:#_x0000_s1087">
              <w:txbxContent>
                <w:p w:rsidR="005545C4" w:rsidRPr="00080A7D" w:rsidRDefault="005545C4" w:rsidP="005545C4">
                  <w:pPr>
                    <w:widowControl/>
                    <w:jc w:val="center"/>
                    <w:rPr>
                      <w:sz w:val="24"/>
                      <w:szCs w:val="24"/>
                      <w:lang w:val="uk-UA"/>
                    </w:rPr>
                  </w:pPr>
                  <w:r>
                    <w:rPr>
                      <w:sz w:val="24"/>
                      <w:szCs w:val="24"/>
                      <w:lang w:val="uk-UA"/>
                    </w:rPr>
                    <w:t>Затвердження програми аудиту</w:t>
                  </w:r>
                </w:p>
              </w:txbxContent>
            </v:textbox>
          </v:roundrect>
        </w:pict>
      </w:r>
      <w:r>
        <w:rPr>
          <w:noProof/>
        </w:rPr>
        <w:pict>
          <v:roundrect id="_x0000_s1088" style="position:absolute;left:0;text-align:left;margin-left:2in;margin-top:317.4pt;width:108pt;height:54pt;z-index:251659264" arcsize="10923f">
            <v:textbox style="mso-next-textbox:#_x0000_s1088">
              <w:txbxContent>
                <w:p w:rsidR="005545C4" w:rsidRPr="00080A7D" w:rsidRDefault="005545C4" w:rsidP="005545C4">
                  <w:pPr>
                    <w:widowControl/>
                    <w:ind w:left="-180" w:right="-195" w:firstLine="180"/>
                    <w:jc w:val="center"/>
                    <w:rPr>
                      <w:sz w:val="24"/>
                      <w:szCs w:val="24"/>
                      <w:lang w:val="uk-UA"/>
                    </w:rPr>
                  </w:pPr>
                  <w:r>
                    <w:rPr>
                      <w:sz w:val="24"/>
                      <w:szCs w:val="24"/>
                      <w:lang w:val="uk-UA"/>
                    </w:rPr>
                    <w:t>Вибір варіанта загального плану аудиту</w:t>
                  </w:r>
                </w:p>
              </w:txbxContent>
            </v:textbox>
          </v:roundrect>
        </w:pict>
      </w:r>
      <w:r>
        <w:rPr>
          <w:noProof/>
        </w:rPr>
        <w:pict>
          <v:roundrect id="_x0000_s1089" style="position:absolute;left:0;text-align:left;margin-left:2in;margin-top:227.4pt;width:108pt;height:54pt;z-index:251658240" arcsize="10923f">
            <v:textbox style="mso-next-textbox:#_x0000_s1089">
              <w:txbxContent>
                <w:p w:rsidR="005545C4" w:rsidRPr="0060413A" w:rsidRDefault="005545C4" w:rsidP="005545C4">
                  <w:pPr>
                    <w:widowControl/>
                    <w:ind w:left="-180" w:right="-195"/>
                    <w:jc w:val="center"/>
                    <w:rPr>
                      <w:sz w:val="24"/>
                      <w:szCs w:val="24"/>
                      <w:lang w:val="uk-UA"/>
                    </w:rPr>
                  </w:pPr>
                  <w:r>
                    <w:rPr>
                      <w:sz w:val="24"/>
                      <w:szCs w:val="24"/>
                      <w:lang w:val="uk-UA"/>
                    </w:rPr>
                    <w:t>Розробка варіантів загального плану аудиту</w:t>
                  </w:r>
                </w:p>
              </w:txbxContent>
            </v:textbox>
          </v:roundrect>
        </w:pict>
      </w:r>
      <w:r>
        <w:rPr>
          <w:noProof/>
        </w:rPr>
        <w:pict>
          <v:roundrect id="_x0000_s1090" style="position:absolute;left:0;text-align:left;margin-left:2in;margin-top:164.4pt;width:108pt;height:54pt;z-index:251657216" arcsize="10923f">
            <v:textbox style="mso-next-textbox:#_x0000_s1090">
              <w:txbxContent>
                <w:p w:rsidR="005545C4" w:rsidRPr="0060413A" w:rsidRDefault="005545C4" w:rsidP="005545C4">
                  <w:pPr>
                    <w:widowControl/>
                    <w:jc w:val="center"/>
                    <w:rPr>
                      <w:sz w:val="24"/>
                      <w:szCs w:val="24"/>
                      <w:lang w:val="uk-UA"/>
                    </w:rPr>
                  </w:pPr>
                  <w:r>
                    <w:rPr>
                      <w:sz w:val="24"/>
                      <w:szCs w:val="24"/>
                      <w:lang w:val="uk-UA"/>
                    </w:rPr>
                    <w:t>Призначення виконавців аудиту</w:t>
                  </w:r>
                </w:p>
              </w:txbxContent>
            </v:textbox>
          </v:roundrect>
        </w:pict>
      </w:r>
      <w:r>
        <w:rPr>
          <w:noProof/>
        </w:rPr>
        <w:pict>
          <v:roundrect id="_x0000_s1091" style="position:absolute;left:0;text-align:left;margin-left:2in;margin-top:83.4pt;width:108pt;height:1in;z-index:251656192" arcsize="10923f">
            <v:textbox style="mso-next-textbox:#_x0000_s1091">
              <w:txbxContent>
                <w:p w:rsidR="005545C4" w:rsidRDefault="005545C4" w:rsidP="005545C4">
                  <w:pPr>
                    <w:widowControl/>
                    <w:ind w:left="-180" w:right="-255"/>
                    <w:jc w:val="center"/>
                    <w:rPr>
                      <w:sz w:val="24"/>
                      <w:szCs w:val="24"/>
                      <w:lang w:val="uk-UA"/>
                    </w:rPr>
                  </w:pPr>
                  <w:r>
                    <w:rPr>
                      <w:sz w:val="24"/>
                      <w:szCs w:val="24"/>
                      <w:lang w:val="uk-UA"/>
                    </w:rPr>
                    <w:t xml:space="preserve">Прийняття </w:t>
                  </w:r>
                </w:p>
                <w:p w:rsidR="005545C4" w:rsidRPr="0060413A" w:rsidRDefault="005545C4" w:rsidP="005545C4">
                  <w:pPr>
                    <w:widowControl/>
                    <w:ind w:left="-180" w:right="-255"/>
                    <w:jc w:val="center"/>
                    <w:rPr>
                      <w:sz w:val="24"/>
                      <w:szCs w:val="24"/>
                      <w:lang w:val="uk-UA"/>
                    </w:rPr>
                  </w:pPr>
                  <w:r>
                    <w:rPr>
                      <w:sz w:val="24"/>
                      <w:szCs w:val="24"/>
                      <w:lang w:val="uk-UA"/>
                    </w:rPr>
                    <w:t>рішення про можливості проведення аудиту</w:t>
                  </w:r>
                </w:p>
              </w:txbxContent>
            </v:textbox>
          </v:roundrect>
        </w:pict>
      </w:r>
    </w:p>
    <w:p w:rsidR="005545C4" w:rsidRPr="006430FC" w:rsidRDefault="00BC5463" w:rsidP="006430FC">
      <w:pPr>
        <w:widowControl/>
        <w:spacing w:line="360" w:lineRule="auto"/>
        <w:ind w:firstLine="709"/>
        <w:jc w:val="both"/>
        <w:rPr>
          <w:sz w:val="28"/>
          <w:szCs w:val="24"/>
        </w:rPr>
      </w:pPr>
      <w:r>
        <w:rPr>
          <w:noProof/>
        </w:rPr>
        <w:pict>
          <v:rect id="_x0000_s1092" style="position:absolute;left:0;text-align:left;margin-left:279pt;margin-top:23.25pt;width:201pt;height:36pt;z-index:251640832">
            <v:textbox style="mso-next-textbox:#_x0000_s1092">
              <w:txbxContent>
                <w:p w:rsidR="005545C4" w:rsidRPr="00664823" w:rsidRDefault="005545C4" w:rsidP="005545C4">
                  <w:pPr>
                    <w:widowControl/>
                    <w:ind w:left="-180" w:right="-135"/>
                    <w:jc w:val="center"/>
                    <w:rPr>
                      <w:sz w:val="24"/>
                      <w:szCs w:val="24"/>
                      <w:lang w:val="uk-UA"/>
                    </w:rPr>
                  </w:pPr>
                  <w:r>
                    <w:rPr>
                      <w:sz w:val="24"/>
                      <w:szCs w:val="24"/>
                      <w:lang w:val="uk-UA"/>
                    </w:rPr>
                    <w:t>Визначення особливостей надання супутніх аудиту послуг за замовленням</w:t>
                  </w:r>
                </w:p>
              </w:txbxContent>
            </v:textbox>
          </v:rect>
        </w:pict>
      </w:r>
    </w:p>
    <w:p w:rsidR="005545C4" w:rsidRPr="006430FC" w:rsidRDefault="005545C4" w:rsidP="006430FC">
      <w:pPr>
        <w:widowControl/>
        <w:spacing w:line="360" w:lineRule="auto"/>
        <w:ind w:firstLine="709"/>
        <w:jc w:val="both"/>
        <w:rPr>
          <w:sz w:val="28"/>
          <w:szCs w:val="24"/>
        </w:rPr>
      </w:pPr>
    </w:p>
    <w:p w:rsidR="005545C4" w:rsidRPr="006430FC" w:rsidRDefault="00BC5463" w:rsidP="006430FC">
      <w:pPr>
        <w:widowControl/>
        <w:spacing w:line="360" w:lineRule="auto"/>
        <w:ind w:firstLine="709"/>
        <w:jc w:val="both"/>
        <w:rPr>
          <w:sz w:val="28"/>
          <w:szCs w:val="24"/>
        </w:rPr>
      </w:pPr>
      <w:r>
        <w:rPr>
          <w:noProof/>
        </w:rPr>
        <w:pict>
          <v:rect id="_x0000_s1093" style="position:absolute;left:0;text-align:left;margin-left:279pt;margin-top:10.95pt;width:201pt;height:36pt;z-index:251648000">
            <v:textbox style="mso-next-textbox:#_x0000_s1093">
              <w:txbxContent>
                <w:p w:rsidR="005545C4" w:rsidRPr="008D00A7" w:rsidRDefault="005545C4" w:rsidP="005545C4">
                  <w:pPr>
                    <w:widowControl/>
                    <w:jc w:val="center"/>
                    <w:rPr>
                      <w:sz w:val="24"/>
                      <w:szCs w:val="24"/>
                      <w:lang w:val="uk-UA"/>
                    </w:rPr>
                  </w:pPr>
                  <w:r>
                    <w:rPr>
                      <w:sz w:val="24"/>
                      <w:szCs w:val="24"/>
                      <w:lang w:val="uk-UA"/>
                    </w:rPr>
                    <w:t>Визначення необхідності залучення інших спеціалістів</w:t>
                  </w:r>
                </w:p>
              </w:txbxContent>
            </v:textbox>
          </v:rect>
        </w:pict>
      </w:r>
    </w:p>
    <w:p w:rsidR="005545C4" w:rsidRPr="006430FC" w:rsidRDefault="005545C4" w:rsidP="006430FC">
      <w:pPr>
        <w:widowControl/>
        <w:spacing w:line="360" w:lineRule="auto"/>
        <w:ind w:firstLine="709"/>
        <w:jc w:val="both"/>
        <w:rPr>
          <w:sz w:val="28"/>
          <w:szCs w:val="24"/>
        </w:rPr>
      </w:pPr>
    </w:p>
    <w:p w:rsidR="005545C4" w:rsidRPr="006430FC" w:rsidRDefault="00BC5463" w:rsidP="006430FC">
      <w:pPr>
        <w:widowControl/>
        <w:spacing w:line="360" w:lineRule="auto"/>
        <w:ind w:firstLine="709"/>
        <w:jc w:val="both"/>
        <w:rPr>
          <w:sz w:val="28"/>
          <w:szCs w:val="24"/>
        </w:rPr>
      </w:pPr>
      <w:r>
        <w:rPr>
          <w:noProof/>
        </w:rPr>
        <w:pict>
          <v:rect id="_x0000_s1094" style="position:absolute;left:0;text-align:left;margin-left:279pt;margin-top:16.65pt;width:201pt;height:45pt;z-index:251646976">
            <v:textbox style="mso-next-textbox:#_x0000_s1094">
              <w:txbxContent>
                <w:p w:rsidR="005545C4" w:rsidRPr="008D00A7" w:rsidRDefault="005545C4" w:rsidP="005545C4">
                  <w:pPr>
                    <w:widowControl/>
                    <w:ind w:left="-180" w:right="-135"/>
                    <w:jc w:val="center"/>
                    <w:rPr>
                      <w:sz w:val="24"/>
                      <w:szCs w:val="24"/>
                      <w:lang w:val="uk-UA"/>
                    </w:rPr>
                  </w:pPr>
                  <w:r>
                    <w:rPr>
                      <w:sz w:val="24"/>
                      <w:szCs w:val="24"/>
                      <w:lang w:val="uk-UA"/>
                    </w:rPr>
                    <w:t>Узгодження організаційних питань, супутніх аудиту послуг та умов договору</w:t>
                  </w:r>
                </w:p>
              </w:txbxContent>
            </v:textbox>
          </v:rect>
        </w:pict>
      </w:r>
    </w:p>
    <w:p w:rsidR="005545C4" w:rsidRPr="006430FC" w:rsidRDefault="005545C4" w:rsidP="006430FC">
      <w:pPr>
        <w:widowControl/>
        <w:spacing w:line="360" w:lineRule="auto"/>
        <w:ind w:firstLine="709"/>
        <w:jc w:val="both"/>
        <w:rPr>
          <w:sz w:val="28"/>
          <w:szCs w:val="24"/>
        </w:rPr>
      </w:pPr>
    </w:p>
    <w:p w:rsidR="005545C4" w:rsidRPr="006430FC" w:rsidRDefault="00BC5463" w:rsidP="006430FC">
      <w:pPr>
        <w:widowControl/>
        <w:spacing w:line="360" w:lineRule="auto"/>
        <w:ind w:firstLine="709"/>
        <w:jc w:val="both"/>
        <w:rPr>
          <w:sz w:val="28"/>
          <w:szCs w:val="24"/>
        </w:rPr>
      </w:pPr>
      <w:r>
        <w:rPr>
          <w:noProof/>
        </w:rPr>
        <w:pict>
          <v:rect id="_x0000_s1095" style="position:absolute;left:0;text-align:left;margin-left:279pt;margin-top:22.35pt;width:201pt;height:27pt;z-index:251645952">
            <v:textbox style="mso-next-textbox:#_x0000_s1095">
              <w:txbxContent>
                <w:p w:rsidR="005545C4" w:rsidRPr="008D00A7" w:rsidRDefault="005545C4" w:rsidP="005545C4">
                  <w:pPr>
                    <w:widowControl/>
                    <w:jc w:val="center"/>
                    <w:rPr>
                      <w:sz w:val="24"/>
                      <w:szCs w:val="24"/>
                      <w:lang w:val="uk-UA"/>
                    </w:rPr>
                  </w:pPr>
                  <w:r>
                    <w:rPr>
                      <w:sz w:val="24"/>
                      <w:szCs w:val="24"/>
                      <w:lang w:val="uk-UA"/>
                    </w:rPr>
                    <w:t>Завдання та планування аудиту</w:t>
                  </w:r>
                </w:p>
              </w:txbxContent>
            </v:textbox>
          </v:rect>
        </w:pict>
      </w:r>
    </w:p>
    <w:p w:rsidR="005545C4" w:rsidRPr="006430FC" w:rsidRDefault="005545C4" w:rsidP="006430FC">
      <w:pPr>
        <w:widowControl/>
        <w:spacing w:line="360" w:lineRule="auto"/>
        <w:ind w:firstLine="709"/>
        <w:jc w:val="both"/>
        <w:rPr>
          <w:sz w:val="28"/>
          <w:szCs w:val="24"/>
        </w:rPr>
      </w:pPr>
    </w:p>
    <w:p w:rsidR="005545C4" w:rsidRPr="006430FC" w:rsidRDefault="00BC5463" w:rsidP="006430FC">
      <w:pPr>
        <w:widowControl/>
        <w:spacing w:line="360" w:lineRule="auto"/>
        <w:ind w:firstLine="709"/>
        <w:jc w:val="both"/>
        <w:rPr>
          <w:sz w:val="28"/>
          <w:szCs w:val="24"/>
        </w:rPr>
      </w:pPr>
      <w:r>
        <w:rPr>
          <w:noProof/>
        </w:rPr>
        <w:pict>
          <v:rect id="_x0000_s1096" style="position:absolute;left:0;text-align:left;margin-left:279pt;margin-top:19.1pt;width:201pt;height:36pt;z-index:251644928">
            <v:textbox style="mso-next-textbox:#_x0000_s1096">
              <w:txbxContent>
                <w:p w:rsidR="005545C4" w:rsidRPr="008D00A7" w:rsidRDefault="005545C4" w:rsidP="005545C4">
                  <w:pPr>
                    <w:widowControl/>
                    <w:jc w:val="center"/>
                    <w:rPr>
                      <w:sz w:val="24"/>
                      <w:szCs w:val="24"/>
                      <w:lang w:val="uk-UA"/>
                    </w:rPr>
                  </w:pPr>
                  <w:r>
                    <w:rPr>
                      <w:sz w:val="24"/>
                      <w:szCs w:val="24"/>
                      <w:lang w:val="uk-UA"/>
                    </w:rPr>
                    <w:t>Вивчення організаційної структури підприємства</w:t>
                  </w:r>
                </w:p>
              </w:txbxContent>
            </v:textbox>
          </v:rect>
        </w:pict>
      </w:r>
    </w:p>
    <w:p w:rsidR="005545C4" w:rsidRPr="006430FC" w:rsidRDefault="005545C4" w:rsidP="006430FC">
      <w:pPr>
        <w:widowControl/>
        <w:spacing w:line="360" w:lineRule="auto"/>
        <w:ind w:firstLine="709"/>
        <w:jc w:val="both"/>
        <w:rPr>
          <w:sz w:val="28"/>
          <w:szCs w:val="24"/>
        </w:rPr>
      </w:pPr>
    </w:p>
    <w:p w:rsidR="005545C4" w:rsidRPr="006430FC" w:rsidRDefault="00BC5463" w:rsidP="006430FC">
      <w:pPr>
        <w:widowControl/>
        <w:spacing w:line="360" w:lineRule="auto"/>
        <w:ind w:firstLine="709"/>
        <w:jc w:val="both"/>
        <w:rPr>
          <w:sz w:val="28"/>
          <w:szCs w:val="24"/>
        </w:rPr>
      </w:pPr>
      <w:r>
        <w:rPr>
          <w:noProof/>
        </w:rPr>
        <w:pict>
          <v:rect id="_x0000_s1097" style="position:absolute;left:0;text-align:left;margin-left:279pt;margin-top:6.8pt;width:201pt;height:36pt;z-index:251643904">
            <v:textbox style="mso-next-textbox:#_x0000_s1097">
              <w:txbxContent>
                <w:p w:rsidR="005545C4" w:rsidRPr="008D00A7" w:rsidRDefault="005545C4" w:rsidP="005545C4">
                  <w:pPr>
                    <w:widowControl/>
                    <w:jc w:val="center"/>
                    <w:rPr>
                      <w:sz w:val="24"/>
                      <w:szCs w:val="24"/>
                      <w:lang w:val="uk-UA"/>
                    </w:rPr>
                  </w:pPr>
                  <w:r>
                    <w:rPr>
                      <w:sz w:val="24"/>
                      <w:szCs w:val="24"/>
                      <w:lang w:val="uk-UA"/>
                    </w:rPr>
                    <w:t>Вивчення системи внутрішнього контролю та бухгалтерського обліку</w:t>
                  </w:r>
                </w:p>
              </w:txbxContent>
            </v:textbox>
          </v:rect>
        </w:pict>
      </w:r>
    </w:p>
    <w:p w:rsidR="005545C4" w:rsidRPr="006430FC" w:rsidRDefault="00BC5463" w:rsidP="006430FC">
      <w:pPr>
        <w:widowControl/>
        <w:spacing w:line="360" w:lineRule="auto"/>
        <w:ind w:firstLine="709"/>
        <w:jc w:val="both"/>
        <w:rPr>
          <w:sz w:val="28"/>
          <w:szCs w:val="24"/>
        </w:rPr>
      </w:pPr>
      <w:r>
        <w:rPr>
          <w:noProof/>
        </w:rPr>
        <w:pict>
          <v:rect id="_x0000_s1098" style="position:absolute;left:0;text-align:left;margin-left:279pt;margin-top:18.65pt;width:201pt;height:27pt;z-index:251642880">
            <v:textbox style="mso-next-textbox:#_x0000_s1098">
              <w:txbxContent>
                <w:p w:rsidR="005545C4" w:rsidRPr="008D00A7" w:rsidRDefault="005545C4" w:rsidP="005545C4">
                  <w:pPr>
                    <w:widowControl/>
                    <w:jc w:val="center"/>
                    <w:rPr>
                      <w:sz w:val="24"/>
                      <w:szCs w:val="24"/>
                      <w:lang w:val="uk-UA"/>
                    </w:rPr>
                  </w:pPr>
                  <w:r>
                    <w:rPr>
                      <w:sz w:val="24"/>
                      <w:szCs w:val="24"/>
                      <w:lang w:val="uk-UA"/>
                    </w:rPr>
                    <w:t>Оцінка аудиторського ризику</w:t>
                  </w:r>
                </w:p>
              </w:txbxContent>
            </v:textbox>
          </v:rect>
        </w:pict>
      </w:r>
    </w:p>
    <w:p w:rsidR="005545C4" w:rsidRPr="006430FC" w:rsidRDefault="00BC5463" w:rsidP="006430FC">
      <w:pPr>
        <w:widowControl/>
        <w:spacing w:line="360" w:lineRule="auto"/>
        <w:ind w:firstLine="709"/>
        <w:jc w:val="both"/>
        <w:rPr>
          <w:sz w:val="28"/>
          <w:szCs w:val="24"/>
        </w:rPr>
      </w:pPr>
      <w:r>
        <w:rPr>
          <w:noProof/>
        </w:rPr>
        <w:pict>
          <v:rect id="_x0000_s1099" style="position:absolute;left:0;text-align:left;margin-left:279pt;margin-top:21.5pt;width:201pt;height:27pt;z-index:251649024">
            <v:textbox style="mso-next-textbox:#_x0000_s1099">
              <w:txbxContent>
                <w:p w:rsidR="005545C4" w:rsidRPr="0056509A" w:rsidRDefault="005545C4" w:rsidP="005545C4">
                  <w:pPr>
                    <w:widowControl/>
                    <w:jc w:val="center"/>
                    <w:rPr>
                      <w:sz w:val="24"/>
                      <w:szCs w:val="24"/>
                      <w:lang w:val="uk-UA"/>
                    </w:rPr>
                  </w:pPr>
                  <w:r>
                    <w:rPr>
                      <w:sz w:val="24"/>
                      <w:szCs w:val="24"/>
                      <w:lang w:val="uk-UA"/>
                    </w:rPr>
                    <w:t>Визначення рівнів суттєвості</w:t>
                  </w:r>
                </w:p>
              </w:txbxContent>
            </v:textbox>
          </v:rect>
        </w:pict>
      </w:r>
    </w:p>
    <w:p w:rsidR="005545C4" w:rsidRPr="006430FC" w:rsidRDefault="005545C4" w:rsidP="006430FC">
      <w:pPr>
        <w:widowControl/>
        <w:spacing w:line="360" w:lineRule="auto"/>
        <w:ind w:firstLine="709"/>
        <w:jc w:val="both"/>
        <w:rPr>
          <w:sz w:val="28"/>
          <w:szCs w:val="24"/>
        </w:rPr>
      </w:pPr>
    </w:p>
    <w:p w:rsidR="005545C4" w:rsidRPr="006430FC" w:rsidRDefault="00BC5463" w:rsidP="006430FC">
      <w:pPr>
        <w:widowControl/>
        <w:spacing w:line="360" w:lineRule="auto"/>
        <w:ind w:firstLine="709"/>
        <w:jc w:val="both"/>
        <w:rPr>
          <w:sz w:val="28"/>
          <w:szCs w:val="24"/>
        </w:rPr>
      </w:pPr>
      <w:r>
        <w:rPr>
          <w:noProof/>
        </w:rPr>
        <w:pict>
          <v:rect id="_x0000_s1100" style="position:absolute;left:0;text-align:left;margin-left:279pt;margin-top:.2pt;width:201pt;height:36pt;z-index:251650048">
            <v:textbox style="mso-next-textbox:#_x0000_s1100">
              <w:txbxContent>
                <w:p w:rsidR="005545C4" w:rsidRPr="0056509A" w:rsidRDefault="005545C4" w:rsidP="005545C4">
                  <w:pPr>
                    <w:widowControl/>
                    <w:jc w:val="center"/>
                    <w:rPr>
                      <w:sz w:val="24"/>
                      <w:szCs w:val="24"/>
                      <w:lang w:val="uk-UA"/>
                    </w:rPr>
                  </w:pPr>
                  <w:r>
                    <w:rPr>
                      <w:sz w:val="24"/>
                      <w:szCs w:val="24"/>
                      <w:lang w:val="uk-UA"/>
                    </w:rPr>
                    <w:t>Визначення необхідності участі в проведенні інвентаризації</w:t>
                  </w:r>
                </w:p>
              </w:txbxContent>
            </v:textbox>
          </v:rect>
        </w:pict>
      </w:r>
    </w:p>
    <w:p w:rsidR="005545C4" w:rsidRPr="006430FC" w:rsidRDefault="00BC5463" w:rsidP="006430FC">
      <w:pPr>
        <w:widowControl/>
        <w:spacing w:line="360" w:lineRule="auto"/>
        <w:ind w:firstLine="709"/>
        <w:jc w:val="both"/>
        <w:rPr>
          <w:sz w:val="28"/>
          <w:szCs w:val="24"/>
        </w:rPr>
      </w:pPr>
      <w:r>
        <w:rPr>
          <w:noProof/>
        </w:rPr>
        <w:pict>
          <v:rect id="_x0000_s1101" style="position:absolute;left:0;text-align:left;margin-left:279pt;margin-top:12.05pt;width:201pt;height:27pt;z-index:251651072">
            <v:textbox style="mso-next-textbox:#_x0000_s1101">
              <w:txbxContent>
                <w:p w:rsidR="005545C4" w:rsidRPr="0056509A" w:rsidRDefault="005545C4" w:rsidP="005545C4">
                  <w:pPr>
                    <w:widowControl/>
                    <w:jc w:val="center"/>
                    <w:rPr>
                      <w:sz w:val="24"/>
                      <w:szCs w:val="24"/>
                      <w:lang w:val="uk-UA"/>
                    </w:rPr>
                  </w:pPr>
                  <w:r>
                    <w:rPr>
                      <w:sz w:val="24"/>
                      <w:szCs w:val="24"/>
                      <w:lang w:val="uk-UA"/>
                    </w:rPr>
                    <w:t>Ознайомлення з середовищем ЕОД</w:t>
                  </w:r>
                </w:p>
              </w:txbxContent>
            </v:textbox>
          </v:rect>
        </w:pict>
      </w:r>
    </w:p>
    <w:p w:rsidR="005545C4" w:rsidRPr="006430FC" w:rsidRDefault="00BC5463" w:rsidP="006430FC">
      <w:pPr>
        <w:widowControl/>
        <w:spacing w:line="360" w:lineRule="auto"/>
        <w:ind w:firstLine="709"/>
        <w:jc w:val="both"/>
        <w:rPr>
          <w:sz w:val="28"/>
          <w:szCs w:val="24"/>
        </w:rPr>
      </w:pPr>
      <w:r>
        <w:rPr>
          <w:noProof/>
        </w:rPr>
        <w:pict>
          <v:rect id="_x0000_s1102" style="position:absolute;left:0;text-align:left;margin-left:279pt;margin-top:14.9pt;width:201pt;height:39pt;z-index:251652096">
            <v:textbox style="mso-next-textbox:#_x0000_s1102">
              <w:txbxContent>
                <w:p w:rsidR="005545C4" w:rsidRPr="008D00A7" w:rsidRDefault="005545C4" w:rsidP="005545C4">
                  <w:pPr>
                    <w:widowControl/>
                    <w:ind w:left="-180" w:right="-135"/>
                    <w:jc w:val="center"/>
                    <w:rPr>
                      <w:sz w:val="24"/>
                      <w:szCs w:val="24"/>
                      <w:lang w:val="uk-UA"/>
                    </w:rPr>
                  </w:pPr>
                  <w:r>
                    <w:rPr>
                      <w:sz w:val="24"/>
                      <w:szCs w:val="24"/>
                      <w:lang w:val="uk-UA"/>
                    </w:rPr>
                    <w:t>Визначення безперервності діяльності підприємства</w:t>
                  </w:r>
                </w:p>
              </w:txbxContent>
            </v:textbox>
          </v:rect>
        </w:pict>
      </w:r>
    </w:p>
    <w:p w:rsidR="005545C4" w:rsidRPr="006430FC" w:rsidRDefault="005545C4" w:rsidP="006430FC">
      <w:pPr>
        <w:widowControl/>
        <w:spacing w:line="360" w:lineRule="auto"/>
        <w:ind w:firstLine="709"/>
        <w:jc w:val="both"/>
        <w:rPr>
          <w:sz w:val="28"/>
          <w:szCs w:val="24"/>
        </w:rPr>
      </w:pPr>
    </w:p>
    <w:p w:rsidR="005545C4" w:rsidRPr="006430FC" w:rsidRDefault="00BC5463" w:rsidP="006430FC">
      <w:pPr>
        <w:widowControl/>
        <w:spacing w:line="360" w:lineRule="auto"/>
        <w:ind w:firstLine="709"/>
        <w:jc w:val="both"/>
        <w:rPr>
          <w:sz w:val="28"/>
          <w:szCs w:val="24"/>
        </w:rPr>
      </w:pPr>
      <w:r>
        <w:rPr>
          <w:noProof/>
        </w:rPr>
        <w:pict>
          <v:rect id="_x0000_s1103" style="position:absolute;left:0;text-align:left;margin-left:279pt;margin-top:2.6pt;width:201pt;height:27pt;z-index:251653120">
            <v:textbox style="mso-next-textbox:#_x0000_s1103">
              <w:txbxContent>
                <w:p w:rsidR="005545C4" w:rsidRPr="0060413A" w:rsidRDefault="005545C4" w:rsidP="005545C4">
                  <w:pPr>
                    <w:widowControl/>
                    <w:jc w:val="center"/>
                    <w:rPr>
                      <w:sz w:val="24"/>
                      <w:szCs w:val="24"/>
                      <w:lang w:val="uk-UA"/>
                    </w:rPr>
                  </w:pPr>
                  <w:r>
                    <w:rPr>
                      <w:sz w:val="24"/>
                      <w:szCs w:val="24"/>
                      <w:lang w:val="uk-UA"/>
                    </w:rPr>
                    <w:t>Розробка графіка проведення аудиту</w:t>
                  </w:r>
                </w:p>
              </w:txbxContent>
            </v:textbox>
          </v:rect>
        </w:pict>
      </w:r>
    </w:p>
    <w:p w:rsidR="005545C4" w:rsidRPr="006430FC" w:rsidRDefault="005545C4" w:rsidP="006430FC">
      <w:pPr>
        <w:widowControl/>
        <w:spacing w:line="360" w:lineRule="auto"/>
        <w:ind w:firstLine="709"/>
        <w:jc w:val="both"/>
        <w:rPr>
          <w:sz w:val="28"/>
          <w:szCs w:val="24"/>
        </w:rPr>
      </w:pPr>
    </w:p>
    <w:p w:rsidR="005545C4" w:rsidRPr="006430FC" w:rsidRDefault="00BC5463" w:rsidP="006430FC">
      <w:pPr>
        <w:widowControl/>
        <w:spacing w:line="360" w:lineRule="auto"/>
        <w:ind w:firstLine="709"/>
        <w:jc w:val="both"/>
        <w:rPr>
          <w:sz w:val="28"/>
          <w:szCs w:val="24"/>
        </w:rPr>
      </w:pPr>
      <w:r>
        <w:rPr>
          <w:noProof/>
        </w:rPr>
        <w:pict>
          <v:rect id="_x0000_s1104" style="position:absolute;left:0;text-align:left;margin-left:279pt;margin-top:8.3pt;width:201pt;height:27pt;z-index:251654144">
            <v:textbox style="mso-next-textbox:#_x0000_s1104">
              <w:txbxContent>
                <w:p w:rsidR="005545C4" w:rsidRPr="0060413A" w:rsidRDefault="005545C4" w:rsidP="005545C4">
                  <w:pPr>
                    <w:widowControl/>
                    <w:jc w:val="center"/>
                    <w:rPr>
                      <w:sz w:val="24"/>
                      <w:szCs w:val="24"/>
                      <w:lang w:val="uk-UA"/>
                    </w:rPr>
                  </w:pPr>
                  <w:r>
                    <w:rPr>
                      <w:sz w:val="24"/>
                      <w:szCs w:val="24"/>
                      <w:lang w:val="uk-UA"/>
                    </w:rPr>
                    <w:t>Програми тестів засобів контролю</w:t>
                  </w:r>
                </w:p>
              </w:txbxContent>
            </v:textbox>
          </v:rect>
        </w:pict>
      </w:r>
    </w:p>
    <w:p w:rsidR="005545C4" w:rsidRPr="006430FC" w:rsidRDefault="00BC5463" w:rsidP="006430FC">
      <w:pPr>
        <w:widowControl/>
        <w:spacing w:line="360" w:lineRule="auto"/>
        <w:ind w:firstLine="709"/>
        <w:jc w:val="both"/>
        <w:rPr>
          <w:sz w:val="28"/>
          <w:szCs w:val="24"/>
        </w:rPr>
      </w:pPr>
      <w:r>
        <w:rPr>
          <w:noProof/>
        </w:rPr>
        <w:pict>
          <v:rect id="_x0000_s1105" style="position:absolute;left:0;text-align:left;margin-left:279pt;margin-top:11.15pt;width:201pt;height:36pt;z-index:251655168">
            <v:textbox style="mso-next-textbox:#_x0000_s1105">
              <w:txbxContent>
                <w:p w:rsidR="005545C4" w:rsidRPr="0060413A" w:rsidRDefault="005545C4" w:rsidP="005545C4">
                  <w:pPr>
                    <w:widowControl/>
                    <w:jc w:val="center"/>
                    <w:rPr>
                      <w:sz w:val="24"/>
                      <w:szCs w:val="24"/>
                      <w:lang w:val="uk-UA"/>
                    </w:rPr>
                  </w:pPr>
                  <w:r>
                    <w:rPr>
                      <w:sz w:val="24"/>
                      <w:szCs w:val="24"/>
                      <w:lang w:val="uk-UA"/>
                    </w:rPr>
                    <w:t>Програми аудиторських процедур по суті</w:t>
                  </w:r>
                </w:p>
              </w:txbxContent>
            </v:textbox>
          </v:rect>
        </w:pict>
      </w:r>
    </w:p>
    <w:p w:rsidR="005545C4" w:rsidRPr="006430FC" w:rsidRDefault="005545C4" w:rsidP="006430FC">
      <w:pPr>
        <w:widowControl/>
        <w:spacing w:line="360" w:lineRule="auto"/>
        <w:ind w:firstLine="709"/>
        <w:jc w:val="both"/>
        <w:rPr>
          <w:sz w:val="28"/>
          <w:szCs w:val="24"/>
        </w:rPr>
      </w:pPr>
    </w:p>
    <w:p w:rsidR="005545C4" w:rsidRPr="006430FC" w:rsidRDefault="005545C4" w:rsidP="006430FC">
      <w:pPr>
        <w:widowControl/>
        <w:tabs>
          <w:tab w:val="left" w:pos="3765"/>
        </w:tabs>
        <w:spacing w:line="360" w:lineRule="auto"/>
        <w:ind w:firstLine="709"/>
        <w:jc w:val="both"/>
        <w:rPr>
          <w:sz w:val="28"/>
          <w:szCs w:val="24"/>
        </w:rPr>
      </w:pPr>
      <w:r w:rsidRPr="006430FC">
        <w:rPr>
          <w:sz w:val="28"/>
          <w:szCs w:val="28"/>
          <w:lang w:val="uk-UA"/>
        </w:rPr>
        <w:t>Рис. 1.3. Загальна схема планування аудиту</w:t>
      </w:r>
    </w:p>
    <w:p w:rsidR="00EE7622" w:rsidRPr="006430FC" w:rsidRDefault="00EE7622" w:rsidP="006430FC">
      <w:pPr>
        <w:widowControl/>
        <w:tabs>
          <w:tab w:val="left" w:pos="3765"/>
        </w:tabs>
        <w:spacing w:line="360" w:lineRule="auto"/>
        <w:ind w:firstLine="709"/>
        <w:jc w:val="both"/>
        <w:rPr>
          <w:sz w:val="28"/>
          <w:szCs w:val="28"/>
          <w:lang w:val="uk-UA"/>
        </w:rPr>
      </w:pPr>
      <w:r w:rsidRPr="006430FC">
        <w:rPr>
          <w:kern w:val="2"/>
          <w:sz w:val="28"/>
          <w:szCs w:val="28"/>
          <w:lang w:val="uk-UA"/>
        </w:rPr>
        <w:t xml:space="preserve">РОЗДІЛ ІІ. МЕТОДИКА АУДИТОРСЬКОЇ ПЕРЕВІРКИ </w:t>
      </w:r>
      <w:r w:rsidR="007E2049" w:rsidRPr="006430FC">
        <w:rPr>
          <w:kern w:val="2"/>
          <w:sz w:val="28"/>
          <w:szCs w:val="28"/>
          <w:lang w:val="uk-UA"/>
        </w:rPr>
        <w:t xml:space="preserve">НАРАХУВАННЯ ТА ВИКОРИСТАНЯ ЗАРОБІТНОЇ ПЛАТИ </w:t>
      </w:r>
      <w:r w:rsidRPr="006430FC">
        <w:rPr>
          <w:kern w:val="2"/>
          <w:sz w:val="28"/>
          <w:szCs w:val="28"/>
          <w:lang w:val="uk-UA"/>
        </w:rPr>
        <w:t xml:space="preserve">У ВАТ </w:t>
      </w:r>
      <w:r w:rsidRPr="006430FC">
        <w:rPr>
          <w:sz w:val="28"/>
          <w:szCs w:val="28"/>
          <w:lang w:val="uk-UA"/>
        </w:rPr>
        <w:t>"ЖЦПК"</w:t>
      </w:r>
    </w:p>
    <w:p w:rsidR="002061FE" w:rsidRDefault="002061FE" w:rsidP="006430FC">
      <w:pPr>
        <w:spacing w:line="360" w:lineRule="auto"/>
        <w:ind w:firstLine="709"/>
        <w:jc w:val="both"/>
        <w:rPr>
          <w:kern w:val="2"/>
          <w:sz w:val="28"/>
          <w:szCs w:val="28"/>
          <w:lang w:val="uk-UA"/>
        </w:rPr>
      </w:pPr>
    </w:p>
    <w:p w:rsidR="000B01BE" w:rsidRPr="006430FC" w:rsidRDefault="000B01BE" w:rsidP="006430FC">
      <w:pPr>
        <w:spacing w:line="360" w:lineRule="auto"/>
        <w:ind w:firstLine="709"/>
        <w:jc w:val="both"/>
        <w:rPr>
          <w:sz w:val="28"/>
          <w:szCs w:val="28"/>
          <w:lang w:val="uk-UA"/>
        </w:rPr>
      </w:pPr>
      <w:r w:rsidRPr="006430FC">
        <w:rPr>
          <w:kern w:val="2"/>
          <w:sz w:val="28"/>
          <w:szCs w:val="28"/>
          <w:lang w:val="uk-UA"/>
        </w:rPr>
        <w:t xml:space="preserve">2.1 </w:t>
      </w:r>
      <w:r w:rsidR="007131B2" w:rsidRPr="006430FC">
        <w:rPr>
          <w:kern w:val="2"/>
          <w:sz w:val="28"/>
          <w:szCs w:val="28"/>
          <w:lang w:val="uk-UA"/>
        </w:rPr>
        <w:t>Опис альтернативних облікових рішень при</w:t>
      </w:r>
      <w:r w:rsidRPr="006430FC">
        <w:rPr>
          <w:kern w:val="2"/>
          <w:sz w:val="28"/>
          <w:szCs w:val="28"/>
          <w:lang w:val="uk-UA"/>
        </w:rPr>
        <w:t xml:space="preserve"> </w:t>
      </w:r>
      <w:r w:rsidR="007131B2" w:rsidRPr="006430FC">
        <w:rPr>
          <w:kern w:val="2"/>
          <w:sz w:val="28"/>
          <w:szCs w:val="28"/>
          <w:lang w:val="uk-UA"/>
        </w:rPr>
        <w:t>здійсненні</w:t>
      </w:r>
      <w:r w:rsidRPr="006430FC">
        <w:rPr>
          <w:kern w:val="2"/>
          <w:sz w:val="28"/>
          <w:szCs w:val="28"/>
          <w:lang w:val="uk-UA"/>
        </w:rPr>
        <w:t xml:space="preserve"> </w:t>
      </w:r>
      <w:r w:rsidR="007131B2" w:rsidRPr="006430FC">
        <w:rPr>
          <w:kern w:val="2"/>
          <w:sz w:val="28"/>
          <w:szCs w:val="28"/>
          <w:lang w:val="uk-UA"/>
        </w:rPr>
        <w:t xml:space="preserve">нарахування </w:t>
      </w:r>
      <w:r w:rsidRPr="006430FC">
        <w:rPr>
          <w:kern w:val="2"/>
          <w:sz w:val="28"/>
          <w:szCs w:val="28"/>
          <w:lang w:val="uk-UA"/>
        </w:rPr>
        <w:t>заробітної плати та її використання</w:t>
      </w:r>
      <w:r w:rsidR="007131B2" w:rsidRPr="006430FC">
        <w:rPr>
          <w:kern w:val="2"/>
          <w:sz w:val="28"/>
          <w:szCs w:val="28"/>
          <w:lang w:val="uk-UA"/>
        </w:rPr>
        <w:t xml:space="preserve"> </w:t>
      </w:r>
      <w:r w:rsidR="007131B2" w:rsidRPr="006430FC">
        <w:rPr>
          <w:sz w:val="28"/>
          <w:szCs w:val="28"/>
        </w:rPr>
        <w:t xml:space="preserve">у </w:t>
      </w:r>
      <w:r w:rsidR="007131B2" w:rsidRPr="006430FC">
        <w:rPr>
          <w:kern w:val="2"/>
          <w:sz w:val="28"/>
          <w:szCs w:val="28"/>
        </w:rPr>
        <w:t xml:space="preserve">ВАТ </w:t>
      </w:r>
      <w:r w:rsidR="007131B2" w:rsidRPr="006430FC">
        <w:rPr>
          <w:sz w:val="28"/>
          <w:szCs w:val="28"/>
        </w:rPr>
        <w:t>"ЖЦПК"</w:t>
      </w:r>
    </w:p>
    <w:p w:rsidR="002061FE" w:rsidRDefault="002061FE" w:rsidP="006430FC">
      <w:pPr>
        <w:spacing w:line="360" w:lineRule="auto"/>
        <w:ind w:firstLine="709"/>
        <w:jc w:val="both"/>
        <w:rPr>
          <w:sz w:val="28"/>
          <w:szCs w:val="28"/>
          <w:lang w:val="uk-UA"/>
        </w:rPr>
      </w:pPr>
    </w:p>
    <w:p w:rsidR="006768AA" w:rsidRPr="006430FC" w:rsidRDefault="006768AA" w:rsidP="006430FC">
      <w:pPr>
        <w:spacing w:line="360" w:lineRule="auto"/>
        <w:ind w:firstLine="709"/>
        <w:jc w:val="both"/>
        <w:rPr>
          <w:sz w:val="28"/>
          <w:szCs w:val="28"/>
          <w:lang w:val="uk-UA"/>
        </w:rPr>
      </w:pPr>
      <w:r w:rsidRPr="006430FC">
        <w:rPr>
          <w:sz w:val="28"/>
          <w:szCs w:val="28"/>
          <w:lang w:val="uk-UA"/>
        </w:rPr>
        <w:t xml:space="preserve">Під час економічної кризи керівництво </w:t>
      </w:r>
      <w:r w:rsidRPr="006430FC">
        <w:rPr>
          <w:kern w:val="2"/>
          <w:sz w:val="28"/>
          <w:szCs w:val="28"/>
          <w:lang w:val="uk-UA"/>
        </w:rPr>
        <w:t xml:space="preserve">ВАТ </w:t>
      </w:r>
      <w:r w:rsidRPr="006430FC">
        <w:rPr>
          <w:sz w:val="28"/>
          <w:szCs w:val="28"/>
          <w:lang w:val="uk-UA"/>
        </w:rPr>
        <w:t>"ЖЦПК" почало вживати заходів</w:t>
      </w:r>
      <w:r w:rsidR="007A4AF6" w:rsidRPr="006430FC">
        <w:rPr>
          <w:sz w:val="28"/>
          <w:szCs w:val="28"/>
          <w:lang w:val="uk-UA"/>
        </w:rPr>
        <w:t xml:space="preserve"> щодо економії витрат за рахунок зниження розміру фонду оплати праці та проводити так звану оптимізацію штатної структури. Проте неможна процес нарахування заробітної плати пускати на самоплив – треба розробити сталу систему. Адже наявність такої системи спрощує роботу управлінському персоналу, створює прозорі правила як для роботодавців, так і для працівників, допомагає їм досягти порозуміння, а також полегшує процес аудиту розрахунків із заробітної плати.</w:t>
      </w:r>
    </w:p>
    <w:p w:rsidR="00B804DD" w:rsidRPr="006430FC" w:rsidRDefault="006768AA" w:rsidP="006430FC">
      <w:pPr>
        <w:spacing w:line="360" w:lineRule="auto"/>
        <w:ind w:firstLine="709"/>
        <w:jc w:val="both"/>
        <w:rPr>
          <w:sz w:val="28"/>
          <w:szCs w:val="28"/>
          <w:lang w:val="uk-UA"/>
        </w:rPr>
      </w:pPr>
      <w:r w:rsidRPr="006430FC">
        <w:rPr>
          <w:sz w:val="28"/>
          <w:szCs w:val="28"/>
          <w:lang w:val="uk-UA"/>
        </w:rPr>
        <w:t>Під час формування систем оплати праці на підприємстві слід дотримуватись таких основних правил:</w:t>
      </w:r>
    </w:p>
    <w:p w:rsidR="006768AA" w:rsidRPr="006430FC" w:rsidRDefault="006768AA" w:rsidP="006430FC">
      <w:pPr>
        <w:spacing w:line="360" w:lineRule="auto"/>
        <w:ind w:firstLine="709"/>
        <w:jc w:val="both"/>
        <w:rPr>
          <w:sz w:val="28"/>
          <w:szCs w:val="28"/>
          <w:lang w:val="uk-UA"/>
        </w:rPr>
      </w:pPr>
      <w:r w:rsidRPr="006430FC">
        <w:rPr>
          <w:sz w:val="28"/>
          <w:szCs w:val="28"/>
          <w:lang w:val="uk-UA"/>
        </w:rPr>
        <w:t>– система нарахування оплати праці має бути прозорою та зрозумілою насамперед будь-якому працівникові, бо якщо він не розуміє, за що йому платять, то не працюватиме ефективно;</w:t>
      </w:r>
    </w:p>
    <w:p w:rsidR="006768AA" w:rsidRPr="006430FC" w:rsidRDefault="006768AA" w:rsidP="006430FC">
      <w:pPr>
        <w:spacing w:line="360" w:lineRule="auto"/>
        <w:ind w:firstLine="709"/>
        <w:jc w:val="both"/>
        <w:rPr>
          <w:sz w:val="28"/>
          <w:szCs w:val="28"/>
          <w:lang w:val="uk-UA"/>
        </w:rPr>
      </w:pPr>
      <w:r w:rsidRPr="006430FC">
        <w:rPr>
          <w:sz w:val="28"/>
          <w:szCs w:val="28"/>
          <w:lang w:val="uk-UA"/>
        </w:rPr>
        <w:t>– визначення показників преміювання та їх розрахунок для кожного працівника має бути простим та системним, що дасть змогу не витрачати зайвого часу на нарахування заробітної плати;</w:t>
      </w:r>
    </w:p>
    <w:p w:rsidR="006768AA" w:rsidRPr="006430FC" w:rsidRDefault="006768AA" w:rsidP="006430FC">
      <w:pPr>
        <w:spacing w:line="360" w:lineRule="auto"/>
        <w:ind w:firstLine="709"/>
        <w:jc w:val="both"/>
        <w:rPr>
          <w:sz w:val="28"/>
          <w:szCs w:val="28"/>
          <w:lang w:val="uk-UA"/>
        </w:rPr>
      </w:pPr>
      <w:r w:rsidRPr="006430FC">
        <w:rPr>
          <w:sz w:val="28"/>
          <w:szCs w:val="28"/>
          <w:lang w:val="uk-UA"/>
        </w:rPr>
        <w:t>– показники преміювання слід періодично переглядати, тому що змінюються пріоритети в діяльності товариства, працівники звикають до системи штрафів та заохочень і, як наслідок, ефективність їх праці знижується.</w:t>
      </w:r>
    </w:p>
    <w:p w:rsidR="00951C32" w:rsidRPr="006430FC" w:rsidRDefault="00951C32" w:rsidP="006430FC">
      <w:pPr>
        <w:pStyle w:val="a6"/>
        <w:widowControl w:val="0"/>
        <w:spacing w:before="0" w:beforeAutospacing="0" w:after="0" w:afterAutospacing="0" w:line="360" w:lineRule="auto"/>
        <w:ind w:firstLine="709"/>
        <w:jc w:val="both"/>
        <w:rPr>
          <w:sz w:val="28"/>
          <w:szCs w:val="28"/>
        </w:rPr>
      </w:pPr>
      <w:r w:rsidRPr="006430FC">
        <w:rPr>
          <w:sz w:val="28"/>
          <w:szCs w:val="28"/>
        </w:rPr>
        <w:t xml:space="preserve">Доречно ввести у товаристві систему так званих відкладних премій. Це означає, що за створення нової продукції встановлюються премії для персоналу, залученого до процесу нововведень, але виплата їх відкладається на фіксований термін, наприклад на один або два роки. Після закінчення цього терміну попередньо встановлений розмір премії коригується на відповідні розроблені коефіцієнти залежно від “поведінки” нової продукції на ринку, оцінки її споживачем та комерційних результатів від продажу цієї продукції. </w:t>
      </w:r>
    </w:p>
    <w:p w:rsidR="00951C32" w:rsidRPr="006430FC" w:rsidRDefault="00951C32" w:rsidP="006430FC">
      <w:pPr>
        <w:pStyle w:val="a6"/>
        <w:widowControl w:val="0"/>
        <w:spacing w:before="0" w:beforeAutospacing="0" w:after="0" w:afterAutospacing="0" w:line="360" w:lineRule="auto"/>
        <w:ind w:firstLine="709"/>
        <w:jc w:val="both"/>
        <w:rPr>
          <w:sz w:val="28"/>
          <w:szCs w:val="28"/>
        </w:rPr>
      </w:pPr>
      <w:r w:rsidRPr="006430FC">
        <w:rPr>
          <w:sz w:val="28"/>
          <w:szCs w:val="28"/>
        </w:rPr>
        <w:t>Ще о</w:t>
      </w:r>
      <w:r w:rsidR="007A4AF6" w:rsidRPr="006430FC">
        <w:rPr>
          <w:sz w:val="28"/>
          <w:szCs w:val="28"/>
        </w:rPr>
        <w:t>дним із вагомих облікових рішень є рішення про перебудову існуючої тариф</w:t>
      </w:r>
      <w:r w:rsidRPr="006430FC">
        <w:rPr>
          <w:sz w:val="28"/>
          <w:szCs w:val="28"/>
        </w:rPr>
        <w:t>н</w:t>
      </w:r>
      <w:r w:rsidR="007A4AF6" w:rsidRPr="006430FC">
        <w:rPr>
          <w:sz w:val="28"/>
          <w:szCs w:val="28"/>
        </w:rPr>
        <w:t>ої системи</w:t>
      </w:r>
      <w:r w:rsidRPr="006430FC">
        <w:rPr>
          <w:sz w:val="28"/>
          <w:szCs w:val="28"/>
        </w:rPr>
        <w:t xml:space="preserve"> (її розгалуження та введення проміжних розрядів)</w:t>
      </w:r>
      <w:r w:rsidR="007A4AF6" w:rsidRPr="006430FC">
        <w:rPr>
          <w:sz w:val="28"/>
          <w:szCs w:val="28"/>
        </w:rPr>
        <w:t xml:space="preserve"> у товаристві, зокрема тарифної сітки, яка містить т</w:t>
      </w:r>
      <w:r w:rsidRPr="006430FC">
        <w:rPr>
          <w:sz w:val="28"/>
          <w:szCs w:val="28"/>
        </w:rPr>
        <w:t>ільки шість розрядів робітників і не враховує їх вік і стаж, а тільки кваліфікацію і результативність праці робітників.</w:t>
      </w:r>
    </w:p>
    <w:p w:rsidR="00951C32" w:rsidRPr="006430FC" w:rsidRDefault="0029493B" w:rsidP="006430FC">
      <w:pPr>
        <w:pStyle w:val="a6"/>
        <w:widowControl w:val="0"/>
        <w:spacing w:before="0" w:beforeAutospacing="0" w:after="0" w:afterAutospacing="0" w:line="360" w:lineRule="auto"/>
        <w:ind w:firstLine="709"/>
        <w:jc w:val="both"/>
        <w:rPr>
          <w:sz w:val="28"/>
          <w:szCs w:val="28"/>
        </w:rPr>
      </w:pPr>
      <w:r w:rsidRPr="006430FC">
        <w:rPr>
          <w:sz w:val="28"/>
          <w:szCs w:val="28"/>
        </w:rPr>
        <w:t>Прийняті до уваги вищенаведені облікові рішення призведуть до посилення ефективності діяльності підприємства, сформують нові стимули для робітників щодо підвищення результативності їх праці, не допустять негативний процес виникнення плинності кадрів, а також створять умови для ефективного проведення аудиту нарахування заробітної плати та її використання на підприємстві.</w:t>
      </w:r>
    </w:p>
    <w:p w:rsidR="007A4AF6" w:rsidRPr="006430FC" w:rsidRDefault="007A4AF6" w:rsidP="006430FC">
      <w:pPr>
        <w:spacing w:line="360" w:lineRule="auto"/>
        <w:ind w:firstLine="709"/>
        <w:jc w:val="both"/>
        <w:rPr>
          <w:kern w:val="2"/>
          <w:sz w:val="28"/>
          <w:szCs w:val="28"/>
          <w:lang w:val="uk-UA"/>
        </w:rPr>
      </w:pPr>
    </w:p>
    <w:p w:rsidR="00AC4AF3" w:rsidRPr="006430FC" w:rsidRDefault="00AC4AF3" w:rsidP="006430FC">
      <w:pPr>
        <w:pStyle w:val="2"/>
        <w:rPr>
          <w:szCs w:val="28"/>
        </w:rPr>
      </w:pPr>
      <w:r w:rsidRPr="006430FC">
        <w:rPr>
          <w:szCs w:val="28"/>
        </w:rPr>
        <w:t xml:space="preserve">2.2 </w:t>
      </w:r>
      <w:r w:rsidR="00494A6E" w:rsidRPr="006430FC">
        <w:rPr>
          <w:szCs w:val="28"/>
        </w:rPr>
        <w:t>Перевірка наявної системи документообігу щодо розрахунків із заробітної плати</w:t>
      </w:r>
      <w:r w:rsidR="00785063" w:rsidRPr="006430FC">
        <w:rPr>
          <w:szCs w:val="28"/>
        </w:rPr>
        <w:t xml:space="preserve"> у </w:t>
      </w:r>
      <w:r w:rsidR="00785063" w:rsidRPr="006430FC">
        <w:rPr>
          <w:kern w:val="2"/>
          <w:szCs w:val="28"/>
        </w:rPr>
        <w:t xml:space="preserve">ВАТ </w:t>
      </w:r>
      <w:r w:rsidR="00785063" w:rsidRPr="006430FC">
        <w:rPr>
          <w:szCs w:val="28"/>
        </w:rPr>
        <w:t>"ЖЦПК"</w:t>
      </w:r>
    </w:p>
    <w:p w:rsidR="002061FE" w:rsidRDefault="002061FE" w:rsidP="006430FC">
      <w:pPr>
        <w:pStyle w:val="2"/>
        <w:rPr>
          <w:szCs w:val="28"/>
        </w:rPr>
      </w:pPr>
    </w:p>
    <w:p w:rsidR="00D40DD0" w:rsidRPr="006430FC" w:rsidRDefault="009F29E9" w:rsidP="006430FC">
      <w:pPr>
        <w:pStyle w:val="2"/>
        <w:rPr>
          <w:szCs w:val="28"/>
        </w:rPr>
      </w:pPr>
      <w:r w:rsidRPr="006430FC">
        <w:rPr>
          <w:szCs w:val="28"/>
        </w:rPr>
        <w:t>В процесі</w:t>
      </w:r>
      <w:r w:rsidR="00D40DD0" w:rsidRPr="006430FC">
        <w:rPr>
          <w:szCs w:val="28"/>
        </w:rPr>
        <w:t xml:space="preserve"> проведення аудиту нарахування заробітної плати та її використання</w:t>
      </w:r>
      <w:r w:rsidRPr="006430FC">
        <w:rPr>
          <w:szCs w:val="28"/>
        </w:rPr>
        <w:t xml:space="preserve"> аудитор</w:t>
      </w:r>
      <w:r w:rsidR="00D40DD0" w:rsidRPr="006430FC">
        <w:rPr>
          <w:szCs w:val="28"/>
        </w:rPr>
        <w:t xml:space="preserve"> </w:t>
      </w:r>
      <w:r w:rsidRPr="006430FC">
        <w:rPr>
          <w:szCs w:val="28"/>
        </w:rPr>
        <w:t>розглядає</w:t>
      </w:r>
      <w:r w:rsidR="00D40DD0" w:rsidRPr="006430FC">
        <w:rPr>
          <w:szCs w:val="28"/>
        </w:rPr>
        <w:t xml:space="preserve"> типові первинні документи,</w:t>
      </w:r>
      <w:r w:rsidR="00E2622E" w:rsidRPr="006430FC">
        <w:rPr>
          <w:szCs w:val="28"/>
        </w:rPr>
        <w:t xml:space="preserve"> реєстри аналітичного та синтетичного обліку і звітності,</w:t>
      </w:r>
      <w:r w:rsidR="00D40DD0" w:rsidRPr="006430FC">
        <w:rPr>
          <w:szCs w:val="28"/>
        </w:rPr>
        <w:t xml:space="preserve"> що використовуються </w:t>
      </w:r>
      <w:r w:rsidR="00D40DD0" w:rsidRPr="006430FC">
        <w:rPr>
          <w:kern w:val="2"/>
          <w:szCs w:val="28"/>
        </w:rPr>
        <w:t xml:space="preserve">ВАТ </w:t>
      </w:r>
      <w:r w:rsidR="00D40DD0" w:rsidRPr="006430FC">
        <w:rPr>
          <w:szCs w:val="28"/>
        </w:rPr>
        <w:t>"ЖЦПК" при обліку об’єкта аудиту.</w:t>
      </w:r>
    </w:p>
    <w:p w:rsidR="00E2622E" w:rsidRPr="006430FC" w:rsidRDefault="0083512C" w:rsidP="006430FC">
      <w:pPr>
        <w:pStyle w:val="2"/>
        <w:rPr>
          <w:szCs w:val="28"/>
        </w:rPr>
      </w:pPr>
      <w:r w:rsidRPr="006430FC">
        <w:rPr>
          <w:szCs w:val="28"/>
        </w:rPr>
        <w:t xml:space="preserve">Для нарахування основної заробітної плати працівникам з погодинною оплатою праці </w:t>
      </w:r>
      <w:r w:rsidR="00E2622E" w:rsidRPr="006430FC">
        <w:rPr>
          <w:szCs w:val="28"/>
        </w:rPr>
        <w:t xml:space="preserve">на підприємстві </w:t>
      </w:r>
      <w:r w:rsidRPr="006430FC">
        <w:rPr>
          <w:szCs w:val="28"/>
        </w:rPr>
        <w:t xml:space="preserve">використовують відомості про посадові оклади на підставі штатного розпису, </w:t>
      </w:r>
      <w:r w:rsidR="00D40DD0" w:rsidRPr="006430FC">
        <w:rPr>
          <w:szCs w:val="28"/>
        </w:rPr>
        <w:t>який застосовується для оплати праці керівників, фахівців та службовців</w:t>
      </w:r>
      <w:r w:rsidR="00E2622E" w:rsidRPr="006430FC">
        <w:rPr>
          <w:szCs w:val="28"/>
        </w:rPr>
        <w:t xml:space="preserve">, </w:t>
      </w:r>
      <w:r w:rsidRPr="006430FC">
        <w:rPr>
          <w:szCs w:val="28"/>
        </w:rPr>
        <w:t>а також дані табельного обліку відпрацьованого ними часу за відповідний період.</w:t>
      </w:r>
      <w:r w:rsidR="00E2622E" w:rsidRPr="006430FC">
        <w:rPr>
          <w:szCs w:val="28"/>
        </w:rPr>
        <w:t xml:space="preserve"> "Табель обліку використання робочого часу" (типова форма № П-14) є іменним списком усіх працівників відділу, служби та іншого структурного підрозділу підприємства з позначками проти кожного прізвища про використання робочого часу і ведеться окремо за категоріями працівників. Даний документ містить відомості про відпрацьований час, години понад нормованої роботи, запізнення і неявки, причини яких зашифровуються умовними позначками.</w:t>
      </w:r>
    </w:p>
    <w:p w:rsidR="0083512C" w:rsidRPr="006430FC" w:rsidRDefault="0083512C" w:rsidP="006430FC">
      <w:pPr>
        <w:widowControl/>
        <w:spacing w:line="360" w:lineRule="auto"/>
        <w:ind w:firstLine="709"/>
        <w:jc w:val="both"/>
        <w:rPr>
          <w:sz w:val="28"/>
          <w:szCs w:val="28"/>
          <w:lang w:val="uk-UA"/>
        </w:rPr>
      </w:pPr>
      <w:r w:rsidRPr="006430FC">
        <w:rPr>
          <w:sz w:val="28"/>
          <w:szCs w:val="28"/>
          <w:lang w:val="uk-UA"/>
        </w:rPr>
        <w:t>Для обліку обсягів виконаних робіт, затрат робочого часу і нарахованої заробітної плати членам бригади, оплата праці яких здійснюється за відрядною формою оплати праці, у виробничих підрозділах використовують "Наряд на відрядну роботу (для бригади)"</w:t>
      </w:r>
      <w:r w:rsidR="00E2622E" w:rsidRPr="006430FC">
        <w:rPr>
          <w:sz w:val="28"/>
          <w:szCs w:val="28"/>
          <w:lang w:val="uk-UA"/>
        </w:rPr>
        <w:t>, який</w:t>
      </w:r>
      <w:r w:rsidRPr="006430FC">
        <w:rPr>
          <w:sz w:val="28"/>
          <w:szCs w:val="28"/>
          <w:lang w:val="uk-UA"/>
        </w:rPr>
        <w:t xml:space="preserve"> виписують строком до одного місяця в одному екземплярі. В ньому на протязі місяця поряд із обсягами виконаних бригадою робіт, на зворотній стороні щоденно відмічається також кількість відпрацьованого часу кожним працівником бригади.</w:t>
      </w:r>
      <w:r w:rsidR="00E2622E" w:rsidRPr="006430FC">
        <w:rPr>
          <w:sz w:val="28"/>
          <w:szCs w:val="28"/>
          <w:lang w:val="uk-UA"/>
        </w:rPr>
        <w:t xml:space="preserve"> </w:t>
      </w:r>
      <w:r w:rsidRPr="006430FC">
        <w:rPr>
          <w:sz w:val="28"/>
          <w:szCs w:val="28"/>
          <w:lang w:val="uk-UA"/>
        </w:rPr>
        <w:t xml:space="preserve">По факту виконання завдання або закінчення календарного місяця визначається загальна сума заробітку, яка належить бригаді за виконані роботи. Заробіток кожного працівника визначається, виходячи з його кваліфікаційного розряду та кількості відпрацьованого ним часу. Крім того, </w:t>
      </w:r>
      <w:r w:rsidR="00E2622E" w:rsidRPr="006430FC">
        <w:rPr>
          <w:sz w:val="28"/>
          <w:szCs w:val="28"/>
          <w:lang w:val="uk-UA"/>
        </w:rPr>
        <w:t>а</w:t>
      </w:r>
      <w:r w:rsidR="009F29E9" w:rsidRPr="006430FC">
        <w:rPr>
          <w:sz w:val="28"/>
          <w:szCs w:val="28"/>
          <w:lang w:val="uk-UA"/>
        </w:rPr>
        <w:t>удитор</w:t>
      </w:r>
      <w:r w:rsidR="00E2622E" w:rsidRPr="006430FC">
        <w:rPr>
          <w:sz w:val="28"/>
          <w:szCs w:val="28"/>
          <w:lang w:val="uk-UA"/>
        </w:rPr>
        <w:t xml:space="preserve"> </w:t>
      </w:r>
      <w:r w:rsidR="009F29E9" w:rsidRPr="006430FC">
        <w:rPr>
          <w:sz w:val="28"/>
          <w:szCs w:val="28"/>
          <w:lang w:val="uk-UA"/>
        </w:rPr>
        <w:t>перевіряє</w:t>
      </w:r>
      <w:r w:rsidR="00E2622E" w:rsidRPr="006430FC">
        <w:rPr>
          <w:sz w:val="28"/>
          <w:szCs w:val="28"/>
          <w:lang w:val="uk-UA"/>
        </w:rPr>
        <w:t xml:space="preserve"> </w:t>
      </w:r>
      <w:r w:rsidRPr="006430FC">
        <w:rPr>
          <w:sz w:val="28"/>
          <w:szCs w:val="28"/>
          <w:lang w:val="uk-UA"/>
        </w:rPr>
        <w:t>"Наряд</w:t>
      </w:r>
      <w:r w:rsidR="00E2622E" w:rsidRPr="006430FC">
        <w:rPr>
          <w:sz w:val="28"/>
          <w:szCs w:val="28"/>
          <w:lang w:val="uk-UA"/>
        </w:rPr>
        <w:t>и</w:t>
      </w:r>
      <w:r w:rsidRPr="006430FC">
        <w:rPr>
          <w:sz w:val="28"/>
          <w:szCs w:val="28"/>
          <w:lang w:val="uk-UA"/>
        </w:rPr>
        <w:t xml:space="preserve"> на відрядну роботу (індивідуальн</w:t>
      </w:r>
      <w:r w:rsidR="00E2622E" w:rsidRPr="006430FC">
        <w:rPr>
          <w:sz w:val="28"/>
          <w:szCs w:val="28"/>
          <w:lang w:val="uk-UA"/>
        </w:rPr>
        <w:t>і</w:t>
      </w:r>
      <w:r w:rsidRPr="006430FC">
        <w:rPr>
          <w:sz w:val="28"/>
          <w:szCs w:val="28"/>
          <w:lang w:val="uk-UA"/>
        </w:rPr>
        <w:t>)", як</w:t>
      </w:r>
      <w:r w:rsidR="00E2622E" w:rsidRPr="006430FC">
        <w:rPr>
          <w:sz w:val="28"/>
          <w:szCs w:val="28"/>
          <w:lang w:val="uk-UA"/>
        </w:rPr>
        <w:t>і</w:t>
      </w:r>
      <w:r w:rsidRPr="006430FC">
        <w:rPr>
          <w:sz w:val="28"/>
          <w:szCs w:val="28"/>
          <w:lang w:val="uk-UA"/>
        </w:rPr>
        <w:t xml:space="preserve"> відкривається на кожного працівника у розрахунку на календарний місяць.</w:t>
      </w:r>
    </w:p>
    <w:p w:rsidR="00E2622E" w:rsidRPr="006430FC" w:rsidRDefault="00E2622E" w:rsidP="006430FC">
      <w:pPr>
        <w:widowControl/>
        <w:spacing w:line="360" w:lineRule="auto"/>
        <w:ind w:firstLine="709"/>
        <w:jc w:val="both"/>
        <w:rPr>
          <w:sz w:val="28"/>
          <w:szCs w:val="28"/>
          <w:lang w:val="uk-UA"/>
        </w:rPr>
      </w:pPr>
      <w:r w:rsidRPr="006430FC">
        <w:rPr>
          <w:sz w:val="28"/>
          <w:szCs w:val="28"/>
          <w:lang w:val="uk-UA"/>
        </w:rPr>
        <w:t xml:space="preserve">Основним документом, який підлягає детальній перевірці і засвідчує суми нарахованої та виплаченої суми заробітної плати, є форма № П-52 "Розрахунково-платіжна відомість", яка складається в одному примірнику в розрізі працівників структурного підрозділу та класифікаційних характеристик установ, що обслуговуються централізованою бухгалтерією, за статтями: нараховано за видами оплат; утримано та вирахувано; сума до видачі. </w:t>
      </w:r>
    </w:p>
    <w:p w:rsidR="009F29E9" w:rsidRPr="006430FC" w:rsidRDefault="009F29E9" w:rsidP="006430FC">
      <w:pPr>
        <w:widowControl/>
        <w:tabs>
          <w:tab w:val="left" w:pos="5580"/>
        </w:tabs>
        <w:spacing w:line="360" w:lineRule="auto"/>
        <w:ind w:firstLine="709"/>
        <w:jc w:val="both"/>
        <w:rPr>
          <w:sz w:val="28"/>
          <w:szCs w:val="28"/>
          <w:lang w:val="uk-UA"/>
        </w:rPr>
      </w:pPr>
      <w:r w:rsidRPr="006430FC">
        <w:rPr>
          <w:sz w:val="28"/>
          <w:szCs w:val="28"/>
          <w:lang w:val="uk-UA"/>
        </w:rPr>
        <w:t>Аудитор також перевіряє чи повідомляють кожному працівнику під час виплати заробітної плати такі дані стосовно оплачуваного періоду:</w:t>
      </w:r>
    </w:p>
    <w:p w:rsidR="0083512C" w:rsidRPr="006430FC" w:rsidRDefault="0083512C" w:rsidP="006430FC">
      <w:pPr>
        <w:widowControl/>
        <w:tabs>
          <w:tab w:val="left" w:pos="5580"/>
        </w:tabs>
        <w:spacing w:line="360" w:lineRule="auto"/>
        <w:ind w:firstLine="709"/>
        <w:jc w:val="both"/>
        <w:rPr>
          <w:sz w:val="28"/>
          <w:szCs w:val="28"/>
          <w:lang w:val="uk-UA"/>
        </w:rPr>
      </w:pPr>
      <w:r w:rsidRPr="006430FC">
        <w:rPr>
          <w:sz w:val="28"/>
          <w:szCs w:val="28"/>
          <w:lang w:val="uk-UA"/>
        </w:rPr>
        <w:t>- загальна сум заробітної плати за видами виплат;</w:t>
      </w:r>
    </w:p>
    <w:p w:rsidR="0083512C" w:rsidRPr="006430FC" w:rsidRDefault="0083512C" w:rsidP="006430FC">
      <w:pPr>
        <w:widowControl/>
        <w:tabs>
          <w:tab w:val="left" w:pos="5580"/>
        </w:tabs>
        <w:spacing w:line="360" w:lineRule="auto"/>
        <w:ind w:firstLine="709"/>
        <w:jc w:val="both"/>
        <w:rPr>
          <w:sz w:val="28"/>
          <w:szCs w:val="28"/>
          <w:lang w:val="uk-UA"/>
        </w:rPr>
      </w:pPr>
      <w:r w:rsidRPr="006430FC">
        <w:rPr>
          <w:sz w:val="28"/>
          <w:szCs w:val="28"/>
          <w:lang w:val="uk-UA"/>
        </w:rPr>
        <w:t>- розміри та підстави відрахувань та утримань із заробітної плати;</w:t>
      </w:r>
    </w:p>
    <w:p w:rsidR="0083512C" w:rsidRPr="006430FC" w:rsidRDefault="0083512C" w:rsidP="006430FC">
      <w:pPr>
        <w:tabs>
          <w:tab w:val="left" w:pos="5580"/>
        </w:tabs>
        <w:spacing w:line="360" w:lineRule="auto"/>
        <w:ind w:firstLine="709"/>
        <w:jc w:val="both"/>
        <w:rPr>
          <w:sz w:val="28"/>
          <w:szCs w:val="28"/>
          <w:lang w:val="uk-UA"/>
        </w:rPr>
      </w:pPr>
      <w:r w:rsidRPr="006430FC">
        <w:rPr>
          <w:sz w:val="28"/>
          <w:szCs w:val="28"/>
          <w:lang w:val="uk-UA"/>
        </w:rPr>
        <w:t>- сума заробітної плати, що підлягає виплаті.</w:t>
      </w:r>
    </w:p>
    <w:p w:rsidR="0094796D" w:rsidRPr="006430FC" w:rsidRDefault="0094796D" w:rsidP="006430FC">
      <w:pPr>
        <w:tabs>
          <w:tab w:val="left" w:pos="5580"/>
        </w:tabs>
        <w:spacing w:line="360" w:lineRule="auto"/>
        <w:ind w:firstLine="709"/>
        <w:jc w:val="both"/>
        <w:rPr>
          <w:sz w:val="28"/>
          <w:szCs w:val="28"/>
          <w:lang w:val="uk-UA"/>
        </w:rPr>
      </w:pPr>
      <w:r w:rsidRPr="006430FC">
        <w:rPr>
          <w:sz w:val="28"/>
          <w:szCs w:val="28"/>
          <w:lang w:val="uk-UA"/>
        </w:rPr>
        <w:t xml:space="preserve">2.3 Реєстри синтетичного та аналітичного обліку щодо розрахунків із заробітної плати у </w:t>
      </w:r>
      <w:r w:rsidRPr="006430FC">
        <w:rPr>
          <w:sz w:val="28"/>
          <w:szCs w:val="28"/>
        </w:rPr>
        <w:t>"ЖЦПК"</w:t>
      </w:r>
    </w:p>
    <w:p w:rsidR="002061FE" w:rsidRDefault="002061FE" w:rsidP="006430FC">
      <w:pPr>
        <w:spacing w:line="360" w:lineRule="auto"/>
        <w:ind w:firstLine="709"/>
        <w:jc w:val="both"/>
        <w:rPr>
          <w:sz w:val="28"/>
          <w:szCs w:val="28"/>
          <w:lang w:val="uk-UA"/>
        </w:rPr>
      </w:pPr>
    </w:p>
    <w:p w:rsidR="00936E08" w:rsidRPr="006430FC" w:rsidRDefault="00936E08" w:rsidP="006430FC">
      <w:pPr>
        <w:spacing w:line="360" w:lineRule="auto"/>
        <w:ind w:firstLine="709"/>
        <w:jc w:val="both"/>
        <w:rPr>
          <w:sz w:val="28"/>
          <w:szCs w:val="24"/>
          <w:lang w:val="uk-UA"/>
        </w:rPr>
      </w:pPr>
      <w:r w:rsidRPr="006430FC">
        <w:rPr>
          <w:sz w:val="28"/>
          <w:szCs w:val="28"/>
          <w:lang w:val="uk-UA"/>
        </w:rPr>
        <w:t xml:space="preserve">Наступним кроком </w:t>
      </w:r>
      <w:r w:rsidR="0094796D" w:rsidRPr="006430FC">
        <w:rPr>
          <w:sz w:val="28"/>
          <w:szCs w:val="28"/>
          <w:lang w:val="uk-UA"/>
        </w:rPr>
        <w:t xml:space="preserve">аудиторської перевірки </w:t>
      </w:r>
      <w:r w:rsidRPr="006430FC">
        <w:rPr>
          <w:sz w:val="28"/>
          <w:szCs w:val="28"/>
          <w:lang w:val="uk-UA"/>
        </w:rPr>
        <w:t>є зіставлення даних первинного обліку з даними синтетичного та аналітичного обліку. Аналітичний облік розрахунків із працівниками ведеться в розрахункових відомостях і являє собою облік розрахунків по заробітній платі по кожному працюючому окремо.</w:t>
      </w:r>
      <w:r w:rsidR="006430FC" w:rsidRPr="006430FC">
        <w:rPr>
          <w:sz w:val="28"/>
          <w:szCs w:val="28"/>
          <w:lang w:val="uk-UA"/>
        </w:rPr>
        <w:t xml:space="preserve"> </w:t>
      </w:r>
      <w:r w:rsidRPr="006430FC">
        <w:rPr>
          <w:sz w:val="28"/>
          <w:szCs w:val="28"/>
          <w:lang w:val="uk-UA"/>
        </w:rPr>
        <w:t>Нараховані суми відображаються, крім того, в особових рахунках працівників. Сума всіх нарахувань заробітної плати по кожному аналітичному рахунку (тобто по кожному працівнику ВАТ "ЖЦПК") дорівнює кредитовому обороту синтетичного рахунка 66 "Розрахунки за виплатами працівникам" за звітний місяць, тобто сумі нарахованої заробітної плати по цеху, відділу, підприємству в цілому. Сума всіх відрахувань за аналітичними рахунками дорівнює дебетовому обороту синтетичного рахунка 66 "Розрахунки за виплатами працівникам". Сума в графі Розрахункової відомості "Сума, належна до виплати" аналітичних рахунків дорівнює кредитовому сальдо синтетичного рахунка 66 "Розрахунки за виплатами працівникам". Кредитове сальдо цього рахунка показує заборгованість підприємства робітникам і службовцям на перше число кожного за звітним місяця</w:t>
      </w:r>
      <w:r w:rsidRPr="006430FC">
        <w:rPr>
          <w:sz w:val="28"/>
          <w:szCs w:val="24"/>
        </w:rPr>
        <w:t>.</w:t>
      </w:r>
      <w:r w:rsidRPr="006430FC">
        <w:rPr>
          <w:sz w:val="28"/>
          <w:szCs w:val="28"/>
          <w:lang w:val="uk-UA"/>
        </w:rPr>
        <w:t xml:space="preserve"> Наказом про облікову політику передбачено ведення Головної книги, де відображаються обороти та залишки по рахунку 66 "Розрахунки з оплати праці"</w:t>
      </w:r>
      <w:r w:rsidR="006430FC" w:rsidRPr="006430FC">
        <w:rPr>
          <w:sz w:val="28"/>
          <w:szCs w:val="28"/>
          <w:lang w:val="uk-UA"/>
        </w:rPr>
        <w:t xml:space="preserve"> </w:t>
      </w:r>
      <w:r w:rsidRPr="006430FC">
        <w:rPr>
          <w:sz w:val="28"/>
          <w:szCs w:val="28"/>
          <w:lang w:val="uk-UA"/>
        </w:rPr>
        <w:t>та Відомості №</w:t>
      </w:r>
      <w:r w:rsidR="00986DBA" w:rsidRPr="006430FC">
        <w:rPr>
          <w:sz w:val="28"/>
          <w:szCs w:val="28"/>
        </w:rPr>
        <w:t xml:space="preserve"> </w:t>
      </w:r>
      <w:r w:rsidRPr="006430FC">
        <w:rPr>
          <w:sz w:val="28"/>
          <w:szCs w:val="28"/>
          <w:lang w:val="uk-UA"/>
        </w:rPr>
        <w:t>8, в якій наводяться зведені дані по нарахованій та виплаченій заробітній платі.</w:t>
      </w:r>
    </w:p>
    <w:p w:rsidR="0083512C" w:rsidRPr="006430FC" w:rsidRDefault="0083512C" w:rsidP="006430FC">
      <w:pPr>
        <w:pStyle w:val="2"/>
        <w:rPr>
          <w:szCs w:val="28"/>
        </w:rPr>
      </w:pPr>
      <w:r w:rsidRPr="006430FC">
        <w:rPr>
          <w:szCs w:val="28"/>
        </w:rPr>
        <w:t>Відображення затрат підприємства на оплату праці здійснюється за допомогою рахунків класів 8 "Витрати за елементами" і 9 "Витрати діяльності".</w:t>
      </w:r>
    </w:p>
    <w:p w:rsidR="00936E08" w:rsidRPr="006430FC" w:rsidRDefault="00936E08" w:rsidP="006430FC">
      <w:pPr>
        <w:spacing w:line="360" w:lineRule="auto"/>
        <w:ind w:firstLine="709"/>
        <w:jc w:val="both"/>
        <w:rPr>
          <w:sz w:val="28"/>
          <w:szCs w:val="28"/>
          <w:lang w:val="uk-UA"/>
        </w:rPr>
      </w:pPr>
      <w:r w:rsidRPr="006430FC">
        <w:rPr>
          <w:sz w:val="28"/>
          <w:szCs w:val="28"/>
          <w:lang w:val="uk-UA"/>
        </w:rPr>
        <w:t xml:space="preserve">Заборгованість підприємства по виплаті заробітної плати відображається у Балансі у рядку 580 "Поточні зобов’язання за розрахунками з оплати праці" та у другому розділі Звіту про фінансові результати у рядку 240 "Витрати на оплату праці". </w:t>
      </w:r>
    </w:p>
    <w:p w:rsidR="00F57FCE" w:rsidRPr="006430FC" w:rsidRDefault="00936E08" w:rsidP="006430FC">
      <w:pPr>
        <w:widowControl/>
        <w:tabs>
          <w:tab w:val="left" w:pos="3765"/>
        </w:tabs>
        <w:spacing w:line="360" w:lineRule="auto"/>
        <w:ind w:firstLine="709"/>
        <w:jc w:val="both"/>
        <w:rPr>
          <w:sz w:val="28"/>
          <w:szCs w:val="28"/>
          <w:lang w:val="uk-UA"/>
        </w:rPr>
      </w:pPr>
      <w:r w:rsidRPr="006430FC">
        <w:rPr>
          <w:sz w:val="28"/>
          <w:szCs w:val="28"/>
          <w:lang w:val="uk-UA"/>
        </w:rPr>
        <w:t xml:space="preserve">На завершальному етапі перевірки документування операцій, пов’язаних з нарахуванням та використанням заробітної плати, аудитор перевіряє наявність та достовірність </w:t>
      </w:r>
      <w:r w:rsidR="0083512C" w:rsidRPr="006430FC">
        <w:rPr>
          <w:sz w:val="28"/>
          <w:szCs w:val="28"/>
          <w:lang w:val="uk-UA"/>
        </w:rPr>
        <w:t>основ</w:t>
      </w:r>
      <w:r w:rsidR="00B159F6" w:rsidRPr="006430FC">
        <w:rPr>
          <w:sz w:val="28"/>
          <w:szCs w:val="28"/>
          <w:lang w:val="uk-UA"/>
        </w:rPr>
        <w:t>них форм статистичної звітності</w:t>
      </w:r>
      <w:r w:rsidRPr="006430FC">
        <w:rPr>
          <w:sz w:val="28"/>
          <w:szCs w:val="28"/>
          <w:lang w:val="uk-UA"/>
        </w:rPr>
        <w:t xml:space="preserve">, а саме: </w:t>
      </w:r>
      <w:r w:rsidR="0083512C" w:rsidRPr="006430FC">
        <w:rPr>
          <w:sz w:val="28"/>
          <w:szCs w:val="28"/>
          <w:lang w:val="uk-UA"/>
        </w:rPr>
        <w:t>форм</w:t>
      </w:r>
      <w:r w:rsidRPr="006430FC">
        <w:rPr>
          <w:sz w:val="28"/>
          <w:szCs w:val="28"/>
          <w:lang w:val="uk-UA"/>
        </w:rPr>
        <w:t>у</w:t>
      </w:r>
      <w:r w:rsidR="0083512C" w:rsidRPr="006430FC">
        <w:rPr>
          <w:sz w:val="28"/>
          <w:szCs w:val="28"/>
          <w:lang w:val="uk-UA"/>
        </w:rPr>
        <w:t xml:space="preserve"> №</w:t>
      </w:r>
      <w:r w:rsidRPr="006430FC">
        <w:rPr>
          <w:sz w:val="28"/>
          <w:szCs w:val="28"/>
          <w:lang w:val="uk-UA"/>
        </w:rPr>
        <w:t xml:space="preserve"> </w:t>
      </w:r>
      <w:r w:rsidR="0083512C" w:rsidRPr="006430FC">
        <w:rPr>
          <w:sz w:val="28"/>
          <w:szCs w:val="28"/>
          <w:lang w:val="uk-UA"/>
        </w:rPr>
        <w:t>1 – ПВ "Звіт з праці", який складається з двох розділів: у першому зіставляється фонд оплати праці за звітний період і період з початку року та кількість працівників, а у другому – заборгованість перед працівникам</w:t>
      </w:r>
      <w:r w:rsidR="00B210AE" w:rsidRPr="006430FC">
        <w:rPr>
          <w:sz w:val="28"/>
          <w:szCs w:val="28"/>
          <w:lang w:val="uk-UA"/>
        </w:rPr>
        <w:t>и по заробітній платі та допомозі</w:t>
      </w:r>
      <w:r w:rsidR="0083512C" w:rsidRPr="006430FC">
        <w:rPr>
          <w:sz w:val="28"/>
          <w:szCs w:val="28"/>
          <w:lang w:val="uk-UA"/>
        </w:rPr>
        <w:t xml:space="preserve"> із соціального страхування, форм</w:t>
      </w:r>
      <w:r w:rsidRPr="006430FC">
        <w:rPr>
          <w:sz w:val="28"/>
          <w:szCs w:val="28"/>
          <w:lang w:val="uk-UA"/>
        </w:rPr>
        <w:t>у</w:t>
      </w:r>
      <w:r w:rsidR="0083512C" w:rsidRPr="006430FC">
        <w:rPr>
          <w:sz w:val="28"/>
          <w:szCs w:val="28"/>
          <w:lang w:val="uk-UA"/>
        </w:rPr>
        <w:t xml:space="preserve"> №</w:t>
      </w:r>
      <w:r w:rsidRPr="006430FC">
        <w:rPr>
          <w:sz w:val="28"/>
          <w:szCs w:val="28"/>
          <w:lang w:val="uk-UA"/>
        </w:rPr>
        <w:t xml:space="preserve"> </w:t>
      </w:r>
      <w:r w:rsidR="0083512C" w:rsidRPr="006430FC">
        <w:rPr>
          <w:sz w:val="28"/>
          <w:szCs w:val="28"/>
          <w:lang w:val="uk-UA"/>
        </w:rPr>
        <w:t xml:space="preserve">3 – ПВ "Звіт з використання робочого часу", </w:t>
      </w:r>
      <w:r w:rsidR="00B159F6" w:rsidRPr="006430FC">
        <w:rPr>
          <w:sz w:val="28"/>
          <w:szCs w:val="28"/>
          <w:lang w:val="uk-UA"/>
        </w:rPr>
        <w:t xml:space="preserve">та </w:t>
      </w:r>
      <w:r w:rsidR="0083512C" w:rsidRPr="006430FC">
        <w:rPr>
          <w:sz w:val="28"/>
          <w:szCs w:val="28"/>
          <w:lang w:val="uk-UA"/>
        </w:rPr>
        <w:t>форм</w:t>
      </w:r>
      <w:r w:rsidR="00B159F6" w:rsidRPr="006430FC">
        <w:rPr>
          <w:sz w:val="28"/>
          <w:szCs w:val="28"/>
          <w:lang w:val="uk-UA"/>
        </w:rPr>
        <w:t>у</w:t>
      </w:r>
      <w:r w:rsidR="0083512C" w:rsidRPr="006430FC">
        <w:rPr>
          <w:sz w:val="28"/>
          <w:szCs w:val="28"/>
          <w:lang w:val="uk-UA"/>
        </w:rPr>
        <w:t xml:space="preserve"> № 4 – ПВ "Звіт про використання норм виробітку і стан нормування праці".</w:t>
      </w:r>
      <w:r w:rsidR="00EE7622" w:rsidRPr="006430FC">
        <w:rPr>
          <w:sz w:val="28"/>
          <w:szCs w:val="28"/>
          <w:lang w:val="uk-UA"/>
        </w:rPr>
        <w:t xml:space="preserve"> </w:t>
      </w:r>
    </w:p>
    <w:p w:rsidR="008D73FD" w:rsidRPr="006430FC" w:rsidRDefault="008D73FD" w:rsidP="006430FC">
      <w:pPr>
        <w:tabs>
          <w:tab w:val="left" w:pos="3765"/>
        </w:tabs>
        <w:spacing w:line="360" w:lineRule="auto"/>
        <w:ind w:firstLine="709"/>
        <w:jc w:val="both"/>
        <w:rPr>
          <w:sz w:val="28"/>
          <w:szCs w:val="28"/>
          <w:lang w:val="uk-UA"/>
        </w:rPr>
      </w:pPr>
    </w:p>
    <w:p w:rsidR="00BC0D2A" w:rsidRPr="006430FC" w:rsidRDefault="008D73FD" w:rsidP="006430FC">
      <w:pPr>
        <w:tabs>
          <w:tab w:val="left" w:pos="3765"/>
        </w:tabs>
        <w:spacing w:line="360" w:lineRule="auto"/>
        <w:ind w:firstLine="709"/>
        <w:jc w:val="both"/>
        <w:rPr>
          <w:sz w:val="28"/>
          <w:szCs w:val="28"/>
          <w:lang w:val="uk-UA"/>
        </w:rPr>
      </w:pPr>
      <w:r w:rsidRPr="006430FC">
        <w:rPr>
          <w:sz w:val="28"/>
          <w:szCs w:val="28"/>
        </w:rPr>
        <w:t>2</w:t>
      </w:r>
      <w:r w:rsidRPr="006430FC">
        <w:rPr>
          <w:sz w:val="28"/>
          <w:szCs w:val="28"/>
          <w:lang w:val="uk-UA"/>
        </w:rPr>
        <w:t>.</w:t>
      </w:r>
      <w:r w:rsidR="0094796D" w:rsidRPr="006430FC">
        <w:rPr>
          <w:sz w:val="28"/>
          <w:szCs w:val="28"/>
          <w:lang w:val="uk-UA"/>
        </w:rPr>
        <w:t>4</w:t>
      </w:r>
      <w:r w:rsidRPr="006430FC">
        <w:rPr>
          <w:sz w:val="28"/>
          <w:szCs w:val="28"/>
          <w:lang w:val="uk-UA"/>
        </w:rPr>
        <w:t xml:space="preserve"> Класифікатор можливих порушень при обліку нарахування та виплати заробітної плати</w:t>
      </w:r>
    </w:p>
    <w:p w:rsidR="002061FE" w:rsidRDefault="002061FE" w:rsidP="006430FC">
      <w:pPr>
        <w:spacing w:line="360" w:lineRule="auto"/>
        <w:ind w:firstLine="709"/>
        <w:jc w:val="both"/>
        <w:rPr>
          <w:sz w:val="28"/>
          <w:szCs w:val="28"/>
          <w:lang w:val="uk-UA"/>
        </w:rPr>
      </w:pPr>
    </w:p>
    <w:p w:rsidR="00D055A6" w:rsidRPr="006430FC" w:rsidRDefault="00D055A6" w:rsidP="006430FC">
      <w:pPr>
        <w:spacing w:line="360" w:lineRule="auto"/>
        <w:ind w:firstLine="709"/>
        <w:jc w:val="both"/>
        <w:rPr>
          <w:sz w:val="28"/>
          <w:szCs w:val="28"/>
          <w:lang w:val="uk-UA"/>
        </w:rPr>
      </w:pPr>
      <w:r w:rsidRPr="006430FC">
        <w:rPr>
          <w:sz w:val="28"/>
          <w:szCs w:val="28"/>
          <w:lang w:val="uk-UA"/>
        </w:rPr>
        <w:t xml:space="preserve">Основні порушення </w:t>
      </w:r>
      <w:r w:rsidR="00862DD3" w:rsidRPr="006430FC">
        <w:rPr>
          <w:sz w:val="28"/>
          <w:szCs w:val="28"/>
          <w:lang w:val="uk-UA"/>
        </w:rPr>
        <w:t>–</w:t>
      </w:r>
      <w:r w:rsidRPr="006430FC">
        <w:rPr>
          <w:sz w:val="28"/>
          <w:szCs w:val="28"/>
          <w:lang w:val="uk-UA"/>
        </w:rPr>
        <w:t xml:space="preserve"> зловживання, розкрадання</w:t>
      </w:r>
      <w:r w:rsidR="00862DD3" w:rsidRPr="006430FC">
        <w:rPr>
          <w:sz w:val="28"/>
          <w:szCs w:val="28"/>
          <w:lang w:val="uk-UA"/>
        </w:rPr>
        <w:t xml:space="preserve">, </w:t>
      </w:r>
      <w:r w:rsidRPr="006430FC">
        <w:rPr>
          <w:sz w:val="28"/>
          <w:szCs w:val="28"/>
          <w:lang w:val="uk-UA"/>
        </w:rPr>
        <w:t xml:space="preserve">помилки в області </w:t>
      </w:r>
      <w:r w:rsidR="00862DD3" w:rsidRPr="006430FC">
        <w:rPr>
          <w:sz w:val="28"/>
          <w:szCs w:val="28"/>
          <w:lang w:val="uk-UA"/>
        </w:rPr>
        <w:t>нарахування та використання заробітної плати</w:t>
      </w:r>
      <w:r w:rsidRPr="006430FC">
        <w:rPr>
          <w:sz w:val="28"/>
          <w:szCs w:val="28"/>
          <w:lang w:val="uk-UA"/>
        </w:rPr>
        <w:t xml:space="preserve"> </w:t>
      </w:r>
      <w:r w:rsidR="00862DD3" w:rsidRPr="006430FC">
        <w:rPr>
          <w:sz w:val="28"/>
          <w:szCs w:val="28"/>
          <w:lang w:val="uk-UA"/>
        </w:rPr>
        <w:t xml:space="preserve">на підприємстві </w:t>
      </w:r>
      <w:r w:rsidRPr="006430FC">
        <w:rPr>
          <w:sz w:val="28"/>
          <w:szCs w:val="28"/>
          <w:lang w:val="uk-UA"/>
        </w:rPr>
        <w:t>можуть бути класифіковані в такий спосіб:</w:t>
      </w:r>
    </w:p>
    <w:p w:rsidR="00552E4F" w:rsidRPr="006430FC" w:rsidRDefault="00552E4F" w:rsidP="006430FC">
      <w:pPr>
        <w:tabs>
          <w:tab w:val="left" w:pos="3765"/>
        </w:tabs>
        <w:spacing w:line="360" w:lineRule="auto"/>
        <w:ind w:firstLine="709"/>
        <w:jc w:val="both"/>
        <w:rPr>
          <w:sz w:val="28"/>
          <w:szCs w:val="28"/>
          <w:lang w:val="uk-UA"/>
        </w:rPr>
      </w:pPr>
      <w:r w:rsidRPr="006430FC">
        <w:rPr>
          <w:sz w:val="28"/>
          <w:szCs w:val="28"/>
          <w:lang w:val="uk-UA"/>
        </w:rPr>
        <w:t>1. Неправильне нарахування заробітної плати персоналу підприємства.</w:t>
      </w:r>
    </w:p>
    <w:p w:rsidR="00552E4F" w:rsidRPr="006430FC" w:rsidRDefault="00552E4F" w:rsidP="006430FC">
      <w:pPr>
        <w:tabs>
          <w:tab w:val="left" w:pos="3765"/>
        </w:tabs>
        <w:spacing w:line="360" w:lineRule="auto"/>
        <w:ind w:firstLine="709"/>
        <w:jc w:val="both"/>
        <w:rPr>
          <w:sz w:val="28"/>
          <w:szCs w:val="28"/>
          <w:lang w:val="uk-UA"/>
        </w:rPr>
      </w:pPr>
      <w:r w:rsidRPr="006430FC">
        <w:rPr>
          <w:sz w:val="28"/>
          <w:szCs w:val="28"/>
          <w:lang w:val="uk-UA"/>
        </w:rPr>
        <w:t>1.1. Нерегламентоване використання посадових окладів, годинних ставок, норм та розцінок за виконану роботу.</w:t>
      </w:r>
    </w:p>
    <w:p w:rsidR="00552E4F" w:rsidRPr="006430FC" w:rsidRDefault="00552E4F" w:rsidP="006430FC">
      <w:pPr>
        <w:tabs>
          <w:tab w:val="left" w:pos="3765"/>
        </w:tabs>
        <w:spacing w:line="360" w:lineRule="auto"/>
        <w:ind w:firstLine="709"/>
        <w:jc w:val="both"/>
        <w:rPr>
          <w:sz w:val="28"/>
          <w:szCs w:val="28"/>
          <w:lang w:val="uk-UA"/>
        </w:rPr>
      </w:pPr>
      <w:r w:rsidRPr="006430FC">
        <w:rPr>
          <w:sz w:val="28"/>
          <w:szCs w:val="28"/>
          <w:lang w:val="uk-UA"/>
        </w:rPr>
        <w:t>1.2. Недостовірне визначення середньої заробітної плати.</w:t>
      </w:r>
    </w:p>
    <w:p w:rsidR="00552E4F" w:rsidRPr="006430FC" w:rsidRDefault="00552E4F" w:rsidP="006430FC">
      <w:pPr>
        <w:tabs>
          <w:tab w:val="left" w:pos="3765"/>
        </w:tabs>
        <w:spacing w:line="360" w:lineRule="auto"/>
        <w:ind w:firstLine="709"/>
        <w:jc w:val="both"/>
        <w:rPr>
          <w:sz w:val="28"/>
          <w:szCs w:val="28"/>
          <w:lang w:val="uk-UA"/>
        </w:rPr>
      </w:pPr>
      <w:r w:rsidRPr="006430FC">
        <w:rPr>
          <w:sz w:val="28"/>
          <w:szCs w:val="28"/>
          <w:lang w:val="uk-UA"/>
        </w:rPr>
        <w:t>1.3. Необґрунтоване нарахування премій, доплат, надбавок та інших виплат компенсаційного характеру працівникам.</w:t>
      </w:r>
    </w:p>
    <w:p w:rsidR="00552E4F" w:rsidRPr="006430FC" w:rsidRDefault="00552E4F" w:rsidP="006430FC">
      <w:pPr>
        <w:tabs>
          <w:tab w:val="left" w:pos="3765"/>
        </w:tabs>
        <w:spacing w:line="360" w:lineRule="auto"/>
        <w:ind w:firstLine="709"/>
        <w:jc w:val="both"/>
        <w:rPr>
          <w:sz w:val="28"/>
          <w:szCs w:val="28"/>
          <w:lang w:val="uk-UA"/>
        </w:rPr>
      </w:pPr>
      <w:r w:rsidRPr="006430FC">
        <w:rPr>
          <w:sz w:val="28"/>
          <w:szCs w:val="28"/>
          <w:lang w:val="uk-UA"/>
        </w:rPr>
        <w:t>1.4. Незаконність нарахування відпускних та матеріальної допомоги працівникам.</w:t>
      </w:r>
    </w:p>
    <w:p w:rsidR="00552E4F" w:rsidRPr="006430FC" w:rsidRDefault="00552E4F" w:rsidP="006430FC">
      <w:pPr>
        <w:tabs>
          <w:tab w:val="left" w:pos="3765"/>
        </w:tabs>
        <w:spacing w:line="360" w:lineRule="auto"/>
        <w:ind w:firstLine="709"/>
        <w:jc w:val="both"/>
        <w:rPr>
          <w:sz w:val="28"/>
          <w:szCs w:val="28"/>
          <w:lang w:val="uk-UA"/>
        </w:rPr>
      </w:pPr>
      <w:r w:rsidRPr="006430FC">
        <w:rPr>
          <w:sz w:val="28"/>
          <w:szCs w:val="28"/>
          <w:lang w:val="uk-UA"/>
        </w:rPr>
        <w:t>1.5. Непроведення індексації заробітної плати.</w:t>
      </w:r>
    </w:p>
    <w:p w:rsidR="00552E4F" w:rsidRPr="006430FC" w:rsidRDefault="00552E4F" w:rsidP="006430FC">
      <w:pPr>
        <w:tabs>
          <w:tab w:val="left" w:pos="3765"/>
        </w:tabs>
        <w:spacing w:line="360" w:lineRule="auto"/>
        <w:ind w:firstLine="709"/>
        <w:jc w:val="both"/>
        <w:rPr>
          <w:sz w:val="28"/>
          <w:szCs w:val="28"/>
          <w:lang w:val="uk-UA"/>
        </w:rPr>
      </w:pPr>
      <w:r w:rsidRPr="006430FC">
        <w:rPr>
          <w:sz w:val="28"/>
          <w:szCs w:val="28"/>
          <w:lang w:val="uk-UA"/>
        </w:rPr>
        <w:t>1.6. Перевищення додаткової заробітної плати над основною.</w:t>
      </w:r>
    </w:p>
    <w:p w:rsidR="00552E4F" w:rsidRPr="006430FC" w:rsidRDefault="00552E4F" w:rsidP="006430FC">
      <w:pPr>
        <w:tabs>
          <w:tab w:val="left" w:pos="3765"/>
        </w:tabs>
        <w:spacing w:line="360" w:lineRule="auto"/>
        <w:ind w:firstLine="709"/>
        <w:jc w:val="both"/>
        <w:rPr>
          <w:sz w:val="28"/>
          <w:szCs w:val="28"/>
          <w:lang w:val="uk-UA"/>
        </w:rPr>
      </w:pPr>
      <w:r w:rsidRPr="006430FC">
        <w:rPr>
          <w:sz w:val="28"/>
          <w:szCs w:val="28"/>
          <w:lang w:val="uk-UA"/>
        </w:rPr>
        <w:t xml:space="preserve">2. </w:t>
      </w:r>
      <w:r w:rsidR="00FF31EF" w:rsidRPr="006430FC">
        <w:rPr>
          <w:sz w:val="28"/>
          <w:szCs w:val="28"/>
          <w:lang w:val="uk-UA"/>
        </w:rPr>
        <w:t>Зловживання при</w:t>
      </w:r>
      <w:r w:rsidRPr="006430FC">
        <w:rPr>
          <w:sz w:val="28"/>
          <w:szCs w:val="28"/>
          <w:lang w:val="uk-UA"/>
        </w:rPr>
        <w:t xml:space="preserve"> здійсненн</w:t>
      </w:r>
      <w:r w:rsidR="00FF31EF" w:rsidRPr="006430FC">
        <w:rPr>
          <w:sz w:val="28"/>
          <w:szCs w:val="28"/>
          <w:lang w:val="uk-UA"/>
        </w:rPr>
        <w:t>і</w:t>
      </w:r>
      <w:r w:rsidRPr="006430FC">
        <w:rPr>
          <w:sz w:val="28"/>
          <w:szCs w:val="28"/>
          <w:lang w:val="uk-UA"/>
        </w:rPr>
        <w:t xml:space="preserve"> утримань із заробітної плати працівників.</w:t>
      </w:r>
    </w:p>
    <w:p w:rsidR="00552E4F" w:rsidRPr="006430FC" w:rsidRDefault="00552E4F" w:rsidP="006430FC">
      <w:pPr>
        <w:widowControl/>
        <w:tabs>
          <w:tab w:val="left" w:pos="3765"/>
        </w:tabs>
        <w:spacing w:line="360" w:lineRule="auto"/>
        <w:ind w:firstLine="709"/>
        <w:jc w:val="both"/>
        <w:rPr>
          <w:sz w:val="28"/>
          <w:szCs w:val="28"/>
          <w:lang w:val="uk-UA"/>
        </w:rPr>
      </w:pPr>
      <w:r w:rsidRPr="006430FC">
        <w:rPr>
          <w:sz w:val="28"/>
          <w:szCs w:val="28"/>
          <w:lang w:val="uk-UA"/>
        </w:rPr>
        <w:t>2.1. Застосування завищених або занижених ставок утримань до фондів соціального страхування із заробітної плати працівників.</w:t>
      </w:r>
    </w:p>
    <w:p w:rsidR="00552E4F" w:rsidRPr="006430FC" w:rsidRDefault="00552E4F" w:rsidP="006430FC">
      <w:pPr>
        <w:widowControl/>
        <w:tabs>
          <w:tab w:val="left" w:pos="3765"/>
        </w:tabs>
        <w:spacing w:line="360" w:lineRule="auto"/>
        <w:ind w:firstLine="709"/>
        <w:jc w:val="both"/>
        <w:rPr>
          <w:sz w:val="28"/>
          <w:szCs w:val="28"/>
          <w:lang w:val="uk-UA"/>
        </w:rPr>
      </w:pPr>
      <w:r w:rsidRPr="006430FC">
        <w:rPr>
          <w:sz w:val="28"/>
          <w:szCs w:val="28"/>
          <w:lang w:val="uk-UA"/>
        </w:rPr>
        <w:t>2.2. Неправильне обрахування податку з доходів фізичних осіб.</w:t>
      </w:r>
    </w:p>
    <w:p w:rsidR="00552E4F" w:rsidRPr="006430FC" w:rsidRDefault="00552E4F" w:rsidP="006430FC">
      <w:pPr>
        <w:widowControl/>
        <w:tabs>
          <w:tab w:val="left" w:pos="3765"/>
        </w:tabs>
        <w:spacing w:line="360" w:lineRule="auto"/>
        <w:ind w:firstLine="709"/>
        <w:jc w:val="both"/>
        <w:rPr>
          <w:sz w:val="28"/>
          <w:szCs w:val="28"/>
          <w:lang w:val="uk-UA"/>
        </w:rPr>
      </w:pPr>
      <w:r w:rsidRPr="006430FC">
        <w:rPr>
          <w:sz w:val="28"/>
          <w:szCs w:val="28"/>
          <w:lang w:val="uk-UA"/>
        </w:rPr>
        <w:t>2.3. Незакон</w:t>
      </w:r>
      <w:r w:rsidR="00D055A6" w:rsidRPr="006430FC">
        <w:rPr>
          <w:sz w:val="28"/>
          <w:szCs w:val="28"/>
          <w:lang w:val="uk-UA"/>
        </w:rPr>
        <w:t>не застосування соціальної пільги при визначенні податку з доходів фізичних осіб.</w:t>
      </w:r>
    </w:p>
    <w:p w:rsidR="00D055A6" w:rsidRPr="006430FC" w:rsidRDefault="00D055A6" w:rsidP="006430FC">
      <w:pPr>
        <w:widowControl/>
        <w:tabs>
          <w:tab w:val="left" w:pos="3765"/>
        </w:tabs>
        <w:spacing w:line="360" w:lineRule="auto"/>
        <w:ind w:firstLine="709"/>
        <w:jc w:val="both"/>
        <w:rPr>
          <w:sz w:val="28"/>
          <w:szCs w:val="28"/>
          <w:lang w:val="uk-UA"/>
        </w:rPr>
      </w:pPr>
      <w:r w:rsidRPr="006430FC">
        <w:rPr>
          <w:sz w:val="28"/>
          <w:szCs w:val="28"/>
          <w:lang w:val="uk-UA"/>
        </w:rPr>
        <w:t>2.4. Безпідставне або помилкове здійснення утримань за виконавчими листами, аліментів, профспілкових внесків.</w:t>
      </w:r>
    </w:p>
    <w:p w:rsidR="00D055A6" w:rsidRPr="006430FC" w:rsidRDefault="00D055A6" w:rsidP="006430FC">
      <w:pPr>
        <w:widowControl/>
        <w:tabs>
          <w:tab w:val="left" w:pos="3765"/>
        </w:tabs>
        <w:spacing w:line="360" w:lineRule="auto"/>
        <w:ind w:firstLine="709"/>
        <w:jc w:val="both"/>
        <w:rPr>
          <w:sz w:val="28"/>
          <w:szCs w:val="28"/>
          <w:lang w:val="uk-UA"/>
        </w:rPr>
      </w:pPr>
      <w:r w:rsidRPr="006430FC">
        <w:rPr>
          <w:sz w:val="28"/>
          <w:szCs w:val="28"/>
          <w:lang w:val="uk-UA"/>
        </w:rPr>
        <w:t>3. Документальні порушення.</w:t>
      </w:r>
    </w:p>
    <w:p w:rsidR="00D055A6" w:rsidRPr="006430FC" w:rsidRDefault="00D055A6" w:rsidP="006430FC">
      <w:pPr>
        <w:widowControl/>
        <w:tabs>
          <w:tab w:val="left" w:pos="3765"/>
        </w:tabs>
        <w:spacing w:line="360" w:lineRule="auto"/>
        <w:ind w:firstLine="709"/>
        <w:jc w:val="both"/>
        <w:rPr>
          <w:sz w:val="28"/>
          <w:szCs w:val="28"/>
          <w:lang w:val="uk-UA"/>
        </w:rPr>
      </w:pPr>
      <w:r w:rsidRPr="006430FC">
        <w:rPr>
          <w:sz w:val="28"/>
          <w:szCs w:val="28"/>
          <w:lang w:val="uk-UA"/>
        </w:rPr>
        <w:t>3.1. Відсутність типових форм первинного обліку нарахування та виплати заробітної плати.</w:t>
      </w:r>
    </w:p>
    <w:p w:rsidR="00D055A6" w:rsidRPr="006430FC" w:rsidRDefault="00D055A6" w:rsidP="006430FC">
      <w:pPr>
        <w:widowControl/>
        <w:tabs>
          <w:tab w:val="left" w:pos="3765"/>
        </w:tabs>
        <w:spacing w:line="360" w:lineRule="auto"/>
        <w:ind w:firstLine="709"/>
        <w:jc w:val="both"/>
        <w:rPr>
          <w:sz w:val="28"/>
          <w:szCs w:val="28"/>
          <w:lang w:val="uk-UA"/>
        </w:rPr>
      </w:pPr>
      <w:r w:rsidRPr="006430FC">
        <w:rPr>
          <w:sz w:val="28"/>
          <w:szCs w:val="28"/>
          <w:lang w:val="uk-UA"/>
        </w:rPr>
        <w:t>3.2. Розбіжність сум по платіжних та розрахункових відомостях.</w:t>
      </w:r>
    </w:p>
    <w:p w:rsidR="00D055A6" w:rsidRPr="006430FC" w:rsidRDefault="00D055A6" w:rsidP="006430FC">
      <w:pPr>
        <w:widowControl/>
        <w:tabs>
          <w:tab w:val="left" w:pos="3765"/>
        </w:tabs>
        <w:spacing w:line="360" w:lineRule="auto"/>
        <w:ind w:firstLine="709"/>
        <w:jc w:val="both"/>
        <w:rPr>
          <w:sz w:val="28"/>
          <w:szCs w:val="28"/>
          <w:lang w:val="uk-UA"/>
        </w:rPr>
      </w:pPr>
      <w:r w:rsidRPr="006430FC">
        <w:rPr>
          <w:sz w:val="28"/>
          <w:szCs w:val="28"/>
          <w:lang w:val="uk-UA"/>
        </w:rPr>
        <w:t>3.3. Відсутність у платіжних відомостях підписів осіб, що отримали заробітну плату, підробка підписів, наявність підчищань, перекручень тощо.</w:t>
      </w:r>
    </w:p>
    <w:p w:rsidR="00D055A6" w:rsidRPr="006430FC" w:rsidRDefault="00D055A6" w:rsidP="006430FC">
      <w:pPr>
        <w:widowControl/>
        <w:tabs>
          <w:tab w:val="left" w:pos="3765"/>
        </w:tabs>
        <w:spacing w:line="360" w:lineRule="auto"/>
        <w:ind w:firstLine="709"/>
        <w:jc w:val="both"/>
        <w:rPr>
          <w:sz w:val="28"/>
          <w:szCs w:val="28"/>
          <w:lang w:val="uk-UA"/>
        </w:rPr>
      </w:pPr>
      <w:r w:rsidRPr="006430FC">
        <w:rPr>
          <w:sz w:val="28"/>
          <w:szCs w:val="28"/>
          <w:lang w:val="uk-UA"/>
        </w:rPr>
        <w:t>3.4. Невідповідність даних аналітичного та синтетичного обліку.</w:t>
      </w:r>
    </w:p>
    <w:p w:rsidR="00D055A6" w:rsidRPr="006430FC" w:rsidRDefault="00D055A6" w:rsidP="006430FC">
      <w:pPr>
        <w:widowControl/>
        <w:tabs>
          <w:tab w:val="left" w:pos="3765"/>
        </w:tabs>
        <w:spacing w:line="360" w:lineRule="auto"/>
        <w:ind w:firstLine="709"/>
        <w:jc w:val="both"/>
        <w:rPr>
          <w:sz w:val="28"/>
          <w:szCs w:val="28"/>
          <w:lang w:val="uk-UA"/>
        </w:rPr>
      </w:pPr>
      <w:r w:rsidRPr="006430FC">
        <w:rPr>
          <w:sz w:val="28"/>
          <w:szCs w:val="28"/>
          <w:lang w:val="uk-UA"/>
        </w:rPr>
        <w:t>4. Розкрадання грошових коштів за рахунок заробітної плати.</w:t>
      </w:r>
    </w:p>
    <w:p w:rsidR="00D055A6" w:rsidRPr="006430FC" w:rsidRDefault="00D055A6" w:rsidP="006430FC">
      <w:pPr>
        <w:tabs>
          <w:tab w:val="left" w:pos="3765"/>
        </w:tabs>
        <w:spacing w:line="360" w:lineRule="auto"/>
        <w:ind w:firstLine="709"/>
        <w:jc w:val="both"/>
        <w:rPr>
          <w:sz w:val="28"/>
          <w:szCs w:val="28"/>
          <w:lang w:val="uk-UA"/>
        </w:rPr>
      </w:pPr>
      <w:r w:rsidRPr="006430FC">
        <w:rPr>
          <w:sz w:val="28"/>
          <w:szCs w:val="28"/>
          <w:lang w:val="uk-UA"/>
        </w:rPr>
        <w:t>4.1. Введення в розрахунково-платіжні відомості підставних осіб.</w:t>
      </w:r>
    </w:p>
    <w:p w:rsidR="00D055A6" w:rsidRPr="006430FC" w:rsidRDefault="00D055A6" w:rsidP="006430FC">
      <w:pPr>
        <w:tabs>
          <w:tab w:val="left" w:pos="3765"/>
        </w:tabs>
        <w:spacing w:line="360" w:lineRule="auto"/>
        <w:ind w:firstLine="709"/>
        <w:jc w:val="both"/>
        <w:rPr>
          <w:sz w:val="28"/>
          <w:szCs w:val="28"/>
          <w:lang w:val="uk-UA"/>
        </w:rPr>
      </w:pPr>
      <w:r w:rsidRPr="006430FC">
        <w:rPr>
          <w:sz w:val="28"/>
          <w:szCs w:val="28"/>
          <w:lang w:val="uk-UA"/>
        </w:rPr>
        <w:t>4.2. Дописування різних цифр до сум виплат в розрахунково-платіжних відомостях після підписів одержувачів заробітної плати.</w:t>
      </w:r>
    </w:p>
    <w:p w:rsidR="00D055A6" w:rsidRPr="006430FC" w:rsidRDefault="00D055A6" w:rsidP="006430FC">
      <w:pPr>
        <w:tabs>
          <w:tab w:val="left" w:pos="3765"/>
        </w:tabs>
        <w:spacing w:line="360" w:lineRule="auto"/>
        <w:ind w:firstLine="709"/>
        <w:jc w:val="both"/>
        <w:rPr>
          <w:sz w:val="28"/>
          <w:szCs w:val="28"/>
          <w:lang w:val="uk-UA"/>
        </w:rPr>
      </w:pPr>
      <w:r w:rsidRPr="006430FC">
        <w:rPr>
          <w:sz w:val="28"/>
          <w:szCs w:val="28"/>
          <w:lang w:val="uk-UA"/>
        </w:rPr>
        <w:t>4.3. Привласнення грошових коштів шляхом виправлення раніше виданої суми на нову, виправлену.</w:t>
      </w:r>
    </w:p>
    <w:p w:rsidR="00D055A6" w:rsidRPr="006430FC" w:rsidRDefault="00D055A6" w:rsidP="006430FC">
      <w:pPr>
        <w:widowControl/>
        <w:tabs>
          <w:tab w:val="left" w:pos="3765"/>
        </w:tabs>
        <w:spacing w:line="360" w:lineRule="auto"/>
        <w:ind w:firstLine="709"/>
        <w:jc w:val="both"/>
        <w:rPr>
          <w:sz w:val="28"/>
          <w:szCs w:val="28"/>
          <w:lang w:val="uk-UA"/>
        </w:rPr>
      </w:pPr>
      <w:r w:rsidRPr="006430FC">
        <w:rPr>
          <w:sz w:val="28"/>
          <w:szCs w:val="28"/>
          <w:lang w:val="uk-UA"/>
        </w:rPr>
        <w:t>4.4. Нецільове використання коштів, призначених на оплату праці.</w:t>
      </w:r>
    </w:p>
    <w:p w:rsidR="00AD3D3B" w:rsidRPr="006430FC" w:rsidRDefault="00AD3D3B" w:rsidP="006430FC">
      <w:pPr>
        <w:widowControl/>
        <w:tabs>
          <w:tab w:val="left" w:pos="3765"/>
        </w:tabs>
        <w:spacing w:line="360" w:lineRule="auto"/>
        <w:ind w:firstLine="709"/>
        <w:jc w:val="both"/>
        <w:rPr>
          <w:sz w:val="28"/>
          <w:szCs w:val="28"/>
          <w:lang w:val="uk-UA"/>
        </w:rPr>
      </w:pPr>
      <w:r w:rsidRPr="006430FC">
        <w:rPr>
          <w:sz w:val="28"/>
          <w:szCs w:val="28"/>
          <w:lang w:val="uk-UA"/>
        </w:rPr>
        <w:t>4.5. Порушення встановлених термінів виплати заробітної плати та виплата її не в повному обсязі.</w:t>
      </w:r>
    </w:p>
    <w:p w:rsidR="00D055A6" w:rsidRPr="006430FC" w:rsidRDefault="00D055A6" w:rsidP="006430FC">
      <w:pPr>
        <w:tabs>
          <w:tab w:val="left" w:pos="3765"/>
        </w:tabs>
        <w:spacing w:line="360" w:lineRule="auto"/>
        <w:ind w:firstLine="709"/>
        <w:jc w:val="both"/>
        <w:rPr>
          <w:sz w:val="28"/>
          <w:szCs w:val="28"/>
          <w:lang w:val="uk-UA"/>
        </w:rPr>
      </w:pPr>
    </w:p>
    <w:p w:rsidR="00F57FCE" w:rsidRPr="006430FC" w:rsidRDefault="00F57FCE" w:rsidP="006430FC">
      <w:pPr>
        <w:spacing w:line="360" w:lineRule="auto"/>
        <w:ind w:firstLine="709"/>
        <w:jc w:val="both"/>
        <w:rPr>
          <w:kern w:val="2"/>
          <w:sz w:val="28"/>
          <w:szCs w:val="28"/>
          <w:lang w:val="uk-UA"/>
        </w:rPr>
      </w:pPr>
      <w:r w:rsidRPr="006430FC">
        <w:rPr>
          <w:kern w:val="2"/>
          <w:sz w:val="28"/>
          <w:szCs w:val="28"/>
          <w:lang w:val="uk-UA"/>
        </w:rPr>
        <w:t>2.</w:t>
      </w:r>
      <w:r w:rsidR="0094796D" w:rsidRPr="006430FC">
        <w:rPr>
          <w:kern w:val="2"/>
          <w:sz w:val="28"/>
          <w:szCs w:val="28"/>
          <w:lang w:val="uk-UA"/>
        </w:rPr>
        <w:t>5</w:t>
      </w:r>
      <w:r w:rsidRPr="006430FC">
        <w:rPr>
          <w:kern w:val="2"/>
          <w:sz w:val="28"/>
          <w:szCs w:val="28"/>
          <w:lang w:val="uk-UA"/>
        </w:rPr>
        <w:t xml:space="preserve"> Методи збору аудиторських доказів</w:t>
      </w:r>
    </w:p>
    <w:p w:rsidR="002061FE" w:rsidRDefault="002061FE" w:rsidP="006430FC">
      <w:pPr>
        <w:spacing w:line="360" w:lineRule="auto"/>
        <w:ind w:firstLine="709"/>
        <w:jc w:val="both"/>
        <w:rPr>
          <w:sz w:val="28"/>
          <w:szCs w:val="28"/>
          <w:lang w:val="uk-UA"/>
        </w:rPr>
      </w:pPr>
    </w:p>
    <w:p w:rsidR="00785063" w:rsidRPr="006430FC" w:rsidRDefault="00785063" w:rsidP="006430FC">
      <w:pPr>
        <w:spacing w:line="360" w:lineRule="auto"/>
        <w:ind w:firstLine="709"/>
        <w:jc w:val="both"/>
        <w:rPr>
          <w:sz w:val="28"/>
          <w:szCs w:val="28"/>
          <w:lang w:val="uk-UA"/>
        </w:rPr>
      </w:pPr>
      <w:r w:rsidRPr="006430FC">
        <w:rPr>
          <w:sz w:val="28"/>
          <w:szCs w:val="28"/>
          <w:lang w:val="uk-UA"/>
        </w:rPr>
        <w:t>Під час аудиту нарахування та використання заробітної плати використовуються різні методи й методичні прийоми збирання аудиторських доказів: спостереження за виконанням бухгалтерських операцій, усне опитування, перевірка документів клієнта, перевірка арифметичних розрахунків, зіставлення документів, проведення аналізу.</w:t>
      </w:r>
    </w:p>
    <w:p w:rsidR="00785063" w:rsidRPr="006430FC" w:rsidRDefault="00785063" w:rsidP="006430FC">
      <w:pPr>
        <w:spacing w:line="360" w:lineRule="auto"/>
        <w:ind w:firstLine="709"/>
        <w:jc w:val="both"/>
        <w:rPr>
          <w:sz w:val="28"/>
          <w:szCs w:val="28"/>
          <w:lang w:val="uk-UA"/>
        </w:rPr>
      </w:pPr>
      <w:r w:rsidRPr="006430FC">
        <w:rPr>
          <w:sz w:val="28"/>
          <w:szCs w:val="28"/>
          <w:lang w:val="uk-UA"/>
        </w:rPr>
        <w:t xml:space="preserve">Використання способів і прийомів </w:t>
      </w:r>
      <w:r w:rsidRPr="006430FC">
        <w:rPr>
          <w:bCs/>
          <w:sz w:val="28"/>
          <w:szCs w:val="28"/>
          <w:lang w:val="uk-UA"/>
        </w:rPr>
        <w:t>економічного аналі</w:t>
      </w:r>
      <w:r w:rsidRPr="006430FC">
        <w:rPr>
          <w:rStyle w:val="searchterm2"/>
          <w:bCs/>
          <w:sz w:val="28"/>
          <w:szCs w:val="28"/>
          <w:lang w:val="uk-UA"/>
        </w:rPr>
        <w:t>з</w:t>
      </w:r>
      <w:r w:rsidRPr="006430FC">
        <w:rPr>
          <w:bCs/>
          <w:sz w:val="28"/>
          <w:szCs w:val="28"/>
          <w:lang w:val="uk-UA"/>
        </w:rPr>
        <w:t>у</w:t>
      </w:r>
      <w:r w:rsidRPr="006430FC">
        <w:rPr>
          <w:sz w:val="28"/>
          <w:szCs w:val="28"/>
          <w:lang w:val="uk-UA"/>
        </w:rPr>
        <w:t xml:space="preserve"> в процесі </w:t>
      </w:r>
      <w:r w:rsidRPr="006430FC">
        <w:rPr>
          <w:rStyle w:val="searchterm5"/>
          <w:sz w:val="28"/>
          <w:szCs w:val="28"/>
          <w:lang w:val="uk-UA"/>
        </w:rPr>
        <w:t>аудиту</w:t>
      </w:r>
      <w:r w:rsidRPr="006430FC">
        <w:rPr>
          <w:sz w:val="28"/>
          <w:szCs w:val="28"/>
          <w:lang w:val="uk-UA"/>
        </w:rPr>
        <w:t xml:space="preserve"> є обов’язковим. Перш ніж приступити до перевірки документів по обліку заробітної плати, доцільно зробити попередній аналітичний огляд (аналітичне обстеження) підприємства. Суть такого обстеження полягає в тому, що аудитором порівнюються величини фонду оплати праці (основної та додаткової), середньорічної, середньомісячної та середньогодинної оплати праці одного працівника за кілька років та з’ясовуються причини їхньої зміни.</w:t>
      </w:r>
    </w:p>
    <w:p w:rsidR="00785063" w:rsidRPr="006430FC" w:rsidRDefault="00785063" w:rsidP="006430FC">
      <w:pPr>
        <w:spacing w:line="360" w:lineRule="auto"/>
        <w:ind w:firstLine="709"/>
        <w:jc w:val="both"/>
        <w:rPr>
          <w:sz w:val="28"/>
          <w:szCs w:val="28"/>
          <w:lang w:val="uk-UA"/>
        </w:rPr>
      </w:pPr>
      <w:r w:rsidRPr="006430FC">
        <w:rPr>
          <w:sz w:val="28"/>
          <w:szCs w:val="28"/>
          <w:lang w:val="uk-UA"/>
        </w:rPr>
        <w:t>Перевірка стану розрахунків з оплати праці розпочинається з зіставлення показників поточної та річної звітності з даними аналітичного і синтетичного обліку заробітної плати, а також даних бухгалтерського обліку з первинними документами (оклади, затверджені в штатному розписі, і фактичні нарахування, табель обліку робочого часу і розрахунок зарплати).</w:t>
      </w:r>
      <w:r w:rsidR="006430FC" w:rsidRPr="006430FC">
        <w:rPr>
          <w:sz w:val="28"/>
          <w:szCs w:val="28"/>
          <w:lang w:val="uk-UA"/>
        </w:rPr>
        <w:t xml:space="preserve"> </w:t>
      </w:r>
    </w:p>
    <w:p w:rsidR="00785063" w:rsidRPr="006430FC" w:rsidRDefault="00785063" w:rsidP="006430FC">
      <w:pPr>
        <w:spacing w:line="360" w:lineRule="auto"/>
        <w:ind w:firstLine="709"/>
        <w:jc w:val="both"/>
        <w:rPr>
          <w:sz w:val="28"/>
          <w:szCs w:val="28"/>
          <w:lang w:val="uk-UA"/>
        </w:rPr>
      </w:pPr>
      <w:r w:rsidRPr="006430FC">
        <w:rPr>
          <w:sz w:val="28"/>
          <w:szCs w:val="28"/>
          <w:lang w:val="uk-UA"/>
        </w:rPr>
        <w:t>Перевіряються розрахунково-платіжні відомості, особові рахунки співробітників, а також первинні документи (табелі робочого часу, наряди тощо), на основі яких здійснюються нарахування заробітної плати. Потрібно звернути увагу на правильність заповнення цих документів, відповідність їх заповнення чинному законодавству та нормативним документам. Під час перевірки первинних документів установлюється повнота заповнення усіх реквізитів, наявність відповідних підписів уповноважених осіб, які відповідають за облік виконаних робіт, відсутність у документах виправлень.</w:t>
      </w:r>
    </w:p>
    <w:p w:rsidR="00785063" w:rsidRPr="006430FC" w:rsidRDefault="00785063" w:rsidP="006430FC">
      <w:pPr>
        <w:spacing w:line="360" w:lineRule="auto"/>
        <w:ind w:firstLine="709"/>
        <w:jc w:val="both"/>
        <w:rPr>
          <w:sz w:val="28"/>
          <w:szCs w:val="28"/>
          <w:lang w:val="uk-UA"/>
        </w:rPr>
      </w:pPr>
      <w:r w:rsidRPr="006430FC">
        <w:rPr>
          <w:sz w:val="28"/>
          <w:szCs w:val="28"/>
          <w:lang w:val="uk-UA"/>
        </w:rPr>
        <w:t>Аудитором з'ясовується обґрунтованість застосування тарифних ставок та дотримання умов контрактів, а також виконання кількісних та якісних показників, правильність використання норм та розцінок.</w:t>
      </w:r>
    </w:p>
    <w:p w:rsidR="00785063" w:rsidRPr="006430FC" w:rsidRDefault="00785063" w:rsidP="006430FC">
      <w:pPr>
        <w:spacing w:line="360" w:lineRule="auto"/>
        <w:ind w:firstLine="709"/>
        <w:jc w:val="both"/>
        <w:rPr>
          <w:sz w:val="28"/>
          <w:szCs w:val="28"/>
          <w:lang w:val="uk-UA"/>
        </w:rPr>
      </w:pPr>
      <w:r w:rsidRPr="006430FC">
        <w:rPr>
          <w:sz w:val="28"/>
          <w:szCs w:val="28"/>
          <w:lang w:val="uk-UA"/>
        </w:rPr>
        <w:t>Аналізуючи наряди на відрядну роботу за датами їх видачі потрібно зіставити прізвища робітників у нарядах та в табелях обліку робочого часу з даними обліку особового складу. Методом арифметичного контролю встановлюються помилки в підрахунках у первинних документах або у розрахунково-платіжних відомостях.</w:t>
      </w:r>
    </w:p>
    <w:p w:rsidR="00785063" w:rsidRPr="006430FC" w:rsidRDefault="00785063" w:rsidP="006430FC">
      <w:pPr>
        <w:spacing w:line="360" w:lineRule="auto"/>
        <w:ind w:firstLine="709"/>
        <w:jc w:val="both"/>
        <w:rPr>
          <w:sz w:val="28"/>
          <w:szCs w:val="28"/>
          <w:lang w:val="uk-UA"/>
        </w:rPr>
      </w:pPr>
      <w:r w:rsidRPr="006430FC">
        <w:rPr>
          <w:sz w:val="28"/>
          <w:szCs w:val="28"/>
          <w:lang w:val="uk-UA"/>
        </w:rPr>
        <w:t xml:space="preserve">Звертається увага на правильність оформлення та нарахування різних виплат робітникам. До них відносять виплати стимулюючого характеру (премії, винагороди за підсумками роботи за рік), виплати компенсаційного характеру (надбавки та доплати за роботу в нічний час, за сумісництво тощо), виплати за невідпрацьований час (оплата щорічних і додаткових відпусток, тимчасової непрацездатності тощо), оплата простоїв, браку. Аудитор повинен враховувати, що нарахування премій має бути затверджено наказом керівника. </w:t>
      </w:r>
    </w:p>
    <w:p w:rsidR="00785063" w:rsidRPr="006430FC" w:rsidRDefault="00785063" w:rsidP="006430FC">
      <w:pPr>
        <w:spacing w:line="360" w:lineRule="auto"/>
        <w:ind w:firstLine="709"/>
        <w:jc w:val="both"/>
        <w:rPr>
          <w:sz w:val="28"/>
          <w:szCs w:val="28"/>
          <w:lang w:val="uk-UA"/>
        </w:rPr>
      </w:pPr>
      <w:r w:rsidRPr="006430FC">
        <w:rPr>
          <w:sz w:val="28"/>
          <w:szCs w:val="28"/>
          <w:lang w:val="uk-UA"/>
        </w:rPr>
        <w:t>Аудитор вивчає також своєчасність та повноту утримань з нарахованої заробітної плати. Основна увага приділяється прибутковому податку з фізичних осіб. Під час перевірки здійснюється арифметичний контроль сум утриманого податку. Підтверджується законність застосування пільг, які передбачені чинним законодавством. Установлюються випадки неутримань або часткових утримань прибуткового податку з сум матеріальної допомоги, подарунків та компенсаційних виплат.</w:t>
      </w:r>
    </w:p>
    <w:p w:rsidR="00785063" w:rsidRPr="006430FC" w:rsidRDefault="00785063" w:rsidP="006430FC">
      <w:pPr>
        <w:spacing w:line="360" w:lineRule="auto"/>
        <w:ind w:firstLine="709"/>
        <w:jc w:val="both"/>
        <w:rPr>
          <w:sz w:val="28"/>
          <w:szCs w:val="28"/>
          <w:lang w:val="uk-UA"/>
        </w:rPr>
      </w:pPr>
      <w:r w:rsidRPr="006430FC">
        <w:rPr>
          <w:sz w:val="28"/>
          <w:szCs w:val="28"/>
          <w:lang w:val="uk-UA"/>
        </w:rPr>
        <w:t>Далі встановлюється правильність указаної в облікових реєстрах кореспонденції рахунків і суми нарахованої заробітної плати та утримань з неї в обліковому періоді.</w:t>
      </w:r>
    </w:p>
    <w:p w:rsidR="00785063" w:rsidRPr="006430FC" w:rsidRDefault="00785063" w:rsidP="006430FC">
      <w:pPr>
        <w:spacing w:line="360" w:lineRule="auto"/>
        <w:ind w:firstLine="709"/>
        <w:jc w:val="both"/>
        <w:rPr>
          <w:sz w:val="28"/>
          <w:szCs w:val="28"/>
          <w:lang w:val="uk-UA"/>
        </w:rPr>
      </w:pPr>
      <w:r w:rsidRPr="006430FC">
        <w:rPr>
          <w:sz w:val="28"/>
          <w:szCs w:val="28"/>
          <w:lang w:val="uk-UA"/>
        </w:rPr>
        <w:t>Досліджується відповідність аналітичного обліку по заробітній платі синтетичному обліку за рахунком 66 "Розрахунки з оплати праці". При цьому порівнюється залишок, який відображається в балансі за рахунком на перше число місяця, з даними розрахунково-платіжної відомості. На практиці мають місце випадки підроблення документів при виплатах заробітної плати робітникам. Аудитор повинен упевнитись, чи отримали насправді зазначену суму грошей особи, які вказані в платіжній відомості шляхом усного опитування працівників.</w:t>
      </w:r>
    </w:p>
    <w:p w:rsidR="00D03CE8" w:rsidRPr="006430FC" w:rsidRDefault="00785063" w:rsidP="006430FC">
      <w:pPr>
        <w:pStyle w:val="a6"/>
        <w:widowControl w:val="0"/>
        <w:spacing w:before="0" w:beforeAutospacing="0" w:after="0" w:afterAutospacing="0" w:line="360" w:lineRule="auto"/>
        <w:ind w:firstLine="709"/>
        <w:jc w:val="both"/>
        <w:rPr>
          <w:sz w:val="28"/>
          <w:szCs w:val="28"/>
        </w:rPr>
      </w:pPr>
      <w:r w:rsidRPr="006430FC">
        <w:rPr>
          <w:sz w:val="28"/>
          <w:szCs w:val="28"/>
        </w:rPr>
        <w:t>Таким чином, аудитор повинен використати свідчення, які б дозволили забезпечити високу чіткість аудиторського висновку відносно передбаченого в договорі на проведення аудиту об’єкту контролю, тобто розрахунків по заробітній платі на ВАТ "ЖЦПК".</w:t>
      </w:r>
    </w:p>
    <w:p w:rsidR="0029493B" w:rsidRPr="006430FC" w:rsidRDefault="0029493B" w:rsidP="006430FC">
      <w:pPr>
        <w:pStyle w:val="a6"/>
        <w:widowControl w:val="0"/>
        <w:spacing w:before="0" w:beforeAutospacing="0" w:after="0" w:afterAutospacing="0" w:line="360" w:lineRule="auto"/>
        <w:ind w:firstLine="709"/>
        <w:jc w:val="both"/>
        <w:rPr>
          <w:sz w:val="28"/>
          <w:szCs w:val="28"/>
        </w:rPr>
      </w:pPr>
    </w:p>
    <w:p w:rsidR="001316CE" w:rsidRPr="006430FC" w:rsidRDefault="002061FE" w:rsidP="006430FC">
      <w:pPr>
        <w:widowControl/>
        <w:tabs>
          <w:tab w:val="left" w:pos="3765"/>
        </w:tabs>
        <w:spacing w:line="360" w:lineRule="auto"/>
        <w:ind w:firstLine="709"/>
        <w:jc w:val="both"/>
        <w:rPr>
          <w:sz w:val="28"/>
          <w:szCs w:val="28"/>
          <w:lang w:val="uk-UA"/>
        </w:rPr>
      </w:pPr>
      <w:r>
        <w:rPr>
          <w:sz w:val="28"/>
          <w:szCs w:val="28"/>
          <w:lang w:val="uk-UA"/>
        </w:rPr>
        <w:br w:type="page"/>
      </w:r>
      <w:r w:rsidR="001316CE" w:rsidRPr="006430FC">
        <w:rPr>
          <w:sz w:val="28"/>
          <w:szCs w:val="28"/>
          <w:lang w:val="uk-UA"/>
        </w:rPr>
        <w:t>2.</w:t>
      </w:r>
      <w:r w:rsidR="0094796D" w:rsidRPr="006430FC">
        <w:rPr>
          <w:sz w:val="28"/>
          <w:szCs w:val="28"/>
          <w:lang w:val="uk-UA"/>
        </w:rPr>
        <w:t>6</w:t>
      </w:r>
      <w:r w:rsidR="001316CE" w:rsidRPr="006430FC">
        <w:rPr>
          <w:sz w:val="28"/>
          <w:szCs w:val="28"/>
          <w:lang w:val="uk-UA"/>
        </w:rPr>
        <w:t xml:space="preserve"> </w:t>
      </w:r>
      <w:r w:rsidR="004A0DFA" w:rsidRPr="006430FC">
        <w:rPr>
          <w:sz w:val="28"/>
          <w:szCs w:val="28"/>
          <w:lang w:val="uk-UA"/>
        </w:rPr>
        <w:t>Опис контрольних</w:t>
      </w:r>
      <w:r w:rsidR="001316CE" w:rsidRPr="006430FC">
        <w:rPr>
          <w:sz w:val="28"/>
          <w:szCs w:val="28"/>
          <w:lang w:val="uk-UA"/>
        </w:rPr>
        <w:t xml:space="preserve"> </w:t>
      </w:r>
      <w:r w:rsidR="004A0DFA" w:rsidRPr="006430FC">
        <w:rPr>
          <w:sz w:val="28"/>
          <w:szCs w:val="28"/>
          <w:lang w:val="uk-UA"/>
        </w:rPr>
        <w:t>процедур</w:t>
      </w:r>
      <w:r w:rsidR="001316CE" w:rsidRPr="006430FC">
        <w:rPr>
          <w:sz w:val="28"/>
          <w:szCs w:val="28"/>
          <w:lang w:val="uk-UA"/>
        </w:rPr>
        <w:t xml:space="preserve"> для виявлення можливих порушень </w:t>
      </w:r>
      <w:r w:rsidR="004A0DFA" w:rsidRPr="006430FC">
        <w:rPr>
          <w:sz w:val="28"/>
          <w:szCs w:val="28"/>
          <w:lang w:val="uk-UA"/>
        </w:rPr>
        <w:t xml:space="preserve">при нарахуванні та використанні заробітної плати у </w:t>
      </w:r>
      <w:r w:rsidR="004A0DFA" w:rsidRPr="006430FC">
        <w:rPr>
          <w:kern w:val="2"/>
          <w:sz w:val="28"/>
          <w:szCs w:val="28"/>
          <w:lang w:val="uk-UA"/>
        </w:rPr>
        <w:t xml:space="preserve">ВАТ </w:t>
      </w:r>
      <w:r w:rsidR="004A0DFA" w:rsidRPr="006430FC">
        <w:rPr>
          <w:sz w:val="28"/>
          <w:szCs w:val="28"/>
          <w:lang w:val="uk-UA"/>
        </w:rPr>
        <w:t>"ЖЦПК"</w:t>
      </w:r>
    </w:p>
    <w:p w:rsidR="002061FE" w:rsidRDefault="002061FE" w:rsidP="006430FC">
      <w:pPr>
        <w:widowControl/>
        <w:spacing w:line="360" w:lineRule="auto"/>
        <w:ind w:firstLine="709"/>
        <w:jc w:val="both"/>
        <w:rPr>
          <w:sz w:val="28"/>
          <w:szCs w:val="28"/>
          <w:lang w:val="uk-UA"/>
        </w:rPr>
      </w:pPr>
    </w:p>
    <w:p w:rsidR="002A2C40" w:rsidRPr="006430FC" w:rsidRDefault="002A2C40" w:rsidP="006430FC">
      <w:pPr>
        <w:widowControl/>
        <w:spacing w:line="360" w:lineRule="auto"/>
        <w:ind w:firstLine="709"/>
        <w:jc w:val="both"/>
        <w:rPr>
          <w:sz w:val="28"/>
          <w:szCs w:val="28"/>
          <w:lang w:val="uk-UA"/>
        </w:rPr>
      </w:pPr>
      <w:r w:rsidRPr="006430FC">
        <w:rPr>
          <w:sz w:val="28"/>
          <w:szCs w:val="28"/>
          <w:lang w:val="uk-UA"/>
        </w:rPr>
        <w:t xml:space="preserve">Аудиторська процедура - це певний порядок і послідовність дій аудитора для отримання необхідних аудиторських доказів на конкретній ділянці аудиту (документальна перевірка, спостереження опитування, арифметичний контроль та аналітичні процедури). Опис контрольних процедур для виявлення можливих порушень при нарахуванні та використанні заробітної плати у </w:t>
      </w:r>
      <w:r w:rsidRPr="006430FC">
        <w:rPr>
          <w:kern w:val="2"/>
          <w:sz w:val="28"/>
          <w:szCs w:val="28"/>
          <w:lang w:val="uk-UA"/>
        </w:rPr>
        <w:t xml:space="preserve">ВАТ </w:t>
      </w:r>
      <w:r w:rsidRPr="006430FC">
        <w:rPr>
          <w:sz w:val="28"/>
          <w:szCs w:val="28"/>
          <w:lang w:val="uk-UA"/>
        </w:rPr>
        <w:t>"ЖЦПК" наведено у табл. 2.1.</w:t>
      </w:r>
    </w:p>
    <w:p w:rsidR="009F1A7B" w:rsidRDefault="009F1A7B" w:rsidP="006430FC">
      <w:pPr>
        <w:widowControl/>
        <w:spacing w:line="360" w:lineRule="auto"/>
        <w:ind w:firstLine="709"/>
        <w:jc w:val="both"/>
        <w:rPr>
          <w:sz w:val="28"/>
          <w:szCs w:val="28"/>
          <w:lang w:val="uk-UA"/>
        </w:rPr>
      </w:pPr>
      <w:r w:rsidRPr="006430FC">
        <w:rPr>
          <w:sz w:val="28"/>
          <w:szCs w:val="28"/>
          <w:lang w:val="uk-UA"/>
        </w:rPr>
        <w:t>В результаті проведення контрольно-аудиторських процедур у ВАТ "ЖЦПК" було виявлено такі порушення: неправильне здійснення утримань податку з доходів фізичних осіб за жовтень при розрахунку заробітної плати працівник</w:t>
      </w:r>
      <w:r w:rsidR="00F24BF2" w:rsidRPr="006430FC">
        <w:rPr>
          <w:sz w:val="28"/>
          <w:szCs w:val="28"/>
          <w:lang w:val="uk-UA"/>
        </w:rPr>
        <w:t>ів</w:t>
      </w:r>
      <w:r w:rsidRPr="006430FC">
        <w:rPr>
          <w:sz w:val="28"/>
          <w:szCs w:val="28"/>
          <w:lang w:val="uk-UA"/>
        </w:rPr>
        <w:t xml:space="preserve"> </w:t>
      </w:r>
      <w:r w:rsidR="005E5708" w:rsidRPr="006430FC">
        <w:rPr>
          <w:sz w:val="28"/>
          <w:szCs w:val="28"/>
          <w:lang w:val="uk-UA"/>
        </w:rPr>
        <w:t xml:space="preserve">конструкторського </w:t>
      </w:r>
      <w:r w:rsidRPr="006430FC">
        <w:rPr>
          <w:sz w:val="28"/>
          <w:szCs w:val="28"/>
          <w:lang w:val="uk-UA"/>
        </w:rPr>
        <w:t xml:space="preserve">відділу (зокрема, </w:t>
      </w:r>
      <w:r w:rsidR="00D34A32" w:rsidRPr="006430FC">
        <w:rPr>
          <w:sz w:val="28"/>
          <w:szCs w:val="28"/>
          <w:lang w:val="uk-UA"/>
        </w:rPr>
        <w:t>Ісаєв</w:t>
      </w:r>
      <w:r w:rsidR="00626F11" w:rsidRPr="006430FC">
        <w:rPr>
          <w:sz w:val="28"/>
          <w:szCs w:val="28"/>
          <w:lang w:val="uk-UA"/>
        </w:rPr>
        <w:t>ича</w:t>
      </w:r>
      <w:r w:rsidRPr="006430FC">
        <w:rPr>
          <w:sz w:val="28"/>
          <w:szCs w:val="28"/>
          <w:lang w:val="uk-UA"/>
        </w:rPr>
        <w:t xml:space="preserve"> </w:t>
      </w:r>
      <w:r w:rsidR="00D34A32" w:rsidRPr="006430FC">
        <w:rPr>
          <w:sz w:val="28"/>
          <w:szCs w:val="28"/>
          <w:lang w:val="uk-UA"/>
        </w:rPr>
        <w:t>Ю</w:t>
      </w:r>
      <w:r w:rsidRPr="006430FC">
        <w:rPr>
          <w:sz w:val="28"/>
          <w:szCs w:val="28"/>
          <w:lang w:val="uk-UA"/>
        </w:rPr>
        <w:t>.</w:t>
      </w:r>
      <w:r w:rsidR="00D34A32" w:rsidRPr="006430FC">
        <w:rPr>
          <w:sz w:val="28"/>
          <w:szCs w:val="28"/>
          <w:lang w:val="uk-UA"/>
        </w:rPr>
        <w:t>Т</w:t>
      </w:r>
      <w:r w:rsidRPr="006430FC">
        <w:rPr>
          <w:sz w:val="28"/>
          <w:szCs w:val="28"/>
          <w:lang w:val="uk-UA"/>
        </w:rPr>
        <w:t>., К</w:t>
      </w:r>
      <w:r w:rsidR="00D34A32" w:rsidRPr="006430FC">
        <w:rPr>
          <w:sz w:val="28"/>
          <w:szCs w:val="28"/>
          <w:lang w:val="uk-UA"/>
        </w:rPr>
        <w:t>артофель</w:t>
      </w:r>
      <w:r w:rsidRPr="006430FC">
        <w:rPr>
          <w:sz w:val="28"/>
          <w:szCs w:val="28"/>
          <w:lang w:val="uk-UA"/>
        </w:rPr>
        <w:t xml:space="preserve"> </w:t>
      </w:r>
      <w:r w:rsidR="00D34A32" w:rsidRPr="006430FC">
        <w:rPr>
          <w:sz w:val="28"/>
          <w:szCs w:val="28"/>
          <w:lang w:val="uk-UA"/>
        </w:rPr>
        <w:t>Ю</w:t>
      </w:r>
      <w:r w:rsidRPr="006430FC">
        <w:rPr>
          <w:sz w:val="28"/>
          <w:szCs w:val="28"/>
          <w:lang w:val="uk-UA"/>
        </w:rPr>
        <w:t xml:space="preserve">.М., </w:t>
      </w:r>
      <w:r w:rsidR="00D34A32" w:rsidRPr="006430FC">
        <w:rPr>
          <w:sz w:val="28"/>
          <w:szCs w:val="28"/>
          <w:lang w:val="uk-UA"/>
        </w:rPr>
        <w:t>Рибців</w:t>
      </w:r>
      <w:r w:rsidR="00626F11" w:rsidRPr="006430FC">
        <w:rPr>
          <w:sz w:val="28"/>
          <w:szCs w:val="28"/>
          <w:lang w:val="uk-UA"/>
        </w:rPr>
        <w:t xml:space="preserve">а </w:t>
      </w:r>
      <w:r w:rsidR="00D34A32" w:rsidRPr="006430FC">
        <w:rPr>
          <w:sz w:val="28"/>
          <w:szCs w:val="28"/>
          <w:lang w:val="uk-UA"/>
        </w:rPr>
        <w:t>О</w:t>
      </w:r>
      <w:r w:rsidRPr="006430FC">
        <w:rPr>
          <w:sz w:val="28"/>
          <w:szCs w:val="28"/>
          <w:lang w:val="uk-UA"/>
        </w:rPr>
        <w:t>.</w:t>
      </w:r>
      <w:r w:rsidR="00626F11" w:rsidRPr="006430FC">
        <w:rPr>
          <w:sz w:val="28"/>
          <w:szCs w:val="28"/>
          <w:lang w:val="uk-UA"/>
        </w:rPr>
        <w:t>В</w:t>
      </w:r>
      <w:r w:rsidRPr="006430FC">
        <w:rPr>
          <w:sz w:val="28"/>
          <w:szCs w:val="28"/>
          <w:lang w:val="uk-UA"/>
        </w:rPr>
        <w:t>.), невідповідність форми Розрахункової відомості на звільнення формі, встановленій чинним законодавством, наявність в документах підчищань, виправлень, дописувань, відсутність деяких підписів та окремих фотографій на особових картках, не створюється забезпечення з оплати відпусток.</w:t>
      </w:r>
      <w:r w:rsidR="006430FC" w:rsidRPr="006430FC">
        <w:rPr>
          <w:sz w:val="28"/>
          <w:szCs w:val="28"/>
          <w:lang w:val="uk-UA"/>
        </w:rPr>
        <w:t xml:space="preserve"> </w:t>
      </w:r>
      <w:r w:rsidRPr="006430FC">
        <w:rPr>
          <w:sz w:val="28"/>
          <w:szCs w:val="28"/>
          <w:lang w:val="uk-UA"/>
        </w:rPr>
        <w:t>Виявлені порушення наведено у Додатку 9.</w:t>
      </w:r>
    </w:p>
    <w:p w:rsidR="002061FE" w:rsidRPr="006430FC" w:rsidRDefault="002061FE" w:rsidP="006430FC">
      <w:pPr>
        <w:widowControl/>
        <w:spacing w:line="360" w:lineRule="auto"/>
        <w:ind w:firstLine="709"/>
        <w:jc w:val="both"/>
        <w:rPr>
          <w:sz w:val="28"/>
          <w:szCs w:val="28"/>
          <w:lang w:val="uk-UA"/>
        </w:rPr>
      </w:pPr>
    </w:p>
    <w:p w:rsidR="00057F94" w:rsidRPr="006430FC" w:rsidRDefault="00057F94" w:rsidP="006430FC">
      <w:pPr>
        <w:widowControl/>
        <w:spacing w:line="360" w:lineRule="auto"/>
        <w:ind w:firstLine="709"/>
        <w:jc w:val="both"/>
        <w:rPr>
          <w:sz w:val="28"/>
          <w:szCs w:val="28"/>
          <w:lang w:val="uk-UA"/>
        </w:rPr>
      </w:pPr>
      <w:r w:rsidRPr="006430FC">
        <w:rPr>
          <w:sz w:val="28"/>
          <w:szCs w:val="28"/>
          <w:lang w:val="uk-UA"/>
        </w:rPr>
        <w:t>Таблиця 2.1</w:t>
      </w:r>
    </w:p>
    <w:p w:rsidR="00057F94" w:rsidRPr="006430FC" w:rsidRDefault="00057F94" w:rsidP="006430FC">
      <w:pPr>
        <w:widowControl/>
        <w:spacing w:line="360" w:lineRule="auto"/>
        <w:ind w:firstLine="709"/>
        <w:jc w:val="both"/>
        <w:rPr>
          <w:sz w:val="28"/>
          <w:szCs w:val="28"/>
          <w:lang w:val="uk-UA"/>
        </w:rPr>
      </w:pPr>
      <w:r w:rsidRPr="006430FC">
        <w:rPr>
          <w:sz w:val="28"/>
          <w:szCs w:val="28"/>
          <w:lang w:val="uk-UA"/>
        </w:rPr>
        <w:t>Опис контрольних процедур для виявлення можливих порушень у ВАТ «ЖЦПК»</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6"/>
        <w:gridCol w:w="2562"/>
        <w:gridCol w:w="18"/>
        <w:gridCol w:w="1980"/>
        <w:gridCol w:w="26"/>
        <w:gridCol w:w="2733"/>
      </w:tblGrid>
      <w:tr w:rsidR="00057F94" w:rsidRPr="002061FE" w:rsidTr="00692E0D">
        <w:trPr>
          <w:jc w:val="center"/>
        </w:trPr>
        <w:tc>
          <w:tcPr>
            <w:tcW w:w="1751" w:type="dxa"/>
            <w:gridSpan w:val="2"/>
            <w:shd w:val="clear" w:color="auto" w:fill="auto"/>
            <w:vAlign w:val="center"/>
          </w:tcPr>
          <w:p w:rsidR="00057F94" w:rsidRPr="00692E0D" w:rsidRDefault="00057F94" w:rsidP="00692E0D">
            <w:pPr>
              <w:widowControl/>
              <w:spacing w:line="360" w:lineRule="auto"/>
              <w:rPr>
                <w:szCs w:val="24"/>
                <w:lang w:val="uk-UA"/>
              </w:rPr>
            </w:pPr>
            <w:r w:rsidRPr="00692E0D">
              <w:rPr>
                <w:szCs w:val="24"/>
                <w:lang w:val="uk-UA"/>
              </w:rPr>
              <w:t>Найменування контрольної процедури</w:t>
            </w:r>
          </w:p>
        </w:tc>
        <w:tc>
          <w:tcPr>
            <w:tcW w:w="2580" w:type="dxa"/>
            <w:gridSpan w:val="2"/>
            <w:shd w:val="clear" w:color="auto" w:fill="auto"/>
            <w:vAlign w:val="center"/>
          </w:tcPr>
          <w:p w:rsidR="00057F94" w:rsidRPr="00692E0D" w:rsidRDefault="00057F94" w:rsidP="00692E0D">
            <w:pPr>
              <w:widowControl/>
              <w:spacing w:line="360" w:lineRule="auto"/>
              <w:rPr>
                <w:szCs w:val="24"/>
                <w:lang w:val="uk-UA"/>
              </w:rPr>
            </w:pPr>
            <w:r w:rsidRPr="00692E0D">
              <w:rPr>
                <w:szCs w:val="24"/>
                <w:lang w:val="uk-UA"/>
              </w:rPr>
              <w:t>Зміст контрольної процедури</w:t>
            </w:r>
          </w:p>
        </w:tc>
        <w:tc>
          <w:tcPr>
            <w:tcW w:w="2006" w:type="dxa"/>
            <w:gridSpan w:val="2"/>
            <w:shd w:val="clear" w:color="auto" w:fill="auto"/>
            <w:vAlign w:val="center"/>
          </w:tcPr>
          <w:p w:rsidR="00057F94" w:rsidRPr="00692E0D" w:rsidRDefault="00057F94" w:rsidP="00692E0D">
            <w:pPr>
              <w:widowControl/>
              <w:spacing w:line="360" w:lineRule="auto"/>
              <w:rPr>
                <w:szCs w:val="24"/>
                <w:lang w:val="uk-UA"/>
              </w:rPr>
            </w:pPr>
            <w:r w:rsidRPr="00692E0D">
              <w:rPr>
                <w:szCs w:val="24"/>
                <w:lang w:val="uk-UA"/>
              </w:rPr>
              <w:t>Перелік засобів, необхідних для виконання процедури</w:t>
            </w:r>
          </w:p>
        </w:tc>
        <w:tc>
          <w:tcPr>
            <w:tcW w:w="2733" w:type="dxa"/>
            <w:shd w:val="clear" w:color="auto" w:fill="auto"/>
            <w:vAlign w:val="center"/>
          </w:tcPr>
          <w:p w:rsidR="00057F94" w:rsidRPr="00692E0D" w:rsidRDefault="00057F94" w:rsidP="00692E0D">
            <w:pPr>
              <w:widowControl/>
              <w:spacing w:line="360" w:lineRule="auto"/>
              <w:rPr>
                <w:szCs w:val="24"/>
                <w:lang w:val="uk-UA"/>
              </w:rPr>
            </w:pPr>
            <w:r w:rsidRPr="00692E0D">
              <w:rPr>
                <w:szCs w:val="24"/>
                <w:lang w:val="uk-UA"/>
              </w:rPr>
              <w:t>Опис техніки виконання процедури</w:t>
            </w:r>
          </w:p>
        </w:tc>
      </w:tr>
      <w:tr w:rsidR="009F1A7B" w:rsidRPr="002061FE" w:rsidTr="00692E0D">
        <w:trPr>
          <w:jc w:val="center"/>
        </w:trPr>
        <w:tc>
          <w:tcPr>
            <w:tcW w:w="1751" w:type="dxa"/>
            <w:gridSpan w:val="2"/>
            <w:shd w:val="clear" w:color="auto" w:fill="auto"/>
            <w:vAlign w:val="center"/>
          </w:tcPr>
          <w:p w:rsidR="009F1A7B" w:rsidRPr="00692E0D" w:rsidRDefault="009F1A7B" w:rsidP="00692E0D">
            <w:pPr>
              <w:widowControl/>
              <w:spacing w:line="360" w:lineRule="auto"/>
              <w:rPr>
                <w:szCs w:val="24"/>
                <w:lang w:val="uk-UA"/>
              </w:rPr>
            </w:pPr>
            <w:r w:rsidRPr="00692E0D">
              <w:rPr>
                <w:szCs w:val="24"/>
                <w:lang w:val="uk-UA"/>
              </w:rPr>
              <w:t>1</w:t>
            </w:r>
          </w:p>
        </w:tc>
        <w:tc>
          <w:tcPr>
            <w:tcW w:w="2580" w:type="dxa"/>
            <w:gridSpan w:val="2"/>
            <w:shd w:val="clear" w:color="auto" w:fill="auto"/>
            <w:vAlign w:val="center"/>
          </w:tcPr>
          <w:p w:rsidR="009F1A7B" w:rsidRPr="00692E0D" w:rsidRDefault="009F1A7B" w:rsidP="00692E0D">
            <w:pPr>
              <w:widowControl/>
              <w:spacing w:line="360" w:lineRule="auto"/>
              <w:rPr>
                <w:szCs w:val="24"/>
                <w:lang w:val="uk-UA"/>
              </w:rPr>
            </w:pPr>
            <w:r w:rsidRPr="00692E0D">
              <w:rPr>
                <w:szCs w:val="24"/>
                <w:lang w:val="uk-UA"/>
              </w:rPr>
              <w:t>2</w:t>
            </w:r>
          </w:p>
        </w:tc>
        <w:tc>
          <w:tcPr>
            <w:tcW w:w="2006" w:type="dxa"/>
            <w:gridSpan w:val="2"/>
            <w:shd w:val="clear" w:color="auto" w:fill="auto"/>
            <w:vAlign w:val="center"/>
          </w:tcPr>
          <w:p w:rsidR="009F1A7B" w:rsidRPr="00692E0D" w:rsidRDefault="009F1A7B" w:rsidP="00692E0D">
            <w:pPr>
              <w:widowControl/>
              <w:spacing w:line="360" w:lineRule="auto"/>
              <w:rPr>
                <w:szCs w:val="24"/>
                <w:lang w:val="uk-UA"/>
              </w:rPr>
            </w:pPr>
            <w:r w:rsidRPr="00692E0D">
              <w:rPr>
                <w:szCs w:val="24"/>
                <w:lang w:val="uk-UA"/>
              </w:rPr>
              <w:t>3</w:t>
            </w:r>
          </w:p>
        </w:tc>
        <w:tc>
          <w:tcPr>
            <w:tcW w:w="2733" w:type="dxa"/>
            <w:shd w:val="clear" w:color="auto" w:fill="auto"/>
            <w:vAlign w:val="center"/>
          </w:tcPr>
          <w:p w:rsidR="009F1A7B" w:rsidRPr="00692E0D" w:rsidRDefault="009F1A7B" w:rsidP="00692E0D">
            <w:pPr>
              <w:widowControl/>
              <w:spacing w:line="360" w:lineRule="auto"/>
              <w:rPr>
                <w:szCs w:val="24"/>
                <w:lang w:val="uk-UA"/>
              </w:rPr>
            </w:pPr>
            <w:r w:rsidRPr="00692E0D">
              <w:rPr>
                <w:szCs w:val="24"/>
                <w:lang w:val="uk-UA"/>
              </w:rPr>
              <w:t>4</w:t>
            </w:r>
          </w:p>
        </w:tc>
      </w:tr>
      <w:tr w:rsidR="00057F94" w:rsidRPr="00692E0D" w:rsidTr="00692E0D">
        <w:trPr>
          <w:jc w:val="center"/>
        </w:trPr>
        <w:tc>
          <w:tcPr>
            <w:tcW w:w="1751" w:type="dxa"/>
            <w:gridSpan w:val="2"/>
            <w:shd w:val="clear" w:color="auto" w:fill="auto"/>
          </w:tcPr>
          <w:p w:rsidR="00057F94" w:rsidRPr="00692E0D" w:rsidRDefault="00057F94" w:rsidP="00692E0D">
            <w:pPr>
              <w:widowControl/>
              <w:spacing w:line="360" w:lineRule="auto"/>
              <w:rPr>
                <w:szCs w:val="24"/>
                <w:lang w:val="uk-UA"/>
              </w:rPr>
            </w:pPr>
            <w:r w:rsidRPr="00692E0D">
              <w:rPr>
                <w:szCs w:val="24"/>
                <w:lang w:val="uk-UA"/>
              </w:rPr>
              <w:t>Документальна перевірка</w:t>
            </w:r>
          </w:p>
        </w:tc>
        <w:tc>
          <w:tcPr>
            <w:tcW w:w="2580" w:type="dxa"/>
            <w:gridSpan w:val="2"/>
            <w:shd w:val="clear" w:color="auto" w:fill="auto"/>
          </w:tcPr>
          <w:p w:rsidR="00057F94" w:rsidRPr="00692E0D" w:rsidRDefault="00057F94" w:rsidP="00692E0D">
            <w:pPr>
              <w:widowControl/>
              <w:spacing w:line="360" w:lineRule="auto"/>
              <w:rPr>
                <w:szCs w:val="24"/>
                <w:lang w:val="uk-UA"/>
              </w:rPr>
            </w:pPr>
            <w:r w:rsidRPr="00692E0D">
              <w:rPr>
                <w:szCs w:val="24"/>
                <w:lang w:val="uk-UA"/>
              </w:rPr>
              <w:t>Документальна перевірка складається із вивчення бухгалтерських регістрів та документів. Перевірка бухгалтерських регістрів і документів дає аудиторські докази різного рівня надійності залежно від їх характеру, джерела отримання й ефективності засобів внутрішнього контролю підприємства</w:t>
            </w:r>
          </w:p>
        </w:tc>
        <w:tc>
          <w:tcPr>
            <w:tcW w:w="2006" w:type="dxa"/>
            <w:gridSpan w:val="2"/>
            <w:shd w:val="clear" w:color="auto" w:fill="auto"/>
          </w:tcPr>
          <w:p w:rsidR="00057F94" w:rsidRPr="00692E0D" w:rsidRDefault="00057F94" w:rsidP="00692E0D">
            <w:pPr>
              <w:widowControl/>
              <w:spacing w:line="360" w:lineRule="auto"/>
              <w:rPr>
                <w:szCs w:val="24"/>
                <w:lang w:val="uk-UA"/>
              </w:rPr>
            </w:pPr>
            <w:r w:rsidRPr="00692E0D">
              <w:rPr>
                <w:szCs w:val="24"/>
                <w:lang w:val="uk-UA"/>
              </w:rPr>
              <w:t>Первинні документи з обліку робочого часу, обліку особового складу працівників, обліку розрахунків із працівниками, реєстри синтетичного та аналітичного обліку, фінансова та статистична звітність підприємства</w:t>
            </w:r>
          </w:p>
        </w:tc>
        <w:tc>
          <w:tcPr>
            <w:tcW w:w="2733" w:type="dxa"/>
            <w:shd w:val="clear" w:color="auto" w:fill="auto"/>
          </w:tcPr>
          <w:p w:rsidR="00057F94" w:rsidRPr="00692E0D" w:rsidRDefault="00057F94" w:rsidP="00692E0D">
            <w:pPr>
              <w:widowControl/>
              <w:spacing w:line="360" w:lineRule="auto"/>
              <w:rPr>
                <w:szCs w:val="24"/>
                <w:lang w:val="uk-UA"/>
              </w:rPr>
            </w:pPr>
            <w:r w:rsidRPr="00692E0D">
              <w:rPr>
                <w:szCs w:val="24"/>
                <w:lang w:val="uk-UA"/>
              </w:rPr>
              <w:t>Первинні документи, які є основою для нарахування і виплати заробітної плати вивчаються комбіновано, тобто суцільним і вибірковим способом (якщо аудитор перевірив деяку кількість однотипних первинних документів і не знайшов помилок, то він може вважати, що документи з цієї папки всі без помилок). Під час перевірки первинних документів установлюється повнота заповнення усіх реквізитів, наявність відповідних підписів уповноважених осіб, які відповідають за облік виконаних робіт, відсутність у документах виправлень, підчищань чи дописувань</w:t>
            </w:r>
          </w:p>
        </w:tc>
      </w:tr>
      <w:tr w:rsidR="00057F94" w:rsidRPr="002061FE" w:rsidTr="00692E0D">
        <w:trPr>
          <w:jc w:val="center"/>
        </w:trPr>
        <w:tc>
          <w:tcPr>
            <w:tcW w:w="1751" w:type="dxa"/>
            <w:gridSpan w:val="2"/>
            <w:shd w:val="clear" w:color="auto" w:fill="auto"/>
          </w:tcPr>
          <w:p w:rsidR="00057F94" w:rsidRPr="00692E0D" w:rsidRDefault="00057F94" w:rsidP="00692E0D">
            <w:pPr>
              <w:widowControl/>
              <w:spacing w:line="360" w:lineRule="auto"/>
              <w:rPr>
                <w:szCs w:val="24"/>
                <w:lang w:val="uk-UA"/>
              </w:rPr>
            </w:pPr>
            <w:r w:rsidRPr="00692E0D">
              <w:rPr>
                <w:szCs w:val="24"/>
                <w:lang w:val="uk-UA"/>
              </w:rPr>
              <w:t>Спостереження</w:t>
            </w:r>
          </w:p>
        </w:tc>
        <w:tc>
          <w:tcPr>
            <w:tcW w:w="2580" w:type="dxa"/>
            <w:gridSpan w:val="2"/>
            <w:shd w:val="clear" w:color="auto" w:fill="auto"/>
          </w:tcPr>
          <w:p w:rsidR="00057F94" w:rsidRPr="00692E0D" w:rsidRDefault="00057F94" w:rsidP="00692E0D">
            <w:pPr>
              <w:widowControl/>
              <w:spacing w:line="360" w:lineRule="auto"/>
              <w:rPr>
                <w:szCs w:val="24"/>
                <w:lang w:val="uk-UA"/>
              </w:rPr>
            </w:pPr>
            <w:r w:rsidRPr="00692E0D">
              <w:rPr>
                <w:szCs w:val="24"/>
                <w:lang w:val="uk-UA"/>
              </w:rPr>
              <w:t>Процедура спостереження полягає в нагляді за процесами чи процедурами, які виконуються іншими особами</w:t>
            </w:r>
          </w:p>
          <w:p w:rsidR="00057F94" w:rsidRPr="00692E0D" w:rsidRDefault="00057F94" w:rsidP="00692E0D">
            <w:pPr>
              <w:widowControl/>
              <w:spacing w:line="360" w:lineRule="auto"/>
              <w:rPr>
                <w:szCs w:val="24"/>
              </w:rPr>
            </w:pPr>
          </w:p>
        </w:tc>
        <w:tc>
          <w:tcPr>
            <w:tcW w:w="2006" w:type="dxa"/>
            <w:gridSpan w:val="2"/>
            <w:shd w:val="clear" w:color="auto" w:fill="auto"/>
          </w:tcPr>
          <w:p w:rsidR="00057F94" w:rsidRPr="00692E0D" w:rsidRDefault="00057F94" w:rsidP="00692E0D">
            <w:pPr>
              <w:widowControl/>
              <w:spacing w:line="360" w:lineRule="auto"/>
              <w:rPr>
                <w:szCs w:val="24"/>
                <w:lang w:val="uk-UA"/>
              </w:rPr>
            </w:pPr>
            <w:r w:rsidRPr="00692E0D">
              <w:rPr>
                <w:szCs w:val="24"/>
                <w:lang w:val="uk-UA"/>
              </w:rPr>
              <w:t>Розрахунково-платіжні відомості, реєстри синтетичного та аналітичного обліку, фінансова звітність, електронні документи</w:t>
            </w:r>
          </w:p>
        </w:tc>
        <w:tc>
          <w:tcPr>
            <w:tcW w:w="2733" w:type="dxa"/>
            <w:shd w:val="clear" w:color="auto" w:fill="auto"/>
          </w:tcPr>
          <w:p w:rsidR="00057F94" w:rsidRPr="00692E0D" w:rsidRDefault="00057F94" w:rsidP="00692E0D">
            <w:pPr>
              <w:widowControl/>
              <w:spacing w:line="360" w:lineRule="auto"/>
              <w:rPr>
                <w:szCs w:val="24"/>
                <w:lang w:val="uk-UA"/>
              </w:rPr>
            </w:pPr>
            <w:r w:rsidRPr="00692E0D">
              <w:rPr>
                <w:szCs w:val="24"/>
                <w:lang w:val="uk-UA"/>
              </w:rPr>
              <w:t>Аудитор безпосередньо приймає участь у процесі здійснення табельного обліку, заповнення розрахункових та платіжних відомостей, фінансової та статистичної звітності</w:t>
            </w:r>
          </w:p>
        </w:tc>
      </w:tr>
      <w:tr w:rsidR="00057F94" w:rsidRPr="00692E0D" w:rsidTr="00692E0D">
        <w:trPr>
          <w:jc w:val="center"/>
        </w:trPr>
        <w:tc>
          <w:tcPr>
            <w:tcW w:w="1751" w:type="dxa"/>
            <w:gridSpan w:val="2"/>
            <w:shd w:val="clear" w:color="auto" w:fill="auto"/>
          </w:tcPr>
          <w:p w:rsidR="00057F94" w:rsidRPr="00692E0D" w:rsidRDefault="00057F94" w:rsidP="00692E0D">
            <w:pPr>
              <w:widowControl/>
              <w:spacing w:line="360" w:lineRule="auto"/>
              <w:rPr>
                <w:szCs w:val="24"/>
                <w:lang w:val="uk-UA"/>
              </w:rPr>
            </w:pPr>
            <w:r w:rsidRPr="00692E0D">
              <w:rPr>
                <w:szCs w:val="24"/>
                <w:lang w:val="uk-UA"/>
              </w:rPr>
              <w:t>Опитування</w:t>
            </w:r>
          </w:p>
        </w:tc>
        <w:tc>
          <w:tcPr>
            <w:tcW w:w="2580" w:type="dxa"/>
            <w:gridSpan w:val="2"/>
            <w:shd w:val="clear" w:color="auto" w:fill="auto"/>
          </w:tcPr>
          <w:p w:rsidR="00057F94" w:rsidRPr="00692E0D" w:rsidRDefault="00057F94" w:rsidP="00692E0D">
            <w:pPr>
              <w:widowControl/>
              <w:spacing w:line="360" w:lineRule="auto"/>
              <w:rPr>
                <w:szCs w:val="24"/>
                <w:lang w:val="uk-UA"/>
              </w:rPr>
            </w:pPr>
            <w:r w:rsidRPr="00692E0D">
              <w:rPr>
                <w:szCs w:val="24"/>
                <w:lang w:val="uk-UA"/>
              </w:rPr>
              <w:t xml:space="preserve">Опитування полягає в пошуку інформації, яку можна отримати від обізнаних осіб підприємства чи за його межами. </w:t>
            </w:r>
          </w:p>
        </w:tc>
        <w:tc>
          <w:tcPr>
            <w:tcW w:w="2006" w:type="dxa"/>
            <w:gridSpan w:val="2"/>
            <w:shd w:val="clear" w:color="auto" w:fill="auto"/>
          </w:tcPr>
          <w:p w:rsidR="00057F94" w:rsidRPr="00692E0D" w:rsidRDefault="00057F94" w:rsidP="00692E0D">
            <w:pPr>
              <w:widowControl/>
              <w:spacing w:line="360" w:lineRule="auto"/>
              <w:rPr>
                <w:szCs w:val="24"/>
                <w:lang w:val="uk-UA"/>
              </w:rPr>
            </w:pPr>
            <w:r w:rsidRPr="00692E0D">
              <w:rPr>
                <w:szCs w:val="24"/>
                <w:lang w:val="uk-UA"/>
              </w:rPr>
              <w:t>Розрахунково-платіжні відомості, особові рахунки працівників, особисті розрахункові листи, анкети, тести</w:t>
            </w:r>
          </w:p>
        </w:tc>
        <w:tc>
          <w:tcPr>
            <w:tcW w:w="2733" w:type="dxa"/>
            <w:shd w:val="clear" w:color="auto" w:fill="auto"/>
          </w:tcPr>
          <w:p w:rsidR="00057F94" w:rsidRPr="00692E0D" w:rsidRDefault="00057F94" w:rsidP="00692E0D">
            <w:pPr>
              <w:widowControl/>
              <w:spacing w:line="360" w:lineRule="auto"/>
              <w:rPr>
                <w:szCs w:val="24"/>
                <w:lang w:val="uk-UA"/>
              </w:rPr>
            </w:pPr>
            <w:r w:rsidRPr="00692E0D">
              <w:rPr>
                <w:szCs w:val="24"/>
                <w:lang w:val="uk-UA"/>
              </w:rPr>
              <w:t>Аудитор особисто проводить опитування працівників щодо сум виплаченої їм заробітної плати (на приклад, за місяць) шляхом усного опитування чи проведення тестування і зіставляє результати опитування з сумами, вказаними в розрахунково-платіжних відомостях.</w:t>
            </w:r>
          </w:p>
        </w:tc>
      </w:tr>
      <w:tr w:rsidR="009F1A7B" w:rsidRPr="002061FE" w:rsidTr="00692E0D">
        <w:trPr>
          <w:jc w:val="center"/>
        </w:trPr>
        <w:tc>
          <w:tcPr>
            <w:tcW w:w="1745" w:type="dxa"/>
            <w:shd w:val="clear" w:color="auto" w:fill="auto"/>
          </w:tcPr>
          <w:p w:rsidR="009F1A7B" w:rsidRPr="00692E0D" w:rsidRDefault="009F1A7B" w:rsidP="00692E0D">
            <w:pPr>
              <w:widowControl/>
              <w:spacing w:line="360" w:lineRule="auto"/>
              <w:rPr>
                <w:szCs w:val="24"/>
                <w:lang w:val="uk-UA"/>
              </w:rPr>
            </w:pPr>
            <w:r w:rsidRPr="00692E0D">
              <w:rPr>
                <w:szCs w:val="24"/>
                <w:lang w:val="uk-UA"/>
              </w:rPr>
              <w:t>Арифметичний підрахунок</w:t>
            </w:r>
          </w:p>
        </w:tc>
        <w:tc>
          <w:tcPr>
            <w:tcW w:w="2568" w:type="dxa"/>
            <w:gridSpan w:val="2"/>
            <w:shd w:val="clear" w:color="auto" w:fill="auto"/>
          </w:tcPr>
          <w:p w:rsidR="009F1A7B" w:rsidRPr="00692E0D" w:rsidRDefault="009F1A7B" w:rsidP="00692E0D">
            <w:pPr>
              <w:widowControl/>
              <w:spacing w:line="360" w:lineRule="auto"/>
              <w:rPr>
                <w:szCs w:val="24"/>
                <w:lang w:val="uk-UA"/>
              </w:rPr>
            </w:pPr>
            <w:r w:rsidRPr="00692E0D">
              <w:rPr>
                <w:szCs w:val="24"/>
                <w:lang w:val="uk-UA"/>
              </w:rPr>
              <w:t>Процедура підрахунку полягає в перевірці арифметичної точності первинних документів і регістрів обліку або у самостійному здійсненні підрахунків</w:t>
            </w:r>
          </w:p>
        </w:tc>
        <w:tc>
          <w:tcPr>
            <w:tcW w:w="1998" w:type="dxa"/>
            <w:gridSpan w:val="2"/>
            <w:shd w:val="clear" w:color="auto" w:fill="auto"/>
          </w:tcPr>
          <w:p w:rsidR="009F1A7B" w:rsidRPr="00692E0D" w:rsidRDefault="009F1A7B" w:rsidP="00692E0D">
            <w:pPr>
              <w:widowControl/>
              <w:spacing w:line="360" w:lineRule="auto"/>
              <w:rPr>
                <w:szCs w:val="24"/>
                <w:lang w:val="uk-UA"/>
              </w:rPr>
            </w:pPr>
            <w:r w:rsidRPr="00692E0D">
              <w:rPr>
                <w:szCs w:val="24"/>
                <w:lang w:val="uk-UA"/>
              </w:rPr>
              <w:t>Розрахунково-платіжні відомості, розрахунок відпускних, матеріальної допомоги, табелі обліку робочого часу, наряди на виконані роботи, регістри синтетичного та аналітичного обліку</w:t>
            </w:r>
          </w:p>
        </w:tc>
        <w:tc>
          <w:tcPr>
            <w:tcW w:w="2759" w:type="dxa"/>
            <w:gridSpan w:val="2"/>
            <w:shd w:val="clear" w:color="auto" w:fill="auto"/>
          </w:tcPr>
          <w:p w:rsidR="009F1A7B" w:rsidRPr="00692E0D" w:rsidRDefault="009F1A7B" w:rsidP="00692E0D">
            <w:pPr>
              <w:widowControl/>
              <w:spacing w:line="360" w:lineRule="auto"/>
              <w:rPr>
                <w:szCs w:val="24"/>
                <w:lang w:val="uk-UA"/>
              </w:rPr>
            </w:pPr>
            <w:r w:rsidRPr="00692E0D">
              <w:rPr>
                <w:szCs w:val="24"/>
                <w:lang w:val="uk-UA"/>
              </w:rPr>
              <w:t>Проводиться арифметичний контроль розрахунку основної та додаткової заробітної плати, відпускних, матеріальної допомоги, утримань до фондів соціального страхування та податку з доходів фізичних осіб. Досліджується відповідність аналітичного обліку по заробітній платі синтетичному обліку за рахунком 66 "Розрахунки з оплати праці". При цьому порівнюється залишок, який відображається в балансі за рахунком на перше число місяця, з даними розрахунково-платіжної відомості.</w:t>
            </w:r>
          </w:p>
        </w:tc>
      </w:tr>
      <w:tr w:rsidR="009F1A7B" w:rsidRPr="00692E0D" w:rsidTr="00692E0D">
        <w:trPr>
          <w:jc w:val="center"/>
        </w:trPr>
        <w:tc>
          <w:tcPr>
            <w:tcW w:w="1745" w:type="dxa"/>
            <w:shd w:val="clear" w:color="auto" w:fill="auto"/>
          </w:tcPr>
          <w:p w:rsidR="009F1A7B" w:rsidRPr="00692E0D" w:rsidRDefault="009F1A7B" w:rsidP="00692E0D">
            <w:pPr>
              <w:widowControl/>
              <w:spacing w:line="360" w:lineRule="auto"/>
              <w:rPr>
                <w:szCs w:val="24"/>
                <w:lang w:val="uk-UA"/>
              </w:rPr>
            </w:pPr>
            <w:r w:rsidRPr="00692E0D">
              <w:rPr>
                <w:szCs w:val="24"/>
                <w:lang w:val="uk-UA"/>
              </w:rPr>
              <w:t>Аналітичні процедури</w:t>
            </w:r>
          </w:p>
        </w:tc>
        <w:tc>
          <w:tcPr>
            <w:tcW w:w="2568" w:type="dxa"/>
            <w:gridSpan w:val="2"/>
            <w:shd w:val="clear" w:color="auto" w:fill="auto"/>
          </w:tcPr>
          <w:p w:rsidR="009F1A7B" w:rsidRPr="00692E0D" w:rsidRDefault="009F1A7B" w:rsidP="00692E0D">
            <w:pPr>
              <w:widowControl/>
              <w:spacing w:line="360" w:lineRule="auto"/>
              <w:rPr>
                <w:szCs w:val="24"/>
                <w:lang w:val="uk-UA"/>
              </w:rPr>
            </w:pPr>
            <w:r w:rsidRPr="00692E0D">
              <w:rPr>
                <w:szCs w:val="24"/>
                <w:lang w:val="uk-UA"/>
              </w:rPr>
              <w:t>Аналітичні процедури передбачають аналіз найважливіших показників і співвідношень, включаючи підсумкове дослідження відхилень і взаємозв'язків, що суперечать іншій інформації, які стосуються даної справи, або відхиляються від очікуваних показників</w:t>
            </w:r>
          </w:p>
        </w:tc>
        <w:tc>
          <w:tcPr>
            <w:tcW w:w="1998" w:type="dxa"/>
            <w:gridSpan w:val="2"/>
            <w:shd w:val="clear" w:color="auto" w:fill="auto"/>
          </w:tcPr>
          <w:p w:rsidR="009F1A7B" w:rsidRPr="00692E0D" w:rsidRDefault="009F1A7B" w:rsidP="00692E0D">
            <w:pPr>
              <w:widowControl/>
              <w:spacing w:line="360" w:lineRule="auto"/>
              <w:rPr>
                <w:szCs w:val="24"/>
                <w:lang w:val="uk-UA"/>
              </w:rPr>
            </w:pPr>
            <w:r w:rsidRPr="00692E0D">
              <w:rPr>
                <w:szCs w:val="24"/>
                <w:lang w:val="uk-UA"/>
              </w:rPr>
              <w:t>Фінансова звітність підприємства, статистична звітність: "Звіт з праці",</w:t>
            </w:r>
            <w:r w:rsidRPr="00692E0D">
              <w:rPr>
                <w:szCs w:val="28"/>
                <w:lang w:val="uk-UA"/>
              </w:rPr>
              <w:t xml:space="preserve"> </w:t>
            </w:r>
          </w:p>
          <w:p w:rsidR="009F1A7B" w:rsidRPr="00692E0D" w:rsidRDefault="009F1A7B" w:rsidP="00692E0D">
            <w:pPr>
              <w:widowControl/>
              <w:tabs>
                <w:tab w:val="left" w:pos="3765"/>
              </w:tabs>
              <w:spacing w:line="360" w:lineRule="auto"/>
              <w:rPr>
                <w:szCs w:val="24"/>
                <w:lang w:val="uk-UA"/>
              </w:rPr>
            </w:pPr>
            <w:r w:rsidRPr="00692E0D">
              <w:rPr>
                <w:szCs w:val="24"/>
                <w:lang w:val="uk-UA"/>
              </w:rPr>
              <w:t>"Звіт з використання робочого часу", "Звіт про використання норм виробітку і стан нормування праці"</w:t>
            </w:r>
          </w:p>
          <w:p w:rsidR="009F1A7B" w:rsidRPr="00692E0D" w:rsidRDefault="009F1A7B" w:rsidP="00692E0D">
            <w:pPr>
              <w:widowControl/>
              <w:spacing w:line="360" w:lineRule="auto"/>
              <w:rPr>
                <w:szCs w:val="24"/>
                <w:lang w:val="uk-UA"/>
              </w:rPr>
            </w:pPr>
          </w:p>
        </w:tc>
        <w:tc>
          <w:tcPr>
            <w:tcW w:w="2759" w:type="dxa"/>
            <w:gridSpan w:val="2"/>
            <w:shd w:val="clear" w:color="auto" w:fill="auto"/>
          </w:tcPr>
          <w:p w:rsidR="009F1A7B" w:rsidRPr="00692E0D" w:rsidRDefault="009F1A7B" w:rsidP="00692E0D">
            <w:pPr>
              <w:widowControl/>
              <w:spacing w:line="360" w:lineRule="auto"/>
              <w:rPr>
                <w:szCs w:val="24"/>
                <w:lang w:val="uk-UA"/>
              </w:rPr>
            </w:pPr>
            <w:r w:rsidRPr="00692E0D">
              <w:rPr>
                <w:szCs w:val="24"/>
                <w:lang w:val="uk-UA"/>
              </w:rPr>
              <w:t>Важливими показниками, які досліджує аудитор, є продуктивність праці, динаміка середньомісячної, середньоденної та середньогодинної заробітної плати, вивчаються організація та ефективність праці, правильне застосування нових умов оплати праці робітникам, контроль за використанням фонду оплати праці, а також аналізуються його зміни в динаміці та структурі, економічна обґрунтованість норм виробітку і зацікавленість працівників у збільшенні випуску продукції і зростанні продуктивності праці.</w:t>
            </w:r>
          </w:p>
        </w:tc>
      </w:tr>
    </w:tbl>
    <w:p w:rsidR="009F1A7B" w:rsidRPr="006430FC" w:rsidRDefault="009F1A7B" w:rsidP="006430FC">
      <w:pPr>
        <w:widowControl/>
        <w:spacing w:line="360" w:lineRule="auto"/>
        <w:ind w:firstLine="709"/>
        <w:jc w:val="both"/>
        <w:rPr>
          <w:sz w:val="28"/>
          <w:szCs w:val="28"/>
          <w:lang w:val="uk-UA"/>
        </w:rPr>
      </w:pPr>
    </w:p>
    <w:p w:rsidR="004A35E3" w:rsidRPr="006430FC" w:rsidRDefault="004A35E3" w:rsidP="006430FC">
      <w:pPr>
        <w:spacing w:line="360" w:lineRule="auto"/>
        <w:ind w:firstLine="709"/>
        <w:jc w:val="both"/>
        <w:rPr>
          <w:kern w:val="2"/>
          <w:sz w:val="28"/>
          <w:szCs w:val="28"/>
          <w:lang w:val="uk-UA"/>
        </w:rPr>
      </w:pPr>
      <w:r w:rsidRPr="006430FC">
        <w:rPr>
          <w:kern w:val="2"/>
          <w:sz w:val="28"/>
          <w:szCs w:val="28"/>
          <w:lang w:val="uk-UA"/>
        </w:rPr>
        <w:t>Кожна здійснена аудитором аудиторська процедура відображається в Журналі обліку роботи аудитора. Внаслідок виявлення недоліків, ознак порушень чи порушень також складається довідка. У довідці, складеній за результатами поточних аудиторських процедур, зазначаються документи, які містять недоліки чи ознаки порушень, а у разі виявлення порушень - по можливості, їх суть, сума та наслідки, а також рекомендації щодо усунення недоліків (порушень) та недопущення їх у подальшій діяльності підприємства. У довідці мають бути додержані принципи об’єктивності і обґрунтованості, повноти і комплексності відображення всіх суттєвих обставин, які мають відношення до справи, чіткості, лаконічності, доступності і системності викладу.</w:t>
      </w:r>
    </w:p>
    <w:p w:rsidR="00057F94" w:rsidRPr="006430FC" w:rsidRDefault="00057F94" w:rsidP="006430FC">
      <w:pPr>
        <w:spacing w:line="360" w:lineRule="auto"/>
        <w:ind w:firstLine="709"/>
        <w:jc w:val="both"/>
        <w:rPr>
          <w:kern w:val="2"/>
          <w:sz w:val="28"/>
          <w:szCs w:val="28"/>
          <w:lang w:val="uk-UA"/>
        </w:rPr>
      </w:pPr>
    </w:p>
    <w:p w:rsidR="00792BF1" w:rsidRPr="006430FC" w:rsidRDefault="00792BF1" w:rsidP="006430FC">
      <w:pPr>
        <w:widowControl/>
        <w:tabs>
          <w:tab w:val="left" w:pos="3765"/>
        </w:tabs>
        <w:spacing w:line="360" w:lineRule="auto"/>
        <w:ind w:firstLine="709"/>
        <w:jc w:val="both"/>
        <w:rPr>
          <w:sz w:val="28"/>
          <w:szCs w:val="28"/>
          <w:lang w:val="uk-UA"/>
        </w:rPr>
      </w:pPr>
      <w:r w:rsidRPr="006430FC">
        <w:rPr>
          <w:sz w:val="28"/>
          <w:szCs w:val="28"/>
          <w:lang w:val="uk-UA"/>
        </w:rPr>
        <w:t>2.</w:t>
      </w:r>
      <w:r w:rsidR="0094796D" w:rsidRPr="006430FC">
        <w:rPr>
          <w:sz w:val="28"/>
          <w:szCs w:val="28"/>
          <w:lang w:val="uk-UA"/>
        </w:rPr>
        <w:t>7</w:t>
      </w:r>
      <w:r w:rsidRPr="006430FC">
        <w:rPr>
          <w:kern w:val="2"/>
          <w:sz w:val="28"/>
          <w:szCs w:val="28"/>
          <w:lang w:val="uk-UA"/>
        </w:rPr>
        <w:t xml:space="preserve"> Проведення аудиту фінансового стану ВАТ </w:t>
      </w:r>
      <w:r w:rsidRPr="006430FC">
        <w:rPr>
          <w:sz w:val="28"/>
          <w:szCs w:val="28"/>
          <w:lang w:val="uk-UA"/>
        </w:rPr>
        <w:t>"ЖЦПК"</w:t>
      </w:r>
    </w:p>
    <w:p w:rsidR="002061FE" w:rsidRDefault="002061FE" w:rsidP="006430FC">
      <w:pPr>
        <w:spacing w:line="360" w:lineRule="auto"/>
        <w:ind w:firstLine="709"/>
        <w:jc w:val="both"/>
        <w:rPr>
          <w:sz w:val="28"/>
          <w:szCs w:val="28"/>
          <w:lang w:val="uk-UA"/>
        </w:rPr>
      </w:pPr>
    </w:p>
    <w:p w:rsidR="00792BF1" w:rsidRPr="006430FC" w:rsidRDefault="00792BF1" w:rsidP="006430FC">
      <w:pPr>
        <w:spacing w:line="360" w:lineRule="auto"/>
        <w:ind w:firstLine="709"/>
        <w:jc w:val="both"/>
        <w:rPr>
          <w:sz w:val="28"/>
          <w:szCs w:val="28"/>
          <w:lang w:val="uk-UA"/>
        </w:rPr>
      </w:pPr>
      <w:r w:rsidRPr="006430FC">
        <w:rPr>
          <w:sz w:val="28"/>
          <w:szCs w:val="28"/>
          <w:lang w:val="uk-UA"/>
        </w:rPr>
        <w:t xml:space="preserve">Для перевірки фінансового стану </w:t>
      </w:r>
      <w:r w:rsidR="001926F2" w:rsidRPr="006430FC">
        <w:rPr>
          <w:kern w:val="2"/>
          <w:sz w:val="28"/>
          <w:szCs w:val="28"/>
          <w:lang w:val="uk-UA"/>
        </w:rPr>
        <w:t xml:space="preserve">ВАТ </w:t>
      </w:r>
      <w:r w:rsidR="001926F2" w:rsidRPr="006430FC">
        <w:rPr>
          <w:sz w:val="28"/>
          <w:szCs w:val="28"/>
          <w:lang w:val="uk-UA"/>
        </w:rPr>
        <w:t xml:space="preserve">"ЖЦПК" </w:t>
      </w:r>
      <w:r w:rsidRPr="006430FC">
        <w:rPr>
          <w:sz w:val="28"/>
          <w:szCs w:val="28"/>
          <w:lang w:val="uk-UA"/>
        </w:rPr>
        <w:t xml:space="preserve">аудитор здійснює </w:t>
      </w:r>
      <w:r w:rsidR="001926F2" w:rsidRPr="006430FC">
        <w:rPr>
          <w:sz w:val="28"/>
          <w:szCs w:val="28"/>
          <w:lang w:val="uk-UA"/>
        </w:rPr>
        <w:t xml:space="preserve">перевірку фінансової звітності за три останні роки. </w:t>
      </w:r>
      <w:r w:rsidRPr="006430FC">
        <w:rPr>
          <w:sz w:val="28"/>
          <w:szCs w:val="28"/>
          <w:lang w:val="uk-UA"/>
        </w:rPr>
        <w:t>Аналізуючи фінансову звітніс</w:t>
      </w:r>
      <w:r w:rsidR="001926F2" w:rsidRPr="006430FC">
        <w:rPr>
          <w:sz w:val="28"/>
          <w:szCs w:val="28"/>
          <w:lang w:val="uk-UA"/>
        </w:rPr>
        <w:t>ть за 2006-2008 роки</w:t>
      </w:r>
      <w:r w:rsidRPr="006430FC">
        <w:rPr>
          <w:sz w:val="28"/>
          <w:szCs w:val="28"/>
          <w:lang w:val="uk-UA"/>
        </w:rPr>
        <w:t>, можна зробити висновок, що основні показники платоспроможності, ліквідності, фінансової стійкості вказують на незадовільний фінансовий стан підп</w:t>
      </w:r>
      <w:r w:rsidR="001926F2" w:rsidRPr="006430FC">
        <w:rPr>
          <w:sz w:val="28"/>
          <w:szCs w:val="28"/>
          <w:lang w:val="uk-UA"/>
        </w:rPr>
        <w:t>риємства</w:t>
      </w:r>
      <w:r w:rsidRPr="006430FC">
        <w:rPr>
          <w:sz w:val="28"/>
          <w:szCs w:val="28"/>
          <w:lang w:val="uk-UA"/>
        </w:rPr>
        <w:t>. Внаслідок економічної кризи було скорочено обсяги виробництва через значні простої на виробництві в зв’язку з нестачею сировинної бази, що спричинило масове скорочення працівників, зменшення заробітної плати тощо. Основні фінансово-економічні показники діяльності ВАТ "ЖЦПК" за 2006-2008 роки наведені у табл. 2.2.</w:t>
      </w:r>
    </w:p>
    <w:p w:rsidR="009F1A7B" w:rsidRPr="006430FC" w:rsidRDefault="009F1A7B" w:rsidP="006430FC">
      <w:pPr>
        <w:spacing w:line="360" w:lineRule="auto"/>
        <w:ind w:firstLine="709"/>
        <w:jc w:val="both"/>
        <w:rPr>
          <w:sz w:val="28"/>
          <w:szCs w:val="28"/>
          <w:lang w:val="uk-UA"/>
        </w:rPr>
      </w:pPr>
      <w:r w:rsidRPr="006430FC">
        <w:rPr>
          <w:sz w:val="28"/>
          <w:szCs w:val="28"/>
          <w:lang w:val="uk-UA"/>
        </w:rPr>
        <w:t xml:space="preserve">Дані табл. 2.2 свідчать про зменшення частки власного капіталу в загальній сумі всіх джерел фінансування й, відповідно, про збільшення залежності підприємства від зовнішніх джерел фінансування. Зниження коефіцієнта фінансової стабільності свідчить про перевищення позикових коштів над власними. Про тенденцію до спаду фінансового потенціалу майбутнього розвитку підприємства свідчить і зменшення коефіцієнта фінансової стійкості. Позитивним </w:t>
      </w:r>
    </w:p>
    <w:p w:rsidR="009F1A7B" w:rsidRPr="006430FC" w:rsidRDefault="009F1A7B" w:rsidP="006430FC">
      <w:pPr>
        <w:spacing w:line="360" w:lineRule="auto"/>
        <w:ind w:firstLine="709"/>
        <w:jc w:val="both"/>
        <w:rPr>
          <w:sz w:val="28"/>
          <w:szCs w:val="28"/>
          <w:lang w:val="uk-UA"/>
        </w:rPr>
      </w:pPr>
      <w:r w:rsidRPr="006430FC">
        <w:rPr>
          <w:sz w:val="28"/>
          <w:szCs w:val="28"/>
          <w:lang w:val="uk-UA"/>
        </w:rPr>
        <w:t xml:space="preserve">явищем є зменшення залежності від довгострокового позикового капіталу, на що вказує показник фінансового левериджу. </w:t>
      </w:r>
    </w:p>
    <w:p w:rsidR="009F1A7B" w:rsidRDefault="009F1A7B" w:rsidP="006430FC">
      <w:pPr>
        <w:spacing w:line="360" w:lineRule="auto"/>
        <w:ind w:firstLine="709"/>
        <w:jc w:val="both"/>
        <w:rPr>
          <w:sz w:val="28"/>
          <w:szCs w:val="28"/>
          <w:lang w:val="uk-UA"/>
        </w:rPr>
      </w:pPr>
      <w:r w:rsidRPr="006430FC">
        <w:rPr>
          <w:sz w:val="28"/>
          <w:szCs w:val="28"/>
          <w:lang w:val="uk-UA"/>
        </w:rPr>
        <w:t>Розрахунки показують, що підприємство має досить низький рівень всіх показників ліквідності. Жоден з показників не досяг нормативного значення. Це пояснюється передусім високою часткою поточних зобов’язань у структурі джерел фінансування. Коефіцієнт покриття в даному випадку менший одиниці, що свідчить про неліквідний баланс і такий фінансовий стан характеризується ознаками критичної неплатоспроможності. Як позитивну можна оцінити тенденцію до зростання коефіцієнта абсолютної ліквідності у 2008 році (з 0,0001 до 0,05).</w:t>
      </w:r>
    </w:p>
    <w:p w:rsidR="002061FE" w:rsidRPr="006430FC" w:rsidRDefault="002061FE" w:rsidP="006430FC">
      <w:pPr>
        <w:spacing w:line="360" w:lineRule="auto"/>
        <w:ind w:firstLine="709"/>
        <w:jc w:val="both"/>
        <w:rPr>
          <w:sz w:val="28"/>
          <w:szCs w:val="28"/>
          <w:lang w:val="uk-UA"/>
        </w:rPr>
      </w:pPr>
    </w:p>
    <w:p w:rsidR="00792BF1" w:rsidRPr="006430FC" w:rsidRDefault="00792BF1" w:rsidP="006430FC">
      <w:pPr>
        <w:spacing w:line="360" w:lineRule="auto"/>
        <w:ind w:firstLine="709"/>
        <w:jc w:val="both"/>
        <w:rPr>
          <w:sz w:val="28"/>
          <w:szCs w:val="28"/>
          <w:lang w:val="uk-UA"/>
        </w:rPr>
      </w:pPr>
      <w:r w:rsidRPr="006430FC">
        <w:rPr>
          <w:sz w:val="28"/>
          <w:szCs w:val="28"/>
          <w:lang w:val="uk-UA"/>
        </w:rPr>
        <w:t>Таблиця 2.2</w:t>
      </w:r>
    </w:p>
    <w:p w:rsidR="00792BF1" w:rsidRPr="006430FC" w:rsidRDefault="00792BF1" w:rsidP="006430FC">
      <w:pPr>
        <w:widowControl/>
        <w:tabs>
          <w:tab w:val="left" w:pos="3160"/>
        </w:tabs>
        <w:spacing w:line="360" w:lineRule="auto"/>
        <w:ind w:firstLine="709"/>
        <w:jc w:val="both"/>
        <w:rPr>
          <w:sz w:val="28"/>
          <w:szCs w:val="28"/>
          <w:lang w:val="uk-UA"/>
        </w:rPr>
      </w:pPr>
      <w:r w:rsidRPr="006430FC">
        <w:rPr>
          <w:sz w:val="28"/>
          <w:szCs w:val="28"/>
          <w:lang w:val="uk-UA"/>
        </w:rPr>
        <w:t>Динаміка основних фінансово-економічних показників діяльності ВАТ "ЖЦПК" за 2006-2008 роки</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6"/>
        <w:gridCol w:w="718"/>
        <w:gridCol w:w="717"/>
        <w:gridCol w:w="717"/>
        <w:gridCol w:w="863"/>
        <w:gridCol w:w="863"/>
        <w:gridCol w:w="783"/>
        <w:gridCol w:w="783"/>
      </w:tblGrid>
      <w:tr w:rsidR="00792BF1" w:rsidRPr="00692E0D" w:rsidTr="00692E0D">
        <w:trPr>
          <w:jc w:val="center"/>
        </w:trPr>
        <w:tc>
          <w:tcPr>
            <w:tcW w:w="4068" w:type="dxa"/>
            <w:vMerge w:val="restart"/>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Показники</w:t>
            </w:r>
          </w:p>
        </w:tc>
        <w:tc>
          <w:tcPr>
            <w:tcW w:w="2340" w:type="dxa"/>
            <w:gridSpan w:val="3"/>
            <w:vMerge w:val="restart"/>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Роки</w:t>
            </w:r>
          </w:p>
        </w:tc>
        <w:tc>
          <w:tcPr>
            <w:tcW w:w="3600" w:type="dxa"/>
            <w:gridSpan w:val="4"/>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Динаміка показників</w:t>
            </w:r>
          </w:p>
        </w:tc>
      </w:tr>
      <w:tr w:rsidR="00792BF1" w:rsidRPr="00692E0D" w:rsidTr="00692E0D">
        <w:trPr>
          <w:jc w:val="center"/>
        </w:trPr>
        <w:tc>
          <w:tcPr>
            <w:tcW w:w="4068" w:type="dxa"/>
            <w:vMerge/>
            <w:shd w:val="clear" w:color="auto" w:fill="auto"/>
            <w:vAlign w:val="center"/>
          </w:tcPr>
          <w:p w:rsidR="00792BF1" w:rsidRPr="00692E0D" w:rsidRDefault="00792BF1" w:rsidP="00692E0D">
            <w:pPr>
              <w:widowControl/>
              <w:spacing w:line="360" w:lineRule="auto"/>
              <w:rPr>
                <w:szCs w:val="24"/>
                <w:lang w:val="uk-UA"/>
              </w:rPr>
            </w:pPr>
          </w:p>
        </w:tc>
        <w:tc>
          <w:tcPr>
            <w:tcW w:w="2340" w:type="dxa"/>
            <w:gridSpan w:val="3"/>
            <w:vMerge/>
            <w:shd w:val="clear" w:color="auto" w:fill="auto"/>
            <w:vAlign w:val="center"/>
          </w:tcPr>
          <w:p w:rsidR="00792BF1" w:rsidRPr="00692E0D" w:rsidRDefault="00792BF1" w:rsidP="00692E0D">
            <w:pPr>
              <w:widowControl/>
              <w:spacing w:line="360" w:lineRule="auto"/>
              <w:rPr>
                <w:szCs w:val="24"/>
                <w:lang w:val="uk-UA"/>
              </w:rPr>
            </w:pPr>
          </w:p>
        </w:tc>
        <w:tc>
          <w:tcPr>
            <w:tcW w:w="1890" w:type="dxa"/>
            <w:gridSpan w:val="2"/>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Абсолютна</w:t>
            </w:r>
          </w:p>
        </w:tc>
        <w:tc>
          <w:tcPr>
            <w:tcW w:w="1710" w:type="dxa"/>
            <w:gridSpan w:val="2"/>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Відносна, %</w:t>
            </w:r>
          </w:p>
        </w:tc>
      </w:tr>
      <w:tr w:rsidR="00792BF1" w:rsidRPr="00692E0D" w:rsidTr="00692E0D">
        <w:trPr>
          <w:jc w:val="center"/>
        </w:trPr>
        <w:tc>
          <w:tcPr>
            <w:tcW w:w="4068" w:type="dxa"/>
            <w:vMerge/>
            <w:shd w:val="clear" w:color="auto" w:fill="auto"/>
            <w:vAlign w:val="center"/>
          </w:tcPr>
          <w:p w:rsidR="00792BF1" w:rsidRPr="00692E0D" w:rsidRDefault="00792BF1" w:rsidP="00692E0D">
            <w:pPr>
              <w:widowControl/>
              <w:spacing w:line="360" w:lineRule="auto"/>
              <w:rPr>
                <w:szCs w:val="24"/>
                <w:lang w:val="uk-UA"/>
              </w:rPr>
            </w:pP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2006</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2007</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2008</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2007 рік до 2006 року</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2008 рік до 2007 року</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2007 рік до 2006 року</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2008 рік до 2007 року</w:t>
            </w:r>
          </w:p>
        </w:tc>
      </w:tr>
      <w:tr w:rsidR="00792BF1" w:rsidRPr="00692E0D" w:rsidTr="00692E0D">
        <w:trPr>
          <w:jc w:val="center"/>
        </w:trPr>
        <w:tc>
          <w:tcPr>
            <w:tcW w:w="4068" w:type="dxa"/>
            <w:shd w:val="clear" w:color="auto" w:fill="auto"/>
          </w:tcPr>
          <w:p w:rsidR="00792BF1" w:rsidRPr="00692E0D" w:rsidRDefault="00792BF1" w:rsidP="00692E0D">
            <w:pPr>
              <w:widowControl/>
              <w:spacing w:line="360" w:lineRule="auto"/>
              <w:rPr>
                <w:szCs w:val="24"/>
                <w:lang w:val="uk-UA"/>
              </w:rPr>
            </w:pPr>
            <w:r w:rsidRPr="00692E0D">
              <w:rPr>
                <w:szCs w:val="24"/>
                <w:lang w:val="uk-UA"/>
              </w:rPr>
              <w:t>Показник фінансового левериджу</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0,46</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0,13</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- 0,33</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- 0,13</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- 71,7</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- 100</w:t>
            </w:r>
          </w:p>
        </w:tc>
      </w:tr>
      <w:tr w:rsidR="00792BF1" w:rsidRPr="00692E0D" w:rsidTr="00692E0D">
        <w:trPr>
          <w:jc w:val="center"/>
        </w:trPr>
        <w:tc>
          <w:tcPr>
            <w:tcW w:w="4068" w:type="dxa"/>
            <w:shd w:val="clear" w:color="auto" w:fill="auto"/>
          </w:tcPr>
          <w:p w:rsidR="00792BF1" w:rsidRPr="00692E0D" w:rsidRDefault="00792BF1" w:rsidP="00692E0D">
            <w:pPr>
              <w:widowControl/>
              <w:spacing w:line="360" w:lineRule="auto"/>
              <w:rPr>
                <w:szCs w:val="24"/>
                <w:lang w:val="uk-UA"/>
              </w:rPr>
            </w:pPr>
            <w:r w:rsidRPr="00692E0D">
              <w:rPr>
                <w:szCs w:val="24"/>
                <w:lang w:val="uk-UA"/>
              </w:rPr>
              <w:t>Коефіцієнт фінансової стійкості</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0,68</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0,51</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0,09</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- 0,17</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- 0,42</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- 25</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- 82,3</w:t>
            </w:r>
          </w:p>
        </w:tc>
      </w:tr>
      <w:tr w:rsidR="00792BF1" w:rsidRPr="00692E0D" w:rsidTr="00692E0D">
        <w:trPr>
          <w:jc w:val="center"/>
        </w:trPr>
        <w:tc>
          <w:tcPr>
            <w:tcW w:w="4068" w:type="dxa"/>
            <w:shd w:val="clear" w:color="auto" w:fill="auto"/>
          </w:tcPr>
          <w:p w:rsidR="00792BF1" w:rsidRPr="00692E0D" w:rsidRDefault="00792BF1" w:rsidP="00692E0D">
            <w:pPr>
              <w:widowControl/>
              <w:spacing w:line="360" w:lineRule="auto"/>
              <w:rPr>
                <w:szCs w:val="24"/>
                <w:lang w:val="uk-UA"/>
              </w:rPr>
            </w:pPr>
            <w:r w:rsidRPr="00692E0D">
              <w:rPr>
                <w:szCs w:val="24"/>
                <w:lang w:val="uk-UA"/>
              </w:rPr>
              <w:t>Коефіцієнт поточної ліквідності</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0,98</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0,79</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0,47</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- 0,19</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- 0,32</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- 19,3</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- 40,5</w:t>
            </w:r>
          </w:p>
        </w:tc>
      </w:tr>
      <w:tr w:rsidR="00792BF1" w:rsidRPr="00692E0D" w:rsidTr="00692E0D">
        <w:trPr>
          <w:jc w:val="center"/>
        </w:trPr>
        <w:tc>
          <w:tcPr>
            <w:tcW w:w="4068" w:type="dxa"/>
            <w:shd w:val="clear" w:color="auto" w:fill="auto"/>
            <w:vAlign w:val="bottom"/>
          </w:tcPr>
          <w:p w:rsidR="00792BF1" w:rsidRPr="00692E0D" w:rsidRDefault="00792BF1" w:rsidP="00692E0D">
            <w:pPr>
              <w:widowControl/>
              <w:spacing w:line="360" w:lineRule="auto"/>
              <w:rPr>
                <w:szCs w:val="24"/>
                <w:lang w:val="uk-UA"/>
              </w:rPr>
            </w:pPr>
            <w:r w:rsidRPr="00692E0D">
              <w:rPr>
                <w:szCs w:val="24"/>
                <w:lang w:val="uk-UA"/>
              </w:rPr>
              <w:t>Коефіцієнт швидкої ліквідності</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0,59</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0,56</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0,36</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- 0,03</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- 0,2</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- 5,1</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- 35,7</w:t>
            </w:r>
          </w:p>
        </w:tc>
      </w:tr>
      <w:tr w:rsidR="00792BF1" w:rsidRPr="00692E0D" w:rsidTr="00692E0D">
        <w:trPr>
          <w:jc w:val="center"/>
        </w:trPr>
        <w:tc>
          <w:tcPr>
            <w:tcW w:w="4068" w:type="dxa"/>
            <w:shd w:val="clear" w:color="auto" w:fill="auto"/>
          </w:tcPr>
          <w:p w:rsidR="00792BF1" w:rsidRPr="00692E0D" w:rsidRDefault="00792BF1" w:rsidP="00692E0D">
            <w:pPr>
              <w:widowControl/>
              <w:spacing w:line="360" w:lineRule="auto"/>
              <w:rPr>
                <w:szCs w:val="24"/>
                <w:lang w:val="uk-UA"/>
              </w:rPr>
            </w:pPr>
            <w:r w:rsidRPr="00692E0D">
              <w:rPr>
                <w:szCs w:val="24"/>
                <w:lang w:val="uk-UA"/>
              </w:rPr>
              <w:t>Коефіцієнт абсолютної ліквідності</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0,02</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0,0001</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0,05</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- 0,019</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0,049</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- 95</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- 49900</w:t>
            </w:r>
          </w:p>
        </w:tc>
      </w:tr>
      <w:tr w:rsidR="00792BF1" w:rsidRPr="00692E0D" w:rsidTr="00692E0D">
        <w:trPr>
          <w:jc w:val="center"/>
        </w:trPr>
        <w:tc>
          <w:tcPr>
            <w:tcW w:w="4068" w:type="dxa"/>
            <w:shd w:val="clear" w:color="auto" w:fill="auto"/>
          </w:tcPr>
          <w:p w:rsidR="00792BF1" w:rsidRPr="00692E0D" w:rsidRDefault="00792BF1" w:rsidP="00692E0D">
            <w:pPr>
              <w:widowControl/>
              <w:spacing w:line="360" w:lineRule="auto"/>
              <w:rPr>
                <w:szCs w:val="24"/>
                <w:lang w:val="uk-UA"/>
              </w:rPr>
            </w:pPr>
            <w:r w:rsidRPr="00692E0D">
              <w:rPr>
                <w:szCs w:val="24"/>
                <w:lang w:val="uk-UA"/>
              </w:rPr>
              <w:t>Коефіцієнт оборотності активів</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1,5</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1,41</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1,35</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- 0,09</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- 0,06</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- 6</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- 4,2</w:t>
            </w:r>
          </w:p>
        </w:tc>
      </w:tr>
      <w:tr w:rsidR="00792BF1" w:rsidRPr="00692E0D" w:rsidTr="00692E0D">
        <w:trPr>
          <w:jc w:val="center"/>
        </w:trPr>
        <w:tc>
          <w:tcPr>
            <w:tcW w:w="4068" w:type="dxa"/>
            <w:shd w:val="clear" w:color="auto" w:fill="auto"/>
            <w:vAlign w:val="bottom"/>
          </w:tcPr>
          <w:p w:rsidR="00792BF1" w:rsidRPr="00692E0D" w:rsidRDefault="00792BF1" w:rsidP="00692E0D">
            <w:pPr>
              <w:widowControl/>
              <w:spacing w:line="360" w:lineRule="auto"/>
              <w:rPr>
                <w:szCs w:val="24"/>
                <w:lang w:val="uk-UA"/>
              </w:rPr>
            </w:pPr>
            <w:r w:rsidRPr="00692E0D">
              <w:rPr>
                <w:szCs w:val="24"/>
                <w:lang w:val="uk-UA"/>
              </w:rPr>
              <w:t>Фондовіддача</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2,37</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2,6</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2,74</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0,23</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0,14</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9,7</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5,4</w:t>
            </w:r>
          </w:p>
        </w:tc>
      </w:tr>
      <w:tr w:rsidR="00792BF1" w:rsidRPr="00692E0D" w:rsidTr="00692E0D">
        <w:trPr>
          <w:jc w:val="center"/>
        </w:trPr>
        <w:tc>
          <w:tcPr>
            <w:tcW w:w="4068" w:type="dxa"/>
            <w:shd w:val="clear" w:color="auto" w:fill="auto"/>
            <w:vAlign w:val="bottom"/>
          </w:tcPr>
          <w:p w:rsidR="00792BF1" w:rsidRPr="00692E0D" w:rsidRDefault="00792BF1" w:rsidP="00692E0D">
            <w:pPr>
              <w:widowControl/>
              <w:spacing w:line="360" w:lineRule="auto"/>
              <w:rPr>
                <w:szCs w:val="24"/>
                <w:lang w:val="uk-UA"/>
              </w:rPr>
            </w:pPr>
            <w:r w:rsidRPr="00692E0D">
              <w:rPr>
                <w:szCs w:val="24"/>
                <w:lang w:val="uk-UA"/>
              </w:rPr>
              <w:t>Коефіцієнт оборотності запасів</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10,62</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10,9</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12,02</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0,28</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1,12</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2,6</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10,3</w:t>
            </w:r>
          </w:p>
        </w:tc>
      </w:tr>
      <w:tr w:rsidR="00792BF1" w:rsidRPr="00692E0D" w:rsidTr="00692E0D">
        <w:trPr>
          <w:jc w:val="center"/>
        </w:trPr>
        <w:tc>
          <w:tcPr>
            <w:tcW w:w="4068" w:type="dxa"/>
            <w:shd w:val="clear" w:color="auto" w:fill="auto"/>
          </w:tcPr>
          <w:p w:rsidR="00792BF1" w:rsidRPr="00692E0D" w:rsidRDefault="00792BF1" w:rsidP="00692E0D">
            <w:pPr>
              <w:widowControl/>
              <w:spacing w:line="360" w:lineRule="auto"/>
              <w:rPr>
                <w:szCs w:val="24"/>
                <w:lang w:val="uk-UA"/>
              </w:rPr>
            </w:pPr>
            <w:r w:rsidRPr="00692E0D">
              <w:rPr>
                <w:szCs w:val="24"/>
                <w:lang w:val="uk-UA"/>
              </w:rPr>
              <w:t>Коефіцієнт оборотності дебіторсь-кої заборгованості</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39,47</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9,53</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11,46</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- 29,94</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1,93</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- 75,8</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20,2</w:t>
            </w:r>
          </w:p>
        </w:tc>
      </w:tr>
      <w:tr w:rsidR="00792BF1" w:rsidRPr="00692E0D" w:rsidTr="00692E0D">
        <w:trPr>
          <w:jc w:val="center"/>
        </w:trPr>
        <w:tc>
          <w:tcPr>
            <w:tcW w:w="4068" w:type="dxa"/>
            <w:shd w:val="clear" w:color="auto" w:fill="auto"/>
          </w:tcPr>
          <w:p w:rsidR="00792BF1" w:rsidRPr="00692E0D" w:rsidRDefault="00792BF1" w:rsidP="00692E0D">
            <w:pPr>
              <w:widowControl/>
              <w:spacing w:line="360" w:lineRule="auto"/>
              <w:rPr>
                <w:szCs w:val="24"/>
                <w:lang w:val="uk-UA"/>
              </w:rPr>
            </w:pPr>
            <w:r w:rsidRPr="00692E0D">
              <w:rPr>
                <w:szCs w:val="24"/>
                <w:lang w:val="uk-UA"/>
              </w:rPr>
              <w:t>Коефіцієнт оборотності власного капіталу</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3,2</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3,10</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14,53</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- 0,1</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11,43</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- 3,1</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368,7</w:t>
            </w:r>
          </w:p>
        </w:tc>
      </w:tr>
      <w:tr w:rsidR="00792BF1" w:rsidRPr="00692E0D" w:rsidTr="00692E0D">
        <w:trPr>
          <w:jc w:val="center"/>
        </w:trPr>
        <w:tc>
          <w:tcPr>
            <w:tcW w:w="4068" w:type="dxa"/>
            <w:shd w:val="clear" w:color="auto" w:fill="auto"/>
          </w:tcPr>
          <w:p w:rsidR="00792BF1" w:rsidRPr="00692E0D" w:rsidRDefault="00792BF1" w:rsidP="00692E0D">
            <w:pPr>
              <w:widowControl/>
              <w:spacing w:line="360" w:lineRule="auto"/>
              <w:rPr>
                <w:szCs w:val="24"/>
                <w:lang w:val="uk-UA"/>
              </w:rPr>
            </w:pPr>
            <w:r w:rsidRPr="00692E0D">
              <w:rPr>
                <w:szCs w:val="24"/>
                <w:lang w:val="uk-UA"/>
              </w:rPr>
              <w:t>Рентабельність активів</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0,04</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0,015</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- 0,3</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- 0,025</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- 0,315</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- 62,5</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- 2100</w:t>
            </w:r>
          </w:p>
        </w:tc>
      </w:tr>
      <w:tr w:rsidR="00792BF1" w:rsidRPr="00692E0D" w:rsidTr="00692E0D">
        <w:trPr>
          <w:jc w:val="center"/>
        </w:trPr>
        <w:tc>
          <w:tcPr>
            <w:tcW w:w="4068" w:type="dxa"/>
            <w:shd w:val="clear" w:color="auto" w:fill="auto"/>
          </w:tcPr>
          <w:p w:rsidR="00792BF1" w:rsidRPr="00692E0D" w:rsidRDefault="00792BF1" w:rsidP="00692E0D">
            <w:pPr>
              <w:widowControl/>
              <w:spacing w:line="360" w:lineRule="auto"/>
              <w:rPr>
                <w:szCs w:val="24"/>
                <w:lang w:val="uk-UA"/>
              </w:rPr>
            </w:pPr>
            <w:r w:rsidRPr="00692E0D">
              <w:rPr>
                <w:szCs w:val="24"/>
                <w:lang w:val="uk-UA"/>
              </w:rPr>
              <w:t>Рентабельність капіталу</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0,08</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0,03</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- 3,28</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- 0,05</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- 3,31</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- 62,5</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- 11033</w:t>
            </w:r>
          </w:p>
        </w:tc>
      </w:tr>
      <w:tr w:rsidR="00792BF1" w:rsidRPr="00692E0D" w:rsidTr="00692E0D">
        <w:trPr>
          <w:jc w:val="center"/>
        </w:trPr>
        <w:tc>
          <w:tcPr>
            <w:tcW w:w="4068" w:type="dxa"/>
            <w:shd w:val="clear" w:color="auto" w:fill="auto"/>
          </w:tcPr>
          <w:p w:rsidR="00792BF1" w:rsidRPr="00692E0D" w:rsidRDefault="00792BF1" w:rsidP="00692E0D">
            <w:pPr>
              <w:widowControl/>
              <w:spacing w:line="360" w:lineRule="auto"/>
              <w:rPr>
                <w:szCs w:val="24"/>
                <w:lang w:val="uk-UA"/>
              </w:rPr>
            </w:pPr>
            <w:r w:rsidRPr="00692E0D">
              <w:rPr>
                <w:szCs w:val="24"/>
                <w:lang w:val="uk-UA"/>
              </w:rPr>
              <w:t>Рентабельність продукції</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0,03</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0,01</w:t>
            </w:r>
          </w:p>
        </w:tc>
        <w:tc>
          <w:tcPr>
            <w:tcW w:w="780"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- 0,22</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- 0,02</w:t>
            </w:r>
          </w:p>
        </w:tc>
        <w:tc>
          <w:tcPr>
            <w:tcW w:w="94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- 0,23</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- 67,7</w:t>
            </w:r>
          </w:p>
        </w:tc>
        <w:tc>
          <w:tcPr>
            <w:tcW w:w="855" w:type="dxa"/>
            <w:shd w:val="clear" w:color="auto" w:fill="auto"/>
            <w:vAlign w:val="center"/>
          </w:tcPr>
          <w:p w:rsidR="00792BF1" w:rsidRPr="00692E0D" w:rsidRDefault="00792BF1" w:rsidP="00692E0D">
            <w:pPr>
              <w:widowControl/>
              <w:spacing w:line="360" w:lineRule="auto"/>
              <w:rPr>
                <w:szCs w:val="24"/>
                <w:lang w:val="uk-UA"/>
              </w:rPr>
            </w:pPr>
            <w:r w:rsidRPr="00692E0D">
              <w:rPr>
                <w:szCs w:val="24"/>
                <w:lang w:val="uk-UA"/>
              </w:rPr>
              <w:t>- 2300</w:t>
            </w:r>
          </w:p>
        </w:tc>
      </w:tr>
    </w:tbl>
    <w:p w:rsidR="00792BF1" w:rsidRPr="006430FC" w:rsidRDefault="00792BF1" w:rsidP="006430FC">
      <w:pPr>
        <w:spacing w:line="360" w:lineRule="auto"/>
        <w:ind w:firstLine="709"/>
        <w:jc w:val="both"/>
        <w:rPr>
          <w:sz w:val="28"/>
          <w:szCs w:val="28"/>
          <w:lang w:val="uk-UA"/>
        </w:rPr>
      </w:pPr>
    </w:p>
    <w:p w:rsidR="00792BF1" w:rsidRPr="006430FC" w:rsidRDefault="00792BF1" w:rsidP="006430FC">
      <w:pPr>
        <w:spacing w:line="360" w:lineRule="auto"/>
        <w:ind w:firstLine="709"/>
        <w:jc w:val="both"/>
        <w:rPr>
          <w:sz w:val="28"/>
          <w:szCs w:val="28"/>
          <w:lang w:val="uk-UA"/>
        </w:rPr>
      </w:pPr>
      <w:r w:rsidRPr="006430FC">
        <w:rPr>
          <w:sz w:val="28"/>
          <w:szCs w:val="28"/>
          <w:lang w:val="uk-UA"/>
        </w:rPr>
        <w:t>Як видно з наведених в табл. 2.2 результатів розрахунків, значення і динаміка більшості показників ділової активності оцінюються позитивно. Суттєво зріс коефіцієнт оборотності власного капіталу, що для акціонерного товариства означає інтенсивність використання коштів, що належать акціонерам, сприятливу тенденцію підвищення ефективності використання власного капіталу, зростання ділової активності.</w:t>
      </w:r>
    </w:p>
    <w:p w:rsidR="00805C64" w:rsidRPr="006430FC" w:rsidRDefault="00805C64" w:rsidP="006430FC">
      <w:pPr>
        <w:spacing w:line="360" w:lineRule="auto"/>
        <w:ind w:firstLine="709"/>
        <w:jc w:val="both"/>
        <w:rPr>
          <w:sz w:val="28"/>
          <w:szCs w:val="28"/>
          <w:lang w:val="uk-UA"/>
        </w:rPr>
      </w:pPr>
      <w:r w:rsidRPr="006430FC">
        <w:rPr>
          <w:sz w:val="28"/>
          <w:szCs w:val="28"/>
          <w:lang w:val="uk-UA"/>
        </w:rPr>
        <w:t>Зменшення коефіцієнту оборотності дебіторської заборгованості означає погіршення платіжної дисципліни покупців та збільшення обсягів товарного кредиту, що надається підприємством своїм покупцям. Зростання у 2008 році оборотності товарно-матеріальних запасів свідчить про ефективне і економне їх використання, про інтенсифікацію процесів постачання, виробництва та збуту.</w:t>
      </w:r>
    </w:p>
    <w:p w:rsidR="00792BF1" w:rsidRPr="006430FC" w:rsidRDefault="00792BF1" w:rsidP="006430FC">
      <w:pPr>
        <w:spacing w:line="360" w:lineRule="auto"/>
        <w:ind w:firstLine="709"/>
        <w:jc w:val="both"/>
        <w:rPr>
          <w:sz w:val="28"/>
          <w:szCs w:val="28"/>
          <w:lang w:val="en-US"/>
        </w:rPr>
      </w:pPr>
      <w:r w:rsidRPr="006430FC">
        <w:rPr>
          <w:sz w:val="28"/>
          <w:szCs w:val="28"/>
          <w:lang w:val="uk-UA"/>
        </w:rPr>
        <w:t xml:space="preserve">Рентабельність активів, пасивів та продукції підприємства за останні три роки значно погіршилась. В 2008 році ВАТ "ЖЦПК" зазнало вагомих збитків внаслідок понесених значних фінансових витрат. Проте у другому кварталі поточного </w:t>
      </w:r>
      <w:r w:rsidR="001926F2" w:rsidRPr="006430FC">
        <w:rPr>
          <w:sz w:val="28"/>
          <w:szCs w:val="28"/>
          <w:lang w:val="uk-UA"/>
        </w:rPr>
        <w:t>2009 року</w:t>
      </w:r>
      <w:r w:rsidRPr="006430FC">
        <w:rPr>
          <w:sz w:val="28"/>
          <w:szCs w:val="28"/>
          <w:lang w:val="uk-UA"/>
        </w:rPr>
        <w:t xml:space="preserve"> на підприємстві спостерігаються позитивні зрушення у динаміці виробництва і реалізації продукції.</w:t>
      </w:r>
    </w:p>
    <w:p w:rsidR="00C50035" w:rsidRPr="006430FC" w:rsidRDefault="00C50035" w:rsidP="006430FC">
      <w:pPr>
        <w:widowControl/>
        <w:spacing w:line="360" w:lineRule="auto"/>
        <w:ind w:firstLine="709"/>
        <w:jc w:val="both"/>
        <w:rPr>
          <w:sz w:val="28"/>
          <w:szCs w:val="28"/>
          <w:lang w:val="uk-UA"/>
        </w:rPr>
      </w:pPr>
      <w:r w:rsidRPr="006430FC">
        <w:rPr>
          <w:sz w:val="28"/>
          <w:szCs w:val="28"/>
          <w:lang w:val="uk-UA"/>
        </w:rPr>
        <w:t>Для виходу із кризового стану ВАТ "ЖЦПК" необхідно сформувати, перш за все, оптимальну структуру джерел фінансування майна товариства, яка полягає у тому, що основним джерелом фінансування повинен бути тільки власний капітал і в деякій мірі довгостроковий позиковий капітал. Збільшення чистого прибутку можливе за рахунок підвищення ефективності використання власного капіталу, тобто збільшення оборотності та підвищення рентабельності власного капіталу. Випуск акцій повинен проводитися з урахуванням вартості залученого капіталу, а також товариство повинне забезпечити максимальний обсяг залучених власних фінансових ресурсів за рахунок внутрішніх джерел: чистого прибутку та амортизаційних відрахувань.</w:t>
      </w:r>
    </w:p>
    <w:p w:rsidR="002C4703" w:rsidRPr="006430FC" w:rsidRDefault="002C4703" w:rsidP="006430FC">
      <w:pPr>
        <w:widowControl/>
        <w:spacing w:line="360" w:lineRule="auto"/>
        <w:ind w:firstLine="709"/>
        <w:jc w:val="both"/>
        <w:rPr>
          <w:sz w:val="28"/>
          <w:szCs w:val="28"/>
          <w:lang w:val="uk-UA"/>
        </w:rPr>
      </w:pPr>
    </w:p>
    <w:p w:rsidR="001926F2" w:rsidRPr="006430FC" w:rsidRDefault="002061FE" w:rsidP="006430FC">
      <w:pPr>
        <w:widowControl/>
        <w:spacing w:line="360" w:lineRule="auto"/>
        <w:ind w:firstLine="709"/>
        <w:jc w:val="both"/>
        <w:rPr>
          <w:sz w:val="28"/>
          <w:szCs w:val="28"/>
          <w:lang w:val="uk-UA"/>
        </w:rPr>
      </w:pPr>
      <w:r>
        <w:rPr>
          <w:sz w:val="28"/>
          <w:szCs w:val="28"/>
          <w:lang w:val="uk-UA"/>
        </w:rPr>
        <w:br w:type="page"/>
      </w:r>
      <w:r w:rsidR="001926F2" w:rsidRPr="006430FC">
        <w:rPr>
          <w:sz w:val="28"/>
          <w:szCs w:val="28"/>
          <w:lang w:val="uk-UA"/>
        </w:rPr>
        <w:t>2.</w:t>
      </w:r>
      <w:r w:rsidR="0094796D" w:rsidRPr="006430FC">
        <w:rPr>
          <w:sz w:val="28"/>
          <w:szCs w:val="28"/>
          <w:lang w:val="uk-UA"/>
        </w:rPr>
        <w:t>8</w:t>
      </w:r>
      <w:r w:rsidR="001926F2" w:rsidRPr="006430FC">
        <w:rPr>
          <w:sz w:val="28"/>
          <w:szCs w:val="28"/>
          <w:lang w:val="uk-UA"/>
        </w:rPr>
        <w:t xml:space="preserve"> </w:t>
      </w:r>
      <w:r w:rsidR="008F4EA5" w:rsidRPr="006430FC">
        <w:rPr>
          <w:kern w:val="2"/>
          <w:sz w:val="28"/>
          <w:szCs w:val="28"/>
          <w:lang w:val="uk-UA"/>
        </w:rPr>
        <w:t>Оформлення результатів</w:t>
      </w:r>
      <w:r w:rsidR="008F4EA5" w:rsidRPr="006430FC">
        <w:rPr>
          <w:kern w:val="2"/>
          <w:sz w:val="28"/>
          <w:szCs w:val="28"/>
        </w:rPr>
        <w:t xml:space="preserve"> аудиту </w:t>
      </w:r>
      <w:r w:rsidR="008F4EA5" w:rsidRPr="006430FC">
        <w:rPr>
          <w:kern w:val="2"/>
          <w:sz w:val="28"/>
          <w:szCs w:val="28"/>
          <w:lang w:val="uk-UA"/>
        </w:rPr>
        <w:t xml:space="preserve">нарахування та використання заробітної плати у </w:t>
      </w:r>
      <w:r w:rsidR="003B6CFF" w:rsidRPr="006430FC">
        <w:rPr>
          <w:kern w:val="2"/>
          <w:sz w:val="28"/>
          <w:szCs w:val="28"/>
          <w:lang w:val="uk-UA"/>
        </w:rPr>
        <w:t xml:space="preserve">ВАТ </w:t>
      </w:r>
      <w:r w:rsidR="008F4EA5" w:rsidRPr="006430FC">
        <w:rPr>
          <w:sz w:val="28"/>
          <w:szCs w:val="28"/>
          <w:lang w:val="uk-UA"/>
        </w:rPr>
        <w:t>"ЖЦПК"</w:t>
      </w:r>
    </w:p>
    <w:p w:rsidR="002061FE" w:rsidRDefault="002061FE" w:rsidP="006430FC">
      <w:pPr>
        <w:spacing w:line="360" w:lineRule="auto"/>
        <w:ind w:firstLine="709"/>
        <w:jc w:val="both"/>
        <w:rPr>
          <w:sz w:val="28"/>
          <w:szCs w:val="28"/>
          <w:lang w:val="uk-UA"/>
        </w:rPr>
      </w:pPr>
    </w:p>
    <w:p w:rsidR="00330507" w:rsidRPr="006430FC" w:rsidRDefault="00330507" w:rsidP="006430FC">
      <w:pPr>
        <w:spacing w:line="360" w:lineRule="auto"/>
        <w:ind w:firstLine="709"/>
        <w:jc w:val="both"/>
        <w:rPr>
          <w:kern w:val="2"/>
          <w:sz w:val="28"/>
          <w:szCs w:val="28"/>
          <w:lang w:val="uk-UA"/>
        </w:rPr>
      </w:pPr>
      <w:r w:rsidRPr="006430FC">
        <w:rPr>
          <w:sz w:val="28"/>
          <w:szCs w:val="28"/>
          <w:lang w:val="uk-UA"/>
        </w:rPr>
        <w:t>За результатами проведеного аудиту аудитором складається звіт</w:t>
      </w:r>
      <w:r w:rsidR="00F851BF" w:rsidRPr="006430FC">
        <w:rPr>
          <w:sz w:val="28"/>
          <w:szCs w:val="28"/>
          <w:lang w:val="uk-UA"/>
        </w:rPr>
        <w:t xml:space="preserve"> та аудиторський висновок</w:t>
      </w:r>
      <w:r w:rsidR="004A74F8" w:rsidRPr="006430FC">
        <w:rPr>
          <w:sz w:val="28"/>
          <w:szCs w:val="28"/>
          <w:lang w:val="uk-UA"/>
        </w:rPr>
        <w:t xml:space="preserve"> (Додаток 1</w:t>
      </w:r>
      <w:r w:rsidR="009F1A7B" w:rsidRPr="006430FC">
        <w:rPr>
          <w:sz w:val="28"/>
          <w:szCs w:val="28"/>
          <w:lang w:val="uk-UA"/>
        </w:rPr>
        <w:t>0</w:t>
      </w:r>
      <w:r w:rsidR="004A74F8" w:rsidRPr="006430FC">
        <w:rPr>
          <w:sz w:val="28"/>
          <w:szCs w:val="28"/>
          <w:lang w:val="uk-UA"/>
        </w:rPr>
        <w:t>,1</w:t>
      </w:r>
      <w:r w:rsidR="009F1A7B" w:rsidRPr="006430FC">
        <w:rPr>
          <w:sz w:val="28"/>
          <w:szCs w:val="28"/>
          <w:lang w:val="uk-UA"/>
        </w:rPr>
        <w:t>1</w:t>
      </w:r>
      <w:r w:rsidR="004A74F8" w:rsidRPr="006430FC">
        <w:rPr>
          <w:sz w:val="28"/>
          <w:szCs w:val="28"/>
          <w:lang w:val="uk-UA"/>
        </w:rPr>
        <w:t>)</w:t>
      </w:r>
      <w:r w:rsidR="00F851BF" w:rsidRPr="006430FC">
        <w:rPr>
          <w:sz w:val="28"/>
          <w:szCs w:val="28"/>
          <w:lang w:val="uk-UA"/>
        </w:rPr>
        <w:t xml:space="preserve">. Оскільки аудитору надана вся інформація, яка достатня для відображення реального стану процесу нарахування та використання заробітної плати, та пояснення, необхідні для цілей аудиту, фінансова документація складена на основі прийнятої на підприємстві системи бухгалтерського обліку, а сама система задовольняє існуючі законодавчі та нормативні вимоги, звітність складена на основі дійсних облікових даних, </w:t>
      </w:r>
      <w:r w:rsidR="00E7180D" w:rsidRPr="006430FC">
        <w:rPr>
          <w:sz w:val="28"/>
          <w:szCs w:val="28"/>
          <w:lang w:val="uk-UA"/>
        </w:rPr>
        <w:t>проте є незначні помилки, тому аудиторський висновок є умовно-</w:t>
      </w:r>
      <w:r w:rsidR="00F851BF" w:rsidRPr="006430FC">
        <w:rPr>
          <w:sz w:val="28"/>
          <w:szCs w:val="28"/>
          <w:lang w:val="uk-UA"/>
        </w:rPr>
        <w:t>позитивним.</w:t>
      </w:r>
      <w:r w:rsidRPr="006430FC">
        <w:rPr>
          <w:kern w:val="2"/>
          <w:sz w:val="28"/>
          <w:szCs w:val="28"/>
          <w:lang w:val="uk-UA"/>
        </w:rPr>
        <w:t xml:space="preserve"> </w:t>
      </w:r>
    </w:p>
    <w:p w:rsidR="004F22B4" w:rsidRPr="006430FC" w:rsidRDefault="00AB74D9" w:rsidP="006430FC">
      <w:pPr>
        <w:widowControl/>
        <w:spacing w:line="360" w:lineRule="auto"/>
        <w:ind w:firstLine="709"/>
        <w:jc w:val="both"/>
        <w:rPr>
          <w:sz w:val="28"/>
          <w:szCs w:val="28"/>
          <w:lang w:val="uk-UA"/>
        </w:rPr>
      </w:pPr>
      <w:r w:rsidRPr="006430FC">
        <w:rPr>
          <w:sz w:val="28"/>
          <w:szCs w:val="28"/>
          <w:lang w:val="uk-UA"/>
        </w:rPr>
        <w:t>Як показала перевірка, а</w:t>
      </w:r>
      <w:r w:rsidR="004F22B4" w:rsidRPr="006430FC">
        <w:rPr>
          <w:sz w:val="28"/>
          <w:szCs w:val="28"/>
          <w:lang w:val="uk-UA"/>
        </w:rPr>
        <w:t>втоматизація системи бухгалтерського обліку розрахунків із оплати праці призвела до підвищення ефективності ведення даного виду обліку. Проте існує ще ряд невирішених проблем, зокрема велика наповненість первинних документів постійними реквізитами, повільна заміна паперових первинних документів машинними носіями інформації, відсутність чіткої системи мотивування працівників до виконання своїх обов’язків.</w:t>
      </w:r>
      <w:r w:rsidRPr="006430FC">
        <w:rPr>
          <w:sz w:val="28"/>
          <w:szCs w:val="28"/>
          <w:lang w:val="uk-UA"/>
        </w:rPr>
        <w:t xml:space="preserve"> Д</w:t>
      </w:r>
      <w:r w:rsidR="004F22B4" w:rsidRPr="006430FC">
        <w:rPr>
          <w:sz w:val="28"/>
          <w:szCs w:val="28"/>
          <w:lang w:val="uk-UA"/>
        </w:rPr>
        <w:t xml:space="preserve">ля покращення організації обліку на підприємстві пропонується запровадити ряд наступних заходів: </w:t>
      </w:r>
      <w:r w:rsidRPr="006430FC">
        <w:rPr>
          <w:sz w:val="28"/>
          <w:szCs w:val="28"/>
          <w:lang w:val="uk-UA"/>
        </w:rPr>
        <w:t>скорочення та невикористання із первинних документів постійних реквізитів та запис їх в ЕОМ; заміна великої кількості паперових первинних документів машинними носіями інформації; використання ун</w:t>
      </w:r>
      <w:r w:rsidR="00731D88" w:rsidRPr="006430FC">
        <w:rPr>
          <w:sz w:val="28"/>
          <w:szCs w:val="28"/>
          <w:lang w:val="uk-UA"/>
        </w:rPr>
        <w:t>іфікованих первинних документів.</w:t>
      </w:r>
    </w:p>
    <w:p w:rsidR="004F22B4" w:rsidRPr="006430FC" w:rsidRDefault="004F22B4" w:rsidP="006430FC">
      <w:pPr>
        <w:pStyle w:val="a6"/>
        <w:widowControl w:val="0"/>
        <w:spacing w:before="0" w:beforeAutospacing="0" w:after="0" w:afterAutospacing="0" w:line="360" w:lineRule="auto"/>
        <w:ind w:firstLine="709"/>
        <w:jc w:val="both"/>
        <w:rPr>
          <w:sz w:val="28"/>
          <w:szCs w:val="28"/>
        </w:rPr>
      </w:pPr>
      <w:r w:rsidRPr="006430FC">
        <w:rPr>
          <w:sz w:val="28"/>
          <w:szCs w:val="28"/>
        </w:rPr>
        <w:t>На підприємстві є відмінності в рівнях технічного і технологічного оснащення кожного робочого місця, які являються головною причиною різниці в складності, інтенсивності, в якісному змісті індивідуальної праці, що обумовлює відносну відокремленість вкладу кожного працівника. Для виправлення положення необхідно науково обґрунтувати оптимальний рівень заробітної плати, який дозволив би забезпечити повне відтворення робочої сили з урахуванням всіх особливостей кожного об’єкту живої праці.</w:t>
      </w:r>
    </w:p>
    <w:p w:rsidR="003809F3" w:rsidRPr="006430FC" w:rsidRDefault="004F22B4" w:rsidP="006430FC">
      <w:pPr>
        <w:pStyle w:val="a6"/>
        <w:widowControl w:val="0"/>
        <w:spacing w:before="0" w:beforeAutospacing="0" w:after="0" w:afterAutospacing="0" w:line="360" w:lineRule="auto"/>
        <w:ind w:firstLine="709"/>
        <w:jc w:val="both"/>
        <w:rPr>
          <w:sz w:val="28"/>
          <w:szCs w:val="28"/>
        </w:rPr>
      </w:pPr>
      <w:r w:rsidRPr="006430FC">
        <w:rPr>
          <w:sz w:val="28"/>
          <w:szCs w:val="28"/>
        </w:rPr>
        <w:t>Ще одним із шляхів вдосконалення оплати праці на досліджуваному підприємстві є втілення прогресивних форм оплати праці</w:t>
      </w:r>
      <w:r w:rsidR="00AB74D9" w:rsidRPr="006430FC">
        <w:rPr>
          <w:sz w:val="28"/>
          <w:szCs w:val="28"/>
        </w:rPr>
        <w:t xml:space="preserve">, </w:t>
      </w:r>
      <w:r w:rsidR="003809F3" w:rsidRPr="006430FC">
        <w:rPr>
          <w:sz w:val="28"/>
          <w:szCs w:val="28"/>
        </w:rPr>
        <w:t xml:space="preserve">перебудова існуючої тарифної сітки, </w:t>
      </w:r>
      <w:r w:rsidR="00AB74D9" w:rsidRPr="006430FC">
        <w:rPr>
          <w:sz w:val="28"/>
          <w:szCs w:val="28"/>
        </w:rPr>
        <w:t xml:space="preserve">а також вдосконалення системи преміювання, оскільки внаслідок економічної кризи було скасовано видачу премій працівникам підприємства. </w:t>
      </w:r>
      <w:r w:rsidRPr="006430FC">
        <w:rPr>
          <w:sz w:val="28"/>
          <w:szCs w:val="28"/>
        </w:rPr>
        <w:t xml:space="preserve">Для встановлення правильної системи преміювання необхідно </w:t>
      </w:r>
      <w:r w:rsidR="00AB74D9" w:rsidRPr="006430FC">
        <w:rPr>
          <w:sz w:val="28"/>
          <w:szCs w:val="28"/>
        </w:rPr>
        <w:t>про</w:t>
      </w:r>
      <w:r w:rsidRPr="006430FC">
        <w:rPr>
          <w:sz w:val="28"/>
          <w:szCs w:val="28"/>
        </w:rPr>
        <w:t xml:space="preserve">аналізувати всі її елементи, встановити оптимальну величину кожного з них з урахуванням не тільки досвіду інших підприємств, але із урахуванням особливостей свого підприємства. </w:t>
      </w:r>
      <w:r w:rsidR="003809F3" w:rsidRPr="006430FC">
        <w:rPr>
          <w:sz w:val="28"/>
          <w:szCs w:val="28"/>
        </w:rPr>
        <w:t xml:space="preserve">Підприємству необхідно змінити орієнтири кадрової політики, адже недосконала система мотивації працівників може призвести до плинності кадрів та погіршення ставлення людей до праці. Відбір кадрів необхідно здійснювати відповідно до загального плану розвитку товариства, а також варто удосконалити кадрове планування та створити планування кар’єри працівників в товаристві. </w:t>
      </w:r>
    </w:p>
    <w:p w:rsidR="00F851BF" w:rsidRPr="006430FC" w:rsidRDefault="00F851BF" w:rsidP="006430FC">
      <w:pPr>
        <w:spacing w:line="360" w:lineRule="auto"/>
        <w:ind w:firstLine="709"/>
        <w:jc w:val="both"/>
        <w:rPr>
          <w:kern w:val="2"/>
          <w:sz w:val="28"/>
          <w:szCs w:val="28"/>
          <w:lang w:val="uk-UA"/>
        </w:rPr>
      </w:pPr>
    </w:p>
    <w:p w:rsidR="00724AD2" w:rsidRPr="006430FC" w:rsidRDefault="002061FE" w:rsidP="006430FC">
      <w:pPr>
        <w:widowControl/>
        <w:spacing w:line="360" w:lineRule="auto"/>
        <w:ind w:firstLine="709"/>
        <w:jc w:val="both"/>
        <w:rPr>
          <w:sz w:val="28"/>
          <w:szCs w:val="28"/>
          <w:lang w:val="uk-UA"/>
        </w:rPr>
      </w:pPr>
      <w:r>
        <w:rPr>
          <w:kern w:val="2"/>
          <w:sz w:val="28"/>
          <w:szCs w:val="28"/>
        </w:rPr>
        <w:br w:type="page"/>
      </w:r>
      <w:r w:rsidR="00724AD2" w:rsidRPr="006430FC">
        <w:rPr>
          <w:kern w:val="2"/>
          <w:sz w:val="28"/>
          <w:szCs w:val="28"/>
        </w:rPr>
        <w:t xml:space="preserve">РОЗДІЛ ІІІ. </w:t>
      </w:r>
      <w:r w:rsidR="00724AD2" w:rsidRPr="006430FC">
        <w:rPr>
          <w:kern w:val="2"/>
          <w:sz w:val="28"/>
          <w:szCs w:val="28"/>
          <w:lang w:val="uk-UA"/>
        </w:rPr>
        <w:t>ОСОБЛИВОСТІ ПРОВЕДЕННЯ АУДИТУ В УМОВАХ ВИКОРИСТАННЯ КЛІЄНТОМ ОБЧИСЛЮВАЛЬНОЇ ТЕХНІКИ ДЛЯ ВЕДЕННЯ ОБЛІКУ</w:t>
      </w:r>
    </w:p>
    <w:p w:rsidR="002061FE" w:rsidRDefault="002061FE" w:rsidP="006430FC">
      <w:pPr>
        <w:widowControl/>
        <w:spacing w:line="360" w:lineRule="auto"/>
        <w:ind w:firstLine="709"/>
        <w:jc w:val="both"/>
        <w:rPr>
          <w:sz w:val="28"/>
          <w:szCs w:val="28"/>
          <w:lang w:val="uk-UA"/>
        </w:rPr>
      </w:pPr>
    </w:p>
    <w:p w:rsidR="00724AD2" w:rsidRPr="006430FC" w:rsidRDefault="00724AD2" w:rsidP="006430FC">
      <w:pPr>
        <w:widowControl/>
        <w:spacing w:line="360" w:lineRule="auto"/>
        <w:ind w:firstLine="709"/>
        <w:jc w:val="both"/>
        <w:rPr>
          <w:sz w:val="28"/>
          <w:szCs w:val="28"/>
          <w:lang w:val="uk-UA"/>
        </w:rPr>
      </w:pPr>
      <w:r w:rsidRPr="006430FC">
        <w:rPr>
          <w:sz w:val="28"/>
          <w:szCs w:val="28"/>
          <w:lang w:val="uk-UA"/>
        </w:rPr>
        <w:t>Для проведення аудиту в комп’ютерному середовищі аудитор повинен володіти додатковими знаннями в області систем обробки економічної інформації: мати уявлення про технічне, програмне, математичне і інші забезпечення АІС-БО; володіти термінологією в області комп’ютеризації; чітко представляти особливості технології і послідовність процедур комп’ютерної обробки облікової інформації; організацію роботи бухгалтерії в умовах АІС. Він повинен вміти працювати на комп’ютері з основними офісними програмами, мати практичний навик роботи з різними системами бухгалтерського обліку, аналізу, правовими і довідковими системами, спеціальними інформаційними системами аудиту. Усі ці знання йому необхідні, щоб правильно визначити, який вплив на організацію, планування, проведення аудиту мають умови використання АІС на економічному об’єкті, що перевіряється.</w:t>
      </w:r>
    </w:p>
    <w:p w:rsidR="00724AD2" w:rsidRPr="006430FC" w:rsidRDefault="00724AD2" w:rsidP="006430FC">
      <w:pPr>
        <w:widowControl/>
        <w:spacing w:line="360" w:lineRule="auto"/>
        <w:ind w:firstLine="709"/>
        <w:jc w:val="both"/>
        <w:rPr>
          <w:sz w:val="28"/>
          <w:szCs w:val="28"/>
          <w:lang w:val="uk-UA"/>
        </w:rPr>
      </w:pPr>
      <w:r w:rsidRPr="006430FC">
        <w:rPr>
          <w:sz w:val="28"/>
          <w:szCs w:val="28"/>
          <w:lang w:val="uk-UA"/>
        </w:rPr>
        <w:t>Аудитори на різних стадіях аудиту і при розв’язанні різних задач все частіше застосовують комп’ютер і відповідне програмне забезпечення. На даний час програмне забезпечення в аудиторській діяльності представлене двома основними групами: пакетами прикладних програм загального і проблемно-орієнтованого призначення та спеціальними інформаційними системами аудиту.</w:t>
      </w:r>
    </w:p>
    <w:p w:rsidR="00724AD2" w:rsidRPr="006430FC" w:rsidRDefault="00724AD2" w:rsidP="006430FC">
      <w:pPr>
        <w:spacing w:line="360" w:lineRule="auto"/>
        <w:ind w:firstLine="709"/>
        <w:jc w:val="both"/>
        <w:rPr>
          <w:sz w:val="28"/>
          <w:szCs w:val="28"/>
          <w:lang w:val="uk-UA"/>
        </w:rPr>
      </w:pPr>
      <w:r w:rsidRPr="006430FC">
        <w:rPr>
          <w:sz w:val="28"/>
          <w:szCs w:val="28"/>
          <w:lang w:val="uk-UA"/>
        </w:rPr>
        <w:t>В Україні ринок спеціалізованого аудиторського програмного забезпечення на сьогодні тільки починає розвиватися, і серед завершених програмних продуктів для продажу можна назвати лише такі: „Асистент Аудитора” (розробник фірма „Сервіс-аудит”); „Помічник аудитора” (фірма „Гольдберг-аудит”); „Abacus Professional”; „Экспресс-Аудит: ПРОФ” та „IT Audit: Аудитор” (КСБ „Мастер-Софт”).</w:t>
      </w:r>
    </w:p>
    <w:p w:rsidR="00724AD2" w:rsidRPr="006430FC" w:rsidRDefault="00724AD2" w:rsidP="006430FC">
      <w:pPr>
        <w:spacing w:line="360" w:lineRule="auto"/>
        <w:ind w:firstLine="709"/>
        <w:jc w:val="both"/>
        <w:rPr>
          <w:sz w:val="28"/>
          <w:szCs w:val="28"/>
          <w:lang w:val="uk-UA"/>
        </w:rPr>
      </w:pPr>
      <w:r w:rsidRPr="006430FC">
        <w:rPr>
          <w:sz w:val="28"/>
          <w:szCs w:val="28"/>
          <w:lang w:val="uk-UA"/>
        </w:rPr>
        <w:t>На даний час деякими аудиторськими фірмами розробляються спеціальні інформаційні системи, орієнтовані на внутрішню регламентацію аудиторської діяльності із застосуванням внутрішньофірмових стандартів. Можливості таких систем можна розглянути на прикладі системи “Асистент аудитора”, розробленої фірмою “Сервіс-Аудит”, яка використовуватиметься при проведенні аудиту нарахування та використання заробітної плати у ВАТ «ЖЦПК».</w:t>
      </w:r>
    </w:p>
    <w:p w:rsidR="00724AD2" w:rsidRPr="006430FC" w:rsidRDefault="00724AD2" w:rsidP="006430FC">
      <w:pPr>
        <w:widowControl/>
        <w:spacing w:line="360" w:lineRule="auto"/>
        <w:ind w:firstLine="709"/>
        <w:jc w:val="both"/>
        <w:rPr>
          <w:sz w:val="28"/>
          <w:szCs w:val="28"/>
          <w:lang w:val="uk-UA"/>
        </w:rPr>
      </w:pPr>
      <w:r w:rsidRPr="006430FC">
        <w:rPr>
          <w:sz w:val="28"/>
          <w:szCs w:val="28"/>
          <w:lang w:val="uk-UA"/>
        </w:rPr>
        <w:t>Система “Асистент Аудитора” фірми “Сервіс-Аудит” є професійною інформаційно-довідковою системою, інтегровану в інформаційно-пошукову систему (ІПС) “Кодекс”.</w:t>
      </w:r>
    </w:p>
    <w:p w:rsidR="00724AD2" w:rsidRPr="006430FC" w:rsidRDefault="00724AD2" w:rsidP="006430FC">
      <w:pPr>
        <w:widowControl/>
        <w:spacing w:line="360" w:lineRule="auto"/>
        <w:ind w:firstLine="709"/>
        <w:jc w:val="both"/>
        <w:rPr>
          <w:sz w:val="28"/>
          <w:szCs w:val="28"/>
          <w:lang w:val="uk-UA"/>
        </w:rPr>
      </w:pPr>
      <w:r w:rsidRPr="006430FC">
        <w:rPr>
          <w:sz w:val="28"/>
          <w:szCs w:val="28"/>
          <w:lang w:val="uk-UA"/>
        </w:rPr>
        <w:t>Система складається з чотирьох умовно незалежних тематичних розділів.</w:t>
      </w:r>
    </w:p>
    <w:p w:rsidR="00724AD2" w:rsidRPr="006430FC" w:rsidRDefault="00724AD2" w:rsidP="006430FC">
      <w:pPr>
        <w:widowControl/>
        <w:spacing w:line="360" w:lineRule="auto"/>
        <w:ind w:firstLine="709"/>
        <w:jc w:val="both"/>
        <w:rPr>
          <w:sz w:val="28"/>
          <w:szCs w:val="28"/>
          <w:lang w:val="uk-UA"/>
        </w:rPr>
      </w:pPr>
      <w:r w:rsidRPr="006430FC">
        <w:rPr>
          <w:sz w:val="28"/>
          <w:szCs w:val="28"/>
          <w:lang w:val="uk-UA"/>
        </w:rPr>
        <w:t>Розділ “Плани і програми аудиту” містить бланки документів, які слід формувати до того, як підписаний договір на проведення аудиту, зразки договорів на різні види аудиторських послуг, методичні матеріали, які можуть використовуватися для розробки внутрішньофірмових стандартів аудиторської фірми і ін. Анкети-питальники, які входять в цей розділ, можуть застосовуватися не лише аудиторськими фірмами. За їх допомогою служби внутрішнього аудиту або фінансово-економічні служби підприємства можуть провести тестування системи внутрішнього контролю і організації бухгалтерського обліку.</w:t>
      </w:r>
    </w:p>
    <w:p w:rsidR="00724AD2" w:rsidRPr="006430FC" w:rsidRDefault="00724AD2" w:rsidP="006430FC">
      <w:pPr>
        <w:widowControl/>
        <w:spacing w:line="360" w:lineRule="auto"/>
        <w:ind w:firstLine="709"/>
        <w:jc w:val="both"/>
        <w:rPr>
          <w:sz w:val="28"/>
          <w:szCs w:val="28"/>
          <w:lang w:val="uk-UA"/>
        </w:rPr>
      </w:pPr>
      <w:r w:rsidRPr="006430FC">
        <w:rPr>
          <w:sz w:val="28"/>
          <w:szCs w:val="28"/>
          <w:lang w:val="uk-UA"/>
        </w:rPr>
        <w:t xml:space="preserve"> Розділ “Робочі документи аудитора” містить анкети-питальники за різними розділами бухгалтерського обліку. Вони покликані допомогти при виконанні аудиторських процедур і тестуванні окремих ділянок обліку на підприємстві. В цей же розділ включені також методичні матеріали, які повинні допомогти в підготовці оформлення аудиторського висновку за підсумками аудиторської перевірки.</w:t>
      </w:r>
    </w:p>
    <w:p w:rsidR="00724AD2" w:rsidRPr="006430FC" w:rsidRDefault="00724AD2" w:rsidP="006430FC">
      <w:pPr>
        <w:spacing w:line="360" w:lineRule="auto"/>
        <w:ind w:firstLine="709"/>
        <w:jc w:val="both"/>
        <w:rPr>
          <w:sz w:val="28"/>
          <w:szCs w:val="28"/>
          <w:lang w:val="uk-UA"/>
        </w:rPr>
      </w:pPr>
      <w:r w:rsidRPr="006430FC">
        <w:rPr>
          <w:sz w:val="28"/>
          <w:szCs w:val="28"/>
          <w:lang w:val="uk-UA"/>
        </w:rPr>
        <w:t>Розділ “Консультант аудитора” містить довідкові таблиці щодо питань з бухгалтерського обліку, оподаткування, фінансового аналізу діяльності підприємств, а також оформлені у вигляді таблиць нормативи, ставки, індекси, які використовуються для</w:t>
      </w:r>
      <w:r w:rsidR="006430FC" w:rsidRPr="006430FC">
        <w:rPr>
          <w:sz w:val="28"/>
          <w:szCs w:val="28"/>
          <w:lang w:val="uk-UA"/>
        </w:rPr>
        <w:t xml:space="preserve"> </w:t>
      </w:r>
      <w:r w:rsidRPr="006430FC">
        <w:rPr>
          <w:sz w:val="28"/>
          <w:szCs w:val="28"/>
          <w:lang w:val="uk-UA"/>
        </w:rPr>
        <w:t>розрахунку показників окремих господарських операцій, сум податків.</w:t>
      </w:r>
    </w:p>
    <w:p w:rsidR="00724AD2" w:rsidRPr="006430FC" w:rsidRDefault="00724AD2" w:rsidP="006430FC">
      <w:pPr>
        <w:spacing w:line="360" w:lineRule="auto"/>
        <w:ind w:firstLine="709"/>
        <w:jc w:val="both"/>
        <w:rPr>
          <w:sz w:val="28"/>
          <w:szCs w:val="28"/>
          <w:lang w:val="uk-UA"/>
        </w:rPr>
      </w:pPr>
      <w:r w:rsidRPr="006430FC">
        <w:rPr>
          <w:sz w:val="28"/>
          <w:szCs w:val="28"/>
          <w:lang w:val="uk-UA"/>
        </w:rPr>
        <w:t>Розділ “Основні нормативні документи”</w:t>
      </w:r>
      <w:r w:rsidR="006430FC" w:rsidRPr="006430FC">
        <w:rPr>
          <w:sz w:val="28"/>
          <w:szCs w:val="28"/>
          <w:lang w:val="uk-UA"/>
        </w:rPr>
        <w:t xml:space="preserve"> </w:t>
      </w:r>
      <w:r w:rsidRPr="006430FC">
        <w:rPr>
          <w:sz w:val="28"/>
          <w:szCs w:val="28"/>
          <w:lang w:val="uk-UA"/>
        </w:rPr>
        <w:t>носить довідковий характер і включає основні законодавчі і нормативні відомчі акти, які регулюють аудиторську діяльність і порядок ведення бухгалтерського обліку.</w:t>
      </w:r>
    </w:p>
    <w:p w:rsidR="00724AD2" w:rsidRPr="006430FC" w:rsidRDefault="00724AD2" w:rsidP="006430FC">
      <w:pPr>
        <w:widowControl/>
        <w:spacing w:line="360" w:lineRule="auto"/>
        <w:ind w:firstLine="709"/>
        <w:jc w:val="both"/>
        <w:rPr>
          <w:sz w:val="28"/>
          <w:szCs w:val="28"/>
          <w:lang w:val="uk-UA"/>
        </w:rPr>
      </w:pPr>
      <w:r w:rsidRPr="006430FC">
        <w:rPr>
          <w:sz w:val="28"/>
          <w:szCs w:val="28"/>
          <w:lang w:val="uk-UA"/>
        </w:rPr>
        <w:t>Бази даних системи “Асистент Аудитора” представляють собою набір аудиторських процедур, оформлених у вигляді анкет-питальників, бланків, робочих карт, методик, довідкових таблиць. Більша частина документів, включених в бази даних, є оригінальними авторськими розробками, створеними спеціалістами з великим практичним досвідом аудитора.</w:t>
      </w:r>
    </w:p>
    <w:p w:rsidR="00724AD2" w:rsidRPr="006430FC" w:rsidRDefault="00724AD2" w:rsidP="006430FC">
      <w:pPr>
        <w:widowControl/>
        <w:spacing w:line="360" w:lineRule="auto"/>
        <w:ind w:firstLine="709"/>
        <w:jc w:val="both"/>
        <w:rPr>
          <w:sz w:val="28"/>
          <w:szCs w:val="28"/>
          <w:lang w:val="uk-UA"/>
        </w:rPr>
      </w:pPr>
      <w:r w:rsidRPr="006430FC">
        <w:rPr>
          <w:sz w:val="28"/>
          <w:szCs w:val="28"/>
          <w:lang w:val="uk-UA"/>
        </w:rPr>
        <w:t xml:space="preserve">Обробка інформації на ЕОМ для використання у контрольно-аудиторському процесі включає алгоритмізацію і постановку задач, які мають бути компетенцією ревізора, аудитора, розв'язання задач і видавання обробленої інформації для доказу недоліків у господарській діяльності, узагальнення висновків, розробку рекомендацій до усунення недоліків, виявлених ревізією й аудитом. </w:t>
      </w:r>
    </w:p>
    <w:p w:rsidR="00724AD2" w:rsidRPr="006430FC" w:rsidRDefault="00724AD2" w:rsidP="006430FC">
      <w:pPr>
        <w:widowControl/>
        <w:spacing w:line="360" w:lineRule="auto"/>
        <w:ind w:firstLine="709"/>
        <w:jc w:val="both"/>
        <w:rPr>
          <w:sz w:val="28"/>
          <w:szCs w:val="28"/>
          <w:lang w:val="uk-UA"/>
        </w:rPr>
      </w:pPr>
      <w:r w:rsidRPr="006430FC">
        <w:rPr>
          <w:sz w:val="28"/>
          <w:szCs w:val="28"/>
          <w:lang w:val="uk-UA"/>
        </w:rPr>
        <w:t>В ході перевірки аудитор повинен вивчити і задокументувати усі найбільш істотні сторони, пов'язані з організацією обробки облікових даних в АІС економічного суб'єкта. Він повинен прийняти до уваги особливості організації і ведення комп'ютерного обліку. Слід пам'ятати, що в умовах АІС господарські операції відображаються не лише в традиційних паперових документах, але і в первинних документах, які мають електронну форму, в інформаційній базі обліку. Приступаючи до проведення</w:t>
      </w:r>
      <w:r w:rsidR="006430FC" w:rsidRPr="006430FC">
        <w:rPr>
          <w:sz w:val="28"/>
          <w:szCs w:val="28"/>
          <w:lang w:val="uk-UA"/>
        </w:rPr>
        <w:t xml:space="preserve"> </w:t>
      </w:r>
      <w:r w:rsidRPr="006430FC">
        <w:rPr>
          <w:sz w:val="28"/>
          <w:szCs w:val="28"/>
          <w:lang w:val="uk-UA"/>
        </w:rPr>
        <w:t>аудиторської перевірки на економічному об'єкті, аудитору, перш за все, слід ознайомитися з організаційною формою обробки даних і рівнем автоматизації управлінських задач, в тому числі задач бухгалтерського обліку.</w:t>
      </w:r>
    </w:p>
    <w:p w:rsidR="00724AD2" w:rsidRPr="006430FC" w:rsidRDefault="00724AD2" w:rsidP="006430FC">
      <w:pPr>
        <w:widowControl/>
        <w:spacing w:line="360" w:lineRule="auto"/>
        <w:ind w:firstLine="709"/>
        <w:jc w:val="both"/>
        <w:rPr>
          <w:sz w:val="28"/>
          <w:szCs w:val="28"/>
          <w:lang w:val="uk-UA"/>
        </w:rPr>
      </w:pPr>
      <w:r w:rsidRPr="006430FC">
        <w:rPr>
          <w:sz w:val="28"/>
          <w:szCs w:val="28"/>
          <w:lang w:val="uk-UA"/>
        </w:rPr>
        <w:t>Згідно наказу про облікову політику ВАТ "ЖЦПК" застосовує автоматизовану форму ведення обліку розрахунків з працівниками. Для ефективного управління роботою на підприємстві використовується</w:t>
      </w:r>
      <w:r w:rsidR="006430FC" w:rsidRPr="006430FC">
        <w:rPr>
          <w:sz w:val="28"/>
          <w:szCs w:val="28"/>
          <w:lang w:val="uk-UA"/>
        </w:rPr>
        <w:t xml:space="preserve"> </w:t>
      </w:r>
      <w:r w:rsidRPr="006430FC">
        <w:rPr>
          <w:sz w:val="28"/>
          <w:szCs w:val="28"/>
          <w:lang w:val="uk-UA"/>
        </w:rPr>
        <w:t>система автоматизованого управління R/3 німецької фірми SAP AG. Дана система включає в себе пакет стандартних програм у таких сферах бізнесу, як фінансові розрахунки, бухгалтерський облік, логістика, керівництво персоналом та інше. Система забезпечує постійний контроль ділових процесів та інтеграцію потоків даних незалежно від меж структурних підрозділів. У ній забезпечена тісна взаємодія всіх модулів та обмін даних між ними, оперативне та одноразове введення інформації в момент здійснення господарської діяльності, одночасне формування бухгалтерських проводок в головну книгу, що дозволяє будь-коли отримати повну інформацію про комбінат. Різноманітний інструмент QUERY, Report-Writer, дозволяють без знань мови програмування створювати різноманітні звіти, формуляри вихідних документів, бази даних з різних аспектів діяльності ВАТ "ЖЦПК". Об’єктивно орієнтована мова програмування АВАР/4 дає змогу розробляти цілі модулі та системи, специфічні для підприємства.</w:t>
      </w:r>
    </w:p>
    <w:p w:rsidR="00724AD2" w:rsidRDefault="00724AD2" w:rsidP="006430FC">
      <w:pPr>
        <w:widowControl/>
        <w:spacing w:line="360" w:lineRule="auto"/>
        <w:ind w:firstLine="709"/>
        <w:jc w:val="both"/>
        <w:rPr>
          <w:sz w:val="28"/>
          <w:szCs w:val="28"/>
          <w:lang w:val="uk-UA"/>
        </w:rPr>
      </w:pPr>
      <w:r w:rsidRPr="006430FC">
        <w:rPr>
          <w:sz w:val="28"/>
          <w:szCs w:val="28"/>
          <w:lang w:val="uk-UA"/>
        </w:rPr>
        <w:t xml:space="preserve">Автоматизація обробки інформації обліку праці та заробітної плати сприяє скороченню матеріальних і трудових затрат на збір, обробку та а наліз даних, необхідних для правильного ведення облікової роботи бухгалтерією та прийняття управлінських рішень керівництвом підприємства. У свою чергу, комплекс задач з обліку праці та заробітної плати не являється уособленою системою, а функціонує в тісній взаємодії з ділянками обліку фінансово-розрахункових операцій, витрат на виробництво, зведеного обліку та складання звітності та підсистемою обліку та управління кадрами (рис. </w:t>
      </w:r>
      <w:r w:rsidR="00E7180D" w:rsidRPr="006430FC">
        <w:rPr>
          <w:sz w:val="28"/>
          <w:szCs w:val="28"/>
          <w:lang w:val="uk-UA"/>
        </w:rPr>
        <w:t>3.1</w:t>
      </w:r>
      <w:r w:rsidRPr="006430FC">
        <w:rPr>
          <w:sz w:val="28"/>
          <w:szCs w:val="28"/>
          <w:lang w:val="uk-UA"/>
        </w:rPr>
        <w:t xml:space="preserve">). </w:t>
      </w:r>
    </w:p>
    <w:p w:rsidR="002061FE" w:rsidRDefault="002061FE" w:rsidP="006430FC">
      <w:pPr>
        <w:widowControl/>
        <w:spacing w:line="360" w:lineRule="auto"/>
        <w:ind w:firstLine="709"/>
        <w:jc w:val="both"/>
        <w:rPr>
          <w:sz w:val="28"/>
          <w:szCs w:val="28"/>
          <w:lang w:val="uk-UA"/>
        </w:rPr>
      </w:pPr>
    </w:p>
    <w:p w:rsidR="002061FE" w:rsidRPr="006430FC" w:rsidRDefault="002061FE" w:rsidP="006430FC">
      <w:pPr>
        <w:widowControl/>
        <w:spacing w:line="360" w:lineRule="auto"/>
        <w:ind w:firstLine="709"/>
        <w:jc w:val="both"/>
        <w:rPr>
          <w:sz w:val="28"/>
          <w:szCs w:val="28"/>
          <w:lang w:val="uk-UA"/>
        </w:rPr>
      </w:pPr>
      <w:r>
        <w:rPr>
          <w:sz w:val="28"/>
          <w:szCs w:val="28"/>
          <w:lang w:val="uk-UA"/>
        </w:rPr>
        <w:br w:type="page"/>
      </w:r>
    </w:p>
    <w:tbl>
      <w:tblPr>
        <w:tblW w:w="0" w:type="auto"/>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5940"/>
      </w:tblGrid>
      <w:tr w:rsidR="00724AD2" w:rsidRPr="006430FC">
        <w:trPr>
          <w:trHeight w:val="5200"/>
        </w:trPr>
        <w:tc>
          <w:tcPr>
            <w:tcW w:w="5940" w:type="dxa"/>
          </w:tcPr>
          <w:p w:rsidR="00724AD2" w:rsidRPr="006430FC" w:rsidRDefault="00724AD2" w:rsidP="006430FC">
            <w:pPr>
              <w:keepNext/>
              <w:spacing w:line="360" w:lineRule="auto"/>
              <w:ind w:firstLine="709"/>
              <w:jc w:val="both"/>
              <w:rPr>
                <w:sz w:val="28"/>
                <w:szCs w:val="24"/>
                <w:lang w:val="uk-UA"/>
              </w:rPr>
            </w:pPr>
          </w:p>
          <w:p w:rsidR="00724AD2" w:rsidRPr="006430FC" w:rsidRDefault="006430FC" w:rsidP="006430FC">
            <w:pPr>
              <w:keepNext/>
              <w:spacing w:line="360" w:lineRule="auto"/>
              <w:ind w:firstLine="709"/>
              <w:jc w:val="both"/>
              <w:rPr>
                <w:sz w:val="28"/>
                <w:szCs w:val="24"/>
                <w:lang w:val="uk-UA"/>
              </w:rPr>
            </w:pPr>
            <w:r>
              <w:rPr>
                <w:sz w:val="28"/>
                <w:szCs w:val="24"/>
                <w:lang w:val="uk-UA"/>
              </w:rPr>
              <w:t xml:space="preserve"> </w:t>
            </w:r>
            <w:r w:rsidR="00724AD2" w:rsidRPr="006430FC">
              <w:rPr>
                <w:sz w:val="28"/>
                <w:szCs w:val="24"/>
                <w:lang w:val="uk-UA"/>
              </w:rPr>
              <w:t>Підсистема бухгалтерського обліку</w:t>
            </w:r>
          </w:p>
          <w:p w:rsidR="00724AD2" w:rsidRPr="006430FC" w:rsidRDefault="00724AD2" w:rsidP="006430FC">
            <w:pPr>
              <w:keepNext/>
              <w:spacing w:line="360" w:lineRule="auto"/>
              <w:ind w:firstLine="709"/>
              <w:jc w:val="both"/>
              <w:rPr>
                <w:sz w:val="28"/>
                <w:szCs w:val="24"/>
                <w:lang w:val="uk-UA"/>
              </w:rPr>
            </w:pPr>
          </w:p>
          <w:tbl>
            <w:tblPr>
              <w:tblW w:w="5220"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4"/>
              <w:gridCol w:w="925"/>
              <w:gridCol w:w="2151"/>
            </w:tblGrid>
            <w:tr w:rsidR="00724AD2" w:rsidRPr="006430FC">
              <w:trPr>
                <w:trHeight w:val="1680"/>
              </w:trPr>
              <w:tc>
                <w:tcPr>
                  <w:tcW w:w="2160" w:type="dxa"/>
                  <w:tcBorders>
                    <w:top w:val="single" w:sz="4" w:space="0" w:color="auto"/>
                    <w:left w:val="single" w:sz="4" w:space="0" w:color="auto"/>
                    <w:bottom w:val="single" w:sz="4" w:space="0" w:color="auto"/>
                    <w:right w:val="single" w:sz="4" w:space="0" w:color="auto"/>
                  </w:tcBorders>
                </w:tcPr>
                <w:p w:rsidR="00724AD2" w:rsidRPr="006430FC" w:rsidRDefault="00BC5463" w:rsidP="006430FC">
                  <w:pPr>
                    <w:keepNext/>
                    <w:spacing w:line="360" w:lineRule="auto"/>
                    <w:ind w:firstLine="709"/>
                    <w:jc w:val="both"/>
                    <w:rPr>
                      <w:sz w:val="28"/>
                      <w:szCs w:val="28"/>
                      <w:lang w:val="uk-UA"/>
                    </w:rPr>
                  </w:pPr>
                  <w:r>
                    <w:rPr>
                      <w:noProof/>
                    </w:rPr>
                    <w:pict>
                      <v:line id="_x0000_s1106" style="position:absolute;left:0;text-align:left;z-index:251628544" from="273.2pt,88.7pt" to="336.2pt,88.7pt">
                        <v:stroke startarrow="block" endarrow="block"/>
                      </v:line>
                    </w:pict>
                  </w:r>
                </w:p>
                <w:p w:rsidR="00724AD2" w:rsidRPr="006430FC" w:rsidRDefault="00724AD2" w:rsidP="006430FC">
                  <w:pPr>
                    <w:keepNext/>
                    <w:spacing w:line="360" w:lineRule="auto"/>
                    <w:ind w:firstLine="709"/>
                    <w:jc w:val="both"/>
                    <w:rPr>
                      <w:sz w:val="28"/>
                      <w:szCs w:val="24"/>
                      <w:lang w:val="uk-UA"/>
                    </w:rPr>
                  </w:pPr>
                  <w:r w:rsidRPr="006430FC">
                    <w:rPr>
                      <w:sz w:val="28"/>
                      <w:szCs w:val="24"/>
                      <w:lang w:val="uk-UA"/>
                    </w:rPr>
                    <w:t>Ділянка обліку праці та заробітної плати</w:t>
                  </w:r>
                </w:p>
                <w:p w:rsidR="00724AD2" w:rsidRPr="006430FC" w:rsidRDefault="00724AD2" w:rsidP="006430FC">
                  <w:pPr>
                    <w:keepNext/>
                    <w:spacing w:line="360" w:lineRule="auto"/>
                    <w:ind w:firstLine="709"/>
                    <w:jc w:val="both"/>
                    <w:rPr>
                      <w:sz w:val="28"/>
                      <w:szCs w:val="28"/>
                      <w:lang w:val="uk-UA"/>
                    </w:rPr>
                  </w:pPr>
                </w:p>
                <w:p w:rsidR="00724AD2" w:rsidRPr="006430FC" w:rsidRDefault="00724AD2" w:rsidP="006430FC">
                  <w:pPr>
                    <w:keepNext/>
                    <w:spacing w:line="360" w:lineRule="auto"/>
                    <w:ind w:firstLine="709"/>
                    <w:jc w:val="both"/>
                    <w:rPr>
                      <w:sz w:val="28"/>
                      <w:szCs w:val="28"/>
                      <w:lang w:val="uk-UA"/>
                    </w:rPr>
                  </w:pPr>
                </w:p>
              </w:tc>
              <w:tc>
                <w:tcPr>
                  <w:tcW w:w="900" w:type="dxa"/>
                  <w:tcBorders>
                    <w:top w:val="single" w:sz="4" w:space="0" w:color="auto"/>
                    <w:left w:val="single" w:sz="4" w:space="0" w:color="auto"/>
                    <w:bottom w:val="single" w:sz="4" w:space="0" w:color="auto"/>
                    <w:right w:val="single" w:sz="4" w:space="0" w:color="auto"/>
                  </w:tcBorders>
                </w:tcPr>
                <w:p w:rsidR="00724AD2" w:rsidRPr="006430FC" w:rsidRDefault="00BC5463" w:rsidP="006430FC">
                  <w:pPr>
                    <w:keepNext/>
                    <w:spacing w:line="360" w:lineRule="auto"/>
                    <w:ind w:firstLine="709"/>
                    <w:jc w:val="both"/>
                    <w:rPr>
                      <w:sz w:val="28"/>
                      <w:szCs w:val="28"/>
                      <w:lang w:val="uk-UA"/>
                    </w:rPr>
                  </w:pPr>
                  <w:r>
                    <w:rPr>
                      <w:noProof/>
                    </w:rPr>
                    <w:pict>
                      <v:line id="_x0000_s1107" style="position:absolute;left:0;text-align:left;z-index:251629568;mso-position-horizontal-relative:text;mso-position-vertical-relative:text" from="-5.4pt,38.6pt" to="39.6pt,38.6pt">
                        <v:stroke startarrow="block" endarrow="block"/>
                      </v:line>
                    </w:pict>
                  </w:r>
                </w:p>
              </w:tc>
              <w:tc>
                <w:tcPr>
                  <w:tcW w:w="2160" w:type="dxa"/>
                  <w:tcBorders>
                    <w:top w:val="single" w:sz="4" w:space="0" w:color="auto"/>
                    <w:left w:val="single" w:sz="4" w:space="0" w:color="auto"/>
                    <w:bottom w:val="single" w:sz="4" w:space="0" w:color="auto"/>
                    <w:right w:val="single" w:sz="4" w:space="0" w:color="auto"/>
                  </w:tcBorders>
                  <w:vAlign w:val="center"/>
                </w:tcPr>
                <w:p w:rsidR="00724AD2" w:rsidRPr="006430FC" w:rsidRDefault="00724AD2" w:rsidP="006430FC">
                  <w:pPr>
                    <w:keepNext/>
                    <w:spacing w:line="360" w:lineRule="auto"/>
                    <w:ind w:firstLine="709"/>
                    <w:jc w:val="both"/>
                    <w:rPr>
                      <w:sz w:val="28"/>
                      <w:szCs w:val="24"/>
                      <w:lang w:val="uk-UA"/>
                    </w:rPr>
                  </w:pPr>
                  <w:r w:rsidRPr="006430FC">
                    <w:rPr>
                      <w:sz w:val="28"/>
                      <w:szCs w:val="24"/>
                      <w:lang w:val="uk-UA"/>
                    </w:rPr>
                    <w:t>Ділянка обліку фінансово-розрахункових операцій</w:t>
                  </w:r>
                </w:p>
              </w:tc>
            </w:tr>
          </w:tbl>
          <w:p w:rsidR="00724AD2" w:rsidRPr="006430FC" w:rsidRDefault="00BC5463" w:rsidP="006430FC">
            <w:pPr>
              <w:keepNext/>
              <w:spacing w:line="360" w:lineRule="auto"/>
              <w:ind w:firstLine="709"/>
              <w:jc w:val="both"/>
              <w:rPr>
                <w:sz w:val="28"/>
                <w:szCs w:val="28"/>
                <w:lang w:val="uk-UA"/>
              </w:rPr>
            </w:pPr>
            <w:r>
              <w:rPr>
                <w:noProof/>
              </w:rPr>
              <w:pict>
                <v:line id="_x0000_s1108" style="position:absolute;left:0;text-align:left;z-index:251631616;mso-position-horizontal-relative:text;mso-position-vertical-relative:text" from="93.6pt,1.95pt" to="93.6pt,19.95pt"/>
              </w:pict>
            </w:r>
            <w:r>
              <w:rPr>
                <w:noProof/>
              </w:rPr>
              <w:pict>
                <v:line id="_x0000_s1109" style="position:absolute;left:0;text-align:left;z-index:251630592;mso-position-horizontal-relative:text;mso-position-vertical-relative:text" from="66.85pt,2.1pt" to="66.85pt,32.45pt">
                  <v:stroke endarrow="block"/>
                </v:line>
              </w:pict>
            </w:r>
          </w:p>
          <w:p w:rsidR="00724AD2" w:rsidRPr="006430FC" w:rsidRDefault="00BC5463" w:rsidP="006430FC">
            <w:pPr>
              <w:keepNext/>
              <w:spacing w:line="360" w:lineRule="auto"/>
              <w:ind w:firstLine="709"/>
              <w:jc w:val="both"/>
              <w:rPr>
                <w:sz w:val="28"/>
                <w:szCs w:val="28"/>
                <w:lang w:val="uk-UA"/>
              </w:rPr>
            </w:pPr>
            <w:r>
              <w:rPr>
                <w:noProof/>
              </w:rPr>
              <w:pict>
                <v:line id="_x0000_s1110" style="position:absolute;left:0;text-align:left;z-index:251633664" from="219.6pt,3.85pt" to="219.6pt,15.2pt">
                  <v:stroke endarrow="block"/>
                </v:line>
              </w:pict>
            </w:r>
            <w:r>
              <w:rPr>
                <w:noProof/>
              </w:rPr>
              <w:pict>
                <v:line id="_x0000_s1111" style="position:absolute;left:0;text-align:left;z-index:251632640" from="93.6pt,3.85pt" to="219.6pt,3.85pt"/>
              </w:pict>
            </w:r>
          </w:p>
          <w:tbl>
            <w:tblPr>
              <w:tblW w:w="5220"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900"/>
              <w:gridCol w:w="2160"/>
            </w:tblGrid>
            <w:tr w:rsidR="00724AD2" w:rsidRPr="006430FC">
              <w:trPr>
                <w:trHeight w:val="1653"/>
              </w:trPr>
              <w:tc>
                <w:tcPr>
                  <w:tcW w:w="2160" w:type="dxa"/>
                  <w:tcBorders>
                    <w:top w:val="single" w:sz="4" w:space="0" w:color="auto"/>
                    <w:left w:val="single" w:sz="4" w:space="0" w:color="auto"/>
                    <w:bottom w:val="single" w:sz="4" w:space="0" w:color="auto"/>
                    <w:right w:val="single" w:sz="4" w:space="0" w:color="auto"/>
                  </w:tcBorders>
                  <w:vAlign w:val="center"/>
                </w:tcPr>
                <w:p w:rsidR="00724AD2" w:rsidRPr="006430FC" w:rsidRDefault="00724AD2" w:rsidP="006430FC">
                  <w:pPr>
                    <w:keepNext/>
                    <w:spacing w:line="360" w:lineRule="auto"/>
                    <w:ind w:firstLine="709"/>
                    <w:jc w:val="both"/>
                    <w:rPr>
                      <w:sz w:val="28"/>
                      <w:szCs w:val="28"/>
                      <w:lang w:val="uk-UA"/>
                    </w:rPr>
                  </w:pPr>
                </w:p>
                <w:p w:rsidR="00724AD2" w:rsidRPr="006430FC" w:rsidRDefault="00724AD2" w:rsidP="006430FC">
                  <w:pPr>
                    <w:keepNext/>
                    <w:spacing w:line="360" w:lineRule="auto"/>
                    <w:ind w:firstLine="709"/>
                    <w:jc w:val="both"/>
                    <w:rPr>
                      <w:sz w:val="28"/>
                      <w:szCs w:val="24"/>
                      <w:lang w:val="uk-UA"/>
                    </w:rPr>
                  </w:pPr>
                  <w:r w:rsidRPr="006430FC">
                    <w:rPr>
                      <w:sz w:val="28"/>
                      <w:szCs w:val="24"/>
                      <w:lang w:val="uk-UA"/>
                    </w:rPr>
                    <w:t>Ділянка обліку витрат на виробництво</w:t>
                  </w:r>
                </w:p>
                <w:p w:rsidR="00724AD2" w:rsidRPr="006430FC" w:rsidRDefault="00724AD2" w:rsidP="006430FC">
                  <w:pPr>
                    <w:keepNext/>
                    <w:spacing w:line="360" w:lineRule="auto"/>
                    <w:ind w:firstLine="709"/>
                    <w:jc w:val="both"/>
                    <w:rPr>
                      <w:sz w:val="28"/>
                      <w:szCs w:val="28"/>
                      <w:lang w:val="uk-UA"/>
                    </w:rPr>
                  </w:pPr>
                </w:p>
              </w:tc>
              <w:tc>
                <w:tcPr>
                  <w:tcW w:w="900" w:type="dxa"/>
                  <w:tcBorders>
                    <w:top w:val="single" w:sz="4" w:space="0" w:color="auto"/>
                    <w:left w:val="single" w:sz="4" w:space="0" w:color="auto"/>
                    <w:bottom w:val="single" w:sz="4" w:space="0" w:color="auto"/>
                    <w:right w:val="single" w:sz="4" w:space="0" w:color="auto"/>
                  </w:tcBorders>
                </w:tcPr>
                <w:p w:rsidR="00724AD2" w:rsidRPr="006430FC" w:rsidRDefault="00724AD2" w:rsidP="006430FC">
                  <w:pPr>
                    <w:keepNext/>
                    <w:spacing w:line="360" w:lineRule="auto"/>
                    <w:ind w:firstLine="709"/>
                    <w:jc w:val="both"/>
                    <w:rPr>
                      <w:sz w:val="28"/>
                      <w:szCs w:val="28"/>
                      <w:lang w:val="uk-UA"/>
                    </w:rPr>
                  </w:pPr>
                </w:p>
              </w:tc>
              <w:tc>
                <w:tcPr>
                  <w:tcW w:w="2160" w:type="dxa"/>
                  <w:tcBorders>
                    <w:top w:val="single" w:sz="4" w:space="0" w:color="auto"/>
                    <w:left w:val="single" w:sz="4" w:space="0" w:color="auto"/>
                    <w:bottom w:val="single" w:sz="4" w:space="0" w:color="auto"/>
                    <w:right w:val="single" w:sz="4" w:space="0" w:color="auto"/>
                  </w:tcBorders>
                  <w:vAlign w:val="center"/>
                </w:tcPr>
                <w:p w:rsidR="00724AD2" w:rsidRPr="006430FC" w:rsidRDefault="00724AD2" w:rsidP="006430FC">
                  <w:pPr>
                    <w:keepNext/>
                    <w:spacing w:line="360" w:lineRule="auto"/>
                    <w:ind w:firstLine="709"/>
                    <w:jc w:val="both"/>
                    <w:rPr>
                      <w:sz w:val="28"/>
                      <w:szCs w:val="24"/>
                      <w:lang w:val="uk-UA"/>
                    </w:rPr>
                  </w:pPr>
                  <w:r w:rsidRPr="006430FC">
                    <w:rPr>
                      <w:sz w:val="28"/>
                      <w:szCs w:val="24"/>
                      <w:lang w:val="uk-UA"/>
                    </w:rPr>
                    <w:t>Ділянка зведеного обліку та складання звітності</w:t>
                  </w:r>
                </w:p>
              </w:tc>
            </w:tr>
          </w:tbl>
          <w:p w:rsidR="00724AD2" w:rsidRPr="006430FC" w:rsidRDefault="00724AD2" w:rsidP="006430FC">
            <w:pPr>
              <w:keepNext/>
              <w:spacing w:line="360" w:lineRule="auto"/>
              <w:ind w:firstLine="709"/>
              <w:jc w:val="both"/>
              <w:rPr>
                <w:sz w:val="28"/>
                <w:szCs w:val="28"/>
                <w:lang w:val="uk-UA"/>
              </w:rPr>
            </w:pPr>
          </w:p>
        </w:tc>
      </w:tr>
    </w:tbl>
    <w:tbl>
      <w:tblPr>
        <w:tblpPr w:leftFromText="180" w:rightFromText="180" w:vertAnchor="text" w:horzAnchor="margin" w:tblpXSpec="right" w:tblpY="-5029"/>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2294"/>
      </w:tblGrid>
      <w:tr w:rsidR="002061FE" w:rsidRPr="006430FC" w:rsidTr="002061FE">
        <w:trPr>
          <w:trHeight w:val="1800"/>
        </w:trPr>
        <w:tc>
          <w:tcPr>
            <w:tcW w:w="2294" w:type="dxa"/>
            <w:vAlign w:val="center"/>
          </w:tcPr>
          <w:p w:rsidR="002061FE" w:rsidRPr="006430FC" w:rsidRDefault="002061FE" w:rsidP="002061FE">
            <w:pPr>
              <w:keepNext/>
              <w:spacing w:line="360" w:lineRule="auto"/>
              <w:ind w:firstLine="709"/>
              <w:jc w:val="both"/>
              <w:rPr>
                <w:sz w:val="28"/>
                <w:szCs w:val="24"/>
                <w:lang w:val="uk-UA"/>
              </w:rPr>
            </w:pPr>
            <w:r w:rsidRPr="006430FC">
              <w:rPr>
                <w:sz w:val="28"/>
                <w:szCs w:val="24"/>
                <w:lang w:val="uk-UA"/>
              </w:rPr>
              <w:t xml:space="preserve">Підсистема обліку </w:t>
            </w:r>
          </w:p>
          <w:p w:rsidR="002061FE" w:rsidRPr="006430FC" w:rsidRDefault="002061FE" w:rsidP="002061FE">
            <w:pPr>
              <w:keepNext/>
              <w:spacing w:line="360" w:lineRule="auto"/>
              <w:ind w:firstLine="709"/>
              <w:jc w:val="both"/>
              <w:rPr>
                <w:sz w:val="28"/>
                <w:szCs w:val="24"/>
                <w:lang w:val="uk-UA"/>
              </w:rPr>
            </w:pPr>
            <w:r w:rsidRPr="006430FC">
              <w:rPr>
                <w:sz w:val="28"/>
                <w:szCs w:val="24"/>
                <w:lang w:val="uk-UA"/>
              </w:rPr>
              <w:t xml:space="preserve">та управління </w:t>
            </w:r>
          </w:p>
          <w:p w:rsidR="002061FE" w:rsidRPr="006430FC" w:rsidRDefault="002061FE" w:rsidP="002061FE">
            <w:pPr>
              <w:keepNext/>
              <w:spacing w:line="360" w:lineRule="auto"/>
              <w:ind w:firstLine="709"/>
              <w:jc w:val="both"/>
              <w:rPr>
                <w:sz w:val="28"/>
                <w:szCs w:val="24"/>
                <w:lang w:val="uk-UA"/>
              </w:rPr>
            </w:pPr>
            <w:r w:rsidRPr="006430FC">
              <w:rPr>
                <w:sz w:val="28"/>
                <w:szCs w:val="24"/>
                <w:lang w:val="uk-UA"/>
              </w:rPr>
              <w:t>кадрами</w:t>
            </w:r>
          </w:p>
        </w:tc>
      </w:tr>
    </w:tbl>
    <w:p w:rsidR="00724AD2" w:rsidRPr="006430FC" w:rsidRDefault="00724AD2" w:rsidP="006430FC">
      <w:pPr>
        <w:keepNext/>
        <w:spacing w:line="360" w:lineRule="auto"/>
        <w:ind w:firstLine="709"/>
        <w:jc w:val="both"/>
        <w:rPr>
          <w:sz w:val="28"/>
          <w:szCs w:val="28"/>
          <w:lang w:val="uk-UA"/>
        </w:rPr>
      </w:pPr>
      <w:r w:rsidRPr="006430FC">
        <w:rPr>
          <w:sz w:val="28"/>
          <w:szCs w:val="28"/>
          <w:lang w:val="uk-UA"/>
        </w:rPr>
        <w:t xml:space="preserve">Рис. </w:t>
      </w:r>
      <w:r w:rsidR="004A295E" w:rsidRPr="006430FC">
        <w:rPr>
          <w:sz w:val="28"/>
          <w:szCs w:val="28"/>
          <w:lang w:val="uk-UA"/>
        </w:rPr>
        <w:t>3</w:t>
      </w:r>
      <w:r w:rsidRPr="006430FC">
        <w:rPr>
          <w:sz w:val="28"/>
          <w:szCs w:val="28"/>
          <w:lang w:val="uk-UA"/>
        </w:rPr>
        <w:t>.</w:t>
      </w:r>
      <w:r w:rsidR="004A295E" w:rsidRPr="006430FC">
        <w:rPr>
          <w:sz w:val="28"/>
          <w:szCs w:val="28"/>
          <w:lang w:val="uk-UA"/>
        </w:rPr>
        <w:t>1</w:t>
      </w:r>
      <w:r w:rsidRPr="006430FC">
        <w:rPr>
          <w:sz w:val="28"/>
          <w:szCs w:val="28"/>
          <w:lang w:val="uk-UA"/>
        </w:rPr>
        <w:t>. Схема інформаційних взаємозв’язків ділянки обліку праці та заробітної плати</w:t>
      </w:r>
    </w:p>
    <w:p w:rsidR="002061FE" w:rsidRDefault="002061FE" w:rsidP="006430FC">
      <w:pPr>
        <w:widowControl/>
        <w:spacing w:line="360" w:lineRule="auto"/>
        <w:ind w:firstLine="709"/>
        <w:jc w:val="both"/>
        <w:rPr>
          <w:sz w:val="28"/>
          <w:szCs w:val="28"/>
          <w:lang w:val="uk-UA"/>
        </w:rPr>
      </w:pPr>
    </w:p>
    <w:p w:rsidR="00724AD2" w:rsidRPr="006430FC" w:rsidRDefault="00724AD2" w:rsidP="006430FC">
      <w:pPr>
        <w:widowControl/>
        <w:spacing w:line="360" w:lineRule="auto"/>
        <w:ind w:firstLine="709"/>
        <w:jc w:val="both"/>
        <w:rPr>
          <w:sz w:val="28"/>
          <w:szCs w:val="28"/>
          <w:lang w:val="uk-UA"/>
        </w:rPr>
      </w:pPr>
      <w:r w:rsidRPr="006430FC">
        <w:rPr>
          <w:sz w:val="28"/>
          <w:szCs w:val="28"/>
          <w:lang w:val="uk-UA"/>
        </w:rPr>
        <w:t xml:space="preserve">Комплексом задач обліку фінансово-розрахункових операцій використовується інформація про виплати заробітної плати, нарахування та сплату страхових внесків тощо, отримана з ділянки обліку праці та заробітної плати. Комплекси задач обліку витрат на виробництво та зведеного обліку і складання звітності з цієї ж ділянки отримують дані про нарахування зарплати за кореспондуючими рахунками та кодами витрат, а також утримання із зарплати. </w:t>
      </w:r>
    </w:p>
    <w:p w:rsidR="00724AD2" w:rsidRPr="006430FC" w:rsidRDefault="00724AD2" w:rsidP="006430FC">
      <w:pPr>
        <w:widowControl/>
        <w:spacing w:line="360" w:lineRule="auto"/>
        <w:ind w:firstLine="709"/>
        <w:jc w:val="both"/>
        <w:rPr>
          <w:sz w:val="28"/>
          <w:szCs w:val="24"/>
          <w:lang w:val="uk-UA"/>
        </w:rPr>
      </w:pPr>
      <w:r w:rsidRPr="006430FC">
        <w:rPr>
          <w:sz w:val="28"/>
          <w:szCs w:val="28"/>
          <w:lang w:val="uk-UA"/>
        </w:rPr>
        <w:t xml:space="preserve">Отже, застосування комп'ютерної техніки вносить значні зміни до організації бухгалтерського обліку та проведення аудиту, причому з допоміжного засобу обчислювальна техніка перетворюється на визначний фактор </w:t>
      </w:r>
      <w:r w:rsidRPr="006430FC">
        <w:rPr>
          <w:sz w:val="28"/>
          <w:szCs w:val="28"/>
        </w:rPr>
        <w:t>op</w:t>
      </w:r>
      <w:r w:rsidRPr="006430FC">
        <w:rPr>
          <w:sz w:val="28"/>
          <w:szCs w:val="28"/>
          <w:lang w:val="uk-UA"/>
        </w:rPr>
        <w:t>г</w:t>
      </w:r>
      <w:r w:rsidRPr="006430FC">
        <w:rPr>
          <w:sz w:val="28"/>
          <w:szCs w:val="28"/>
        </w:rPr>
        <w:t>a</w:t>
      </w:r>
      <w:r w:rsidRPr="006430FC">
        <w:rPr>
          <w:sz w:val="28"/>
          <w:szCs w:val="28"/>
          <w:lang w:val="uk-UA"/>
        </w:rPr>
        <w:t>нізац</w:t>
      </w:r>
      <w:r w:rsidRPr="006430FC">
        <w:rPr>
          <w:sz w:val="28"/>
          <w:szCs w:val="28"/>
        </w:rPr>
        <w:t>i</w:t>
      </w:r>
      <w:r w:rsidRPr="006430FC">
        <w:rPr>
          <w:sz w:val="28"/>
          <w:szCs w:val="28"/>
          <w:lang w:val="uk-UA"/>
        </w:rPr>
        <w:t>ї обліку та ефективності аудиту. Проведення аудиту в середовищі комп</w:t>
      </w:r>
      <w:r w:rsidRPr="006430FC">
        <w:rPr>
          <w:sz w:val="28"/>
          <w:szCs w:val="28"/>
        </w:rPr>
        <w:t>’</w:t>
      </w:r>
      <w:r w:rsidRPr="006430FC">
        <w:rPr>
          <w:sz w:val="28"/>
          <w:szCs w:val="28"/>
          <w:lang w:val="uk-UA"/>
        </w:rPr>
        <w:t>ютерної обробки даних має ряд відмінностей. Основні принципи самого аудиту тут не змінюються. Зберігаються його цілі, задачі, діють основні елементи його методології. В той же час комп</w:t>
      </w:r>
      <w:r w:rsidRPr="006430FC">
        <w:rPr>
          <w:sz w:val="28"/>
          <w:szCs w:val="28"/>
        </w:rPr>
        <w:t>’</w:t>
      </w:r>
      <w:r w:rsidRPr="006430FC">
        <w:rPr>
          <w:sz w:val="28"/>
          <w:szCs w:val="28"/>
          <w:lang w:val="uk-UA"/>
        </w:rPr>
        <w:t>ютерна обробка даних впливає на процес вивчення аудитором системи обліку і внутрішнього контролю економічного суб</w:t>
      </w:r>
      <w:r w:rsidRPr="006430FC">
        <w:rPr>
          <w:sz w:val="28"/>
          <w:szCs w:val="28"/>
        </w:rPr>
        <w:t>’</w:t>
      </w:r>
      <w:r w:rsidRPr="006430FC">
        <w:rPr>
          <w:sz w:val="28"/>
          <w:szCs w:val="28"/>
          <w:lang w:val="uk-UA"/>
        </w:rPr>
        <w:t>єкта, якого перевіряють, а також варто враховувати те, що використання клієнтом комп</w:t>
      </w:r>
      <w:r w:rsidRPr="006430FC">
        <w:rPr>
          <w:sz w:val="28"/>
          <w:szCs w:val="28"/>
        </w:rPr>
        <w:t>’</w:t>
      </w:r>
      <w:r w:rsidRPr="006430FC">
        <w:rPr>
          <w:sz w:val="28"/>
          <w:szCs w:val="28"/>
          <w:lang w:val="uk-UA"/>
        </w:rPr>
        <w:t>ютерних систем обробки даних вносить додаткові аудиторські ризики, які пов</w:t>
      </w:r>
      <w:r w:rsidRPr="006430FC">
        <w:rPr>
          <w:sz w:val="28"/>
          <w:szCs w:val="28"/>
        </w:rPr>
        <w:t>’</w:t>
      </w:r>
      <w:r w:rsidRPr="006430FC">
        <w:rPr>
          <w:sz w:val="28"/>
          <w:szCs w:val="28"/>
          <w:lang w:val="uk-UA"/>
        </w:rPr>
        <w:t>язані з технічними аспектами, конкретною системою обробки інформації, що використовується, організацією обліку і контролю при використанні АІС, кваліфікацією самого аудитора.</w:t>
      </w:r>
    </w:p>
    <w:p w:rsidR="0052579D" w:rsidRDefault="0052579D" w:rsidP="006430FC">
      <w:pPr>
        <w:widowControl/>
        <w:tabs>
          <w:tab w:val="left" w:pos="3765"/>
        </w:tabs>
        <w:spacing w:line="360" w:lineRule="auto"/>
        <w:ind w:firstLine="709"/>
        <w:jc w:val="both"/>
        <w:rPr>
          <w:sz w:val="28"/>
          <w:szCs w:val="28"/>
          <w:lang w:val="uk-UA"/>
        </w:rPr>
      </w:pPr>
    </w:p>
    <w:p w:rsidR="004A295E" w:rsidRPr="006430FC" w:rsidRDefault="0052579D" w:rsidP="006430FC">
      <w:pPr>
        <w:widowControl/>
        <w:tabs>
          <w:tab w:val="left" w:pos="3765"/>
        </w:tabs>
        <w:spacing w:line="360" w:lineRule="auto"/>
        <w:ind w:firstLine="709"/>
        <w:jc w:val="both"/>
        <w:rPr>
          <w:sz w:val="28"/>
          <w:szCs w:val="28"/>
          <w:lang w:val="en-US"/>
        </w:rPr>
      </w:pPr>
      <w:r>
        <w:rPr>
          <w:sz w:val="28"/>
          <w:szCs w:val="28"/>
          <w:lang w:val="uk-UA"/>
        </w:rPr>
        <w:br w:type="page"/>
      </w:r>
      <w:r w:rsidR="004A295E" w:rsidRPr="006430FC">
        <w:rPr>
          <w:sz w:val="28"/>
          <w:szCs w:val="28"/>
          <w:lang w:val="uk-UA"/>
        </w:rPr>
        <w:t>ВИСНОВКИ</w:t>
      </w:r>
    </w:p>
    <w:p w:rsidR="0052579D" w:rsidRDefault="0052579D" w:rsidP="006430FC">
      <w:pPr>
        <w:pStyle w:val="a6"/>
        <w:spacing w:before="0" w:beforeAutospacing="0" w:after="0" w:afterAutospacing="0" w:line="360" w:lineRule="auto"/>
        <w:ind w:firstLine="709"/>
        <w:jc w:val="both"/>
        <w:rPr>
          <w:sz w:val="28"/>
          <w:szCs w:val="28"/>
        </w:rPr>
      </w:pPr>
    </w:p>
    <w:p w:rsidR="00620ED6" w:rsidRPr="006430FC" w:rsidRDefault="00620ED6" w:rsidP="006430FC">
      <w:pPr>
        <w:pStyle w:val="a6"/>
        <w:spacing w:before="0" w:beforeAutospacing="0" w:after="0" w:afterAutospacing="0" w:line="360" w:lineRule="auto"/>
        <w:ind w:firstLine="709"/>
        <w:jc w:val="both"/>
        <w:rPr>
          <w:sz w:val="28"/>
          <w:szCs w:val="28"/>
        </w:rPr>
      </w:pPr>
      <w:r w:rsidRPr="006430FC">
        <w:rPr>
          <w:sz w:val="28"/>
          <w:szCs w:val="28"/>
        </w:rPr>
        <w:t>В результаті проведення аудиту нарахування та використання заробітної плати на підставі вивчення первинної документації та аналізу обліку в ВАТ "ЖЦПК" можна зробити наступний висновок, що бухгалтерський облік як важливий засіб контролю та управління господарськими процесами вирішує завдання, формує достовірну інформацію про діяльність організації, забезпечує інформацією яка необхідна зовнішнім і внутрішнім користувачам, передбачає негативні результати господарської діяльності та виявляє резерви забезпечення її фінансової стабільності. Особлива увага аудитора направлена на проведення аналізу, виявлення недоліків та надання рекомендацій щодо вдосконалення обліку розрахунків із оплати праці.</w:t>
      </w:r>
    </w:p>
    <w:p w:rsidR="00620ED6" w:rsidRPr="006430FC" w:rsidRDefault="00620ED6" w:rsidP="006430FC">
      <w:pPr>
        <w:widowControl/>
        <w:spacing w:line="360" w:lineRule="auto"/>
        <w:ind w:firstLine="709"/>
        <w:jc w:val="both"/>
        <w:rPr>
          <w:sz w:val="28"/>
          <w:szCs w:val="28"/>
          <w:lang w:val="uk-UA"/>
        </w:rPr>
      </w:pPr>
      <w:r w:rsidRPr="006430FC">
        <w:rPr>
          <w:sz w:val="28"/>
          <w:szCs w:val="28"/>
          <w:lang w:val="uk-UA"/>
        </w:rPr>
        <w:t xml:space="preserve">Отже, підсумовуючи перший розділ, можна зробити висновок, що заробітна плата є найважливішим засобом підвищення зацікавленості працюючих у результатах своєї праці, її продуктивності, збільшення обсягів виробленої продукції, поліпшення її якості та асортименту. Враховуючи особливості об’єкта аудиту складено план та програму проведення перевірки, а також розраховано аудиторський ризик, який становить 1,1 %. </w:t>
      </w:r>
    </w:p>
    <w:p w:rsidR="00620ED6" w:rsidRPr="006430FC" w:rsidRDefault="00620ED6" w:rsidP="006430FC">
      <w:pPr>
        <w:widowControl/>
        <w:spacing w:line="360" w:lineRule="auto"/>
        <w:ind w:firstLine="709"/>
        <w:jc w:val="both"/>
        <w:rPr>
          <w:sz w:val="28"/>
          <w:szCs w:val="28"/>
          <w:lang w:val="uk-UA"/>
        </w:rPr>
      </w:pPr>
      <w:r w:rsidRPr="006430FC">
        <w:rPr>
          <w:sz w:val="28"/>
          <w:szCs w:val="28"/>
          <w:lang w:val="uk-UA"/>
        </w:rPr>
        <w:t xml:space="preserve">Обов’язковою умовою написання другого розділу курсової роботи є фактичне проведення аудиту нарахування та використання заробітної плати. В ході перевірки аудитором для одержання аудиторських доказів проведено наступні процедури: документальну перевірку, спостереження, опитування, арифметичний контроль та аналітичні процедури. В результаті особливих правопорушень не було виявлено, проте в деяких документах спостерігалися виправлення, дописування, арифметична неточність та перекручування даних. </w:t>
      </w:r>
    </w:p>
    <w:p w:rsidR="00620ED6" w:rsidRPr="006430FC" w:rsidRDefault="00620ED6" w:rsidP="006430FC">
      <w:pPr>
        <w:widowControl/>
        <w:spacing w:line="360" w:lineRule="auto"/>
        <w:ind w:firstLine="709"/>
        <w:jc w:val="both"/>
        <w:rPr>
          <w:sz w:val="28"/>
          <w:szCs w:val="28"/>
          <w:lang w:val="uk-UA"/>
        </w:rPr>
      </w:pPr>
      <w:r w:rsidRPr="006430FC">
        <w:rPr>
          <w:sz w:val="28"/>
          <w:szCs w:val="28"/>
          <w:lang w:val="uk-UA"/>
        </w:rPr>
        <w:t xml:space="preserve">На підприємстві облік чисельності робітників та службовців, їх заробітної плати є документальним та достовірним. Всі суми в бухгалтерській звітності підтверджені відповідними первинними документами. Тому за результатами проведеного аудиту складено безумовно позитивний висновок. </w:t>
      </w:r>
    </w:p>
    <w:p w:rsidR="00620ED6" w:rsidRPr="006430FC" w:rsidRDefault="00620ED6" w:rsidP="006430FC">
      <w:pPr>
        <w:widowControl/>
        <w:spacing w:line="360" w:lineRule="auto"/>
        <w:ind w:firstLine="709"/>
        <w:jc w:val="both"/>
        <w:rPr>
          <w:sz w:val="28"/>
          <w:szCs w:val="28"/>
          <w:lang w:val="uk-UA"/>
        </w:rPr>
      </w:pPr>
      <w:r w:rsidRPr="006430FC">
        <w:rPr>
          <w:sz w:val="28"/>
          <w:szCs w:val="28"/>
          <w:lang w:val="uk-UA"/>
        </w:rPr>
        <w:t>Проте існує ще ряд невирішених проблем, зокрема велика наповненість первинних документів постійними реквізитами, повільна заміна паперових первинних документів машинними носіями інформації, відсутність чіткої системи мотивування працівників до виконання своїх обов’язків. Для покращення організації обліку на підприємстві пропонується запровадити ряд наступних заходів: скорочення та невикористання із первинних документів постійних реквізитів та запис їх в ЕОМ; заміна великої кількості паперових первинних документів машинними носіями інформації; використання ун</w:t>
      </w:r>
      <w:r w:rsidR="00731D88" w:rsidRPr="006430FC">
        <w:rPr>
          <w:sz w:val="28"/>
          <w:szCs w:val="28"/>
          <w:lang w:val="uk-UA"/>
        </w:rPr>
        <w:t>іфікованих первинних документів.</w:t>
      </w:r>
    </w:p>
    <w:p w:rsidR="00731D88" w:rsidRPr="006430FC" w:rsidRDefault="00731D88" w:rsidP="006430FC">
      <w:pPr>
        <w:pStyle w:val="a6"/>
        <w:spacing w:before="0" w:beforeAutospacing="0" w:after="0" w:afterAutospacing="0" w:line="360" w:lineRule="auto"/>
        <w:ind w:firstLine="709"/>
        <w:jc w:val="both"/>
        <w:rPr>
          <w:sz w:val="28"/>
          <w:szCs w:val="28"/>
        </w:rPr>
      </w:pPr>
      <w:r w:rsidRPr="006430FC">
        <w:rPr>
          <w:sz w:val="28"/>
          <w:szCs w:val="28"/>
        </w:rPr>
        <w:t>На підприємстві є відмінності в рівнях технічного і технологічного оснащення кожного робочого місця, які являються головною причиною різниці в складності, інтенсивності, в якісному змісті індивідуальної праці, що обумовлює відносну відокремленість вкладу кожного працівника. Для виправлення положення необхідно науково обґрунтувати оптимальний рівень заробітної плати, який дозволив би забезпечити повне відтворення робочої сили з урахуванням всіх особливостей кожного об’єкту живої праці.</w:t>
      </w:r>
    </w:p>
    <w:p w:rsidR="00620ED6" w:rsidRPr="006430FC" w:rsidRDefault="00620ED6" w:rsidP="006430FC">
      <w:pPr>
        <w:pStyle w:val="a6"/>
        <w:spacing w:before="0" w:beforeAutospacing="0" w:after="0" w:afterAutospacing="0" w:line="360" w:lineRule="auto"/>
        <w:ind w:firstLine="709"/>
        <w:jc w:val="both"/>
        <w:rPr>
          <w:sz w:val="28"/>
          <w:szCs w:val="28"/>
        </w:rPr>
      </w:pPr>
      <w:r w:rsidRPr="006430FC">
        <w:rPr>
          <w:sz w:val="28"/>
          <w:szCs w:val="28"/>
        </w:rPr>
        <w:t xml:space="preserve">Ще одним із шляхів вдосконалення оплати праці на досліджуваному підприємстві є втілення прогресивних форм оплати праці, перебудова існуючої тарифної сітки, створення умов для кар’єрного росту працівників, а також вдосконалення системи преміювання, оскільки внаслідок економічної кризи було скасовано видачу премій працівникам підприємства. </w:t>
      </w:r>
      <w:r w:rsidR="00157F73" w:rsidRPr="006430FC">
        <w:rPr>
          <w:sz w:val="28"/>
          <w:szCs w:val="28"/>
        </w:rPr>
        <w:t>Підприємству необхідно змінити орієнтири кадрової політики, адже недосконала система мотивації працівників може призвести до плинності кадрів та погіршення ставлення людей до праці. Відбір кадрів необхідно здійснювати відповідно до загального плану розвитку товариства, а також варто удосконалити кадрове планування та створити планування кар’єри працівників в товаристві.</w:t>
      </w:r>
    </w:p>
    <w:p w:rsidR="00620ED6" w:rsidRPr="006430FC" w:rsidRDefault="00620ED6" w:rsidP="006430FC">
      <w:pPr>
        <w:widowControl/>
        <w:spacing w:line="360" w:lineRule="auto"/>
        <w:ind w:firstLine="709"/>
        <w:jc w:val="both"/>
        <w:rPr>
          <w:sz w:val="28"/>
          <w:szCs w:val="28"/>
          <w:lang w:val="uk-UA"/>
        </w:rPr>
      </w:pPr>
      <w:r w:rsidRPr="006430FC">
        <w:rPr>
          <w:sz w:val="28"/>
          <w:szCs w:val="28"/>
          <w:lang w:val="uk-UA"/>
        </w:rPr>
        <w:t xml:space="preserve">Основні показники платоспроможності, ліквідності, фінансової стійкості вказують на незадовільний фінансовий стан ВАТ "ЖЦПК". Внаслідок економічної кризи було скорочено обсяги виробництва через значні простої на виробництві в зв’язку з нестачею сировинної бази, що спричинило масове скорочення працівників, зменшення заробітної плати тощо. </w:t>
      </w:r>
      <w:r w:rsidR="008D0FE8" w:rsidRPr="006430FC">
        <w:rPr>
          <w:sz w:val="28"/>
          <w:szCs w:val="28"/>
          <w:lang w:val="uk-UA"/>
        </w:rPr>
        <w:t xml:space="preserve">Для виходу із кризового стану </w:t>
      </w:r>
      <w:r w:rsidR="00CD46E0" w:rsidRPr="006430FC">
        <w:rPr>
          <w:sz w:val="28"/>
          <w:szCs w:val="28"/>
          <w:lang w:val="uk-UA"/>
        </w:rPr>
        <w:t>підприємству</w:t>
      </w:r>
      <w:r w:rsidR="008D0FE8" w:rsidRPr="006430FC">
        <w:rPr>
          <w:sz w:val="28"/>
          <w:szCs w:val="28"/>
          <w:lang w:val="uk-UA"/>
        </w:rPr>
        <w:t xml:space="preserve"> необхідно сформувати, перш за все, оптимальну структуру джерел фінансування майна товариства, яка полягає у тому, що основним джерелом фінансування повинен бути тільки власний капітал і в деякій мірі довгостроковий позиковий капітал. Збільшення чистого прибутку можливе за рахунок підвищення ефективності використання власного капіталу, тобто збільшення оборотності та підвищення рентабельності власного капіталу. Випуск акцій повинен проводитися з урахуванням вартості залученого капіталу, а також товариство повинне забезпечити максимальний обсяг залучених власних фінансових ресурсів за рахунок внутрішніх джерел: чистого прибутку та амортизаційних відрахувань.</w:t>
      </w:r>
    </w:p>
    <w:p w:rsidR="00620ED6" w:rsidRPr="006430FC" w:rsidRDefault="00620ED6" w:rsidP="006430FC">
      <w:pPr>
        <w:spacing w:line="360" w:lineRule="auto"/>
        <w:ind w:firstLine="709"/>
        <w:jc w:val="both"/>
        <w:rPr>
          <w:sz w:val="28"/>
          <w:szCs w:val="24"/>
          <w:lang w:val="uk-UA"/>
        </w:rPr>
      </w:pPr>
      <w:r w:rsidRPr="006430FC">
        <w:rPr>
          <w:sz w:val="28"/>
          <w:szCs w:val="28"/>
          <w:lang w:val="uk-UA"/>
        </w:rPr>
        <w:t>Аналізуючи третій розділ застосування</w:t>
      </w:r>
      <w:r w:rsidR="006430FC" w:rsidRPr="006430FC">
        <w:rPr>
          <w:sz w:val="28"/>
          <w:szCs w:val="28"/>
          <w:lang w:val="uk-UA"/>
        </w:rPr>
        <w:t xml:space="preserve"> </w:t>
      </w:r>
      <w:r w:rsidRPr="006430FC">
        <w:rPr>
          <w:sz w:val="28"/>
          <w:szCs w:val="28"/>
          <w:lang w:val="uk-UA"/>
        </w:rPr>
        <w:t xml:space="preserve">комп'ютерної техніки вносить значні зміни до організації бухгалтерського обліку та проведення аудиту, причому з допоміжного засобу обчислювальна техніка перетворюється на визначний фактор </w:t>
      </w:r>
      <w:r w:rsidRPr="006430FC">
        <w:rPr>
          <w:sz w:val="28"/>
          <w:szCs w:val="28"/>
        </w:rPr>
        <w:t>op</w:t>
      </w:r>
      <w:r w:rsidRPr="006430FC">
        <w:rPr>
          <w:sz w:val="28"/>
          <w:szCs w:val="28"/>
          <w:lang w:val="uk-UA"/>
        </w:rPr>
        <w:t>г</w:t>
      </w:r>
      <w:r w:rsidRPr="006430FC">
        <w:rPr>
          <w:sz w:val="28"/>
          <w:szCs w:val="28"/>
        </w:rPr>
        <w:t>a</w:t>
      </w:r>
      <w:r w:rsidRPr="006430FC">
        <w:rPr>
          <w:sz w:val="28"/>
          <w:szCs w:val="28"/>
          <w:lang w:val="uk-UA"/>
        </w:rPr>
        <w:t>нізац</w:t>
      </w:r>
      <w:r w:rsidRPr="006430FC">
        <w:rPr>
          <w:sz w:val="28"/>
          <w:szCs w:val="28"/>
        </w:rPr>
        <w:t>i</w:t>
      </w:r>
      <w:r w:rsidRPr="006430FC">
        <w:rPr>
          <w:sz w:val="28"/>
          <w:szCs w:val="28"/>
          <w:lang w:val="uk-UA"/>
        </w:rPr>
        <w:t>ї обліку та ефективності аудиту. Проведення аудиту в середовищі комп</w:t>
      </w:r>
      <w:r w:rsidRPr="006430FC">
        <w:rPr>
          <w:sz w:val="28"/>
          <w:szCs w:val="28"/>
        </w:rPr>
        <w:t>’</w:t>
      </w:r>
      <w:r w:rsidRPr="006430FC">
        <w:rPr>
          <w:sz w:val="28"/>
          <w:szCs w:val="28"/>
          <w:lang w:val="uk-UA"/>
        </w:rPr>
        <w:t>ютерної обробки даних має ряд відмінностей. Основні принципи самого аудиту тут не змінюються. Зберігаються його цілі, задачі, діють основні елементи його методології. В той же час комп</w:t>
      </w:r>
      <w:r w:rsidRPr="006430FC">
        <w:rPr>
          <w:sz w:val="28"/>
          <w:szCs w:val="28"/>
        </w:rPr>
        <w:t>’</w:t>
      </w:r>
      <w:r w:rsidRPr="006430FC">
        <w:rPr>
          <w:sz w:val="28"/>
          <w:szCs w:val="28"/>
          <w:lang w:val="uk-UA"/>
        </w:rPr>
        <w:t>ютерна обробка даних впливає на процес вивчення аудитором системи обліку і внутрішнього контролю економічного суб</w:t>
      </w:r>
      <w:r w:rsidRPr="006430FC">
        <w:rPr>
          <w:sz w:val="28"/>
          <w:szCs w:val="28"/>
        </w:rPr>
        <w:t>’</w:t>
      </w:r>
      <w:r w:rsidRPr="006430FC">
        <w:rPr>
          <w:sz w:val="28"/>
          <w:szCs w:val="28"/>
          <w:lang w:val="uk-UA"/>
        </w:rPr>
        <w:t>єкта, якого перевіряють, а також варто враховувати те, що використання клієнтом комп</w:t>
      </w:r>
      <w:r w:rsidRPr="006430FC">
        <w:rPr>
          <w:sz w:val="28"/>
          <w:szCs w:val="28"/>
        </w:rPr>
        <w:t>’</w:t>
      </w:r>
      <w:r w:rsidRPr="006430FC">
        <w:rPr>
          <w:sz w:val="28"/>
          <w:szCs w:val="28"/>
          <w:lang w:val="uk-UA"/>
        </w:rPr>
        <w:t>ютерних систем обробки даних вносить додаткові аудиторські ризики, які пов</w:t>
      </w:r>
      <w:r w:rsidRPr="006430FC">
        <w:rPr>
          <w:sz w:val="28"/>
          <w:szCs w:val="28"/>
        </w:rPr>
        <w:t>’</w:t>
      </w:r>
      <w:r w:rsidRPr="006430FC">
        <w:rPr>
          <w:sz w:val="28"/>
          <w:szCs w:val="28"/>
          <w:lang w:val="uk-UA"/>
        </w:rPr>
        <w:t>язані з технічними аспектами, конкретною системою обробки інформації, що використовується, організацією обліку і контролю при використанні АІС, кваліфікацією самого аудитора.</w:t>
      </w:r>
    </w:p>
    <w:p w:rsidR="00731D88" w:rsidRDefault="0052579D" w:rsidP="006430FC">
      <w:pPr>
        <w:widowControl/>
        <w:tabs>
          <w:tab w:val="left" w:pos="2520"/>
          <w:tab w:val="left" w:pos="4140"/>
        </w:tabs>
        <w:spacing w:line="360" w:lineRule="auto"/>
        <w:ind w:firstLine="709"/>
        <w:jc w:val="both"/>
        <w:rPr>
          <w:sz w:val="28"/>
          <w:szCs w:val="28"/>
          <w:lang w:val="uk-UA"/>
        </w:rPr>
      </w:pPr>
      <w:r>
        <w:rPr>
          <w:sz w:val="28"/>
          <w:szCs w:val="28"/>
          <w:lang w:val="uk-UA"/>
        </w:rPr>
        <w:br w:type="page"/>
      </w:r>
      <w:r w:rsidR="00731D88" w:rsidRPr="006430FC">
        <w:rPr>
          <w:sz w:val="28"/>
          <w:szCs w:val="28"/>
          <w:lang w:val="uk-UA"/>
        </w:rPr>
        <w:t>СПИСОК ВИКОРИСТАНИХ ДЖЕРЕЛ</w:t>
      </w:r>
    </w:p>
    <w:p w:rsidR="0052579D" w:rsidRPr="006430FC" w:rsidRDefault="0052579D" w:rsidP="006430FC">
      <w:pPr>
        <w:widowControl/>
        <w:tabs>
          <w:tab w:val="left" w:pos="2520"/>
          <w:tab w:val="left" w:pos="4140"/>
        </w:tabs>
        <w:spacing w:line="360" w:lineRule="auto"/>
        <w:ind w:firstLine="709"/>
        <w:jc w:val="both"/>
        <w:rPr>
          <w:sz w:val="28"/>
          <w:szCs w:val="28"/>
          <w:lang w:val="uk-UA"/>
        </w:rPr>
      </w:pPr>
    </w:p>
    <w:p w:rsidR="00731D88" w:rsidRPr="006430FC" w:rsidRDefault="00731D88" w:rsidP="0052579D">
      <w:pPr>
        <w:widowControl/>
        <w:spacing w:line="360" w:lineRule="auto"/>
        <w:jc w:val="both"/>
        <w:rPr>
          <w:sz w:val="28"/>
          <w:szCs w:val="28"/>
          <w:lang w:val="uk-UA"/>
        </w:rPr>
      </w:pPr>
      <w:r w:rsidRPr="006430FC">
        <w:rPr>
          <w:sz w:val="28"/>
          <w:szCs w:val="28"/>
          <w:lang w:val="uk-UA"/>
        </w:rPr>
        <w:t xml:space="preserve">1. Про аудиторську діяльність: Закон України від </w:t>
      </w:r>
    </w:p>
    <w:p w:rsidR="00731D88" w:rsidRPr="006430FC" w:rsidRDefault="00D0407D" w:rsidP="0052579D">
      <w:pPr>
        <w:spacing w:line="360" w:lineRule="auto"/>
        <w:jc w:val="both"/>
        <w:rPr>
          <w:sz w:val="28"/>
          <w:szCs w:val="28"/>
          <w:lang w:val="uk-UA"/>
        </w:rPr>
      </w:pPr>
      <w:r w:rsidRPr="006430FC">
        <w:rPr>
          <w:sz w:val="28"/>
          <w:szCs w:val="28"/>
          <w:lang w:val="uk-UA"/>
        </w:rPr>
        <w:t>2</w:t>
      </w:r>
      <w:r w:rsidR="00731D88" w:rsidRPr="006430FC">
        <w:rPr>
          <w:sz w:val="28"/>
          <w:szCs w:val="28"/>
          <w:lang w:val="uk-UA"/>
        </w:rPr>
        <w:t>. Про оплату праці: Закон України від 24.03.1995 № 109-</w:t>
      </w:r>
      <w:r w:rsidR="00731D88" w:rsidRPr="006430FC">
        <w:rPr>
          <w:sz w:val="28"/>
          <w:szCs w:val="28"/>
        </w:rPr>
        <w:t>XIV</w:t>
      </w:r>
      <w:r w:rsidR="00731D88" w:rsidRPr="006430FC">
        <w:rPr>
          <w:sz w:val="28"/>
          <w:szCs w:val="28"/>
          <w:lang w:val="uk-UA"/>
        </w:rPr>
        <w:t>.</w:t>
      </w:r>
    </w:p>
    <w:p w:rsidR="00731D88" w:rsidRPr="006430FC" w:rsidRDefault="00D0407D" w:rsidP="0052579D">
      <w:pPr>
        <w:spacing w:line="360" w:lineRule="auto"/>
        <w:jc w:val="both"/>
        <w:rPr>
          <w:sz w:val="28"/>
          <w:szCs w:val="28"/>
          <w:lang w:val="uk-UA"/>
        </w:rPr>
      </w:pPr>
      <w:r w:rsidRPr="006430FC">
        <w:rPr>
          <w:sz w:val="28"/>
          <w:szCs w:val="28"/>
          <w:lang w:val="uk-UA"/>
        </w:rPr>
        <w:t>3</w:t>
      </w:r>
      <w:r w:rsidR="00731D88" w:rsidRPr="006430FC">
        <w:rPr>
          <w:sz w:val="28"/>
          <w:szCs w:val="28"/>
          <w:lang w:val="uk-UA"/>
        </w:rPr>
        <w:t>. Про прожитковий мінімум: Закон України від 15.07.1999 № 966-</w:t>
      </w:r>
      <w:r w:rsidR="00731D88" w:rsidRPr="006430FC">
        <w:rPr>
          <w:sz w:val="28"/>
          <w:szCs w:val="28"/>
        </w:rPr>
        <w:t>XIV</w:t>
      </w:r>
      <w:r w:rsidR="00731D88" w:rsidRPr="006430FC">
        <w:rPr>
          <w:sz w:val="28"/>
          <w:szCs w:val="28"/>
          <w:lang w:val="uk-UA"/>
        </w:rPr>
        <w:t>.</w:t>
      </w:r>
    </w:p>
    <w:p w:rsidR="00731D88" w:rsidRPr="006430FC" w:rsidRDefault="00D0407D" w:rsidP="0052579D">
      <w:pPr>
        <w:widowControl/>
        <w:spacing w:line="360" w:lineRule="auto"/>
        <w:jc w:val="both"/>
        <w:rPr>
          <w:sz w:val="28"/>
          <w:szCs w:val="28"/>
        </w:rPr>
      </w:pPr>
      <w:r w:rsidRPr="006430FC">
        <w:rPr>
          <w:sz w:val="28"/>
          <w:szCs w:val="28"/>
          <w:lang w:val="uk-UA"/>
        </w:rPr>
        <w:t>4</w:t>
      </w:r>
      <w:r w:rsidR="00731D88" w:rsidRPr="006430FC">
        <w:rPr>
          <w:sz w:val="28"/>
          <w:szCs w:val="28"/>
          <w:lang w:val="uk-UA"/>
        </w:rPr>
        <w:t xml:space="preserve">. Про відпустки: Закон України від </w:t>
      </w:r>
      <w:r w:rsidR="00731D88" w:rsidRPr="006430FC">
        <w:rPr>
          <w:rStyle w:val="a7"/>
          <w:b w:val="0"/>
          <w:sz w:val="28"/>
          <w:szCs w:val="28"/>
        </w:rPr>
        <w:t>1</w:t>
      </w:r>
      <w:r w:rsidR="00731D88" w:rsidRPr="006430FC">
        <w:rPr>
          <w:rStyle w:val="a7"/>
          <w:b w:val="0"/>
          <w:sz w:val="28"/>
          <w:szCs w:val="28"/>
          <w:lang w:val="uk-UA"/>
        </w:rPr>
        <w:t>5.11.19</w:t>
      </w:r>
      <w:r w:rsidR="00731D88" w:rsidRPr="006430FC">
        <w:rPr>
          <w:rStyle w:val="a7"/>
          <w:b w:val="0"/>
          <w:sz w:val="28"/>
          <w:szCs w:val="28"/>
        </w:rPr>
        <w:t xml:space="preserve">96 </w:t>
      </w:r>
      <w:r w:rsidR="00731D88" w:rsidRPr="006430FC">
        <w:rPr>
          <w:rStyle w:val="a7"/>
          <w:b w:val="0"/>
          <w:sz w:val="28"/>
          <w:szCs w:val="28"/>
          <w:lang w:val="uk-UA"/>
        </w:rPr>
        <w:t>№</w:t>
      </w:r>
      <w:r w:rsidR="00731D88" w:rsidRPr="006430FC">
        <w:rPr>
          <w:rStyle w:val="a7"/>
          <w:b w:val="0"/>
          <w:sz w:val="28"/>
          <w:szCs w:val="28"/>
        </w:rPr>
        <w:t xml:space="preserve"> 504</w:t>
      </w:r>
      <w:r w:rsidR="00731D88" w:rsidRPr="006430FC">
        <w:rPr>
          <w:rStyle w:val="a7"/>
          <w:b w:val="0"/>
          <w:sz w:val="28"/>
          <w:szCs w:val="28"/>
          <w:lang w:val="uk-UA"/>
        </w:rPr>
        <w:t>-</w:t>
      </w:r>
      <w:r w:rsidR="00731D88" w:rsidRPr="006430FC">
        <w:rPr>
          <w:sz w:val="28"/>
          <w:szCs w:val="28"/>
          <w:lang w:val="uk-UA"/>
        </w:rPr>
        <w:t>XIV.</w:t>
      </w:r>
    </w:p>
    <w:p w:rsidR="00731D88" w:rsidRPr="006430FC" w:rsidRDefault="00D0407D" w:rsidP="0052579D">
      <w:pPr>
        <w:widowControl/>
        <w:spacing w:line="360" w:lineRule="auto"/>
        <w:jc w:val="both"/>
        <w:rPr>
          <w:sz w:val="28"/>
          <w:szCs w:val="28"/>
          <w:lang w:val="uk-UA"/>
        </w:rPr>
      </w:pPr>
      <w:r w:rsidRPr="006430FC">
        <w:rPr>
          <w:sz w:val="28"/>
          <w:szCs w:val="28"/>
          <w:lang w:val="uk-UA"/>
        </w:rPr>
        <w:t>5</w:t>
      </w:r>
      <w:r w:rsidR="00731D88" w:rsidRPr="006430FC">
        <w:rPr>
          <w:sz w:val="28"/>
          <w:szCs w:val="28"/>
          <w:lang w:val="uk-UA"/>
        </w:rPr>
        <w:t>. Про податок з доходів фізичних осіб: Закон України від 22.05.2003 № 889-XIV.</w:t>
      </w:r>
    </w:p>
    <w:p w:rsidR="00731D88" w:rsidRPr="006430FC" w:rsidRDefault="00D0407D" w:rsidP="0052579D">
      <w:pPr>
        <w:pStyle w:val="a8"/>
        <w:ind w:firstLine="0"/>
        <w:rPr>
          <w:color w:val="auto"/>
        </w:rPr>
      </w:pPr>
      <w:r w:rsidRPr="006430FC">
        <w:rPr>
          <w:color w:val="auto"/>
        </w:rPr>
        <w:t>6</w:t>
      </w:r>
      <w:r w:rsidR="00731D88" w:rsidRPr="006430FC">
        <w:rPr>
          <w:color w:val="auto"/>
        </w:rPr>
        <w:t>. Про загальнообов’язкове державне пенсійне страхування: Закон України від 9.07.2003 № 1058-IV.</w:t>
      </w:r>
    </w:p>
    <w:p w:rsidR="00731D88" w:rsidRPr="006430FC" w:rsidRDefault="00D0407D" w:rsidP="0052579D">
      <w:pPr>
        <w:widowControl/>
        <w:spacing w:line="360" w:lineRule="auto"/>
        <w:jc w:val="both"/>
        <w:rPr>
          <w:sz w:val="28"/>
          <w:szCs w:val="28"/>
          <w:lang w:val="uk-UA"/>
        </w:rPr>
      </w:pPr>
      <w:r w:rsidRPr="006430FC">
        <w:rPr>
          <w:sz w:val="28"/>
          <w:szCs w:val="28"/>
          <w:lang w:val="uk-UA"/>
        </w:rPr>
        <w:t>7</w:t>
      </w:r>
      <w:r w:rsidR="00731D88" w:rsidRPr="006430FC">
        <w:rPr>
          <w:sz w:val="28"/>
          <w:szCs w:val="28"/>
          <w:lang w:val="uk-UA"/>
        </w:rPr>
        <w:t xml:space="preserve">. Про загальнообов’язкове державне соціальне страхування на випадок безробіття: Закон України від </w:t>
      </w:r>
      <w:r w:rsidR="00731D88" w:rsidRPr="006430FC">
        <w:rPr>
          <w:sz w:val="28"/>
          <w:szCs w:val="28"/>
        </w:rPr>
        <w:t>2</w:t>
      </w:r>
      <w:r w:rsidR="00731D88" w:rsidRPr="006430FC">
        <w:rPr>
          <w:sz w:val="28"/>
          <w:szCs w:val="28"/>
          <w:lang w:val="uk-UA"/>
        </w:rPr>
        <w:t>.03.20</w:t>
      </w:r>
      <w:r w:rsidR="00731D88" w:rsidRPr="006430FC">
        <w:rPr>
          <w:sz w:val="28"/>
          <w:szCs w:val="28"/>
        </w:rPr>
        <w:t xml:space="preserve">00 </w:t>
      </w:r>
      <w:r w:rsidR="00731D88" w:rsidRPr="006430FC">
        <w:rPr>
          <w:sz w:val="28"/>
          <w:szCs w:val="28"/>
          <w:lang w:val="uk-UA"/>
        </w:rPr>
        <w:t>№</w:t>
      </w:r>
      <w:r w:rsidR="00731D88" w:rsidRPr="006430FC">
        <w:rPr>
          <w:sz w:val="28"/>
          <w:szCs w:val="28"/>
        </w:rPr>
        <w:t xml:space="preserve"> 1533-III</w:t>
      </w:r>
      <w:r w:rsidR="00731D88" w:rsidRPr="006430FC">
        <w:rPr>
          <w:sz w:val="28"/>
          <w:szCs w:val="28"/>
          <w:lang w:val="uk-UA"/>
        </w:rPr>
        <w:t>.</w:t>
      </w:r>
    </w:p>
    <w:p w:rsidR="00731D88" w:rsidRPr="006430FC" w:rsidRDefault="00D0407D" w:rsidP="0052579D">
      <w:pPr>
        <w:widowControl/>
        <w:spacing w:line="360" w:lineRule="auto"/>
        <w:jc w:val="both"/>
        <w:rPr>
          <w:sz w:val="28"/>
          <w:szCs w:val="28"/>
          <w:lang w:val="uk-UA"/>
        </w:rPr>
      </w:pPr>
      <w:r w:rsidRPr="006430FC">
        <w:rPr>
          <w:sz w:val="28"/>
          <w:szCs w:val="28"/>
          <w:lang w:val="uk-UA"/>
        </w:rPr>
        <w:t>8</w:t>
      </w:r>
      <w:r w:rsidR="00731D88" w:rsidRPr="006430FC">
        <w:rPr>
          <w:sz w:val="28"/>
          <w:szCs w:val="28"/>
          <w:lang w:val="uk-UA"/>
        </w:rPr>
        <w:t>. Про загальнообов’язкове державне соціальне страхування у зв’язку з тимчасовою втратою працездатності та витратами, зумовленими похованням: Закон України від 18.01.2001 № 2240-</w:t>
      </w:r>
      <w:r w:rsidR="00731D88" w:rsidRPr="006430FC">
        <w:rPr>
          <w:sz w:val="28"/>
          <w:szCs w:val="28"/>
        </w:rPr>
        <w:t>III</w:t>
      </w:r>
      <w:r w:rsidR="00731D88" w:rsidRPr="006430FC">
        <w:rPr>
          <w:sz w:val="28"/>
          <w:szCs w:val="28"/>
          <w:lang w:val="uk-UA"/>
        </w:rPr>
        <w:t>.</w:t>
      </w:r>
    </w:p>
    <w:p w:rsidR="00731D88" w:rsidRPr="006430FC" w:rsidRDefault="00D0407D" w:rsidP="0052579D">
      <w:pPr>
        <w:widowControl/>
        <w:spacing w:line="360" w:lineRule="auto"/>
        <w:jc w:val="both"/>
        <w:rPr>
          <w:sz w:val="28"/>
          <w:szCs w:val="28"/>
          <w:lang w:val="uk-UA"/>
        </w:rPr>
      </w:pPr>
      <w:r w:rsidRPr="006430FC">
        <w:rPr>
          <w:sz w:val="28"/>
          <w:szCs w:val="28"/>
          <w:lang w:val="uk-UA"/>
        </w:rPr>
        <w:t>9</w:t>
      </w:r>
      <w:r w:rsidR="00731D88" w:rsidRPr="006430FC">
        <w:rPr>
          <w:sz w:val="28"/>
          <w:szCs w:val="28"/>
          <w:lang w:val="uk-UA"/>
        </w:rPr>
        <w:t>.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Закон України від 23.09.1999 № 1105-</w:t>
      </w:r>
      <w:r w:rsidR="00731D88" w:rsidRPr="006430FC">
        <w:rPr>
          <w:sz w:val="28"/>
          <w:szCs w:val="28"/>
        </w:rPr>
        <w:t>XIV</w:t>
      </w:r>
      <w:r w:rsidR="00731D88" w:rsidRPr="006430FC">
        <w:rPr>
          <w:sz w:val="28"/>
          <w:szCs w:val="28"/>
          <w:lang w:val="uk-UA"/>
        </w:rPr>
        <w:t xml:space="preserve">. </w:t>
      </w:r>
    </w:p>
    <w:p w:rsidR="00731D88" w:rsidRPr="006430FC" w:rsidRDefault="00D0407D" w:rsidP="0052579D">
      <w:pPr>
        <w:spacing w:line="360" w:lineRule="auto"/>
        <w:jc w:val="both"/>
        <w:rPr>
          <w:sz w:val="28"/>
          <w:szCs w:val="28"/>
          <w:lang w:val="uk-UA"/>
        </w:rPr>
      </w:pPr>
      <w:r w:rsidRPr="006430FC">
        <w:rPr>
          <w:sz w:val="28"/>
          <w:szCs w:val="28"/>
          <w:lang w:val="uk-UA"/>
        </w:rPr>
        <w:t>10</w:t>
      </w:r>
      <w:r w:rsidR="00731D88" w:rsidRPr="006430FC">
        <w:rPr>
          <w:sz w:val="28"/>
          <w:szCs w:val="28"/>
          <w:lang w:val="uk-UA"/>
        </w:rPr>
        <w:t>. Про затвердження порядку обчислення середньої заробітної плати: Постанова КМУ від 08.02.1995 № 100.</w:t>
      </w:r>
    </w:p>
    <w:p w:rsidR="00731D88" w:rsidRPr="006430FC" w:rsidRDefault="00D0407D" w:rsidP="0052579D">
      <w:pPr>
        <w:widowControl/>
        <w:spacing w:line="360" w:lineRule="auto"/>
        <w:jc w:val="both"/>
        <w:rPr>
          <w:sz w:val="28"/>
          <w:szCs w:val="24"/>
          <w:lang w:val="uk-UA"/>
        </w:rPr>
      </w:pPr>
      <w:r w:rsidRPr="006430FC">
        <w:rPr>
          <w:sz w:val="28"/>
          <w:szCs w:val="28"/>
          <w:lang w:val="uk-UA"/>
        </w:rPr>
        <w:t>11</w:t>
      </w:r>
      <w:r w:rsidR="00731D88" w:rsidRPr="006430FC">
        <w:rPr>
          <w:sz w:val="28"/>
          <w:szCs w:val="28"/>
          <w:lang w:val="uk-UA"/>
        </w:rPr>
        <w:t>. Інструкція зі статистики заробітної плати: Наказ Державного комітету статистики України від 13.01.2004 № 5.</w:t>
      </w:r>
    </w:p>
    <w:p w:rsidR="00731D88" w:rsidRPr="006430FC" w:rsidRDefault="00D0407D" w:rsidP="0052579D">
      <w:pPr>
        <w:widowControl/>
        <w:tabs>
          <w:tab w:val="left" w:pos="0"/>
        </w:tabs>
        <w:spacing w:line="360" w:lineRule="auto"/>
        <w:jc w:val="both"/>
        <w:rPr>
          <w:sz w:val="28"/>
          <w:szCs w:val="28"/>
          <w:lang w:val="en-US"/>
        </w:rPr>
      </w:pPr>
      <w:r w:rsidRPr="006430FC">
        <w:rPr>
          <w:sz w:val="28"/>
          <w:szCs w:val="28"/>
          <w:lang w:val="uk-UA"/>
        </w:rPr>
        <w:t>12</w:t>
      </w:r>
      <w:r w:rsidR="00731D88" w:rsidRPr="006430FC">
        <w:rPr>
          <w:sz w:val="28"/>
          <w:szCs w:val="28"/>
          <w:lang w:val="uk-UA"/>
        </w:rPr>
        <w:t xml:space="preserve">. Інструкції зі статистики кількості працівників: Наказ Державного комітету статистики України від 28.09.2005 № 286. </w:t>
      </w:r>
    </w:p>
    <w:p w:rsidR="002528A4" w:rsidRPr="006430FC" w:rsidRDefault="002528A4" w:rsidP="0052579D">
      <w:pPr>
        <w:widowControl/>
        <w:tabs>
          <w:tab w:val="left" w:pos="0"/>
        </w:tabs>
        <w:spacing w:line="360" w:lineRule="auto"/>
        <w:jc w:val="both"/>
        <w:rPr>
          <w:sz w:val="28"/>
          <w:szCs w:val="28"/>
          <w:lang w:val="uk-UA"/>
        </w:rPr>
      </w:pPr>
      <w:r w:rsidRPr="006430FC">
        <w:rPr>
          <w:sz w:val="28"/>
          <w:szCs w:val="28"/>
        </w:rPr>
        <w:t>13</w:t>
      </w:r>
      <w:r w:rsidRPr="006430FC">
        <w:rPr>
          <w:sz w:val="28"/>
          <w:szCs w:val="28"/>
          <w:lang w:val="uk-UA"/>
        </w:rPr>
        <w:t>. Міжнародні стандарти аудиту.</w:t>
      </w:r>
    </w:p>
    <w:p w:rsidR="00731D88" w:rsidRPr="006430FC" w:rsidRDefault="00D0407D" w:rsidP="0052579D">
      <w:pPr>
        <w:widowControl/>
        <w:tabs>
          <w:tab w:val="left" w:pos="0"/>
        </w:tabs>
        <w:spacing w:line="360" w:lineRule="auto"/>
        <w:jc w:val="both"/>
        <w:rPr>
          <w:sz w:val="28"/>
          <w:szCs w:val="28"/>
        </w:rPr>
      </w:pPr>
      <w:r w:rsidRPr="006430FC">
        <w:rPr>
          <w:sz w:val="28"/>
          <w:szCs w:val="28"/>
          <w:lang w:val="uk-UA"/>
        </w:rPr>
        <w:t>1</w:t>
      </w:r>
      <w:r w:rsidR="002528A4" w:rsidRPr="006430FC">
        <w:rPr>
          <w:sz w:val="28"/>
          <w:szCs w:val="28"/>
          <w:lang w:val="uk-UA"/>
        </w:rPr>
        <w:t>4</w:t>
      </w:r>
      <w:r w:rsidR="00731D88" w:rsidRPr="006430FC">
        <w:rPr>
          <w:sz w:val="28"/>
          <w:szCs w:val="28"/>
          <w:lang w:val="uk-UA"/>
        </w:rPr>
        <w:t>. Положенням бухгалтерського обліку 26</w:t>
      </w:r>
      <w:r w:rsidR="006430FC" w:rsidRPr="006430FC">
        <w:rPr>
          <w:sz w:val="28"/>
          <w:szCs w:val="28"/>
          <w:lang w:val="uk-UA"/>
        </w:rPr>
        <w:t xml:space="preserve"> </w:t>
      </w:r>
      <w:r w:rsidR="00731D88" w:rsidRPr="006430FC">
        <w:rPr>
          <w:sz w:val="28"/>
          <w:szCs w:val="28"/>
          <w:lang w:val="uk-UA"/>
        </w:rPr>
        <w:t>"Виплати працівникам": Наказ Міністерства фінансів України від 28.10.2003 № 601.</w:t>
      </w:r>
    </w:p>
    <w:p w:rsidR="00731D88" w:rsidRPr="006430FC" w:rsidRDefault="00D0407D" w:rsidP="0052579D">
      <w:pPr>
        <w:spacing w:line="360" w:lineRule="auto"/>
        <w:jc w:val="both"/>
        <w:rPr>
          <w:sz w:val="28"/>
          <w:szCs w:val="28"/>
          <w:lang w:val="uk-UA"/>
        </w:rPr>
      </w:pPr>
      <w:r w:rsidRPr="006430FC">
        <w:rPr>
          <w:sz w:val="28"/>
          <w:szCs w:val="28"/>
          <w:lang w:val="uk-UA"/>
        </w:rPr>
        <w:t>1</w:t>
      </w:r>
      <w:r w:rsidR="002528A4" w:rsidRPr="006430FC">
        <w:rPr>
          <w:sz w:val="28"/>
          <w:szCs w:val="28"/>
          <w:lang w:val="uk-UA"/>
        </w:rPr>
        <w:t>5</w:t>
      </w:r>
      <w:r w:rsidR="00731D88" w:rsidRPr="006430FC">
        <w:rPr>
          <w:sz w:val="28"/>
          <w:szCs w:val="28"/>
          <w:lang w:val="uk-UA"/>
        </w:rPr>
        <w:t>. План рахунків бухгалтерського обліку активів, капіталу, зобов’язань і господарських операцій підприємств і організацій: Наказ Міністерства фінансів України від 30.11.1999 № 291.</w:t>
      </w:r>
    </w:p>
    <w:p w:rsidR="002528A4" w:rsidRPr="006430FC" w:rsidRDefault="002528A4" w:rsidP="0052579D">
      <w:pPr>
        <w:tabs>
          <w:tab w:val="num" w:pos="1080"/>
        </w:tabs>
        <w:spacing w:line="360" w:lineRule="auto"/>
        <w:jc w:val="both"/>
        <w:rPr>
          <w:sz w:val="28"/>
          <w:szCs w:val="28"/>
          <w:lang w:val="uk-UA"/>
        </w:rPr>
      </w:pPr>
      <w:r w:rsidRPr="006430FC">
        <w:rPr>
          <w:sz w:val="28"/>
          <w:szCs w:val="28"/>
          <w:lang w:val="uk-UA"/>
        </w:rPr>
        <w:t>1</w:t>
      </w:r>
      <w:r w:rsidR="00FF58A2" w:rsidRPr="006430FC">
        <w:rPr>
          <w:sz w:val="28"/>
          <w:szCs w:val="28"/>
          <w:lang w:val="uk-UA"/>
        </w:rPr>
        <w:t>6</w:t>
      </w:r>
      <w:r w:rsidRPr="006430FC">
        <w:rPr>
          <w:sz w:val="28"/>
          <w:szCs w:val="28"/>
          <w:lang w:val="uk-UA"/>
        </w:rPr>
        <w:t>. Автоматизація бухгалтерського обліку, контролю, аналізу та аудиту. – К.: А.С.К., 1998. – 768 с. – (Економіка. Фінанси. Право). – Рос.</w:t>
      </w:r>
    </w:p>
    <w:p w:rsidR="002528A4" w:rsidRPr="006430FC" w:rsidRDefault="002528A4" w:rsidP="0052579D">
      <w:pPr>
        <w:spacing w:line="360" w:lineRule="auto"/>
        <w:jc w:val="both"/>
        <w:rPr>
          <w:sz w:val="28"/>
          <w:szCs w:val="28"/>
          <w:lang w:val="uk-UA"/>
        </w:rPr>
      </w:pPr>
      <w:r w:rsidRPr="006430FC">
        <w:rPr>
          <w:sz w:val="28"/>
          <w:szCs w:val="28"/>
          <w:lang w:val="uk-UA"/>
        </w:rPr>
        <w:t>1</w:t>
      </w:r>
      <w:r w:rsidR="00FF58A2" w:rsidRPr="006430FC">
        <w:rPr>
          <w:sz w:val="28"/>
          <w:szCs w:val="28"/>
          <w:lang w:val="uk-UA"/>
        </w:rPr>
        <w:t>7</w:t>
      </w:r>
      <w:r w:rsidRPr="006430FC">
        <w:rPr>
          <w:sz w:val="28"/>
          <w:szCs w:val="28"/>
          <w:lang w:val="uk-UA"/>
        </w:rPr>
        <w:t xml:space="preserve">. Бутинець Ф.Ф. Аудит. Підручник. – 2-ге вид., перероб. та доп. – Житомир, 2002. – 672 с. </w:t>
      </w:r>
    </w:p>
    <w:p w:rsidR="00731D88" w:rsidRPr="006430FC" w:rsidRDefault="009A0F4C" w:rsidP="0052579D">
      <w:pPr>
        <w:widowControl/>
        <w:spacing w:line="360" w:lineRule="auto"/>
        <w:jc w:val="both"/>
        <w:rPr>
          <w:sz w:val="28"/>
          <w:szCs w:val="28"/>
          <w:lang w:val="uk-UA"/>
        </w:rPr>
      </w:pPr>
      <w:r w:rsidRPr="006430FC">
        <w:rPr>
          <w:sz w:val="28"/>
          <w:szCs w:val="28"/>
          <w:lang w:val="uk-UA"/>
        </w:rPr>
        <w:t>1</w:t>
      </w:r>
      <w:r w:rsidR="00FF58A2" w:rsidRPr="006430FC">
        <w:rPr>
          <w:sz w:val="28"/>
          <w:szCs w:val="28"/>
          <w:lang w:val="uk-UA"/>
        </w:rPr>
        <w:t>8</w:t>
      </w:r>
      <w:r w:rsidR="00731D88" w:rsidRPr="006430FC">
        <w:rPr>
          <w:sz w:val="28"/>
          <w:szCs w:val="28"/>
          <w:lang w:val="uk-UA"/>
        </w:rPr>
        <w:t>. Грішнова О.А. Економіка праці та соціально-трудові відносини. Підручник. – К.: Знання, 2006. – 559 с.</w:t>
      </w:r>
    </w:p>
    <w:p w:rsidR="00731D88" w:rsidRPr="006430FC" w:rsidRDefault="00FF58A2" w:rsidP="0052579D">
      <w:pPr>
        <w:widowControl/>
        <w:spacing w:line="360" w:lineRule="auto"/>
        <w:jc w:val="both"/>
        <w:rPr>
          <w:sz w:val="28"/>
          <w:szCs w:val="28"/>
          <w:lang w:val="uk-UA"/>
        </w:rPr>
      </w:pPr>
      <w:r w:rsidRPr="006430FC">
        <w:rPr>
          <w:sz w:val="28"/>
          <w:szCs w:val="28"/>
          <w:lang w:val="uk-UA"/>
        </w:rPr>
        <w:t>19</w:t>
      </w:r>
      <w:r w:rsidR="00731D88" w:rsidRPr="006430FC">
        <w:rPr>
          <w:sz w:val="28"/>
          <w:szCs w:val="28"/>
          <w:lang w:val="uk-UA"/>
        </w:rPr>
        <w:t>. Гончаров В.М., Донов О.В., Припотень В.Ю. та інші. Оплата праці у виробничій сфері: Монографія. – Донецьк: "Альматео", 2006. – 246 с.</w:t>
      </w:r>
    </w:p>
    <w:p w:rsidR="009A0F4C" w:rsidRPr="006430FC" w:rsidRDefault="002528A4" w:rsidP="0052579D">
      <w:pPr>
        <w:widowControl/>
        <w:spacing w:line="360" w:lineRule="auto"/>
        <w:jc w:val="both"/>
        <w:rPr>
          <w:sz w:val="28"/>
          <w:szCs w:val="28"/>
          <w:lang w:val="uk-UA"/>
        </w:rPr>
      </w:pPr>
      <w:r w:rsidRPr="006430FC">
        <w:rPr>
          <w:kern w:val="28"/>
          <w:sz w:val="28"/>
          <w:szCs w:val="28"/>
          <w:lang w:val="uk-UA"/>
        </w:rPr>
        <w:t>2</w:t>
      </w:r>
      <w:r w:rsidR="00FF58A2" w:rsidRPr="006430FC">
        <w:rPr>
          <w:kern w:val="28"/>
          <w:sz w:val="28"/>
          <w:szCs w:val="28"/>
          <w:lang w:val="uk-UA"/>
        </w:rPr>
        <w:t>0</w:t>
      </w:r>
      <w:r w:rsidR="009A0F4C" w:rsidRPr="006430FC">
        <w:rPr>
          <w:kern w:val="28"/>
          <w:sz w:val="28"/>
          <w:szCs w:val="28"/>
          <w:lang w:val="uk-UA"/>
        </w:rPr>
        <w:t xml:space="preserve">. </w:t>
      </w:r>
      <w:r w:rsidR="009A0F4C" w:rsidRPr="006430FC">
        <w:rPr>
          <w:kern w:val="28"/>
          <w:sz w:val="28"/>
          <w:szCs w:val="28"/>
        </w:rPr>
        <w:t>Давидов Г.М. Аудит: Підручник.- К.: Знання, 2004.- 511с.</w:t>
      </w:r>
    </w:p>
    <w:p w:rsidR="00731D88" w:rsidRPr="006430FC" w:rsidRDefault="002528A4" w:rsidP="0052579D">
      <w:pPr>
        <w:widowControl/>
        <w:spacing w:line="360" w:lineRule="auto"/>
        <w:jc w:val="both"/>
        <w:rPr>
          <w:sz w:val="28"/>
          <w:szCs w:val="28"/>
          <w:lang w:val="uk-UA"/>
        </w:rPr>
      </w:pPr>
      <w:r w:rsidRPr="006430FC">
        <w:rPr>
          <w:sz w:val="28"/>
          <w:szCs w:val="28"/>
          <w:lang w:val="uk-UA"/>
        </w:rPr>
        <w:t>2</w:t>
      </w:r>
      <w:r w:rsidR="00FF58A2" w:rsidRPr="006430FC">
        <w:rPr>
          <w:sz w:val="28"/>
          <w:szCs w:val="28"/>
          <w:lang w:val="uk-UA"/>
        </w:rPr>
        <w:t>1</w:t>
      </w:r>
      <w:r w:rsidR="00731D88" w:rsidRPr="006430FC">
        <w:rPr>
          <w:sz w:val="28"/>
          <w:szCs w:val="28"/>
          <w:lang w:val="uk-UA"/>
        </w:rPr>
        <w:t>. Кіндрацька Г.І., Білик М.С., Загородній А.Г. Економічний аналіз: теорія і практика: Підручник / За ред. проф. А.Г. Загороднього. – Вид. 2-ге, перероб. і доп. – Львів: "Магнолія 2006", 2007. – 440 с.</w:t>
      </w:r>
    </w:p>
    <w:p w:rsidR="009A0F4C" w:rsidRPr="006430FC" w:rsidRDefault="009A0F4C" w:rsidP="0052579D">
      <w:pPr>
        <w:widowControl/>
        <w:tabs>
          <w:tab w:val="num" w:pos="1080"/>
        </w:tabs>
        <w:spacing w:line="360" w:lineRule="auto"/>
        <w:jc w:val="both"/>
        <w:rPr>
          <w:sz w:val="28"/>
          <w:szCs w:val="18"/>
          <w:lang w:val="uk-UA"/>
        </w:rPr>
      </w:pPr>
      <w:r w:rsidRPr="006430FC">
        <w:rPr>
          <w:sz w:val="28"/>
          <w:szCs w:val="28"/>
          <w:lang w:val="uk-UA"/>
        </w:rPr>
        <w:t>2</w:t>
      </w:r>
      <w:r w:rsidR="00FF58A2" w:rsidRPr="006430FC">
        <w:rPr>
          <w:sz w:val="28"/>
          <w:szCs w:val="28"/>
          <w:lang w:val="uk-UA"/>
        </w:rPr>
        <w:t>2</w:t>
      </w:r>
      <w:r w:rsidRPr="006430FC">
        <w:rPr>
          <w:sz w:val="28"/>
          <w:szCs w:val="28"/>
          <w:lang w:val="uk-UA"/>
        </w:rPr>
        <w:t xml:space="preserve">. </w:t>
      </w:r>
      <w:r w:rsidRPr="006430FC">
        <w:rPr>
          <w:sz w:val="28"/>
          <w:szCs w:val="28"/>
        </w:rPr>
        <w:t>Кулаковська Л.П., Піча Ю.В. Організація і методика аудиту: Навч</w:t>
      </w:r>
      <w:r w:rsidRPr="006430FC">
        <w:rPr>
          <w:sz w:val="28"/>
          <w:szCs w:val="28"/>
          <w:lang w:val="uk-UA"/>
        </w:rPr>
        <w:t>альний</w:t>
      </w:r>
      <w:r w:rsidRPr="006430FC">
        <w:rPr>
          <w:sz w:val="28"/>
          <w:szCs w:val="28"/>
        </w:rPr>
        <w:t xml:space="preserve"> посіб. – 2-е вид. – К.: Каравела, 2005. – 560 с</w:t>
      </w:r>
      <w:r w:rsidRPr="006430FC">
        <w:rPr>
          <w:sz w:val="28"/>
          <w:szCs w:val="18"/>
        </w:rPr>
        <w:t>.</w:t>
      </w:r>
    </w:p>
    <w:p w:rsidR="00FF58A2" w:rsidRPr="006430FC" w:rsidRDefault="00FF58A2" w:rsidP="0052579D">
      <w:pPr>
        <w:spacing w:line="360" w:lineRule="auto"/>
        <w:jc w:val="both"/>
        <w:rPr>
          <w:sz w:val="28"/>
          <w:szCs w:val="28"/>
          <w:lang w:val="uk-UA"/>
        </w:rPr>
      </w:pPr>
      <w:r w:rsidRPr="006430FC">
        <w:rPr>
          <w:kern w:val="28"/>
          <w:sz w:val="28"/>
          <w:szCs w:val="28"/>
          <w:lang w:val="uk-UA"/>
        </w:rPr>
        <w:t>23. Левицька С.О. Правове регулювання аудиту ефективності // Економіка України. – 2005. – № 3. – С. 68 – 76.</w:t>
      </w:r>
    </w:p>
    <w:p w:rsidR="009A0F4C" w:rsidRPr="006430FC" w:rsidRDefault="001508E5" w:rsidP="0052579D">
      <w:pPr>
        <w:widowControl/>
        <w:spacing w:line="360" w:lineRule="auto"/>
        <w:jc w:val="both"/>
        <w:rPr>
          <w:sz w:val="28"/>
          <w:szCs w:val="28"/>
          <w:lang w:val="uk-UA"/>
        </w:rPr>
      </w:pPr>
      <w:r w:rsidRPr="006430FC">
        <w:rPr>
          <w:sz w:val="28"/>
          <w:szCs w:val="28"/>
          <w:lang w:val="uk-UA"/>
        </w:rPr>
        <w:t>2</w:t>
      </w:r>
      <w:r w:rsidR="00FF58A2" w:rsidRPr="006430FC">
        <w:rPr>
          <w:sz w:val="28"/>
          <w:szCs w:val="28"/>
          <w:lang w:val="uk-UA"/>
        </w:rPr>
        <w:t>4</w:t>
      </w:r>
      <w:r w:rsidR="00731D88" w:rsidRPr="006430FC">
        <w:rPr>
          <w:sz w:val="28"/>
          <w:szCs w:val="28"/>
          <w:lang w:val="uk-UA"/>
        </w:rPr>
        <w:t xml:space="preserve">. Лишиленко О.В. Фінансовий облік: Підручник. – 2-ге вид., перероб. і доп. – Київ: Вид-во </w:t>
      </w:r>
      <w:r w:rsidRPr="006430FC">
        <w:rPr>
          <w:sz w:val="28"/>
          <w:szCs w:val="28"/>
          <w:lang w:val="uk-UA"/>
        </w:rPr>
        <w:t>"</w:t>
      </w:r>
      <w:r w:rsidR="00731D88" w:rsidRPr="006430FC">
        <w:rPr>
          <w:sz w:val="28"/>
          <w:szCs w:val="28"/>
          <w:lang w:val="uk-UA"/>
        </w:rPr>
        <w:t>Центр навчальної літератури</w:t>
      </w:r>
      <w:r w:rsidRPr="006430FC">
        <w:rPr>
          <w:sz w:val="28"/>
          <w:szCs w:val="28"/>
          <w:lang w:val="uk-UA"/>
        </w:rPr>
        <w:t>"</w:t>
      </w:r>
      <w:r w:rsidR="00731D88" w:rsidRPr="006430FC">
        <w:rPr>
          <w:sz w:val="28"/>
          <w:szCs w:val="28"/>
          <w:lang w:val="uk-UA"/>
        </w:rPr>
        <w:t>, 2008. – 556 с.</w:t>
      </w:r>
    </w:p>
    <w:p w:rsidR="00FF58A2" w:rsidRPr="006430FC" w:rsidRDefault="00FF58A2" w:rsidP="0052579D">
      <w:pPr>
        <w:tabs>
          <w:tab w:val="num" w:pos="1080"/>
        </w:tabs>
        <w:spacing w:line="360" w:lineRule="auto"/>
        <w:jc w:val="both"/>
        <w:rPr>
          <w:kern w:val="28"/>
          <w:sz w:val="28"/>
          <w:szCs w:val="28"/>
          <w:lang w:val="uk-UA"/>
        </w:rPr>
      </w:pPr>
      <w:r w:rsidRPr="006430FC">
        <w:rPr>
          <w:kern w:val="28"/>
          <w:sz w:val="28"/>
          <w:szCs w:val="28"/>
          <w:lang w:val="uk-UA"/>
        </w:rPr>
        <w:t>25.</w:t>
      </w:r>
      <w:r w:rsidR="006430FC" w:rsidRPr="006430FC">
        <w:rPr>
          <w:kern w:val="28"/>
          <w:sz w:val="28"/>
          <w:szCs w:val="28"/>
          <w:lang w:val="uk-UA"/>
        </w:rPr>
        <w:t xml:space="preserve"> </w:t>
      </w:r>
      <w:r w:rsidRPr="006430FC">
        <w:rPr>
          <w:sz w:val="28"/>
          <w:szCs w:val="28"/>
          <w:lang w:val="uk-UA"/>
        </w:rPr>
        <w:t xml:space="preserve">Науково-практичний журнал "Бухгалтерський облік і аудит" </w:t>
      </w:r>
      <w:r w:rsidRPr="006430FC">
        <w:rPr>
          <w:kern w:val="28"/>
          <w:sz w:val="28"/>
          <w:szCs w:val="28"/>
        </w:rPr>
        <w:t>–</w:t>
      </w:r>
      <w:r w:rsidRPr="006430FC">
        <w:rPr>
          <w:kern w:val="28"/>
          <w:sz w:val="28"/>
          <w:szCs w:val="28"/>
          <w:lang w:val="uk-UA"/>
        </w:rPr>
        <w:t xml:space="preserve"> </w:t>
      </w:r>
      <w:r w:rsidRPr="006430FC">
        <w:rPr>
          <w:sz w:val="28"/>
          <w:szCs w:val="28"/>
          <w:lang w:val="uk-UA"/>
        </w:rPr>
        <w:t>№1 від 01.01.2008 р. за редакцією Світлани Зубілевич.</w:t>
      </w:r>
    </w:p>
    <w:p w:rsidR="002528A4" w:rsidRPr="006430FC" w:rsidRDefault="00FF58A2" w:rsidP="0052579D">
      <w:pPr>
        <w:widowControl/>
        <w:spacing w:line="360" w:lineRule="auto"/>
        <w:jc w:val="both"/>
        <w:rPr>
          <w:sz w:val="28"/>
          <w:szCs w:val="28"/>
          <w:lang w:val="uk-UA"/>
        </w:rPr>
      </w:pPr>
      <w:r w:rsidRPr="006430FC">
        <w:rPr>
          <w:sz w:val="28"/>
          <w:szCs w:val="28"/>
          <w:lang w:val="uk-UA"/>
        </w:rPr>
        <w:t>26</w:t>
      </w:r>
      <w:r w:rsidR="002528A4" w:rsidRPr="006430FC">
        <w:rPr>
          <w:sz w:val="28"/>
          <w:szCs w:val="28"/>
          <w:lang w:val="uk-UA"/>
        </w:rPr>
        <w:t>. Петрик О.А. Аудит: методологія і організація: Монографія. – К., 2003. – 260 с.</w:t>
      </w:r>
    </w:p>
    <w:p w:rsidR="002528A4" w:rsidRPr="006430FC" w:rsidRDefault="00FF58A2" w:rsidP="0052579D">
      <w:pPr>
        <w:widowControl/>
        <w:spacing w:line="360" w:lineRule="auto"/>
        <w:jc w:val="both"/>
        <w:rPr>
          <w:kern w:val="28"/>
          <w:sz w:val="28"/>
          <w:szCs w:val="28"/>
          <w:lang w:val="uk-UA"/>
        </w:rPr>
      </w:pPr>
      <w:r w:rsidRPr="006430FC">
        <w:rPr>
          <w:kern w:val="28"/>
          <w:sz w:val="28"/>
          <w:szCs w:val="28"/>
          <w:lang w:val="uk-UA"/>
        </w:rPr>
        <w:t>27</w:t>
      </w:r>
      <w:r w:rsidR="002528A4" w:rsidRPr="006430FC">
        <w:rPr>
          <w:kern w:val="28"/>
          <w:sz w:val="28"/>
          <w:szCs w:val="28"/>
          <w:lang w:val="uk-UA"/>
        </w:rPr>
        <w:t xml:space="preserve">. Полякова Л.М, Борщук І.В., Яцишин Н.І. Методичні рекомендації до виконання курсового проекту з дисципліни </w:t>
      </w:r>
      <w:r w:rsidR="002528A4" w:rsidRPr="006430FC">
        <w:rPr>
          <w:sz w:val="28"/>
          <w:szCs w:val="28"/>
          <w:lang w:val="uk-UA"/>
        </w:rPr>
        <w:t>"</w:t>
      </w:r>
      <w:r w:rsidR="002528A4" w:rsidRPr="006430FC">
        <w:rPr>
          <w:kern w:val="28"/>
          <w:sz w:val="28"/>
          <w:szCs w:val="28"/>
          <w:lang w:val="uk-UA"/>
        </w:rPr>
        <w:t>Організація і методика аудиту</w:t>
      </w:r>
      <w:r w:rsidR="002528A4" w:rsidRPr="006430FC">
        <w:rPr>
          <w:sz w:val="28"/>
          <w:szCs w:val="28"/>
          <w:lang w:val="uk-UA"/>
        </w:rPr>
        <w:t>"</w:t>
      </w:r>
      <w:r w:rsidR="002528A4" w:rsidRPr="006430FC">
        <w:rPr>
          <w:kern w:val="28"/>
          <w:sz w:val="28"/>
          <w:szCs w:val="28"/>
          <w:lang w:val="uk-UA"/>
        </w:rPr>
        <w:t xml:space="preserve"> для студентів спеціальності </w:t>
      </w:r>
      <w:r w:rsidR="002528A4" w:rsidRPr="006430FC">
        <w:rPr>
          <w:sz w:val="28"/>
          <w:szCs w:val="28"/>
          <w:lang w:val="uk-UA"/>
        </w:rPr>
        <w:t>"</w:t>
      </w:r>
      <w:r w:rsidR="002528A4" w:rsidRPr="006430FC">
        <w:rPr>
          <w:kern w:val="28"/>
          <w:sz w:val="28"/>
          <w:szCs w:val="28"/>
          <w:lang w:val="uk-UA"/>
        </w:rPr>
        <w:t>Облік і аудит</w:t>
      </w:r>
      <w:r w:rsidR="002528A4" w:rsidRPr="006430FC">
        <w:rPr>
          <w:sz w:val="28"/>
          <w:szCs w:val="28"/>
          <w:lang w:val="uk-UA"/>
        </w:rPr>
        <w:t>"</w:t>
      </w:r>
      <w:r w:rsidR="002528A4" w:rsidRPr="006430FC">
        <w:rPr>
          <w:kern w:val="28"/>
          <w:sz w:val="28"/>
          <w:szCs w:val="28"/>
          <w:lang w:val="uk-UA"/>
        </w:rPr>
        <w:t xml:space="preserve">.– Львів: Видавництво Національного університету </w:t>
      </w:r>
      <w:r w:rsidR="002528A4" w:rsidRPr="006430FC">
        <w:rPr>
          <w:sz w:val="28"/>
          <w:szCs w:val="28"/>
          <w:lang w:val="uk-UA"/>
        </w:rPr>
        <w:t>"</w:t>
      </w:r>
      <w:r w:rsidR="002528A4" w:rsidRPr="006430FC">
        <w:rPr>
          <w:kern w:val="28"/>
          <w:sz w:val="28"/>
          <w:szCs w:val="28"/>
          <w:lang w:val="uk-UA"/>
        </w:rPr>
        <w:t>Львівська політехніка</w:t>
      </w:r>
      <w:r w:rsidR="002528A4" w:rsidRPr="006430FC">
        <w:rPr>
          <w:sz w:val="28"/>
          <w:szCs w:val="28"/>
          <w:lang w:val="uk-UA"/>
        </w:rPr>
        <w:t>"</w:t>
      </w:r>
      <w:r w:rsidR="002528A4" w:rsidRPr="006430FC">
        <w:rPr>
          <w:kern w:val="28"/>
          <w:sz w:val="28"/>
          <w:szCs w:val="28"/>
          <w:lang w:val="uk-UA"/>
        </w:rPr>
        <w:t>, 2007. – 20 с.</w:t>
      </w:r>
    </w:p>
    <w:p w:rsidR="00FF58A2" w:rsidRPr="006430FC" w:rsidRDefault="00FF58A2" w:rsidP="0052579D">
      <w:pPr>
        <w:widowControl/>
        <w:spacing w:line="360" w:lineRule="auto"/>
        <w:jc w:val="both"/>
        <w:rPr>
          <w:kern w:val="28"/>
          <w:sz w:val="28"/>
          <w:szCs w:val="28"/>
          <w:lang w:val="uk-UA"/>
        </w:rPr>
      </w:pPr>
      <w:r w:rsidRPr="006430FC">
        <w:rPr>
          <w:kern w:val="28"/>
          <w:sz w:val="28"/>
          <w:szCs w:val="28"/>
          <w:lang w:val="uk-UA"/>
        </w:rPr>
        <w:t>28. Рудницький В.С. Методологія і організація аудиту. – Тернопіль: Економічна думка, 1998. – 576 с.</w:t>
      </w:r>
    </w:p>
    <w:p w:rsidR="00FF58A2" w:rsidRPr="006430FC" w:rsidRDefault="00FF58A2" w:rsidP="0052579D">
      <w:pPr>
        <w:spacing w:line="360" w:lineRule="auto"/>
        <w:jc w:val="both"/>
        <w:rPr>
          <w:sz w:val="28"/>
          <w:szCs w:val="28"/>
          <w:lang w:val="uk-UA"/>
        </w:rPr>
      </w:pPr>
      <w:r w:rsidRPr="006430FC">
        <w:rPr>
          <w:kern w:val="28"/>
          <w:sz w:val="28"/>
          <w:szCs w:val="28"/>
          <w:lang w:val="uk-UA"/>
        </w:rPr>
        <w:t>29. Рудницький В.С., Гончарук А.Я. Аудит: Підручник. – 2-ге вид., перероб. та доп. – Львів: Оріяна-Нова, 2004. – 292 с.</w:t>
      </w:r>
    </w:p>
    <w:p w:rsidR="009A0F4C" w:rsidRPr="006430FC" w:rsidRDefault="00FF58A2" w:rsidP="0052579D">
      <w:pPr>
        <w:spacing w:line="360" w:lineRule="auto"/>
        <w:jc w:val="both"/>
        <w:rPr>
          <w:sz w:val="28"/>
          <w:szCs w:val="28"/>
          <w:lang w:val="uk-UA"/>
        </w:rPr>
      </w:pPr>
      <w:r w:rsidRPr="006430FC">
        <w:rPr>
          <w:sz w:val="28"/>
          <w:szCs w:val="28"/>
          <w:lang w:val="uk-UA"/>
        </w:rPr>
        <w:t>30</w:t>
      </w:r>
      <w:r w:rsidR="009A0F4C" w:rsidRPr="006430FC">
        <w:rPr>
          <w:sz w:val="28"/>
          <w:szCs w:val="28"/>
          <w:lang w:val="uk-UA"/>
        </w:rPr>
        <w:t xml:space="preserve">. </w:t>
      </w:r>
      <w:r w:rsidR="009A0F4C" w:rsidRPr="006430FC">
        <w:rPr>
          <w:kern w:val="28"/>
          <w:sz w:val="28"/>
          <w:szCs w:val="28"/>
        </w:rPr>
        <w:t>Усач Б.Ф. Аудит: Навч</w:t>
      </w:r>
      <w:r w:rsidR="009A0F4C" w:rsidRPr="006430FC">
        <w:rPr>
          <w:kern w:val="28"/>
          <w:sz w:val="28"/>
          <w:szCs w:val="28"/>
          <w:lang w:val="uk-UA"/>
        </w:rPr>
        <w:t>альний</w:t>
      </w:r>
      <w:r w:rsidR="009A0F4C" w:rsidRPr="006430FC">
        <w:rPr>
          <w:kern w:val="28"/>
          <w:sz w:val="28"/>
          <w:szCs w:val="28"/>
        </w:rPr>
        <w:t xml:space="preserve"> посіб. –</w:t>
      </w:r>
      <w:r w:rsidR="009A0F4C" w:rsidRPr="006430FC">
        <w:rPr>
          <w:kern w:val="28"/>
          <w:sz w:val="28"/>
          <w:szCs w:val="28"/>
          <w:lang w:val="uk-UA"/>
        </w:rPr>
        <w:t xml:space="preserve"> </w:t>
      </w:r>
      <w:r w:rsidR="009A0F4C" w:rsidRPr="006430FC">
        <w:rPr>
          <w:kern w:val="28"/>
          <w:sz w:val="28"/>
          <w:szCs w:val="28"/>
        </w:rPr>
        <w:t>4-те вид., випр. і доп. – К.: Знання, 2007. –</w:t>
      </w:r>
      <w:r w:rsidR="009A0F4C" w:rsidRPr="006430FC">
        <w:rPr>
          <w:kern w:val="28"/>
          <w:sz w:val="28"/>
          <w:szCs w:val="28"/>
          <w:lang w:val="uk-UA"/>
        </w:rPr>
        <w:t xml:space="preserve"> </w:t>
      </w:r>
      <w:r w:rsidR="009A0F4C" w:rsidRPr="006430FC">
        <w:rPr>
          <w:kern w:val="28"/>
          <w:sz w:val="28"/>
          <w:szCs w:val="28"/>
        </w:rPr>
        <w:t>231 с</w:t>
      </w:r>
      <w:r w:rsidR="009A0F4C" w:rsidRPr="006430FC">
        <w:rPr>
          <w:kern w:val="28"/>
          <w:sz w:val="28"/>
          <w:szCs w:val="28"/>
          <w:lang w:val="uk-UA"/>
        </w:rPr>
        <w:t>.</w:t>
      </w:r>
    </w:p>
    <w:p w:rsidR="00FF58A2" w:rsidRPr="006430FC" w:rsidRDefault="006430FC" w:rsidP="0052579D">
      <w:pPr>
        <w:autoSpaceDE w:val="0"/>
        <w:autoSpaceDN w:val="0"/>
        <w:adjustRightInd w:val="0"/>
        <w:spacing w:line="360" w:lineRule="auto"/>
        <w:jc w:val="both"/>
        <w:rPr>
          <w:kern w:val="28"/>
          <w:sz w:val="28"/>
          <w:szCs w:val="28"/>
          <w:lang w:val="uk-UA"/>
        </w:rPr>
      </w:pPr>
      <w:r>
        <w:rPr>
          <w:kern w:val="28"/>
          <w:sz w:val="28"/>
          <w:szCs w:val="28"/>
          <w:lang w:val="uk-UA"/>
        </w:rPr>
        <w:t xml:space="preserve"> </w:t>
      </w:r>
      <w:r w:rsidR="00FF58A2" w:rsidRPr="006430FC">
        <w:rPr>
          <w:kern w:val="28"/>
          <w:sz w:val="28"/>
          <w:szCs w:val="28"/>
          <w:lang w:val="uk-UA"/>
        </w:rPr>
        <w:t>31</w:t>
      </w:r>
      <w:r w:rsidR="009A0F4C" w:rsidRPr="006430FC">
        <w:rPr>
          <w:kern w:val="28"/>
          <w:sz w:val="28"/>
          <w:szCs w:val="28"/>
          <w:lang w:val="uk-UA"/>
        </w:rPr>
        <w:t xml:space="preserve">. </w:t>
      </w:r>
      <w:r w:rsidR="009A0F4C" w:rsidRPr="006430FC">
        <w:rPr>
          <w:kern w:val="28"/>
          <w:sz w:val="28"/>
          <w:szCs w:val="28"/>
        </w:rPr>
        <w:t>Савченко В.Я.</w:t>
      </w:r>
      <w:r w:rsidR="00FF58A2" w:rsidRPr="006430FC">
        <w:rPr>
          <w:kern w:val="28"/>
          <w:sz w:val="28"/>
          <w:szCs w:val="28"/>
        </w:rPr>
        <w:t xml:space="preserve"> Аудит.- К.: КНЕУ, 2003.- 322 с</w:t>
      </w:r>
      <w:r w:rsidR="00FF58A2" w:rsidRPr="006430FC">
        <w:rPr>
          <w:kern w:val="28"/>
          <w:sz w:val="28"/>
          <w:szCs w:val="28"/>
          <w:lang w:val="uk-UA"/>
        </w:rPr>
        <w:t>.</w:t>
      </w:r>
    </w:p>
    <w:p w:rsidR="00731D88" w:rsidRPr="006430FC" w:rsidRDefault="00FF58A2" w:rsidP="0052579D">
      <w:pPr>
        <w:autoSpaceDE w:val="0"/>
        <w:autoSpaceDN w:val="0"/>
        <w:adjustRightInd w:val="0"/>
        <w:spacing w:line="360" w:lineRule="auto"/>
        <w:jc w:val="both"/>
        <w:rPr>
          <w:sz w:val="28"/>
          <w:szCs w:val="28"/>
          <w:lang w:val="uk-UA"/>
        </w:rPr>
      </w:pPr>
      <w:r w:rsidRPr="006430FC">
        <w:rPr>
          <w:kern w:val="28"/>
          <w:sz w:val="28"/>
          <w:szCs w:val="28"/>
          <w:lang w:val="uk-UA"/>
        </w:rPr>
        <w:t>32</w:t>
      </w:r>
      <w:r w:rsidR="009A0F4C" w:rsidRPr="006430FC">
        <w:rPr>
          <w:kern w:val="28"/>
          <w:sz w:val="28"/>
          <w:szCs w:val="28"/>
          <w:lang w:val="uk-UA"/>
        </w:rPr>
        <w:t xml:space="preserve">. </w:t>
      </w:r>
      <w:r w:rsidR="009A0F4C" w:rsidRPr="006430FC">
        <w:rPr>
          <w:kern w:val="28"/>
          <w:sz w:val="28"/>
          <w:szCs w:val="28"/>
        </w:rPr>
        <w:t>Со</w:t>
      </w:r>
      <w:r w:rsidRPr="006430FC">
        <w:rPr>
          <w:kern w:val="28"/>
          <w:sz w:val="28"/>
          <w:szCs w:val="28"/>
          <w:lang w:val="uk-UA"/>
        </w:rPr>
        <w:t>п</w:t>
      </w:r>
      <w:r w:rsidR="009A0F4C" w:rsidRPr="006430FC">
        <w:rPr>
          <w:kern w:val="28"/>
          <w:sz w:val="28"/>
          <w:szCs w:val="28"/>
        </w:rPr>
        <w:t>ко В.В., В.П. Шило, Верхоглядова Н.І.</w:t>
      </w:r>
      <w:r w:rsidR="009A0F4C" w:rsidRPr="006430FC">
        <w:rPr>
          <w:kern w:val="28"/>
          <w:sz w:val="28"/>
          <w:szCs w:val="28"/>
          <w:lang w:val="uk-UA"/>
        </w:rPr>
        <w:t xml:space="preserve"> </w:t>
      </w:r>
      <w:r w:rsidR="009A0F4C" w:rsidRPr="006430FC">
        <w:rPr>
          <w:kern w:val="28"/>
          <w:sz w:val="28"/>
          <w:szCs w:val="28"/>
        </w:rPr>
        <w:t xml:space="preserve">Організація і методика проведення аудиту: Навчально-практичний посібник – 2-ге вид., перероб. та доповн. – К.: ВД </w:t>
      </w:r>
      <w:r w:rsidR="001508E5" w:rsidRPr="006430FC">
        <w:rPr>
          <w:sz w:val="28"/>
          <w:szCs w:val="28"/>
          <w:lang w:val="uk-UA"/>
        </w:rPr>
        <w:t>"</w:t>
      </w:r>
      <w:r w:rsidR="009A0F4C" w:rsidRPr="006430FC">
        <w:rPr>
          <w:kern w:val="28"/>
          <w:sz w:val="28"/>
          <w:szCs w:val="28"/>
        </w:rPr>
        <w:t>Професіонал</w:t>
      </w:r>
      <w:r w:rsidR="001508E5" w:rsidRPr="006430FC">
        <w:rPr>
          <w:sz w:val="28"/>
          <w:szCs w:val="28"/>
          <w:lang w:val="uk-UA"/>
        </w:rPr>
        <w:t>"</w:t>
      </w:r>
      <w:r w:rsidR="009A0F4C" w:rsidRPr="006430FC">
        <w:rPr>
          <w:kern w:val="28"/>
          <w:sz w:val="28"/>
          <w:szCs w:val="28"/>
        </w:rPr>
        <w:t>, 2006. – 576 с.</w:t>
      </w:r>
      <w:r w:rsidR="006430FC" w:rsidRPr="006430FC">
        <w:rPr>
          <w:kern w:val="28"/>
          <w:sz w:val="28"/>
          <w:szCs w:val="28"/>
        </w:rPr>
        <w:t xml:space="preserve"> </w:t>
      </w:r>
    </w:p>
    <w:p w:rsidR="00731D88" w:rsidRPr="006430FC" w:rsidRDefault="00FF58A2" w:rsidP="0052579D">
      <w:pPr>
        <w:spacing w:line="360" w:lineRule="auto"/>
        <w:jc w:val="both"/>
        <w:rPr>
          <w:sz w:val="28"/>
          <w:szCs w:val="28"/>
          <w:lang w:val="uk-UA"/>
        </w:rPr>
      </w:pPr>
      <w:r w:rsidRPr="006430FC">
        <w:rPr>
          <w:sz w:val="28"/>
          <w:szCs w:val="28"/>
          <w:lang w:val="uk-UA"/>
        </w:rPr>
        <w:t>33</w:t>
      </w:r>
      <w:r w:rsidR="00731D88" w:rsidRPr="006430FC">
        <w:rPr>
          <w:sz w:val="28"/>
          <w:szCs w:val="28"/>
          <w:lang w:val="uk-UA"/>
        </w:rPr>
        <w:t>. Хом’як Р.Л., Лемішовський В.І. Бухгалтерський облік та оподаткування. Навч. посібник. – Львів: Видавництво Національного університету "Львівська політехніка", 2008.- 1112 с.</w:t>
      </w:r>
      <w:r w:rsidR="009A0F4C" w:rsidRPr="006430FC">
        <w:rPr>
          <w:sz w:val="28"/>
          <w:szCs w:val="28"/>
          <w:lang w:val="uk-UA"/>
        </w:rPr>
        <w:t xml:space="preserve"> </w:t>
      </w:r>
    </w:p>
    <w:p w:rsidR="00731D88" w:rsidRPr="006430FC" w:rsidRDefault="00FF58A2" w:rsidP="0052579D">
      <w:pPr>
        <w:widowControl/>
        <w:spacing w:line="360" w:lineRule="auto"/>
        <w:jc w:val="both"/>
        <w:rPr>
          <w:sz w:val="28"/>
          <w:szCs w:val="28"/>
          <w:lang w:val="uk-UA"/>
        </w:rPr>
      </w:pPr>
      <w:r w:rsidRPr="006430FC">
        <w:rPr>
          <w:sz w:val="28"/>
          <w:szCs w:val="28"/>
          <w:lang w:val="uk-UA"/>
        </w:rPr>
        <w:t>34</w:t>
      </w:r>
      <w:r w:rsidR="00731D88" w:rsidRPr="006430FC">
        <w:rPr>
          <w:sz w:val="28"/>
          <w:szCs w:val="28"/>
          <w:lang w:val="uk-UA"/>
        </w:rPr>
        <w:t>. Чернелевський Л.М., Беренда Н.І. Аудит: теорія і практика: Навч. посібник. – К.: "Хай - Тек Прес", 2008. – 560 с.</w:t>
      </w:r>
    </w:p>
    <w:p w:rsidR="00731D88" w:rsidRPr="006430FC" w:rsidRDefault="00FF58A2" w:rsidP="0052579D">
      <w:pPr>
        <w:spacing w:line="360" w:lineRule="auto"/>
        <w:jc w:val="both"/>
        <w:rPr>
          <w:sz w:val="28"/>
          <w:szCs w:val="28"/>
          <w:lang w:val="uk-UA"/>
        </w:rPr>
      </w:pPr>
      <w:r w:rsidRPr="006430FC">
        <w:rPr>
          <w:sz w:val="28"/>
          <w:szCs w:val="28"/>
          <w:lang w:val="uk-UA"/>
        </w:rPr>
        <w:t>35</w:t>
      </w:r>
      <w:r w:rsidR="00731D88" w:rsidRPr="006430FC">
        <w:rPr>
          <w:sz w:val="28"/>
          <w:szCs w:val="28"/>
          <w:lang w:val="uk-UA"/>
        </w:rPr>
        <w:t>. Шквір В.Д., Загородній А.Г., Височан О.С. Інформаційні системи та технології в обліку: Навч. посібн. – 3-тє вид., перероб. і доп. – К.: Знання, 2007. – 439 с.</w:t>
      </w:r>
      <w:bookmarkStart w:id="0" w:name="_GoBack"/>
      <w:bookmarkEnd w:id="0"/>
    </w:p>
    <w:sectPr w:rsidR="00731D88" w:rsidRPr="006430FC" w:rsidSect="006267E4">
      <w:headerReference w:type="even" r:id="rId8"/>
      <w:headerReference w:type="default" r:id="rId9"/>
      <w:footerReference w:type="even" r:id="rId10"/>
      <w:pgSz w:w="11906" w:h="16838"/>
      <w:pgMar w:top="1134" w:right="850" w:bottom="1134" w:left="1701" w:header="720" w:footer="72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E0D" w:rsidRDefault="00692E0D">
      <w:pPr>
        <w:widowControl/>
        <w:rPr>
          <w:sz w:val="24"/>
          <w:szCs w:val="24"/>
        </w:rPr>
      </w:pPr>
      <w:r>
        <w:rPr>
          <w:sz w:val="24"/>
          <w:szCs w:val="24"/>
        </w:rPr>
        <w:separator/>
      </w:r>
    </w:p>
  </w:endnote>
  <w:endnote w:type="continuationSeparator" w:id="0">
    <w:p w:rsidR="00692E0D" w:rsidRDefault="00692E0D">
      <w:pPr>
        <w:widowControl/>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7E4" w:rsidRDefault="006267E4" w:rsidP="00743810">
    <w:pPr>
      <w:pStyle w:val="ac"/>
      <w:framePr w:wrap="around" w:vAnchor="text" w:hAnchor="margin" w:xAlign="right" w:y="1"/>
      <w:rPr>
        <w:rStyle w:val="ab"/>
      </w:rPr>
    </w:pPr>
  </w:p>
  <w:p w:rsidR="006267E4" w:rsidRDefault="006267E4" w:rsidP="006267E4">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E0D" w:rsidRDefault="00692E0D">
      <w:pPr>
        <w:widowControl/>
        <w:rPr>
          <w:sz w:val="24"/>
          <w:szCs w:val="24"/>
        </w:rPr>
      </w:pPr>
      <w:r>
        <w:rPr>
          <w:sz w:val="24"/>
          <w:szCs w:val="24"/>
        </w:rPr>
        <w:separator/>
      </w:r>
    </w:p>
  </w:footnote>
  <w:footnote w:type="continuationSeparator" w:id="0">
    <w:p w:rsidR="00692E0D" w:rsidRDefault="00692E0D">
      <w:pPr>
        <w:widowControl/>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114" w:rsidRDefault="006B4114" w:rsidP="009D484E">
    <w:pPr>
      <w:pStyle w:val="a9"/>
      <w:framePr w:wrap="around" w:vAnchor="text" w:hAnchor="margin" w:xAlign="right" w:y="1"/>
      <w:rPr>
        <w:rStyle w:val="ab"/>
      </w:rPr>
    </w:pPr>
  </w:p>
  <w:p w:rsidR="006B4114" w:rsidRDefault="006B4114" w:rsidP="006B4114">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114" w:rsidRDefault="00992E76" w:rsidP="009D484E">
    <w:pPr>
      <w:pStyle w:val="a9"/>
      <w:framePr w:wrap="around" w:vAnchor="text" w:hAnchor="margin" w:xAlign="right" w:y="1"/>
      <w:rPr>
        <w:rStyle w:val="ab"/>
      </w:rPr>
    </w:pPr>
    <w:r>
      <w:rPr>
        <w:rStyle w:val="ab"/>
        <w:noProof/>
      </w:rPr>
      <w:t>2</w:t>
    </w:r>
  </w:p>
  <w:p w:rsidR="006B4114" w:rsidRDefault="006B4114" w:rsidP="006B4114">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54FD"/>
    <w:multiLevelType w:val="hybridMultilevel"/>
    <w:tmpl w:val="500C6A4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11534376"/>
    <w:multiLevelType w:val="hybridMultilevel"/>
    <w:tmpl w:val="EDC8B07E"/>
    <w:lvl w:ilvl="0" w:tplc="AA4CCCCA">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104E29"/>
    <w:multiLevelType w:val="hybridMultilevel"/>
    <w:tmpl w:val="A04609D6"/>
    <w:lvl w:ilvl="0" w:tplc="27788572">
      <w:start w:val="1"/>
      <w:numFmt w:val="bullet"/>
      <w:lvlText w:val=""/>
      <w:lvlJc w:val="left"/>
      <w:pPr>
        <w:tabs>
          <w:tab w:val="num" w:pos="800"/>
        </w:tabs>
        <w:ind w:left="800" w:hanging="360"/>
      </w:pPr>
      <w:rPr>
        <w:rFonts w:ascii="Symbol" w:hAnsi="Symbol" w:hint="default"/>
      </w:rPr>
    </w:lvl>
    <w:lvl w:ilvl="1" w:tplc="04220003" w:tentative="1">
      <w:start w:val="1"/>
      <w:numFmt w:val="bullet"/>
      <w:lvlText w:val="o"/>
      <w:lvlJc w:val="left"/>
      <w:pPr>
        <w:tabs>
          <w:tab w:val="num" w:pos="1520"/>
        </w:tabs>
        <w:ind w:left="1520" w:hanging="360"/>
      </w:pPr>
      <w:rPr>
        <w:rFonts w:ascii="Courier New" w:hAnsi="Courier New" w:hint="default"/>
      </w:rPr>
    </w:lvl>
    <w:lvl w:ilvl="2" w:tplc="04220005" w:tentative="1">
      <w:start w:val="1"/>
      <w:numFmt w:val="bullet"/>
      <w:lvlText w:val=""/>
      <w:lvlJc w:val="left"/>
      <w:pPr>
        <w:tabs>
          <w:tab w:val="num" w:pos="2240"/>
        </w:tabs>
        <w:ind w:left="2240" w:hanging="360"/>
      </w:pPr>
      <w:rPr>
        <w:rFonts w:ascii="Wingdings" w:hAnsi="Wingdings" w:hint="default"/>
      </w:rPr>
    </w:lvl>
    <w:lvl w:ilvl="3" w:tplc="04220001" w:tentative="1">
      <w:start w:val="1"/>
      <w:numFmt w:val="bullet"/>
      <w:lvlText w:val=""/>
      <w:lvlJc w:val="left"/>
      <w:pPr>
        <w:tabs>
          <w:tab w:val="num" w:pos="2960"/>
        </w:tabs>
        <w:ind w:left="2960" w:hanging="360"/>
      </w:pPr>
      <w:rPr>
        <w:rFonts w:ascii="Symbol" w:hAnsi="Symbol" w:hint="default"/>
      </w:rPr>
    </w:lvl>
    <w:lvl w:ilvl="4" w:tplc="04220003" w:tentative="1">
      <w:start w:val="1"/>
      <w:numFmt w:val="bullet"/>
      <w:lvlText w:val="o"/>
      <w:lvlJc w:val="left"/>
      <w:pPr>
        <w:tabs>
          <w:tab w:val="num" w:pos="3680"/>
        </w:tabs>
        <w:ind w:left="3680" w:hanging="360"/>
      </w:pPr>
      <w:rPr>
        <w:rFonts w:ascii="Courier New" w:hAnsi="Courier New" w:hint="default"/>
      </w:rPr>
    </w:lvl>
    <w:lvl w:ilvl="5" w:tplc="04220005" w:tentative="1">
      <w:start w:val="1"/>
      <w:numFmt w:val="bullet"/>
      <w:lvlText w:val=""/>
      <w:lvlJc w:val="left"/>
      <w:pPr>
        <w:tabs>
          <w:tab w:val="num" w:pos="4400"/>
        </w:tabs>
        <w:ind w:left="4400" w:hanging="360"/>
      </w:pPr>
      <w:rPr>
        <w:rFonts w:ascii="Wingdings" w:hAnsi="Wingdings" w:hint="default"/>
      </w:rPr>
    </w:lvl>
    <w:lvl w:ilvl="6" w:tplc="04220001" w:tentative="1">
      <w:start w:val="1"/>
      <w:numFmt w:val="bullet"/>
      <w:lvlText w:val=""/>
      <w:lvlJc w:val="left"/>
      <w:pPr>
        <w:tabs>
          <w:tab w:val="num" w:pos="5120"/>
        </w:tabs>
        <w:ind w:left="5120" w:hanging="360"/>
      </w:pPr>
      <w:rPr>
        <w:rFonts w:ascii="Symbol" w:hAnsi="Symbol" w:hint="default"/>
      </w:rPr>
    </w:lvl>
    <w:lvl w:ilvl="7" w:tplc="04220003" w:tentative="1">
      <w:start w:val="1"/>
      <w:numFmt w:val="bullet"/>
      <w:lvlText w:val="o"/>
      <w:lvlJc w:val="left"/>
      <w:pPr>
        <w:tabs>
          <w:tab w:val="num" w:pos="5840"/>
        </w:tabs>
        <w:ind w:left="5840" w:hanging="360"/>
      </w:pPr>
      <w:rPr>
        <w:rFonts w:ascii="Courier New" w:hAnsi="Courier New" w:hint="default"/>
      </w:rPr>
    </w:lvl>
    <w:lvl w:ilvl="8" w:tplc="04220005" w:tentative="1">
      <w:start w:val="1"/>
      <w:numFmt w:val="bullet"/>
      <w:lvlText w:val=""/>
      <w:lvlJc w:val="left"/>
      <w:pPr>
        <w:tabs>
          <w:tab w:val="num" w:pos="6560"/>
        </w:tabs>
        <w:ind w:left="6560" w:hanging="360"/>
      </w:pPr>
      <w:rPr>
        <w:rFonts w:ascii="Wingdings" w:hAnsi="Wingdings" w:hint="default"/>
      </w:rPr>
    </w:lvl>
  </w:abstractNum>
  <w:abstractNum w:abstractNumId="3">
    <w:nsid w:val="1C5F2DBB"/>
    <w:multiLevelType w:val="hybridMultilevel"/>
    <w:tmpl w:val="410E3006"/>
    <w:lvl w:ilvl="0" w:tplc="C542F150">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1E42C4B"/>
    <w:multiLevelType w:val="hybridMultilevel"/>
    <w:tmpl w:val="F90A89C0"/>
    <w:lvl w:ilvl="0" w:tplc="5FA00292">
      <w:start w:val="1"/>
      <w:numFmt w:val="decimal"/>
      <w:lvlText w:val="%1."/>
      <w:lvlJc w:val="left"/>
      <w:pPr>
        <w:tabs>
          <w:tab w:val="num" w:pos="301"/>
        </w:tabs>
        <w:ind w:left="301" w:hanging="301"/>
      </w:pPr>
      <w:rPr>
        <w:rFonts w:cs="Times New Roman" w:hint="default"/>
      </w:rPr>
    </w:lvl>
    <w:lvl w:ilvl="1" w:tplc="04220019">
      <w:start w:val="1"/>
      <w:numFmt w:val="lowerLetter"/>
      <w:lvlText w:val="%2."/>
      <w:lvlJc w:val="left"/>
      <w:pPr>
        <w:tabs>
          <w:tab w:val="num" w:pos="2160"/>
        </w:tabs>
        <w:ind w:left="2160" w:hanging="360"/>
      </w:pPr>
      <w:rPr>
        <w:rFonts w:cs="Times New Roman"/>
      </w:rPr>
    </w:lvl>
    <w:lvl w:ilvl="2" w:tplc="0422001B" w:tentative="1">
      <w:start w:val="1"/>
      <w:numFmt w:val="lowerRoman"/>
      <w:lvlText w:val="%3."/>
      <w:lvlJc w:val="right"/>
      <w:pPr>
        <w:tabs>
          <w:tab w:val="num" w:pos="2880"/>
        </w:tabs>
        <w:ind w:left="2880" w:hanging="180"/>
      </w:pPr>
      <w:rPr>
        <w:rFonts w:cs="Times New Roman"/>
      </w:rPr>
    </w:lvl>
    <w:lvl w:ilvl="3" w:tplc="0422000F" w:tentative="1">
      <w:start w:val="1"/>
      <w:numFmt w:val="decimal"/>
      <w:lvlText w:val="%4."/>
      <w:lvlJc w:val="left"/>
      <w:pPr>
        <w:tabs>
          <w:tab w:val="num" w:pos="3600"/>
        </w:tabs>
        <w:ind w:left="3600" w:hanging="360"/>
      </w:pPr>
      <w:rPr>
        <w:rFonts w:cs="Times New Roman"/>
      </w:rPr>
    </w:lvl>
    <w:lvl w:ilvl="4" w:tplc="04220019" w:tentative="1">
      <w:start w:val="1"/>
      <w:numFmt w:val="lowerLetter"/>
      <w:lvlText w:val="%5."/>
      <w:lvlJc w:val="left"/>
      <w:pPr>
        <w:tabs>
          <w:tab w:val="num" w:pos="4320"/>
        </w:tabs>
        <w:ind w:left="4320" w:hanging="360"/>
      </w:pPr>
      <w:rPr>
        <w:rFonts w:cs="Times New Roman"/>
      </w:rPr>
    </w:lvl>
    <w:lvl w:ilvl="5" w:tplc="0422001B" w:tentative="1">
      <w:start w:val="1"/>
      <w:numFmt w:val="lowerRoman"/>
      <w:lvlText w:val="%6."/>
      <w:lvlJc w:val="right"/>
      <w:pPr>
        <w:tabs>
          <w:tab w:val="num" w:pos="5040"/>
        </w:tabs>
        <w:ind w:left="5040" w:hanging="180"/>
      </w:pPr>
      <w:rPr>
        <w:rFonts w:cs="Times New Roman"/>
      </w:rPr>
    </w:lvl>
    <w:lvl w:ilvl="6" w:tplc="0422000F" w:tentative="1">
      <w:start w:val="1"/>
      <w:numFmt w:val="decimal"/>
      <w:lvlText w:val="%7."/>
      <w:lvlJc w:val="left"/>
      <w:pPr>
        <w:tabs>
          <w:tab w:val="num" w:pos="5760"/>
        </w:tabs>
        <w:ind w:left="5760" w:hanging="360"/>
      </w:pPr>
      <w:rPr>
        <w:rFonts w:cs="Times New Roman"/>
      </w:rPr>
    </w:lvl>
    <w:lvl w:ilvl="7" w:tplc="04220019" w:tentative="1">
      <w:start w:val="1"/>
      <w:numFmt w:val="lowerLetter"/>
      <w:lvlText w:val="%8."/>
      <w:lvlJc w:val="left"/>
      <w:pPr>
        <w:tabs>
          <w:tab w:val="num" w:pos="6480"/>
        </w:tabs>
        <w:ind w:left="6480" w:hanging="360"/>
      </w:pPr>
      <w:rPr>
        <w:rFonts w:cs="Times New Roman"/>
      </w:rPr>
    </w:lvl>
    <w:lvl w:ilvl="8" w:tplc="0422001B" w:tentative="1">
      <w:start w:val="1"/>
      <w:numFmt w:val="lowerRoman"/>
      <w:lvlText w:val="%9."/>
      <w:lvlJc w:val="right"/>
      <w:pPr>
        <w:tabs>
          <w:tab w:val="num" w:pos="7200"/>
        </w:tabs>
        <w:ind w:left="7200" w:hanging="180"/>
      </w:pPr>
      <w:rPr>
        <w:rFonts w:cs="Times New Roman"/>
      </w:rPr>
    </w:lvl>
  </w:abstractNum>
  <w:abstractNum w:abstractNumId="5">
    <w:nsid w:val="3976240B"/>
    <w:multiLevelType w:val="hybridMultilevel"/>
    <w:tmpl w:val="FE62B09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3F0F757C"/>
    <w:multiLevelType w:val="hybridMultilevel"/>
    <w:tmpl w:val="E2C8CF6A"/>
    <w:lvl w:ilvl="0" w:tplc="C542F150">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6503C12"/>
    <w:multiLevelType w:val="hybridMultilevel"/>
    <w:tmpl w:val="8B7A335E"/>
    <w:lvl w:ilvl="0" w:tplc="A9F467C8">
      <w:start w:val="1"/>
      <w:numFmt w:val="bullet"/>
      <w:lvlText w:val="›"/>
      <w:lvlJc w:val="left"/>
      <w:pPr>
        <w:tabs>
          <w:tab w:val="num" w:pos="0"/>
        </w:tabs>
        <w:ind w:firstLine="17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4A7F3689"/>
    <w:multiLevelType w:val="hybridMultilevel"/>
    <w:tmpl w:val="CA78FB4E"/>
    <w:lvl w:ilvl="0" w:tplc="A9F467C8">
      <w:start w:val="1"/>
      <w:numFmt w:val="bullet"/>
      <w:lvlText w:val="›"/>
      <w:lvlJc w:val="left"/>
      <w:pPr>
        <w:tabs>
          <w:tab w:val="num" w:pos="0"/>
        </w:tabs>
        <w:ind w:firstLine="17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5F062A23"/>
    <w:multiLevelType w:val="multilevel"/>
    <w:tmpl w:val="99B40EF8"/>
    <w:lvl w:ilvl="0">
      <w:start w:val="2"/>
      <w:numFmt w:val="decimal"/>
      <w:lvlText w:val="%1."/>
      <w:lvlJc w:val="left"/>
      <w:pPr>
        <w:tabs>
          <w:tab w:val="num" w:pos="435"/>
        </w:tabs>
        <w:ind w:left="435" w:hanging="435"/>
      </w:pPr>
      <w:rPr>
        <w:rFonts w:cs="Times New Roman" w:hint="default"/>
        <w:color w:val="000000"/>
      </w:rPr>
    </w:lvl>
    <w:lvl w:ilvl="1">
      <w:start w:val="1"/>
      <w:numFmt w:val="decimal"/>
      <w:lvlText w:val="%1.%2."/>
      <w:lvlJc w:val="left"/>
      <w:pPr>
        <w:tabs>
          <w:tab w:val="num" w:pos="1440"/>
        </w:tabs>
        <w:ind w:left="1440" w:hanging="720"/>
      </w:pPr>
      <w:rPr>
        <w:rFonts w:cs="Times New Roman" w:hint="default"/>
        <w:color w:val="000000"/>
      </w:rPr>
    </w:lvl>
    <w:lvl w:ilvl="2">
      <w:start w:val="1"/>
      <w:numFmt w:val="decimal"/>
      <w:lvlText w:val="%1.%2.%3."/>
      <w:lvlJc w:val="left"/>
      <w:pPr>
        <w:tabs>
          <w:tab w:val="num" w:pos="2160"/>
        </w:tabs>
        <w:ind w:left="2160" w:hanging="720"/>
      </w:pPr>
      <w:rPr>
        <w:rFonts w:cs="Times New Roman" w:hint="default"/>
        <w:color w:val="000000"/>
      </w:rPr>
    </w:lvl>
    <w:lvl w:ilvl="3">
      <w:start w:val="1"/>
      <w:numFmt w:val="decimal"/>
      <w:lvlText w:val="%1.%2.%3.%4."/>
      <w:lvlJc w:val="left"/>
      <w:pPr>
        <w:tabs>
          <w:tab w:val="num" w:pos="3240"/>
        </w:tabs>
        <w:ind w:left="3240" w:hanging="1080"/>
      </w:pPr>
      <w:rPr>
        <w:rFonts w:cs="Times New Roman" w:hint="default"/>
        <w:color w:val="000000"/>
      </w:rPr>
    </w:lvl>
    <w:lvl w:ilvl="4">
      <w:start w:val="1"/>
      <w:numFmt w:val="decimal"/>
      <w:lvlText w:val="%1.%2.%3.%4.%5."/>
      <w:lvlJc w:val="left"/>
      <w:pPr>
        <w:tabs>
          <w:tab w:val="num" w:pos="3960"/>
        </w:tabs>
        <w:ind w:left="3960" w:hanging="1080"/>
      </w:pPr>
      <w:rPr>
        <w:rFonts w:cs="Times New Roman" w:hint="default"/>
        <w:color w:val="000000"/>
      </w:rPr>
    </w:lvl>
    <w:lvl w:ilvl="5">
      <w:start w:val="1"/>
      <w:numFmt w:val="decimal"/>
      <w:lvlText w:val="%1.%2.%3.%4.%5.%6."/>
      <w:lvlJc w:val="left"/>
      <w:pPr>
        <w:tabs>
          <w:tab w:val="num" w:pos="5040"/>
        </w:tabs>
        <w:ind w:left="5040" w:hanging="1440"/>
      </w:pPr>
      <w:rPr>
        <w:rFonts w:cs="Times New Roman" w:hint="default"/>
        <w:color w:val="000000"/>
      </w:rPr>
    </w:lvl>
    <w:lvl w:ilvl="6">
      <w:start w:val="1"/>
      <w:numFmt w:val="decimal"/>
      <w:lvlText w:val="%1.%2.%3.%4.%5.%6.%7."/>
      <w:lvlJc w:val="left"/>
      <w:pPr>
        <w:tabs>
          <w:tab w:val="num" w:pos="6120"/>
        </w:tabs>
        <w:ind w:left="6120" w:hanging="1800"/>
      </w:pPr>
      <w:rPr>
        <w:rFonts w:cs="Times New Roman" w:hint="default"/>
        <w:color w:val="000000"/>
      </w:rPr>
    </w:lvl>
    <w:lvl w:ilvl="7">
      <w:start w:val="1"/>
      <w:numFmt w:val="decimal"/>
      <w:lvlText w:val="%1.%2.%3.%4.%5.%6.%7.%8."/>
      <w:lvlJc w:val="left"/>
      <w:pPr>
        <w:tabs>
          <w:tab w:val="num" w:pos="6840"/>
        </w:tabs>
        <w:ind w:left="6840" w:hanging="1800"/>
      </w:pPr>
      <w:rPr>
        <w:rFonts w:cs="Times New Roman" w:hint="default"/>
        <w:color w:val="000000"/>
      </w:rPr>
    </w:lvl>
    <w:lvl w:ilvl="8">
      <w:start w:val="1"/>
      <w:numFmt w:val="decimal"/>
      <w:lvlText w:val="%1.%2.%3.%4.%5.%6.%7.%8.%9."/>
      <w:lvlJc w:val="left"/>
      <w:pPr>
        <w:tabs>
          <w:tab w:val="num" w:pos="7920"/>
        </w:tabs>
        <w:ind w:left="7920" w:hanging="2160"/>
      </w:pPr>
      <w:rPr>
        <w:rFonts w:cs="Times New Roman" w:hint="default"/>
        <w:color w:val="000000"/>
      </w:rPr>
    </w:lvl>
  </w:abstractNum>
  <w:abstractNum w:abstractNumId="10">
    <w:nsid w:val="664C3BD6"/>
    <w:multiLevelType w:val="hybridMultilevel"/>
    <w:tmpl w:val="88407E72"/>
    <w:lvl w:ilvl="0" w:tplc="C542F150">
      <w:start w:val="1"/>
      <w:numFmt w:val="bullet"/>
      <w:lvlText w:val=""/>
      <w:lvlJc w:val="left"/>
      <w:pPr>
        <w:tabs>
          <w:tab w:val="num" w:pos="0"/>
        </w:tabs>
      </w:pPr>
      <w:rPr>
        <w:rFonts w:ascii="Symbol" w:hAnsi="Symbol" w:hint="default"/>
      </w:rPr>
    </w:lvl>
    <w:lvl w:ilvl="1" w:tplc="12E68224">
      <w:numFmt w:val="bullet"/>
      <w:lvlText w:val="—"/>
      <w:lvlJc w:val="left"/>
      <w:pPr>
        <w:tabs>
          <w:tab w:val="num" w:pos="2250"/>
        </w:tabs>
        <w:ind w:left="2250" w:hanging="1170"/>
      </w:pPr>
      <w:rPr>
        <w:rFonts w:ascii="Times New Roman" w:eastAsia="Times New Roman" w:hAnsi="Times New Roman" w:hint="default"/>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6F1095B"/>
    <w:multiLevelType w:val="hybridMultilevel"/>
    <w:tmpl w:val="2490FCCE"/>
    <w:lvl w:ilvl="0" w:tplc="27788572">
      <w:start w:val="1"/>
      <w:numFmt w:val="bullet"/>
      <w:lvlText w:val=""/>
      <w:lvlJc w:val="left"/>
      <w:pPr>
        <w:tabs>
          <w:tab w:val="num" w:pos="800"/>
        </w:tabs>
        <w:ind w:left="800" w:hanging="360"/>
      </w:pPr>
      <w:rPr>
        <w:rFonts w:ascii="Symbol" w:hAnsi="Symbol" w:hint="default"/>
      </w:rPr>
    </w:lvl>
    <w:lvl w:ilvl="1" w:tplc="04220003" w:tentative="1">
      <w:start w:val="1"/>
      <w:numFmt w:val="bullet"/>
      <w:lvlText w:val="o"/>
      <w:lvlJc w:val="left"/>
      <w:pPr>
        <w:tabs>
          <w:tab w:val="num" w:pos="1520"/>
        </w:tabs>
        <w:ind w:left="1520" w:hanging="360"/>
      </w:pPr>
      <w:rPr>
        <w:rFonts w:ascii="Courier New" w:hAnsi="Courier New" w:hint="default"/>
      </w:rPr>
    </w:lvl>
    <w:lvl w:ilvl="2" w:tplc="04220005" w:tentative="1">
      <w:start w:val="1"/>
      <w:numFmt w:val="bullet"/>
      <w:lvlText w:val=""/>
      <w:lvlJc w:val="left"/>
      <w:pPr>
        <w:tabs>
          <w:tab w:val="num" w:pos="2240"/>
        </w:tabs>
        <w:ind w:left="2240" w:hanging="360"/>
      </w:pPr>
      <w:rPr>
        <w:rFonts w:ascii="Wingdings" w:hAnsi="Wingdings" w:hint="default"/>
      </w:rPr>
    </w:lvl>
    <w:lvl w:ilvl="3" w:tplc="04220001" w:tentative="1">
      <w:start w:val="1"/>
      <w:numFmt w:val="bullet"/>
      <w:lvlText w:val=""/>
      <w:lvlJc w:val="left"/>
      <w:pPr>
        <w:tabs>
          <w:tab w:val="num" w:pos="2960"/>
        </w:tabs>
        <w:ind w:left="2960" w:hanging="360"/>
      </w:pPr>
      <w:rPr>
        <w:rFonts w:ascii="Symbol" w:hAnsi="Symbol" w:hint="default"/>
      </w:rPr>
    </w:lvl>
    <w:lvl w:ilvl="4" w:tplc="04220003" w:tentative="1">
      <w:start w:val="1"/>
      <w:numFmt w:val="bullet"/>
      <w:lvlText w:val="o"/>
      <w:lvlJc w:val="left"/>
      <w:pPr>
        <w:tabs>
          <w:tab w:val="num" w:pos="3680"/>
        </w:tabs>
        <w:ind w:left="3680" w:hanging="360"/>
      </w:pPr>
      <w:rPr>
        <w:rFonts w:ascii="Courier New" w:hAnsi="Courier New" w:hint="default"/>
      </w:rPr>
    </w:lvl>
    <w:lvl w:ilvl="5" w:tplc="04220005" w:tentative="1">
      <w:start w:val="1"/>
      <w:numFmt w:val="bullet"/>
      <w:lvlText w:val=""/>
      <w:lvlJc w:val="left"/>
      <w:pPr>
        <w:tabs>
          <w:tab w:val="num" w:pos="4400"/>
        </w:tabs>
        <w:ind w:left="4400" w:hanging="360"/>
      </w:pPr>
      <w:rPr>
        <w:rFonts w:ascii="Wingdings" w:hAnsi="Wingdings" w:hint="default"/>
      </w:rPr>
    </w:lvl>
    <w:lvl w:ilvl="6" w:tplc="04220001" w:tentative="1">
      <w:start w:val="1"/>
      <w:numFmt w:val="bullet"/>
      <w:lvlText w:val=""/>
      <w:lvlJc w:val="left"/>
      <w:pPr>
        <w:tabs>
          <w:tab w:val="num" w:pos="5120"/>
        </w:tabs>
        <w:ind w:left="5120" w:hanging="360"/>
      </w:pPr>
      <w:rPr>
        <w:rFonts w:ascii="Symbol" w:hAnsi="Symbol" w:hint="default"/>
      </w:rPr>
    </w:lvl>
    <w:lvl w:ilvl="7" w:tplc="04220003" w:tentative="1">
      <w:start w:val="1"/>
      <w:numFmt w:val="bullet"/>
      <w:lvlText w:val="o"/>
      <w:lvlJc w:val="left"/>
      <w:pPr>
        <w:tabs>
          <w:tab w:val="num" w:pos="5840"/>
        </w:tabs>
        <w:ind w:left="5840" w:hanging="360"/>
      </w:pPr>
      <w:rPr>
        <w:rFonts w:ascii="Courier New" w:hAnsi="Courier New" w:hint="default"/>
      </w:rPr>
    </w:lvl>
    <w:lvl w:ilvl="8" w:tplc="04220005" w:tentative="1">
      <w:start w:val="1"/>
      <w:numFmt w:val="bullet"/>
      <w:lvlText w:val=""/>
      <w:lvlJc w:val="left"/>
      <w:pPr>
        <w:tabs>
          <w:tab w:val="num" w:pos="6560"/>
        </w:tabs>
        <w:ind w:left="6560" w:hanging="360"/>
      </w:pPr>
      <w:rPr>
        <w:rFonts w:ascii="Wingdings" w:hAnsi="Wingdings" w:hint="default"/>
      </w:rPr>
    </w:lvl>
  </w:abstractNum>
  <w:abstractNum w:abstractNumId="12">
    <w:nsid w:val="6E894A91"/>
    <w:multiLevelType w:val="hybridMultilevel"/>
    <w:tmpl w:val="BCCA3698"/>
    <w:lvl w:ilvl="0" w:tplc="27788572">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A7230D3"/>
    <w:multiLevelType w:val="hybridMultilevel"/>
    <w:tmpl w:val="2D103A3A"/>
    <w:lvl w:ilvl="0" w:tplc="4AEA8126">
      <w:start w:val="20"/>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7E240355"/>
    <w:multiLevelType w:val="singleLevel"/>
    <w:tmpl w:val="2B4EB758"/>
    <w:lvl w:ilvl="0">
      <w:start w:val="1"/>
      <w:numFmt w:val="bullet"/>
      <w:lvlText w:val=""/>
      <w:lvlJc w:val="left"/>
      <w:pPr>
        <w:tabs>
          <w:tab w:val="num" w:pos="661"/>
        </w:tabs>
        <w:ind w:firstLine="301"/>
      </w:pPr>
      <w:rPr>
        <w:rFonts w:ascii="Symbol" w:hAnsi="Symbol" w:hint="default"/>
        <w:color w:val="808080"/>
        <w:sz w:val="21"/>
      </w:rPr>
    </w:lvl>
  </w:abstractNum>
  <w:num w:numId="1">
    <w:abstractNumId w:val="1"/>
  </w:num>
  <w:num w:numId="2">
    <w:abstractNumId w:val="10"/>
  </w:num>
  <w:num w:numId="3">
    <w:abstractNumId w:val="6"/>
  </w:num>
  <w:num w:numId="4">
    <w:abstractNumId w:val="3"/>
  </w:num>
  <w:num w:numId="5">
    <w:abstractNumId w:val="12"/>
  </w:num>
  <w:num w:numId="6">
    <w:abstractNumId w:val="11"/>
  </w:num>
  <w:num w:numId="7">
    <w:abstractNumId w:val="2"/>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9"/>
  </w:num>
  <w:num w:numId="13">
    <w:abstractNumId w:val="14"/>
  </w:num>
  <w:num w:numId="14">
    <w:abstractNumId w:val="5"/>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48C9"/>
    <w:rsid w:val="0000658B"/>
    <w:rsid w:val="00016469"/>
    <w:rsid w:val="0003050E"/>
    <w:rsid w:val="000448C9"/>
    <w:rsid w:val="00046BFD"/>
    <w:rsid w:val="00047177"/>
    <w:rsid w:val="00057F94"/>
    <w:rsid w:val="00071616"/>
    <w:rsid w:val="000736B0"/>
    <w:rsid w:val="00080891"/>
    <w:rsid w:val="00080A7D"/>
    <w:rsid w:val="000B01BE"/>
    <w:rsid w:val="000B7D3D"/>
    <w:rsid w:val="000D760F"/>
    <w:rsid w:val="000F46ED"/>
    <w:rsid w:val="001316CE"/>
    <w:rsid w:val="001424B8"/>
    <w:rsid w:val="001469F5"/>
    <w:rsid w:val="001508E5"/>
    <w:rsid w:val="00157F73"/>
    <w:rsid w:val="0017243F"/>
    <w:rsid w:val="00172765"/>
    <w:rsid w:val="00174130"/>
    <w:rsid w:val="00176743"/>
    <w:rsid w:val="0019035F"/>
    <w:rsid w:val="001926F2"/>
    <w:rsid w:val="001B31EB"/>
    <w:rsid w:val="001C47CC"/>
    <w:rsid w:val="001E4089"/>
    <w:rsid w:val="001E7361"/>
    <w:rsid w:val="001F3E9D"/>
    <w:rsid w:val="00205DDC"/>
    <w:rsid w:val="002061FE"/>
    <w:rsid w:val="00213D74"/>
    <w:rsid w:val="002269AF"/>
    <w:rsid w:val="00240E87"/>
    <w:rsid w:val="002427D8"/>
    <w:rsid w:val="002528A4"/>
    <w:rsid w:val="00280059"/>
    <w:rsid w:val="00284BE4"/>
    <w:rsid w:val="00293FB4"/>
    <w:rsid w:val="00294407"/>
    <w:rsid w:val="0029493B"/>
    <w:rsid w:val="00297706"/>
    <w:rsid w:val="002A2C40"/>
    <w:rsid w:val="002A7F67"/>
    <w:rsid w:val="002B5A05"/>
    <w:rsid w:val="002B7C3F"/>
    <w:rsid w:val="002C4703"/>
    <w:rsid w:val="002E7EAF"/>
    <w:rsid w:val="00330507"/>
    <w:rsid w:val="0037115A"/>
    <w:rsid w:val="003809F3"/>
    <w:rsid w:val="00394A90"/>
    <w:rsid w:val="003967B4"/>
    <w:rsid w:val="003B2234"/>
    <w:rsid w:val="003B3263"/>
    <w:rsid w:val="003B6CFF"/>
    <w:rsid w:val="003D3735"/>
    <w:rsid w:val="003F0EE5"/>
    <w:rsid w:val="004242C6"/>
    <w:rsid w:val="00441407"/>
    <w:rsid w:val="0046167C"/>
    <w:rsid w:val="004648C9"/>
    <w:rsid w:val="004739A0"/>
    <w:rsid w:val="004761BD"/>
    <w:rsid w:val="00480720"/>
    <w:rsid w:val="00494A6E"/>
    <w:rsid w:val="004974F0"/>
    <w:rsid w:val="004A0DFA"/>
    <w:rsid w:val="004A295E"/>
    <w:rsid w:val="004A35E3"/>
    <w:rsid w:val="004A74F8"/>
    <w:rsid w:val="004B0384"/>
    <w:rsid w:val="004B075A"/>
    <w:rsid w:val="004E1C01"/>
    <w:rsid w:val="004E4349"/>
    <w:rsid w:val="004F22B4"/>
    <w:rsid w:val="0052579D"/>
    <w:rsid w:val="00552E4F"/>
    <w:rsid w:val="005545C4"/>
    <w:rsid w:val="0056509A"/>
    <w:rsid w:val="00592027"/>
    <w:rsid w:val="005A7804"/>
    <w:rsid w:val="005C2BC1"/>
    <w:rsid w:val="005D3E8D"/>
    <w:rsid w:val="005D5AD7"/>
    <w:rsid w:val="005E259D"/>
    <w:rsid w:val="005E4ABD"/>
    <w:rsid w:val="005E5708"/>
    <w:rsid w:val="005F1405"/>
    <w:rsid w:val="0060413A"/>
    <w:rsid w:val="00620ED6"/>
    <w:rsid w:val="00622B4A"/>
    <w:rsid w:val="006267E4"/>
    <w:rsid w:val="00626F11"/>
    <w:rsid w:val="00632053"/>
    <w:rsid w:val="00633C7A"/>
    <w:rsid w:val="006351BF"/>
    <w:rsid w:val="006430FC"/>
    <w:rsid w:val="00664823"/>
    <w:rsid w:val="00672E0A"/>
    <w:rsid w:val="006737AA"/>
    <w:rsid w:val="00676157"/>
    <w:rsid w:val="006768AA"/>
    <w:rsid w:val="00681222"/>
    <w:rsid w:val="00683F74"/>
    <w:rsid w:val="006842A7"/>
    <w:rsid w:val="00692E0D"/>
    <w:rsid w:val="006A193B"/>
    <w:rsid w:val="006B4114"/>
    <w:rsid w:val="006E1422"/>
    <w:rsid w:val="00701445"/>
    <w:rsid w:val="007131B2"/>
    <w:rsid w:val="00724AD2"/>
    <w:rsid w:val="00731D88"/>
    <w:rsid w:val="0074377E"/>
    <w:rsid w:val="00743810"/>
    <w:rsid w:val="00765CAE"/>
    <w:rsid w:val="007673CA"/>
    <w:rsid w:val="00775AC5"/>
    <w:rsid w:val="00776DA1"/>
    <w:rsid w:val="00785063"/>
    <w:rsid w:val="007873B7"/>
    <w:rsid w:val="00792BF1"/>
    <w:rsid w:val="007A4AF6"/>
    <w:rsid w:val="007E169E"/>
    <w:rsid w:val="007E2049"/>
    <w:rsid w:val="007E2A4D"/>
    <w:rsid w:val="00805C64"/>
    <w:rsid w:val="00813405"/>
    <w:rsid w:val="00816189"/>
    <w:rsid w:val="008168AB"/>
    <w:rsid w:val="0083512C"/>
    <w:rsid w:val="00836D15"/>
    <w:rsid w:val="00841C09"/>
    <w:rsid w:val="00847613"/>
    <w:rsid w:val="00862DD3"/>
    <w:rsid w:val="008878BB"/>
    <w:rsid w:val="008930E0"/>
    <w:rsid w:val="008B11A1"/>
    <w:rsid w:val="008D00A7"/>
    <w:rsid w:val="008D0FE8"/>
    <w:rsid w:val="008D73FD"/>
    <w:rsid w:val="008F4EA5"/>
    <w:rsid w:val="008F6740"/>
    <w:rsid w:val="00911B15"/>
    <w:rsid w:val="009164F8"/>
    <w:rsid w:val="009267ED"/>
    <w:rsid w:val="00936E08"/>
    <w:rsid w:val="0094796D"/>
    <w:rsid w:val="00951C32"/>
    <w:rsid w:val="00986385"/>
    <w:rsid w:val="00986DBA"/>
    <w:rsid w:val="00992E76"/>
    <w:rsid w:val="009A0F4C"/>
    <w:rsid w:val="009A5E76"/>
    <w:rsid w:val="009A6C29"/>
    <w:rsid w:val="009A7CAF"/>
    <w:rsid w:val="009B13AF"/>
    <w:rsid w:val="009B3C1A"/>
    <w:rsid w:val="009B797D"/>
    <w:rsid w:val="009D484E"/>
    <w:rsid w:val="009F1A7B"/>
    <w:rsid w:val="009F29E9"/>
    <w:rsid w:val="00A05421"/>
    <w:rsid w:val="00A13982"/>
    <w:rsid w:val="00A25A3B"/>
    <w:rsid w:val="00A270DE"/>
    <w:rsid w:val="00A7614E"/>
    <w:rsid w:val="00A873DF"/>
    <w:rsid w:val="00A959BE"/>
    <w:rsid w:val="00AB2CFF"/>
    <w:rsid w:val="00AB51A5"/>
    <w:rsid w:val="00AB74D9"/>
    <w:rsid w:val="00AC4AF3"/>
    <w:rsid w:val="00AD3D3B"/>
    <w:rsid w:val="00AF569D"/>
    <w:rsid w:val="00B159F6"/>
    <w:rsid w:val="00B210AE"/>
    <w:rsid w:val="00B42ADB"/>
    <w:rsid w:val="00B804DD"/>
    <w:rsid w:val="00BB67B9"/>
    <w:rsid w:val="00BC0D2A"/>
    <w:rsid w:val="00BC5463"/>
    <w:rsid w:val="00C4620E"/>
    <w:rsid w:val="00C50035"/>
    <w:rsid w:val="00C85423"/>
    <w:rsid w:val="00CA4792"/>
    <w:rsid w:val="00CA7FFA"/>
    <w:rsid w:val="00CC0513"/>
    <w:rsid w:val="00CD46E0"/>
    <w:rsid w:val="00D03999"/>
    <w:rsid w:val="00D03CE8"/>
    <w:rsid w:val="00D0407D"/>
    <w:rsid w:val="00D055A6"/>
    <w:rsid w:val="00D15D37"/>
    <w:rsid w:val="00D20397"/>
    <w:rsid w:val="00D34A32"/>
    <w:rsid w:val="00D40DD0"/>
    <w:rsid w:val="00D4241A"/>
    <w:rsid w:val="00D42D36"/>
    <w:rsid w:val="00D519E3"/>
    <w:rsid w:val="00D90491"/>
    <w:rsid w:val="00D95FB6"/>
    <w:rsid w:val="00DB4951"/>
    <w:rsid w:val="00DC0A0B"/>
    <w:rsid w:val="00E23137"/>
    <w:rsid w:val="00E2622E"/>
    <w:rsid w:val="00E537E4"/>
    <w:rsid w:val="00E660EA"/>
    <w:rsid w:val="00E7180D"/>
    <w:rsid w:val="00E845CC"/>
    <w:rsid w:val="00EE0A70"/>
    <w:rsid w:val="00EE7622"/>
    <w:rsid w:val="00EF0781"/>
    <w:rsid w:val="00F24BF2"/>
    <w:rsid w:val="00F57FCE"/>
    <w:rsid w:val="00F70074"/>
    <w:rsid w:val="00F7763C"/>
    <w:rsid w:val="00F84043"/>
    <w:rsid w:val="00F851BF"/>
    <w:rsid w:val="00F86E3D"/>
    <w:rsid w:val="00FC11BC"/>
    <w:rsid w:val="00FE474D"/>
    <w:rsid w:val="00FF31EF"/>
    <w:rsid w:val="00FF5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14"/>
    <o:shapelayout v:ext="edit">
      <o:idmap v:ext="edit" data="1"/>
    </o:shapelayout>
  </w:shapeDefaults>
  <w:decimalSymbol w:val=","/>
  <w:listSeparator w:val=";"/>
  <w14:defaultImageDpi w14:val="0"/>
  <w15:chartTrackingRefBased/>
  <w15:docId w15:val="{1D636462-9E87-4E43-8F78-BBD31109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43F"/>
    <w:pPr>
      <w:widowControl w:val="0"/>
    </w:pPr>
  </w:style>
  <w:style w:type="paragraph" w:styleId="3">
    <w:name w:val="heading 3"/>
    <w:basedOn w:val="a"/>
    <w:next w:val="a"/>
    <w:link w:val="30"/>
    <w:uiPriority w:val="99"/>
    <w:qFormat/>
    <w:rsid w:val="009164F8"/>
    <w:pPr>
      <w:keepNext/>
      <w:spacing w:line="360" w:lineRule="auto"/>
      <w:jc w:val="both"/>
      <w:outlineLvl w:val="2"/>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
    <w:name w:val="Body Text Indent 2"/>
    <w:basedOn w:val="a"/>
    <w:link w:val="20"/>
    <w:uiPriority w:val="99"/>
    <w:rsid w:val="000448C9"/>
    <w:pPr>
      <w:widowControl/>
      <w:spacing w:line="360" w:lineRule="auto"/>
      <w:ind w:firstLine="709"/>
      <w:jc w:val="both"/>
    </w:pPr>
    <w:rPr>
      <w:sz w:val="28"/>
      <w:lang w:val="uk-UA" w:eastAsia="uk-UA"/>
    </w:rPr>
  </w:style>
  <w:style w:type="paragraph" w:styleId="21">
    <w:name w:val="Body Text 2"/>
    <w:basedOn w:val="a"/>
    <w:link w:val="22"/>
    <w:uiPriority w:val="99"/>
    <w:rsid w:val="000448C9"/>
    <w:pPr>
      <w:widowControl/>
      <w:spacing w:after="120" w:line="480" w:lineRule="auto"/>
    </w:pPr>
  </w:style>
  <w:style w:type="character" w:customStyle="1" w:styleId="20">
    <w:name w:val="Основной текст с отступом 2 Знак"/>
    <w:link w:val="2"/>
    <w:uiPriority w:val="99"/>
    <w:locked/>
    <w:rsid w:val="000448C9"/>
    <w:rPr>
      <w:rFonts w:cs="Times New Roman"/>
      <w:sz w:val="28"/>
      <w:lang w:val="uk-UA" w:eastAsia="uk-UA" w:bidi="ar-SA"/>
    </w:rPr>
  </w:style>
  <w:style w:type="character" w:customStyle="1" w:styleId="22">
    <w:name w:val="Основной текст 2 Знак"/>
    <w:link w:val="21"/>
    <w:uiPriority w:val="99"/>
    <w:semiHidden/>
    <w:rPr>
      <w:sz w:val="20"/>
      <w:szCs w:val="20"/>
    </w:rPr>
  </w:style>
  <w:style w:type="paragraph" w:styleId="a3">
    <w:name w:val="Body Text Indent"/>
    <w:basedOn w:val="a"/>
    <w:link w:val="a4"/>
    <w:uiPriority w:val="99"/>
    <w:rsid w:val="003967B4"/>
    <w:pPr>
      <w:widowControl/>
      <w:spacing w:after="120"/>
      <w:ind w:left="283"/>
    </w:pPr>
    <w:rPr>
      <w:sz w:val="24"/>
      <w:szCs w:val="24"/>
      <w:lang w:val="uk-UA"/>
    </w:rPr>
  </w:style>
  <w:style w:type="character" w:customStyle="1" w:styleId="a4">
    <w:name w:val="Основной текст с отступом Знак"/>
    <w:link w:val="a3"/>
    <w:uiPriority w:val="99"/>
    <w:semiHidden/>
    <w:rPr>
      <w:sz w:val="20"/>
      <w:szCs w:val="20"/>
    </w:rPr>
  </w:style>
  <w:style w:type="table" w:styleId="a5">
    <w:name w:val="Table Grid"/>
    <w:basedOn w:val="a1"/>
    <w:uiPriority w:val="99"/>
    <w:rsid w:val="003967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rsid w:val="007E169E"/>
    <w:pPr>
      <w:widowControl/>
      <w:spacing w:before="100" w:beforeAutospacing="1" w:after="100" w:afterAutospacing="1"/>
    </w:pPr>
    <w:rPr>
      <w:sz w:val="24"/>
      <w:szCs w:val="24"/>
      <w:lang w:val="uk-UA" w:eastAsia="uk-UA"/>
    </w:rPr>
  </w:style>
  <w:style w:type="paragraph" w:customStyle="1" w:styleId="rvps15">
    <w:name w:val="rvps15"/>
    <w:basedOn w:val="a"/>
    <w:uiPriority w:val="99"/>
    <w:rsid w:val="0046167C"/>
    <w:pPr>
      <w:widowControl/>
      <w:ind w:firstLine="570"/>
      <w:jc w:val="both"/>
    </w:pPr>
    <w:rPr>
      <w:sz w:val="24"/>
      <w:szCs w:val="24"/>
    </w:rPr>
  </w:style>
  <w:style w:type="character" w:styleId="a7">
    <w:name w:val="Strong"/>
    <w:uiPriority w:val="99"/>
    <w:qFormat/>
    <w:rsid w:val="0083512C"/>
    <w:rPr>
      <w:rFonts w:cs="Times New Roman"/>
      <w:b/>
      <w:bCs/>
    </w:rPr>
  </w:style>
  <w:style w:type="character" w:customStyle="1" w:styleId="searchterm2">
    <w:name w:val="searchterm2"/>
    <w:uiPriority w:val="99"/>
    <w:rsid w:val="00785063"/>
    <w:rPr>
      <w:rFonts w:cs="Times New Roman"/>
    </w:rPr>
  </w:style>
  <w:style w:type="character" w:customStyle="1" w:styleId="searchterm5">
    <w:name w:val="searchterm5"/>
    <w:uiPriority w:val="99"/>
    <w:rsid w:val="00785063"/>
    <w:rPr>
      <w:rFonts w:cs="Times New Roman"/>
    </w:rPr>
  </w:style>
  <w:style w:type="paragraph" w:customStyle="1" w:styleId="a8">
    <w:name w:val="ДинШапкаРеквиз"/>
    <w:basedOn w:val="a"/>
    <w:autoRedefine/>
    <w:uiPriority w:val="99"/>
    <w:rsid w:val="00731D88"/>
    <w:pPr>
      <w:spacing w:line="360" w:lineRule="auto"/>
      <w:ind w:firstLine="720"/>
      <w:jc w:val="both"/>
    </w:pPr>
    <w:rPr>
      <w:color w:val="000000"/>
      <w:sz w:val="28"/>
      <w:szCs w:val="28"/>
      <w:lang w:val="uk-UA"/>
    </w:rPr>
  </w:style>
  <w:style w:type="character" w:customStyle="1" w:styleId="rvts17">
    <w:name w:val="rvts17"/>
    <w:uiPriority w:val="99"/>
    <w:rsid w:val="0019035F"/>
    <w:rPr>
      <w:rFonts w:ascii="Times New Roman" w:hAnsi="Times New Roman" w:cs="Times New Roman"/>
      <w:sz w:val="28"/>
      <w:szCs w:val="28"/>
    </w:rPr>
  </w:style>
  <w:style w:type="character" w:customStyle="1" w:styleId="rvts34">
    <w:name w:val="rvts34"/>
    <w:uiPriority w:val="99"/>
    <w:rsid w:val="0019035F"/>
    <w:rPr>
      <w:rFonts w:ascii="Times New Roman" w:hAnsi="Times New Roman" w:cs="Times New Roman"/>
      <w:i/>
      <w:iCs/>
      <w:sz w:val="28"/>
      <w:szCs w:val="28"/>
    </w:rPr>
  </w:style>
  <w:style w:type="character" w:customStyle="1" w:styleId="rvts35">
    <w:name w:val="rvts35"/>
    <w:uiPriority w:val="99"/>
    <w:rsid w:val="0019035F"/>
    <w:rPr>
      <w:rFonts w:ascii="Times New Roman" w:hAnsi="Times New Roman" w:cs="Times New Roman"/>
      <w:i/>
      <w:iCs/>
      <w:sz w:val="28"/>
      <w:szCs w:val="28"/>
    </w:rPr>
  </w:style>
  <w:style w:type="paragraph" w:styleId="31">
    <w:name w:val="Body Text Indent 3"/>
    <w:basedOn w:val="a"/>
    <w:link w:val="32"/>
    <w:uiPriority w:val="99"/>
    <w:rsid w:val="00D42D36"/>
    <w:pPr>
      <w:spacing w:line="360" w:lineRule="auto"/>
      <w:ind w:firstLine="709"/>
      <w:jc w:val="both"/>
    </w:pPr>
    <w:rPr>
      <w:sz w:val="28"/>
      <w:szCs w:val="24"/>
      <w:lang w:val="uk-UA"/>
    </w:rPr>
  </w:style>
  <w:style w:type="character" w:customStyle="1" w:styleId="32">
    <w:name w:val="Основной текст с отступом 3 Знак"/>
    <w:link w:val="31"/>
    <w:uiPriority w:val="99"/>
    <w:semiHidden/>
    <w:rPr>
      <w:sz w:val="16"/>
      <w:szCs w:val="16"/>
    </w:rPr>
  </w:style>
  <w:style w:type="paragraph" w:styleId="a9">
    <w:name w:val="header"/>
    <w:basedOn w:val="a"/>
    <w:link w:val="aa"/>
    <w:uiPriority w:val="99"/>
    <w:rsid w:val="006B4114"/>
    <w:pPr>
      <w:widowControl/>
      <w:tabs>
        <w:tab w:val="center" w:pos="4677"/>
        <w:tab w:val="right" w:pos="9355"/>
      </w:tabs>
    </w:pPr>
    <w:rPr>
      <w:sz w:val="24"/>
      <w:szCs w:val="24"/>
    </w:rPr>
  </w:style>
  <w:style w:type="character" w:customStyle="1" w:styleId="aa">
    <w:name w:val="Верхний колонтитул Знак"/>
    <w:link w:val="a9"/>
    <w:uiPriority w:val="99"/>
    <w:semiHidden/>
    <w:rPr>
      <w:sz w:val="20"/>
      <w:szCs w:val="20"/>
    </w:rPr>
  </w:style>
  <w:style w:type="character" w:styleId="ab">
    <w:name w:val="page number"/>
    <w:uiPriority w:val="99"/>
    <w:rsid w:val="006B4114"/>
    <w:rPr>
      <w:rFonts w:cs="Times New Roman"/>
    </w:rPr>
  </w:style>
  <w:style w:type="paragraph" w:styleId="ac">
    <w:name w:val="footer"/>
    <w:basedOn w:val="a"/>
    <w:link w:val="ad"/>
    <w:uiPriority w:val="99"/>
    <w:rsid w:val="007E2A4D"/>
    <w:pPr>
      <w:widowControl/>
      <w:tabs>
        <w:tab w:val="center" w:pos="4677"/>
        <w:tab w:val="right" w:pos="9355"/>
      </w:tabs>
    </w:pPr>
    <w:rPr>
      <w:sz w:val="24"/>
      <w:szCs w:val="24"/>
    </w:rPr>
  </w:style>
  <w:style w:type="character" w:customStyle="1" w:styleId="ad">
    <w:name w:val="Нижний колонтитул Знак"/>
    <w:link w:val="ac"/>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551259">
      <w:marLeft w:val="0"/>
      <w:marRight w:val="0"/>
      <w:marTop w:val="0"/>
      <w:marBottom w:val="0"/>
      <w:divBdr>
        <w:top w:val="none" w:sz="0" w:space="0" w:color="auto"/>
        <w:left w:val="none" w:sz="0" w:space="0" w:color="auto"/>
        <w:bottom w:val="none" w:sz="0" w:space="0" w:color="auto"/>
        <w:right w:val="none" w:sz="0" w:space="0" w:color="auto"/>
      </w:divBdr>
    </w:div>
    <w:div w:id="680551260">
      <w:marLeft w:val="0"/>
      <w:marRight w:val="0"/>
      <w:marTop w:val="0"/>
      <w:marBottom w:val="0"/>
      <w:divBdr>
        <w:top w:val="none" w:sz="0" w:space="0" w:color="auto"/>
        <w:left w:val="none" w:sz="0" w:space="0" w:color="auto"/>
        <w:bottom w:val="none" w:sz="0" w:space="0" w:color="auto"/>
        <w:right w:val="none" w:sz="0" w:space="0" w:color="auto"/>
      </w:divBdr>
    </w:div>
    <w:div w:id="680551261">
      <w:marLeft w:val="0"/>
      <w:marRight w:val="0"/>
      <w:marTop w:val="0"/>
      <w:marBottom w:val="0"/>
      <w:divBdr>
        <w:top w:val="none" w:sz="0" w:space="0" w:color="auto"/>
        <w:left w:val="none" w:sz="0" w:space="0" w:color="auto"/>
        <w:bottom w:val="none" w:sz="0" w:space="0" w:color="auto"/>
        <w:right w:val="none" w:sz="0" w:space="0" w:color="auto"/>
      </w:divBdr>
    </w:div>
    <w:div w:id="680551262">
      <w:marLeft w:val="0"/>
      <w:marRight w:val="0"/>
      <w:marTop w:val="0"/>
      <w:marBottom w:val="0"/>
      <w:divBdr>
        <w:top w:val="none" w:sz="0" w:space="0" w:color="auto"/>
        <w:left w:val="none" w:sz="0" w:space="0" w:color="auto"/>
        <w:bottom w:val="none" w:sz="0" w:space="0" w:color="auto"/>
        <w:right w:val="none" w:sz="0" w:space="0" w:color="auto"/>
      </w:divBdr>
    </w:div>
    <w:div w:id="680551263">
      <w:marLeft w:val="0"/>
      <w:marRight w:val="0"/>
      <w:marTop w:val="0"/>
      <w:marBottom w:val="0"/>
      <w:divBdr>
        <w:top w:val="none" w:sz="0" w:space="0" w:color="auto"/>
        <w:left w:val="none" w:sz="0" w:space="0" w:color="auto"/>
        <w:bottom w:val="none" w:sz="0" w:space="0" w:color="auto"/>
        <w:right w:val="none" w:sz="0" w:space="0" w:color="auto"/>
      </w:divBdr>
    </w:div>
    <w:div w:id="6805512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11629</Words>
  <Characters>66287</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Відповідно до Закону України "Про оплату праці" [3] заробітна плата – це винагорода, обчислена, як правило, у грошовому виразі, яку за трудовим договором власник або уповноважений ним орган виплачує працівникові за виконану ним роботу</vt:lpstr>
    </vt:vector>
  </TitlesOfParts>
  <Company/>
  <LinksUpToDate>false</LinksUpToDate>
  <CharactersWithSpaces>77761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Відповідно до Закону України "Про оплату праці" [3] заробітна плата – це винагорода, обчислена, як правило, у грошовому виразі, яку за трудовим договором власник або уповноважений ним орган виплачує працівникові за виконану ним роботу</dc:title>
  <dc:subject/>
  <dc:creator>WiZaRd</dc:creator>
  <cp:keywords/>
  <dc:description/>
  <cp:lastModifiedBy>admin</cp:lastModifiedBy>
  <cp:revision>2</cp:revision>
  <cp:lastPrinted>2010-01-12T15:54:00Z</cp:lastPrinted>
  <dcterms:created xsi:type="dcterms:W3CDTF">2014-03-03T21:55:00Z</dcterms:created>
  <dcterms:modified xsi:type="dcterms:W3CDTF">2014-03-03T21:55:00Z</dcterms:modified>
</cp:coreProperties>
</file>