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32" w:rsidRPr="00FA14F3" w:rsidRDefault="009365EB" w:rsidP="00E74D2E">
      <w:pPr>
        <w:spacing w:line="360" w:lineRule="auto"/>
        <w:ind w:firstLine="709"/>
        <w:jc w:val="center"/>
        <w:rPr>
          <w:sz w:val="28"/>
          <w:szCs w:val="28"/>
        </w:rPr>
      </w:pPr>
      <w:r w:rsidRPr="00FA14F3">
        <w:rPr>
          <w:sz w:val="28"/>
          <w:szCs w:val="28"/>
        </w:rPr>
        <w:t>ФЕДЕРАЛЬНОЕ АГЕНСТВО ПО ОБРАЗОВАНИЮ</w:t>
      </w:r>
    </w:p>
    <w:p w:rsidR="000F7C32" w:rsidRPr="00FA14F3" w:rsidRDefault="009365EB" w:rsidP="00E74D2E">
      <w:pPr>
        <w:spacing w:line="360" w:lineRule="auto"/>
        <w:ind w:firstLine="709"/>
        <w:jc w:val="center"/>
        <w:rPr>
          <w:sz w:val="28"/>
          <w:szCs w:val="28"/>
        </w:rPr>
      </w:pPr>
      <w:r w:rsidRPr="00FA14F3">
        <w:rPr>
          <w:sz w:val="28"/>
          <w:szCs w:val="28"/>
        </w:rPr>
        <w:t>ГОСУДАРСТВЕННОЕ ОБРАЗОВАТЕЛЬНОЕ УЧРЕЖДЕНИЕ ВЫСШЕГО</w:t>
      </w:r>
      <w:r w:rsidR="00E74D2E" w:rsidRPr="00FA14F3">
        <w:rPr>
          <w:sz w:val="28"/>
          <w:szCs w:val="28"/>
        </w:rPr>
        <w:t xml:space="preserve"> </w:t>
      </w:r>
      <w:r w:rsidRPr="00FA14F3">
        <w:rPr>
          <w:sz w:val="28"/>
          <w:szCs w:val="28"/>
        </w:rPr>
        <w:t>ПРОФЕССИОНАЛЬНОГО ОБРАЗОВАНИЯ</w:t>
      </w:r>
    </w:p>
    <w:p w:rsidR="000F7C32" w:rsidRPr="00FA14F3" w:rsidRDefault="009365EB" w:rsidP="00E74D2E">
      <w:pPr>
        <w:spacing w:line="360" w:lineRule="auto"/>
        <w:ind w:firstLine="709"/>
        <w:jc w:val="center"/>
        <w:rPr>
          <w:sz w:val="28"/>
          <w:szCs w:val="28"/>
        </w:rPr>
      </w:pPr>
      <w:r w:rsidRPr="00FA14F3">
        <w:rPr>
          <w:sz w:val="28"/>
          <w:szCs w:val="28"/>
        </w:rPr>
        <w:t>УРАЛЬСКИЙ ГОСУДАРСТВЕННЫЙ ЭКОНОМИЧЕСКИЙ УНИВЕРСИТЕТ</w:t>
      </w:r>
    </w:p>
    <w:p w:rsidR="00A25323" w:rsidRPr="00FA14F3" w:rsidRDefault="009365EB" w:rsidP="00E74D2E">
      <w:pPr>
        <w:spacing w:line="360" w:lineRule="auto"/>
        <w:ind w:firstLine="709"/>
        <w:jc w:val="center"/>
        <w:rPr>
          <w:sz w:val="28"/>
          <w:szCs w:val="28"/>
        </w:rPr>
      </w:pPr>
      <w:r w:rsidRPr="00FA14F3">
        <w:rPr>
          <w:sz w:val="28"/>
          <w:szCs w:val="28"/>
        </w:rPr>
        <w:t>КАФЕДРА БУХГАЛТЕРСКОГО УЧЕТА И АУДИТА</w:t>
      </w:r>
    </w:p>
    <w:p w:rsidR="00E74D2E" w:rsidRPr="00FA14F3" w:rsidRDefault="00E74D2E" w:rsidP="00E74D2E">
      <w:pPr>
        <w:spacing w:line="360" w:lineRule="auto"/>
        <w:ind w:firstLine="709"/>
        <w:jc w:val="both"/>
        <w:rPr>
          <w:sz w:val="28"/>
          <w:szCs w:val="28"/>
        </w:rPr>
      </w:pPr>
    </w:p>
    <w:p w:rsidR="00E74D2E" w:rsidRPr="00FA14F3" w:rsidRDefault="00E74D2E" w:rsidP="00E74D2E">
      <w:pPr>
        <w:spacing w:line="360" w:lineRule="auto"/>
        <w:ind w:firstLine="709"/>
        <w:jc w:val="both"/>
        <w:rPr>
          <w:sz w:val="28"/>
          <w:szCs w:val="28"/>
        </w:rPr>
      </w:pPr>
    </w:p>
    <w:p w:rsidR="00E74D2E" w:rsidRPr="00FA14F3" w:rsidRDefault="00E74D2E" w:rsidP="00E74D2E">
      <w:pPr>
        <w:spacing w:line="360" w:lineRule="auto"/>
        <w:ind w:firstLine="709"/>
        <w:jc w:val="both"/>
        <w:rPr>
          <w:sz w:val="28"/>
          <w:szCs w:val="28"/>
        </w:rPr>
      </w:pPr>
    </w:p>
    <w:p w:rsidR="00E74D2E" w:rsidRPr="00FA14F3" w:rsidRDefault="00E74D2E" w:rsidP="00E74D2E">
      <w:pPr>
        <w:spacing w:line="360" w:lineRule="auto"/>
        <w:ind w:firstLine="709"/>
        <w:jc w:val="both"/>
        <w:rPr>
          <w:sz w:val="28"/>
          <w:szCs w:val="28"/>
        </w:rPr>
      </w:pPr>
    </w:p>
    <w:p w:rsidR="00E74D2E" w:rsidRPr="00FA14F3" w:rsidRDefault="00E74D2E" w:rsidP="00E74D2E">
      <w:pPr>
        <w:spacing w:line="360" w:lineRule="auto"/>
        <w:ind w:firstLine="709"/>
        <w:jc w:val="both"/>
        <w:rPr>
          <w:sz w:val="28"/>
          <w:szCs w:val="28"/>
        </w:rPr>
      </w:pPr>
    </w:p>
    <w:p w:rsidR="00E74D2E" w:rsidRPr="00FA14F3" w:rsidRDefault="00E74D2E" w:rsidP="00AB4D43">
      <w:pPr>
        <w:spacing w:line="360" w:lineRule="auto"/>
        <w:ind w:firstLine="709"/>
        <w:jc w:val="both"/>
        <w:rPr>
          <w:sz w:val="28"/>
          <w:szCs w:val="28"/>
        </w:rPr>
      </w:pPr>
    </w:p>
    <w:p w:rsidR="000F7C32" w:rsidRPr="00FA14F3" w:rsidRDefault="000F7C32" w:rsidP="00FA14F3">
      <w:pPr>
        <w:spacing w:line="360" w:lineRule="auto"/>
        <w:jc w:val="center"/>
        <w:rPr>
          <w:sz w:val="28"/>
          <w:szCs w:val="28"/>
        </w:rPr>
      </w:pPr>
      <w:r w:rsidRPr="00FA14F3">
        <w:rPr>
          <w:sz w:val="28"/>
          <w:szCs w:val="28"/>
        </w:rPr>
        <w:t>К</w:t>
      </w:r>
      <w:r w:rsidR="00B957E0" w:rsidRPr="00FA14F3">
        <w:rPr>
          <w:sz w:val="28"/>
          <w:szCs w:val="28"/>
        </w:rPr>
        <w:t>урсовая работа</w:t>
      </w:r>
    </w:p>
    <w:p w:rsidR="000F7C32" w:rsidRPr="00FA14F3" w:rsidRDefault="000557E5" w:rsidP="00FA14F3">
      <w:pPr>
        <w:spacing w:line="360" w:lineRule="auto"/>
        <w:jc w:val="center"/>
        <w:rPr>
          <w:sz w:val="28"/>
          <w:szCs w:val="28"/>
        </w:rPr>
      </w:pPr>
      <w:r w:rsidRPr="00FA14F3">
        <w:rPr>
          <w:sz w:val="28"/>
          <w:szCs w:val="28"/>
        </w:rPr>
        <w:t>п</w:t>
      </w:r>
      <w:r w:rsidR="000F7C32" w:rsidRPr="00FA14F3">
        <w:rPr>
          <w:sz w:val="28"/>
          <w:szCs w:val="28"/>
        </w:rPr>
        <w:t>о</w:t>
      </w:r>
      <w:r w:rsidR="009365EB" w:rsidRPr="00FA14F3">
        <w:rPr>
          <w:sz w:val="28"/>
          <w:szCs w:val="28"/>
        </w:rPr>
        <w:t xml:space="preserve"> бухгалтерскому (финансовому) учету</w:t>
      </w:r>
    </w:p>
    <w:p w:rsidR="00AB4D43" w:rsidRPr="00FA14F3" w:rsidRDefault="009365EB" w:rsidP="00FA14F3">
      <w:pPr>
        <w:spacing w:line="360" w:lineRule="auto"/>
        <w:jc w:val="center"/>
        <w:rPr>
          <w:sz w:val="28"/>
          <w:szCs w:val="28"/>
        </w:rPr>
      </w:pPr>
      <w:r w:rsidRPr="00FA14F3">
        <w:rPr>
          <w:sz w:val="28"/>
          <w:szCs w:val="28"/>
        </w:rPr>
        <w:t>Тема</w:t>
      </w:r>
      <w:r w:rsidR="000F7C32" w:rsidRPr="00FA14F3">
        <w:rPr>
          <w:sz w:val="28"/>
          <w:szCs w:val="28"/>
        </w:rPr>
        <w:t xml:space="preserve">: </w:t>
      </w:r>
      <w:r w:rsidRPr="00FA14F3">
        <w:rPr>
          <w:sz w:val="28"/>
          <w:szCs w:val="28"/>
        </w:rPr>
        <w:t xml:space="preserve">БУХГАЛТЕРСКИЙ УЧЕТ ПРИОБРИТЕНИЯ И </w:t>
      </w:r>
    </w:p>
    <w:p w:rsidR="00A25323" w:rsidRPr="00FA14F3" w:rsidRDefault="009365EB" w:rsidP="00FA14F3">
      <w:pPr>
        <w:spacing w:line="360" w:lineRule="auto"/>
        <w:jc w:val="center"/>
        <w:rPr>
          <w:sz w:val="28"/>
          <w:szCs w:val="28"/>
        </w:rPr>
      </w:pPr>
      <w:r w:rsidRPr="00FA14F3">
        <w:rPr>
          <w:sz w:val="28"/>
          <w:szCs w:val="28"/>
        </w:rPr>
        <w:t>ИСПОЛЬЗОВАНИЯ</w:t>
      </w:r>
      <w:r w:rsidR="00AB4D43" w:rsidRPr="00FA14F3">
        <w:rPr>
          <w:sz w:val="28"/>
          <w:szCs w:val="28"/>
        </w:rPr>
        <w:t xml:space="preserve"> </w:t>
      </w:r>
      <w:r w:rsidRPr="00FA14F3">
        <w:rPr>
          <w:sz w:val="28"/>
          <w:szCs w:val="28"/>
        </w:rPr>
        <w:t>МПЗ В ОРГАНИЗАЦИИ.</w:t>
      </w:r>
    </w:p>
    <w:p w:rsidR="008A7C2E" w:rsidRPr="00FA14F3" w:rsidRDefault="008A7C2E" w:rsidP="00FA14F3">
      <w:pPr>
        <w:spacing w:line="360" w:lineRule="auto"/>
        <w:jc w:val="center"/>
        <w:rPr>
          <w:sz w:val="28"/>
          <w:szCs w:val="28"/>
        </w:rPr>
      </w:pPr>
    </w:p>
    <w:p w:rsidR="008A7C2E" w:rsidRPr="00FA14F3" w:rsidRDefault="008A7C2E" w:rsidP="00AB4D43">
      <w:pPr>
        <w:spacing w:line="360" w:lineRule="auto"/>
        <w:ind w:firstLine="709"/>
        <w:jc w:val="both"/>
        <w:rPr>
          <w:sz w:val="28"/>
          <w:szCs w:val="28"/>
        </w:rPr>
      </w:pPr>
    </w:p>
    <w:p w:rsidR="008A7C2E" w:rsidRPr="00FA14F3" w:rsidRDefault="008A7C2E" w:rsidP="00AB4D43">
      <w:pPr>
        <w:spacing w:line="360" w:lineRule="auto"/>
        <w:ind w:firstLine="709"/>
        <w:jc w:val="both"/>
        <w:rPr>
          <w:sz w:val="28"/>
          <w:szCs w:val="28"/>
        </w:rPr>
      </w:pPr>
    </w:p>
    <w:p w:rsidR="008A7C2E" w:rsidRPr="00FA14F3" w:rsidRDefault="008A7C2E" w:rsidP="00E74D2E">
      <w:pPr>
        <w:spacing w:line="360" w:lineRule="auto"/>
        <w:ind w:firstLine="709"/>
        <w:jc w:val="both"/>
        <w:rPr>
          <w:sz w:val="28"/>
          <w:szCs w:val="28"/>
        </w:rPr>
      </w:pPr>
    </w:p>
    <w:p w:rsidR="008A7C2E" w:rsidRPr="00FA14F3" w:rsidRDefault="008A7C2E" w:rsidP="00E74D2E">
      <w:pPr>
        <w:spacing w:line="360" w:lineRule="auto"/>
        <w:ind w:firstLine="709"/>
        <w:jc w:val="both"/>
        <w:rPr>
          <w:sz w:val="28"/>
          <w:szCs w:val="28"/>
        </w:rPr>
      </w:pPr>
    </w:p>
    <w:p w:rsidR="008A7C2E" w:rsidRPr="00FA14F3" w:rsidRDefault="00AB4D43" w:rsidP="00AB4D43">
      <w:pPr>
        <w:spacing w:line="360" w:lineRule="auto"/>
        <w:ind w:firstLine="709"/>
        <w:jc w:val="right"/>
        <w:rPr>
          <w:sz w:val="28"/>
          <w:szCs w:val="28"/>
        </w:rPr>
      </w:pPr>
      <w:r w:rsidRPr="00FA14F3">
        <w:rPr>
          <w:sz w:val="28"/>
          <w:szCs w:val="28"/>
        </w:rPr>
        <w:t xml:space="preserve">Исполнитель </w:t>
      </w:r>
      <w:r w:rsidR="008A7C2E" w:rsidRPr="00FA14F3">
        <w:rPr>
          <w:sz w:val="28"/>
          <w:szCs w:val="28"/>
        </w:rPr>
        <w:t>Коршунова Н.Ю.</w:t>
      </w:r>
    </w:p>
    <w:p w:rsidR="008A7C2E" w:rsidRPr="00FA14F3" w:rsidRDefault="008A7C2E" w:rsidP="00AB4D43">
      <w:pPr>
        <w:spacing w:line="360" w:lineRule="auto"/>
        <w:ind w:firstLine="709"/>
        <w:jc w:val="right"/>
        <w:rPr>
          <w:sz w:val="28"/>
          <w:szCs w:val="28"/>
        </w:rPr>
      </w:pPr>
      <w:r w:rsidRPr="00FA14F3">
        <w:rPr>
          <w:sz w:val="28"/>
          <w:szCs w:val="28"/>
        </w:rPr>
        <w:t>ФБУ-06-3</w:t>
      </w:r>
    </w:p>
    <w:p w:rsidR="008A7C2E" w:rsidRPr="00FA14F3" w:rsidRDefault="00AB4D43" w:rsidP="00AB4D43">
      <w:pPr>
        <w:spacing w:line="360" w:lineRule="auto"/>
        <w:ind w:firstLine="709"/>
        <w:jc w:val="right"/>
        <w:rPr>
          <w:sz w:val="28"/>
          <w:szCs w:val="28"/>
        </w:rPr>
      </w:pPr>
      <w:r w:rsidRPr="00FA14F3">
        <w:rPr>
          <w:sz w:val="28"/>
          <w:szCs w:val="28"/>
        </w:rPr>
        <w:t xml:space="preserve">Научный руководитель </w:t>
      </w:r>
      <w:r w:rsidR="008A7C2E" w:rsidRPr="00FA14F3">
        <w:rPr>
          <w:sz w:val="28"/>
          <w:szCs w:val="28"/>
        </w:rPr>
        <w:t>Власова И.Е.</w:t>
      </w:r>
    </w:p>
    <w:p w:rsidR="008A7C2E" w:rsidRPr="00FA14F3" w:rsidRDefault="008A7C2E" w:rsidP="00E74D2E">
      <w:pPr>
        <w:spacing w:line="360" w:lineRule="auto"/>
        <w:ind w:firstLine="709"/>
        <w:jc w:val="both"/>
        <w:rPr>
          <w:sz w:val="28"/>
          <w:szCs w:val="28"/>
        </w:rPr>
      </w:pPr>
    </w:p>
    <w:p w:rsidR="008A7C2E" w:rsidRPr="00FA14F3" w:rsidRDefault="008A7C2E" w:rsidP="00E74D2E">
      <w:pPr>
        <w:spacing w:line="360" w:lineRule="auto"/>
        <w:ind w:firstLine="709"/>
        <w:jc w:val="both"/>
        <w:rPr>
          <w:sz w:val="28"/>
          <w:szCs w:val="28"/>
        </w:rPr>
      </w:pPr>
    </w:p>
    <w:p w:rsidR="00AB4D43" w:rsidRPr="00FA14F3" w:rsidRDefault="00AB4D43" w:rsidP="00E74D2E">
      <w:pPr>
        <w:spacing w:line="360" w:lineRule="auto"/>
        <w:ind w:firstLine="709"/>
        <w:jc w:val="both"/>
        <w:rPr>
          <w:sz w:val="28"/>
          <w:szCs w:val="28"/>
        </w:rPr>
      </w:pPr>
    </w:p>
    <w:p w:rsidR="00A25323" w:rsidRPr="00FA14F3" w:rsidRDefault="00A25323" w:rsidP="00E74D2E">
      <w:pPr>
        <w:spacing w:line="360" w:lineRule="auto"/>
        <w:ind w:firstLine="709"/>
        <w:jc w:val="both"/>
        <w:rPr>
          <w:sz w:val="28"/>
          <w:szCs w:val="28"/>
        </w:rPr>
      </w:pPr>
    </w:p>
    <w:p w:rsidR="00E74D2E" w:rsidRPr="00FA14F3" w:rsidRDefault="000557E5" w:rsidP="00AB4D43">
      <w:pPr>
        <w:spacing w:line="360" w:lineRule="auto"/>
        <w:ind w:firstLine="709"/>
        <w:jc w:val="center"/>
        <w:rPr>
          <w:sz w:val="28"/>
          <w:szCs w:val="28"/>
        </w:rPr>
      </w:pPr>
      <w:r w:rsidRPr="00FA14F3">
        <w:rPr>
          <w:sz w:val="28"/>
          <w:szCs w:val="28"/>
        </w:rPr>
        <w:t>Екатеринбург 2008г.</w:t>
      </w:r>
    </w:p>
    <w:p w:rsidR="00D22B2E" w:rsidRPr="00FA14F3" w:rsidRDefault="00E74D2E" w:rsidP="00E74D2E">
      <w:pPr>
        <w:spacing w:line="360" w:lineRule="auto"/>
        <w:ind w:firstLine="709"/>
        <w:jc w:val="both"/>
        <w:rPr>
          <w:sz w:val="28"/>
          <w:szCs w:val="28"/>
        </w:rPr>
      </w:pPr>
      <w:r w:rsidRPr="00FA14F3">
        <w:rPr>
          <w:sz w:val="28"/>
          <w:szCs w:val="28"/>
        </w:rPr>
        <w:br w:type="page"/>
      </w:r>
      <w:r w:rsidR="00D22B2E" w:rsidRPr="00FA14F3">
        <w:rPr>
          <w:sz w:val="28"/>
          <w:szCs w:val="28"/>
        </w:rPr>
        <w:t>Введение</w:t>
      </w:r>
      <w:r w:rsidR="00AB4D43" w:rsidRPr="00FA14F3">
        <w:rPr>
          <w:sz w:val="28"/>
          <w:szCs w:val="28"/>
        </w:rPr>
        <w:t xml:space="preserve"> </w:t>
      </w:r>
    </w:p>
    <w:p w:rsidR="00AB4D43" w:rsidRPr="00FA14F3" w:rsidRDefault="00AB4D43" w:rsidP="00E74D2E">
      <w:pPr>
        <w:spacing w:line="360" w:lineRule="auto"/>
        <w:ind w:firstLine="709"/>
        <w:jc w:val="both"/>
        <w:rPr>
          <w:sz w:val="28"/>
          <w:szCs w:val="28"/>
        </w:rPr>
      </w:pPr>
    </w:p>
    <w:p w:rsidR="00183F7D" w:rsidRPr="00FA14F3" w:rsidRDefault="00D22B2E" w:rsidP="00AB4D43">
      <w:pPr>
        <w:spacing w:line="360" w:lineRule="auto"/>
        <w:rPr>
          <w:sz w:val="28"/>
          <w:szCs w:val="28"/>
        </w:rPr>
      </w:pPr>
      <w:r w:rsidRPr="00FA14F3">
        <w:rPr>
          <w:sz w:val="28"/>
          <w:szCs w:val="28"/>
        </w:rPr>
        <w:t xml:space="preserve">1. </w:t>
      </w:r>
      <w:r w:rsidR="00D67DED" w:rsidRPr="00FA14F3">
        <w:rPr>
          <w:sz w:val="28"/>
          <w:szCs w:val="28"/>
        </w:rPr>
        <w:t xml:space="preserve">Терминология и сущность учета </w:t>
      </w:r>
      <w:r w:rsidR="007A502D" w:rsidRPr="00FA14F3">
        <w:rPr>
          <w:sz w:val="28"/>
          <w:szCs w:val="28"/>
        </w:rPr>
        <w:t>МПЗ</w:t>
      </w:r>
      <w:r w:rsidR="00D67DED" w:rsidRPr="00FA14F3">
        <w:rPr>
          <w:sz w:val="28"/>
          <w:szCs w:val="28"/>
        </w:rPr>
        <w:t xml:space="preserve"> </w:t>
      </w:r>
    </w:p>
    <w:p w:rsidR="00183F7D" w:rsidRPr="00FA14F3" w:rsidRDefault="00D22B2E" w:rsidP="00AB4D43">
      <w:pPr>
        <w:spacing w:line="360" w:lineRule="auto"/>
        <w:rPr>
          <w:sz w:val="28"/>
          <w:szCs w:val="28"/>
        </w:rPr>
      </w:pPr>
      <w:r w:rsidRPr="00FA14F3">
        <w:rPr>
          <w:sz w:val="28"/>
          <w:szCs w:val="28"/>
        </w:rPr>
        <w:t>1.1</w:t>
      </w:r>
      <w:r w:rsidR="00066A54">
        <w:rPr>
          <w:sz w:val="28"/>
          <w:szCs w:val="28"/>
        </w:rPr>
        <w:t xml:space="preserve"> </w:t>
      </w:r>
      <w:r w:rsidR="00D67DED" w:rsidRPr="00FA14F3">
        <w:rPr>
          <w:sz w:val="28"/>
          <w:szCs w:val="28"/>
        </w:rPr>
        <w:t>Понятие и состав МПЗ в соответствии с действующим законодательством</w:t>
      </w:r>
    </w:p>
    <w:p w:rsidR="00183F7D" w:rsidRPr="00FA14F3" w:rsidRDefault="00D22B2E" w:rsidP="00AB4D43">
      <w:pPr>
        <w:spacing w:line="360" w:lineRule="auto"/>
        <w:rPr>
          <w:sz w:val="28"/>
          <w:szCs w:val="28"/>
        </w:rPr>
      </w:pPr>
      <w:r w:rsidRPr="00FA14F3">
        <w:rPr>
          <w:sz w:val="28"/>
          <w:szCs w:val="28"/>
        </w:rPr>
        <w:t xml:space="preserve">1.2 </w:t>
      </w:r>
      <w:r w:rsidR="00D67DED" w:rsidRPr="00FA14F3">
        <w:rPr>
          <w:sz w:val="28"/>
          <w:szCs w:val="28"/>
        </w:rPr>
        <w:t xml:space="preserve">Требования, предъявляемые к учету </w:t>
      </w:r>
      <w:r w:rsidR="007A502D" w:rsidRPr="00FA14F3">
        <w:rPr>
          <w:sz w:val="28"/>
          <w:szCs w:val="28"/>
        </w:rPr>
        <w:t>МПЗ</w:t>
      </w:r>
    </w:p>
    <w:p w:rsidR="00D67DED" w:rsidRPr="00FA14F3" w:rsidRDefault="00D22B2E" w:rsidP="00AB4D43">
      <w:pPr>
        <w:spacing w:line="360" w:lineRule="auto"/>
        <w:rPr>
          <w:sz w:val="28"/>
          <w:szCs w:val="28"/>
        </w:rPr>
      </w:pPr>
      <w:r w:rsidRPr="00FA14F3">
        <w:rPr>
          <w:sz w:val="28"/>
          <w:szCs w:val="28"/>
        </w:rPr>
        <w:t xml:space="preserve">2. </w:t>
      </w:r>
      <w:r w:rsidR="00D67DED" w:rsidRPr="00FA14F3">
        <w:rPr>
          <w:sz w:val="28"/>
          <w:szCs w:val="28"/>
        </w:rPr>
        <w:t>Бухгалтерский учет МПЗ</w:t>
      </w:r>
    </w:p>
    <w:p w:rsidR="00183F7D" w:rsidRPr="00FA14F3" w:rsidRDefault="00D22B2E" w:rsidP="00AB4D43">
      <w:pPr>
        <w:spacing w:line="360" w:lineRule="auto"/>
        <w:rPr>
          <w:sz w:val="28"/>
          <w:szCs w:val="28"/>
        </w:rPr>
      </w:pPr>
      <w:r w:rsidRPr="00FA14F3">
        <w:rPr>
          <w:sz w:val="28"/>
          <w:szCs w:val="28"/>
        </w:rPr>
        <w:t xml:space="preserve">2.1 </w:t>
      </w:r>
      <w:r w:rsidR="00D67DED" w:rsidRPr="00FA14F3">
        <w:rPr>
          <w:sz w:val="28"/>
          <w:szCs w:val="28"/>
        </w:rPr>
        <w:t>Учет и документированное оформление</w:t>
      </w:r>
      <w:r w:rsidR="00066A54">
        <w:rPr>
          <w:sz w:val="28"/>
          <w:szCs w:val="28"/>
        </w:rPr>
        <w:t xml:space="preserve"> </w:t>
      </w:r>
      <w:r w:rsidR="00D67DED" w:rsidRPr="00FA14F3">
        <w:rPr>
          <w:sz w:val="28"/>
          <w:szCs w:val="28"/>
        </w:rPr>
        <w:t xml:space="preserve">поступления </w:t>
      </w:r>
      <w:r w:rsidR="007A502D" w:rsidRPr="00FA14F3">
        <w:rPr>
          <w:sz w:val="28"/>
          <w:szCs w:val="28"/>
        </w:rPr>
        <w:t>МПЗ</w:t>
      </w:r>
    </w:p>
    <w:p w:rsidR="00D22B2E" w:rsidRPr="00FA14F3" w:rsidRDefault="000B0A04" w:rsidP="00AB4D43">
      <w:pPr>
        <w:spacing w:line="360" w:lineRule="auto"/>
        <w:rPr>
          <w:sz w:val="28"/>
          <w:szCs w:val="28"/>
        </w:rPr>
      </w:pPr>
      <w:r w:rsidRPr="00FA14F3">
        <w:rPr>
          <w:sz w:val="28"/>
          <w:szCs w:val="28"/>
        </w:rPr>
        <w:t xml:space="preserve">2.2 </w:t>
      </w:r>
      <w:r w:rsidR="00D67DED" w:rsidRPr="00FA14F3">
        <w:rPr>
          <w:sz w:val="28"/>
          <w:szCs w:val="28"/>
        </w:rPr>
        <w:t>Учет и документир</w:t>
      </w:r>
      <w:r w:rsidR="00AB4D43" w:rsidRPr="00FA14F3">
        <w:rPr>
          <w:sz w:val="28"/>
          <w:szCs w:val="28"/>
        </w:rPr>
        <w:t>ованное оформление</w:t>
      </w:r>
      <w:r w:rsidR="00066A54">
        <w:rPr>
          <w:sz w:val="28"/>
          <w:szCs w:val="28"/>
        </w:rPr>
        <w:t xml:space="preserve"> </w:t>
      </w:r>
      <w:r w:rsidR="00AB4D43" w:rsidRPr="00FA14F3">
        <w:rPr>
          <w:sz w:val="28"/>
          <w:szCs w:val="28"/>
        </w:rPr>
        <w:t>выбытия МПЗ</w:t>
      </w:r>
    </w:p>
    <w:p w:rsidR="00D22B2E" w:rsidRPr="00FA14F3" w:rsidRDefault="00D22B2E" w:rsidP="00AB4D43">
      <w:pPr>
        <w:spacing w:line="360" w:lineRule="auto"/>
        <w:rPr>
          <w:sz w:val="28"/>
          <w:szCs w:val="28"/>
        </w:rPr>
      </w:pPr>
      <w:r w:rsidRPr="00FA14F3">
        <w:rPr>
          <w:sz w:val="28"/>
          <w:szCs w:val="28"/>
        </w:rPr>
        <w:t xml:space="preserve">2.3 </w:t>
      </w:r>
      <w:r w:rsidR="00D67DED" w:rsidRPr="00FA14F3">
        <w:rPr>
          <w:sz w:val="28"/>
          <w:szCs w:val="28"/>
        </w:rPr>
        <w:t>Учет запасов за балансом организации</w:t>
      </w:r>
    </w:p>
    <w:p w:rsidR="00D22B2E" w:rsidRPr="00FA14F3" w:rsidRDefault="00D22B2E" w:rsidP="00AB4D43">
      <w:pPr>
        <w:spacing w:line="360" w:lineRule="auto"/>
        <w:rPr>
          <w:sz w:val="28"/>
          <w:szCs w:val="28"/>
        </w:rPr>
      </w:pPr>
      <w:r w:rsidRPr="00FA14F3">
        <w:rPr>
          <w:sz w:val="28"/>
          <w:szCs w:val="28"/>
        </w:rPr>
        <w:t xml:space="preserve">3. </w:t>
      </w:r>
      <w:r w:rsidR="00BE4743" w:rsidRPr="00FA14F3">
        <w:rPr>
          <w:sz w:val="28"/>
          <w:szCs w:val="28"/>
        </w:rPr>
        <w:t>Раскрытие в бухгалтерс</w:t>
      </w:r>
      <w:r w:rsidR="00101506" w:rsidRPr="00FA14F3">
        <w:rPr>
          <w:sz w:val="28"/>
          <w:szCs w:val="28"/>
        </w:rPr>
        <w:t>кой отчетности информации о МПЗ</w:t>
      </w:r>
    </w:p>
    <w:p w:rsidR="00415DCF" w:rsidRPr="00FA14F3" w:rsidRDefault="00415DCF" w:rsidP="00AB4D43">
      <w:pPr>
        <w:spacing w:line="360" w:lineRule="auto"/>
        <w:rPr>
          <w:sz w:val="28"/>
          <w:szCs w:val="28"/>
        </w:rPr>
      </w:pPr>
      <w:r w:rsidRPr="00FA14F3">
        <w:rPr>
          <w:sz w:val="28"/>
          <w:szCs w:val="28"/>
        </w:rPr>
        <w:t>3.1 Раскрытие в бухгалтерской отчетности информации о МПЗ в соответствии с требованиями российского законодательства</w:t>
      </w:r>
    </w:p>
    <w:p w:rsidR="00415DCF" w:rsidRPr="00FA14F3" w:rsidRDefault="00415DCF" w:rsidP="00AB4D43">
      <w:pPr>
        <w:spacing w:line="360" w:lineRule="auto"/>
        <w:rPr>
          <w:sz w:val="28"/>
          <w:szCs w:val="28"/>
        </w:rPr>
      </w:pPr>
      <w:r w:rsidRPr="00FA14F3">
        <w:rPr>
          <w:sz w:val="28"/>
          <w:szCs w:val="28"/>
        </w:rPr>
        <w:t xml:space="preserve">3.2 </w:t>
      </w:r>
      <w:r w:rsidR="00D64CCC" w:rsidRPr="00FA14F3">
        <w:rPr>
          <w:sz w:val="28"/>
          <w:szCs w:val="28"/>
        </w:rPr>
        <w:t>Различия в раскрытии</w:t>
      </w:r>
      <w:r w:rsidRPr="00FA14F3">
        <w:rPr>
          <w:sz w:val="28"/>
          <w:szCs w:val="28"/>
        </w:rPr>
        <w:t xml:space="preserve"> в бухгалтерской отчетности информации о МПЗ в </w:t>
      </w:r>
      <w:r w:rsidR="00D64CCC" w:rsidRPr="00FA14F3">
        <w:rPr>
          <w:sz w:val="28"/>
          <w:szCs w:val="28"/>
        </w:rPr>
        <w:t>российском законодательстве и</w:t>
      </w:r>
      <w:r w:rsidRPr="00FA14F3">
        <w:rPr>
          <w:sz w:val="28"/>
          <w:szCs w:val="28"/>
        </w:rPr>
        <w:t xml:space="preserve"> МСФО</w:t>
      </w:r>
    </w:p>
    <w:p w:rsidR="00183F7D" w:rsidRPr="00FA14F3" w:rsidRDefault="00D22B2E" w:rsidP="00AB4D43">
      <w:pPr>
        <w:spacing w:line="360" w:lineRule="auto"/>
        <w:rPr>
          <w:sz w:val="28"/>
          <w:szCs w:val="28"/>
        </w:rPr>
      </w:pPr>
      <w:r w:rsidRPr="00FA14F3">
        <w:rPr>
          <w:sz w:val="28"/>
          <w:szCs w:val="28"/>
        </w:rPr>
        <w:t>Заключение</w:t>
      </w:r>
    </w:p>
    <w:p w:rsidR="001C2596" w:rsidRPr="00FA14F3" w:rsidRDefault="001C2596" w:rsidP="00AB4D43">
      <w:pPr>
        <w:spacing w:line="360" w:lineRule="auto"/>
        <w:rPr>
          <w:sz w:val="28"/>
          <w:szCs w:val="28"/>
        </w:rPr>
      </w:pPr>
      <w:r w:rsidRPr="00FA14F3">
        <w:rPr>
          <w:sz w:val="28"/>
          <w:szCs w:val="28"/>
        </w:rPr>
        <w:t>Список литературы</w:t>
      </w:r>
    </w:p>
    <w:p w:rsidR="00AF252F" w:rsidRPr="00FA14F3" w:rsidRDefault="00AB4D43" w:rsidP="00E74D2E">
      <w:pPr>
        <w:pStyle w:val="1"/>
        <w:spacing w:before="0" w:after="0" w:line="360" w:lineRule="auto"/>
        <w:ind w:firstLine="709"/>
        <w:jc w:val="both"/>
        <w:rPr>
          <w:rFonts w:ascii="Times New Roman" w:hAnsi="Times New Roman" w:cs="Times New Roman"/>
          <w:b w:val="0"/>
          <w:sz w:val="28"/>
          <w:szCs w:val="28"/>
        </w:rPr>
      </w:pPr>
      <w:bookmarkStart w:id="0" w:name="_Toc112953704"/>
      <w:r w:rsidRPr="00FA14F3">
        <w:rPr>
          <w:rFonts w:ascii="Times New Roman" w:hAnsi="Times New Roman" w:cs="Times New Roman"/>
          <w:b w:val="0"/>
          <w:bCs w:val="0"/>
          <w:kern w:val="0"/>
          <w:sz w:val="28"/>
          <w:szCs w:val="28"/>
        </w:rPr>
        <w:br w:type="page"/>
      </w:r>
      <w:r w:rsidR="00AF252F" w:rsidRPr="00FA14F3">
        <w:rPr>
          <w:rFonts w:ascii="Times New Roman" w:hAnsi="Times New Roman" w:cs="Times New Roman"/>
          <w:b w:val="0"/>
          <w:sz w:val="28"/>
          <w:szCs w:val="28"/>
        </w:rPr>
        <w:t>Введение</w:t>
      </w:r>
      <w:bookmarkEnd w:id="0"/>
    </w:p>
    <w:p w:rsidR="00AB4D43" w:rsidRPr="00FA14F3" w:rsidRDefault="00AB4D43" w:rsidP="00E74D2E">
      <w:pPr>
        <w:widowControl w:val="0"/>
        <w:autoSpaceDE w:val="0"/>
        <w:autoSpaceDN w:val="0"/>
        <w:adjustRightInd w:val="0"/>
        <w:spacing w:line="360" w:lineRule="auto"/>
        <w:ind w:firstLine="709"/>
        <w:jc w:val="both"/>
        <w:rPr>
          <w:color w:val="000000"/>
          <w:sz w:val="28"/>
          <w:szCs w:val="28"/>
        </w:rPr>
      </w:pPr>
    </w:p>
    <w:p w:rsidR="00AF252F" w:rsidRPr="00FA14F3" w:rsidRDefault="00AF252F" w:rsidP="00E74D2E">
      <w:pPr>
        <w:widowControl w:val="0"/>
        <w:autoSpaceDE w:val="0"/>
        <w:autoSpaceDN w:val="0"/>
        <w:adjustRightInd w:val="0"/>
        <w:spacing w:line="360" w:lineRule="auto"/>
        <w:ind w:firstLine="709"/>
        <w:jc w:val="both"/>
        <w:rPr>
          <w:color w:val="000000"/>
          <w:sz w:val="28"/>
          <w:szCs w:val="28"/>
        </w:rPr>
      </w:pPr>
      <w:r w:rsidRPr="00FA14F3">
        <w:rPr>
          <w:color w:val="000000"/>
          <w:sz w:val="28"/>
          <w:szCs w:val="28"/>
        </w:rPr>
        <w:t>Ни одно российское предприятие не обходится без применения материально-производственных запасов</w:t>
      </w:r>
      <w:r w:rsidR="000C5DDB" w:rsidRPr="00FA14F3">
        <w:rPr>
          <w:color w:val="000000"/>
          <w:sz w:val="28"/>
          <w:szCs w:val="28"/>
        </w:rPr>
        <w:t xml:space="preserve"> (МПЗ)</w:t>
      </w:r>
      <w:r w:rsidRPr="00FA14F3">
        <w:rPr>
          <w:color w:val="000000"/>
          <w:sz w:val="28"/>
          <w:szCs w:val="28"/>
        </w:rPr>
        <w:t xml:space="preserve"> в своей хозяйственной деятельности. </w:t>
      </w:r>
      <w:r w:rsidRPr="00FA14F3">
        <w:rPr>
          <w:sz w:val="28"/>
          <w:szCs w:val="28"/>
        </w:rPr>
        <w:t>Запасы представляют собой один из важнейших факторов обеспечения постоянства и непрерывности воспроизводства. Эту важную роль играют все составные части совокупного материального запаса, в том числе товарно-материальные ценности, находящиеся у предприятия отраслей обращения.</w:t>
      </w:r>
    </w:p>
    <w:p w:rsidR="005A5C8D" w:rsidRPr="00FA14F3" w:rsidRDefault="00AF252F" w:rsidP="00E74D2E">
      <w:pPr>
        <w:spacing w:line="360" w:lineRule="auto"/>
        <w:ind w:firstLine="709"/>
        <w:jc w:val="both"/>
        <w:rPr>
          <w:sz w:val="28"/>
          <w:szCs w:val="28"/>
        </w:rPr>
      </w:pPr>
      <w:r w:rsidRPr="00FA14F3">
        <w:rPr>
          <w:sz w:val="28"/>
          <w:szCs w:val="28"/>
        </w:rPr>
        <w:t xml:space="preserve">Непрерывность производства требует, </w:t>
      </w:r>
      <w:r w:rsidR="005A5C8D" w:rsidRPr="00FA14F3">
        <w:rPr>
          <w:sz w:val="28"/>
          <w:szCs w:val="28"/>
        </w:rPr>
        <w:t>постоянного наличия</w:t>
      </w:r>
      <w:r w:rsidR="00066A54">
        <w:rPr>
          <w:sz w:val="28"/>
          <w:szCs w:val="28"/>
        </w:rPr>
        <w:t xml:space="preserve"> </w:t>
      </w:r>
      <w:r w:rsidRPr="00FA14F3">
        <w:rPr>
          <w:sz w:val="28"/>
          <w:szCs w:val="28"/>
        </w:rPr>
        <w:t xml:space="preserve">сырья и материалов, для полного удовлетворения потребностей производства в любой момент их использования. </w:t>
      </w:r>
      <w:r w:rsidR="005A5C8D" w:rsidRPr="00FA14F3">
        <w:rPr>
          <w:sz w:val="28"/>
          <w:szCs w:val="28"/>
        </w:rPr>
        <w:t>Контроль над этим обеспечивает правильный и своевременный учет</w:t>
      </w:r>
      <w:r w:rsidR="000C5DDB" w:rsidRPr="00FA14F3">
        <w:rPr>
          <w:sz w:val="28"/>
          <w:szCs w:val="28"/>
        </w:rPr>
        <w:t xml:space="preserve"> МПЗ</w:t>
      </w:r>
      <w:r w:rsidR="005A5C8D" w:rsidRPr="00FA14F3">
        <w:rPr>
          <w:sz w:val="28"/>
          <w:szCs w:val="28"/>
        </w:rPr>
        <w:t xml:space="preserve">. </w:t>
      </w:r>
      <w:r w:rsidRPr="00FA14F3">
        <w:rPr>
          <w:sz w:val="28"/>
          <w:szCs w:val="28"/>
        </w:rPr>
        <w:t xml:space="preserve">Анализ этой </w:t>
      </w:r>
      <w:r w:rsidR="005A5C8D" w:rsidRPr="00FA14F3">
        <w:rPr>
          <w:sz w:val="28"/>
          <w:szCs w:val="28"/>
        </w:rPr>
        <w:t>данных учета</w:t>
      </w:r>
      <w:r w:rsidRPr="00FA14F3">
        <w:rPr>
          <w:sz w:val="28"/>
          <w:szCs w:val="28"/>
        </w:rPr>
        <w:t xml:space="preserve"> имеет большое значение для эффективного финансового управления. </w:t>
      </w:r>
    </w:p>
    <w:p w:rsidR="00AF252F" w:rsidRPr="00FA14F3" w:rsidRDefault="00AF252F" w:rsidP="00E74D2E">
      <w:pPr>
        <w:spacing w:line="360" w:lineRule="auto"/>
        <w:ind w:firstLine="709"/>
        <w:jc w:val="both"/>
        <w:rPr>
          <w:sz w:val="28"/>
          <w:szCs w:val="28"/>
        </w:rPr>
      </w:pPr>
      <w:r w:rsidRPr="00FA14F3">
        <w:rPr>
          <w:sz w:val="28"/>
          <w:szCs w:val="28"/>
        </w:rPr>
        <w:t>Запасы могут составлять значительный удельный вес не только в составе оборотных активов, но и в целом в активах предприятия. Это</w:t>
      </w:r>
      <w:r w:rsidR="00066A54">
        <w:rPr>
          <w:sz w:val="28"/>
          <w:szCs w:val="28"/>
        </w:rPr>
        <w:t xml:space="preserve"> </w:t>
      </w:r>
      <w:r w:rsidRPr="00FA14F3">
        <w:rPr>
          <w:sz w:val="28"/>
          <w:szCs w:val="28"/>
        </w:rPr>
        <w:t>может свидетельствовать о том, что предприятия испытывают затруднения со сбытом своей продукции, что в свою очередь может быть обусловлено низким качеством продукции, нарушением технологии производства и выбором неэффективных методов реализации. Нарушение оптимального уровня материально-производственных запасов приводит к убыткам в деятельности компании, поскольку увеличивает расходы по хранению этих запасов, отвлекает из оборота ликвидные средства, увеличивает опасность обесценения товаров и снижения их потребительских качеств, приводит к потере клиентов.</w:t>
      </w:r>
    </w:p>
    <w:p w:rsidR="00AF252F" w:rsidRPr="00FA14F3" w:rsidRDefault="00AF252F" w:rsidP="00E74D2E">
      <w:pPr>
        <w:spacing w:line="360" w:lineRule="auto"/>
        <w:ind w:firstLine="709"/>
        <w:jc w:val="both"/>
        <w:rPr>
          <w:sz w:val="28"/>
          <w:szCs w:val="28"/>
        </w:rPr>
      </w:pPr>
      <w:r w:rsidRPr="00FA14F3">
        <w:rPr>
          <w:color w:val="000000"/>
          <w:sz w:val="28"/>
          <w:szCs w:val="28"/>
        </w:rPr>
        <w:t xml:space="preserve">Таким образом, каждый бухгалтер неизбежно сталкивается с необходимостью отражения в учете операций с </w:t>
      </w:r>
      <w:r w:rsidR="000C5DDB" w:rsidRPr="00FA14F3">
        <w:rPr>
          <w:sz w:val="28"/>
          <w:szCs w:val="28"/>
        </w:rPr>
        <w:t>МПЗ</w:t>
      </w:r>
      <w:r w:rsidRPr="00FA14F3">
        <w:rPr>
          <w:color w:val="000000"/>
          <w:sz w:val="28"/>
          <w:szCs w:val="28"/>
        </w:rPr>
        <w:t xml:space="preserve">. </w:t>
      </w:r>
      <w:r w:rsidRPr="00FA14F3">
        <w:rPr>
          <w:sz w:val="28"/>
          <w:szCs w:val="28"/>
        </w:rPr>
        <w:t xml:space="preserve">Их всестороннее изучение и правильное понимание сущности запасов товарно-материальных ценностей, их значения и роли в экономике предприятий, стоит в ряду важнейших проблем по экономии и рациональному использованию материальных ценностей страны и задач по совершенствованию материально-технического снабжения всех предприятий страны. Это определяет актуальность вопросов. Связанных с учетом производственных запасов на предприятиях. </w:t>
      </w:r>
    </w:p>
    <w:p w:rsidR="00AF252F" w:rsidRPr="00FA14F3" w:rsidRDefault="005A5C8D" w:rsidP="00E74D2E">
      <w:pPr>
        <w:spacing w:line="360" w:lineRule="auto"/>
        <w:ind w:firstLine="709"/>
        <w:jc w:val="both"/>
        <w:rPr>
          <w:sz w:val="28"/>
          <w:szCs w:val="28"/>
        </w:rPr>
      </w:pPr>
      <w:r w:rsidRPr="00FA14F3">
        <w:rPr>
          <w:sz w:val="28"/>
          <w:szCs w:val="28"/>
        </w:rPr>
        <w:t>Цель данной курсовой работы</w:t>
      </w:r>
      <w:r w:rsidR="00AF252F" w:rsidRPr="00FA14F3">
        <w:rPr>
          <w:sz w:val="28"/>
          <w:szCs w:val="28"/>
        </w:rPr>
        <w:t xml:space="preserve"> – </w:t>
      </w:r>
      <w:r w:rsidR="0052796F" w:rsidRPr="00FA14F3">
        <w:rPr>
          <w:sz w:val="28"/>
          <w:szCs w:val="28"/>
        </w:rPr>
        <w:t>раскрыть</w:t>
      </w:r>
      <w:r w:rsidR="0044493A" w:rsidRPr="00FA14F3">
        <w:rPr>
          <w:sz w:val="28"/>
          <w:szCs w:val="28"/>
        </w:rPr>
        <w:t xml:space="preserve"> сущность и</w:t>
      </w:r>
      <w:r w:rsidR="0052796F" w:rsidRPr="00FA14F3">
        <w:rPr>
          <w:sz w:val="28"/>
          <w:szCs w:val="28"/>
        </w:rPr>
        <w:t xml:space="preserve"> </w:t>
      </w:r>
      <w:r w:rsidR="00AF252F" w:rsidRPr="00FA14F3">
        <w:rPr>
          <w:sz w:val="28"/>
          <w:szCs w:val="28"/>
        </w:rPr>
        <w:t>особенности учета материально-производственных запасов организации</w:t>
      </w:r>
      <w:r w:rsidR="0052796F" w:rsidRPr="00FA14F3">
        <w:rPr>
          <w:sz w:val="28"/>
          <w:szCs w:val="28"/>
        </w:rPr>
        <w:t>, сравнить</w:t>
      </w:r>
      <w:r w:rsidR="00066A54">
        <w:rPr>
          <w:sz w:val="28"/>
          <w:szCs w:val="28"/>
        </w:rPr>
        <w:t xml:space="preserve"> </w:t>
      </w:r>
      <w:r w:rsidR="0052796F" w:rsidRPr="00FA14F3">
        <w:rPr>
          <w:sz w:val="28"/>
          <w:szCs w:val="28"/>
        </w:rPr>
        <w:t xml:space="preserve">раскрытие информации о МПЗ в российский стандартах бухгалтерского учета и международных стандартах. </w:t>
      </w:r>
    </w:p>
    <w:p w:rsidR="00AF252F" w:rsidRPr="00FA14F3" w:rsidRDefault="0052796F" w:rsidP="00E74D2E">
      <w:pPr>
        <w:spacing w:line="360" w:lineRule="auto"/>
        <w:ind w:firstLine="709"/>
        <w:jc w:val="both"/>
        <w:rPr>
          <w:sz w:val="28"/>
          <w:szCs w:val="28"/>
        </w:rPr>
      </w:pPr>
      <w:r w:rsidRPr="00FA14F3">
        <w:rPr>
          <w:sz w:val="28"/>
          <w:szCs w:val="28"/>
        </w:rPr>
        <w:t>С целью реализации вышеуказанной цели ставлю следующие задачи</w:t>
      </w:r>
      <w:r w:rsidR="00AF252F" w:rsidRPr="00FA14F3">
        <w:rPr>
          <w:sz w:val="28"/>
          <w:szCs w:val="28"/>
        </w:rPr>
        <w:t>:</w:t>
      </w:r>
      <w:r w:rsidRPr="00FA14F3">
        <w:rPr>
          <w:sz w:val="28"/>
          <w:szCs w:val="28"/>
        </w:rPr>
        <w:t xml:space="preserve"> </w:t>
      </w:r>
      <w:r w:rsidR="00AF252F" w:rsidRPr="00FA14F3">
        <w:rPr>
          <w:sz w:val="28"/>
          <w:szCs w:val="28"/>
        </w:rPr>
        <w:t>изучить</w:t>
      </w:r>
      <w:r w:rsidR="00066A54">
        <w:rPr>
          <w:sz w:val="28"/>
          <w:szCs w:val="28"/>
        </w:rPr>
        <w:t xml:space="preserve"> </w:t>
      </w:r>
      <w:r w:rsidR="00AF252F" w:rsidRPr="00FA14F3">
        <w:rPr>
          <w:sz w:val="28"/>
          <w:szCs w:val="28"/>
        </w:rPr>
        <w:t xml:space="preserve">информацию по теме работы, </w:t>
      </w:r>
      <w:r w:rsidRPr="00FA14F3">
        <w:rPr>
          <w:sz w:val="28"/>
          <w:szCs w:val="28"/>
        </w:rPr>
        <w:t>так как это дает полное представление о сущности учета МПЗ</w:t>
      </w:r>
      <w:r w:rsidR="00AF252F" w:rsidRPr="00FA14F3">
        <w:rPr>
          <w:sz w:val="28"/>
          <w:szCs w:val="28"/>
        </w:rPr>
        <w:t>;</w:t>
      </w:r>
      <w:r w:rsidR="005A5C8D" w:rsidRPr="00FA14F3">
        <w:rPr>
          <w:sz w:val="28"/>
          <w:szCs w:val="28"/>
        </w:rPr>
        <w:t xml:space="preserve"> </w:t>
      </w:r>
      <w:r w:rsidR="00AF252F" w:rsidRPr="00FA14F3">
        <w:rPr>
          <w:sz w:val="28"/>
          <w:szCs w:val="28"/>
        </w:rPr>
        <w:t xml:space="preserve">рассмотреть порядок отражения операций по учету </w:t>
      </w:r>
      <w:r w:rsidRPr="00FA14F3">
        <w:rPr>
          <w:sz w:val="28"/>
          <w:szCs w:val="28"/>
        </w:rPr>
        <w:t>МПЗ, что дает представление о применении на практике теоретической базы</w:t>
      </w:r>
      <w:r w:rsidR="00AF252F" w:rsidRPr="00FA14F3">
        <w:rPr>
          <w:sz w:val="28"/>
          <w:szCs w:val="28"/>
        </w:rPr>
        <w:t>;</w:t>
      </w:r>
      <w:r w:rsidR="0044493A" w:rsidRPr="00FA14F3">
        <w:rPr>
          <w:sz w:val="28"/>
          <w:szCs w:val="28"/>
        </w:rPr>
        <w:t xml:space="preserve"> сравнить стандарты ведения бухгалтерского учета в России и за рубежом</w:t>
      </w:r>
      <w:r w:rsidR="00066A54">
        <w:rPr>
          <w:sz w:val="28"/>
          <w:szCs w:val="28"/>
        </w:rPr>
        <w:t xml:space="preserve"> </w:t>
      </w:r>
      <w:r w:rsidR="0044493A" w:rsidRPr="00FA14F3">
        <w:rPr>
          <w:sz w:val="28"/>
          <w:szCs w:val="28"/>
        </w:rPr>
        <w:t>и сделать выводы</w:t>
      </w:r>
      <w:r w:rsidR="00066A54">
        <w:rPr>
          <w:sz w:val="28"/>
          <w:szCs w:val="28"/>
        </w:rPr>
        <w:t xml:space="preserve"> </w:t>
      </w:r>
      <w:r w:rsidR="0044493A" w:rsidRPr="00FA14F3">
        <w:rPr>
          <w:sz w:val="28"/>
          <w:szCs w:val="28"/>
        </w:rPr>
        <w:t>о соответствии РСБУ МСФО.</w:t>
      </w:r>
    </w:p>
    <w:p w:rsidR="00DA7473" w:rsidRPr="00FA14F3" w:rsidRDefault="0044493A" w:rsidP="00E74D2E">
      <w:pPr>
        <w:spacing w:line="360" w:lineRule="auto"/>
        <w:ind w:firstLine="709"/>
        <w:jc w:val="both"/>
        <w:rPr>
          <w:sz w:val="28"/>
          <w:szCs w:val="28"/>
        </w:rPr>
      </w:pPr>
      <w:r w:rsidRPr="00FA14F3">
        <w:rPr>
          <w:sz w:val="28"/>
          <w:szCs w:val="28"/>
        </w:rPr>
        <w:t>А</w:t>
      </w:r>
      <w:r w:rsidR="005A5C8D" w:rsidRPr="00FA14F3">
        <w:rPr>
          <w:sz w:val="28"/>
          <w:szCs w:val="28"/>
        </w:rPr>
        <w:t>ктуальност</w:t>
      </w:r>
      <w:r w:rsidRPr="00FA14F3">
        <w:rPr>
          <w:sz w:val="28"/>
          <w:szCs w:val="28"/>
        </w:rPr>
        <w:t xml:space="preserve">ь данной работы </w:t>
      </w:r>
      <w:r w:rsidR="005A5C8D" w:rsidRPr="00FA14F3">
        <w:rPr>
          <w:sz w:val="28"/>
          <w:szCs w:val="28"/>
        </w:rPr>
        <w:t xml:space="preserve">считаю </w:t>
      </w:r>
      <w:r w:rsidR="00DA7473" w:rsidRPr="00FA14F3">
        <w:rPr>
          <w:sz w:val="28"/>
          <w:szCs w:val="28"/>
        </w:rPr>
        <w:t>высокой, так как МПЗ являются важной составляющей деятельности каждого предприятия и их учет является необходимым для правильного отражения финансового состояния. Ежедневно</w:t>
      </w:r>
      <w:r w:rsidR="00066A54">
        <w:rPr>
          <w:sz w:val="28"/>
          <w:szCs w:val="28"/>
        </w:rPr>
        <w:t xml:space="preserve"> </w:t>
      </w:r>
      <w:r w:rsidRPr="00FA14F3">
        <w:rPr>
          <w:sz w:val="28"/>
          <w:szCs w:val="28"/>
        </w:rPr>
        <w:t xml:space="preserve">Министерство финансов РФ составляет </w:t>
      </w:r>
      <w:r w:rsidR="00DA7473" w:rsidRPr="00FA14F3">
        <w:rPr>
          <w:sz w:val="28"/>
          <w:szCs w:val="28"/>
        </w:rPr>
        <w:t>новые</w:t>
      </w:r>
      <w:r w:rsidR="00066A54">
        <w:rPr>
          <w:sz w:val="28"/>
          <w:szCs w:val="28"/>
        </w:rPr>
        <w:t xml:space="preserve"> </w:t>
      </w:r>
      <w:r w:rsidRPr="00FA14F3">
        <w:rPr>
          <w:sz w:val="28"/>
          <w:szCs w:val="28"/>
        </w:rPr>
        <w:t>и модернизирует существующие</w:t>
      </w:r>
      <w:r w:rsidR="00DA7473" w:rsidRPr="00FA14F3">
        <w:rPr>
          <w:sz w:val="28"/>
          <w:szCs w:val="28"/>
        </w:rPr>
        <w:t xml:space="preserve"> нормативные акты, регламентирующие учет на предприятиях</w:t>
      </w:r>
      <w:r w:rsidRPr="00FA14F3">
        <w:rPr>
          <w:sz w:val="28"/>
          <w:szCs w:val="28"/>
        </w:rPr>
        <w:t>.</w:t>
      </w:r>
      <w:r w:rsidR="00DA7473" w:rsidRPr="00FA14F3">
        <w:rPr>
          <w:sz w:val="28"/>
          <w:szCs w:val="28"/>
        </w:rPr>
        <w:t xml:space="preserve"> От выбора, к чему будет тяготеть российское законодательство ( к МСФО или к созданию собственных стандартов) зависит развитие страны во многих сферах ее жизни. </w:t>
      </w:r>
    </w:p>
    <w:p w:rsidR="005A5C8D" w:rsidRPr="00FA14F3" w:rsidRDefault="000C5DDB" w:rsidP="00E74D2E">
      <w:pPr>
        <w:spacing w:line="360" w:lineRule="auto"/>
        <w:ind w:firstLine="709"/>
        <w:jc w:val="both"/>
        <w:rPr>
          <w:sz w:val="28"/>
          <w:szCs w:val="28"/>
        </w:rPr>
      </w:pPr>
      <w:r w:rsidRPr="00FA14F3">
        <w:rPr>
          <w:sz w:val="28"/>
          <w:szCs w:val="28"/>
        </w:rPr>
        <w:t>П</w:t>
      </w:r>
      <w:r w:rsidR="005A5C8D" w:rsidRPr="00FA14F3">
        <w:rPr>
          <w:sz w:val="28"/>
          <w:szCs w:val="28"/>
        </w:rPr>
        <w:t>ри написании работы были использованы разные</w:t>
      </w:r>
      <w:r w:rsidR="00066A54">
        <w:rPr>
          <w:sz w:val="28"/>
          <w:szCs w:val="28"/>
        </w:rPr>
        <w:t xml:space="preserve"> </w:t>
      </w:r>
      <w:r w:rsidR="005A5C8D" w:rsidRPr="00FA14F3">
        <w:rPr>
          <w:sz w:val="28"/>
          <w:szCs w:val="28"/>
        </w:rPr>
        <w:t>источники информации: это учебная литература,</w:t>
      </w:r>
      <w:r w:rsidR="00066A54">
        <w:rPr>
          <w:sz w:val="28"/>
          <w:szCs w:val="28"/>
        </w:rPr>
        <w:t xml:space="preserve"> </w:t>
      </w:r>
      <w:r w:rsidR="005A5C8D" w:rsidRPr="00FA14F3">
        <w:rPr>
          <w:sz w:val="28"/>
          <w:szCs w:val="28"/>
        </w:rPr>
        <w:t>пресса,</w:t>
      </w:r>
      <w:r w:rsidR="00066A54">
        <w:rPr>
          <w:sz w:val="28"/>
          <w:szCs w:val="28"/>
        </w:rPr>
        <w:t xml:space="preserve"> </w:t>
      </w:r>
      <w:r w:rsidR="005A5C8D" w:rsidRPr="00FA14F3">
        <w:rPr>
          <w:sz w:val="28"/>
          <w:szCs w:val="28"/>
        </w:rPr>
        <w:t>законы РФ,</w:t>
      </w:r>
      <w:r w:rsidR="00066A54">
        <w:rPr>
          <w:sz w:val="28"/>
          <w:szCs w:val="28"/>
        </w:rPr>
        <w:t xml:space="preserve"> </w:t>
      </w:r>
      <w:r w:rsidR="005A5C8D" w:rsidRPr="00FA14F3">
        <w:rPr>
          <w:sz w:val="28"/>
          <w:szCs w:val="28"/>
        </w:rPr>
        <w:t>компьютерные справочные правовые системы и прочее. Разнообразие ресурсов обеспечивает интересную, объективную и</w:t>
      </w:r>
      <w:r w:rsidR="00066A54">
        <w:rPr>
          <w:sz w:val="28"/>
          <w:szCs w:val="28"/>
        </w:rPr>
        <w:t xml:space="preserve"> </w:t>
      </w:r>
      <w:r w:rsidR="005A5C8D" w:rsidRPr="00FA14F3">
        <w:rPr>
          <w:sz w:val="28"/>
          <w:szCs w:val="28"/>
        </w:rPr>
        <w:t>актуальную на сегодняшний день</w:t>
      </w:r>
      <w:r w:rsidR="00066A54">
        <w:rPr>
          <w:sz w:val="28"/>
          <w:szCs w:val="28"/>
        </w:rPr>
        <w:t xml:space="preserve"> </w:t>
      </w:r>
      <w:r w:rsidR="005A5C8D" w:rsidRPr="00FA14F3">
        <w:rPr>
          <w:sz w:val="28"/>
          <w:szCs w:val="28"/>
        </w:rPr>
        <w:t>информацию.</w:t>
      </w:r>
      <w:r w:rsidR="00066A54">
        <w:rPr>
          <w:sz w:val="28"/>
          <w:szCs w:val="28"/>
        </w:rPr>
        <w:t xml:space="preserve"> </w:t>
      </w:r>
    </w:p>
    <w:p w:rsidR="009721F5" w:rsidRPr="00FA14F3" w:rsidRDefault="00066A54" w:rsidP="00E74D2E">
      <w:pPr>
        <w:widowControl w:val="0"/>
        <w:spacing w:line="360" w:lineRule="auto"/>
        <w:ind w:firstLine="709"/>
        <w:jc w:val="both"/>
        <w:rPr>
          <w:sz w:val="28"/>
          <w:szCs w:val="28"/>
        </w:rPr>
      </w:pPr>
      <w:r>
        <w:rPr>
          <w:sz w:val="28"/>
          <w:szCs w:val="28"/>
        </w:rPr>
        <w:br w:type="page"/>
      </w:r>
      <w:r w:rsidR="009721F5" w:rsidRPr="00FA14F3">
        <w:rPr>
          <w:sz w:val="28"/>
          <w:szCs w:val="28"/>
        </w:rPr>
        <w:t>1. Терминология и сущность учета МПЗ</w:t>
      </w:r>
    </w:p>
    <w:p w:rsidR="00066A54" w:rsidRDefault="00066A54" w:rsidP="00E74D2E">
      <w:pPr>
        <w:widowControl w:val="0"/>
        <w:spacing w:line="360" w:lineRule="auto"/>
        <w:ind w:firstLine="709"/>
        <w:jc w:val="both"/>
        <w:rPr>
          <w:sz w:val="28"/>
          <w:szCs w:val="28"/>
        </w:rPr>
      </w:pPr>
    </w:p>
    <w:p w:rsidR="00887AAE" w:rsidRPr="00FA14F3" w:rsidRDefault="00887AAE" w:rsidP="00E74D2E">
      <w:pPr>
        <w:widowControl w:val="0"/>
        <w:spacing w:line="360" w:lineRule="auto"/>
        <w:ind w:firstLine="709"/>
        <w:jc w:val="both"/>
        <w:rPr>
          <w:sz w:val="28"/>
          <w:szCs w:val="28"/>
        </w:rPr>
      </w:pPr>
      <w:r w:rsidRPr="00FA14F3">
        <w:rPr>
          <w:sz w:val="28"/>
          <w:szCs w:val="28"/>
        </w:rPr>
        <w:t>1.1</w:t>
      </w:r>
      <w:r w:rsidR="00066A54">
        <w:rPr>
          <w:sz w:val="28"/>
          <w:szCs w:val="28"/>
        </w:rPr>
        <w:t xml:space="preserve"> </w:t>
      </w:r>
      <w:r w:rsidR="009721F5" w:rsidRPr="00FA14F3">
        <w:rPr>
          <w:sz w:val="28"/>
          <w:szCs w:val="28"/>
        </w:rPr>
        <w:t>Понятие и состав МПЗ в соответствии с действующим законодательством</w:t>
      </w:r>
    </w:p>
    <w:p w:rsidR="00066A54" w:rsidRDefault="00066A54" w:rsidP="00E74D2E">
      <w:pPr>
        <w:widowControl w:val="0"/>
        <w:spacing w:line="360" w:lineRule="auto"/>
        <w:ind w:firstLine="709"/>
        <w:jc w:val="both"/>
        <w:rPr>
          <w:sz w:val="28"/>
          <w:szCs w:val="28"/>
        </w:rPr>
      </w:pPr>
    </w:p>
    <w:p w:rsidR="00883A31" w:rsidRPr="00FA14F3" w:rsidRDefault="00887AAE" w:rsidP="00E74D2E">
      <w:pPr>
        <w:widowControl w:val="0"/>
        <w:spacing w:line="360" w:lineRule="auto"/>
        <w:ind w:firstLine="709"/>
        <w:jc w:val="both"/>
        <w:rPr>
          <w:sz w:val="28"/>
          <w:szCs w:val="28"/>
        </w:rPr>
      </w:pPr>
      <w:r w:rsidRPr="00FA14F3">
        <w:rPr>
          <w:sz w:val="28"/>
          <w:szCs w:val="28"/>
        </w:rPr>
        <w:t>Основным документом, регламентирующим порядок отражения в бухгалтерском учете операций с МПЗ, является Положение по бухгалтерскому учету "Учет материально-производс</w:t>
      </w:r>
      <w:r w:rsidR="00883A31" w:rsidRPr="00FA14F3">
        <w:rPr>
          <w:sz w:val="28"/>
          <w:szCs w:val="28"/>
        </w:rPr>
        <w:t>твенных запасов» ПБУ 5/01, утвержденным Приказом Минфина России от 09.06.2001 N 44н, помимо этого - Методическими указаниями по бухгалтерскому учету материально-производственных запасов, утвержденными Приказом Минфина России от 28.12.2001 N 119н. Кроме того, вопросы учета и оценки в бухгалтерской отчетности сырья, материалов, готовой продукции, товаров и незавершенного производства рассматриваются в Положении по ведению бухгалтерского учета и бухгалтерской отчетности в Российской Федерации и иных нормативных актах по бухгалтерскому учету.</w:t>
      </w:r>
    </w:p>
    <w:p w:rsidR="008E5651" w:rsidRPr="00FA14F3" w:rsidRDefault="00883A31" w:rsidP="00E74D2E">
      <w:pPr>
        <w:widowControl w:val="0"/>
        <w:spacing w:line="360" w:lineRule="auto"/>
        <w:ind w:firstLine="709"/>
        <w:jc w:val="both"/>
        <w:rPr>
          <w:sz w:val="28"/>
          <w:szCs w:val="28"/>
        </w:rPr>
      </w:pPr>
      <w:r w:rsidRPr="00FA14F3">
        <w:rPr>
          <w:sz w:val="28"/>
          <w:szCs w:val="28"/>
        </w:rPr>
        <w:t xml:space="preserve">ПБУ 5/01 </w:t>
      </w:r>
      <w:r w:rsidR="00D45E6F" w:rsidRPr="00FA14F3">
        <w:rPr>
          <w:sz w:val="28"/>
          <w:szCs w:val="28"/>
        </w:rPr>
        <w:t>определяет</w:t>
      </w:r>
      <w:r w:rsidRPr="00FA14F3">
        <w:rPr>
          <w:sz w:val="28"/>
          <w:szCs w:val="28"/>
        </w:rPr>
        <w:t xml:space="preserve"> понятие МПЗ</w:t>
      </w:r>
      <w:r w:rsidR="008E5651" w:rsidRPr="00FA14F3">
        <w:rPr>
          <w:sz w:val="28"/>
          <w:szCs w:val="28"/>
        </w:rPr>
        <w:t>:</w:t>
      </w:r>
      <w:r w:rsidR="00D45E6F" w:rsidRPr="00FA14F3">
        <w:rPr>
          <w:sz w:val="28"/>
          <w:szCs w:val="28"/>
        </w:rPr>
        <w:t xml:space="preserve"> </w:t>
      </w:r>
      <w:r w:rsidR="008E5651" w:rsidRPr="00FA14F3">
        <w:rPr>
          <w:sz w:val="28"/>
          <w:szCs w:val="28"/>
        </w:rPr>
        <w:t xml:space="preserve">это активы, </w:t>
      </w:r>
    </w:p>
    <w:p w:rsidR="008E5651" w:rsidRPr="00FA14F3" w:rsidRDefault="008E5651" w:rsidP="00E74D2E">
      <w:pPr>
        <w:widowControl w:val="0"/>
        <w:numPr>
          <w:ilvl w:val="0"/>
          <w:numId w:val="16"/>
        </w:numPr>
        <w:tabs>
          <w:tab w:val="clear" w:pos="663"/>
          <w:tab w:val="num" w:pos="-342"/>
        </w:tabs>
        <w:spacing w:line="360" w:lineRule="auto"/>
        <w:ind w:left="0" w:firstLine="709"/>
        <w:jc w:val="both"/>
        <w:rPr>
          <w:sz w:val="28"/>
          <w:szCs w:val="28"/>
        </w:rPr>
      </w:pPr>
      <w:r w:rsidRPr="00FA14F3">
        <w:rPr>
          <w:sz w:val="28"/>
          <w:szCs w:val="28"/>
        </w:rPr>
        <w:t>используемые в качестве сырья, материалов и т.п. при производстве продукции, предназначенной для продажи (выполнения работ, оказания услуг);</w:t>
      </w:r>
    </w:p>
    <w:p w:rsidR="008E5651" w:rsidRPr="00FA14F3" w:rsidRDefault="008E5651" w:rsidP="00E74D2E">
      <w:pPr>
        <w:widowControl w:val="0"/>
        <w:numPr>
          <w:ilvl w:val="0"/>
          <w:numId w:val="16"/>
        </w:numPr>
        <w:tabs>
          <w:tab w:val="clear" w:pos="663"/>
        </w:tabs>
        <w:spacing w:line="360" w:lineRule="auto"/>
        <w:ind w:left="0" w:firstLine="709"/>
        <w:jc w:val="both"/>
        <w:rPr>
          <w:sz w:val="28"/>
          <w:szCs w:val="28"/>
        </w:rPr>
      </w:pPr>
      <w:r w:rsidRPr="00FA14F3">
        <w:rPr>
          <w:sz w:val="28"/>
          <w:szCs w:val="28"/>
        </w:rPr>
        <w:t>предназначенные для продажи;</w:t>
      </w:r>
    </w:p>
    <w:p w:rsidR="008E5651" w:rsidRPr="00FA14F3" w:rsidRDefault="008E5651" w:rsidP="00E74D2E">
      <w:pPr>
        <w:widowControl w:val="0"/>
        <w:numPr>
          <w:ilvl w:val="0"/>
          <w:numId w:val="16"/>
        </w:numPr>
        <w:tabs>
          <w:tab w:val="clear" w:pos="663"/>
          <w:tab w:val="num" w:pos="-114"/>
        </w:tabs>
        <w:spacing w:line="360" w:lineRule="auto"/>
        <w:ind w:left="0" w:firstLine="709"/>
        <w:jc w:val="both"/>
        <w:rPr>
          <w:sz w:val="28"/>
          <w:szCs w:val="28"/>
        </w:rPr>
      </w:pPr>
      <w:r w:rsidRPr="00FA14F3">
        <w:rPr>
          <w:sz w:val="28"/>
          <w:szCs w:val="28"/>
        </w:rPr>
        <w:t>используемые для управленческих нужд организации.</w:t>
      </w:r>
    </w:p>
    <w:p w:rsidR="008E5651" w:rsidRPr="00FA14F3" w:rsidRDefault="008E5651" w:rsidP="00E74D2E">
      <w:pPr>
        <w:widowControl w:val="0"/>
        <w:numPr>
          <w:ilvl w:val="0"/>
          <w:numId w:val="16"/>
        </w:numPr>
        <w:tabs>
          <w:tab w:val="clear" w:pos="663"/>
          <w:tab w:val="num" w:pos="-342"/>
        </w:tabs>
        <w:spacing w:line="360" w:lineRule="auto"/>
        <w:ind w:left="0" w:firstLine="709"/>
        <w:jc w:val="both"/>
        <w:rPr>
          <w:sz w:val="28"/>
          <w:szCs w:val="28"/>
        </w:rPr>
      </w:pPr>
      <w:r w:rsidRPr="00FA14F3">
        <w:rPr>
          <w:sz w:val="28"/>
          <w:szCs w:val="28"/>
        </w:rPr>
        <w:t>готовая продукция является частью материально-производственных запасов,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rsidR="008E5651" w:rsidRPr="00FA14F3" w:rsidRDefault="00066A54" w:rsidP="00E74D2E">
      <w:pPr>
        <w:widowControl w:val="0"/>
        <w:numPr>
          <w:ilvl w:val="0"/>
          <w:numId w:val="16"/>
        </w:numPr>
        <w:tabs>
          <w:tab w:val="clear" w:pos="663"/>
          <w:tab w:val="num" w:pos="-285"/>
        </w:tabs>
        <w:spacing w:line="360" w:lineRule="auto"/>
        <w:ind w:left="0" w:firstLine="709"/>
        <w:jc w:val="both"/>
        <w:rPr>
          <w:sz w:val="28"/>
          <w:szCs w:val="28"/>
        </w:rPr>
      </w:pPr>
      <w:r>
        <w:rPr>
          <w:sz w:val="28"/>
          <w:szCs w:val="28"/>
        </w:rPr>
        <w:t xml:space="preserve"> </w:t>
      </w:r>
      <w:r w:rsidR="008E5651" w:rsidRPr="00FA14F3">
        <w:rPr>
          <w:sz w:val="28"/>
          <w:szCs w:val="28"/>
        </w:rPr>
        <w:t>товары являются частью материально-производственных запасов, приобретенных или полученных от других юридических или физических лиц и предназначенные для продажи.</w:t>
      </w:r>
    </w:p>
    <w:p w:rsidR="008E5651" w:rsidRPr="00FA14F3" w:rsidRDefault="008E5651" w:rsidP="00E74D2E">
      <w:pPr>
        <w:widowControl w:val="0"/>
        <w:spacing w:line="360" w:lineRule="auto"/>
        <w:ind w:firstLine="709"/>
        <w:jc w:val="both"/>
        <w:rPr>
          <w:sz w:val="28"/>
          <w:szCs w:val="28"/>
        </w:rPr>
      </w:pPr>
      <w:r w:rsidRPr="00FA14F3">
        <w:rPr>
          <w:sz w:val="28"/>
          <w:szCs w:val="28"/>
        </w:rPr>
        <w:t>При чем ПБУ 5/01 не применяется в отношении активов, характеризуемых как незавершенное производство</w:t>
      </w:r>
      <w:r w:rsidR="00CA5529" w:rsidRPr="00FA14F3">
        <w:rPr>
          <w:sz w:val="28"/>
          <w:szCs w:val="28"/>
        </w:rPr>
        <w:t xml:space="preserve"> и активов, используемых при производстве продукции, выполнении работ или оказании услуг либо для управленческих нужд организации в течение периода, превышающего 12 мес. или обычный операционный цикл, если он превышает 12 мес. </w:t>
      </w:r>
    </w:p>
    <w:p w:rsidR="009E3319" w:rsidRPr="00FA14F3" w:rsidRDefault="009E3319" w:rsidP="00E74D2E">
      <w:pPr>
        <w:widowControl w:val="0"/>
        <w:spacing w:line="360" w:lineRule="auto"/>
        <w:ind w:firstLine="709"/>
        <w:jc w:val="both"/>
        <w:rPr>
          <w:sz w:val="28"/>
          <w:szCs w:val="28"/>
        </w:rPr>
      </w:pPr>
      <w:r w:rsidRPr="00FA14F3">
        <w:rPr>
          <w:sz w:val="28"/>
          <w:szCs w:val="28"/>
        </w:rPr>
        <w:t xml:space="preserve"> В связи с отсутствием в российских нормативных актах определения понятия "активы", соответственно, отсутствуют и общие критерии признания активов материально-производственными запасами.</w:t>
      </w:r>
    </w:p>
    <w:p w:rsidR="00177E28" w:rsidRPr="00FA14F3" w:rsidRDefault="00177E28" w:rsidP="00E74D2E">
      <w:pPr>
        <w:widowControl w:val="0"/>
        <w:spacing w:line="360" w:lineRule="auto"/>
        <w:ind w:firstLine="709"/>
        <w:jc w:val="both"/>
        <w:rPr>
          <w:sz w:val="28"/>
          <w:szCs w:val="28"/>
        </w:rPr>
      </w:pPr>
      <w:r w:rsidRPr="00FA14F3">
        <w:rPr>
          <w:sz w:val="28"/>
          <w:szCs w:val="28"/>
        </w:rPr>
        <w:t>Согласно ПБУ 5/01 формально признание материально-производственных запасов не связано с наличием у организации права собственности, хозяйственного ведения или оперативного управления. В то же время это Положение не позволяет четко определить момент признания в бухгалтерском учете запасов как определенного вида активов.</w:t>
      </w:r>
    </w:p>
    <w:p w:rsidR="00177E28" w:rsidRPr="00FA14F3" w:rsidRDefault="00177E28" w:rsidP="00E74D2E">
      <w:pPr>
        <w:widowControl w:val="0"/>
        <w:spacing w:line="360" w:lineRule="auto"/>
        <w:ind w:firstLine="709"/>
        <w:jc w:val="both"/>
        <w:rPr>
          <w:sz w:val="28"/>
          <w:szCs w:val="28"/>
        </w:rPr>
      </w:pPr>
      <w:r w:rsidRPr="00FA14F3">
        <w:rPr>
          <w:sz w:val="28"/>
          <w:szCs w:val="28"/>
        </w:rPr>
        <w:t>С одной стороны, производственные запасы можно признавать в учете независимо от наличия права собственности, с другой - нормы ПБУ 5/01 не устанавливают экономических критериев признания этой группы активов, а только через определение и порядок их оценки. Поэтому в связи с отсутствием четких норм в Положении организации вправе самостоятельно их толковать и, соответственно, определять порядок признания (или непризнания) производственных запасов в учете.</w:t>
      </w:r>
      <w:r w:rsidR="00E33FC8" w:rsidRPr="00FA14F3">
        <w:rPr>
          <w:sz w:val="28"/>
          <w:szCs w:val="28"/>
        </w:rPr>
        <w:t xml:space="preserve"> </w:t>
      </w:r>
    </w:p>
    <w:p w:rsidR="008E5651" w:rsidRPr="00FA14F3" w:rsidRDefault="008E5651" w:rsidP="00E74D2E">
      <w:pPr>
        <w:widowControl w:val="0"/>
        <w:spacing w:line="360" w:lineRule="auto"/>
        <w:ind w:firstLine="709"/>
        <w:jc w:val="both"/>
        <w:rPr>
          <w:sz w:val="28"/>
          <w:szCs w:val="28"/>
        </w:rPr>
      </w:pPr>
    </w:p>
    <w:p w:rsidR="00E33FC8" w:rsidRPr="00FA14F3" w:rsidRDefault="00E33FC8" w:rsidP="00E74D2E">
      <w:pPr>
        <w:widowControl w:val="0"/>
        <w:spacing w:line="360" w:lineRule="auto"/>
        <w:ind w:firstLine="709"/>
        <w:jc w:val="both"/>
        <w:rPr>
          <w:sz w:val="28"/>
          <w:szCs w:val="28"/>
        </w:rPr>
      </w:pPr>
      <w:r w:rsidRPr="00FA14F3">
        <w:rPr>
          <w:sz w:val="28"/>
          <w:szCs w:val="28"/>
        </w:rPr>
        <w:t xml:space="preserve">1.2 Требования, предъявляемые к учету МПЗ. </w:t>
      </w:r>
    </w:p>
    <w:p w:rsidR="00066A54" w:rsidRDefault="00066A54" w:rsidP="00E74D2E">
      <w:pPr>
        <w:widowControl w:val="0"/>
        <w:spacing w:line="360" w:lineRule="auto"/>
        <w:ind w:firstLine="709"/>
        <w:jc w:val="both"/>
        <w:rPr>
          <w:sz w:val="28"/>
          <w:szCs w:val="28"/>
        </w:rPr>
      </w:pPr>
    </w:p>
    <w:p w:rsidR="00E33FC8" w:rsidRPr="00FA14F3" w:rsidRDefault="00562713" w:rsidP="00E74D2E">
      <w:pPr>
        <w:widowControl w:val="0"/>
        <w:spacing w:line="360" w:lineRule="auto"/>
        <w:ind w:firstLine="709"/>
        <w:jc w:val="both"/>
        <w:rPr>
          <w:sz w:val="28"/>
          <w:szCs w:val="28"/>
        </w:rPr>
      </w:pPr>
      <w:r w:rsidRPr="00FA14F3">
        <w:rPr>
          <w:sz w:val="28"/>
          <w:szCs w:val="28"/>
        </w:rPr>
        <w:t xml:space="preserve">Министерство финансов РФ ставит следующие задачи учета МПЗ: </w:t>
      </w:r>
    </w:p>
    <w:p w:rsidR="00562713" w:rsidRPr="00FA14F3" w:rsidRDefault="00562713" w:rsidP="00E74D2E">
      <w:pPr>
        <w:widowControl w:val="0"/>
        <w:spacing w:line="360" w:lineRule="auto"/>
        <w:ind w:firstLine="709"/>
        <w:jc w:val="both"/>
        <w:rPr>
          <w:sz w:val="28"/>
          <w:szCs w:val="28"/>
        </w:rPr>
      </w:pPr>
      <w:r w:rsidRPr="00FA14F3">
        <w:rPr>
          <w:sz w:val="28"/>
          <w:szCs w:val="28"/>
        </w:rPr>
        <w:t>а) формирование фактической себестоимости запасов;</w:t>
      </w:r>
    </w:p>
    <w:p w:rsidR="00562713" w:rsidRPr="00FA14F3" w:rsidRDefault="00562713" w:rsidP="00E74D2E">
      <w:pPr>
        <w:widowControl w:val="0"/>
        <w:spacing w:line="360" w:lineRule="auto"/>
        <w:ind w:firstLine="709"/>
        <w:jc w:val="both"/>
        <w:rPr>
          <w:sz w:val="28"/>
          <w:szCs w:val="28"/>
        </w:rPr>
      </w:pPr>
      <w:r w:rsidRPr="00FA14F3">
        <w:rPr>
          <w:sz w:val="28"/>
          <w:szCs w:val="28"/>
        </w:rPr>
        <w:t>б) правильное и своевременное документальное оформление операций и обеспечение достоверных данных по заготовлению, поступлению и отпуску запасов;</w:t>
      </w:r>
    </w:p>
    <w:p w:rsidR="00562713" w:rsidRPr="00FA14F3" w:rsidRDefault="00562713" w:rsidP="00E74D2E">
      <w:pPr>
        <w:widowControl w:val="0"/>
        <w:spacing w:line="360" w:lineRule="auto"/>
        <w:ind w:firstLine="709"/>
        <w:jc w:val="both"/>
        <w:rPr>
          <w:sz w:val="28"/>
          <w:szCs w:val="28"/>
        </w:rPr>
      </w:pPr>
      <w:r w:rsidRPr="00FA14F3">
        <w:rPr>
          <w:sz w:val="28"/>
          <w:szCs w:val="28"/>
        </w:rPr>
        <w:t>в) контроль за сохранностью запасов в местах их хранения (эксплуатации) и на всех этапах их движения;</w:t>
      </w:r>
    </w:p>
    <w:p w:rsidR="00562713" w:rsidRPr="00FA14F3" w:rsidRDefault="00562713" w:rsidP="00E74D2E">
      <w:pPr>
        <w:widowControl w:val="0"/>
        <w:spacing w:line="360" w:lineRule="auto"/>
        <w:ind w:firstLine="709"/>
        <w:jc w:val="both"/>
        <w:rPr>
          <w:sz w:val="28"/>
          <w:szCs w:val="28"/>
        </w:rPr>
      </w:pPr>
      <w:r w:rsidRPr="00FA14F3">
        <w:rPr>
          <w:sz w:val="28"/>
          <w:szCs w:val="28"/>
        </w:rPr>
        <w:t>г) контроль за соблюдением установленных организацией норм запасов, обеспечивающих бесперебойный выпуск продукции, выполнение работ и оказание услуг;</w:t>
      </w:r>
    </w:p>
    <w:p w:rsidR="00562713" w:rsidRPr="00FA14F3" w:rsidRDefault="00562713" w:rsidP="00E74D2E">
      <w:pPr>
        <w:widowControl w:val="0"/>
        <w:spacing w:line="360" w:lineRule="auto"/>
        <w:ind w:firstLine="709"/>
        <w:jc w:val="both"/>
        <w:rPr>
          <w:sz w:val="28"/>
          <w:szCs w:val="28"/>
        </w:rPr>
      </w:pPr>
      <w:r w:rsidRPr="00FA14F3">
        <w:rPr>
          <w:sz w:val="28"/>
          <w:szCs w:val="28"/>
        </w:rPr>
        <w:t>д) своевременное выявление ненужных и излишних запасов с целью их возможной продажи или выявления иных возможностей вовлечения их в оборот;</w:t>
      </w:r>
    </w:p>
    <w:p w:rsidR="00562713" w:rsidRPr="00FA14F3" w:rsidRDefault="00562713" w:rsidP="00E74D2E">
      <w:pPr>
        <w:widowControl w:val="0"/>
        <w:spacing w:line="360" w:lineRule="auto"/>
        <w:ind w:firstLine="709"/>
        <w:jc w:val="both"/>
        <w:rPr>
          <w:sz w:val="28"/>
          <w:szCs w:val="28"/>
        </w:rPr>
      </w:pPr>
      <w:r w:rsidRPr="00FA14F3">
        <w:rPr>
          <w:sz w:val="28"/>
          <w:szCs w:val="28"/>
        </w:rPr>
        <w:t>е) проведение анализа эффективности использования запасов.</w:t>
      </w:r>
    </w:p>
    <w:p w:rsidR="00562713" w:rsidRPr="00FA14F3" w:rsidRDefault="00562713" w:rsidP="00E74D2E">
      <w:pPr>
        <w:widowControl w:val="0"/>
        <w:spacing w:line="360" w:lineRule="auto"/>
        <w:ind w:firstLine="709"/>
        <w:jc w:val="both"/>
        <w:rPr>
          <w:sz w:val="28"/>
          <w:szCs w:val="28"/>
        </w:rPr>
      </w:pPr>
      <w:r w:rsidRPr="00FA14F3">
        <w:rPr>
          <w:sz w:val="28"/>
          <w:szCs w:val="28"/>
        </w:rPr>
        <w:t>Тем самым</w:t>
      </w:r>
      <w:r w:rsidR="00066A54">
        <w:rPr>
          <w:sz w:val="28"/>
          <w:szCs w:val="28"/>
        </w:rPr>
        <w:t xml:space="preserve"> </w:t>
      </w:r>
      <w:r w:rsidRPr="00FA14F3">
        <w:rPr>
          <w:sz w:val="28"/>
          <w:szCs w:val="28"/>
        </w:rPr>
        <w:t>требует выполнения следующих пунктов:</w:t>
      </w:r>
    </w:p>
    <w:p w:rsidR="00562713" w:rsidRPr="00FA14F3" w:rsidRDefault="00562713" w:rsidP="00E74D2E">
      <w:pPr>
        <w:widowControl w:val="0"/>
        <w:spacing w:line="360" w:lineRule="auto"/>
        <w:ind w:firstLine="709"/>
        <w:jc w:val="both"/>
        <w:rPr>
          <w:sz w:val="28"/>
          <w:szCs w:val="28"/>
        </w:rPr>
      </w:pPr>
      <w:r w:rsidRPr="00FA14F3">
        <w:rPr>
          <w:sz w:val="28"/>
          <w:szCs w:val="28"/>
        </w:rPr>
        <w:t>- сплошное, непрерывное и полное отражение движения (прихода, расхода, перемещения) и наличия запасов;</w:t>
      </w:r>
    </w:p>
    <w:p w:rsidR="00562713" w:rsidRPr="00FA14F3" w:rsidRDefault="00562713" w:rsidP="00E74D2E">
      <w:pPr>
        <w:widowControl w:val="0"/>
        <w:spacing w:line="360" w:lineRule="auto"/>
        <w:ind w:firstLine="709"/>
        <w:jc w:val="both"/>
        <w:rPr>
          <w:sz w:val="28"/>
          <w:szCs w:val="28"/>
        </w:rPr>
      </w:pPr>
      <w:r w:rsidRPr="00FA14F3">
        <w:rPr>
          <w:sz w:val="28"/>
          <w:szCs w:val="28"/>
        </w:rPr>
        <w:t>- учет количества и оценка запасов;</w:t>
      </w:r>
    </w:p>
    <w:p w:rsidR="00562713" w:rsidRPr="00FA14F3" w:rsidRDefault="00562713" w:rsidP="00E74D2E">
      <w:pPr>
        <w:widowControl w:val="0"/>
        <w:spacing w:line="360" w:lineRule="auto"/>
        <w:ind w:firstLine="709"/>
        <w:jc w:val="both"/>
        <w:rPr>
          <w:sz w:val="28"/>
          <w:szCs w:val="28"/>
        </w:rPr>
      </w:pPr>
      <w:r w:rsidRPr="00FA14F3">
        <w:rPr>
          <w:sz w:val="28"/>
          <w:szCs w:val="28"/>
        </w:rPr>
        <w:t>- оперативность (своевременность) учета запасов;</w:t>
      </w:r>
    </w:p>
    <w:p w:rsidR="00562713" w:rsidRPr="00FA14F3" w:rsidRDefault="00562713" w:rsidP="00E74D2E">
      <w:pPr>
        <w:widowControl w:val="0"/>
        <w:spacing w:line="360" w:lineRule="auto"/>
        <w:ind w:firstLine="709"/>
        <w:jc w:val="both"/>
        <w:rPr>
          <w:sz w:val="28"/>
          <w:szCs w:val="28"/>
        </w:rPr>
      </w:pPr>
      <w:r w:rsidRPr="00FA14F3">
        <w:rPr>
          <w:sz w:val="28"/>
          <w:szCs w:val="28"/>
        </w:rPr>
        <w:t>- достоверность</w:t>
      </w:r>
      <w:r w:rsidR="006F7D67" w:rsidRPr="00FA14F3">
        <w:rPr>
          <w:sz w:val="28"/>
          <w:szCs w:val="28"/>
        </w:rPr>
        <w:t xml:space="preserve"> учета</w:t>
      </w:r>
      <w:r w:rsidRPr="00FA14F3">
        <w:rPr>
          <w:sz w:val="28"/>
          <w:szCs w:val="28"/>
        </w:rPr>
        <w:t>;</w:t>
      </w:r>
    </w:p>
    <w:p w:rsidR="00562713" w:rsidRPr="00FA14F3" w:rsidRDefault="00562713" w:rsidP="00E74D2E">
      <w:pPr>
        <w:widowControl w:val="0"/>
        <w:spacing w:line="360" w:lineRule="auto"/>
        <w:ind w:firstLine="709"/>
        <w:jc w:val="both"/>
        <w:rPr>
          <w:sz w:val="28"/>
          <w:szCs w:val="28"/>
        </w:rPr>
      </w:pPr>
      <w:r w:rsidRPr="00FA14F3">
        <w:rPr>
          <w:sz w:val="28"/>
          <w:szCs w:val="28"/>
        </w:rPr>
        <w:t>- соответствие синтетического учета данным аналитического учета на начало каждого месяца (по оборотам и остаткам);</w:t>
      </w:r>
    </w:p>
    <w:p w:rsidR="00562713" w:rsidRPr="00FA14F3" w:rsidRDefault="00562713" w:rsidP="00E74D2E">
      <w:pPr>
        <w:widowControl w:val="0"/>
        <w:spacing w:line="360" w:lineRule="auto"/>
        <w:ind w:firstLine="709"/>
        <w:jc w:val="both"/>
        <w:rPr>
          <w:sz w:val="28"/>
          <w:szCs w:val="28"/>
        </w:rPr>
      </w:pPr>
      <w:r w:rsidRPr="00FA14F3">
        <w:rPr>
          <w:sz w:val="28"/>
          <w:szCs w:val="28"/>
        </w:rPr>
        <w:t>- соответствие данных складского учета и оперативного учета движения запасов в подразделениях организации данным бухгалтерского учета.</w:t>
      </w:r>
    </w:p>
    <w:p w:rsidR="00562713" w:rsidRPr="00FA14F3" w:rsidRDefault="00562713" w:rsidP="00E74D2E">
      <w:pPr>
        <w:widowControl w:val="0"/>
        <w:spacing w:line="360" w:lineRule="auto"/>
        <w:ind w:firstLine="709"/>
        <w:jc w:val="both"/>
        <w:rPr>
          <w:sz w:val="28"/>
          <w:szCs w:val="28"/>
        </w:rPr>
      </w:pPr>
      <w:r w:rsidRPr="00FA14F3">
        <w:rPr>
          <w:sz w:val="28"/>
          <w:szCs w:val="28"/>
        </w:rPr>
        <w:t>Все операции по движению (поступление, перемещение, расходование) запасов должны оформляться первичными учетными документами. Формы первичных учетных документов утверждаются:</w:t>
      </w:r>
    </w:p>
    <w:p w:rsidR="00562713" w:rsidRPr="00FA14F3" w:rsidRDefault="00562713" w:rsidP="00E74D2E">
      <w:pPr>
        <w:widowControl w:val="0"/>
        <w:spacing w:line="360" w:lineRule="auto"/>
        <w:ind w:firstLine="709"/>
        <w:jc w:val="both"/>
        <w:rPr>
          <w:sz w:val="28"/>
          <w:szCs w:val="28"/>
        </w:rPr>
      </w:pPr>
      <w:r w:rsidRPr="00FA14F3">
        <w:rPr>
          <w:sz w:val="28"/>
          <w:szCs w:val="28"/>
        </w:rPr>
        <w:t xml:space="preserve">а) Государственным комитетом Российской Федерации по статистике по согласованию с </w:t>
      </w:r>
      <w:r w:rsidR="006F7D67" w:rsidRPr="00FA14F3">
        <w:rPr>
          <w:sz w:val="28"/>
          <w:szCs w:val="28"/>
        </w:rPr>
        <w:t>МФ РФ</w:t>
      </w:r>
      <w:r w:rsidR="00066A54">
        <w:rPr>
          <w:sz w:val="28"/>
          <w:szCs w:val="28"/>
        </w:rPr>
        <w:t xml:space="preserve"> </w:t>
      </w:r>
      <w:r w:rsidRPr="00FA14F3">
        <w:rPr>
          <w:sz w:val="28"/>
          <w:szCs w:val="28"/>
        </w:rPr>
        <w:t>- унифицированные формы первичной учетной документации;</w:t>
      </w:r>
    </w:p>
    <w:p w:rsidR="00562713" w:rsidRPr="00FA14F3" w:rsidRDefault="00562713" w:rsidP="00E74D2E">
      <w:pPr>
        <w:widowControl w:val="0"/>
        <w:spacing w:line="360" w:lineRule="auto"/>
        <w:ind w:firstLine="709"/>
        <w:jc w:val="both"/>
        <w:rPr>
          <w:sz w:val="28"/>
          <w:szCs w:val="28"/>
        </w:rPr>
      </w:pPr>
      <w:r w:rsidRPr="00FA14F3">
        <w:rPr>
          <w:sz w:val="28"/>
          <w:szCs w:val="28"/>
        </w:rPr>
        <w:t>б) соответствующими министерствами и иными органами федеральной исполнительной власти - отраслевые формы;</w:t>
      </w:r>
    </w:p>
    <w:p w:rsidR="00562713" w:rsidRPr="00FA14F3" w:rsidRDefault="00562713" w:rsidP="00E74D2E">
      <w:pPr>
        <w:widowControl w:val="0"/>
        <w:spacing w:line="360" w:lineRule="auto"/>
        <w:ind w:firstLine="709"/>
        <w:jc w:val="both"/>
        <w:rPr>
          <w:sz w:val="28"/>
          <w:szCs w:val="28"/>
        </w:rPr>
      </w:pPr>
      <w:r w:rsidRPr="00FA14F3">
        <w:rPr>
          <w:sz w:val="28"/>
          <w:szCs w:val="28"/>
        </w:rPr>
        <w:t>в) организациями - формы первичных документов для оформления хозяйственных операций, по которым не предусмотрены унифицированные и отраслевые формы. При разработке и утверждении указанных форм учитывается специфика деятельности этих организаций.</w:t>
      </w:r>
    </w:p>
    <w:p w:rsidR="00562713" w:rsidRPr="00FA14F3" w:rsidRDefault="00562713" w:rsidP="00E74D2E">
      <w:pPr>
        <w:widowControl w:val="0"/>
        <w:spacing w:line="360" w:lineRule="auto"/>
        <w:ind w:firstLine="709"/>
        <w:jc w:val="both"/>
        <w:rPr>
          <w:sz w:val="28"/>
          <w:szCs w:val="28"/>
        </w:rPr>
      </w:pPr>
      <w:r w:rsidRPr="00FA14F3">
        <w:rPr>
          <w:sz w:val="28"/>
          <w:szCs w:val="28"/>
        </w:rPr>
        <w:t>Первичные учетные документы должны включать в себя обязательные реквизиты, установленные Федеральным законом "О бухгалтерском учете":</w:t>
      </w:r>
    </w:p>
    <w:p w:rsidR="00562713" w:rsidRPr="00FA14F3" w:rsidRDefault="00562713" w:rsidP="00E74D2E">
      <w:pPr>
        <w:widowControl w:val="0"/>
        <w:spacing w:line="360" w:lineRule="auto"/>
        <w:ind w:firstLine="709"/>
        <w:jc w:val="both"/>
        <w:rPr>
          <w:sz w:val="28"/>
          <w:szCs w:val="28"/>
        </w:rPr>
      </w:pPr>
      <w:r w:rsidRPr="00FA14F3">
        <w:rPr>
          <w:sz w:val="28"/>
          <w:szCs w:val="28"/>
        </w:rPr>
        <w:t>- наименование документа;</w:t>
      </w:r>
    </w:p>
    <w:p w:rsidR="00562713" w:rsidRPr="00FA14F3" w:rsidRDefault="00562713" w:rsidP="00E74D2E">
      <w:pPr>
        <w:widowControl w:val="0"/>
        <w:spacing w:line="360" w:lineRule="auto"/>
        <w:ind w:firstLine="709"/>
        <w:jc w:val="both"/>
        <w:rPr>
          <w:sz w:val="28"/>
          <w:szCs w:val="28"/>
        </w:rPr>
      </w:pPr>
      <w:r w:rsidRPr="00FA14F3">
        <w:rPr>
          <w:sz w:val="28"/>
          <w:szCs w:val="28"/>
        </w:rPr>
        <w:t>- дату составления документа;</w:t>
      </w:r>
    </w:p>
    <w:p w:rsidR="00562713" w:rsidRPr="00FA14F3" w:rsidRDefault="00562713" w:rsidP="00E74D2E">
      <w:pPr>
        <w:widowControl w:val="0"/>
        <w:spacing w:line="360" w:lineRule="auto"/>
        <w:ind w:firstLine="709"/>
        <w:jc w:val="both"/>
        <w:rPr>
          <w:sz w:val="28"/>
          <w:szCs w:val="28"/>
        </w:rPr>
      </w:pPr>
      <w:r w:rsidRPr="00FA14F3">
        <w:rPr>
          <w:sz w:val="28"/>
          <w:szCs w:val="28"/>
        </w:rPr>
        <w:t>- наименование организации, от имени которой составлен документ;</w:t>
      </w:r>
    </w:p>
    <w:p w:rsidR="00562713" w:rsidRPr="00FA14F3" w:rsidRDefault="00562713" w:rsidP="00E74D2E">
      <w:pPr>
        <w:widowControl w:val="0"/>
        <w:spacing w:line="360" w:lineRule="auto"/>
        <w:ind w:firstLine="709"/>
        <w:jc w:val="both"/>
        <w:rPr>
          <w:sz w:val="28"/>
          <w:szCs w:val="28"/>
        </w:rPr>
      </w:pPr>
      <w:r w:rsidRPr="00FA14F3">
        <w:rPr>
          <w:sz w:val="28"/>
          <w:szCs w:val="28"/>
        </w:rPr>
        <w:t>- содержание хозяйственной операции;</w:t>
      </w:r>
    </w:p>
    <w:p w:rsidR="00562713" w:rsidRPr="00FA14F3" w:rsidRDefault="00562713" w:rsidP="00E74D2E">
      <w:pPr>
        <w:widowControl w:val="0"/>
        <w:spacing w:line="360" w:lineRule="auto"/>
        <w:ind w:firstLine="709"/>
        <w:jc w:val="both"/>
        <w:rPr>
          <w:sz w:val="28"/>
          <w:szCs w:val="28"/>
        </w:rPr>
      </w:pPr>
      <w:r w:rsidRPr="00FA14F3">
        <w:rPr>
          <w:sz w:val="28"/>
          <w:szCs w:val="28"/>
        </w:rPr>
        <w:t>- измеритель хозяйственной операции в натуральном и денежном выражениях;</w:t>
      </w:r>
    </w:p>
    <w:p w:rsidR="00562713" w:rsidRPr="00FA14F3" w:rsidRDefault="00562713" w:rsidP="00E74D2E">
      <w:pPr>
        <w:widowControl w:val="0"/>
        <w:spacing w:line="360" w:lineRule="auto"/>
        <w:ind w:firstLine="709"/>
        <w:jc w:val="both"/>
        <w:rPr>
          <w:sz w:val="28"/>
          <w:szCs w:val="28"/>
        </w:rPr>
      </w:pPr>
      <w:r w:rsidRPr="00FA14F3">
        <w:rPr>
          <w:sz w:val="28"/>
          <w:szCs w:val="28"/>
        </w:rPr>
        <w:t>- наименование должностных лиц, ответственных за совершение хозяйственной операции и правильность ее оформления;</w:t>
      </w:r>
    </w:p>
    <w:p w:rsidR="00562713" w:rsidRPr="00FA14F3" w:rsidRDefault="00562713" w:rsidP="00E74D2E">
      <w:pPr>
        <w:widowControl w:val="0"/>
        <w:spacing w:line="360" w:lineRule="auto"/>
        <w:ind w:firstLine="709"/>
        <w:jc w:val="both"/>
        <w:rPr>
          <w:sz w:val="28"/>
          <w:szCs w:val="28"/>
        </w:rPr>
      </w:pPr>
      <w:r w:rsidRPr="00FA14F3">
        <w:rPr>
          <w:sz w:val="28"/>
          <w:szCs w:val="28"/>
        </w:rPr>
        <w:t>- личные подписи указанных лиц и их расшифровки.</w:t>
      </w:r>
    </w:p>
    <w:p w:rsidR="00481879" w:rsidRPr="00FA14F3" w:rsidRDefault="00481879" w:rsidP="00E74D2E">
      <w:pPr>
        <w:widowControl w:val="0"/>
        <w:spacing w:line="360" w:lineRule="auto"/>
        <w:ind w:firstLine="709"/>
        <w:jc w:val="both"/>
        <w:rPr>
          <w:sz w:val="28"/>
          <w:szCs w:val="28"/>
        </w:rPr>
      </w:pPr>
      <w:r w:rsidRPr="00FA14F3">
        <w:rPr>
          <w:sz w:val="28"/>
          <w:szCs w:val="28"/>
        </w:rPr>
        <w:t>Для обеспечения достоверности данных бухгалтерского учета и бухгалтерской отчетности организации обязаны проводить инвентаризацию запасов, в ходе которой проверяются и документально подтверждаются их наличие, состояние и оценка.</w:t>
      </w:r>
    </w:p>
    <w:p w:rsidR="00481879" w:rsidRPr="00FA14F3" w:rsidRDefault="00481879" w:rsidP="00E74D2E">
      <w:pPr>
        <w:widowControl w:val="0"/>
        <w:spacing w:line="360" w:lineRule="auto"/>
        <w:ind w:firstLine="709"/>
        <w:jc w:val="both"/>
        <w:rPr>
          <w:sz w:val="28"/>
          <w:szCs w:val="28"/>
        </w:rPr>
      </w:pPr>
      <w:r w:rsidRPr="00FA14F3">
        <w:rPr>
          <w:sz w:val="28"/>
          <w:szCs w:val="28"/>
        </w:rPr>
        <w:t>Порядок (количество инвентаризаций в отчетном году, даты их проведения, перечень запасов, проверяемых при каждой из них, и т.д.) проведения инвентаризации определяется руководителем организации, за исключением случаев, когда проведение инвентаризации обязательно.</w:t>
      </w:r>
    </w:p>
    <w:p w:rsidR="00481879" w:rsidRPr="00FA14F3" w:rsidRDefault="00481879" w:rsidP="00E74D2E">
      <w:pPr>
        <w:widowControl w:val="0"/>
        <w:spacing w:line="360" w:lineRule="auto"/>
        <w:ind w:firstLine="709"/>
        <w:jc w:val="both"/>
        <w:rPr>
          <w:sz w:val="28"/>
          <w:szCs w:val="28"/>
        </w:rPr>
      </w:pPr>
      <w:r w:rsidRPr="00FA14F3">
        <w:rPr>
          <w:sz w:val="28"/>
          <w:szCs w:val="28"/>
        </w:rPr>
        <w:t>Проведение инвентаризации обязательно:</w:t>
      </w:r>
    </w:p>
    <w:p w:rsidR="00481879" w:rsidRPr="00FA14F3" w:rsidRDefault="00481879" w:rsidP="00E74D2E">
      <w:pPr>
        <w:widowControl w:val="0"/>
        <w:spacing w:line="360" w:lineRule="auto"/>
        <w:ind w:firstLine="709"/>
        <w:jc w:val="both"/>
        <w:rPr>
          <w:sz w:val="28"/>
          <w:szCs w:val="28"/>
        </w:rPr>
      </w:pPr>
      <w:r w:rsidRPr="00FA14F3">
        <w:rPr>
          <w:sz w:val="28"/>
          <w:szCs w:val="28"/>
        </w:rPr>
        <w:t>- при передаче имущества в аренду, выкупе, продаже, а также при преобразовании государственного или муниципального унитарного предприятия;</w:t>
      </w:r>
    </w:p>
    <w:p w:rsidR="00481879" w:rsidRPr="00FA14F3" w:rsidRDefault="00481879" w:rsidP="00E74D2E">
      <w:pPr>
        <w:widowControl w:val="0"/>
        <w:spacing w:line="360" w:lineRule="auto"/>
        <w:ind w:firstLine="709"/>
        <w:jc w:val="both"/>
        <w:rPr>
          <w:sz w:val="28"/>
          <w:szCs w:val="28"/>
        </w:rPr>
      </w:pPr>
      <w:r w:rsidRPr="00FA14F3">
        <w:rPr>
          <w:sz w:val="28"/>
          <w:szCs w:val="28"/>
        </w:rPr>
        <w:t>- перед составлением годовой бухгалтерской отчетности (кроме имущества, инвентаризация которого проводилась не ранее 1 октября отчетного года). В организациях, расположенных в районах Крайнего Севера и приравненных к ним местностях, инвентаризация товаров и материалов проводится в период их наименьших остатков;</w:t>
      </w:r>
    </w:p>
    <w:p w:rsidR="00481879" w:rsidRPr="00FA14F3" w:rsidRDefault="00481879" w:rsidP="00E74D2E">
      <w:pPr>
        <w:widowControl w:val="0"/>
        <w:spacing w:line="360" w:lineRule="auto"/>
        <w:ind w:firstLine="709"/>
        <w:jc w:val="both"/>
        <w:rPr>
          <w:sz w:val="28"/>
          <w:szCs w:val="28"/>
        </w:rPr>
      </w:pPr>
      <w:r w:rsidRPr="00FA14F3">
        <w:rPr>
          <w:sz w:val="28"/>
          <w:szCs w:val="28"/>
        </w:rPr>
        <w:t>- при смене материально ответственных лиц;</w:t>
      </w:r>
    </w:p>
    <w:p w:rsidR="00481879" w:rsidRPr="00FA14F3" w:rsidRDefault="00481879" w:rsidP="00E74D2E">
      <w:pPr>
        <w:widowControl w:val="0"/>
        <w:spacing w:line="360" w:lineRule="auto"/>
        <w:ind w:firstLine="709"/>
        <w:jc w:val="both"/>
        <w:rPr>
          <w:sz w:val="28"/>
          <w:szCs w:val="28"/>
        </w:rPr>
      </w:pPr>
      <w:r w:rsidRPr="00FA14F3">
        <w:rPr>
          <w:sz w:val="28"/>
          <w:szCs w:val="28"/>
        </w:rPr>
        <w:t>- при выявлении фактов хищения, злоупотребления или порчи имущества;</w:t>
      </w:r>
    </w:p>
    <w:p w:rsidR="00481879" w:rsidRPr="00FA14F3" w:rsidRDefault="00481879" w:rsidP="00E74D2E">
      <w:pPr>
        <w:widowControl w:val="0"/>
        <w:spacing w:line="360" w:lineRule="auto"/>
        <w:ind w:firstLine="709"/>
        <w:jc w:val="both"/>
        <w:rPr>
          <w:sz w:val="28"/>
          <w:szCs w:val="28"/>
        </w:rPr>
      </w:pPr>
      <w:r w:rsidRPr="00FA14F3">
        <w:rPr>
          <w:sz w:val="28"/>
          <w:szCs w:val="28"/>
        </w:rPr>
        <w:t>- в случае стихийного бедствия, пожара или других чрезвычайных ситуаций, вызванных экстремальными условиями;</w:t>
      </w:r>
    </w:p>
    <w:p w:rsidR="00481879" w:rsidRPr="00FA14F3" w:rsidRDefault="00481879" w:rsidP="00E74D2E">
      <w:pPr>
        <w:widowControl w:val="0"/>
        <w:spacing w:line="360" w:lineRule="auto"/>
        <w:ind w:firstLine="709"/>
        <w:jc w:val="both"/>
        <w:rPr>
          <w:sz w:val="28"/>
          <w:szCs w:val="28"/>
        </w:rPr>
      </w:pPr>
      <w:r w:rsidRPr="00FA14F3">
        <w:rPr>
          <w:sz w:val="28"/>
          <w:szCs w:val="28"/>
        </w:rPr>
        <w:t>- при реорганизации или ликвидации организации;</w:t>
      </w:r>
    </w:p>
    <w:p w:rsidR="00481879" w:rsidRPr="00FA14F3" w:rsidRDefault="00481879" w:rsidP="00E74D2E">
      <w:pPr>
        <w:widowControl w:val="0"/>
        <w:spacing w:line="360" w:lineRule="auto"/>
        <w:ind w:firstLine="709"/>
        <w:jc w:val="both"/>
        <w:rPr>
          <w:sz w:val="28"/>
          <w:szCs w:val="28"/>
        </w:rPr>
      </w:pPr>
      <w:r w:rsidRPr="00FA14F3">
        <w:rPr>
          <w:sz w:val="28"/>
          <w:szCs w:val="28"/>
        </w:rPr>
        <w:t>- в других случаях, предусмотренных законодательством Российской Федерации.</w:t>
      </w:r>
    </w:p>
    <w:p w:rsidR="00481879" w:rsidRPr="00FA14F3" w:rsidRDefault="00481879" w:rsidP="00E74D2E">
      <w:pPr>
        <w:widowControl w:val="0"/>
        <w:spacing w:line="360" w:lineRule="auto"/>
        <w:ind w:firstLine="709"/>
        <w:jc w:val="both"/>
        <w:rPr>
          <w:sz w:val="28"/>
          <w:szCs w:val="28"/>
        </w:rPr>
      </w:pPr>
      <w:r w:rsidRPr="00FA14F3">
        <w:rPr>
          <w:sz w:val="28"/>
          <w:szCs w:val="28"/>
        </w:rPr>
        <w:t xml:space="preserve"> Бухгалтерская служба организации обязана:</w:t>
      </w:r>
    </w:p>
    <w:p w:rsidR="00481879" w:rsidRPr="00FA14F3" w:rsidRDefault="00481879" w:rsidP="00E74D2E">
      <w:pPr>
        <w:widowControl w:val="0"/>
        <w:spacing w:line="360" w:lineRule="auto"/>
        <w:ind w:firstLine="709"/>
        <w:jc w:val="both"/>
        <w:rPr>
          <w:sz w:val="28"/>
          <w:szCs w:val="28"/>
        </w:rPr>
      </w:pPr>
      <w:r w:rsidRPr="00FA14F3">
        <w:rPr>
          <w:sz w:val="28"/>
          <w:szCs w:val="28"/>
        </w:rPr>
        <w:t>- осуществлять контроль за своевременностью и полнотой проведения инвентаризаций;</w:t>
      </w:r>
    </w:p>
    <w:p w:rsidR="00481879" w:rsidRPr="00FA14F3" w:rsidRDefault="00481879" w:rsidP="00E74D2E">
      <w:pPr>
        <w:widowControl w:val="0"/>
        <w:spacing w:line="360" w:lineRule="auto"/>
        <w:ind w:firstLine="709"/>
        <w:jc w:val="both"/>
        <w:rPr>
          <w:sz w:val="28"/>
          <w:szCs w:val="28"/>
        </w:rPr>
      </w:pPr>
      <w:r w:rsidRPr="00FA14F3">
        <w:rPr>
          <w:sz w:val="28"/>
          <w:szCs w:val="28"/>
        </w:rPr>
        <w:t>- требовать сдачи материалов инвентаризаций в бухгалтерскую службу;</w:t>
      </w:r>
    </w:p>
    <w:p w:rsidR="00481879" w:rsidRPr="00FA14F3" w:rsidRDefault="00481879" w:rsidP="00E74D2E">
      <w:pPr>
        <w:widowControl w:val="0"/>
        <w:spacing w:line="360" w:lineRule="auto"/>
        <w:ind w:firstLine="709"/>
        <w:jc w:val="both"/>
        <w:rPr>
          <w:sz w:val="28"/>
          <w:szCs w:val="28"/>
        </w:rPr>
      </w:pPr>
      <w:r w:rsidRPr="00FA14F3">
        <w:rPr>
          <w:sz w:val="28"/>
          <w:szCs w:val="28"/>
        </w:rPr>
        <w:t>- следить за своевременным завершением инвентаризаций и документальным оформлением их результатов;</w:t>
      </w:r>
    </w:p>
    <w:p w:rsidR="00481879" w:rsidRPr="00FA14F3" w:rsidRDefault="00481879" w:rsidP="00E74D2E">
      <w:pPr>
        <w:widowControl w:val="0"/>
        <w:spacing w:line="360" w:lineRule="auto"/>
        <w:ind w:firstLine="709"/>
        <w:jc w:val="both"/>
        <w:rPr>
          <w:sz w:val="28"/>
          <w:szCs w:val="28"/>
        </w:rPr>
      </w:pPr>
      <w:r w:rsidRPr="00FA14F3">
        <w:rPr>
          <w:sz w:val="28"/>
          <w:szCs w:val="28"/>
        </w:rPr>
        <w:t>- отражать на счетах бухгалтерского учета выявленные при инвентаризации расхождения между фактическим наличием имущества и данными бухгалтерского учета.</w:t>
      </w:r>
    </w:p>
    <w:p w:rsidR="00481879" w:rsidRPr="00FA14F3" w:rsidRDefault="00481879" w:rsidP="00E74D2E">
      <w:pPr>
        <w:widowControl w:val="0"/>
        <w:spacing w:line="360" w:lineRule="auto"/>
        <w:ind w:firstLine="709"/>
        <w:jc w:val="both"/>
        <w:rPr>
          <w:sz w:val="28"/>
          <w:szCs w:val="28"/>
        </w:rPr>
      </w:pPr>
      <w:r w:rsidRPr="00FA14F3">
        <w:rPr>
          <w:sz w:val="28"/>
          <w:szCs w:val="28"/>
        </w:rPr>
        <w:t xml:space="preserve"> По результатам инвентаризаций и проверок принимаются соответствующие решения по устранению недостатков в хранении и учете запасов и возмещению материального ущерба.</w:t>
      </w:r>
    </w:p>
    <w:p w:rsidR="00481879" w:rsidRPr="00FA14F3" w:rsidRDefault="00481879" w:rsidP="00E74D2E">
      <w:pPr>
        <w:widowControl w:val="0"/>
        <w:spacing w:line="360" w:lineRule="auto"/>
        <w:ind w:firstLine="709"/>
        <w:jc w:val="both"/>
        <w:rPr>
          <w:sz w:val="28"/>
          <w:szCs w:val="28"/>
        </w:rPr>
      </w:pPr>
      <w:r w:rsidRPr="00FA14F3">
        <w:rPr>
          <w:sz w:val="28"/>
          <w:szCs w:val="28"/>
        </w:rPr>
        <w:t>Выявленные при инвентаризации расхождения между фактическим наличием имущества и данными бухгалтерского учета отражаются в следующем порядке:</w:t>
      </w:r>
    </w:p>
    <w:p w:rsidR="00481879" w:rsidRPr="00FA14F3" w:rsidRDefault="00481879" w:rsidP="00E74D2E">
      <w:pPr>
        <w:widowControl w:val="0"/>
        <w:spacing w:line="360" w:lineRule="auto"/>
        <w:ind w:firstLine="709"/>
        <w:jc w:val="both"/>
        <w:rPr>
          <w:sz w:val="28"/>
          <w:szCs w:val="28"/>
        </w:rPr>
      </w:pPr>
      <w:r w:rsidRPr="00FA14F3">
        <w:rPr>
          <w:sz w:val="28"/>
          <w:szCs w:val="28"/>
        </w:rPr>
        <w:t>а) излишки запасов приходуются по рыночным ценам, и одновременно их стоимость относится:</w:t>
      </w:r>
    </w:p>
    <w:p w:rsidR="00481879" w:rsidRPr="00FA14F3" w:rsidRDefault="00481879" w:rsidP="00E74D2E">
      <w:pPr>
        <w:widowControl w:val="0"/>
        <w:spacing w:line="360" w:lineRule="auto"/>
        <w:ind w:firstLine="709"/>
        <w:jc w:val="both"/>
        <w:rPr>
          <w:sz w:val="28"/>
          <w:szCs w:val="28"/>
        </w:rPr>
      </w:pPr>
      <w:r w:rsidRPr="00FA14F3">
        <w:rPr>
          <w:sz w:val="28"/>
          <w:szCs w:val="28"/>
        </w:rPr>
        <w:t>- в коммерческих организациях - на финансовые результаты;</w:t>
      </w:r>
    </w:p>
    <w:p w:rsidR="00481879" w:rsidRPr="00FA14F3" w:rsidRDefault="00481879" w:rsidP="00E74D2E">
      <w:pPr>
        <w:widowControl w:val="0"/>
        <w:spacing w:line="360" w:lineRule="auto"/>
        <w:ind w:firstLine="709"/>
        <w:jc w:val="both"/>
        <w:rPr>
          <w:sz w:val="28"/>
          <w:szCs w:val="28"/>
        </w:rPr>
      </w:pPr>
      <w:r w:rsidRPr="00FA14F3">
        <w:rPr>
          <w:sz w:val="28"/>
          <w:szCs w:val="28"/>
        </w:rPr>
        <w:t>- в некоммерческих организациях - на увеличение доходов;</w:t>
      </w:r>
    </w:p>
    <w:p w:rsidR="00481879" w:rsidRPr="00FA14F3" w:rsidRDefault="00481879" w:rsidP="00E74D2E">
      <w:pPr>
        <w:widowControl w:val="0"/>
        <w:spacing w:line="360" w:lineRule="auto"/>
        <w:ind w:firstLine="709"/>
        <w:jc w:val="both"/>
        <w:rPr>
          <w:sz w:val="28"/>
          <w:szCs w:val="28"/>
        </w:rPr>
      </w:pPr>
      <w:r w:rsidRPr="00FA14F3">
        <w:rPr>
          <w:sz w:val="28"/>
          <w:szCs w:val="28"/>
        </w:rPr>
        <w:t>б) суммы недостач и порчи запасов списываются со счетов учета по их фактической себестоимости, которая включает в себя договорную (учетную) цену запаса и долю транспортно-заготовительных расходов, относящуюся к этому запасу. Порядок расчета указанной доли устанавливается организацией самостоятельно. В бухгалтерском учете данная операция отражается по дебету счета "Недостачи и потери от порчи ценностей" и кредиту счетов учета запасов - в части договорной (учетной) цены запаса и дебету счета "Недостачи и потери от порчи ценностей" и кредиту счета "Отклонение в стоимости материалов", при использовании в учетной политике организации счетов заготовления и приобретения материалов или соответствующего субсчета к счетам учета запасов в части доли транспортно-заготовительных расходов.</w:t>
      </w:r>
    </w:p>
    <w:p w:rsidR="00481879" w:rsidRPr="00FA14F3" w:rsidRDefault="00481879" w:rsidP="00E74D2E">
      <w:pPr>
        <w:widowControl w:val="0"/>
        <w:spacing w:line="360" w:lineRule="auto"/>
        <w:ind w:firstLine="709"/>
        <w:jc w:val="both"/>
        <w:rPr>
          <w:sz w:val="28"/>
          <w:szCs w:val="28"/>
        </w:rPr>
      </w:pPr>
      <w:r w:rsidRPr="00FA14F3">
        <w:rPr>
          <w:sz w:val="28"/>
          <w:szCs w:val="28"/>
        </w:rPr>
        <w:t>При порче запасов, которые могут быть использованы в организации или проданы (с уценкой), последние одновременно приходуются по рыночным ценам с учетом их физического состояния с уменьшением на эту сумму потерь от порчи.</w:t>
      </w:r>
    </w:p>
    <w:p w:rsidR="00481879" w:rsidRPr="00FA14F3" w:rsidRDefault="00481879" w:rsidP="00E74D2E">
      <w:pPr>
        <w:widowControl w:val="0"/>
        <w:spacing w:line="360" w:lineRule="auto"/>
        <w:ind w:firstLine="709"/>
        <w:jc w:val="both"/>
        <w:rPr>
          <w:sz w:val="28"/>
          <w:szCs w:val="28"/>
        </w:rPr>
      </w:pPr>
      <w:r w:rsidRPr="00FA14F3">
        <w:rPr>
          <w:sz w:val="28"/>
          <w:szCs w:val="28"/>
        </w:rPr>
        <w:t xml:space="preserve"> Недостача запасов и их порча списываются со счета "Недостачи и потери от порчи ценностей" в пределах норм естественной убыли на счета учета затрат на производство или (и) на расходы на продажу; сверх норм - за счет виновных лиц. Если виновные лица не установлены или суд отказал во взыскании убытков с них, то убытки от недостачи запасов и их порчи списываются на финансовые результаты у коммерческой организации, на увеличение расходов у некоммерческой организации. Нормы убыли могут применяться лишь в случаях выявления фактических недостач.</w:t>
      </w:r>
    </w:p>
    <w:p w:rsidR="00481879" w:rsidRPr="00FA14F3" w:rsidRDefault="00481879" w:rsidP="00E74D2E">
      <w:pPr>
        <w:widowControl w:val="0"/>
        <w:spacing w:line="360" w:lineRule="auto"/>
        <w:ind w:firstLine="709"/>
        <w:jc w:val="both"/>
        <w:rPr>
          <w:sz w:val="28"/>
          <w:szCs w:val="28"/>
        </w:rPr>
      </w:pPr>
      <w:r w:rsidRPr="00FA14F3">
        <w:rPr>
          <w:sz w:val="28"/>
          <w:szCs w:val="28"/>
        </w:rPr>
        <w:t>Недостача запасов в пределах установленных норм естественной убыли определяется после зачета недостач запасов излишками по пересортице. В том случае, если после зачета по пересортице, произведенного в установленном порядке, все же оказалась недостача запасов, то нормы естественной убыли должны применяться только по тому наименованию запасов, по которому установлена недостача. При отсутствии норм убыль рассматривается как недостача сверх норм.</w:t>
      </w:r>
    </w:p>
    <w:p w:rsidR="00481879" w:rsidRPr="00FA14F3" w:rsidRDefault="00481879" w:rsidP="00E74D2E">
      <w:pPr>
        <w:widowControl w:val="0"/>
        <w:spacing w:line="360" w:lineRule="auto"/>
        <w:ind w:firstLine="709"/>
        <w:jc w:val="both"/>
        <w:rPr>
          <w:sz w:val="28"/>
          <w:szCs w:val="28"/>
        </w:rPr>
      </w:pPr>
      <w:r w:rsidRPr="00FA14F3">
        <w:rPr>
          <w:sz w:val="28"/>
          <w:szCs w:val="28"/>
        </w:rPr>
        <w:t>Взаимный зачет излишков и недостач в результате пересортицы может производиться по решению руководства организации только за один и тот же проверяемый период, у одного и того же проверяемого лица, в отношении запасов одного и того же наименования и в тождественных количествах.</w:t>
      </w:r>
    </w:p>
    <w:p w:rsidR="00481879" w:rsidRPr="00FA14F3" w:rsidRDefault="00481879" w:rsidP="00E74D2E">
      <w:pPr>
        <w:widowControl w:val="0"/>
        <w:spacing w:line="360" w:lineRule="auto"/>
        <w:ind w:firstLine="709"/>
        <w:jc w:val="both"/>
        <w:rPr>
          <w:sz w:val="28"/>
          <w:szCs w:val="28"/>
        </w:rPr>
      </w:pPr>
      <w:r w:rsidRPr="00FA14F3">
        <w:rPr>
          <w:sz w:val="28"/>
          <w:szCs w:val="28"/>
        </w:rPr>
        <w:t>О допущенной пересортице материально ответственные лица представляют подробные объяснения инвентаризационной комиссии.</w:t>
      </w:r>
    </w:p>
    <w:p w:rsidR="00481879" w:rsidRPr="00FA14F3" w:rsidRDefault="00481879" w:rsidP="00E74D2E">
      <w:pPr>
        <w:widowControl w:val="0"/>
        <w:spacing w:line="360" w:lineRule="auto"/>
        <w:ind w:firstLine="709"/>
        <w:jc w:val="both"/>
        <w:rPr>
          <w:sz w:val="28"/>
          <w:szCs w:val="28"/>
        </w:rPr>
      </w:pPr>
      <w:r w:rsidRPr="00FA14F3">
        <w:rPr>
          <w:sz w:val="28"/>
          <w:szCs w:val="28"/>
        </w:rPr>
        <w:t>В том случае, когда при зачете недостач излишками по пересортице стоимость недостающих запасов выше стоимости запасов, оказавшихся в излишке, то указанная разница относится на виновных лиц.</w:t>
      </w:r>
    </w:p>
    <w:p w:rsidR="00481879" w:rsidRPr="00FA14F3" w:rsidRDefault="00481879" w:rsidP="00E74D2E">
      <w:pPr>
        <w:widowControl w:val="0"/>
        <w:spacing w:line="360" w:lineRule="auto"/>
        <w:ind w:firstLine="709"/>
        <w:jc w:val="both"/>
        <w:rPr>
          <w:sz w:val="28"/>
          <w:szCs w:val="28"/>
        </w:rPr>
      </w:pPr>
      <w:r w:rsidRPr="00FA14F3">
        <w:rPr>
          <w:sz w:val="28"/>
          <w:szCs w:val="28"/>
        </w:rPr>
        <w:t>Результаты инвентаризации должны быть отражены в учете и отчетности того месяца, в котором была закончена инвентаризация, а по годовой инвентаризации - в годовой бухгалтерской отчетности.</w:t>
      </w:r>
    </w:p>
    <w:p w:rsidR="00481879" w:rsidRPr="00FA14F3" w:rsidRDefault="00481879" w:rsidP="00E74D2E">
      <w:pPr>
        <w:widowControl w:val="0"/>
        <w:spacing w:line="360" w:lineRule="auto"/>
        <w:ind w:firstLine="709"/>
        <w:jc w:val="both"/>
        <w:rPr>
          <w:sz w:val="28"/>
          <w:szCs w:val="28"/>
        </w:rPr>
      </w:pPr>
      <w:r w:rsidRPr="00FA14F3">
        <w:rPr>
          <w:sz w:val="28"/>
          <w:szCs w:val="28"/>
        </w:rPr>
        <w:t>Материальные запасы, утраченные (уничтоженные) в результате стихийных бедствий, пожаров, аварий и других чрезвычайных ситуаций, списываются с кредита счетов учета запасов в дебет счета "Недостачи и потери от порчи ценностей" по фактической себестоимости этих запасов с последующим отражением на счете учета финансовых результатов как чрезвычайные расходы.</w:t>
      </w:r>
    </w:p>
    <w:p w:rsidR="00481879" w:rsidRPr="00FA14F3" w:rsidRDefault="00481879" w:rsidP="00E74D2E">
      <w:pPr>
        <w:widowControl w:val="0"/>
        <w:spacing w:line="360" w:lineRule="auto"/>
        <w:ind w:firstLine="709"/>
        <w:jc w:val="both"/>
        <w:rPr>
          <w:sz w:val="28"/>
          <w:szCs w:val="28"/>
        </w:rPr>
      </w:pPr>
      <w:r w:rsidRPr="00FA14F3">
        <w:rPr>
          <w:sz w:val="28"/>
          <w:szCs w:val="28"/>
        </w:rPr>
        <w:t>Страховые возмещения, поступающие в качестве компенсации потерь от стихийных бедствий, пожаров, аварий и других чрезвычайных ситуаций, учитываются в составе чрезвычайных доходов организации.</w:t>
      </w:r>
    </w:p>
    <w:p w:rsidR="00562713" w:rsidRPr="00FA14F3" w:rsidRDefault="00066A54" w:rsidP="00E74D2E">
      <w:pPr>
        <w:widowControl w:val="0"/>
        <w:spacing w:line="360" w:lineRule="auto"/>
        <w:ind w:firstLine="709"/>
        <w:jc w:val="both"/>
        <w:rPr>
          <w:sz w:val="28"/>
          <w:szCs w:val="28"/>
        </w:rPr>
      </w:pPr>
      <w:r>
        <w:rPr>
          <w:sz w:val="28"/>
          <w:szCs w:val="28"/>
        </w:rPr>
        <w:br w:type="page"/>
      </w:r>
      <w:r w:rsidR="007C07FB" w:rsidRPr="00FA14F3">
        <w:rPr>
          <w:sz w:val="28"/>
          <w:szCs w:val="28"/>
        </w:rPr>
        <w:t>2. Бухгалтерский учет МПЗ</w:t>
      </w:r>
    </w:p>
    <w:p w:rsidR="00066A54" w:rsidRDefault="00066A54" w:rsidP="00E74D2E">
      <w:pPr>
        <w:widowControl w:val="0"/>
        <w:spacing w:line="360" w:lineRule="auto"/>
        <w:ind w:firstLine="709"/>
        <w:jc w:val="both"/>
        <w:rPr>
          <w:sz w:val="28"/>
          <w:szCs w:val="28"/>
        </w:rPr>
      </w:pPr>
    </w:p>
    <w:p w:rsidR="007C07FB" w:rsidRPr="00FA14F3" w:rsidRDefault="007C07FB" w:rsidP="00E74D2E">
      <w:pPr>
        <w:widowControl w:val="0"/>
        <w:spacing w:line="360" w:lineRule="auto"/>
        <w:ind w:firstLine="709"/>
        <w:jc w:val="both"/>
        <w:rPr>
          <w:sz w:val="28"/>
          <w:szCs w:val="28"/>
        </w:rPr>
      </w:pPr>
      <w:r w:rsidRPr="00FA14F3">
        <w:rPr>
          <w:sz w:val="28"/>
          <w:szCs w:val="28"/>
        </w:rPr>
        <w:t xml:space="preserve">2.1 Учет и документированное </w:t>
      </w:r>
      <w:r w:rsidR="00651A8B" w:rsidRPr="00FA14F3">
        <w:rPr>
          <w:sz w:val="28"/>
          <w:szCs w:val="28"/>
        </w:rPr>
        <w:t xml:space="preserve">оформление поступления МПЗ. </w:t>
      </w:r>
    </w:p>
    <w:p w:rsidR="00066A54" w:rsidRDefault="00066A54" w:rsidP="00E74D2E">
      <w:pPr>
        <w:widowControl w:val="0"/>
        <w:spacing w:line="360" w:lineRule="auto"/>
        <w:ind w:firstLine="709"/>
        <w:jc w:val="both"/>
        <w:rPr>
          <w:sz w:val="28"/>
          <w:szCs w:val="28"/>
        </w:rPr>
      </w:pPr>
    </w:p>
    <w:p w:rsidR="00286EB7" w:rsidRPr="00FA14F3" w:rsidRDefault="00286EB7" w:rsidP="00E74D2E">
      <w:pPr>
        <w:widowControl w:val="0"/>
        <w:spacing w:line="360" w:lineRule="auto"/>
        <w:ind w:firstLine="709"/>
        <w:jc w:val="both"/>
        <w:rPr>
          <w:sz w:val="28"/>
          <w:szCs w:val="28"/>
        </w:rPr>
      </w:pPr>
      <w:r w:rsidRPr="00FA14F3">
        <w:rPr>
          <w:sz w:val="28"/>
          <w:szCs w:val="28"/>
        </w:rPr>
        <w:t>В условиях непрерывного массового производства одна из главных трудностей - выбор метода оприходования и списания сырья. Существует несколько вариантов учета,</w:t>
      </w:r>
      <w:r w:rsidR="00066A54">
        <w:rPr>
          <w:sz w:val="28"/>
          <w:szCs w:val="28"/>
        </w:rPr>
        <w:t xml:space="preserve"> </w:t>
      </w:r>
      <w:r w:rsidRPr="00FA14F3">
        <w:rPr>
          <w:sz w:val="28"/>
          <w:szCs w:val="28"/>
        </w:rPr>
        <w:t>избранный метод должен быть закреплен в учетной политике фирмы.</w:t>
      </w:r>
    </w:p>
    <w:p w:rsidR="00B608E8" w:rsidRPr="00FA14F3" w:rsidRDefault="00270003" w:rsidP="00E74D2E">
      <w:pPr>
        <w:widowControl w:val="0"/>
        <w:spacing w:line="360" w:lineRule="auto"/>
        <w:ind w:firstLine="709"/>
        <w:jc w:val="both"/>
        <w:rPr>
          <w:sz w:val="28"/>
          <w:szCs w:val="28"/>
        </w:rPr>
      </w:pPr>
      <w:r w:rsidRPr="00FA14F3">
        <w:rPr>
          <w:sz w:val="28"/>
          <w:szCs w:val="28"/>
        </w:rPr>
        <w:t>В соответст</w:t>
      </w:r>
      <w:r w:rsidR="00880E6E" w:rsidRPr="00FA14F3">
        <w:rPr>
          <w:sz w:val="28"/>
          <w:szCs w:val="28"/>
        </w:rPr>
        <w:t>вии с п. 5</w:t>
      </w:r>
      <w:r w:rsidRPr="00FA14F3">
        <w:rPr>
          <w:sz w:val="28"/>
          <w:szCs w:val="28"/>
        </w:rPr>
        <w:t xml:space="preserve"> ПБУ 5/01 сырье отражается по фактической себестоимости.</w:t>
      </w:r>
      <w:r w:rsidR="00B608E8" w:rsidRPr="00FA14F3">
        <w:rPr>
          <w:sz w:val="28"/>
          <w:szCs w:val="28"/>
        </w:rPr>
        <w:t xml:space="preserve"> К фактическим затратам на приобретение материально-производственных запасов относятся:</w:t>
      </w:r>
    </w:p>
    <w:p w:rsidR="00B608E8" w:rsidRPr="00FA14F3" w:rsidRDefault="00B608E8" w:rsidP="00E74D2E">
      <w:pPr>
        <w:widowControl w:val="0"/>
        <w:spacing w:line="360" w:lineRule="auto"/>
        <w:ind w:firstLine="709"/>
        <w:jc w:val="both"/>
        <w:rPr>
          <w:sz w:val="28"/>
          <w:szCs w:val="28"/>
        </w:rPr>
      </w:pPr>
      <w:r w:rsidRPr="00FA14F3">
        <w:rPr>
          <w:sz w:val="28"/>
          <w:szCs w:val="28"/>
        </w:rPr>
        <w:t>- суммы, уплачиваемые в соответствии с договором поставщику (продавцу);</w:t>
      </w:r>
    </w:p>
    <w:p w:rsidR="00B608E8" w:rsidRPr="00FA14F3" w:rsidRDefault="00B608E8" w:rsidP="00E74D2E">
      <w:pPr>
        <w:widowControl w:val="0"/>
        <w:spacing w:line="360" w:lineRule="auto"/>
        <w:ind w:firstLine="709"/>
        <w:jc w:val="both"/>
        <w:rPr>
          <w:sz w:val="28"/>
          <w:szCs w:val="28"/>
        </w:rPr>
      </w:pPr>
      <w:r w:rsidRPr="00FA14F3">
        <w:rPr>
          <w:sz w:val="28"/>
          <w:szCs w:val="28"/>
        </w:rPr>
        <w:t>- суммы, уплачиваемые организациям за информационные и консультационные услуги, связанные с приобретением материально-производственных запасов;</w:t>
      </w:r>
    </w:p>
    <w:p w:rsidR="00B608E8" w:rsidRPr="00FA14F3" w:rsidRDefault="00B608E8" w:rsidP="00E74D2E">
      <w:pPr>
        <w:widowControl w:val="0"/>
        <w:spacing w:line="360" w:lineRule="auto"/>
        <w:ind w:firstLine="709"/>
        <w:jc w:val="both"/>
        <w:rPr>
          <w:sz w:val="28"/>
          <w:szCs w:val="28"/>
        </w:rPr>
      </w:pPr>
      <w:r w:rsidRPr="00FA14F3">
        <w:rPr>
          <w:sz w:val="28"/>
          <w:szCs w:val="28"/>
        </w:rPr>
        <w:t>- таможенные пошлины;</w:t>
      </w:r>
    </w:p>
    <w:p w:rsidR="00B608E8" w:rsidRPr="00FA14F3" w:rsidRDefault="00B608E8" w:rsidP="00E74D2E">
      <w:pPr>
        <w:widowControl w:val="0"/>
        <w:spacing w:line="360" w:lineRule="auto"/>
        <w:ind w:firstLine="709"/>
        <w:jc w:val="both"/>
        <w:rPr>
          <w:sz w:val="28"/>
          <w:szCs w:val="28"/>
        </w:rPr>
      </w:pPr>
      <w:r w:rsidRPr="00FA14F3">
        <w:rPr>
          <w:sz w:val="28"/>
          <w:szCs w:val="28"/>
        </w:rPr>
        <w:t>- невозмещаемые налоги, уплачиваемые в связи с приобретением единицы материально-производственных запасов;</w:t>
      </w:r>
    </w:p>
    <w:p w:rsidR="00B608E8" w:rsidRPr="00FA14F3" w:rsidRDefault="00B608E8" w:rsidP="00E74D2E">
      <w:pPr>
        <w:widowControl w:val="0"/>
        <w:spacing w:line="360" w:lineRule="auto"/>
        <w:ind w:firstLine="709"/>
        <w:jc w:val="both"/>
        <w:rPr>
          <w:sz w:val="28"/>
          <w:szCs w:val="28"/>
        </w:rPr>
      </w:pPr>
      <w:r w:rsidRPr="00FA14F3">
        <w:rPr>
          <w:sz w:val="28"/>
          <w:szCs w:val="28"/>
        </w:rPr>
        <w:t>- вознаграждения, уплачиваемые посреднической организации, через которую приобретены материально-производственные запасы;</w:t>
      </w:r>
    </w:p>
    <w:p w:rsidR="00B608E8" w:rsidRPr="00FA14F3" w:rsidRDefault="00B608E8" w:rsidP="00E74D2E">
      <w:pPr>
        <w:widowControl w:val="0"/>
        <w:spacing w:line="360" w:lineRule="auto"/>
        <w:ind w:firstLine="709"/>
        <w:jc w:val="both"/>
        <w:rPr>
          <w:sz w:val="28"/>
          <w:szCs w:val="28"/>
        </w:rPr>
      </w:pPr>
      <w:r w:rsidRPr="00FA14F3">
        <w:rPr>
          <w:sz w:val="28"/>
          <w:szCs w:val="28"/>
        </w:rPr>
        <w:t>- затраты по заготовке и доставке материально-производственных запасов до места их использования, включая расходы по страхованию. Данные затраты включают, в частности, затраты по заготовке и доставке материально-производственных запасов</w:t>
      </w:r>
      <w:r w:rsidR="00464012" w:rsidRPr="00FA14F3">
        <w:rPr>
          <w:sz w:val="28"/>
          <w:szCs w:val="28"/>
        </w:rPr>
        <w:t>, (ТЗР)</w:t>
      </w:r>
      <w:r w:rsidRPr="00FA14F3">
        <w:rPr>
          <w:sz w:val="28"/>
          <w:szCs w:val="28"/>
        </w:rPr>
        <w:t xml:space="preserve">; </w:t>
      </w:r>
    </w:p>
    <w:p w:rsidR="00B608E8" w:rsidRPr="00FA14F3" w:rsidRDefault="00B608E8" w:rsidP="00E74D2E">
      <w:pPr>
        <w:widowControl w:val="0"/>
        <w:spacing w:line="360" w:lineRule="auto"/>
        <w:ind w:firstLine="709"/>
        <w:jc w:val="both"/>
        <w:rPr>
          <w:sz w:val="28"/>
          <w:szCs w:val="28"/>
        </w:rPr>
      </w:pPr>
      <w:r w:rsidRPr="00FA14F3">
        <w:rPr>
          <w:sz w:val="28"/>
          <w:szCs w:val="28"/>
        </w:rPr>
        <w:t xml:space="preserve">- затраты по содержанию заготовительно-складского подразделения организации, затраты за услуги транспорта по доставке материально-производственных запасов до места их использования, если они не включены в цену материально-производственных запасов, установленную договором; начисленные проценты по кредитам, предоставленным поставщиками (коммерческий кредит); </w:t>
      </w:r>
    </w:p>
    <w:p w:rsidR="00B608E8" w:rsidRPr="00FA14F3" w:rsidRDefault="00B608E8" w:rsidP="00E74D2E">
      <w:pPr>
        <w:widowControl w:val="0"/>
        <w:spacing w:line="360" w:lineRule="auto"/>
        <w:ind w:firstLine="709"/>
        <w:jc w:val="both"/>
        <w:rPr>
          <w:sz w:val="28"/>
          <w:szCs w:val="28"/>
        </w:rPr>
      </w:pPr>
      <w:r w:rsidRPr="00FA14F3">
        <w:rPr>
          <w:sz w:val="28"/>
          <w:szCs w:val="28"/>
        </w:rPr>
        <w:t>- начисленные до принятия к бухгалтерскому учету материально-производственных запасов проценты по заемным средствам, если они привлечены для приобретения этих запасов;</w:t>
      </w:r>
    </w:p>
    <w:p w:rsidR="00B608E8" w:rsidRPr="00FA14F3" w:rsidRDefault="00B608E8" w:rsidP="00E74D2E">
      <w:pPr>
        <w:widowControl w:val="0"/>
        <w:spacing w:line="360" w:lineRule="auto"/>
        <w:ind w:firstLine="709"/>
        <w:jc w:val="both"/>
        <w:rPr>
          <w:sz w:val="28"/>
          <w:szCs w:val="28"/>
        </w:rPr>
      </w:pPr>
      <w:r w:rsidRPr="00FA14F3">
        <w:rPr>
          <w:sz w:val="28"/>
          <w:szCs w:val="28"/>
        </w:rPr>
        <w:t>- затраты по доведению материально-производственных запасов до состояния, в котором они пригодны к использованию в запланированных целях. Расходы по доведению материалов до состояния, в котором они пригодны к использованию в предусмотренных в организации целях, включают в себя затраты организации по переработке, обработке, доработке и улучшению технических характеристик приобретенных материалов, не связанные с производственным процессом</w:t>
      </w:r>
    </w:p>
    <w:p w:rsidR="00B608E8" w:rsidRPr="00FA14F3" w:rsidRDefault="00B608E8" w:rsidP="00E74D2E">
      <w:pPr>
        <w:widowControl w:val="0"/>
        <w:spacing w:line="360" w:lineRule="auto"/>
        <w:ind w:firstLine="709"/>
        <w:jc w:val="both"/>
        <w:rPr>
          <w:sz w:val="28"/>
          <w:szCs w:val="28"/>
        </w:rPr>
      </w:pPr>
      <w:r w:rsidRPr="00FA14F3">
        <w:rPr>
          <w:sz w:val="28"/>
          <w:szCs w:val="28"/>
        </w:rPr>
        <w:t>- иные затраты, непосредственно связанные с приобретением материально-производственных запасов</w:t>
      </w:r>
      <w:r w:rsidR="00464012" w:rsidRPr="00FA14F3">
        <w:rPr>
          <w:sz w:val="28"/>
          <w:szCs w:val="28"/>
        </w:rPr>
        <w:t>.</w:t>
      </w:r>
    </w:p>
    <w:p w:rsidR="002A7CA5" w:rsidRPr="00FA14F3" w:rsidRDefault="002A7CA5" w:rsidP="00E74D2E">
      <w:pPr>
        <w:widowControl w:val="0"/>
        <w:spacing w:line="360" w:lineRule="auto"/>
        <w:ind w:firstLine="709"/>
        <w:jc w:val="both"/>
        <w:rPr>
          <w:sz w:val="28"/>
          <w:szCs w:val="28"/>
        </w:rPr>
      </w:pPr>
      <w:r w:rsidRPr="00FA14F3">
        <w:rPr>
          <w:sz w:val="28"/>
          <w:szCs w:val="28"/>
        </w:rPr>
        <w:t>Фактической себестоимостью материалов, полученных по договорам, предусматривающим исполнение обязательств (оплату) неденежными средствами, признается стоимость активов, переданных или подлежащих передаче организацией. 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w:t>
      </w:r>
    </w:p>
    <w:p w:rsidR="002A7CA5" w:rsidRPr="00FA14F3" w:rsidRDefault="002A7CA5" w:rsidP="00E74D2E">
      <w:pPr>
        <w:widowControl w:val="0"/>
        <w:spacing w:line="360" w:lineRule="auto"/>
        <w:ind w:firstLine="709"/>
        <w:jc w:val="both"/>
        <w:rPr>
          <w:sz w:val="28"/>
          <w:szCs w:val="28"/>
        </w:rPr>
      </w:pPr>
      <w:r w:rsidRPr="00FA14F3">
        <w:rPr>
          <w:sz w:val="28"/>
          <w:szCs w:val="28"/>
        </w:rPr>
        <w:t xml:space="preserve">При невозможности установить стоимость активов, переданных или подлежащих передаче организацией, стоимость </w:t>
      </w:r>
      <w:r w:rsidR="00880E6E" w:rsidRPr="00FA14F3">
        <w:rPr>
          <w:sz w:val="28"/>
          <w:szCs w:val="28"/>
        </w:rPr>
        <w:t>МПЗ</w:t>
      </w:r>
      <w:r w:rsidRPr="00FA14F3">
        <w:rPr>
          <w:sz w:val="28"/>
          <w:szCs w:val="28"/>
        </w:rPr>
        <w:t>, включая материалы, полученные организацией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материально-производственные запасы.</w:t>
      </w:r>
    </w:p>
    <w:p w:rsidR="00170086" w:rsidRPr="00FA14F3" w:rsidRDefault="00170086" w:rsidP="00E74D2E">
      <w:pPr>
        <w:widowControl w:val="0"/>
        <w:spacing w:line="360" w:lineRule="auto"/>
        <w:ind w:firstLine="709"/>
        <w:jc w:val="both"/>
        <w:rPr>
          <w:sz w:val="28"/>
          <w:szCs w:val="28"/>
        </w:rPr>
      </w:pPr>
      <w:r w:rsidRPr="00FA14F3">
        <w:rPr>
          <w:sz w:val="28"/>
          <w:szCs w:val="28"/>
        </w:rPr>
        <w:t>План счетов бухгалтерского учета предусматривает несколько способов принятия материалов к учету:</w:t>
      </w:r>
    </w:p>
    <w:p w:rsidR="00170086" w:rsidRPr="00FA14F3" w:rsidRDefault="00170086" w:rsidP="00E74D2E">
      <w:pPr>
        <w:widowControl w:val="0"/>
        <w:spacing w:line="360" w:lineRule="auto"/>
        <w:ind w:firstLine="709"/>
        <w:jc w:val="both"/>
        <w:rPr>
          <w:sz w:val="28"/>
          <w:szCs w:val="28"/>
        </w:rPr>
      </w:pPr>
      <w:r w:rsidRPr="00FA14F3">
        <w:rPr>
          <w:sz w:val="28"/>
          <w:szCs w:val="28"/>
        </w:rPr>
        <w:t>1) материалы учитываются по фактической себестоимости в пределах счета 10 «Материалы». При таком способе учета</w:t>
      </w:r>
      <w:r w:rsidR="00066A54">
        <w:rPr>
          <w:sz w:val="28"/>
          <w:szCs w:val="28"/>
        </w:rPr>
        <w:t xml:space="preserve"> </w:t>
      </w:r>
      <w:r w:rsidRPr="00FA14F3">
        <w:rPr>
          <w:sz w:val="28"/>
          <w:szCs w:val="28"/>
        </w:rPr>
        <w:t>к счету 10 «Материалы» могут быть открыты субсчета. Стоимость материалов оставшихся на конец месяца в пути или не вывезенных со складов поставщика отражается по дебету счета 10 «Материалы» и кредиту счета 60 «Расчеты с поставщиками и подрядчиками»</w:t>
      </w:r>
    </w:p>
    <w:p w:rsidR="00170086" w:rsidRPr="00FA14F3" w:rsidRDefault="00170086" w:rsidP="00E74D2E">
      <w:pPr>
        <w:widowControl w:val="0"/>
        <w:spacing w:line="360" w:lineRule="auto"/>
        <w:ind w:firstLine="709"/>
        <w:jc w:val="both"/>
        <w:rPr>
          <w:sz w:val="28"/>
          <w:szCs w:val="28"/>
        </w:rPr>
      </w:pPr>
      <w:r w:rsidRPr="00FA14F3">
        <w:rPr>
          <w:sz w:val="28"/>
          <w:szCs w:val="28"/>
        </w:rPr>
        <w:t>2) материалы учитываются на счете 15 «Заготовление и приобретения материальных ценностей» до фактического поступления МПЗ на склад. Далее отклонение фактической стоимости от учетной списывается на счет 16 «Отклонение</w:t>
      </w:r>
      <w:r w:rsidR="00066A54">
        <w:rPr>
          <w:sz w:val="28"/>
          <w:szCs w:val="28"/>
        </w:rPr>
        <w:t xml:space="preserve"> </w:t>
      </w:r>
      <w:r w:rsidRPr="00FA14F3">
        <w:rPr>
          <w:sz w:val="28"/>
          <w:szCs w:val="28"/>
        </w:rPr>
        <w:t>в стоимости материальных ценностей», а МПЗ по фактической стоимости учитываются на</w:t>
      </w:r>
      <w:r w:rsidR="00066A54">
        <w:rPr>
          <w:sz w:val="28"/>
          <w:szCs w:val="28"/>
        </w:rPr>
        <w:t xml:space="preserve"> </w:t>
      </w:r>
      <w:r w:rsidRPr="00FA14F3">
        <w:rPr>
          <w:sz w:val="28"/>
          <w:szCs w:val="28"/>
        </w:rPr>
        <w:t>счете</w:t>
      </w:r>
      <w:r w:rsidR="00066A54">
        <w:rPr>
          <w:sz w:val="28"/>
          <w:szCs w:val="28"/>
        </w:rPr>
        <w:t xml:space="preserve"> </w:t>
      </w:r>
      <w:r w:rsidRPr="00FA14F3">
        <w:rPr>
          <w:sz w:val="28"/>
          <w:szCs w:val="28"/>
        </w:rPr>
        <w:t>10 «Материалы».</w:t>
      </w:r>
    </w:p>
    <w:p w:rsidR="00170086" w:rsidRPr="00FA14F3" w:rsidRDefault="00170086" w:rsidP="00E74D2E">
      <w:pPr>
        <w:widowControl w:val="0"/>
        <w:spacing w:line="360" w:lineRule="auto"/>
        <w:ind w:firstLine="709"/>
        <w:jc w:val="both"/>
        <w:rPr>
          <w:sz w:val="28"/>
          <w:szCs w:val="28"/>
        </w:rPr>
      </w:pPr>
      <w:r w:rsidRPr="00FA14F3">
        <w:rPr>
          <w:sz w:val="28"/>
          <w:szCs w:val="28"/>
        </w:rPr>
        <w:t>Организация сама выбирает способ учета материалов и закрепляет его</w:t>
      </w:r>
      <w:r w:rsidR="00066A54">
        <w:rPr>
          <w:sz w:val="28"/>
          <w:szCs w:val="28"/>
        </w:rPr>
        <w:t xml:space="preserve"> </w:t>
      </w:r>
      <w:r w:rsidRPr="00FA14F3">
        <w:rPr>
          <w:sz w:val="28"/>
          <w:szCs w:val="28"/>
        </w:rPr>
        <w:t xml:space="preserve">в приказе об учетной политике. </w:t>
      </w:r>
    </w:p>
    <w:p w:rsidR="008221BC" w:rsidRPr="00FA14F3" w:rsidRDefault="00170086" w:rsidP="00E74D2E">
      <w:pPr>
        <w:widowControl w:val="0"/>
        <w:spacing w:line="360" w:lineRule="auto"/>
        <w:ind w:firstLine="709"/>
        <w:jc w:val="both"/>
        <w:rPr>
          <w:sz w:val="28"/>
          <w:szCs w:val="28"/>
        </w:rPr>
      </w:pPr>
      <w:r w:rsidRPr="00FA14F3">
        <w:rPr>
          <w:sz w:val="28"/>
          <w:szCs w:val="28"/>
        </w:rPr>
        <w:t>Транспортно-заготовительные расходы (ТЗР) организации принимаются к учету путем:</w:t>
      </w:r>
      <w:r w:rsidR="008221BC" w:rsidRPr="00FA14F3">
        <w:rPr>
          <w:sz w:val="28"/>
          <w:szCs w:val="28"/>
        </w:rPr>
        <w:t xml:space="preserve"> </w:t>
      </w:r>
    </w:p>
    <w:p w:rsidR="00170086" w:rsidRPr="00FA14F3" w:rsidRDefault="00170086" w:rsidP="00E74D2E">
      <w:pPr>
        <w:widowControl w:val="0"/>
        <w:spacing w:line="360" w:lineRule="auto"/>
        <w:ind w:firstLine="709"/>
        <w:jc w:val="both"/>
        <w:rPr>
          <w:sz w:val="28"/>
          <w:szCs w:val="28"/>
        </w:rPr>
      </w:pPr>
      <w:r w:rsidRPr="00FA14F3">
        <w:rPr>
          <w:sz w:val="28"/>
          <w:szCs w:val="28"/>
        </w:rPr>
        <w:t>а) отнесения ТЗР на счет 15 "Заготовление и приобретение материалов", согласно расчетным документам поставщика;</w:t>
      </w:r>
    </w:p>
    <w:p w:rsidR="00170086" w:rsidRPr="00FA14F3" w:rsidRDefault="00170086" w:rsidP="00E74D2E">
      <w:pPr>
        <w:widowControl w:val="0"/>
        <w:spacing w:line="360" w:lineRule="auto"/>
        <w:ind w:firstLine="709"/>
        <w:jc w:val="both"/>
        <w:rPr>
          <w:sz w:val="28"/>
          <w:szCs w:val="28"/>
        </w:rPr>
      </w:pPr>
      <w:r w:rsidRPr="00FA14F3">
        <w:rPr>
          <w:sz w:val="28"/>
          <w:szCs w:val="28"/>
        </w:rPr>
        <w:t>б) отнесения ТЗР на отдельный субсчет к счету 10 "Материалы";</w:t>
      </w:r>
    </w:p>
    <w:p w:rsidR="00B018CF" w:rsidRPr="00FA14F3" w:rsidRDefault="00170086" w:rsidP="00E74D2E">
      <w:pPr>
        <w:widowControl w:val="0"/>
        <w:spacing w:line="360" w:lineRule="auto"/>
        <w:ind w:firstLine="709"/>
        <w:jc w:val="both"/>
        <w:rPr>
          <w:sz w:val="28"/>
          <w:szCs w:val="28"/>
        </w:rPr>
      </w:pPr>
      <w:r w:rsidRPr="00FA14F3">
        <w:rPr>
          <w:sz w:val="28"/>
          <w:szCs w:val="28"/>
        </w:rPr>
        <w:t>в) непосредственного (прямого) включения ТЗР в фактическую себестоимость материала</w:t>
      </w:r>
      <w:r w:rsidR="00B018CF" w:rsidRPr="00FA14F3">
        <w:rPr>
          <w:sz w:val="28"/>
          <w:szCs w:val="28"/>
        </w:rPr>
        <w:t>;</w:t>
      </w:r>
      <w:r w:rsidRPr="00FA14F3">
        <w:rPr>
          <w:sz w:val="28"/>
          <w:szCs w:val="28"/>
        </w:rPr>
        <w:t xml:space="preserve"> </w:t>
      </w:r>
    </w:p>
    <w:p w:rsidR="00170086" w:rsidRPr="00FA14F3" w:rsidRDefault="00170086" w:rsidP="00E74D2E">
      <w:pPr>
        <w:widowControl w:val="0"/>
        <w:spacing w:line="360" w:lineRule="auto"/>
        <w:ind w:firstLine="709"/>
        <w:jc w:val="both"/>
        <w:rPr>
          <w:sz w:val="28"/>
          <w:szCs w:val="28"/>
        </w:rPr>
      </w:pPr>
      <w:r w:rsidRPr="00FA14F3">
        <w:rPr>
          <w:sz w:val="28"/>
          <w:szCs w:val="28"/>
        </w:rPr>
        <w:t>Конкретный вариант учета ТЗР устанавливается организацией самостоятельно и отражается в учетной политике.</w:t>
      </w:r>
    </w:p>
    <w:p w:rsidR="00B608E8" w:rsidRPr="00FA14F3" w:rsidRDefault="00286EB7" w:rsidP="00E74D2E">
      <w:pPr>
        <w:widowControl w:val="0"/>
        <w:spacing w:line="360" w:lineRule="auto"/>
        <w:ind w:firstLine="709"/>
        <w:jc w:val="both"/>
        <w:rPr>
          <w:sz w:val="28"/>
          <w:szCs w:val="28"/>
        </w:rPr>
      </w:pPr>
      <w:r w:rsidRPr="00FA14F3">
        <w:rPr>
          <w:sz w:val="28"/>
          <w:szCs w:val="28"/>
        </w:rPr>
        <w:t xml:space="preserve"> </w:t>
      </w:r>
      <w:r w:rsidR="00E32C1B" w:rsidRPr="00FA14F3">
        <w:rPr>
          <w:sz w:val="28"/>
          <w:szCs w:val="28"/>
        </w:rPr>
        <w:t>Поступление материалов в организацию осуществляется в следующем порядке:</w:t>
      </w:r>
      <w:r w:rsidR="00B608E8" w:rsidRPr="00FA14F3">
        <w:rPr>
          <w:sz w:val="28"/>
          <w:szCs w:val="28"/>
        </w:rPr>
        <w:t xml:space="preserve"> </w:t>
      </w:r>
    </w:p>
    <w:p w:rsidR="00270003" w:rsidRPr="00FA14F3" w:rsidRDefault="00E32C1B" w:rsidP="00E74D2E">
      <w:pPr>
        <w:widowControl w:val="0"/>
        <w:spacing w:line="360" w:lineRule="auto"/>
        <w:ind w:firstLine="709"/>
        <w:jc w:val="both"/>
        <w:rPr>
          <w:sz w:val="28"/>
          <w:szCs w:val="28"/>
        </w:rPr>
      </w:pPr>
      <w:r w:rsidRPr="00FA14F3">
        <w:rPr>
          <w:sz w:val="28"/>
          <w:szCs w:val="28"/>
        </w:rPr>
        <w:t xml:space="preserve">а) по договорам купли-продажи, договорам поставки, другим аналогичным договорам в соответствии </w:t>
      </w:r>
      <w:r w:rsidR="00270003" w:rsidRPr="00FA14F3">
        <w:rPr>
          <w:sz w:val="28"/>
          <w:szCs w:val="28"/>
        </w:rPr>
        <w:t>с действующим законодательством; Фактической себестоимостью</w:t>
      </w:r>
      <w:r w:rsidR="005B047F" w:rsidRPr="00FA14F3">
        <w:rPr>
          <w:sz w:val="28"/>
          <w:szCs w:val="28"/>
        </w:rPr>
        <w:t xml:space="preserve"> МПЗ</w:t>
      </w:r>
      <w:r w:rsidR="00270003" w:rsidRPr="00FA14F3">
        <w:rPr>
          <w:sz w:val="28"/>
          <w:szCs w:val="28"/>
        </w:rPr>
        <w:t>, приобретенных за плату,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685982" w:rsidRPr="00FA14F3" w:rsidRDefault="00880E6E" w:rsidP="00E74D2E">
      <w:pPr>
        <w:widowControl w:val="0"/>
        <w:spacing w:line="360" w:lineRule="auto"/>
        <w:ind w:firstLine="709"/>
        <w:jc w:val="both"/>
        <w:rPr>
          <w:sz w:val="28"/>
          <w:szCs w:val="28"/>
        </w:rPr>
      </w:pPr>
      <w:r w:rsidRPr="00FA14F3">
        <w:rPr>
          <w:sz w:val="28"/>
          <w:szCs w:val="28"/>
        </w:rPr>
        <w:t>Рассмотрим пример</w:t>
      </w:r>
      <w:r w:rsidR="00685982" w:rsidRPr="00FA14F3">
        <w:rPr>
          <w:sz w:val="28"/>
          <w:szCs w:val="28"/>
        </w:rPr>
        <w:t>:</w:t>
      </w:r>
      <w:r w:rsidR="00A071F4" w:rsidRPr="00FA14F3">
        <w:rPr>
          <w:sz w:val="28"/>
          <w:szCs w:val="28"/>
        </w:rPr>
        <w:t xml:space="preserve"> </w:t>
      </w:r>
      <w:r w:rsidR="00560F60" w:rsidRPr="00FA14F3">
        <w:rPr>
          <w:sz w:val="28"/>
          <w:szCs w:val="28"/>
        </w:rPr>
        <w:t>25.07.2008г. О</w:t>
      </w:r>
      <w:r w:rsidR="00170086" w:rsidRPr="00FA14F3">
        <w:rPr>
          <w:sz w:val="28"/>
          <w:szCs w:val="28"/>
        </w:rPr>
        <w:t xml:space="preserve">АО «Ромашка» получило на склад от поставщика 500кг </w:t>
      </w:r>
      <w:r w:rsidR="00560F60" w:rsidRPr="00FA14F3">
        <w:rPr>
          <w:sz w:val="28"/>
          <w:szCs w:val="28"/>
        </w:rPr>
        <w:t xml:space="preserve">азотных </w:t>
      </w:r>
      <w:r w:rsidR="00170086" w:rsidRPr="00FA14F3">
        <w:rPr>
          <w:sz w:val="28"/>
          <w:szCs w:val="28"/>
        </w:rPr>
        <w:t>удобрений по цене 10 руб./кг сумма затрат на доставку включена в цену.</w:t>
      </w:r>
    </w:p>
    <w:p w:rsidR="00170086" w:rsidRPr="00FA14F3" w:rsidRDefault="00170086" w:rsidP="00E74D2E">
      <w:pPr>
        <w:widowControl w:val="0"/>
        <w:spacing w:line="360" w:lineRule="auto"/>
        <w:ind w:firstLine="709"/>
        <w:jc w:val="both"/>
        <w:rPr>
          <w:sz w:val="28"/>
          <w:szCs w:val="28"/>
        </w:rPr>
      </w:pPr>
      <w:r w:rsidRPr="00FA14F3">
        <w:rPr>
          <w:sz w:val="28"/>
          <w:szCs w:val="28"/>
        </w:rPr>
        <w:t xml:space="preserve">Бухгалтерская запись: </w:t>
      </w:r>
      <w:r w:rsidR="00560F60" w:rsidRPr="00FA14F3">
        <w:rPr>
          <w:sz w:val="28"/>
          <w:szCs w:val="28"/>
        </w:rPr>
        <w:t xml:space="preserve">25.07.2008г </w:t>
      </w:r>
      <w:r w:rsidRPr="00FA14F3">
        <w:rPr>
          <w:sz w:val="28"/>
          <w:szCs w:val="28"/>
        </w:rPr>
        <w:t>Д10 К60 5000 руб. – поступление материалов от поставщика</w:t>
      </w:r>
    </w:p>
    <w:p w:rsidR="00E32C1B" w:rsidRPr="00FA14F3" w:rsidRDefault="00E32C1B" w:rsidP="00E74D2E">
      <w:pPr>
        <w:widowControl w:val="0"/>
        <w:spacing w:line="360" w:lineRule="auto"/>
        <w:ind w:firstLine="709"/>
        <w:jc w:val="both"/>
        <w:rPr>
          <w:sz w:val="28"/>
          <w:szCs w:val="28"/>
        </w:rPr>
      </w:pPr>
      <w:r w:rsidRPr="00FA14F3">
        <w:rPr>
          <w:sz w:val="28"/>
          <w:szCs w:val="28"/>
        </w:rPr>
        <w:t>б) путем изготовлени</w:t>
      </w:r>
      <w:r w:rsidR="00170086" w:rsidRPr="00FA14F3">
        <w:rPr>
          <w:sz w:val="28"/>
          <w:szCs w:val="28"/>
        </w:rPr>
        <w:t>я материалов силами организации.</w:t>
      </w:r>
      <w:r w:rsidR="00350B42" w:rsidRPr="00FA14F3">
        <w:rPr>
          <w:sz w:val="28"/>
          <w:szCs w:val="28"/>
        </w:rPr>
        <w:t xml:space="preserve"> </w:t>
      </w:r>
      <w:r w:rsidR="00270003" w:rsidRPr="00FA14F3">
        <w:rPr>
          <w:sz w:val="28"/>
          <w:szCs w:val="28"/>
        </w:rPr>
        <w:t>Фактическая себестоимость</w:t>
      </w:r>
      <w:r w:rsidR="00350B42" w:rsidRPr="00FA14F3">
        <w:rPr>
          <w:sz w:val="28"/>
          <w:szCs w:val="28"/>
        </w:rPr>
        <w:t xml:space="preserve"> в данном случае</w:t>
      </w:r>
      <w:r w:rsidR="00270003" w:rsidRPr="00FA14F3">
        <w:rPr>
          <w:sz w:val="28"/>
          <w:szCs w:val="28"/>
        </w:rPr>
        <w:t xml:space="preserve"> определяется исходя из фактических затрат, связанных с производством данных запасов.</w:t>
      </w:r>
    </w:p>
    <w:p w:rsidR="00170086" w:rsidRPr="00FA14F3" w:rsidRDefault="00560F60" w:rsidP="00E74D2E">
      <w:pPr>
        <w:widowControl w:val="0"/>
        <w:spacing w:line="360" w:lineRule="auto"/>
        <w:ind w:firstLine="709"/>
        <w:jc w:val="both"/>
        <w:rPr>
          <w:sz w:val="28"/>
          <w:szCs w:val="28"/>
        </w:rPr>
      </w:pPr>
      <w:r w:rsidRPr="00FA14F3">
        <w:rPr>
          <w:sz w:val="28"/>
          <w:szCs w:val="28"/>
        </w:rPr>
        <w:t xml:space="preserve">Пример. ОАО «Ромашка» занимается выращиванием овощей. В качестве вспомогательного производства производит фосфорные удобрения. 30.07.2008г на склад поступило 300кг фосфорных удобрений. Себестоимость производства 1кг 6,5руб. </w:t>
      </w:r>
    </w:p>
    <w:p w:rsidR="00685982" w:rsidRPr="00FA14F3" w:rsidRDefault="00685982" w:rsidP="00E74D2E">
      <w:pPr>
        <w:widowControl w:val="0"/>
        <w:spacing w:line="360" w:lineRule="auto"/>
        <w:ind w:firstLine="709"/>
        <w:jc w:val="both"/>
        <w:rPr>
          <w:sz w:val="28"/>
          <w:szCs w:val="28"/>
        </w:rPr>
      </w:pPr>
      <w:r w:rsidRPr="00FA14F3">
        <w:rPr>
          <w:sz w:val="28"/>
          <w:szCs w:val="28"/>
        </w:rPr>
        <w:t>Бухгалтерские записи:</w:t>
      </w:r>
      <w:r w:rsidR="00560F60" w:rsidRPr="00FA14F3">
        <w:rPr>
          <w:sz w:val="28"/>
          <w:szCs w:val="28"/>
        </w:rPr>
        <w:t xml:space="preserve"> 30.07.2008г</w:t>
      </w:r>
      <w:r w:rsidR="00066A54">
        <w:rPr>
          <w:sz w:val="28"/>
          <w:szCs w:val="28"/>
        </w:rPr>
        <w:t xml:space="preserve"> </w:t>
      </w:r>
      <w:r w:rsidRPr="00FA14F3">
        <w:rPr>
          <w:sz w:val="28"/>
          <w:szCs w:val="28"/>
        </w:rPr>
        <w:t>Д10 К23</w:t>
      </w:r>
      <w:r w:rsidR="00560F60" w:rsidRPr="00FA14F3">
        <w:rPr>
          <w:sz w:val="28"/>
          <w:szCs w:val="28"/>
        </w:rPr>
        <w:t xml:space="preserve"> 1950 руб.</w:t>
      </w:r>
      <w:r w:rsidRPr="00FA14F3">
        <w:rPr>
          <w:sz w:val="28"/>
          <w:szCs w:val="28"/>
        </w:rPr>
        <w:t xml:space="preserve"> – принятие к учету материалов, изготовленных собственными силами.</w:t>
      </w:r>
    </w:p>
    <w:p w:rsidR="00350B42" w:rsidRPr="00FA14F3" w:rsidRDefault="00E32C1B" w:rsidP="00E74D2E">
      <w:pPr>
        <w:widowControl w:val="0"/>
        <w:spacing w:line="360" w:lineRule="auto"/>
        <w:ind w:firstLine="709"/>
        <w:jc w:val="both"/>
        <w:rPr>
          <w:sz w:val="28"/>
          <w:szCs w:val="28"/>
        </w:rPr>
      </w:pPr>
      <w:r w:rsidRPr="00FA14F3">
        <w:rPr>
          <w:sz w:val="28"/>
          <w:szCs w:val="28"/>
        </w:rPr>
        <w:t>в) внесения в счет вклада в уставный (складочный) капитал организации;</w:t>
      </w:r>
      <w:r w:rsidR="00350B42" w:rsidRPr="00FA14F3">
        <w:rPr>
          <w:sz w:val="28"/>
          <w:szCs w:val="28"/>
        </w:rPr>
        <w:t xml:space="preserve"> Фактическая себестоимость МПЗ, внесенных в счет вклада в уставный (складочный) капитал организации, определяется исходя из их денежной оценки, согласованной учредителями (участниками) организации, если иное не предусмотрено законодательством Российской Федерации.</w:t>
      </w:r>
    </w:p>
    <w:p w:rsidR="00560F60" w:rsidRPr="00FA14F3" w:rsidRDefault="00560F60" w:rsidP="00E74D2E">
      <w:pPr>
        <w:widowControl w:val="0"/>
        <w:spacing w:line="360" w:lineRule="auto"/>
        <w:ind w:firstLine="709"/>
        <w:jc w:val="both"/>
        <w:rPr>
          <w:sz w:val="28"/>
          <w:szCs w:val="28"/>
        </w:rPr>
      </w:pPr>
      <w:r w:rsidRPr="00FA14F3">
        <w:rPr>
          <w:sz w:val="28"/>
          <w:szCs w:val="28"/>
        </w:rPr>
        <w:t xml:space="preserve">Пример. </w:t>
      </w:r>
      <w:r w:rsidR="000E4C81" w:rsidRPr="00FA14F3">
        <w:rPr>
          <w:sz w:val="28"/>
          <w:szCs w:val="28"/>
        </w:rPr>
        <w:t>02.08.2008г а</w:t>
      </w:r>
      <w:r w:rsidR="00084FF4" w:rsidRPr="00FA14F3">
        <w:rPr>
          <w:sz w:val="28"/>
          <w:szCs w:val="28"/>
        </w:rPr>
        <w:t>кционер Иванов И.И. внес в качестве доли уставного капитала 300м</w:t>
      </w:r>
      <w:r w:rsidR="00084FF4" w:rsidRPr="00FA14F3">
        <w:rPr>
          <w:sz w:val="28"/>
          <w:szCs w:val="28"/>
          <w:vertAlign w:val="superscript"/>
        </w:rPr>
        <w:t xml:space="preserve">3 </w:t>
      </w:r>
      <w:r w:rsidR="00084FF4" w:rsidRPr="00FA14F3">
        <w:rPr>
          <w:sz w:val="28"/>
          <w:szCs w:val="28"/>
        </w:rPr>
        <w:t xml:space="preserve">стекла для постройки теплицы. </w:t>
      </w:r>
      <w:r w:rsidR="000E4C81" w:rsidRPr="00FA14F3">
        <w:rPr>
          <w:sz w:val="28"/>
          <w:szCs w:val="28"/>
        </w:rPr>
        <w:t>Стоимость 1 м</w:t>
      </w:r>
      <w:r w:rsidR="000E4C81" w:rsidRPr="00FA14F3">
        <w:rPr>
          <w:sz w:val="28"/>
          <w:szCs w:val="28"/>
          <w:vertAlign w:val="superscript"/>
        </w:rPr>
        <w:t>3</w:t>
      </w:r>
      <w:r w:rsidR="00066A54">
        <w:rPr>
          <w:sz w:val="28"/>
          <w:szCs w:val="28"/>
        </w:rPr>
        <w:t xml:space="preserve"> </w:t>
      </w:r>
      <w:r w:rsidR="000E4C81" w:rsidRPr="00FA14F3">
        <w:rPr>
          <w:sz w:val="28"/>
          <w:szCs w:val="28"/>
        </w:rPr>
        <w:t>установлена оценщиком и равна 20 руб/м</w:t>
      </w:r>
      <w:r w:rsidR="000E4C81" w:rsidRPr="00FA14F3">
        <w:rPr>
          <w:sz w:val="28"/>
          <w:szCs w:val="28"/>
          <w:vertAlign w:val="superscript"/>
        </w:rPr>
        <w:t>3</w:t>
      </w:r>
    </w:p>
    <w:p w:rsidR="00685982" w:rsidRPr="00FA14F3" w:rsidRDefault="00685982" w:rsidP="00E74D2E">
      <w:pPr>
        <w:widowControl w:val="0"/>
        <w:spacing w:line="360" w:lineRule="auto"/>
        <w:ind w:firstLine="709"/>
        <w:jc w:val="both"/>
        <w:rPr>
          <w:sz w:val="28"/>
          <w:szCs w:val="28"/>
        </w:rPr>
      </w:pPr>
      <w:r w:rsidRPr="00FA14F3">
        <w:rPr>
          <w:sz w:val="28"/>
          <w:szCs w:val="28"/>
        </w:rPr>
        <w:t>Бухгалтерские записи:</w:t>
      </w:r>
      <w:r w:rsidR="000E4C81" w:rsidRPr="00FA14F3">
        <w:rPr>
          <w:sz w:val="28"/>
          <w:szCs w:val="28"/>
        </w:rPr>
        <w:t xml:space="preserve"> 02.08.2008г </w:t>
      </w:r>
      <w:r w:rsidRPr="00FA14F3">
        <w:rPr>
          <w:sz w:val="28"/>
          <w:szCs w:val="28"/>
        </w:rPr>
        <w:t>Д10 К75</w:t>
      </w:r>
      <w:r w:rsidR="000E4C81" w:rsidRPr="00FA14F3">
        <w:rPr>
          <w:sz w:val="28"/>
          <w:szCs w:val="28"/>
        </w:rPr>
        <w:t xml:space="preserve"> 6000руб </w:t>
      </w:r>
      <w:r w:rsidRPr="00FA14F3">
        <w:rPr>
          <w:sz w:val="28"/>
          <w:szCs w:val="28"/>
        </w:rPr>
        <w:t xml:space="preserve">- принятие к учету материалов, поступивших от </w:t>
      </w:r>
      <w:r w:rsidR="000E4C81" w:rsidRPr="00FA14F3">
        <w:rPr>
          <w:sz w:val="28"/>
          <w:szCs w:val="28"/>
        </w:rPr>
        <w:t>акционера.</w:t>
      </w:r>
    </w:p>
    <w:p w:rsidR="00350B42" w:rsidRPr="00FA14F3" w:rsidRDefault="00E32C1B" w:rsidP="00E74D2E">
      <w:pPr>
        <w:widowControl w:val="0"/>
        <w:spacing w:line="360" w:lineRule="auto"/>
        <w:ind w:firstLine="709"/>
        <w:jc w:val="both"/>
        <w:rPr>
          <w:sz w:val="28"/>
          <w:szCs w:val="28"/>
        </w:rPr>
      </w:pPr>
      <w:r w:rsidRPr="00FA14F3">
        <w:rPr>
          <w:sz w:val="28"/>
          <w:szCs w:val="28"/>
        </w:rPr>
        <w:t>г) получения организацией безвозмездно (включая договор дарения)</w:t>
      </w:r>
      <w:r w:rsidR="00350B42" w:rsidRPr="00FA14F3">
        <w:rPr>
          <w:sz w:val="28"/>
          <w:szCs w:val="28"/>
        </w:rPr>
        <w:t>, а также остающихся от выбытия основных средств и другого имущества</w:t>
      </w:r>
      <w:r w:rsidRPr="00FA14F3">
        <w:rPr>
          <w:sz w:val="28"/>
          <w:szCs w:val="28"/>
        </w:rPr>
        <w:t>.</w:t>
      </w:r>
      <w:r w:rsidR="00350B42" w:rsidRPr="00FA14F3">
        <w:rPr>
          <w:sz w:val="28"/>
          <w:szCs w:val="28"/>
        </w:rPr>
        <w:t xml:space="preserve"> Фактическая МПЗ, полученных таким путем, определяется исходя из их текущей рыночной стоимости на дату принятия к бухгалтерскому учету</w:t>
      </w:r>
    </w:p>
    <w:p w:rsidR="000E4C81" w:rsidRPr="00FA14F3" w:rsidRDefault="000E4C81" w:rsidP="00E74D2E">
      <w:pPr>
        <w:widowControl w:val="0"/>
        <w:spacing w:line="360" w:lineRule="auto"/>
        <w:ind w:firstLine="709"/>
        <w:jc w:val="both"/>
        <w:rPr>
          <w:sz w:val="28"/>
          <w:szCs w:val="28"/>
        </w:rPr>
      </w:pPr>
      <w:r w:rsidRPr="00FA14F3">
        <w:rPr>
          <w:sz w:val="28"/>
          <w:szCs w:val="28"/>
        </w:rPr>
        <w:t>Рассмотрим пример: 15.08.2008г ИП Петрова Т.Д. безвозмездно передала в собственность ЗАО «Ромашка» 100 м упаковочной пленки. Стоимость пленки 9 руб./м.</w:t>
      </w:r>
      <w:r w:rsidR="00066A54">
        <w:rPr>
          <w:sz w:val="28"/>
          <w:szCs w:val="28"/>
        </w:rPr>
        <w:t xml:space="preserve"> </w:t>
      </w:r>
    </w:p>
    <w:p w:rsidR="00350B42" w:rsidRPr="00FA14F3" w:rsidRDefault="00685982" w:rsidP="00E74D2E">
      <w:pPr>
        <w:widowControl w:val="0"/>
        <w:spacing w:line="360" w:lineRule="auto"/>
        <w:ind w:firstLine="709"/>
        <w:jc w:val="both"/>
        <w:rPr>
          <w:sz w:val="28"/>
          <w:szCs w:val="28"/>
        </w:rPr>
      </w:pPr>
      <w:r w:rsidRPr="00FA14F3">
        <w:rPr>
          <w:sz w:val="28"/>
          <w:szCs w:val="28"/>
        </w:rPr>
        <w:t>Бухгалтерские записи:</w:t>
      </w:r>
      <w:r w:rsidR="000E4C81" w:rsidRPr="00FA14F3">
        <w:rPr>
          <w:sz w:val="28"/>
          <w:szCs w:val="28"/>
        </w:rPr>
        <w:t xml:space="preserve"> 15.08.2008г </w:t>
      </w:r>
      <w:r w:rsidRPr="00FA14F3">
        <w:rPr>
          <w:sz w:val="28"/>
          <w:szCs w:val="28"/>
        </w:rPr>
        <w:t>Д10 К98</w:t>
      </w:r>
      <w:r w:rsidR="000E4C81" w:rsidRPr="00FA14F3">
        <w:rPr>
          <w:sz w:val="28"/>
          <w:szCs w:val="28"/>
        </w:rPr>
        <w:t> 900 руб.</w:t>
      </w:r>
      <w:r w:rsidRPr="00FA14F3">
        <w:rPr>
          <w:sz w:val="28"/>
          <w:szCs w:val="28"/>
        </w:rPr>
        <w:t xml:space="preserve"> – принятие к учету материалов, поступивших безвозмездно.</w:t>
      </w:r>
    </w:p>
    <w:p w:rsidR="00B56731" w:rsidRPr="00FA14F3" w:rsidRDefault="00B56731" w:rsidP="00E74D2E">
      <w:pPr>
        <w:widowControl w:val="0"/>
        <w:spacing w:line="360" w:lineRule="auto"/>
        <w:ind w:firstLine="709"/>
        <w:jc w:val="both"/>
        <w:rPr>
          <w:sz w:val="28"/>
          <w:szCs w:val="28"/>
        </w:rPr>
      </w:pPr>
      <w:r w:rsidRPr="00FA14F3">
        <w:rPr>
          <w:sz w:val="28"/>
          <w:szCs w:val="28"/>
        </w:rPr>
        <w:t>Принятие к бухгалтерскому учету готовой продукции, изготовленной для продажи, в том числе и продукции, частично предназначенной</w:t>
      </w:r>
      <w:r w:rsidR="00066A54">
        <w:rPr>
          <w:sz w:val="28"/>
          <w:szCs w:val="28"/>
        </w:rPr>
        <w:t xml:space="preserve"> </w:t>
      </w:r>
      <w:r w:rsidRPr="00FA14F3">
        <w:rPr>
          <w:sz w:val="28"/>
          <w:szCs w:val="28"/>
        </w:rPr>
        <w:t>для собственных нужд организации, отражается по дебету счета 43 «Готовая продукция» в корреспонденции со счетами учета затрат на производство</w:t>
      </w:r>
      <w:r w:rsidR="00066A54">
        <w:rPr>
          <w:sz w:val="28"/>
          <w:szCs w:val="28"/>
        </w:rPr>
        <w:t xml:space="preserve"> </w:t>
      </w:r>
      <w:r w:rsidRPr="00FA14F3">
        <w:rPr>
          <w:sz w:val="28"/>
          <w:szCs w:val="28"/>
        </w:rPr>
        <w:t>или</w:t>
      </w:r>
      <w:r w:rsidR="00066A54">
        <w:rPr>
          <w:sz w:val="28"/>
          <w:szCs w:val="28"/>
        </w:rPr>
        <w:t xml:space="preserve"> </w:t>
      </w:r>
      <w:r w:rsidRPr="00FA14F3">
        <w:rPr>
          <w:sz w:val="28"/>
          <w:szCs w:val="28"/>
        </w:rPr>
        <w:t>счета 40 «Выпуск готовой продукции (работ, услуг). Если готовая продукция полностью</w:t>
      </w:r>
      <w:r w:rsidR="00066A54">
        <w:rPr>
          <w:sz w:val="28"/>
          <w:szCs w:val="28"/>
        </w:rPr>
        <w:t xml:space="preserve"> </w:t>
      </w:r>
      <w:r w:rsidRPr="00FA14F3">
        <w:rPr>
          <w:sz w:val="28"/>
          <w:szCs w:val="28"/>
        </w:rPr>
        <w:t>направляется для использования в самой организации, то она счет 43 «Готовая продукция» может не приходоваться, а учитывается на счете 10 «Материалы» и других аналогичных счетах</w:t>
      </w:r>
      <w:r w:rsidR="00066A54">
        <w:rPr>
          <w:sz w:val="28"/>
          <w:szCs w:val="28"/>
        </w:rPr>
        <w:t xml:space="preserve"> </w:t>
      </w:r>
      <w:r w:rsidRPr="00FA14F3">
        <w:rPr>
          <w:sz w:val="28"/>
          <w:szCs w:val="28"/>
        </w:rPr>
        <w:t>в зависимости от назначения этой</w:t>
      </w:r>
      <w:r w:rsidR="00066A54">
        <w:rPr>
          <w:sz w:val="28"/>
          <w:szCs w:val="28"/>
        </w:rPr>
        <w:t xml:space="preserve"> </w:t>
      </w:r>
      <w:r w:rsidRPr="00FA14F3">
        <w:rPr>
          <w:sz w:val="28"/>
          <w:szCs w:val="28"/>
        </w:rPr>
        <w:t xml:space="preserve">продукции. </w:t>
      </w:r>
    </w:p>
    <w:p w:rsidR="00B56731" w:rsidRPr="00FA14F3" w:rsidRDefault="00B56731" w:rsidP="00E74D2E">
      <w:pPr>
        <w:widowControl w:val="0"/>
        <w:spacing w:line="360" w:lineRule="auto"/>
        <w:ind w:firstLine="709"/>
        <w:jc w:val="both"/>
        <w:rPr>
          <w:sz w:val="28"/>
          <w:szCs w:val="28"/>
        </w:rPr>
      </w:pPr>
      <w:r w:rsidRPr="00FA14F3">
        <w:rPr>
          <w:sz w:val="28"/>
          <w:szCs w:val="28"/>
        </w:rPr>
        <w:t xml:space="preserve">При признании в бухгалтерском учете выручки от продажи готовой продукции ее стоимость списывается со счета 43»Готовая продукция» в дебет счета 90 «Продажи». </w:t>
      </w:r>
    </w:p>
    <w:p w:rsidR="00EC7EEB" w:rsidRPr="00FA14F3" w:rsidRDefault="00EC7EEB" w:rsidP="00E74D2E">
      <w:pPr>
        <w:widowControl w:val="0"/>
        <w:spacing w:line="360" w:lineRule="auto"/>
        <w:ind w:firstLine="709"/>
        <w:jc w:val="both"/>
        <w:rPr>
          <w:sz w:val="28"/>
          <w:szCs w:val="28"/>
        </w:rPr>
      </w:pPr>
      <w:r w:rsidRPr="00FA14F3">
        <w:rPr>
          <w:sz w:val="28"/>
          <w:szCs w:val="28"/>
        </w:rPr>
        <w:t>Если выручка от продажи отгруженной продукции определенное время не может быть признана в учете, то до момента признания</w:t>
      </w:r>
      <w:r w:rsidR="00066A54">
        <w:rPr>
          <w:sz w:val="28"/>
          <w:szCs w:val="28"/>
        </w:rPr>
        <w:t xml:space="preserve"> </w:t>
      </w:r>
      <w:r w:rsidRPr="00FA14F3">
        <w:rPr>
          <w:sz w:val="28"/>
          <w:szCs w:val="28"/>
        </w:rPr>
        <w:t>выручки эта продукция может учитываться на счете 45 «Товары отгруженные». При фактической отгрузке производится запись по кредиту счета 43 «Готовая продукция» в корреспонденции со счетом</w:t>
      </w:r>
      <w:r w:rsidR="00066A54">
        <w:rPr>
          <w:sz w:val="28"/>
          <w:szCs w:val="28"/>
        </w:rPr>
        <w:t xml:space="preserve"> </w:t>
      </w:r>
      <w:r w:rsidRPr="00FA14F3">
        <w:rPr>
          <w:sz w:val="28"/>
          <w:szCs w:val="28"/>
        </w:rPr>
        <w:t>45 «Товары отгруженные»</w:t>
      </w:r>
      <w:r w:rsidR="00D66833" w:rsidRPr="00FA14F3">
        <w:rPr>
          <w:sz w:val="28"/>
          <w:szCs w:val="28"/>
        </w:rPr>
        <w:t>.</w:t>
      </w:r>
    </w:p>
    <w:p w:rsidR="00D66833" w:rsidRPr="00FA14F3" w:rsidRDefault="00D66833" w:rsidP="00E74D2E">
      <w:pPr>
        <w:widowControl w:val="0"/>
        <w:spacing w:line="360" w:lineRule="auto"/>
        <w:ind w:firstLine="709"/>
        <w:jc w:val="both"/>
        <w:rPr>
          <w:sz w:val="28"/>
          <w:szCs w:val="28"/>
        </w:rPr>
      </w:pPr>
      <w:r w:rsidRPr="00FA14F3">
        <w:rPr>
          <w:sz w:val="28"/>
          <w:szCs w:val="28"/>
        </w:rPr>
        <w:t>При учете готовой продукции на синтетическом счете 43 «Готовая продукция»</w:t>
      </w:r>
      <w:r w:rsidR="00066A54">
        <w:rPr>
          <w:sz w:val="28"/>
          <w:szCs w:val="28"/>
        </w:rPr>
        <w:t xml:space="preserve"> </w:t>
      </w:r>
      <w:r w:rsidRPr="00FA14F3">
        <w:rPr>
          <w:sz w:val="28"/>
          <w:szCs w:val="28"/>
        </w:rPr>
        <w:t>по фактической производственной себестоимости в аналитическом учете</w:t>
      </w:r>
      <w:r w:rsidR="00066A54">
        <w:rPr>
          <w:sz w:val="28"/>
          <w:szCs w:val="28"/>
        </w:rPr>
        <w:t xml:space="preserve"> </w:t>
      </w:r>
      <w:r w:rsidRPr="00FA14F3">
        <w:rPr>
          <w:sz w:val="28"/>
          <w:szCs w:val="28"/>
        </w:rPr>
        <w:t>движение ее отдельных наименований возможно отражать</w:t>
      </w:r>
      <w:r w:rsidR="00066A54">
        <w:rPr>
          <w:sz w:val="28"/>
          <w:szCs w:val="28"/>
        </w:rPr>
        <w:t xml:space="preserve"> </w:t>
      </w:r>
      <w:r w:rsidRPr="00FA14F3">
        <w:rPr>
          <w:sz w:val="28"/>
          <w:szCs w:val="28"/>
        </w:rPr>
        <w:t>по учетным ценам с выделением отклонений</w:t>
      </w:r>
      <w:r w:rsidR="00066A54">
        <w:rPr>
          <w:sz w:val="28"/>
          <w:szCs w:val="28"/>
        </w:rPr>
        <w:t xml:space="preserve"> </w:t>
      </w:r>
      <w:r w:rsidRPr="00FA14F3">
        <w:rPr>
          <w:sz w:val="28"/>
          <w:szCs w:val="28"/>
        </w:rPr>
        <w:t>такие отклонения учитываются</w:t>
      </w:r>
      <w:r w:rsidR="00066A54">
        <w:rPr>
          <w:sz w:val="28"/>
          <w:szCs w:val="28"/>
        </w:rPr>
        <w:t xml:space="preserve"> </w:t>
      </w:r>
      <w:r w:rsidRPr="00FA14F3">
        <w:rPr>
          <w:sz w:val="28"/>
          <w:szCs w:val="28"/>
        </w:rPr>
        <w:t>по однородным группам</w:t>
      </w:r>
      <w:r w:rsidR="00066A54">
        <w:rPr>
          <w:sz w:val="28"/>
          <w:szCs w:val="28"/>
        </w:rPr>
        <w:t xml:space="preserve"> </w:t>
      </w:r>
      <w:r w:rsidRPr="00FA14F3">
        <w:rPr>
          <w:sz w:val="28"/>
          <w:szCs w:val="28"/>
        </w:rPr>
        <w:t>готовой продукции,</w:t>
      </w:r>
      <w:r w:rsidR="00F818E9" w:rsidRPr="00FA14F3">
        <w:rPr>
          <w:sz w:val="28"/>
          <w:szCs w:val="28"/>
        </w:rPr>
        <w:t xml:space="preserve"> которые формируются организацией исходя из уровней отклонений</w:t>
      </w:r>
      <w:r w:rsidR="00066A54">
        <w:rPr>
          <w:sz w:val="28"/>
          <w:szCs w:val="28"/>
        </w:rPr>
        <w:t xml:space="preserve"> </w:t>
      </w:r>
      <w:r w:rsidR="00F818E9" w:rsidRPr="00FA14F3">
        <w:rPr>
          <w:sz w:val="28"/>
          <w:szCs w:val="28"/>
        </w:rPr>
        <w:t>фактической производственной себестоимости от стоимости по учетным ценам отдельных изделий.</w:t>
      </w:r>
      <w:r w:rsidR="00066A54">
        <w:rPr>
          <w:sz w:val="28"/>
          <w:szCs w:val="28"/>
        </w:rPr>
        <w:t xml:space="preserve"> </w:t>
      </w:r>
    </w:p>
    <w:p w:rsidR="001126FB" w:rsidRPr="00FA14F3" w:rsidRDefault="001126FB" w:rsidP="00E74D2E">
      <w:pPr>
        <w:widowControl w:val="0"/>
        <w:spacing w:line="360" w:lineRule="auto"/>
        <w:ind w:firstLine="709"/>
        <w:jc w:val="both"/>
        <w:rPr>
          <w:sz w:val="28"/>
          <w:szCs w:val="28"/>
        </w:rPr>
      </w:pPr>
      <w:r w:rsidRPr="00FA14F3">
        <w:rPr>
          <w:sz w:val="28"/>
          <w:szCs w:val="28"/>
        </w:rPr>
        <w:t>Порядок поступления, регистрации, проверки, акцептования и прохождения расчетных документов МПЗ в организацию</w:t>
      </w:r>
      <w:r w:rsidR="00066A54">
        <w:rPr>
          <w:sz w:val="28"/>
          <w:szCs w:val="28"/>
        </w:rPr>
        <w:t xml:space="preserve"> </w:t>
      </w:r>
      <w:r w:rsidRPr="00FA14F3">
        <w:rPr>
          <w:sz w:val="28"/>
          <w:szCs w:val="28"/>
        </w:rPr>
        <w:t>определяет сама организация. При этом Методические указания требуют:</w:t>
      </w:r>
    </w:p>
    <w:p w:rsidR="001126FB" w:rsidRPr="00FA14F3" w:rsidRDefault="001126FB" w:rsidP="00E74D2E">
      <w:pPr>
        <w:widowControl w:val="0"/>
        <w:spacing w:line="360" w:lineRule="auto"/>
        <w:ind w:firstLine="709"/>
        <w:jc w:val="both"/>
        <w:rPr>
          <w:sz w:val="28"/>
          <w:szCs w:val="28"/>
        </w:rPr>
      </w:pPr>
      <w:r w:rsidRPr="00FA14F3">
        <w:rPr>
          <w:sz w:val="28"/>
          <w:szCs w:val="28"/>
        </w:rPr>
        <w:t xml:space="preserve"> - зарегистрировать документы в журнале учета поступающих грузов;</w:t>
      </w:r>
    </w:p>
    <w:p w:rsidR="001126FB" w:rsidRPr="00FA14F3" w:rsidRDefault="001126FB" w:rsidP="00E74D2E">
      <w:pPr>
        <w:widowControl w:val="0"/>
        <w:spacing w:line="360" w:lineRule="auto"/>
        <w:ind w:firstLine="709"/>
        <w:jc w:val="both"/>
        <w:rPr>
          <w:sz w:val="28"/>
          <w:szCs w:val="28"/>
        </w:rPr>
      </w:pPr>
      <w:r w:rsidRPr="00FA14F3">
        <w:rPr>
          <w:sz w:val="28"/>
          <w:szCs w:val="28"/>
        </w:rPr>
        <w:t>- проверять соответствие данных этих документов договорам поставки (другим аналогичным договорам) по ассортименту, ценам и количеству материалов, способу и срокам отгрузки и другим условиям поставки, предусмотренным договором;</w:t>
      </w:r>
    </w:p>
    <w:p w:rsidR="001126FB" w:rsidRPr="00FA14F3" w:rsidRDefault="001126FB" w:rsidP="00E74D2E">
      <w:pPr>
        <w:widowControl w:val="0"/>
        <w:spacing w:line="360" w:lineRule="auto"/>
        <w:ind w:firstLine="709"/>
        <w:jc w:val="both"/>
        <w:rPr>
          <w:sz w:val="28"/>
          <w:szCs w:val="28"/>
        </w:rPr>
      </w:pPr>
      <w:r w:rsidRPr="00FA14F3">
        <w:rPr>
          <w:sz w:val="28"/>
          <w:szCs w:val="28"/>
        </w:rPr>
        <w:t>- проверять правильность расчетов в расчетных документах;</w:t>
      </w:r>
    </w:p>
    <w:p w:rsidR="001126FB" w:rsidRPr="00FA14F3" w:rsidRDefault="001126FB" w:rsidP="00E74D2E">
      <w:pPr>
        <w:widowControl w:val="0"/>
        <w:spacing w:line="360" w:lineRule="auto"/>
        <w:ind w:firstLine="709"/>
        <w:jc w:val="both"/>
        <w:rPr>
          <w:sz w:val="28"/>
          <w:szCs w:val="28"/>
        </w:rPr>
      </w:pPr>
      <w:r w:rsidRPr="00FA14F3">
        <w:rPr>
          <w:sz w:val="28"/>
          <w:szCs w:val="28"/>
        </w:rPr>
        <w:t>- акцептовать (оплатить) расчетные документы полностью или частично или мотивированно отказаться от акцепта (от оплаты);</w:t>
      </w:r>
    </w:p>
    <w:p w:rsidR="001126FB" w:rsidRPr="00FA14F3" w:rsidRDefault="001126FB" w:rsidP="00E74D2E">
      <w:pPr>
        <w:widowControl w:val="0"/>
        <w:spacing w:line="360" w:lineRule="auto"/>
        <w:ind w:firstLine="709"/>
        <w:jc w:val="both"/>
        <w:rPr>
          <w:sz w:val="28"/>
          <w:szCs w:val="28"/>
        </w:rPr>
      </w:pPr>
      <w:r w:rsidRPr="00FA14F3">
        <w:rPr>
          <w:sz w:val="28"/>
          <w:szCs w:val="28"/>
        </w:rPr>
        <w:t>- определять фактические размеры ответственности в случае нарушения условий договора;</w:t>
      </w:r>
    </w:p>
    <w:p w:rsidR="001126FB" w:rsidRPr="00FA14F3" w:rsidRDefault="001126FB" w:rsidP="00E74D2E">
      <w:pPr>
        <w:widowControl w:val="0"/>
        <w:spacing w:line="360" w:lineRule="auto"/>
        <w:ind w:firstLine="709"/>
        <w:jc w:val="both"/>
        <w:rPr>
          <w:sz w:val="28"/>
          <w:szCs w:val="28"/>
        </w:rPr>
      </w:pPr>
      <w:r w:rsidRPr="00FA14F3">
        <w:rPr>
          <w:sz w:val="28"/>
          <w:szCs w:val="28"/>
        </w:rPr>
        <w:t>- передавать документы в подразделения организации (бухгалтерскую службу, финансовый отдел и т.п.) в сроки, предусмотренные правилами документооборота организации.</w:t>
      </w:r>
    </w:p>
    <w:p w:rsidR="001126FB" w:rsidRPr="00FA14F3" w:rsidRDefault="001126FB" w:rsidP="00E74D2E">
      <w:pPr>
        <w:widowControl w:val="0"/>
        <w:spacing w:line="360" w:lineRule="auto"/>
        <w:ind w:firstLine="709"/>
        <w:jc w:val="both"/>
        <w:rPr>
          <w:sz w:val="28"/>
          <w:szCs w:val="28"/>
        </w:rPr>
      </w:pPr>
      <w:r w:rsidRPr="00FA14F3">
        <w:rPr>
          <w:sz w:val="28"/>
          <w:szCs w:val="28"/>
        </w:rPr>
        <w:t xml:space="preserve">Для получения материалов со склада поставщика или от транспортной организации уполномоченному лицу выдаются соответствующие документы и доверенность на получение материалов. Оформление доверенностей производится в порядке, установленном действующим законодательством. </w:t>
      </w:r>
    </w:p>
    <w:p w:rsidR="001126FB" w:rsidRPr="00FA14F3" w:rsidRDefault="001126FB" w:rsidP="00E74D2E">
      <w:pPr>
        <w:widowControl w:val="0"/>
        <w:spacing w:line="360" w:lineRule="auto"/>
        <w:ind w:firstLine="709"/>
        <w:jc w:val="both"/>
        <w:rPr>
          <w:sz w:val="28"/>
          <w:szCs w:val="28"/>
        </w:rPr>
      </w:pPr>
      <w:r w:rsidRPr="00FA14F3">
        <w:rPr>
          <w:sz w:val="28"/>
          <w:szCs w:val="28"/>
        </w:rPr>
        <w:t>Доверенность от имени юридического лица выдается за подписью его руководителя или иного лица, уполномоченного на это учредительными документами, с приложением печати организации.</w:t>
      </w:r>
    </w:p>
    <w:p w:rsidR="001126FB" w:rsidRPr="00FA14F3" w:rsidRDefault="001126FB" w:rsidP="00E74D2E">
      <w:pPr>
        <w:widowControl w:val="0"/>
        <w:spacing w:line="360" w:lineRule="auto"/>
        <w:ind w:firstLine="709"/>
        <w:jc w:val="both"/>
        <w:rPr>
          <w:sz w:val="28"/>
          <w:szCs w:val="28"/>
        </w:rPr>
      </w:pPr>
      <w:r w:rsidRPr="00FA14F3">
        <w:rPr>
          <w:sz w:val="28"/>
          <w:szCs w:val="28"/>
        </w:rPr>
        <w:t>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также главным бухгалтером этой организации.</w:t>
      </w:r>
    </w:p>
    <w:p w:rsidR="00652D1F" w:rsidRPr="00FA14F3" w:rsidRDefault="001126FB" w:rsidP="00E74D2E">
      <w:pPr>
        <w:widowControl w:val="0"/>
        <w:spacing w:line="360" w:lineRule="auto"/>
        <w:ind w:firstLine="709"/>
        <w:jc w:val="both"/>
        <w:rPr>
          <w:sz w:val="28"/>
          <w:szCs w:val="28"/>
        </w:rPr>
      </w:pPr>
      <w:r w:rsidRPr="00FA14F3">
        <w:rPr>
          <w:sz w:val="28"/>
          <w:szCs w:val="28"/>
        </w:rPr>
        <w:t>Доверенность, в которой не указана дата ее совершения, ничтожна</w:t>
      </w:r>
      <w:r w:rsidR="00B50A67" w:rsidRPr="00FA14F3">
        <w:rPr>
          <w:sz w:val="28"/>
          <w:szCs w:val="28"/>
        </w:rPr>
        <w:t xml:space="preserve">. </w:t>
      </w:r>
    </w:p>
    <w:p w:rsidR="001126FB" w:rsidRPr="00FA14F3" w:rsidRDefault="00B50A67" w:rsidP="00E74D2E">
      <w:pPr>
        <w:widowControl w:val="0"/>
        <w:spacing w:line="360" w:lineRule="auto"/>
        <w:ind w:firstLine="709"/>
        <w:jc w:val="both"/>
        <w:rPr>
          <w:sz w:val="28"/>
          <w:szCs w:val="28"/>
        </w:rPr>
      </w:pPr>
      <w:r w:rsidRPr="00FA14F3">
        <w:rPr>
          <w:sz w:val="28"/>
          <w:szCs w:val="28"/>
        </w:rPr>
        <w:t>Приемка МПЗ оформляется путем</w:t>
      </w:r>
      <w:r w:rsidR="00066A54">
        <w:rPr>
          <w:sz w:val="28"/>
          <w:szCs w:val="28"/>
        </w:rPr>
        <w:t xml:space="preserve"> </w:t>
      </w:r>
      <w:r w:rsidR="00652D1F" w:rsidRPr="00FA14F3">
        <w:rPr>
          <w:sz w:val="28"/>
          <w:szCs w:val="28"/>
        </w:rPr>
        <w:t xml:space="preserve">составления приходных ордеров типовой формы № М-4, утвержденной постановлением Госкомстата России от 30.10.97 №71а. См. приложение №1. </w:t>
      </w:r>
    </w:p>
    <w:p w:rsidR="00652D1F" w:rsidRPr="00FA14F3" w:rsidRDefault="00652D1F" w:rsidP="00E74D2E">
      <w:pPr>
        <w:widowControl w:val="0"/>
        <w:spacing w:line="360" w:lineRule="auto"/>
        <w:ind w:firstLine="709"/>
        <w:jc w:val="both"/>
        <w:rPr>
          <w:sz w:val="28"/>
          <w:szCs w:val="28"/>
        </w:rPr>
      </w:pPr>
      <w:r w:rsidRPr="00FA14F3">
        <w:rPr>
          <w:sz w:val="28"/>
          <w:szCs w:val="28"/>
        </w:rPr>
        <w:t>Материалы должны приходоваться в соответствующих единицах измерения (весовых, объемных, линейных, в штуках). По этим же единицам измерения устанавливается учетная цена.</w:t>
      </w:r>
    </w:p>
    <w:p w:rsidR="00652D1F" w:rsidRPr="00FA14F3" w:rsidRDefault="00652D1F" w:rsidP="00E74D2E">
      <w:pPr>
        <w:widowControl w:val="0"/>
        <w:spacing w:line="360" w:lineRule="auto"/>
        <w:ind w:firstLine="709"/>
        <w:jc w:val="both"/>
        <w:rPr>
          <w:sz w:val="28"/>
          <w:szCs w:val="28"/>
        </w:rPr>
      </w:pPr>
      <w:r w:rsidRPr="00FA14F3">
        <w:rPr>
          <w:sz w:val="28"/>
          <w:szCs w:val="28"/>
        </w:rPr>
        <w:t>В случае, когда материал поступает в одной единице измерения (например, по весу), а отпускается со склада в другой (например, поштучно), то его оприходование и отпуск отражаются в первичных документах, на складских карточках и соответствующих регистрах бухгалтерского учета одновременно в двух единицах измерения. При этом вначале записывается количество в единице измерения, указанной в документах поставщика, затем в скобках - количество в единице измерения, по которой материал будет отпускаться со склада. Если затруднительно отражение движения такого материала одновременно в двух единицах измерения, возможен вариант перевода материала в другую единицу измерения с составлением акта перевода представителями отдела снабжения, бухгалтерской службы, специалистов других отделов (если это необходимо) и заведующего складом.</w:t>
      </w:r>
    </w:p>
    <w:p w:rsidR="007A27FA" w:rsidRPr="00FA14F3" w:rsidRDefault="007A27FA" w:rsidP="00E74D2E">
      <w:pPr>
        <w:widowControl w:val="0"/>
        <w:spacing w:line="360" w:lineRule="auto"/>
        <w:ind w:firstLine="709"/>
        <w:jc w:val="both"/>
        <w:rPr>
          <w:sz w:val="28"/>
          <w:szCs w:val="28"/>
        </w:rPr>
      </w:pPr>
      <w:r w:rsidRPr="00FA14F3">
        <w:rPr>
          <w:sz w:val="28"/>
          <w:szCs w:val="28"/>
        </w:rPr>
        <w:t>Недостачи и порча, выявленные при приемке поступивших в организацию материалов, учитываются в следующем порядке:</w:t>
      </w:r>
    </w:p>
    <w:p w:rsidR="007A27FA" w:rsidRPr="00FA14F3" w:rsidRDefault="007A27FA" w:rsidP="00E74D2E">
      <w:pPr>
        <w:widowControl w:val="0"/>
        <w:spacing w:line="360" w:lineRule="auto"/>
        <w:ind w:firstLine="709"/>
        <w:jc w:val="both"/>
        <w:rPr>
          <w:sz w:val="28"/>
          <w:szCs w:val="28"/>
        </w:rPr>
      </w:pPr>
      <w:r w:rsidRPr="00FA14F3">
        <w:rPr>
          <w:sz w:val="28"/>
          <w:szCs w:val="28"/>
        </w:rPr>
        <w:t>а) сумма недостач и порчи в пределах норм естественной убыли определяется путем умножения количества недостающих и (или) испорченных материалов на договорную (продажную) цену поставщика. Другие суммы, в том числе транспортные расходы и налог на добавленную стоимость, относящиеся к ним, не учитываются. Сумма недостач и порчи списывается с кредита счета расчетов в корреспонденции с дебетом счета "Недостачи и потери от порчи ценностей". Одновременно недостающие и (или) испорченные материалы списываются со счета "Недостачи и потери от порчи ценностей" и относятся на транспортно-заготовительные расходы или на счета отклонений в стоимости материальных запасов.</w:t>
      </w:r>
    </w:p>
    <w:p w:rsidR="007A27FA" w:rsidRPr="00FA14F3" w:rsidRDefault="007A27FA" w:rsidP="00E74D2E">
      <w:pPr>
        <w:widowControl w:val="0"/>
        <w:spacing w:line="360" w:lineRule="auto"/>
        <w:ind w:firstLine="709"/>
        <w:jc w:val="both"/>
        <w:rPr>
          <w:sz w:val="28"/>
          <w:szCs w:val="28"/>
        </w:rPr>
      </w:pPr>
      <w:r w:rsidRPr="00FA14F3">
        <w:rPr>
          <w:sz w:val="28"/>
          <w:szCs w:val="28"/>
        </w:rPr>
        <w:t>Если испорченные материалы могут быть использованы в организации или проданы (с уценкой), они приходуются по ценам возможной продажи. Одновременно на эту сумму уменьшается сумма потерь от порчи;</w:t>
      </w:r>
    </w:p>
    <w:p w:rsidR="007A27FA" w:rsidRPr="00FA14F3" w:rsidRDefault="007A27FA" w:rsidP="00E74D2E">
      <w:pPr>
        <w:widowControl w:val="0"/>
        <w:spacing w:line="360" w:lineRule="auto"/>
        <w:ind w:firstLine="709"/>
        <w:jc w:val="both"/>
        <w:rPr>
          <w:sz w:val="28"/>
          <w:szCs w:val="28"/>
        </w:rPr>
      </w:pPr>
      <w:r w:rsidRPr="00FA14F3">
        <w:rPr>
          <w:sz w:val="28"/>
          <w:szCs w:val="28"/>
        </w:rPr>
        <w:t>б) недостачи и порча материалов сверх норм естественной убыли учитываются по фактической себестоимости</w:t>
      </w:r>
      <w:r w:rsidR="00AF0948" w:rsidRPr="00FA14F3">
        <w:rPr>
          <w:sz w:val="28"/>
          <w:szCs w:val="28"/>
        </w:rPr>
        <w:t>. В данном случае себестоимость</w:t>
      </w:r>
      <w:r w:rsidRPr="00FA14F3">
        <w:rPr>
          <w:sz w:val="28"/>
          <w:szCs w:val="28"/>
        </w:rPr>
        <w:t xml:space="preserve"> учитывается по дебету счета учета расчетов по претензиям и списывается с кредита счета расчетов (по лицевому счету поставщика). При оприходовании поступивших от поставщиков недостающих материалов, подлежащих оплате покупателем, соответственно уменьшается стоимость материалов, </w:t>
      </w:r>
      <w:r w:rsidR="00DD731B" w:rsidRPr="00FA14F3">
        <w:rPr>
          <w:sz w:val="28"/>
          <w:szCs w:val="28"/>
        </w:rPr>
        <w:t>ТЗР</w:t>
      </w:r>
      <w:r w:rsidRPr="00FA14F3">
        <w:rPr>
          <w:sz w:val="28"/>
          <w:szCs w:val="28"/>
        </w:rPr>
        <w:t xml:space="preserve"> и </w:t>
      </w:r>
      <w:r w:rsidR="00DD731B" w:rsidRPr="00FA14F3">
        <w:rPr>
          <w:sz w:val="28"/>
          <w:szCs w:val="28"/>
        </w:rPr>
        <w:t>НДС</w:t>
      </w:r>
      <w:r w:rsidRPr="00FA14F3">
        <w:rPr>
          <w:sz w:val="28"/>
          <w:szCs w:val="28"/>
        </w:rPr>
        <w:t>, включенные в фактическую себестоимость недостачи и порчи.</w:t>
      </w:r>
    </w:p>
    <w:p w:rsidR="00652D1F" w:rsidRPr="00FA14F3" w:rsidRDefault="00652D1F" w:rsidP="00E74D2E">
      <w:pPr>
        <w:widowControl w:val="0"/>
        <w:spacing w:line="360" w:lineRule="auto"/>
        <w:ind w:firstLine="709"/>
        <w:jc w:val="both"/>
        <w:rPr>
          <w:sz w:val="28"/>
          <w:szCs w:val="28"/>
        </w:rPr>
      </w:pPr>
      <w:r w:rsidRPr="00FA14F3">
        <w:rPr>
          <w:sz w:val="28"/>
          <w:szCs w:val="28"/>
        </w:rPr>
        <w:t>Сдача подразделениями на склад материалов оформляется накладными на внутреннее перемещение материалов в случаях, когда:</w:t>
      </w:r>
    </w:p>
    <w:p w:rsidR="00652D1F" w:rsidRPr="00FA14F3" w:rsidRDefault="00652D1F" w:rsidP="00E74D2E">
      <w:pPr>
        <w:widowControl w:val="0"/>
        <w:spacing w:line="360" w:lineRule="auto"/>
        <w:ind w:firstLine="709"/>
        <w:jc w:val="both"/>
        <w:rPr>
          <w:sz w:val="28"/>
          <w:szCs w:val="28"/>
        </w:rPr>
      </w:pPr>
      <w:r w:rsidRPr="00FA14F3">
        <w:rPr>
          <w:sz w:val="28"/>
          <w:szCs w:val="28"/>
        </w:rPr>
        <w:t>- продукция, изготовленная подразделениями организации, используется для внутреннего потребления в организации или для дальнейшей переработки;</w:t>
      </w:r>
    </w:p>
    <w:p w:rsidR="00652D1F" w:rsidRPr="00FA14F3" w:rsidRDefault="00652D1F" w:rsidP="00E74D2E">
      <w:pPr>
        <w:widowControl w:val="0"/>
        <w:spacing w:line="360" w:lineRule="auto"/>
        <w:ind w:firstLine="709"/>
        <w:jc w:val="both"/>
        <w:rPr>
          <w:sz w:val="28"/>
          <w:szCs w:val="28"/>
        </w:rPr>
      </w:pPr>
      <w:r w:rsidRPr="00FA14F3">
        <w:rPr>
          <w:sz w:val="28"/>
          <w:szCs w:val="28"/>
        </w:rPr>
        <w:t>- осуществляется возврат подразделениями организации на склад или цеховую кладовую;</w:t>
      </w:r>
    </w:p>
    <w:p w:rsidR="00652D1F" w:rsidRPr="00FA14F3" w:rsidRDefault="00652D1F" w:rsidP="00E74D2E">
      <w:pPr>
        <w:widowControl w:val="0"/>
        <w:spacing w:line="360" w:lineRule="auto"/>
        <w:ind w:firstLine="709"/>
        <w:jc w:val="both"/>
        <w:rPr>
          <w:sz w:val="28"/>
          <w:szCs w:val="28"/>
        </w:rPr>
      </w:pPr>
      <w:r w:rsidRPr="00FA14F3">
        <w:rPr>
          <w:sz w:val="28"/>
          <w:szCs w:val="28"/>
        </w:rPr>
        <w:t>- производится сдача отходов, образующихся в процессе производства продукции (выполнения работ), а также сдача брака;</w:t>
      </w:r>
    </w:p>
    <w:p w:rsidR="00652D1F" w:rsidRPr="00FA14F3" w:rsidRDefault="00652D1F" w:rsidP="00E74D2E">
      <w:pPr>
        <w:widowControl w:val="0"/>
        <w:spacing w:line="360" w:lineRule="auto"/>
        <w:ind w:firstLine="709"/>
        <w:jc w:val="both"/>
        <w:rPr>
          <w:sz w:val="28"/>
          <w:szCs w:val="28"/>
        </w:rPr>
      </w:pPr>
      <w:r w:rsidRPr="00FA14F3">
        <w:rPr>
          <w:sz w:val="28"/>
          <w:szCs w:val="28"/>
        </w:rPr>
        <w:t>- осуществляется сдача материалов, полученных от ликвидации (разборки) основных средств;</w:t>
      </w:r>
    </w:p>
    <w:p w:rsidR="00652D1F" w:rsidRPr="00FA14F3" w:rsidRDefault="00652D1F" w:rsidP="00E74D2E">
      <w:pPr>
        <w:widowControl w:val="0"/>
        <w:spacing w:line="360" w:lineRule="auto"/>
        <w:ind w:firstLine="709"/>
        <w:jc w:val="both"/>
        <w:rPr>
          <w:sz w:val="28"/>
          <w:szCs w:val="28"/>
        </w:rPr>
      </w:pPr>
      <w:r w:rsidRPr="00FA14F3">
        <w:rPr>
          <w:sz w:val="28"/>
          <w:szCs w:val="28"/>
        </w:rPr>
        <w:t>- других аналогичных случаях.</w:t>
      </w:r>
    </w:p>
    <w:p w:rsidR="00CA5F2E" w:rsidRPr="00FA14F3" w:rsidRDefault="00652D1F" w:rsidP="00E74D2E">
      <w:pPr>
        <w:widowControl w:val="0"/>
        <w:spacing w:line="360" w:lineRule="auto"/>
        <w:ind w:firstLine="709"/>
        <w:jc w:val="both"/>
        <w:rPr>
          <w:sz w:val="28"/>
          <w:szCs w:val="28"/>
        </w:rPr>
      </w:pPr>
      <w:r w:rsidRPr="00FA14F3">
        <w:rPr>
          <w:sz w:val="28"/>
          <w:szCs w:val="28"/>
        </w:rPr>
        <w:t>Операции по передаче материалов из одного подразделения организации в другое оформляются также накладными на внутреннее перемещение материалов</w:t>
      </w:r>
      <w:r w:rsidR="00CA5F2E" w:rsidRPr="00FA14F3">
        <w:rPr>
          <w:sz w:val="28"/>
          <w:szCs w:val="28"/>
        </w:rPr>
        <w:t xml:space="preserve">. </w:t>
      </w:r>
    </w:p>
    <w:p w:rsidR="00652D1F" w:rsidRPr="00FA14F3" w:rsidRDefault="00DD731B" w:rsidP="00E74D2E">
      <w:pPr>
        <w:widowControl w:val="0"/>
        <w:spacing w:line="360" w:lineRule="auto"/>
        <w:ind w:firstLine="709"/>
        <w:jc w:val="both"/>
        <w:rPr>
          <w:sz w:val="28"/>
          <w:szCs w:val="28"/>
        </w:rPr>
      </w:pPr>
      <w:r w:rsidRPr="00FA14F3">
        <w:rPr>
          <w:sz w:val="28"/>
          <w:szCs w:val="28"/>
        </w:rPr>
        <w:t>Рассмотрим пример: ОАО «Ромашка»</w:t>
      </w:r>
      <w:r w:rsidR="00883E6C" w:rsidRPr="00FA14F3">
        <w:rPr>
          <w:sz w:val="28"/>
          <w:szCs w:val="28"/>
        </w:rPr>
        <w:t xml:space="preserve"> для собственного потребления изготавливает ящики для перевозки овощей. На склад поступили 30 ящиков. Себестоимость 1 единицы 25 руб. Бухгалтерская запись : Д10 К10</w:t>
      </w:r>
      <w:r w:rsidR="009C1BFB" w:rsidRPr="00FA14F3">
        <w:rPr>
          <w:sz w:val="28"/>
          <w:szCs w:val="28"/>
        </w:rPr>
        <w:t> 750руб – перемещение материальных ценностей для дальнейшего использования.</w:t>
      </w:r>
    </w:p>
    <w:p w:rsidR="004149ED" w:rsidRPr="00FA14F3" w:rsidRDefault="004149ED" w:rsidP="00E74D2E">
      <w:pPr>
        <w:widowControl w:val="0"/>
        <w:spacing w:line="360" w:lineRule="auto"/>
        <w:ind w:firstLine="709"/>
        <w:jc w:val="both"/>
        <w:rPr>
          <w:sz w:val="28"/>
          <w:szCs w:val="28"/>
        </w:rPr>
      </w:pPr>
      <w:r w:rsidRPr="00FA14F3">
        <w:rPr>
          <w:sz w:val="28"/>
          <w:szCs w:val="28"/>
        </w:rPr>
        <w:t>Вместе с материалами в организацию часто поступает тара. Тара</w:t>
      </w:r>
      <w:r w:rsidR="006C5704" w:rsidRPr="00FA14F3">
        <w:rPr>
          <w:sz w:val="28"/>
          <w:szCs w:val="28"/>
        </w:rPr>
        <w:t xml:space="preserve"> </w:t>
      </w:r>
      <w:r w:rsidRPr="00FA14F3">
        <w:rPr>
          <w:sz w:val="28"/>
          <w:szCs w:val="28"/>
        </w:rPr>
        <w:t>- это вид запасов, предназначенных для упаковки, транспортировки и хранения продукции, товаров и других материальных ценностей.</w:t>
      </w:r>
    </w:p>
    <w:p w:rsidR="004149ED" w:rsidRPr="00FA14F3" w:rsidRDefault="004149ED" w:rsidP="00E74D2E">
      <w:pPr>
        <w:widowControl w:val="0"/>
        <w:spacing w:line="360" w:lineRule="auto"/>
        <w:ind w:firstLine="709"/>
        <w:jc w:val="both"/>
        <w:rPr>
          <w:sz w:val="28"/>
          <w:szCs w:val="28"/>
        </w:rPr>
      </w:pPr>
      <w:r w:rsidRPr="00FA14F3">
        <w:rPr>
          <w:sz w:val="28"/>
          <w:szCs w:val="28"/>
        </w:rPr>
        <w:t>Бухгалтерский учет тары ведется по следующим видам:</w:t>
      </w:r>
    </w:p>
    <w:p w:rsidR="004149ED" w:rsidRPr="00FA14F3" w:rsidRDefault="004149ED" w:rsidP="00E74D2E">
      <w:pPr>
        <w:widowControl w:val="0"/>
        <w:spacing w:line="360" w:lineRule="auto"/>
        <w:ind w:firstLine="709"/>
        <w:jc w:val="both"/>
        <w:rPr>
          <w:sz w:val="28"/>
          <w:szCs w:val="28"/>
        </w:rPr>
      </w:pPr>
      <w:r w:rsidRPr="00FA14F3">
        <w:rPr>
          <w:sz w:val="28"/>
          <w:szCs w:val="28"/>
        </w:rPr>
        <w:t>- тара из древесины;</w:t>
      </w:r>
    </w:p>
    <w:p w:rsidR="004149ED" w:rsidRPr="00FA14F3" w:rsidRDefault="004149ED" w:rsidP="00E74D2E">
      <w:pPr>
        <w:widowControl w:val="0"/>
        <w:spacing w:line="360" w:lineRule="auto"/>
        <w:ind w:firstLine="709"/>
        <w:jc w:val="both"/>
        <w:rPr>
          <w:sz w:val="28"/>
          <w:szCs w:val="28"/>
        </w:rPr>
      </w:pPr>
      <w:r w:rsidRPr="00FA14F3">
        <w:rPr>
          <w:sz w:val="28"/>
          <w:szCs w:val="28"/>
        </w:rPr>
        <w:t>- тара из картона и бумаги;</w:t>
      </w:r>
    </w:p>
    <w:p w:rsidR="004149ED" w:rsidRPr="00FA14F3" w:rsidRDefault="004149ED" w:rsidP="00E74D2E">
      <w:pPr>
        <w:widowControl w:val="0"/>
        <w:spacing w:line="360" w:lineRule="auto"/>
        <w:ind w:firstLine="709"/>
        <w:jc w:val="both"/>
        <w:rPr>
          <w:sz w:val="28"/>
          <w:szCs w:val="28"/>
        </w:rPr>
      </w:pPr>
      <w:r w:rsidRPr="00FA14F3">
        <w:rPr>
          <w:sz w:val="28"/>
          <w:szCs w:val="28"/>
        </w:rPr>
        <w:t>- тара из металла;</w:t>
      </w:r>
    </w:p>
    <w:p w:rsidR="004149ED" w:rsidRPr="00FA14F3" w:rsidRDefault="004149ED" w:rsidP="00E74D2E">
      <w:pPr>
        <w:widowControl w:val="0"/>
        <w:spacing w:line="360" w:lineRule="auto"/>
        <w:ind w:firstLine="709"/>
        <w:jc w:val="both"/>
        <w:rPr>
          <w:sz w:val="28"/>
          <w:szCs w:val="28"/>
        </w:rPr>
      </w:pPr>
      <w:r w:rsidRPr="00FA14F3">
        <w:rPr>
          <w:sz w:val="28"/>
          <w:szCs w:val="28"/>
        </w:rPr>
        <w:t>- тара из пластмассы;</w:t>
      </w:r>
    </w:p>
    <w:p w:rsidR="004149ED" w:rsidRPr="00FA14F3" w:rsidRDefault="004149ED" w:rsidP="00E74D2E">
      <w:pPr>
        <w:widowControl w:val="0"/>
        <w:spacing w:line="360" w:lineRule="auto"/>
        <w:ind w:firstLine="709"/>
        <w:jc w:val="both"/>
        <w:rPr>
          <w:sz w:val="28"/>
          <w:szCs w:val="28"/>
        </w:rPr>
      </w:pPr>
      <w:r w:rsidRPr="00FA14F3">
        <w:rPr>
          <w:sz w:val="28"/>
          <w:szCs w:val="28"/>
        </w:rPr>
        <w:t>- тара из стекла;</w:t>
      </w:r>
    </w:p>
    <w:p w:rsidR="004149ED" w:rsidRPr="00FA14F3" w:rsidRDefault="004149ED" w:rsidP="00E74D2E">
      <w:pPr>
        <w:widowControl w:val="0"/>
        <w:spacing w:line="360" w:lineRule="auto"/>
        <w:ind w:firstLine="709"/>
        <w:jc w:val="both"/>
        <w:rPr>
          <w:sz w:val="28"/>
          <w:szCs w:val="28"/>
        </w:rPr>
      </w:pPr>
      <w:r w:rsidRPr="00FA14F3">
        <w:rPr>
          <w:sz w:val="28"/>
          <w:szCs w:val="28"/>
        </w:rPr>
        <w:t>- тара из тканей и нетканых материалов.</w:t>
      </w:r>
    </w:p>
    <w:p w:rsidR="006B6369" w:rsidRPr="00FA14F3" w:rsidRDefault="006B6369" w:rsidP="00E74D2E">
      <w:pPr>
        <w:widowControl w:val="0"/>
        <w:spacing w:line="360" w:lineRule="auto"/>
        <w:ind w:firstLine="709"/>
        <w:jc w:val="both"/>
        <w:rPr>
          <w:sz w:val="28"/>
          <w:szCs w:val="28"/>
        </w:rPr>
      </w:pPr>
      <w:r w:rsidRPr="00FA14F3">
        <w:rPr>
          <w:sz w:val="28"/>
          <w:szCs w:val="28"/>
        </w:rPr>
        <w:t>В составе тары учитываются также материалы и детали, предназначенные специально для изготовления и ремонта тары, - тарные материалы (детали для сборки ящиков, бочковая клепка, железо обручное, пробка корковая и полиэтиленовая, колпачки вискозные, фольга и др.).</w:t>
      </w:r>
    </w:p>
    <w:p w:rsidR="006B6369" w:rsidRPr="00FA14F3" w:rsidRDefault="006B6369" w:rsidP="00E74D2E">
      <w:pPr>
        <w:widowControl w:val="0"/>
        <w:spacing w:line="360" w:lineRule="auto"/>
        <w:ind w:firstLine="709"/>
        <w:jc w:val="both"/>
        <w:rPr>
          <w:sz w:val="28"/>
          <w:szCs w:val="28"/>
        </w:rPr>
      </w:pPr>
      <w:r w:rsidRPr="00FA14F3">
        <w:rPr>
          <w:sz w:val="28"/>
          <w:szCs w:val="28"/>
        </w:rPr>
        <w:t>Тара может быть многооборотная и одноразовая.</w:t>
      </w:r>
      <w:r w:rsidR="00066A54">
        <w:rPr>
          <w:sz w:val="28"/>
          <w:szCs w:val="28"/>
        </w:rPr>
        <w:t xml:space="preserve"> </w:t>
      </w:r>
      <w:r w:rsidRPr="00FA14F3">
        <w:rPr>
          <w:sz w:val="28"/>
          <w:szCs w:val="28"/>
        </w:rPr>
        <w:t>Тара однократного применения, как правило,</w:t>
      </w:r>
      <w:r w:rsidR="00066A54">
        <w:rPr>
          <w:sz w:val="28"/>
          <w:szCs w:val="28"/>
        </w:rPr>
        <w:t xml:space="preserve"> </w:t>
      </w:r>
      <w:r w:rsidRPr="00FA14F3">
        <w:rPr>
          <w:sz w:val="28"/>
          <w:szCs w:val="28"/>
        </w:rPr>
        <w:t>включается в себестоимость затаренной продукции и покупателем отдельно не оплачивается. Договорами поставки продукции (товаров) может предусматриваться использование многооборотной тары, подлежащей обязательному возврату поставщикам продукции (товаров) или сдаче тароремонтным организациям (возвратная тара).</w:t>
      </w:r>
    </w:p>
    <w:p w:rsidR="001F35CA" w:rsidRPr="00FA14F3" w:rsidRDefault="001F35CA" w:rsidP="00E74D2E">
      <w:pPr>
        <w:widowControl w:val="0"/>
        <w:spacing w:line="360" w:lineRule="auto"/>
        <w:ind w:firstLine="709"/>
        <w:jc w:val="both"/>
        <w:rPr>
          <w:sz w:val="28"/>
          <w:szCs w:val="28"/>
        </w:rPr>
      </w:pPr>
      <w:r w:rsidRPr="00FA14F3">
        <w:rPr>
          <w:sz w:val="28"/>
          <w:szCs w:val="28"/>
        </w:rPr>
        <w:t>п.166</w:t>
      </w:r>
      <w:r w:rsidR="00066A54">
        <w:rPr>
          <w:sz w:val="28"/>
          <w:szCs w:val="28"/>
        </w:rPr>
        <w:t xml:space="preserve"> </w:t>
      </w:r>
      <w:r w:rsidRPr="00FA14F3">
        <w:rPr>
          <w:sz w:val="28"/>
          <w:szCs w:val="28"/>
        </w:rPr>
        <w:t xml:space="preserve">МУ по учету МПЗ определяет порядок учета тары: организации, которые занимаются </w:t>
      </w:r>
      <w:r w:rsidR="00DF1DE9" w:rsidRPr="00FA14F3">
        <w:rPr>
          <w:sz w:val="28"/>
          <w:szCs w:val="28"/>
        </w:rPr>
        <w:t>торговой деятельностью и общественным питанием, учитывают тару на счете 41 «Товары» субсчет «Тара под товаром и порожняя», все прочие организации</w:t>
      </w:r>
      <w:r w:rsidR="00066A54">
        <w:rPr>
          <w:sz w:val="28"/>
          <w:szCs w:val="28"/>
        </w:rPr>
        <w:t xml:space="preserve"> </w:t>
      </w:r>
      <w:r w:rsidR="00DF1DE9" w:rsidRPr="00FA14F3">
        <w:rPr>
          <w:sz w:val="28"/>
          <w:szCs w:val="28"/>
        </w:rPr>
        <w:t>отражают тару</w:t>
      </w:r>
      <w:r w:rsidR="00066A54">
        <w:rPr>
          <w:sz w:val="28"/>
          <w:szCs w:val="28"/>
        </w:rPr>
        <w:t xml:space="preserve"> </w:t>
      </w:r>
      <w:r w:rsidR="00DF1DE9" w:rsidRPr="00FA14F3">
        <w:rPr>
          <w:sz w:val="28"/>
          <w:szCs w:val="28"/>
        </w:rPr>
        <w:t xml:space="preserve">по дебету счета 10 «Материалы» субсчет «Тара и тарные материалы». Если тара учитывается как товар, чтобы ее оприходовать, оформляют акт по форме №ТОРГ-1. А если тара – материал, используют приходный ордер № М-4. </w:t>
      </w:r>
    </w:p>
    <w:p w:rsidR="00A00672" w:rsidRPr="00FA14F3" w:rsidRDefault="00A00672" w:rsidP="00E74D2E">
      <w:pPr>
        <w:widowControl w:val="0"/>
        <w:spacing w:line="360" w:lineRule="auto"/>
        <w:ind w:firstLine="709"/>
        <w:jc w:val="both"/>
        <w:rPr>
          <w:sz w:val="28"/>
          <w:szCs w:val="28"/>
        </w:rPr>
      </w:pPr>
      <w:r w:rsidRPr="00FA14F3">
        <w:rPr>
          <w:sz w:val="28"/>
          <w:szCs w:val="28"/>
        </w:rPr>
        <w:t>Бухгалтерский учет поступления тары можно вести несколькими способами:</w:t>
      </w:r>
    </w:p>
    <w:p w:rsidR="00A00672" w:rsidRPr="00FA14F3" w:rsidRDefault="00A00672" w:rsidP="00E74D2E">
      <w:pPr>
        <w:widowControl w:val="0"/>
        <w:spacing w:line="360" w:lineRule="auto"/>
        <w:ind w:firstLine="709"/>
        <w:jc w:val="both"/>
        <w:rPr>
          <w:sz w:val="28"/>
          <w:szCs w:val="28"/>
        </w:rPr>
      </w:pPr>
      <w:r w:rsidRPr="00FA14F3">
        <w:rPr>
          <w:sz w:val="28"/>
          <w:szCs w:val="28"/>
        </w:rPr>
        <w:t>- по фактической себестоимости;</w:t>
      </w:r>
    </w:p>
    <w:p w:rsidR="00A00672" w:rsidRPr="00FA14F3" w:rsidRDefault="00A00672" w:rsidP="00E74D2E">
      <w:pPr>
        <w:widowControl w:val="0"/>
        <w:spacing w:line="360" w:lineRule="auto"/>
        <w:ind w:firstLine="709"/>
        <w:jc w:val="both"/>
        <w:rPr>
          <w:sz w:val="28"/>
          <w:szCs w:val="28"/>
        </w:rPr>
      </w:pPr>
      <w:r w:rsidRPr="00FA14F3">
        <w:rPr>
          <w:sz w:val="28"/>
          <w:szCs w:val="28"/>
        </w:rPr>
        <w:t>- по учетной цене.</w:t>
      </w:r>
    </w:p>
    <w:p w:rsidR="00A00672" w:rsidRPr="00FA14F3" w:rsidRDefault="00A00672" w:rsidP="00E74D2E">
      <w:pPr>
        <w:widowControl w:val="0"/>
        <w:spacing w:line="360" w:lineRule="auto"/>
        <w:ind w:firstLine="709"/>
        <w:jc w:val="both"/>
        <w:rPr>
          <w:sz w:val="28"/>
          <w:szCs w:val="28"/>
        </w:rPr>
      </w:pPr>
      <w:r w:rsidRPr="00FA14F3">
        <w:rPr>
          <w:sz w:val="28"/>
          <w:szCs w:val="28"/>
        </w:rPr>
        <w:t>Рассмотрим подробнее.</w:t>
      </w:r>
    </w:p>
    <w:p w:rsidR="00A00672" w:rsidRPr="00FA14F3" w:rsidRDefault="009C1BFB" w:rsidP="00E74D2E">
      <w:pPr>
        <w:widowControl w:val="0"/>
        <w:spacing w:line="360" w:lineRule="auto"/>
        <w:ind w:firstLine="709"/>
        <w:jc w:val="both"/>
        <w:rPr>
          <w:sz w:val="28"/>
          <w:szCs w:val="28"/>
        </w:rPr>
      </w:pPr>
      <w:r w:rsidRPr="00FA14F3">
        <w:rPr>
          <w:sz w:val="28"/>
          <w:szCs w:val="28"/>
        </w:rPr>
        <w:t xml:space="preserve">- </w:t>
      </w:r>
      <w:r w:rsidR="00A00672" w:rsidRPr="00FA14F3">
        <w:rPr>
          <w:sz w:val="28"/>
          <w:szCs w:val="28"/>
        </w:rPr>
        <w:t xml:space="preserve">Учет по фактической себестоимости. Себестоимость включает в себя все расходы по покупке и доставке тары. Поступление тары отражается проводкой: </w:t>
      </w:r>
    </w:p>
    <w:p w:rsidR="00A00672" w:rsidRPr="00FA14F3" w:rsidRDefault="00A00672" w:rsidP="00E74D2E">
      <w:pPr>
        <w:widowControl w:val="0"/>
        <w:spacing w:line="360" w:lineRule="auto"/>
        <w:ind w:firstLine="709"/>
        <w:jc w:val="both"/>
        <w:rPr>
          <w:sz w:val="28"/>
          <w:szCs w:val="28"/>
        </w:rPr>
      </w:pPr>
      <w:r w:rsidRPr="00FA14F3">
        <w:rPr>
          <w:sz w:val="28"/>
          <w:szCs w:val="28"/>
        </w:rPr>
        <w:t xml:space="preserve">Д10 субсчет </w:t>
      </w:r>
      <w:r w:rsidR="00EB70E1" w:rsidRPr="00FA14F3">
        <w:rPr>
          <w:sz w:val="28"/>
          <w:szCs w:val="28"/>
        </w:rPr>
        <w:t>«</w:t>
      </w:r>
      <w:r w:rsidRPr="00FA14F3">
        <w:rPr>
          <w:sz w:val="28"/>
          <w:szCs w:val="28"/>
        </w:rPr>
        <w:t>Тара и тарные материалы»</w:t>
      </w:r>
      <w:r w:rsidR="00EB70E1" w:rsidRPr="00FA14F3">
        <w:rPr>
          <w:sz w:val="28"/>
          <w:szCs w:val="28"/>
        </w:rPr>
        <w:t xml:space="preserve"> (41 субсчет «Тара</w:t>
      </w:r>
      <w:r w:rsidR="00066A54">
        <w:rPr>
          <w:sz w:val="28"/>
          <w:szCs w:val="28"/>
        </w:rPr>
        <w:t xml:space="preserve"> </w:t>
      </w:r>
      <w:r w:rsidR="00EB70E1" w:rsidRPr="00FA14F3">
        <w:rPr>
          <w:sz w:val="28"/>
          <w:szCs w:val="28"/>
        </w:rPr>
        <w:t>под товаром и порожняя») К60(</w:t>
      </w:r>
      <w:r w:rsidRPr="00FA14F3">
        <w:rPr>
          <w:sz w:val="28"/>
          <w:szCs w:val="28"/>
        </w:rPr>
        <w:t>76</w:t>
      </w:r>
      <w:r w:rsidR="00EB70E1" w:rsidRPr="00FA14F3">
        <w:rPr>
          <w:sz w:val="28"/>
          <w:szCs w:val="28"/>
        </w:rPr>
        <w:t>)</w:t>
      </w:r>
      <w:r w:rsidRPr="00FA14F3">
        <w:rPr>
          <w:sz w:val="28"/>
          <w:szCs w:val="28"/>
        </w:rPr>
        <w:t xml:space="preserve"> – оприходована возвратная тара по фактической себестоимости. </w:t>
      </w:r>
    </w:p>
    <w:p w:rsidR="00A00672" w:rsidRPr="00FA14F3" w:rsidRDefault="00A00672" w:rsidP="00E74D2E">
      <w:pPr>
        <w:widowControl w:val="0"/>
        <w:spacing w:line="360" w:lineRule="auto"/>
        <w:ind w:firstLine="709"/>
        <w:jc w:val="both"/>
        <w:rPr>
          <w:sz w:val="28"/>
          <w:szCs w:val="28"/>
        </w:rPr>
      </w:pPr>
      <w:r w:rsidRPr="00FA14F3">
        <w:rPr>
          <w:sz w:val="28"/>
          <w:szCs w:val="28"/>
        </w:rPr>
        <w:t>Отражение по учетной цене. Данный способ используется, если в организации большое количество</w:t>
      </w:r>
      <w:r w:rsidR="00066A54">
        <w:rPr>
          <w:sz w:val="28"/>
          <w:szCs w:val="28"/>
        </w:rPr>
        <w:t xml:space="preserve"> </w:t>
      </w:r>
      <w:r w:rsidRPr="00FA14F3">
        <w:rPr>
          <w:sz w:val="28"/>
          <w:szCs w:val="28"/>
        </w:rPr>
        <w:t>разных видов тары. На каждый вид организация сама устанавливает цену. В результате возникает разница между фактической себестоимостью и учетной ценой тары,</w:t>
      </w:r>
      <w:r w:rsidR="00066A54">
        <w:rPr>
          <w:sz w:val="28"/>
          <w:szCs w:val="28"/>
        </w:rPr>
        <w:t xml:space="preserve"> </w:t>
      </w:r>
      <w:r w:rsidRPr="00FA14F3">
        <w:rPr>
          <w:sz w:val="28"/>
          <w:szCs w:val="28"/>
        </w:rPr>
        <w:t>которую бухгалтер относит на</w:t>
      </w:r>
      <w:r w:rsidR="00066A54">
        <w:rPr>
          <w:sz w:val="28"/>
          <w:szCs w:val="28"/>
        </w:rPr>
        <w:t xml:space="preserve"> </w:t>
      </w:r>
      <w:r w:rsidRPr="00FA14F3">
        <w:rPr>
          <w:sz w:val="28"/>
          <w:szCs w:val="28"/>
        </w:rPr>
        <w:t xml:space="preserve">прочие доходы или расходы. </w:t>
      </w:r>
      <w:r w:rsidR="00EB70E1" w:rsidRPr="00FA14F3">
        <w:rPr>
          <w:sz w:val="28"/>
          <w:szCs w:val="28"/>
        </w:rPr>
        <w:t>Данный процесс отражается проводками:</w:t>
      </w:r>
    </w:p>
    <w:p w:rsidR="00EB70E1" w:rsidRPr="00FA14F3" w:rsidRDefault="00EB70E1" w:rsidP="00E74D2E">
      <w:pPr>
        <w:widowControl w:val="0"/>
        <w:spacing w:line="360" w:lineRule="auto"/>
        <w:ind w:firstLine="709"/>
        <w:jc w:val="both"/>
        <w:rPr>
          <w:sz w:val="28"/>
          <w:szCs w:val="28"/>
        </w:rPr>
      </w:pPr>
      <w:r w:rsidRPr="00FA14F3">
        <w:rPr>
          <w:sz w:val="28"/>
          <w:szCs w:val="28"/>
        </w:rPr>
        <w:t>Д</w:t>
      </w:r>
      <w:r w:rsidR="00165EB6" w:rsidRPr="00FA14F3">
        <w:rPr>
          <w:sz w:val="28"/>
          <w:szCs w:val="28"/>
        </w:rPr>
        <w:t xml:space="preserve"> </w:t>
      </w:r>
      <w:r w:rsidRPr="00FA14F3">
        <w:rPr>
          <w:sz w:val="28"/>
          <w:szCs w:val="28"/>
        </w:rPr>
        <w:t>10 субсчет «Тара и тарные материалы» (41 субсчет «Тара</w:t>
      </w:r>
      <w:r w:rsidR="00066A54">
        <w:rPr>
          <w:sz w:val="28"/>
          <w:szCs w:val="28"/>
        </w:rPr>
        <w:t xml:space="preserve"> </w:t>
      </w:r>
      <w:r w:rsidRPr="00FA14F3">
        <w:rPr>
          <w:sz w:val="28"/>
          <w:szCs w:val="28"/>
        </w:rPr>
        <w:t>под товаром и порожняя»)</w:t>
      </w:r>
      <w:r w:rsidR="00066A54">
        <w:rPr>
          <w:sz w:val="28"/>
          <w:szCs w:val="28"/>
        </w:rPr>
        <w:t xml:space="preserve"> </w:t>
      </w:r>
      <w:r w:rsidRPr="00FA14F3">
        <w:rPr>
          <w:sz w:val="28"/>
          <w:szCs w:val="28"/>
        </w:rPr>
        <w:t>К20(23,60,76…)</w:t>
      </w:r>
      <w:r w:rsidR="00165EB6" w:rsidRPr="00FA14F3">
        <w:rPr>
          <w:sz w:val="28"/>
          <w:szCs w:val="28"/>
        </w:rPr>
        <w:t xml:space="preserve"> – оприходована возвратная тара по учетной (залоговой) цене;</w:t>
      </w:r>
    </w:p>
    <w:p w:rsidR="00165EB6" w:rsidRPr="00FA14F3" w:rsidRDefault="00165EB6" w:rsidP="00E74D2E">
      <w:pPr>
        <w:widowControl w:val="0"/>
        <w:spacing w:line="360" w:lineRule="auto"/>
        <w:ind w:firstLine="709"/>
        <w:jc w:val="both"/>
        <w:rPr>
          <w:sz w:val="28"/>
          <w:szCs w:val="28"/>
        </w:rPr>
      </w:pPr>
      <w:r w:rsidRPr="00FA14F3">
        <w:rPr>
          <w:sz w:val="28"/>
          <w:szCs w:val="28"/>
        </w:rPr>
        <w:t>Д 20 (23,60,76…) К</w:t>
      </w:r>
      <w:r w:rsidR="007944A4" w:rsidRPr="00FA14F3">
        <w:rPr>
          <w:sz w:val="28"/>
          <w:szCs w:val="28"/>
        </w:rPr>
        <w:t xml:space="preserve"> </w:t>
      </w:r>
      <w:r w:rsidRPr="00FA14F3">
        <w:rPr>
          <w:sz w:val="28"/>
          <w:szCs w:val="28"/>
        </w:rPr>
        <w:t>91 субсчет «Прочие доходы» -</w:t>
      </w:r>
      <w:r w:rsidR="00066A54">
        <w:rPr>
          <w:sz w:val="28"/>
          <w:szCs w:val="28"/>
        </w:rPr>
        <w:t xml:space="preserve"> </w:t>
      </w:r>
      <w:r w:rsidRPr="00FA14F3">
        <w:rPr>
          <w:sz w:val="28"/>
          <w:szCs w:val="28"/>
        </w:rPr>
        <w:t>отражена положительная разница между учетной (залоговой) ценой и фактической себестоимостью тары;</w:t>
      </w:r>
    </w:p>
    <w:p w:rsidR="00165EB6" w:rsidRPr="00FA14F3" w:rsidRDefault="00165EB6" w:rsidP="00E74D2E">
      <w:pPr>
        <w:widowControl w:val="0"/>
        <w:spacing w:line="360" w:lineRule="auto"/>
        <w:ind w:firstLine="709"/>
        <w:jc w:val="both"/>
        <w:rPr>
          <w:sz w:val="28"/>
          <w:szCs w:val="28"/>
        </w:rPr>
      </w:pPr>
      <w:r w:rsidRPr="00FA14F3">
        <w:rPr>
          <w:sz w:val="28"/>
          <w:szCs w:val="28"/>
        </w:rPr>
        <w:t>Или</w:t>
      </w:r>
    </w:p>
    <w:p w:rsidR="007944A4" w:rsidRPr="00FA14F3" w:rsidRDefault="00165EB6" w:rsidP="00E74D2E">
      <w:pPr>
        <w:widowControl w:val="0"/>
        <w:spacing w:line="360" w:lineRule="auto"/>
        <w:ind w:firstLine="709"/>
        <w:jc w:val="both"/>
        <w:rPr>
          <w:sz w:val="28"/>
          <w:szCs w:val="28"/>
        </w:rPr>
      </w:pPr>
      <w:r w:rsidRPr="00FA14F3">
        <w:rPr>
          <w:sz w:val="28"/>
          <w:szCs w:val="28"/>
        </w:rPr>
        <w:t>Д</w:t>
      </w:r>
      <w:r w:rsidR="007944A4" w:rsidRPr="00FA14F3">
        <w:rPr>
          <w:sz w:val="28"/>
          <w:szCs w:val="28"/>
        </w:rPr>
        <w:t xml:space="preserve"> 91 субсчет «Прочие расходы»</w:t>
      </w:r>
      <w:r w:rsidR="00066A54">
        <w:rPr>
          <w:sz w:val="28"/>
          <w:szCs w:val="28"/>
        </w:rPr>
        <w:t xml:space="preserve"> </w:t>
      </w:r>
      <w:r w:rsidR="007944A4" w:rsidRPr="00FA14F3">
        <w:rPr>
          <w:sz w:val="28"/>
          <w:szCs w:val="28"/>
        </w:rPr>
        <w:t>К 20 (23,60,76…) - отражена отрицательная разница между учетной (залоговой) ценой и фактической себестоимостью тары;</w:t>
      </w:r>
    </w:p>
    <w:p w:rsidR="007944A4" w:rsidRPr="00FA14F3" w:rsidRDefault="007944A4" w:rsidP="00E74D2E">
      <w:pPr>
        <w:widowControl w:val="0"/>
        <w:spacing w:line="360" w:lineRule="auto"/>
        <w:ind w:firstLine="709"/>
        <w:jc w:val="both"/>
        <w:rPr>
          <w:sz w:val="28"/>
          <w:szCs w:val="28"/>
        </w:rPr>
      </w:pPr>
    </w:p>
    <w:p w:rsidR="00D54ED3" w:rsidRPr="00FA14F3" w:rsidRDefault="00D54ED3" w:rsidP="00E74D2E">
      <w:pPr>
        <w:widowControl w:val="0"/>
        <w:spacing w:line="360" w:lineRule="auto"/>
        <w:ind w:firstLine="709"/>
        <w:jc w:val="both"/>
        <w:rPr>
          <w:sz w:val="28"/>
          <w:szCs w:val="28"/>
        </w:rPr>
      </w:pPr>
      <w:r w:rsidRPr="00FA14F3">
        <w:rPr>
          <w:sz w:val="28"/>
          <w:szCs w:val="28"/>
        </w:rPr>
        <w:t xml:space="preserve">2.2 Учет и документированное оформление выбытия МПЗ. </w:t>
      </w:r>
    </w:p>
    <w:p w:rsidR="000D1F58" w:rsidRDefault="000D1F58" w:rsidP="00E74D2E">
      <w:pPr>
        <w:widowControl w:val="0"/>
        <w:spacing w:line="360" w:lineRule="auto"/>
        <w:ind w:firstLine="709"/>
        <w:jc w:val="both"/>
        <w:rPr>
          <w:sz w:val="28"/>
          <w:szCs w:val="28"/>
        </w:rPr>
      </w:pPr>
    </w:p>
    <w:p w:rsidR="00011D7C" w:rsidRPr="00FA14F3" w:rsidRDefault="00011D7C" w:rsidP="00E74D2E">
      <w:pPr>
        <w:widowControl w:val="0"/>
        <w:spacing w:line="360" w:lineRule="auto"/>
        <w:ind w:firstLine="709"/>
        <w:jc w:val="both"/>
        <w:rPr>
          <w:sz w:val="28"/>
          <w:szCs w:val="28"/>
        </w:rPr>
      </w:pPr>
      <w:r w:rsidRPr="00FA14F3">
        <w:rPr>
          <w:sz w:val="28"/>
          <w:szCs w:val="28"/>
        </w:rPr>
        <w:t xml:space="preserve">МПЗ могут списываться на </w:t>
      </w:r>
      <w:r w:rsidR="001F7911" w:rsidRPr="00FA14F3">
        <w:rPr>
          <w:sz w:val="28"/>
          <w:szCs w:val="28"/>
        </w:rPr>
        <w:t>производство и другие</w:t>
      </w:r>
      <w:r w:rsidR="00066A54">
        <w:rPr>
          <w:sz w:val="28"/>
          <w:szCs w:val="28"/>
        </w:rPr>
        <w:t xml:space="preserve"> </w:t>
      </w:r>
      <w:r w:rsidRPr="00FA14F3">
        <w:rPr>
          <w:sz w:val="28"/>
          <w:szCs w:val="28"/>
        </w:rPr>
        <w:t xml:space="preserve">цели: </w:t>
      </w:r>
    </w:p>
    <w:p w:rsidR="00011D7C" w:rsidRPr="00FA14F3" w:rsidRDefault="00011D7C" w:rsidP="00E74D2E">
      <w:pPr>
        <w:widowControl w:val="0"/>
        <w:spacing w:line="360" w:lineRule="auto"/>
        <w:ind w:firstLine="709"/>
        <w:jc w:val="both"/>
        <w:rPr>
          <w:sz w:val="28"/>
          <w:szCs w:val="28"/>
        </w:rPr>
      </w:pPr>
      <w:r w:rsidRPr="00FA14F3">
        <w:rPr>
          <w:sz w:val="28"/>
          <w:szCs w:val="28"/>
        </w:rPr>
        <w:t xml:space="preserve">- на производство; </w:t>
      </w:r>
    </w:p>
    <w:p w:rsidR="00D27C35" w:rsidRPr="00FA14F3" w:rsidRDefault="00D27C35" w:rsidP="00E74D2E">
      <w:pPr>
        <w:widowControl w:val="0"/>
        <w:spacing w:line="360" w:lineRule="auto"/>
        <w:ind w:firstLine="709"/>
        <w:jc w:val="both"/>
        <w:rPr>
          <w:sz w:val="28"/>
          <w:szCs w:val="28"/>
        </w:rPr>
      </w:pPr>
      <w:r w:rsidRPr="00FA14F3">
        <w:rPr>
          <w:sz w:val="28"/>
          <w:szCs w:val="28"/>
        </w:rPr>
        <w:t>Под отпуском материалов на производство понимается их выдача со склада (кладовой) непосредственно для изготовления продукции (выполнения работ, оказания услуг), а также отпуск материалов для управленческих нужд организации.</w:t>
      </w:r>
    </w:p>
    <w:p w:rsidR="00011D7C" w:rsidRPr="00FA14F3" w:rsidRDefault="00D27C35" w:rsidP="00E74D2E">
      <w:pPr>
        <w:widowControl w:val="0"/>
        <w:spacing w:line="360" w:lineRule="auto"/>
        <w:ind w:firstLine="709"/>
        <w:jc w:val="both"/>
        <w:rPr>
          <w:sz w:val="28"/>
          <w:szCs w:val="28"/>
        </w:rPr>
      </w:pPr>
      <w:r w:rsidRPr="00FA14F3">
        <w:rPr>
          <w:sz w:val="28"/>
          <w:szCs w:val="28"/>
        </w:rPr>
        <w:t>Пример: 01.09.08г. Кладовщик Петров В.В.</w:t>
      </w:r>
      <w:r w:rsidR="00066A54">
        <w:rPr>
          <w:sz w:val="28"/>
          <w:szCs w:val="28"/>
        </w:rPr>
        <w:t xml:space="preserve"> </w:t>
      </w:r>
      <w:r w:rsidRPr="00FA14F3">
        <w:rPr>
          <w:sz w:val="28"/>
          <w:szCs w:val="28"/>
        </w:rPr>
        <w:t>ОАО «Ромашка» отпустил в производство 10кг удобрений. Себестоимость 1 кг 6,5 руб. Проводка в учете: Д 20 К10 65руб.- отпущены</w:t>
      </w:r>
      <w:r w:rsidR="00066A54">
        <w:rPr>
          <w:sz w:val="28"/>
          <w:szCs w:val="28"/>
        </w:rPr>
        <w:t xml:space="preserve"> </w:t>
      </w:r>
      <w:r w:rsidRPr="00FA14F3">
        <w:rPr>
          <w:sz w:val="28"/>
          <w:szCs w:val="28"/>
        </w:rPr>
        <w:t xml:space="preserve">материалы в производство. </w:t>
      </w:r>
    </w:p>
    <w:p w:rsidR="00B21EA4" w:rsidRPr="00FA14F3" w:rsidRDefault="00B21EA4" w:rsidP="00E74D2E">
      <w:pPr>
        <w:widowControl w:val="0"/>
        <w:spacing w:line="360" w:lineRule="auto"/>
        <w:ind w:firstLine="709"/>
        <w:jc w:val="both"/>
        <w:rPr>
          <w:sz w:val="28"/>
          <w:szCs w:val="28"/>
        </w:rPr>
      </w:pPr>
      <w:r w:rsidRPr="00FA14F3">
        <w:rPr>
          <w:sz w:val="28"/>
          <w:szCs w:val="28"/>
        </w:rPr>
        <w:t>Стоимость материалов, отпущенных на производство, но относящихся к будущим отчетным периодам зачисляется на счет учета расходов будущих периодов. На этот счет стоимость отпущенных материалов может относиться и в других случаях, когда возникает необходимость распределения затрат на ряд отчетных периодов.</w:t>
      </w:r>
    </w:p>
    <w:p w:rsidR="00B37647" w:rsidRPr="00FA14F3" w:rsidRDefault="00B37647" w:rsidP="00E74D2E">
      <w:pPr>
        <w:widowControl w:val="0"/>
        <w:spacing w:line="360" w:lineRule="auto"/>
        <w:ind w:firstLine="709"/>
        <w:jc w:val="both"/>
        <w:rPr>
          <w:sz w:val="28"/>
          <w:szCs w:val="28"/>
        </w:rPr>
      </w:pPr>
      <w:r w:rsidRPr="00FA14F3">
        <w:rPr>
          <w:sz w:val="28"/>
          <w:szCs w:val="28"/>
        </w:rPr>
        <w:t>Порядок отпуска материалов со склада (кладовой) цеха подразделения организации участкам, бригадам, на рабочие места устанавливается руководителем подразделения организации по согласованию с главным бухгалтером организации</w:t>
      </w:r>
    </w:p>
    <w:p w:rsidR="00B37647" w:rsidRPr="00FA14F3" w:rsidRDefault="00B37647" w:rsidP="00E74D2E">
      <w:pPr>
        <w:widowControl w:val="0"/>
        <w:spacing w:line="360" w:lineRule="auto"/>
        <w:ind w:firstLine="709"/>
        <w:jc w:val="both"/>
        <w:rPr>
          <w:sz w:val="28"/>
          <w:szCs w:val="28"/>
        </w:rPr>
      </w:pPr>
      <w:r w:rsidRPr="00FA14F3">
        <w:rPr>
          <w:sz w:val="28"/>
          <w:szCs w:val="28"/>
        </w:rPr>
        <w:t>Отпуск материалов со складов организации осуществляется только выделенным для их получения работникам подразделения организации.</w:t>
      </w:r>
    </w:p>
    <w:p w:rsidR="00A475FF" w:rsidRPr="00FA14F3" w:rsidRDefault="00A475FF" w:rsidP="00E74D2E">
      <w:pPr>
        <w:widowControl w:val="0"/>
        <w:spacing w:line="360" w:lineRule="auto"/>
        <w:ind w:firstLine="709"/>
        <w:jc w:val="both"/>
        <w:rPr>
          <w:sz w:val="28"/>
          <w:szCs w:val="28"/>
        </w:rPr>
      </w:pPr>
      <w:r w:rsidRPr="00FA14F3">
        <w:rPr>
          <w:sz w:val="28"/>
          <w:szCs w:val="28"/>
        </w:rPr>
        <w:t xml:space="preserve"> В первичных учетных документах на отпуск материалов со складов организации в подразделения</w:t>
      </w:r>
      <w:r w:rsidR="00A91193" w:rsidRPr="00FA14F3">
        <w:rPr>
          <w:sz w:val="28"/>
          <w:szCs w:val="28"/>
        </w:rPr>
        <w:t>,</w:t>
      </w:r>
      <w:r w:rsidRPr="00FA14F3">
        <w:rPr>
          <w:sz w:val="28"/>
          <w:szCs w:val="28"/>
        </w:rPr>
        <w:t xml:space="preserve"> </w:t>
      </w:r>
      <w:r w:rsidR="00A91193" w:rsidRPr="00FA14F3">
        <w:rPr>
          <w:sz w:val="28"/>
          <w:szCs w:val="28"/>
        </w:rPr>
        <w:t>брига</w:t>
      </w:r>
      <w:r w:rsidRPr="00FA14F3">
        <w:rPr>
          <w:sz w:val="28"/>
          <w:szCs w:val="28"/>
        </w:rPr>
        <w:t xml:space="preserve">ды, на рабочие места указываются наименование материала, количество, цена (учетная цена), сумма, а также назначение: номер (шифр) и (или) наименование заказа (изделия, продукции), для изготовления которого отпускаются материалы, либо номер (шифр) и (или) наименование затрат. </w:t>
      </w:r>
      <w:r w:rsidR="00A91193" w:rsidRPr="00FA14F3">
        <w:rPr>
          <w:sz w:val="28"/>
          <w:szCs w:val="28"/>
        </w:rPr>
        <w:t>МОЛ</w:t>
      </w:r>
      <w:r w:rsidRPr="00FA14F3">
        <w:rPr>
          <w:sz w:val="28"/>
          <w:szCs w:val="28"/>
        </w:rPr>
        <w:t xml:space="preserve"> подразделений организации, участков, бригад и проч. составляют требования по которым в конце каждого месяца проверяются и подтверждаются</w:t>
      </w:r>
      <w:r w:rsidR="00066A54">
        <w:rPr>
          <w:sz w:val="28"/>
          <w:szCs w:val="28"/>
        </w:rPr>
        <w:t xml:space="preserve"> </w:t>
      </w:r>
      <w:r w:rsidRPr="00FA14F3">
        <w:rPr>
          <w:sz w:val="28"/>
          <w:szCs w:val="28"/>
        </w:rPr>
        <w:t>отчеты</w:t>
      </w:r>
      <w:r w:rsidR="00066A54">
        <w:rPr>
          <w:sz w:val="28"/>
          <w:szCs w:val="28"/>
        </w:rPr>
        <w:t xml:space="preserve"> </w:t>
      </w:r>
      <w:r w:rsidRPr="00FA14F3">
        <w:rPr>
          <w:sz w:val="28"/>
          <w:szCs w:val="28"/>
        </w:rPr>
        <w:t>материально-ответственных</w:t>
      </w:r>
      <w:r w:rsidR="00066A54">
        <w:rPr>
          <w:sz w:val="28"/>
          <w:szCs w:val="28"/>
        </w:rPr>
        <w:t xml:space="preserve"> </w:t>
      </w:r>
      <w:r w:rsidRPr="00FA14F3">
        <w:rPr>
          <w:sz w:val="28"/>
          <w:szCs w:val="28"/>
        </w:rPr>
        <w:t xml:space="preserve">лиц. </w:t>
      </w:r>
    </w:p>
    <w:p w:rsidR="00011D7C" w:rsidRPr="00FA14F3" w:rsidRDefault="00011D7C" w:rsidP="00E74D2E">
      <w:pPr>
        <w:widowControl w:val="0"/>
        <w:spacing w:line="360" w:lineRule="auto"/>
        <w:ind w:firstLine="709"/>
        <w:jc w:val="both"/>
        <w:rPr>
          <w:sz w:val="28"/>
          <w:szCs w:val="28"/>
        </w:rPr>
      </w:pPr>
      <w:r w:rsidRPr="00FA14F3">
        <w:rPr>
          <w:sz w:val="28"/>
          <w:szCs w:val="28"/>
        </w:rPr>
        <w:t>- на вспомогательное производство;</w:t>
      </w:r>
    </w:p>
    <w:p w:rsidR="00A91193" w:rsidRPr="00FA14F3" w:rsidRDefault="00A91193" w:rsidP="00E74D2E">
      <w:pPr>
        <w:widowControl w:val="0"/>
        <w:spacing w:line="360" w:lineRule="auto"/>
        <w:ind w:firstLine="709"/>
        <w:jc w:val="both"/>
        <w:rPr>
          <w:sz w:val="28"/>
          <w:szCs w:val="28"/>
        </w:rPr>
      </w:pPr>
      <w:r w:rsidRPr="00FA14F3">
        <w:rPr>
          <w:sz w:val="28"/>
          <w:szCs w:val="28"/>
        </w:rPr>
        <w:t>Пример: 01.09.08г. Кладовщик Петров В.В. ОАО «Ромашка» отпустил на вспомогатель</w:t>
      </w:r>
      <w:r w:rsidR="00E122EC" w:rsidRPr="00FA14F3">
        <w:rPr>
          <w:sz w:val="28"/>
          <w:szCs w:val="28"/>
        </w:rPr>
        <w:t xml:space="preserve">ное производство 1 кг гвоздей. </w:t>
      </w:r>
      <w:r w:rsidRPr="00FA14F3">
        <w:rPr>
          <w:sz w:val="28"/>
          <w:szCs w:val="28"/>
        </w:rPr>
        <w:t>Себестоимость 1 кг 20 руб. Проводка в учете: Д 23 К10 20руб.- отпущены</w:t>
      </w:r>
      <w:r w:rsidR="00066A54">
        <w:rPr>
          <w:sz w:val="28"/>
          <w:szCs w:val="28"/>
        </w:rPr>
        <w:t xml:space="preserve"> </w:t>
      </w:r>
      <w:r w:rsidRPr="00FA14F3">
        <w:rPr>
          <w:sz w:val="28"/>
          <w:szCs w:val="28"/>
        </w:rPr>
        <w:t>материалы на вспомогательное производство</w:t>
      </w:r>
    </w:p>
    <w:p w:rsidR="00462B4C" w:rsidRPr="00FA14F3" w:rsidRDefault="008E240B" w:rsidP="00E74D2E">
      <w:pPr>
        <w:widowControl w:val="0"/>
        <w:spacing w:line="360" w:lineRule="auto"/>
        <w:ind w:firstLine="709"/>
        <w:jc w:val="both"/>
        <w:rPr>
          <w:sz w:val="28"/>
          <w:szCs w:val="28"/>
        </w:rPr>
      </w:pPr>
      <w:r w:rsidRPr="00FA14F3">
        <w:rPr>
          <w:sz w:val="28"/>
          <w:szCs w:val="28"/>
        </w:rPr>
        <w:t>П</w:t>
      </w:r>
      <w:r w:rsidR="00011D7C" w:rsidRPr="00FA14F3">
        <w:rPr>
          <w:sz w:val="28"/>
          <w:szCs w:val="28"/>
        </w:rPr>
        <w:t xml:space="preserve">роводка: </w:t>
      </w:r>
      <w:r w:rsidR="00462B4C" w:rsidRPr="00FA14F3">
        <w:rPr>
          <w:sz w:val="28"/>
          <w:szCs w:val="28"/>
        </w:rPr>
        <w:t>Д 23 К 10 – отпущены материалы во вспомогательное производство.</w:t>
      </w:r>
    </w:p>
    <w:p w:rsidR="00962039" w:rsidRPr="00FA14F3" w:rsidRDefault="00962039" w:rsidP="00E74D2E">
      <w:pPr>
        <w:widowControl w:val="0"/>
        <w:spacing w:line="360" w:lineRule="auto"/>
        <w:ind w:firstLine="709"/>
        <w:jc w:val="both"/>
        <w:rPr>
          <w:sz w:val="28"/>
          <w:szCs w:val="28"/>
        </w:rPr>
      </w:pPr>
      <w:r w:rsidRPr="00FA14F3">
        <w:rPr>
          <w:sz w:val="28"/>
          <w:szCs w:val="28"/>
        </w:rPr>
        <w:t>Система документированного оформления движения материалов аналогична системе оформления при отпуске МПЗ в производство.</w:t>
      </w:r>
    </w:p>
    <w:p w:rsidR="00962039" w:rsidRPr="00FA14F3" w:rsidRDefault="00462B4C" w:rsidP="00E74D2E">
      <w:pPr>
        <w:widowControl w:val="0"/>
        <w:spacing w:line="360" w:lineRule="auto"/>
        <w:ind w:firstLine="709"/>
        <w:jc w:val="both"/>
        <w:rPr>
          <w:sz w:val="28"/>
          <w:szCs w:val="28"/>
        </w:rPr>
      </w:pPr>
      <w:r w:rsidRPr="00FA14F3">
        <w:rPr>
          <w:sz w:val="28"/>
          <w:szCs w:val="28"/>
        </w:rPr>
        <w:t>- на</w:t>
      </w:r>
      <w:r w:rsidR="001F7911" w:rsidRPr="00FA14F3">
        <w:rPr>
          <w:sz w:val="28"/>
          <w:szCs w:val="28"/>
        </w:rPr>
        <w:t xml:space="preserve"> производственные расходы; </w:t>
      </w:r>
    </w:p>
    <w:p w:rsidR="00011D7C" w:rsidRPr="00FA14F3" w:rsidRDefault="001F7911" w:rsidP="00E74D2E">
      <w:pPr>
        <w:widowControl w:val="0"/>
        <w:spacing w:line="360" w:lineRule="auto"/>
        <w:ind w:firstLine="709"/>
        <w:jc w:val="both"/>
        <w:rPr>
          <w:sz w:val="28"/>
          <w:szCs w:val="28"/>
        </w:rPr>
      </w:pPr>
      <w:r w:rsidRPr="00FA14F3">
        <w:rPr>
          <w:sz w:val="28"/>
          <w:szCs w:val="28"/>
        </w:rPr>
        <w:t>В частности на этом счете могут быть отражены следующие расходы: по содержанию и эксплуатации машин и оборудования,</w:t>
      </w:r>
      <w:r w:rsidR="00066A54">
        <w:rPr>
          <w:sz w:val="28"/>
          <w:szCs w:val="28"/>
        </w:rPr>
        <w:t xml:space="preserve"> </w:t>
      </w:r>
      <w:r w:rsidRPr="00FA14F3">
        <w:rPr>
          <w:sz w:val="28"/>
          <w:szCs w:val="28"/>
        </w:rPr>
        <w:t>затраты на ремонт основных средств и оборудования, расходы на отопление, освещение и содержание помещений цехов основного производства и др.</w:t>
      </w:r>
    </w:p>
    <w:p w:rsidR="00625F14" w:rsidRPr="00FA14F3" w:rsidRDefault="00625F14" w:rsidP="00E74D2E">
      <w:pPr>
        <w:widowControl w:val="0"/>
        <w:spacing w:line="360" w:lineRule="auto"/>
        <w:ind w:firstLine="709"/>
        <w:jc w:val="both"/>
        <w:rPr>
          <w:sz w:val="28"/>
          <w:szCs w:val="28"/>
        </w:rPr>
      </w:pPr>
      <w:r w:rsidRPr="00FA14F3">
        <w:rPr>
          <w:sz w:val="28"/>
          <w:szCs w:val="28"/>
        </w:rPr>
        <w:t xml:space="preserve">Рассмотрим пример: 01.09.08г. отпущены со склада ОАО «Ромашка» рабочие рукавицы в количестве 10 шт. для сбора урожая. Стоимость 1 шт. 10 руб. </w:t>
      </w:r>
    </w:p>
    <w:p w:rsidR="001F7911" w:rsidRPr="00FA14F3" w:rsidRDefault="001F7911" w:rsidP="00E74D2E">
      <w:pPr>
        <w:widowControl w:val="0"/>
        <w:spacing w:line="360" w:lineRule="auto"/>
        <w:ind w:firstLine="709"/>
        <w:jc w:val="both"/>
        <w:rPr>
          <w:sz w:val="28"/>
          <w:szCs w:val="28"/>
        </w:rPr>
      </w:pPr>
      <w:r w:rsidRPr="00FA14F3">
        <w:rPr>
          <w:sz w:val="28"/>
          <w:szCs w:val="28"/>
        </w:rPr>
        <w:t>Проводка: Д 25 К 10</w:t>
      </w:r>
      <w:r w:rsidR="00625F14" w:rsidRPr="00FA14F3">
        <w:rPr>
          <w:sz w:val="28"/>
          <w:szCs w:val="28"/>
        </w:rPr>
        <w:t> 100руб.</w:t>
      </w:r>
      <w:r w:rsidRPr="00FA14F3">
        <w:rPr>
          <w:sz w:val="28"/>
          <w:szCs w:val="28"/>
        </w:rPr>
        <w:t xml:space="preserve"> – отпущены материалы на производственные расходы.</w:t>
      </w:r>
    </w:p>
    <w:p w:rsidR="001F7911" w:rsidRPr="00FA14F3" w:rsidRDefault="001F7911" w:rsidP="00E74D2E">
      <w:pPr>
        <w:widowControl w:val="0"/>
        <w:spacing w:line="360" w:lineRule="auto"/>
        <w:ind w:firstLine="709"/>
        <w:jc w:val="both"/>
        <w:rPr>
          <w:sz w:val="28"/>
          <w:szCs w:val="28"/>
        </w:rPr>
      </w:pPr>
      <w:r w:rsidRPr="00FA14F3">
        <w:rPr>
          <w:sz w:val="28"/>
          <w:szCs w:val="28"/>
        </w:rPr>
        <w:t>- на хозяйственные нужды; В данном случае подразумеваются расходы для нужд управления, расходы на ремонт основных средств и оборудования управленческого и общехозяйственного назначения.</w:t>
      </w:r>
    </w:p>
    <w:p w:rsidR="001F7911" w:rsidRPr="00FA14F3" w:rsidRDefault="002D390C" w:rsidP="00E74D2E">
      <w:pPr>
        <w:widowControl w:val="0"/>
        <w:spacing w:line="360" w:lineRule="auto"/>
        <w:ind w:firstLine="709"/>
        <w:jc w:val="both"/>
        <w:rPr>
          <w:sz w:val="28"/>
          <w:szCs w:val="28"/>
        </w:rPr>
      </w:pPr>
      <w:r w:rsidRPr="00FA14F3">
        <w:rPr>
          <w:sz w:val="28"/>
          <w:szCs w:val="28"/>
        </w:rPr>
        <w:t>Например:01.09.08г. отпущено со склада мыло в количестве 10 шт.</w:t>
      </w:r>
      <w:r w:rsidR="00066A54">
        <w:rPr>
          <w:sz w:val="28"/>
          <w:szCs w:val="28"/>
        </w:rPr>
        <w:t xml:space="preserve"> </w:t>
      </w:r>
      <w:r w:rsidRPr="00FA14F3">
        <w:rPr>
          <w:sz w:val="28"/>
          <w:szCs w:val="28"/>
        </w:rPr>
        <w:t>стоимость 1 единицы 6,5 руб. Бухгалтерские записи: Д</w:t>
      </w:r>
      <w:r w:rsidR="00587498" w:rsidRPr="00FA14F3">
        <w:rPr>
          <w:sz w:val="28"/>
          <w:szCs w:val="28"/>
        </w:rPr>
        <w:t xml:space="preserve">26 </w:t>
      </w:r>
      <w:r w:rsidRPr="00FA14F3">
        <w:rPr>
          <w:sz w:val="28"/>
          <w:szCs w:val="28"/>
        </w:rPr>
        <w:t>К</w:t>
      </w:r>
      <w:r w:rsidR="001F7911" w:rsidRPr="00FA14F3">
        <w:rPr>
          <w:sz w:val="28"/>
          <w:szCs w:val="28"/>
        </w:rPr>
        <w:t>10</w:t>
      </w:r>
      <w:r w:rsidRPr="00FA14F3">
        <w:rPr>
          <w:sz w:val="28"/>
          <w:szCs w:val="28"/>
        </w:rPr>
        <w:t xml:space="preserve"> 65 руб.</w:t>
      </w:r>
      <w:r w:rsidR="001F7911" w:rsidRPr="00FA14F3">
        <w:rPr>
          <w:sz w:val="28"/>
          <w:szCs w:val="28"/>
        </w:rPr>
        <w:t xml:space="preserve"> - отпущены материалы на общехозяйственные нужды.</w:t>
      </w:r>
    </w:p>
    <w:p w:rsidR="002340EE" w:rsidRPr="00FA14F3" w:rsidRDefault="002340EE" w:rsidP="00E74D2E">
      <w:pPr>
        <w:widowControl w:val="0"/>
        <w:spacing w:line="360" w:lineRule="auto"/>
        <w:ind w:firstLine="709"/>
        <w:jc w:val="both"/>
        <w:rPr>
          <w:sz w:val="28"/>
          <w:szCs w:val="28"/>
        </w:rPr>
      </w:pPr>
      <w:r w:rsidRPr="00FA14F3">
        <w:rPr>
          <w:sz w:val="28"/>
          <w:szCs w:val="28"/>
        </w:rPr>
        <w:t>Как уже говорилось, при списании проданной готовой продукции ее стоимость списывается в дебет счета 90 «Продажи».</w:t>
      </w:r>
      <w:r w:rsidR="00066A54">
        <w:rPr>
          <w:sz w:val="28"/>
          <w:szCs w:val="28"/>
        </w:rPr>
        <w:t xml:space="preserve"> </w:t>
      </w:r>
      <w:r w:rsidRPr="00FA14F3">
        <w:rPr>
          <w:sz w:val="28"/>
          <w:szCs w:val="28"/>
        </w:rPr>
        <w:t xml:space="preserve">При списании готовой продукции со счета 43 «Готовая продукция» </w:t>
      </w:r>
      <w:r w:rsidR="009B795C" w:rsidRPr="00FA14F3">
        <w:rPr>
          <w:sz w:val="28"/>
          <w:szCs w:val="28"/>
        </w:rPr>
        <w:t>относящаяся к этой продукции сумма отклонений</w:t>
      </w:r>
      <w:r w:rsidR="00066A54">
        <w:rPr>
          <w:sz w:val="28"/>
          <w:szCs w:val="28"/>
        </w:rPr>
        <w:t xml:space="preserve"> </w:t>
      </w:r>
      <w:r w:rsidR="009B795C" w:rsidRPr="00FA14F3">
        <w:rPr>
          <w:sz w:val="28"/>
          <w:szCs w:val="28"/>
        </w:rPr>
        <w:t>фактической производственной себе стоимости</w:t>
      </w:r>
      <w:r w:rsidR="00066A54">
        <w:rPr>
          <w:sz w:val="28"/>
          <w:szCs w:val="28"/>
        </w:rPr>
        <w:t xml:space="preserve"> </w:t>
      </w:r>
      <w:r w:rsidR="009B795C" w:rsidRPr="00FA14F3">
        <w:rPr>
          <w:sz w:val="28"/>
          <w:szCs w:val="28"/>
        </w:rPr>
        <w:t>от учетных, принятых в аналитическом учете, определяется по проценту,</w:t>
      </w:r>
      <w:r w:rsidR="00066A54">
        <w:rPr>
          <w:sz w:val="28"/>
          <w:szCs w:val="28"/>
        </w:rPr>
        <w:t xml:space="preserve"> </w:t>
      </w:r>
      <w:r w:rsidR="009B795C" w:rsidRPr="00FA14F3">
        <w:rPr>
          <w:sz w:val="28"/>
          <w:szCs w:val="28"/>
        </w:rPr>
        <w:t>исчисле6нному</w:t>
      </w:r>
      <w:r w:rsidR="00066A54">
        <w:rPr>
          <w:sz w:val="28"/>
          <w:szCs w:val="28"/>
        </w:rPr>
        <w:t xml:space="preserve"> </w:t>
      </w:r>
      <w:r w:rsidR="009B795C" w:rsidRPr="00FA14F3">
        <w:rPr>
          <w:sz w:val="28"/>
          <w:szCs w:val="28"/>
        </w:rPr>
        <w:t>исходя из отношения отклонений на остаток</w:t>
      </w:r>
      <w:r w:rsidR="00066A54">
        <w:rPr>
          <w:sz w:val="28"/>
          <w:szCs w:val="28"/>
        </w:rPr>
        <w:t xml:space="preserve"> </w:t>
      </w:r>
      <w:r w:rsidR="009B795C" w:rsidRPr="00FA14F3">
        <w:rPr>
          <w:sz w:val="28"/>
          <w:szCs w:val="28"/>
        </w:rPr>
        <w:t>готовой продукции</w:t>
      </w:r>
      <w:r w:rsidR="00066A54">
        <w:rPr>
          <w:sz w:val="28"/>
          <w:szCs w:val="28"/>
        </w:rPr>
        <w:t xml:space="preserve"> </w:t>
      </w:r>
      <w:r w:rsidR="009B795C" w:rsidRPr="00FA14F3">
        <w:rPr>
          <w:sz w:val="28"/>
          <w:szCs w:val="28"/>
        </w:rPr>
        <w:t>на начало отчетного периода и отклонений по продукции,</w:t>
      </w:r>
      <w:r w:rsidR="00066A54">
        <w:rPr>
          <w:sz w:val="28"/>
          <w:szCs w:val="28"/>
        </w:rPr>
        <w:t xml:space="preserve"> </w:t>
      </w:r>
      <w:r w:rsidR="00A462CA" w:rsidRPr="00FA14F3">
        <w:rPr>
          <w:sz w:val="28"/>
          <w:szCs w:val="28"/>
        </w:rPr>
        <w:t>поступившей на склад</w:t>
      </w:r>
      <w:r w:rsidR="00066A54">
        <w:rPr>
          <w:sz w:val="28"/>
          <w:szCs w:val="28"/>
        </w:rPr>
        <w:t xml:space="preserve"> </w:t>
      </w:r>
      <w:r w:rsidR="00A462CA" w:rsidRPr="00FA14F3">
        <w:rPr>
          <w:sz w:val="28"/>
          <w:szCs w:val="28"/>
        </w:rPr>
        <w:t>в течение отчетного месяца,</w:t>
      </w:r>
      <w:r w:rsidR="00066A54">
        <w:rPr>
          <w:sz w:val="28"/>
          <w:szCs w:val="28"/>
        </w:rPr>
        <w:t xml:space="preserve"> </w:t>
      </w:r>
      <w:r w:rsidR="00A462CA" w:rsidRPr="00FA14F3">
        <w:rPr>
          <w:sz w:val="28"/>
          <w:szCs w:val="28"/>
        </w:rPr>
        <w:t>к стоимости</w:t>
      </w:r>
      <w:r w:rsidR="00066A54">
        <w:rPr>
          <w:sz w:val="28"/>
          <w:szCs w:val="28"/>
        </w:rPr>
        <w:t xml:space="preserve"> </w:t>
      </w:r>
      <w:r w:rsidR="00A462CA" w:rsidRPr="00FA14F3">
        <w:rPr>
          <w:sz w:val="28"/>
          <w:szCs w:val="28"/>
        </w:rPr>
        <w:t>этой продукции по учетным ценам.</w:t>
      </w:r>
    </w:p>
    <w:p w:rsidR="00A462CA" w:rsidRPr="00FA14F3" w:rsidRDefault="00A462CA" w:rsidP="00E74D2E">
      <w:pPr>
        <w:widowControl w:val="0"/>
        <w:spacing w:line="360" w:lineRule="auto"/>
        <w:ind w:firstLine="709"/>
        <w:jc w:val="both"/>
        <w:rPr>
          <w:sz w:val="28"/>
          <w:szCs w:val="28"/>
        </w:rPr>
      </w:pPr>
      <w:r w:rsidRPr="00FA14F3">
        <w:rPr>
          <w:sz w:val="28"/>
          <w:szCs w:val="28"/>
        </w:rPr>
        <w:t>Суммы</w:t>
      </w:r>
      <w:r w:rsidR="00066A54">
        <w:rPr>
          <w:sz w:val="28"/>
          <w:szCs w:val="28"/>
        </w:rPr>
        <w:t xml:space="preserve"> </w:t>
      </w:r>
      <w:r w:rsidRPr="00FA14F3">
        <w:rPr>
          <w:sz w:val="28"/>
          <w:szCs w:val="28"/>
        </w:rPr>
        <w:t>отклонений фактической производственной себестоимости готовой продукции от ее стоимости по учетным ценам, относящиеся к отгруженной и проданной готовой продукции, отражаются по кредиту счета 43 «Готовая продукция»</w:t>
      </w:r>
      <w:r w:rsidR="00066A54">
        <w:rPr>
          <w:sz w:val="28"/>
          <w:szCs w:val="28"/>
        </w:rPr>
        <w:t xml:space="preserve"> </w:t>
      </w:r>
      <w:r w:rsidRPr="00FA14F3">
        <w:rPr>
          <w:sz w:val="28"/>
          <w:szCs w:val="28"/>
        </w:rPr>
        <w:t>дебету</w:t>
      </w:r>
      <w:r w:rsidR="00066A54">
        <w:rPr>
          <w:sz w:val="28"/>
          <w:szCs w:val="28"/>
        </w:rPr>
        <w:t xml:space="preserve"> </w:t>
      </w:r>
      <w:r w:rsidRPr="00FA14F3">
        <w:rPr>
          <w:sz w:val="28"/>
          <w:szCs w:val="28"/>
        </w:rPr>
        <w:t>соответствующих счетов дополнительной или сторнировочной записью, в зависимости от того, представляют</w:t>
      </w:r>
      <w:r w:rsidR="00066A54">
        <w:rPr>
          <w:sz w:val="28"/>
          <w:szCs w:val="28"/>
        </w:rPr>
        <w:t xml:space="preserve"> </w:t>
      </w:r>
      <w:r w:rsidRPr="00FA14F3">
        <w:rPr>
          <w:sz w:val="28"/>
          <w:szCs w:val="28"/>
        </w:rPr>
        <w:t>ли они</w:t>
      </w:r>
      <w:r w:rsidR="00066A54">
        <w:rPr>
          <w:sz w:val="28"/>
          <w:szCs w:val="28"/>
        </w:rPr>
        <w:t xml:space="preserve"> </w:t>
      </w:r>
      <w:r w:rsidRPr="00FA14F3">
        <w:rPr>
          <w:sz w:val="28"/>
          <w:szCs w:val="28"/>
        </w:rPr>
        <w:t xml:space="preserve">перерасход или экономию. </w:t>
      </w:r>
    </w:p>
    <w:p w:rsidR="00E95AB0" w:rsidRPr="00FA14F3" w:rsidRDefault="00E95AB0" w:rsidP="00E74D2E">
      <w:pPr>
        <w:widowControl w:val="0"/>
        <w:spacing w:line="360" w:lineRule="auto"/>
        <w:ind w:firstLine="709"/>
        <w:jc w:val="both"/>
        <w:rPr>
          <w:sz w:val="28"/>
          <w:szCs w:val="28"/>
        </w:rPr>
      </w:pPr>
      <w:r w:rsidRPr="00FA14F3">
        <w:rPr>
          <w:sz w:val="28"/>
          <w:szCs w:val="28"/>
        </w:rPr>
        <w:t>Организация может осуществлять отпуск материалов или их отдельных групп, видов, наименований своим подразделениям без указания назначения. В этом случае отпуск материалов учитывается как внутреннее перемещение, а сами материалы считаются в подотчете у получившего их подразделения.</w:t>
      </w:r>
    </w:p>
    <w:p w:rsidR="00E95AB0" w:rsidRPr="00FA14F3" w:rsidRDefault="00E95AB0" w:rsidP="00E74D2E">
      <w:pPr>
        <w:widowControl w:val="0"/>
        <w:spacing w:line="360" w:lineRule="auto"/>
        <w:ind w:firstLine="709"/>
        <w:jc w:val="both"/>
        <w:rPr>
          <w:sz w:val="28"/>
          <w:szCs w:val="28"/>
        </w:rPr>
      </w:pPr>
      <w:r w:rsidRPr="00FA14F3">
        <w:rPr>
          <w:sz w:val="28"/>
          <w:szCs w:val="28"/>
        </w:rPr>
        <w:t>Списание материалов с подотчета соответствующего подразделения организации и отнесение их стоимости на затраты производства производятся на основании указанного выше акта.</w:t>
      </w:r>
      <w:r w:rsidR="002D390C" w:rsidRPr="00FA14F3">
        <w:rPr>
          <w:sz w:val="28"/>
          <w:szCs w:val="28"/>
        </w:rPr>
        <w:t xml:space="preserve"> </w:t>
      </w:r>
      <w:r w:rsidRPr="00FA14F3">
        <w:rPr>
          <w:sz w:val="28"/>
          <w:szCs w:val="28"/>
        </w:rPr>
        <w:t>Конкретный порядок составления акта расхода материалов, а также перечень подразделений, для которых он предусмотрен, устанавливаются организацией.</w:t>
      </w:r>
    </w:p>
    <w:p w:rsidR="00E95AB0" w:rsidRPr="00FA14F3" w:rsidRDefault="00E95AB0" w:rsidP="00E74D2E">
      <w:pPr>
        <w:widowControl w:val="0"/>
        <w:spacing w:line="360" w:lineRule="auto"/>
        <w:ind w:firstLine="709"/>
        <w:jc w:val="both"/>
        <w:rPr>
          <w:sz w:val="28"/>
          <w:szCs w:val="28"/>
        </w:rPr>
      </w:pPr>
      <w:r w:rsidRPr="00FA14F3">
        <w:rPr>
          <w:sz w:val="28"/>
          <w:szCs w:val="28"/>
        </w:rPr>
        <w:t>На фактически израсходованные материалы подразделение - получатель материалов составляет акт расхода.</w:t>
      </w:r>
    </w:p>
    <w:p w:rsidR="003705E7" w:rsidRPr="00FA14F3" w:rsidRDefault="002D390C" w:rsidP="00E74D2E">
      <w:pPr>
        <w:widowControl w:val="0"/>
        <w:spacing w:line="360" w:lineRule="auto"/>
        <w:ind w:firstLine="709"/>
        <w:jc w:val="both"/>
        <w:rPr>
          <w:sz w:val="28"/>
          <w:szCs w:val="28"/>
        </w:rPr>
      </w:pPr>
      <w:r w:rsidRPr="00FA14F3">
        <w:rPr>
          <w:sz w:val="28"/>
          <w:szCs w:val="28"/>
        </w:rPr>
        <w:t>Т</w:t>
      </w:r>
      <w:r w:rsidR="001F7911" w:rsidRPr="00FA14F3">
        <w:rPr>
          <w:sz w:val="28"/>
          <w:szCs w:val="28"/>
        </w:rPr>
        <w:t>ак же может быть прочее выбытие:</w:t>
      </w:r>
    </w:p>
    <w:p w:rsidR="001F7911" w:rsidRPr="00FA14F3" w:rsidRDefault="003705E7" w:rsidP="00E74D2E">
      <w:pPr>
        <w:widowControl w:val="0"/>
        <w:spacing w:line="360" w:lineRule="auto"/>
        <w:ind w:firstLine="709"/>
        <w:jc w:val="both"/>
        <w:rPr>
          <w:sz w:val="28"/>
          <w:szCs w:val="28"/>
        </w:rPr>
      </w:pPr>
      <w:r w:rsidRPr="00FA14F3">
        <w:rPr>
          <w:sz w:val="28"/>
          <w:szCs w:val="28"/>
        </w:rPr>
        <w:t>- продажа на сторону;</w:t>
      </w:r>
    </w:p>
    <w:p w:rsidR="00501070" w:rsidRPr="00FA14F3" w:rsidRDefault="002D390C" w:rsidP="00E74D2E">
      <w:pPr>
        <w:widowControl w:val="0"/>
        <w:spacing w:line="360" w:lineRule="auto"/>
        <w:ind w:firstLine="709"/>
        <w:jc w:val="both"/>
        <w:rPr>
          <w:sz w:val="28"/>
          <w:szCs w:val="28"/>
        </w:rPr>
      </w:pPr>
      <w:r w:rsidRPr="00FA14F3">
        <w:rPr>
          <w:sz w:val="28"/>
          <w:szCs w:val="28"/>
        </w:rPr>
        <w:t>Рассмотрим пример:</w:t>
      </w:r>
      <w:r w:rsidR="00F36546" w:rsidRPr="00FA14F3">
        <w:rPr>
          <w:sz w:val="28"/>
          <w:szCs w:val="28"/>
        </w:rPr>
        <w:t>03.09.08г</w:t>
      </w:r>
      <w:r w:rsidRPr="00FA14F3">
        <w:rPr>
          <w:sz w:val="28"/>
          <w:szCs w:val="28"/>
        </w:rPr>
        <w:t xml:space="preserve"> ОАО «Ромашка» продало </w:t>
      </w:r>
      <w:r w:rsidR="00F36546" w:rsidRPr="00FA14F3">
        <w:rPr>
          <w:sz w:val="28"/>
          <w:szCs w:val="28"/>
        </w:rPr>
        <w:t xml:space="preserve">ОАО «Сельхозтовар» 15 ящиков собственного изготовления по цене 25руб. за единицу, себестоимость 1 ящика 15руб. Схема бухгалтерских проводок: 03.09.08г. </w:t>
      </w:r>
      <w:r w:rsidR="00501070" w:rsidRPr="00FA14F3">
        <w:rPr>
          <w:sz w:val="28"/>
          <w:szCs w:val="28"/>
        </w:rPr>
        <w:t>Д 62 К 91</w:t>
      </w:r>
      <w:r w:rsidR="00004B69" w:rsidRPr="00FA14F3">
        <w:rPr>
          <w:sz w:val="28"/>
          <w:szCs w:val="28"/>
        </w:rPr>
        <w:t xml:space="preserve"> субсчет «Прочие доходы»</w:t>
      </w:r>
      <w:r w:rsidR="00501070" w:rsidRPr="00FA14F3">
        <w:rPr>
          <w:sz w:val="28"/>
          <w:szCs w:val="28"/>
        </w:rPr>
        <w:t xml:space="preserve"> </w:t>
      </w:r>
      <w:r w:rsidR="00F36546" w:rsidRPr="00FA14F3">
        <w:rPr>
          <w:sz w:val="28"/>
          <w:szCs w:val="28"/>
        </w:rPr>
        <w:t xml:space="preserve">375руб. </w:t>
      </w:r>
      <w:r w:rsidR="00501070" w:rsidRPr="00FA14F3">
        <w:rPr>
          <w:sz w:val="28"/>
          <w:szCs w:val="28"/>
        </w:rPr>
        <w:t>– отражена сумма выручки проданных материалов.</w:t>
      </w:r>
    </w:p>
    <w:p w:rsidR="00587498" w:rsidRPr="00FA14F3" w:rsidRDefault="00587498" w:rsidP="00E74D2E">
      <w:pPr>
        <w:widowControl w:val="0"/>
        <w:spacing w:line="360" w:lineRule="auto"/>
        <w:ind w:firstLine="709"/>
        <w:jc w:val="both"/>
        <w:rPr>
          <w:sz w:val="28"/>
          <w:szCs w:val="28"/>
        </w:rPr>
      </w:pPr>
      <w:r w:rsidRPr="00FA14F3">
        <w:rPr>
          <w:sz w:val="28"/>
          <w:szCs w:val="28"/>
        </w:rPr>
        <w:t>Д91 К</w:t>
      </w:r>
      <w:r w:rsidR="00E122EC" w:rsidRPr="00FA14F3">
        <w:rPr>
          <w:sz w:val="28"/>
          <w:szCs w:val="28"/>
        </w:rPr>
        <w:t>43</w:t>
      </w:r>
      <w:r w:rsidR="00F36546" w:rsidRPr="00FA14F3">
        <w:rPr>
          <w:sz w:val="28"/>
          <w:szCs w:val="28"/>
        </w:rPr>
        <w:t> 225руб.</w:t>
      </w:r>
      <w:r w:rsidR="00066A54">
        <w:rPr>
          <w:sz w:val="28"/>
          <w:szCs w:val="28"/>
        </w:rPr>
        <w:t xml:space="preserve"> </w:t>
      </w:r>
      <w:r w:rsidRPr="00FA14F3">
        <w:rPr>
          <w:sz w:val="28"/>
          <w:szCs w:val="28"/>
        </w:rPr>
        <w:t xml:space="preserve">- списывается </w:t>
      </w:r>
      <w:r w:rsidR="00F36546" w:rsidRPr="00FA14F3">
        <w:rPr>
          <w:sz w:val="28"/>
          <w:szCs w:val="28"/>
        </w:rPr>
        <w:t>себес</w:t>
      </w:r>
      <w:r w:rsidRPr="00FA14F3">
        <w:rPr>
          <w:sz w:val="28"/>
          <w:szCs w:val="28"/>
        </w:rPr>
        <w:t xml:space="preserve">тоимость материалов. </w:t>
      </w:r>
    </w:p>
    <w:p w:rsidR="00F36546" w:rsidRPr="00FA14F3" w:rsidRDefault="00F36546" w:rsidP="00E74D2E">
      <w:pPr>
        <w:widowControl w:val="0"/>
        <w:spacing w:line="360" w:lineRule="auto"/>
        <w:ind w:firstLine="709"/>
        <w:jc w:val="both"/>
        <w:rPr>
          <w:sz w:val="28"/>
          <w:szCs w:val="28"/>
        </w:rPr>
      </w:pPr>
      <w:r w:rsidRPr="00FA14F3">
        <w:rPr>
          <w:sz w:val="28"/>
          <w:szCs w:val="28"/>
        </w:rPr>
        <w:t>Д90 К99 150руб. – отражена выручка от продажи.</w:t>
      </w:r>
    </w:p>
    <w:p w:rsidR="00607947" w:rsidRPr="00FA14F3" w:rsidRDefault="00004B69" w:rsidP="00E74D2E">
      <w:pPr>
        <w:widowControl w:val="0"/>
        <w:spacing w:line="360" w:lineRule="auto"/>
        <w:ind w:firstLine="709"/>
        <w:jc w:val="both"/>
        <w:rPr>
          <w:sz w:val="28"/>
          <w:szCs w:val="28"/>
        </w:rPr>
      </w:pPr>
      <w:r w:rsidRPr="00FA14F3">
        <w:rPr>
          <w:sz w:val="28"/>
          <w:szCs w:val="28"/>
        </w:rPr>
        <w:t>При перевозке грузов автотранспортом оформляется</w:t>
      </w:r>
      <w:r w:rsidR="00066A54">
        <w:rPr>
          <w:sz w:val="28"/>
          <w:szCs w:val="28"/>
        </w:rPr>
        <w:t xml:space="preserve"> </w:t>
      </w:r>
      <w:r w:rsidRPr="00FA14F3">
        <w:rPr>
          <w:sz w:val="28"/>
          <w:szCs w:val="28"/>
        </w:rPr>
        <w:t xml:space="preserve">товаротранспортная накладная. </w:t>
      </w:r>
    </w:p>
    <w:p w:rsidR="003705E7" w:rsidRPr="00FA14F3" w:rsidRDefault="003705E7" w:rsidP="00E74D2E">
      <w:pPr>
        <w:widowControl w:val="0"/>
        <w:spacing w:line="360" w:lineRule="auto"/>
        <w:ind w:firstLine="709"/>
        <w:jc w:val="both"/>
        <w:rPr>
          <w:sz w:val="28"/>
          <w:szCs w:val="28"/>
        </w:rPr>
      </w:pPr>
      <w:r w:rsidRPr="00FA14F3">
        <w:rPr>
          <w:sz w:val="28"/>
          <w:szCs w:val="28"/>
        </w:rPr>
        <w:t>-</w:t>
      </w:r>
      <w:r w:rsidR="00066A54">
        <w:rPr>
          <w:sz w:val="28"/>
          <w:szCs w:val="28"/>
        </w:rPr>
        <w:t xml:space="preserve"> </w:t>
      </w:r>
      <w:r w:rsidRPr="00FA14F3">
        <w:rPr>
          <w:sz w:val="28"/>
          <w:szCs w:val="28"/>
        </w:rPr>
        <w:t>по договору дарения (безвозмездно);</w:t>
      </w:r>
    </w:p>
    <w:p w:rsidR="00F36546" w:rsidRPr="00FA14F3" w:rsidRDefault="00F36546" w:rsidP="00E74D2E">
      <w:pPr>
        <w:widowControl w:val="0"/>
        <w:spacing w:line="360" w:lineRule="auto"/>
        <w:ind w:firstLine="709"/>
        <w:jc w:val="both"/>
        <w:rPr>
          <w:sz w:val="28"/>
          <w:szCs w:val="28"/>
        </w:rPr>
      </w:pPr>
      <w:r w:rsidRPr="00FA14F3">
        <w:rPr>
          <w:sz w:val="28"/>
          <w:szCs w:val="28"/>
        </w:rPr>
        <w:t>Пример: 05.09.08г. ОАО «Ромашка» передало безвозмездно детскому дому №3 50кг огурцов. Себестоимость 1 кг 15 руб.</w:t>
      </w:r>
    </w:p>
    <w:p w:rsidR="00501070" w:rsidRPr="00FA14F3" w:rsidRDefault="00501070" w:rsidP="00E74D2E">
      <w:pPr>
        <w:widowControl w:val="0"/>
        <w:spacing w:line="360" w:lineRule="auto"/>
        <w:ind w:firstLine="709"/>
        <w:jc w:val="both"/>
        <w:rPr>
          <w:sz w:val="28"/>
          <w:szCs w:val="28"/>
        </w:rPr>
      </w:pPr>
      <w:r w:rsidRPr="00FA14F3">
        <w:rPr>
          <w:sz w:val="28"/>
          <w:szCs w:val="28"/>
        </w:rPr>
        <w:t>Проводка:</w:t>
      </w:r>
      <w:r w:rsidR="00066A54">
        <w:rPr>
          <w:sz w:val="28"/>
          <w:szCs w:val="28"/>
        </w:rPr>
        <w:t xml:space="preserve"> </w:t>
      </w:r>
      <w:r w:rsidR="00F36546" w:rsidRPr="00FA14F3">
        <w:rPr>
          <w:sz w:val="28"/>
          <w:szCs w:val="28"/>
        </w:rPr>
        <w:t xml:space="preserve">05.09.08г. </w:t>
      </w:r>
      <w:r w:rsidRPr="00FA14F3">
        <w:rPr>
          <w:sz w:val="28"/>
          <w:szCs w:val="28"/>
        </w:rPr>
        <w:t>Д91</w:t>
      </w:r>
      <w:r w:rsidR="00820701" w:rsidRPr="00FA14F3">
        <w:rPr>
          <w:sz w:val="28"/>
          <w:szCs w:val="28"/>
        </w:rPr>
        <w:t xml:space="preserve"> субсчет «Прочие расходы»</w:t>
      </w:r>
      <w:r w:rsidR="00066A54">
        <w:rPr>
          <w:sz w:val="28"/>
          <w:szCs w:val="28"/>
        </w:rPr>
        <w:t xml:space="preserve"> </w:t>
      </w:r>
      <w:r w:rsidRPr="00FA14F3">
        <w:rPr>
          <w:sz w:val="28"/>
          <w:szCs w:val="28"/>
        </w:rPr>
        <w:t>К</w:t>
      </w:r>
      <w:r w:rsidR="00820701" w:rsidRPr="00FA14F3">
        <w:rPr>
          <w:sz w:val="28"/>
          <w:szCs w:val="28"/>
        </w:rPr>
        <w:t>43</w:t>
      </w:r>
      <w:r w:rsidR="00F36546" w:rsidRPr="00FA14F3">
        <w:rPr>
          <w:sz w:val="28"/>
          <w:szCs w:val="28"/>
        </w:rPr>
        <w:t> 750руб</w:t>
      </w:r>
      <w:r w:rsidRPr="00FA14F3">
        <w:rPr>
          <w:sz w:val="28"/>
          <w:szCs w:val="28"/>
        </w:rPr>
        <w:t xml:space="preserve"> – передача материалов в безвозмездное пользование.</w:t>
      </w:r>
    </w:p>
    <w:p w:rsidR="009C184B" w:rsidRPr="00FA14F3" w:rsidRDefault="009C184B" w:rsidP="00E74D2E">
      <w:pPr>
        <w:widowControl w:val="0"/>
        <w:spacing w:line="360" w:lineRule="auto"/>
        <w:ind w:firstLine="709"/>
        <w:jc w:val="both"/>
        <w:rPr>
          <w:sz w:val="28"/>
          <w:szCs w:val="28"/>
        </w:rPr>
      </w:pPr>
      <w:r w:rsidRPr="00FA14F3">
        <w:rPr>
          <w:sz w:val="28"/>
          <w:szCs w:val="28"/>
        </w:rPr>
        <w:t>Д99 К91 750руб. -</w:t>
      </w:r>
      <w:r w:rsidR="00066A54">
        <w:rPr>
          <w:sz w:val="28"/>
          <w:szCs w:val="28"/>
        </w:rPr>
        <w:t xml:space="preserve"> </w:t>
      </w:r>
      <w:r w:rsidRPr="00FA14F3">
        <w:rPr>
          <w:sz w:val="28"/>
          <w:szCs w:val="28"/>
        </w:rPr>
        <w:t>отражена стоимость переданных товаров.</w:t>
      </w:r>
      <w:r w:rsidR="00066A54">
        <w:rPr>
          <w:sz w:val="28"/>
          <w:szCs w:val="28"/>
        </w:rPr>
        <w:t xml:space="preserve"> </w:t>
      </w:r>
    </w:p>
    <w:p w:rsidR="00466810" w:rsidRPr="00FA14F3" w:rsidRDefault="00466810" w:rsidP="00E74D2E">
      <w:pPr>
        <w:widowControl w:val="0"/>
        <w:spacing w:line="360" w:lineRule="auto"/>
        <w:ind w:firstLine="709"/>
        <w:jc w:val="both"/>
        <w:rPr>
          <w:sz w:val="28"/>
          <w:szCs w:val="28"/>
        </w:rPr>
      </w:pPr>
      <w:r w:rsidRPr="00FA14F3">
        <w:rPr>
          <w:sz w:val="28"/>
          <w:szCs w:val="28"/>
        </w:rPr>
        <w:t xml:space="preserve">Списание </w:t>
      </w:r>
      <w:r w:rsidR="00820701" w:rsidRPr="00FA14F3">
        <w:rPr>
          <w:sz w:val="28"/>
          <w:szCs w:val="28"/>
        </w:rPr>
        <w:t>МПЗ</w:t>
      </w:r>
      <w:r w:rsidRPr="00FA14F3">
        <w:rPr>
          <w:sz w:val="28"/>
          <w:szCs w:val="28"/>
        </w:rPr>
        <w:t>, передаваемых по договору дарения или безвозмездно, осуществляется на основании первичных документов на отпуск материалов (товарно-транспортных накладных, заявлений на отпуск материалов на сторону, приказов на отпуск и др.).</w:t>
      </w:r>
      <w:r w:rsidR="00820701" w:rsidRPr="00FA14F3">
        <w:rPr>
          <w:sz w:val="28"/>
          <w:szCs w:val="28"/>
        </w:rPr>
        <w:t xml:space="preserve"> </w:t>
      </w:r>
      <w:r w:rsidRPr="00FA14F3">
        <w:rPr>
          <w:sz w:val="28"/>
          <w:szCs w:val="28"/>
        </w:rPr>
        <w:t>Материалы списываются по фактической себестоимости (учетной цене, увеличенной на долю отклонений к стоимости этих материалов или ТЗР, приходящихся на них). Стоимость материалов, передаваемых безвозмездно, а также возникающие расходы по отпуску этих материалов относятся на финансовые результаты у коммерческой организации или увеличение р</w:t>
      </w:r>
      <w:r w:rsidR="0036746A" w:rsidRPr="00FA14F3">
        <w:rPr>
          <w:sz w:val="28"/>
          <w:szCs w:val="28"/>
        </w:rPr>
        <w:t>а</w:t>
      </w:r>
      <w:r w:rsidRPr="00FA14F3">
        <w:rPr>
          <w:sz w:val="28"/>
          <w:szCs w:val="28"/>
        </w:rPr>
        <w:t>сходов у некоммерческой организации.</w:t>
      </w:r>
    </w:p>
    <w:p w:rsidR="003705E7" w:rsidRPr="00FA14F3" w:rsidRDefault="00316D2F" w:rsidP="00E74D2E">
      <w:pPr>
        <w:widowControl w:val="0"/>
        <w:spacing w:line="360" w:lineRule="auto"/>
        <w:ind w:firstLine="709"/>
        <w:jc w:val="both"/>
        <w:rPr>
          <w:sz w:val="28"/>
          <w:szCs w:val="28"/>
        </w:rPr>
      </w:pPr>
      <w:r w:rsidRPr="00FA14F3">
        <w:rPr>
          <w:sz w:val="28"/>
          <w:szCs w:val="28"/>
        </w:rPr>
        <w:t xml:space="preserve">- передача МПЗ в уставный капитал других организаций; </w:t>
      </w:r>
    </w:p>
    <w:p w:rsidR="00591FE3" w:rsidRPr="00FA14F3" w:rsidRDefault="00591FE3" w:rsidP="00E74D2E">
      <w:pPr>
        <w:widowControl w:val="0"/>
        <w:spacing w:line="360" w:lineRule="auto"/>
        <w:ind w:firstLine="709"/>
        <w:jc w:val="both"/>
        <w:rPr>
          <w:sz w:val="28"/>
          <w:szCs w:val="28"/>
        </w:rPr>
      </w:pPr>
      <w:r w:rsidRPr="00FA14F3">
        <w:rPr>
          <w:sz w:val="28"/>
          <w:szCs w:val="28"/>
        </w:rPr>
        <w:t xml:space="preserve">К примеру: </w:t>
      </w:r>
      <w:r w:rsidR="00B359F1" w:rsidRPr="00FA14F3">
        <w:rPr>
          <w:sz w:val="28"/>
          <w:szCs w:val="28"/>
        </w:rPr>
        <w:t>25.09.08г.</w:t>
      </w:r>
      <w:r w:rsidRPr="00FA14F3">
        <w:rPr>
          <w:sz w:val="28"/>
          <w:szCs w:val="28"/>
        </w:rPr>
        <w:t>ОАО «Ромашка» передало ОАО «Сельхозпродукт» 200м</w:t>
      </w:r>
      <w:r w:rsidRPr="00FA14F3">
        <w:rPr>
          <w:sz w:val="28"/>
          <w:szCs w:val="28"/>
          <w:vertAlign w:val="superscript"/>
        </w:rPr>
        <w:t>3</w:t>
      </w:r>
      <w:r w:rsidR="00066A54">
        <w:rPr>
          <w:sz w:val="28"/>
          <w:szCs w:val="28"/>
          <w:vertAlign w:val="superscript"/>
        </w:rPr>
        <w:t xml:space="preserve"> </w:t>
      </w:r>
      <w:r w:rsidRPr="00FA14F3">
        <w:rPr>
          <w:sz w:val="28"/>
          <w:szCs w:val="28"/>
        </w:rPr>
        <w:t>стекла в качестве вклада в уставный капитал.</w:t>
      </w:r>
      <w:r w:rsidR="00066A54">
        <w:rPr>
          <w:sz w:val="28"/>
          <w:szCs w:val="28"/>
        </w:rPr>
        <w:t xml:space="preserve"> </w:t>
      </w:r>
      <w:r w:rsidR="00B359F1" w:rsidRPr="00FA14F3">
        <w:rPr>
          <w:sz w:val="28"/>
          <w:szCs w:val="28"/>
        </w:rPr>
        <w:t>Стоимость 1 м</w:t>
      </w:r>
      <w:r w:rsidR="00B359F1" w:rsidRPr="00FA14F3">
        <w:rPr>
          <w:sz w:val="28"/>
          <w:szCs w:val="28"/>
          <w:vertAlign w:val="superscript"/>
        </w:rPr>
        <w:t xml:space="preserve">3 </w:t>
      </w:r>
      <w:r w:rsidR="00B359F1" w:rsidRPr="00FA14F3">
        <w:rPr>
          <w:sz w:val="28"/>
          <w:szCs w:val="28"/>
        </w:rPr>
        <w:t xml:space="preserve">20 руб. </w:t>
      </w:r>
    </w:p>
    <w:p w:rsidR="00501070" w:rsidRPr="00FA14F3" w:rsidRDefault="00501070" w:rsidP="00E74D2E">
      <w:pPr>
        <w:widowControl w:val="0"/>
        <w:spacing w:line="360" w:lineRule="auto"/>
        <w:ind w:firstLine="709"/>
        <w:jc w:val="both"/>
        <w:rPr>
          <w:sz w:val="28"/>
          <w:szCs w:val="28"/>
        </w:rPr>
      </w:pPr>
      <w:r w:rsidRPr="00FA14F3">
        <w:rPr>
          <w:sz w:val="28"/>
          <w:szCs w:val="28"/>
        </w:rPr>
        <w:t xml:space="preserve">Проводка: </w:t>
      </w:r>
      <w:r w:rsidR="00B359F1" w:rsidRPr="00FA14F3">
        <w:rPr>
          <w:sz w:val="28"/>
          <w:szCs w:val="28"/>
        </w:rPr>
        <w:t xml:space="preserve">25.09.08г. </w:t>
      </w:r>
      <w:r w:rsidRPr="00FA14F3">
        <w:rPr>
          <w:sz w:val="28"/>
          <w:szCs w:val="28"/>
        </w:rPr>
        <w:t>Д</w:t>
      </w:r>
      <w:r w:rsidR="00B359F1" w:rsidRPr="00FA14F3">
        <w:rPr>
          <w:sz w:val="28"/>
          <w:szCs w:val="28"/>
        </w:rPr>
        <w:t xml:space="preserve"> 58 К 1</w:t>
      </w:r>
      <w:r w:rsidRPr="00FA14F3">
        <w:rPr>
          <w:sz w:val="28"/>
          <w:szCs w:val="28"/>
        </w:rPr>
        <w:t>0</w:t>
      </w:r>
      <w:r w:rsidR="00B359F1" w:rsidRPr="00FA14F3">
        <w:rPr>
          <w:sz w:val="28"/>
          <w:szCs w:val="28"/>
        </w:rPr>
        <w:t xml:space="preserve"> 4000руб.</w:t>
      </w:r>
      <w:r w:rsidRPr="00FA14F3">
        <w:rPr>
          <w:sz w:val="28"/>
          <w:szCs w:val="28"/>
        </w:rPr>
        <w:t xml:space="preserve"> – переданы МПЗ в уставный капитал других организаций. </w:t>
      </w:r>
    </w:p>
    <w:p w:rsidR="00316D2F" w:rsidRPr="00FA14F3" w:rsidRDefault="00316D2F" w:rsidP="00E74D2E">
      <w:pPr>
        <w:widowControl w:val="0"/>
        <w:spacing w:line="360" w:lineRule="auto"/>
        <w:ind w:firstLine="709"/>
        <w:jc w:val="both"/>
        <w:rPr>
          <w:sz w:val="28"/>
          <w:szCs w:val="28"/>
        </w:rPr>
      </w:pPr>
      <w:r w:rsidRPr="00FA14F3">
        <w:rPr>
          <w:sz w:val="28"/>
          <w:szCs w:val="28"/>
        </w:rPr>
        <w:t>- выявление недостачи МПЗ;</w:t>
      </w:r>
    </w:p>
    <w:p w:rsidR="00B359F1" w:rsidRPr="00FA14F3" w:rsidRDefault="00501070" w:rsidP="00E74D2E">
      <w:pPr>
        <w:widowControl w:val="0"/>
        <w:spacing w:line="360" w:lineRule="auto"/>
        <w:ind w:firstLine="709"/>
        <w:jc w:val="both"/>
        <w:rPr>
          <w:sz w:val="28"/>
          <w:szCs w:val="28"/>
        </w:rPr>
      </w:pPr>
      <w:r w:rsidRPr="00FA14F3">
        <w:rPr>
          <w:sz w:val="28"/>
          <w:szCs w:val="28"/>
        </w:rPr>
        <w:t>Бухгалтерская запись:</w:t>
      </w:r>
      <w:r w:rsidR="00B359F1" w:rsidRPr="00FA14F3">
        <w:rPr>
          <w:sz w:val="28"/>
          <w:szCs w:val="28"/>
        </w:rPr>
        <w:t xml:space="preserve"> 01.10.08г. при инвентаризации выявлена недостача15 кг огурцов. Себестоимость 1кг 15руб. Виновные лица не найдены. </w:t>
      </w:r>
    </w:p>
    <w:p w:rsidR="00501070" w:rsidRPr="00FA14F3" w:rsidRDefault="00B359F1" w:rsidP="00E74D2E">
      <w:pPr>
        <w:widowControl w:val="0"/>
        <w:spacing w:line="360" w:lineRule="auto"/>
        <w:ind w:firstLine="709"/>
        <w:jc w:val="both"/>
        <w:rPr>
          <w:sz w:val="28"/>
          <w:szCs w:val="28"/>
        </w:rPr>
      </w:pPr>
      <w:r w:rsidRPr="00FA14F3">
        <w:rPr>
          <w:sz w:val="28"/>
          <w:szCs w:val="28"/>
        </w:rPr>
        <w:t xml:space="preserve"> Проводка в учете:</w:t>
      </w:r>
      <w:r w:rsidR="00501070" w:rsidRPr="00FA14F3">
        <w:rPr>
          <w:sz w:val="28"/>
          <w:szCs w:val="28"/>
        </w:rPr>
        <w:t xml:space="preserve"> </w:t>
      </w:r>
      <w:r w:rsidRPr="00FA14F3">
        <w:rPr>
          <w:sz w:val="28"/>
          <w:szCs w:val="28"/>
        </w:rPr>
        <w:t xml:space="preserve">01.10.08г. </w:t>
      </w:r>
      <w:r w:rsidR="00501070" w:rsidRPr="00FA14F3">
        <w:rPr>
          <w:sz w:val="28"/>
          <w:szCs w:val="28"/>
        </w:rPr>
        <w:t>Д 94 К10</w:t>
      </w:r>
      <w:r w:rsidRPr="00FA14F3">
        <w:rPr>
          <w:sz w:val="28"/>
          <w:szCs w:val="28"/>
        </w:rPr>
        <w:t xml:space="preserve"> 225руб. </w:t>
      </w:r>
      <w:r w:rsidR="00AE1F7F" w:rsidRPr="00FA14F3">
        <w:rPr>
          <w:sz w:val="28"/>
          <w:szCs w:val="28"/>
        </w:rPr>
        <w:t>–</w:t>
      </w:r>
      <w:r w:rsidR="00501070" w:rsidRPr="00FA14F3">
        <w:rPr>
          <w:sz w:val="28"/>
          <w:szCs w:val="28"/>
        </w:rPr>
        <w:t xml:space="preserve"> </w:t>
      </w:r>
      <w:r w:rsidR="00AE1F7F" w:rsidRPr="00FA14F3">
        <w:rPr>
          <w:sz w:val="28"/>
          <w:szCs w:val="28"/>
        </w:rPr>
        <w:t>отражена</w:t>
      </w:r>
      <w:r w:rsidR="00066A54">
        <w:rPr>
          <w:sz w:val="28"/>
          <w:szCs w:val="28"/>
        </w:rPr>
        <w:t xml:space="preserve"> </w:t>
      </w:r>
      <w:r w:rsidR="00BB5C99" w:rsidRPr="00FA14F3">
        <w:rPr>
          <w:sz w:val="28"/>
          <w:szCs w:val="28"/>
        </w:rPr>
        <w:t xml:space="preserve">фактическая </w:t>
      </w:r>
      <w:r w:rsidR="00AE1F7F" w:rsidRPr="00FA14F3">
        <w:rPr>
          <w:sz w:val="28"/>
          <w:szCs w:val="28"/>
        </w:rPr>
        <w:t>стоимость недостач</w:t>
      </w:r>
      <w:r w:rsidRPr="00FA14F3">
        <w:rPr>
          <w:sz w:val="28"/>
          <w:szCs w:val="28"/>
        </w:rPr>
        <w:t>и</w:t>
      </w:r>
      <w:r w:rsidR="00AE1F7F" w:rsidRPr="00FA14F3">
        <w:rPr>
          <w:sz w:val="28"/>
          <w:szCs w:val="28"/>
        </w:rPr>
        <w:t xml:space="preserve"> </w:t>
      </w:r>
      <w:r w:rsidRPr="00FA14F3">
        <w:rPr>
          <w:sz w:val="28"/>
          <w:szCs w:val="28"/>
        </w:rPr>
        <w:t>МПЗ, выявленная при инвентаризации.</w:t>
      </w:r>
      <w:r w:rsidR="00066A54">
        <w:rPr>
          <w:sz w:val="28"/>
          <w:szCs w:val="28"/>
        </w:rPr>
        <w:t xml:space="preserve"> </w:t>
      </w:r>
    </w:p>
    <w:p w:rsidR="00B359F1" w:rsidRPr="00FA14F3" w:rsidRDefault="00B359F1" w:rsidP="00E74D2E">
      <w:pPr>
        <w:widowControl w:val="0"/>
        <w:spacing w:line="360" w:lineRule="auto"/>
        <w:ind w:firstLine="709"/>
        <w:jc w:val="both"/>
        <w:rPr>
          <w:sz w:val="28"/>
          <w:szCs w:val="28"/>
        </w:rPr>
      </w:pPr>
      <w:r w:rsidRPr="00FA14F3">
        <w:rPr>
          <w:sz w:val="28"/>
          <w:szCs w:val="28"/>
        </w:rPr>
        <w:t>Д 99 К 94 225руб. – списывается стоимость недостачи готовой продукции.</w:t>
      </w:r>
    </w:p>
    <w:p w:rsidR="00466810" w:rsidRPr="00FA14F3" w:rsidRDefault="00BB5C99" w:rsidP="00E74D2E">
      <w:pPr>
        <w:widowControl w:val="0"/>
        <w:spacing w:line="360" w:lineRule="auto"/>
        <w:ind w:firstLine="709"/>
        <w:jc w:val="both"/>
        <w:rPr>
          <w:sz w:val="28"/>
          <w:szCs w:val="28"/>
        </w:rPr>
      </w:pPr>
      <w:r w:rsidRPr="00FA14F3">
        <w:rPr>
          <w:sz w:val="28"/>
          <w:szCs w:val="28"/>
        </w:rPr>
        <w:t xml:space="preserve">В зависимости от конкретных причин потерь фактическая себестоимость материалов подлежит списанию с кредита счета "Недостачи и потери от порчи ценностей" в дебет счетов учета затрат на производство или издержки обращения (расходы), расчетов по возмещению ущерба, финансовых результатов, в порядке, переписанном МУ по учету МПЗ. </w:t>
      </w:r>
    </w:p>
    <w:p w:rsidR="00316D2F" w:rsidRPr="00FA14F3" w:rsidRDefault="00316D2F" w:rsidP="00E74D2E">
      <w:pPr>
        <w:widowControl w:val="0"/>
        <w:spacing w:line="360" w:lineRule="auto"/>
        <w:ind w:firstLine="709"/>
        <w:jc w:val="both"/>
        <w:rPr>
          <w:sz w:val="28"/>
          <w:szCs w:val="28"/>
        </w:rPr>
      </w:pPr>
      <w:r w:rsidRPr="00FA14F3">
        <w:rPr>
          <w:sz w:val="28"/>
          <w:szCs w:val="28"/>
        </w:rPr>
        <w:t>- выявление потерь МПЗ в результате</w:t>
      </w:r>
      <w:r w:rsidR="00066A54">
        <w:rPr>
          <w:sz w:val="28"/>
          <w:szCs w:val="28"/>
        </w:rPr>
        <w:t xml:space="preserve"> </w:t>
      </w:r>
      <w:r w:rsidRPr="00FA14F3">
        <w:rPr>
          <w:sz w:val="28"/>
          <w:szCs w:val="28"/>
        </w:rPr>
        <w:t xml:space="preserve">аварий, стихийных бедствий, порчи и др. </w:t>
      </w:r>
    </w:p>
    <w:p w:rsidR="0036746A" w:rsidRPr="00FA14F3" w:rsidRDefault="0036746A" w:rsidP="00E74D2E">
      <w:pPr>
        <w:widowControl w:val="0"/>
        <w:spacing w:line="360" w:lineRule="auto"/>
        <w:ind w:firstLine="709"/>
        <w:jc w:val="both"/>
        <w:rPr>
          <w:sz w:val="28"/>
          <w:szCs w:val="28"/>
        </w:rPr>
      </w:pPr>
      <w:r w:rsidRPr="00FA14F3">
        <w:rPr>
          <w:sz w:val="28"/>
          <w:szCs w:val="28"/>
        </w:rPr>
        <w:t>Пример:</w:t>
      </w:r>
      <w:r w:rsidR="00797253" w:rsidRPr="00FA14F3">
        <w:rPr>
          <w:sz w:val="28"/>
          <w:szCs w:val="28"/>
        </w:rPr>
        <w:t xml:space="preserve"> 06.09.08 г.</w:t>
      </w:r>
      <w:r w:rsidRPr="00FA14F3">
        <w:rPr>
          <w:sz w:val="28"/>
          <w:szCs w:val="28"/>
        </w:rPr>
        <w:t xml:space="preserve"> </w:t>
      </w:r>
      <w:r w:rsidR="00797253" w:rsidRPr="00FA14F3">
        <w:rPr>
          <w:sz w:val="28"/>
          <w:szCs w:val="28"/>
        </w:rPr>
        <w:t xml:space="preserve">ОАО «Ромашка» производит списание 10 пар рукавиц в результате их порчи от мышей. Стоимость 1 пары – 17 руб. </w:t>
      </w:r>
    </w:p>
    <w:p w:rsidR="00316D2F" w:rsidRPr="00FA14F3" w:rsidRDefault="00AE1F7F" w:rsidP="00E74D2E">
      <w:pPr>
        <w:widowControl w:val="0"/>
        <w:spacing w:line="360" w:lineRule="auto"/>
        <w:ind w:firstLine="709"/>
        <w:jc w:val="both"/>
        <w:rPr>
          <w:sz w:val="28"/>
          <w:szCs w:val="28"/>
        </w:rPr>
      </w:pPr>
      <w:r w:rsidRPr="00FA14F3">
        <w:rPr>
          <w:sz w:val="28"/>
          <w:szCs w:val="28"/>
        </w:rPr>
        <w:t xml:space="preserve">Бухгалтерская запись: </w:t>
      </w:r>
      <w:r w:rsidR="00797253" w:rsidRPr="00FA14F3">
        <w:rPr>
          <w:sz w:val="28"/>
          <w:szCs w:val="28"/>
        </w:rPr>
        <w:t xml:space="preserve">06.09.08 </w:t>
      </w:r>
      <w:r w:rsidRPr="00FA14F3">
        <w:rPr>
          <w:sz w:val="28"/>
          <w:szCs w:val="28"/>
        </w:rPr>
        <w:t>Д 91 К10</w:t>
      </w:r>
      <w:r w:rsidR="00797253" w:rsidRPr="00FA14F3">
        <w:rPr>
          <w:sz w:val="28"/>
          <w:szCs w:val="28"/>
        </w:rPr>
        <w:t> 170 руб.</w:t>
      </w:r>
      <w:r w:rsidRPr="00FA14F3">
        <w:rPr>
          <w:sz w:val="28"/>
          <w:szCs w:val="28"/>
        </w:rPr>
        <w:t xml:space="preserve"> – </w:t>
      </w:r>
      <w:r w:rsidR="000A3F24" w:rsidRPr="00FA14F3">
        <w:rPr>
          <w:sz w:val="28"/>
          <w:szCs w:val="28"/>
        </w:rPr>
        <w:t>отражена стоимость</w:t>
      </w:r>
      <w:r w:rsidR="00066A54">
        <w:rPr>
          <w:sz w:val="28"/>
          <w:szCs w:val="28"/>
        </w:rPr>
        <w:t xml:space="preserve"> </w:t>
      </w:r>
      <w:r w:rsidR="000A3F24" w:rsidRPr="00FA14F3">
        <w:rPr>
          <w:sz w:val="28"/>
          <w:szCs w:val="28"/>
        </w:rPr>
        <w:t>потерь.</w:t>
      </w:r>
    </w:p>
    <w:p w:rsidR="000A3F24" w:rsidRPr="00FA14F3" w:rsidRDefault="000A3F24" w:rsidP="00E74D2E">
      <w:pPr>
        <w:widowControl w:val="0"/>
        <w:spacing w:line="360" w:lineRule="auto"/>
        <w:ind w:firstLine="709"/>
        <w:jc w:val="both"/>
        <w:rPr>
          <w:sz w:val="28"/>
          <w:szCs w:val="28"/>
        </w:rPr>
      </w:pPr>
      <w:r w:rsidRPr="00FA14F3">
        <w:rPr>
          <w:sz w:val="28"/>
          <w:szCs w:val="28"/>
        </w:rPr>
        <w:t>Д99</w:t>
      </w:r>
      <w:r w:rsidR="00194E80" w:rsidRPr="00FA14F3">
        <w:rPr>
          <w:sz w:val="28"/>
          <w:szCs w:val="28"/>
        </w:rPr>
        <w:t xml:space="preserve"> </w:t>
      </w:r>
      <w:r w:rsidRPr="00FA14F3">
        <w:rPr>
          <w:sz w:val="28"/>
          <w:szCs w:val="28"/>
        </w:rPr>
        <w:t>К91 - уменьшен финансовый результат не стоимость потерь.</w:t>
      </w:r>
    </w:p>
    <w:p w:rsidR="00E95AB0" w:rsidRPr="00FA14F3" w:rsidRDefault="00E95AB0" w:rsidP="00E74D2E">
      <w:pPr>
        <w:widowControl w:val="0"/>
        <w:spacing w:line="360" w:lineRule="auto"/>
        <w:ind w:firstLine="709"/>
        <w:jc w:val="both"/>
        <w:rPr>
          <w:sz w:val="28"/>
          <w:szCs w:val="28"/>
        </w:rPr>
      </w:pPr>
      <w:r w:rsidRPr="00FA14F3">
        <w:rPr>
          <w:sz w:val="28"/>
          <w:szCs w:val="28"/>
        </w:rPr>
        <w:t>Исходя из конкретных условий деятельности организации последняя может, помимо форм первичных учетных документов, содержащихся в альбомах унифицированных форм первичной учетной документации, применять самостоятельно разработанные формы первичных учетных документов по движению материально-производственных запасов. При этом указанные формы должны содержать обязательные реквизиты, предусмотренные статьей 9 Федерального закона "О бухгалтерском учете".</w:t>
      </w:r>
    </w:p>
    <w:p w:rsidR="00FA589D" w:rsidRPr="00FA14F3" w:rsidRDefault="00194E80" w:rsidP="00E74D2E">
      <w:pPr>
        <w:widowControl w:val="0"/>
        <w:spacing w:line="360" w:lineRule="auto"/>
        <w:ind w:firstLine="709"/>
        <w:jc w:val="both"/>
        <w:rPr>
          <w:sz w:val="28"/>
          <w:szCs w:val="28"/>
        </w:rPr>
      </w:pPr>
      <w:r w:rsidRPr="00FA14F3">
        <w:rPr>
          <w:sz w:val="28"/>
          <w:szCs w:val="28"/>
        </w:rPr>
        <w:t xml:space="preserve"> При отпуске МПЗ </w:t>
      </w:r>
      <w:r w:rsidR="00FA589D" w:rsidRPr="00FA14F3">
        <w:rPr>
          <w:sz w:val="28"/>
          <w:szCs w:val="28"/>
        </w:rPr>
        <w:t>(кроме товаров, учитываемых по продажной стоимости) в производство и ином выбытии их оценка производится одним из следующих способов:</w:t>
      </w:r>
    </w:p>
    <w:p w:rsidR="00FA589D" w:rsidRPr="00FA14F3" w:rsidRDefault="009B51FA" w:rsidP="00E74D2E">
      <w:pPr>
        <w:widowControl w:val="0"/>
        <w:spacing w:line="360" w:lineRule="auto"/>
        <w:ind w:firstLine="709"/>
        <w:jc w:val="both"/>
        <w:rPr>
          <w:sz w:val="28"/>
          <w:szCs w:val="28"/>
        </w:rPr>
      </w:pPr>
      <w:r w:rsidRPr="00FA14F3">
        <w:rPr>
          <w:sz w:val="28"/>
          <w:szCs w:val="28"/>
        </w:rPr>
        <w:t xml:space="preserve">1) </w:t>
      </w:r>
      <w:r w:rsidR="00FA589D" w:rsidRPr="00FA14F3">
        <w:rPr>
          <w:sz w:val="28"/>
          <w:szCs w:val="28"/>
        </w:rPr>
        <w:t>по себестоимости каждой единицы;</w:t>
      </w:r>
    </w:p>
    <w:p w:rsidR="00D113F2" w:rsidRPr="00FA14F3" w:rsidRDefault="009B51FA" w:rsidP="00E74D2E">
      <w:pPr>
        <w:widowControl w:val="0"/>
        <w:spacing w:line="360" w:lineRule="auto"/>
        <w:ind w:firstLine="709"/>
        <w:jc w:val="both"/>
        <w:rPr>
          <w:sz w:val="28"/>
          <w:szCs w:val="28"/>
        </w:rPr>
      </w:pPr>
      <w:r w:rsidRPr="00FA14F3">
        <w:rPr>
          <w:sz w:val="28"/>
          <w:szCs w:val="28"/>
        </w:rPr>
        <w:t xml:space="preserve"> Таким </w:t>
      </w:r>
      <w:r w:rsidR="00194E80" w:rsidRPr="00FA14F3">
        <w:rPr>
          <w:sz w:val="28"/>
          <w:szCs w:val="28"/>
        </w:rPr>
        <w:t>способом</w:t>
      </w:r>
      <w:r w:rsidRPr="00FA14F3">
        <w:rPr>
          <w:sz w:val="28"/>
          <w:szCs w:val="28"/>
        </w:rPr>
        <w:t xml:space="preserve"> учитываются</w:t>
      </w:r>
      <w:r w:rsidR="00066A54">
        <w:rPr>
          <w:sz w:val="28"/>
          <w:szCs w:val="28"/>
        </w:rPr>
        <w:t xml:space="preserve"> </w:t>
      </w:r>
      <w:r w:rsidRPr="00FA14F3">
        <w:rPr>
          <w:sz w:val="28"/>
          <w:szCs w:val="28"/>
        </w:rPr>
        <w:t>МПЗ, используемые организацией в особом порядке (драгоценные металлы, драгоценные камни и т.п.), или запасы, которые не могут обы</w:t>
      </w:r>
      <w:r w:rsidR="00D113F2" w:rsidRPr="00FA14F3">
        <w:rPr>
          <w:sz w:val="28"/>
          <w:szCs w:val="28"/>
        </w:rPr>
        <w:t>чным образом заменять друг друга.</w:t>
      </w:r>
    </w:p>
    <w:p w:rsidR="00D113F2" w:rsidRPr="00FA14F3" w:rsidRDefault="00066A54" w:rsidP="00E74D2E">
      <w:pPr>
        <w:widowControl w:val="0"/>
        <w:spacing w:line="360" w:lineRule="auto"/>
        <w:ind w:firstLine="709"/>
        <w:jc w:val="both"/>
        <w:rPr>
          <w:sz w:val="28"/>
          <w:szCs w:val="28"/>
        </w:rPr>
      </w:pPr>
      <w:r>
        <w:rPr>
          <w:sz w:val="28"/>
          <w:szCs w:val="28"/>
        </w:rPr>
        <w:t xml:space="preserve"> </w:t>
      </w:r>
      <w:r w:rsidR="00D113F2" w:rsidRPr="00FA14F3">
        <w:rPr>
          <w:sz w:val="28"/>
          <w:szCs w:val="28"/>
        </w:rPr>
        <w:t>При списании (отпуске) материалов по себестоимости каждой единицы запасов могут применяться два варианта исчисления себестоимости единицы запаса:</w:t>
      </w:r>
    </w:p>
    <w:p w:rsidR="00D113F2" w:rsidRPr="00FA14F3" w:rsidRDefault="00D113F2" w:rsidP="00E74D2E">
      <w:pPr>
        <w:widowControl w:val="0"/>
        <w:spacing w:line="360" w:lineRule="auto"/>
        <w:ind w:firstLine="709"/>
        <w:jc w:val="both"/>
        <w:rPr>
          <w:sz w:val="28"/>
          <w:szCs w:val="28"/>
        </w:rPr>
      </w:pPr>
      <w:r w:rsidRPr="00FA14F3">
        <w:rPr>
          <w:sz w:val="28"/>
          <w:szCs w:val="28"/>
        </w:rPr>
        <w:t>- включая все расходы, связанные с приобретением запаса;</w:t>
      </w:r>
    </w:p>
    <w:p w:rsidR="00D113F2" w:rsidRPr="00FA14F3" w:rsidRDefault="00D113F2" w:rsidP="00E74D2E">
      <w:pPr>
        <w:widowControl w:val="0"/>
        <w:spacing w:line="360" w:lineRule="auto"/>
        <w:ind w:firstLine="709"/>
        <w:jc w:val="both"/>
        <w:rPr>
          <w:sz w:val="28"/>
          <w:szCs w:val="28"/>
        </w:rPr>
      </w:pPr>
      <w:r w:rsidRPr="00FA14F3">
        <w:rPr>
          <w:sz w:val="28"/>
          <w:szCs w:val="28"/>
        </w:rPr>
        <w:t>- включая только стоимость запаса по договорной цене (упрощенный вариант).</w:t>
      </w:r>
    </w:p>
    <w:p w:rsidR="00D113F2" w:rsidRPr="00FA14F3" w:rsidRDefault="00D113F2" w:rsidP="00E74D2E">
      <w:pPr>
        <w:widowControl w:val="0"/>
        <w:spacing w:line="360" w:lineRule="auto"/>
        <w:ind w:firstLine="709"/>
        <w:jc w:val="both"/>
        <w:rPr>
          <w:sz w:val="28"/>
          <w:szCs w:val="28"/>
        </w:rPr>
      </w:pPr>
      <w:r w:rsidRPr="00FA14F3">
        <w:rPr>
          <w:sz w:val="28"/>
          <w:szCs w:val="28"/>
        </w:rPr>
        <w:t xml:space="preserve">Применение упрощенного варианта допускается при отсутствии возможности непосредственного отнесения </w:t>
      </w:r>
      <w:r w:rsidR="001D7484" w:rsidRPr="00FA14F3">
        <w:rPr>
          <w:sz w:val="28"/>
          <w:szCs w:val="28"/>
        </w:rPr>
        <w:t>ТЗР</w:t>
      </w:r>
      <w:r w:rsidRPr="00FA14F3">
        <w:rPr>
          <w:sz w:val="28"/>
          <w:szCs w:val="28"/>
        </w:rPr>
        <w:t xml:space="preserve"> и других расходов, связанных с приобретением запасов, на их себестоимость</w:t>
      </w:r>
      <w:r w:rsidR="001D7484" w:rsidRPr="00FA14F3">
        <w:rPr>
          <w:sz w:val="28"/>
          <w:szCs w:val="28"/>
        </w:rPr>
        <w:t xml:space="preserve"> </w:t>
      </w:r>
      <w:r w:rsidRPr="00FA14F3">
        <w:rPr>
          <w:sz w:val="28"/>
          <w:szCs w:val="28"/>
        </w:rPr>
        <w:t>(например, при централизованной поставке материалов).</w:t>
      </w:r>
    </w:p>
    <w:p w:rsidR="00D113F2" w:rsidRPr="00FA14F3" w:rsidRDefault="00D113F2" w:rsidP="00E74D2E">
      <w:pPr>
        <w:widowControl w:val="0"/>
        <w:spacing w:line="360" w:lineRule="auto"/>
        <w:ind w:firstLine="709"/>
        <w:jc w:val="both"/>
        <w:rPr>
          <w:sz w:val="28"/>
          <w:szCs w:val="28"/>
        </w:rPr>
      </w:pPr>
      <w:r w:rsidRPr="00FA14F3">
        <w:rPr>
          <w:sz w:val="28"/>
          <w:szCs w:val="28"/>
        </w:rPr>
        <w:t>В этом случае величина отклонения распределяется пропорционально стоимости списанных (отпущенных) материалов, исчисленной в договорных ценах.</w:t>
      </w:r>
    </w:p>
    <w:p w:rsidR="00FA589D" w:rsidRPr="00FA14F3" w:rsidRDefault="009B51FA" w:rsidP="00E74D2E">
      <w:pPr>
        <w:widowControl w:val="0"/>
        <w:spacing w:line="360" w:lineRule="auto"/>
        <w:ind w:firstLine="709"/>
        <w:jc w:val="both"/>
        <w:rPr>
          <w:sz w:val="28"/>
          <w:szCs w:val="28"/>
        </w:rPr>
      </w:pPr>
      <w:r w:rsidRPr="00FA14F3">
        <w:rPr>
          <w:sz w:val="28"/>
          <w:szCs w:val="28"/>
        </w:rPr>
        <w:t xml:space="preserve">2) </w:t>
      </w:r>
      <w:r w:rsidR="00FA589D" w:rsidRPr="00FA14F3">
        <w:rPr>
          <w:sz w:val="28"/>
          <w:szCs w:val="28"/>
        </w:rPr>
        <w:t>по средней себестоимости;</w:t>
      </w:r>
    </w:p>
    <w:p w:rsidR="009B51FA" w:rsidRPr="00FA14F3" w:rsidRDefault="009B51FA" w:rsidP="00E74D2E">
      <w:pPr>
        <w:widowControl w:val="0"/>
        <w:spacing w:line="360" w:lineRule="auto"/>
        <w:ind w:firstLine="709"/>
        <w:jc w:val="both"/>
        <w:rPr>
          <w:sz w:val="28"/>
          <w:szCs w:val="28"/>
        </w:rPr>
      </w:pPr>
      <w:r w:rsidRPr="00FA14F3">
        <w:rPr>
          <w:sz w:val="28"/>
          <w:szCs w:val="28"/>
        </w:rPr>
        <w:t xml:space="preserve">Оценка </w:t>
      </w:r>
      <w:r w:rsidR="001D7484" w:rsidRPr="00FA14F3">
        <w:rPr>
          <w:sz w:val="28"/>
          <w:szCs w:val="28"/>
        </w:rPr>
        <w:t>МПЗ</w:t>
      </w:r>
      <w:r w:rsidRPr="00FA14F3">
        <w:rPr>
          <w:sz w:val="28"/>
          <w:szCs w:val="28"/>
        </w:rPr>
        <w:t xml:space="preserve"> по средней себестоимости производится по каждой группе (виду) запасов путем деления общей себестоимости группы (вида) запасов на их количество, складывающихся соответственно из себестоимости и количества остатка на начало месяца и поступивших запасов в течение данного месяца.</w:t>
      </w:r>
    </w:p>
    <w:p w:rsidR="00FA589D" w:rsidRPr="00FA14F3" w:rsidRDefault="009B51FA" w:rsidP="00E74D2E">
      <w:pPr>
        <w:widowControl w:val="0"/>
        <w:spacing w:line="360" w:lineRule="auto"/>
        <w:ind w:firstLine="709"/>
        <w:jc w:val="both"/>
        <w:rPr>
          <w:sz w:val="28"/>
          <w:szCs w:val="28"/>
        </w:rPr>
      </w:pPr>
      <w:r w:rsidRPr="00FA14F3">
        <w:rPr>
          <w:sz w:val="28"/>
          <w:szCs w:val="28"/>
        </w:rPr>
        <w:t xml:space="preserve">3) </w:t>
      </w:r>
      <w:r w:rsidR="00FA589D" w:rsidRPr="00FA14F3">
        <w:rPr>
          <w:sz w:val="28"/>
          <w:szCs w:val="28"/>
        </w:rPr>
        <w:t>по себестоимости первых по времени приобретения материально-производственных запасов (способ ФИФО);</w:t>
      </w:r>
    </w:p>
    <w:p w:rsidR="009B51FA" w:rsidRPr="00FA14F3" w:rsidRDefault="009B51FA" w:rsidP="00E74D2E">
      <w:pPr>
        <w:widowControl w:val="0"/>
        <w:spacing w:line="360" w:lineRule="auto"/>
        <w:ind w:firstLine="709"/>
        <w:jc w:val="both"/>
        <w:rPr>
          <w:sz w:val="28"/>
          <w:szCs w:val="28"/>
        </w:rPr>
      </w:pPr>
      <w:r w:rsidRPr="00FA14F3">
        <w:rPr>
          <w:sz w:val="28"/>
          <w:szCs w:val="28"/>
        </w:rPr>
        <w:t>Оценка по себестоимости первых по времени приобретения материально-производственных запасов (способ ФИФО) основана на допущении, что материально-производственные запасы используются в течение месяца и иного периода в последовательности их приобретения (поступления), т.е. запасы, первыми поступающие в производство (продажу), должны быть оценены по себестоимости первых по времени приобретений с учетом себестоимости запасов, числящихся на начало месяца. При применении этого способа оценка материально-производственных запасов, находящихся в запасе (на складе) на конец месяца, производится по фактической себестоимости последних по времени приобретений, а в себестоимости проданных товаров, продукции, работ, услуг учитывается себестоимость ранних по времени приобретений.</w:t>
      </w:r>
    </w:p>
    <w:p w:rsidR="00D113F2" w:rsidRPr="00FA14F3" w:rsidRDefault="00D113F2" w:rsidP="00E74D2E">
      <w:pPr>
        <w:widowControl w:val="0"/>
        <w:spacing w:line="360" w:lineRule="auto"/>
        <w:ind w:firstLine="709"/>
        <w:jc w:val="both"/>
        <w:rPr>
          <w:sz w:val="28"/>
          <w:szCs w:val="28"/>
        </w:rPr>
      </w:pPr>
      <w:r w:rsidRPr="00FA14F3">
        <w:rPr>
          <w:sz w:val="28"/>
          <w:szCs w:val="28"/>
        </w:rPr>
        <w:t xml:space="preserve">По каждой группе (виду) </w:t>
      </w:r>
      <w:r w:rsidR="001D7484" w:rsidRPr="00FA14F3">
        <w:rPr>
          <w:sz w:val="28"/>
          <w:szCs w:val="28"/>
        </w:rPr>
        <w:t>МПЗ</w:t>
      </w:r>
      <w:r w:rsidRPr="00FA14F3">
        <w:rPr>
          <w:sz w:val="28"/>
          <w:szCs w:val="28"/>
        </w:rPr>
        <w:t xml:space="preserve"> в течение отчетного года применяется один способ оценки.</w:t>
      </w:r>
    </w:p>
    <w:p w:rsidR="006C5704" w:rsidRPr="00FA14F3" w:rsidRDefault="001D7484" w:rsidP="00E74D2E">
      <w:pPr>
        <w:widowControl w:val="0"/>
        <w:spacing w:line="360" w:lineRule="auto"/>
        <w:ind w:firstLine="709"/>
        <w:jc w:val="both"/>
        <w:rPr>
          <w:sz w:val="28"/>
          <w:szCs w:val="28"/>
        </w:rPr>
      </w:pPr>
      <w:r w:rsidRPr="00FA14F3">
        <w:rPr>
          <w:sz w:val="28"/>
          <w:szCs w:val="28"/>
        </w:rPr>
        <w:t xml:space="preserve">ТЗР </w:t>
      </w:r>
      <w:r w:rsidR="006C5704" w:rsidRPr="00FA14F3">
        <w:rPr>
          <w:sz w:val="28"/>
          <w:szCs w:val="28"/>
        </w:rPr>
        <w:t>или отклонения в стоимости материалов, отпущенным в производство, на нужды управления и на иные цели, подлежат ежемесячному списанию на счета бухгалтерского учета, на которых отражен расход соответствующих материалов (на счета производства, обслуживающих производств и хозяйств и др.).</w:t>
      </w:r>
    </w:p>
    <w:p w:rsidR="006C5704" w:rsidRPr="00FA14F3" w:rsidRDefault="006C5704" w:rsidP="00E74D2E">
      <w:pPr>
        <w:widowControl w:val="0"/>
        <w:spacing w:line="360" w:lineRule="auto"/>
        <w:ind w:firstLine="709"/>
        <w:jc w:val="both"/>
        <w:rPr>
          <w:sz w:val="28"/>
          <w:szCs w:val="28"/>
        </w:rPr>
      </w:pPr>
      <w:r w:rsidRPr="00FA14F3">
        <w:rPr>
          <w:sz w:val="28"/>
          <w:szCs w:val="28"/>
        </w:rPr>
        <w:t>Списание отклонений в стоимости материалов или ТЗР по отдельным видам или группам материалов производится пропорционально учетной стоимости материалов, исходя из отношения суммы остатка величины отклонения или ТЗР на начало месяца (отчетного периода) и текущих отклонений или ТЗР за месяц (отчетный период) к сумме остатка материалов на начало месяца (отчетного периода) и поступивших материалов в течение месяца (отчетного периода) по учетной стоимости.</w:t>
      </w:r>
    </w:p>
    <w:p w:rsidR="006C5704" w:rsidRPr="00FA14F3" w:rsidRDefault="006C5704" w:rsidP="00E74D2E">
      <w:pPr>
        <w:widowControl w:val="0"/>
        <w:spacing w:line="360" w:lineRule="auto"/>
        <w:ind w:firstLine="709"/>
        <w:jc w:val="both"/>
        <w:rPr>
          <w:sz w:val="28"/>
          <w:szCs w:val="28"/>
        </w:rPr>
      </w:pPr>
      <w:r w:rsidRPr="00FA14F3">
        <w:rPr>
          <w:sz w:val="28"/>
          <w:szCs w:val="28"/>
        </w:rPr>
        <w:t>Полученное в результате значение, умноженное на 100, дает процент, который следует использовать при списании отклонения или ТЗР на увеличение (удорожание) учетной стоимости израсходованных материалов.</w:t>
      </w:r>
    </w:p>
    <w:p w:rsidR="006C5704" w:rsidRPr="00FA14F3" w:rsidRDefault="006C5704" w:rsidP="00E74D2E">
      <w:pPr>
        <w:widowControl w:val="0"/>
        <w:spacing w:line="360" w:lineRule="auto"/>
        <w:ind w:firstLine="709"/>
        <w:jc w:val="both"/>
        <w:rPr>
          <w:sz w:val="28"/>
          <w:szCs w:val="28"/>
        </w:rPr>
      </w:pPr>
      <w:r w:rsidRPr="00FA14F3">
        <w:rPr>
          <w:sz w:val="28"/>
          <w:szCs w:val="28"/>
        </w:rPr>
        <w:t>Для облегчения выполнения работ по распределению ТЗР или величины отклонений в стоимости материалов допускается применение следующих упрощенных вариантов:</w:t>
      </w:r>
    </w:p>
    <w:p w:rsidR="006C5704" w:rsidRPr="00FA14F3" w:rsidRDefault="006C5704" w:rsidP="00E74D2E">
      <w:pPr>
        <w:widowControl w:val="0"/>
        <w:spacing w:line="360" w:lineRule="auto"/>
        <w:ind w:firstLine="709"/>
        <w:jc w:val="both"/>
        <w:rPr>
          <w:sz w:val="28"/>
          <w:szCs w:val="28"/>
        </w:rPr>
      </w:pPr>
      <w:r w:rsidRPr="00FA14F3">
        <w:rPr>
          <w:sz w:val="28"/>
          <w:szCs w:val="28"/>
        </w:rPr>
        <w:t>- при небольшом удельном весе ТЗР или величины отклонений (не более 10% к учетной стоимости материалов) их сумма может полностью списываться на счет "Основное производство", "Вспомогательное производство" и на увеличение стоимости проданных материалов;</w:t>
      </w:r>
    </w:p>
    <w:p w:rsidR="006C5704" w:rsidRPr="00FA14F3" w:rsidRDefault="006C5704" w:rsidP="00E74D2E">
      <w:pPr>
        <w:widowControl w:val="0"/>
        <w:spacing w:line="360" w:lineRule="auto"/>
        <w:ind w:firstLine="709"/>
        <w:jc w:val="both"/>
        <w:rPr>
          <w:sz w:val="28"/>
          <w:szCs w:val="28"/>
        </w:rPr>
      </w:pPr>
      <w:r w:rsidRPr="00FA14F3">
        <w:rPr>
          <w:sz w:val="28"/>
          <w:szCs w:val="28"/>
        </w:rPr>
        <w:t>- удельный вес ТЗР или величины отклонений (в процентах к учетной стоимости материала) может округляться до целых единиц (т.е. без десятичных знаков);</w:t>
      </w:r>
    </w:p>
    <w:p w:rsidR="006C5704" w:rsidRPr="00FA14F3" w:rsidRDefault="006C5704" w:rsidP="00E74D2E">
      <w:pPr>
        <w:widowControl w:val="0"/>
        <w:spacing w:line="360" w:lineRule="auto"/>
        <w:ind w:firstLine="709"/>
        <w:jc w:val="both"/>
        <w:rPr>
          <w:sz w:val="28"/>
          <w:szCs w:val="28"/>
        </w:rPr>
      </w:pPr>
      <w:r w:rsidRPr="00FA14F3">
        <w:rPr>
          <w:sz w:val="28"/>
          <w:szCs w:val="28"/>
        </w:rPr>
        <w:t>- в течение текущего месяца ТЗР или величина отклонений могут распределяться исходя из удельного веса (в процентах к учетной стоимости соответствующих материалов), сложившегося на начало данного месяца. Если это привело к существенному недосписанию или излишнему списанию отклонений или ТЗР (более пяти пунктов), в следующем месяце сумма списываемых (распределяемых) отклонений или ТЗР корректируется на указанную сумму прошлого месяца;</w:t>
      </w:r>
    </w:p>
    <w:p w:rsidR="006C5704" w:rsidRPr="00FA14F3" w:rsidRDefault="006C5704" w:rsidP="00E74D2E">
      <w:pPr>
        <w:widowControl w:val="0"/>
        <w:spacing w:line="360" w:lineRule="auto"/>
        <w:ind w:firstLine="709"/>
        <w:jc w:val="both"/>
        <w:rPr>
          <w:sz w:val="28"/>
          <w:szCs w:val="28"/>
        </w:rPr>
      </w:pPr>
      <w:r w:rsidRPr="00FA14F3">
        <w:rPr>
          <w:sz w:val="28"/>
          <w:szCs w:val="28"/>
        </w:rPr>
        <w:t>- ТЗР или величина отклонений могут распределяться пропорционально их удельному весу (нормативу), закрепленному в плановых (нормативных) калькуляциях, к учетной стоимости используемых материалов. При этом если фактические размеры отклонений или ТЗР отличаются от нормативных размеров, в следующем месяце (отчетном периоде) сумма распределительных отклонений или ТЗР корректируется, т.е. увеличивается на недосписанную сумму или уменьшается на сумму, излишне списанную в прошлом месяце (отчетном периоде). Остатки ТЗР или величина отклонений на начало каждого месяца (отчетного периода) рассчитываются исходя из удельного веса (норматива) ТЗР или отклонений, предусмотренных в плановых (нормативных) калькуляциях, к фактическому наличию материалов в учетных ценах;</w:t>
      </w:r>
    </w:p>
    <w:p w:rsidR="00D113F2" w:rsidRPr="00FA14F3" w:rsidRDefault="006C5704" w:rsidP="00E74D2E">
      <w:pPr>
        <w:widowControl w:val="0"/>
        <w:spacing w:line="360" w:lineRule="auto"/>
        <w:ind w:firstLine="709"/>
        <w:jc w:val="both"/>
        <w:rPr>
          <w:sz w:val="28"/>
          <w:szCs w:val="28"/>
        </w:rPr>
      </w:pPr>
      <w:r w:rsidRPr="00FA14F3">
        <w:rPr>
          <w:sz w:val="28"/>
          <w:szCs w:val="28"/>
        </w:rPr>
        <w:t xml:space="preserve">- ТЗР или отклонения могут ежемесячно (в отчетном периоде) полностью списываться на увеличение стоимости израсходованных (отпущенных) материалов, если их удельный вес (в процентах к договорной (учетной) стоимости материалов) не превышает 5 </w:t>
      </w:r>
      <w:r w:rsidR="001C692B" w:rsidRPr="00FA14F3">
        <w:rPr>
          <w:sz w:val="28"/>
          <w:szCs w:val="28"/>
        </w:rPr>
        <w:t>%</w:t>
      </w:r>
      <w:r w:rsidRPr="00FA14F3">
        <w:rPr>
          <w:sz w:val="28"/>
          <w:szCs w:val="28"/>
        </w:rPr>
        <w:t>.</w:t>
      </w:r>
    </w:p>
    <w:p w:rsidR="00FA589D" w:rsidRPr="00FA14F3" w:rsidRDefault="003035CB" w:rsidP="00E74D2E">
      <w:pPr>
        <w:widowControl w:val="0"/>
        <w:spacing w:line="360" w:lineRule="auto"/>
        <w:ind w:firstLine="709"/>
        <w:jc w:val="both"/>
        <w:rPr>
          <w:sz w:val="28"/>
          <w:szCs w:val="28"/>
        </w:rPr>
      </w:pPr>
      <w:r w:rsidRPr="00FA14F3">
        <w:rPr>
          <w:sz w:val="28"/>
          <w:szCs w:val="28"/>
        </w:rPr>
        <w:t>Тара так же подлежит списанию.</w:t>
      </w:r>
      <w:r w:rsidR="00066A54">
        <w:rPr>
          <w:sz w:val="28"/>
          <w:szCs w:val="28"/>
        </w:rPr>
        <w:t xml:space="preserve"> </w:t>
      </w:r>
      <w:r w:rsidRPr="00FA14F3">
        <w:rPr>
          <w:sz w:val="28"/>
          <w:szCs w:val="28"/>
        </w:rPr>
        <w:t>Компания имеет право списать стоимость возвратной тары</w:t>
      </w:r>
      <w:r w:rsidR="00066A54">
        <w:rPr>
          <w:sz w:val="28"/>
          <w:szCs w:val="28"/>
        </w:rPr>
        <w:t xml:space="preserve"> </w:t>
      </w:r>
      <w:r w:rsidRPr="00FA14F3">
        <w:rPr>
          <w:sz w:val="28"/>
          <w:szCs w:val="28"/>
        </w:rPr>
        <w:t>в двух ситуациях:</w:t>
      </w:r>
    </w:p>
    <w:p w:rsidR="003035CB" w:rsidRPr="00FA14F3" w:rsidRDefault="003035CB" w:rsidP="00E74D2E">
      <w:pPr>
        <w:widowControl w:val="0"/>
        <w:spacing w:line="360" w:lineRule="auto"/>
        <w:ind w:firstLine="709"/>
        <w:jc w:val="both"/>
        <w:rPr>
          <w:sz w:val="28"/>
          <w:szCs w:val="28"/>
        </w:rPr>
      </w:pPr>
      <w:r w:rsidRPr="00FA14F3">
        <w:rPr>
          <w:sz w:val="28"/>
          <w:szCs w:val="28"/>
        </w:rPr>
        <w:t>1) если тара пришла в негодность;</w:t>
      </w:r>
    </w:p>
    <w:p w:rsidR="003035CB" w:rsidRPr="00FA14F3" w:rsidRDefault="003035CB" w:rsidP="00E74D2E">
      <w:pPr>
        <w:widowControl w:val="0"/>
        <w:spacing w:line="360" w:lineRule="auto"/>
        <w:ind w:firstLine="709"/>
        <w:jc w:val="both"/>
        <w:rPr>
          <w:sz w:val="28"/>
          <w:szCs w:val="28"/>
        </w:rPr>
      </w:pPr>
      <w:r w:rsidRPr="00FA14F3">
        <w:rPr>
          <w:sz w:val="28"/>
          <w:szCs w:val="28"/>
        </w:rPr>
        <w:t>2) если покупатель не вернул тару;</w:t>
      </w:r>
    </w:p>
    <w:p w:rsidR="003035CB" w:rsidRPr="00FA14F3" w:rsidRDefault="003035CB" w:rsidP="00E74D2E">
      <w:pPr>
        <w:widowControl w:val="0"/>
        <w:spacing w:line="360" w:lineRule="auto"/>
        <w:ind w:firstLine="709"/>
        <w:jc w:val="both"/>
        <w:rPr>
          <w:sz w:val="28"/>
          <w:szCs w:val="28"/>
        </w:rPr>
      </w:pPr>
      <w:r w:rsidRPr="00FA14F3">
        <w:rPr>
          <w:sz w:val="28"/>
          <w:szCs w:val="28"/>
        </w:rPr>
        <w:t>В первой ситуации</w:t>
      </w:r>
      <w:r w:rsidR="00066A54">
        <w:rPr>
          <w:sz w:val="28"/>
          <w:szCs w:val="28"/>
        </w:rPr>
        <w:t xml:space="preserve"> </w:t>
      </w:r>
      <w:r w:rsidR="004A7FF1" w:rsidRPr="00FA14F3">
        <w:rPr>
          <w:sz w:val="28"/>
          <w:szCs w:val="28"/>
        </w:rPr>
        <w:t>списание оформляется актом, в котором указываются причины, приведшие тару в негодность, и виновные, если они есть.</w:t>
      </w:r>
      <w:r w:rsidR="00066A54">
        <w:rPr>
          <w:sz w:val="28"/>
          <w:szCs w:val="28"/>
        </w:rPr>
        <w:t xml:space="preserve"> </w:t>
      </w:r>
      <w:r w:rsidR="004A7FF1" w:rsidRPr="00FA14F3">
        <w:rPr>
          <w:sz w:val="28"/>
          <w:szCs w:val="28"/>
        </w:rPr>
        <w:t>Этот документ составляет</w:t>
      </w:r>
      <w:r w:rsidR="00066A54">
        <w:rPr>
          <w:sz w:val="28"/>
          <w:szCs w:val="28"/>
        </w:rPr>
        <w:t xml:space="preserve"> </w:t>
      </w:r>
      <w:r w:rsidR="004A7FF1" w:rsidRPr="00FA14F3">
        <w:rPr>
          <w:sz w:val="28"/>
          <w:szCs w:val="28"/>
        </w:rPr>
        <w:t>комиссия и утверждает руководитель или уполномоченное им лицо.</w:t>
      </w:r>
      <w:r w:rsidR="00066A54">
        <w:rPr>
          <w:sz w:val="28"/>
          <w:szCs w:val="28"/>
        </w:rPr>
        <w:t xml:space="preserve"> </w:t>
      </w:r>
      <w:r w:rsidR="004A7FF1" w:rsidRPr="00FA14F3">
        <w:rPr>
          <w:sz w:val="28"/>
          <w:szCs w:val="28"/>
        </w:rPr>
        <w:t>В бухгалтерском учете</w:t>
      </w:r>
      <w:r w:rsidR="00066A54">
        <w:rPr>
          <w:sz w:val="28"/>
          <w:szCs w:val="28"/>
        </w:rPr>
        <w:t xml:space="preserve"> </w:t>
      </w:r>
      <w:r w:rsidR="004A7FF1" w:rsidRPr="00FA14F3">
        <w:rPr>
          <w:sz w:val="28"/>
          <w:szCs w:val="28"/>
        </w:rPr>
        <w:t xml:space="preserve">в таком случае имеет место проводка: Д 91 субсчет «Прочие расходы» К 10 субсчет «Тара и тарные материалы» (41 субсчет «Тара под товаром и порожняя») - списана себестоимость тары, пришедшей в негодность. </w:t>
      </w:r>
    </w:p>
    <w:p w:rsidR="007879DC" w:rsidRPr="00FA14F3" w:rsidRDefault="007879DC" w:rsidP="00E74D2E">
      <w:pPr>
        <w:widowControl w:val="0"/>
        <w:spacing w:line="360" w:lineRule="auto"/>
        <w:ind w:firstLine="709"/>
        <w:jc w:val="both"/>
        <w:rPr>
          <w:sz w:val="28"/>
          <w:szCs w:val="28"/>
        </w:rPr>
      </w:pPr>
      <w:r w:rsidRPr="00FA14F3">
        <w:rPr>
          <w:sz w:val="28"/>
          <w:szCs w:val="28"/>
        </w:rPr>
        <w:t>Во второй ситуации решение зависит от того</w:t>
      </w:r>
      <w:r w:rsidR="00066A54">
        <w:rPr>
          <w:sz w:val="28"/>
          <w:szCs w:val="28"/>
        </w:rPr>
        <w:t xml:space="preserve"> </w:t>
      </w:r>
      <w:r w:rsidRPr="00FA14F3">
        <w:rPr>
          <w:sz w:val="28"/>
          <w:szCs w:val="28"/>
        </w:rPr>
        <w:t xml:space="preserve">удержан ли был залог по договору поставки . </w:t>
      </w:r>
    </w:p>
    <w:p w:rsidR="007879DC" w:rsidRPr="00FA14F3" w:rsidRDefault="007879DC" w:rsidP="00E74D2E">
      <w:pPr>
        <w:widowControl w:val="0"/>
        <w:spacing w:line="360" w:lineRule="auto"/>
        <w:ind w:firstLine="709"/>
        <w:jc w:val="both"/>
        <w:rPr>
          <w:sz w:val="28"/>
          <w:szCs w:val="28"/>
        </w:rPr>
      </w:pPr>
      <w:r w:rsidRPr="00FA14F3">
        <w:rPr>
          <w:sz w:val="28"/>
          <w:szCs w:val="28"/>
        </w:rPr>
        <w:t>Если срок возврата тары истек, а залоговая сумма была удержана, то подобная операция признается реализацией.</w:t>
      </w:r>
      <w:r w:rsidR="00066A54">
        <w:rPr>
          <w:sz w:val="28"/>
          <w:szCs w:val="28"/>
        </w:rPr>
        <w:t xml:space="preserve"> </w:t>
      </w:r>
      <w:r w:rsidRPr="00FA14F3">
        <w:rPr>
          <w:sz w:val="28"/>
          <w:szCs w:val="28"/>
        </w:rPr>
        <w:t xml:space="preserve">В этом случае продавец оформляет счет-фактуру, а тару списывает. </w:t>
      </w:r>
    </w:p>
    <w:p w:rsidR="007879DC" w:rsidRPr="00FA14F3" w:rsidRDefault="007879DC" w:rsidP="00E74D2E">
      <w:pPr>
        <w:widowControl w:val="0"/>
        <w:spacing w:line="360" w:lineRule="auto"/>
        <w:ind w:firstLine="709"/>
        <w:jc w:val="both"/>
        <w:rPr>
          <w:sz w:val="28"/>
          <w:szCs w:val="28"/>
        </w:rPr>
      </w:pPr>
      <w:r w:rsidRPr="00FA14F3">
        <w:rPr>
          <w:sz w:val="28"/>
          <w:szCs w:val="28"/>
        </w:rPr>
        <w:t>Если залоговая сумма не была удержана, то продавец может</w:t>
      </w:r>
      <w:r w:rsidR="00066A54">
        <w:rPr>
          <w:sz w:val="28"/>
          <w:szCs w:val="28"/>
        </w:rPr>
        <w:t xml:space="preserve"> </w:t>
      </w:r>
      <w:r w:rsidRPr="00FA14F3">
        <w:rPr>
          <w:sz w:val="28"/>
          <w:szCs w:val="28"/>
        </w:rPr>
        <w:t>через суд взыскать с покупателя стоимость тары. По получении денег в учете необходимо отразить реализацию. Если компания отказывается от своих претензий к покупателю, то</w:t>
      </w:r>
      <w:r w:rsidR="00066A54">
        <w:rPr>
          <w:sz w:val="28"/>
          <w:szCs w:val="28"/>
        </w:rPr>
        <w:t xml:space="preserve"> </w:t>
      </w:r>
      <w:r w:rsidRPr="00FA14F3">
        <w:rPr>
          <w:sz w:val="28"/>
          <w:szCs w:val="28"/>
        </w:rPr>
        <w:t xml:space="preserve">оформляется безвозмездная передача имущества. </w:t>
      </w:r>
    </w:p>
    <w:p w:rsidR="00562713" w:rsidRPr="00FA14F3" w:rsidRDefault="000D1F58" w:rsidP="00E74D2E">
      <w:pPr>
        <w:widowControl w:val="0"/>
        <w:spacing w:line="360" w:lineRule="auto"/>
        <w:ind w:firstLine="709"/>
        <w:jc w:val="both"/>
        <w:rPr>
          <w:sz w:val="28"/>
          <w:szCs w:val="28"/>
        </w:rPr>
      </w:pPr>
      <w:r>
        <w:rPr>
          <w:sz w:val="28"/>
          <w:szCs w:val="28"/>
        </w:rPr>
        <w:br w:type="page"/>
      </w:r>
      <w:r w:rsidR="006C5704" w:rsidRPr="00FA14F3">
        <w:rPr>
          <w:sz w:val="28"/>
          <w:szCs w:val="28"/>
        </w:rPr>
        <w:t xml:space="preserve">2.3 Учет запасов за балансом организации. </w:t>
      </w:r>
    </w:p>
    <w:p w:rsidR="000D1F58" w:rsidRDefault="000D1F58" w:rsidP="00E74D2E">
      <w:pPr>
        <w:widowControl w:val="0"/>
        <w:spacing w:line="360" w:lineRule="auto"/>
        <w:ind w:firstLine="709"/>
        <w:jc w:val="both"/>
        <w:rPr>
          <w:sz w:val="28"/>
          <w:szCs w:val="28"/>
        </w:rPr>
      </w:pPr>
    </w:p>
    <w:p w:rsidR="00EA2857" w:rsidRPr="00FA14F3" w:rsidRDefault="00EA2857" w:rsidP="00E74D2E">
      <w:pPr>
        <w:widowControl w:val="0"/>
        <w:spacing w:line="360" w:lineRule="auto"/>
        <w:ind w:firstLine="709"/>
        <w:jc w:val="both"/>
        <w:rPr>
          <w:sz w:val="28"/>
          <w:szCs w:val="28"/>
        </w:rPr>
      </w:pPr>
      <w:r w:rsidRPr="00FA14F3">
        <w:rPr>
          <w:sz w:val="28"/>
          <w:szCs w:val="28"/>
        </w:rPr>
        <w:t>Забалансовые счета предназначены для обобщения информации о наличии и движении ценностей, временно находящихся в пользовании или распоряжении организации (арендованных основных средств, материальных ценностей на ответственном хранении, в переработке и т.п.), условных прав и обязательств, а так же для контроля за отдельными хозяйственными операциями. Бухгалтерский учет указанных объектов ведется по простой схеме.</w:t>
      </w:r>
      <w:r w:rsidR="00066A54">
        <w:rPr>
          <w:sz w:val="28"/>
          <w:szCs w:val="28"/>
        </w:rPr>
        <w:t xml:space="preserve"> </w:t>
      </w:r>
    </w:p>
    <w:p w:rsidR="0099161A" w:rsidRPr="00FA14F3" w:rsidRDefault="0099161A" w:rsidP="00E74D2E">
      <w:pPr>
        <w:widowControl w:val="0"/>
        <w:spacing w:line="360" w:lineRule="auto"/>
        <w:ind w:firstLine="709"/>
        <w:jc w:val="both"/>
        <w:rPr>
          <w:sz w:val="28"/>
          <w:szCs w:val="28"/>
        </w:rPr>
      </w:pPr>
      <w:r w:rsidRPr="00FA14F3">
        <w:rPr>
          <w:sz w:val="28"/>
          <w:szCs w:val="28"/>
        </w:rPr>
        <w:t>Материалы, принятые организацией на ответственное хранение, учитываются на забалансовом счете</w:t>
      </w:r>
      <w:r w:rsidR="00E661C7" w:rsidRPr="00FA14F3">
        <w:rPr>
          <w:sz w:val="28"/>
          <w:szCs w:val="28"/>
        </w:rPr>
        <w:t xml:space="preserve"> 002</w:t>
      </w:r>
      <w:r w:rsidRPr="00FA14F3">
        <w:rPr>
          <w:sz w:val="28"/>
          <w:szCs w:val="28"/>
        </w:rPr>
        <w:t xml:space="preserve"> "Товарно-материальные ценности, принятые на ответственное хранение".</w:t>
      </w:r>
    </w:p>
    <w:p w:rsidR="001C692B" w:rsidRPr="00FA14F3" w:rsidRDefault="001C692B" w:rsidP="00E74D2E">
      <w:pPr>
        <w:widowControl w:val="0"/>
        <w:spacing w:line="360" w:lineRule="auto"/>
        <w:ind w:firstLine="709"/>
        <w:jc w:val="both"/>
        <w:rPr>
          <w:sz w:val="28"/>
          <w:szCs w:val="28"/>
        </w:rPr>
      </w:pPr>
      <w:r w:rsidRPr="00FA14F3">
        <w:rPr>
          <w:sz w:val="28"/>
          <w:szCs w:val="28"/>
        </w:rPr>
        <w:t xml:space="preserve">Рассмотрим пример: 10.10.08г. ОАО «Ромашка» </w:t>
      </w:r>
      <w:r w:rsidR="00D31BE2" w:rsidRPr="00FA14F3">
        <w:rPr>
          <w:sz w:val="28"/>
          <w:szCs w:val="28"/>
        </w:rPr>
        <w:t>купила</w:t>
      </w:r>
      <w:r w:rsidRPr="00FA14F3">
        <w:rPr>
          <w:sz w:val="28"/>
          <w:szCs w:val="28"/>
        </w:rPr>
        <w:t xml:space="preserve"> 100кг помидор </w:t>
      </w:r>
      <w:r w:rsidR="00D31BE2" w:rsidRPr="00FA14F3">
        <w:rPr>
          <w:sz w:val="28"/>
          <w:szCs w:val="28"/>
        </w:rPr>
        <w:t>у</w:t>
      </w:r>
      <w:r w:rsidRPr="00FA14F3">
        <w:rPr>
          <w:sz w:val="28"/>
          <w:szCs w:val="28"/>
        </w:rPr>
        <w:t xml:space="preserve"> ОАО «Сельхозпродукт». Стоимость 1 кг 20руб.</w:t>
      </w:r>
      <w:r w:rsidR="00D31BE2" w:rsidRPr="00FA14F3">
        <w:rPr>
          <w:sz w:val="28"/>
          <w:szCs w:val="28"/>
        </w:rPr>
        <w:t xml:space="preserve"> Право собственности переходит после оплаты</w:t>
      </w:r>
      <w:r w:rsidR="00066A54">
        <w:rPr>
          <w:sz w:val="28"/>
          <w:szCs w:val="28"/>
        </w:rPr>
        <w:t xml:space="preserve"> </w:t>
      </w:r>
      <w:r w:rsidR="00D31BE2" w:rsidRPr="00FA14F3">
        <w:rPr>
          <w:sz w:val="28"/>
          <w:szCs w:val="28"/>
        </w:rPr>
        <w:t xml:space="preserve">100% стоимости товара. Отгрузка была произведена 10.10.08, оплата 13.10.08г. </w:t>
      </w:r>
      <w:r w:rsidRPr="00FA14F3">
        <w:rPr>
          <w:sz w:val="28"/>
          <w:szCs w:val="28"/>
        </w:rPr>
        <w:t xml:space="preserve">Проводка в учете: </w:t>
      </w:r>
    </w:p>
    <w:p w:rsidR="001C692B" w:rsidRPr="00FA14F3" w:rsidRDefault="001C692B" w:rsidP="00E74D2E">
      <w:pPr>
        <w:widowControl w:val="0"/>
        <w:spacing w:line="360" w:lineRule="auto"/>
        <w:ind w:firstLine="709"/>
        <w:jc w:val="both"/>
        <w:rPr>
          <w:sz w:val="28"/>
          <w:szCs w:val="28"/>
        </w:rPr>
      </w:pPr>
      <w:r w:rsidRPr="00FA14F3">
        <w:rPr>
          <w:sz w:val="28"/>
          <w:szCs w:val="28"/>
        </w:rPr>
        <w:t>10.10.08г</w:t>
      </w:r>
      <w:r w:rsidR="00066A54">
        <w:rPr>
          <w:sz w:val="28"/>
          <w:szCs w:val="28"/>
        </w:rPr>
        <w:t xml:space="preserve"> </w:t>
      </w:r>
      <w:r w:rsidRPr="00FA14F3">
        <w:rPr>
          <w:sz w:val="28"/>
          <w:szCs w:val="28"/>
        </w:rPr>
        <w:t>Д 002 2000руб. – принят</w:t>
      </w:r>
      <w:r w:rsidR="00D31BE2" w:rsidRPr="00FA14F3">
        <w:rPr>
          <w:sz w:val="28"/>
          <w:szCs w:val="28"/>
        </w:rPr>
        <w:t>а</w:t>
      </w:r>
      <w:r w:rsidRPr="00FA14F3">
        <w:rPr>
          <w:sz w:val="28"/>
          <w:szCs w:val="28"/>
        </w:rPr>
        <w:t xml:space="preserve"> на хранение </w:t>
      </w:r>
      <w:r w:rsidR="00D31BE2" w:rsidRPr="00FA14F3">
        <w:rPr>
          <w:sz w:val="28"/>
          <w:szCs w:val="28"/>
        </w:rPr>
        <w:t>готовая продукция</w:t>
      </w:r>
      <w:r w:rsidRPr="00FA14F3">
        <w:rPr>
          <w:sz w:val="28"/>
          <w:szCs w:val="28"/>
        </w:rPr>
        <w:t xml:space="preserve">. </w:t>
      </w:r>
    </w:p>
    <w:p w:rsidR="00D31BE2" w:rsidRPr="00FA14F3" w:rsidRDefault="00D31BE2" w:rsidP="00E74D2E">
      <w:pPr>
        <w:widowControl w:val="0"/>
        <w:spacing w:line="360" w:lineRule="auto"/>
        <w:ind w:firstLine="709"/>
        <w:jc w:val="both"/>
        <w:rPr>
          <w:sz w:val="28"/>
          <w:szCs w:val="28"/>
        </w:rPr>
      </w:pPr>
      <w:r w:rsidRPr="00FA14F3">
        <w:rPr>
          <w:sz w:val="28"/>
          <w:szCs w:val="28"/>
        </w:rPr>
        <w:t>13.10.08г Д 00</w:t>
      </w:r>
      <w:r w:rsidR="00793E4C">
        <w:rPr>
          <w:sz w:val="28"/>
          <w:szCs w:val="28"/>
        </w:rPr>
        <w:t>2 2000</w:t>
      </w:r>
      <w:r w:rsidRPr="00FA14F3">
        <w:rPr>
          <w:sz w:val="28"/>
          <w:szCs w:val="28"/>
        </w:rPr>
        <w:t xml:space="preserve">руб. </w:t>
      </w:r>
      <w:r w:rsidR="00E122EC" w:rsidRPr="00FA14F3">
        <w:rPr>
          <w:sz w:val="28"/>
          <w:szCs w:val="28"/>
        </w:rPr>
        <w:t>– снята с хранения готовая продукция.</w:t>
      </w:r>
    </w:p>
    <w:p w:rsidR="00D31BE2" w:rsidRPr="00FA14F3" w:rsidRDefault="00066A54" w:rsidP="00E74D2E">
      <w:pPr>
        <w:widowControl w:val="0"/>
        <w:spacing w:line="360" w:lineRule="auto"/>
        <w:ind w:firstLine="709"/>
        <w:jc w:val="both"/>
        <w:rPr>
          <w:sz w:val="28"/>
          <w:szCs w:val="28"/>
        </w:rPr>
      </w:pPr>
      <w:r>
        <w:rPr>
          <w:sz w:val="28"/>
          <w:szCs w:val="28"/>
        </w:rPr>
        <w:t xml:space="preserve"> </w:t>
      </w:r>
      <w:r w:rsidR="00D31BE2" w:rsidRPr="00FA14F3">
        <w:rPr>
          <w:sz w:val="28"/>
          <w:szCs w:val="28"/>
        </w:rPr>
        <w:t>Д 41 К60</w:t>
      </w:r>
      <w:r w:rsidR="00E122EC" w:rsidRPr="00FA14F3">
        <w:rPr>
          <w:sz w:val="28"/>
          <w:szCs w:val="28"/>
        </w:rPr>
        <w:t xml:space="preserve"> -</w:t>
      </w:r>
      <w:r>
        <w:rPr>
          <w:sz w:val="28"/>
          <w:szCs w:val="28"/>
        </w:rPr>
        <w:t xml:space="preserve"> </w:t>
      </w:r>
      <w:r w:rsidR="00E122EC" w:rsidRPr="00FA14F3">
        <w:rPr>
          <w:sz w:val="28"/>
          <w:szCs w:val="28"/>
        </w:rPr>
        <w:t>получены</w:t>
      </w:r>
      <w:r>
        <w:rPr>
          <w:sz w:val="28"/>
          <w:szCs w:val="28"/>
        </w:rPr>
        <w:t xml:space="preserve"> </w:t>
      </w:r>
      <w:r w:rsidR="00E122EC" w:rsidRPr="00FA14F3">
        <w:rPr>
          <w:sz w:val="28"/>
          <w:szCs w:val="28"/>
        </w:rPr>
        <w:t>в собственность товары от поставщика.</w:t>
      </w:r>
    </w:p>
    <w:p w:rsidR="0099161A" w:rsidRPr="00FA14F3" w:rsidRDefault="0099161A" w:rsidP="00E74D2E">
      <w:pPr>
        <w:widowControl w:val="0"/>
        <w:spacing w:line="360" w:lineRule="auto"/>
        <w:ind w:firstLine="709"/>
        <w:jc w:val="both"/>
        <w:rPr>
          <w:sz w:val="28"/>
          <w:szCs w:val="28"/>
        </w:rPr>
      </w:pPr>
      <w:r w:rsidRPr="00FA14F3">
        <w:rPr>
          <w:sz w:val="28"/>
          <w:szCs w:val="28"/>
        </w:rPr>
        <w:t>На ответственное хранение принимаются материальные ценности:</w:t>
      </w:r>
    </w:p>
    <w:p w:rsidR="0099161A" w:rsidRPr="00FA14F3" w:rsidRDefault="0099161A" w:rsidP="00E74D2E">
      <w:pPr>
        <w:widowControl w:val="0"/>
        <w:spacing w:line="360" w:lineRule="auto"/>
        <w:ind w:firstLine="709"/>
        <w:jc w:val="both"/>
        <w:rPr>
          <w:sz w:val="28"/>
          <w:szCs w:val="28"/>
        </w:rPr>
      </w:pPr>
      <w:r w:rsidRPr="00FA14F3">
        <w:rPr>
          <w:sz w:val="28"/>
          <w:szCs w:val="28"/>
        </w:rPr>
        <w:t>а) ошибочно адресованные данной организации;</w:t>
      </w:r>
    </w:p>
    <w:p w:rsidR="0099161A" w:rsidRPr="00FA14F3" w:rsidRDefault="0099161A" w:rsidP="00E74D2E">
      <w:pPr>
        <w:widowControl w:val="0"/>
        <w:spacing w:line="360" w:lineRule="auto"/>
        <w:ind w:firstLine="709"/>
        <w:jc w:val="both"/>
        <w:rPr>
          <w:sz w:val="28"/>
          <w:szCs w:val="28"/>
        </w:rPr>
      </w:pPr>
      <w:r w:rsidRPr="00FA14F3">
        <w:rPr>
          <w:sz w:val="28"/>
          <w:szCs w:val="28"/>
        </w:rPr>
        <w:t>б) готовая продукция, оплаченная и принятая покупателем (заказчиком) на месте у поставщика (продавца), но временно оставленная у него покупателем (заказчиком) на ответственное хранение, когда задержка отгрузки (отправки, вывоза) продукции вызвана техническими и иными уважительными причинами;</w:t>
      </w:r>
    </w:p>
    <w:p w:rsidR="0099161A" w:rsidRPr="00FA14F3" w:rsidRDefault="0099161A" w:rsidP="00E74D2E">
      <w:pPr>
        <w:widowControl w:val="0"/>
        <w:spacing w:line="360" w:lineRule="auto"/>
        <w:ind w:firstLine="709"/>
        <w:jc w:val="both"/>
        <w:rPr>
          <w:sz w:val="28"/>
          <w:szCs w:val="28"/>
        </w:rPr>
      </w:pPr>
      <w:r w:rsidRPr="00FA14F3">
        <w:rPr>
          <w:sz w:val="28"/>
          <w:szCs w:val="28"/>
        </w:rPr>
        <w:t>в) от оплаты которых организация отказалась ввиду порчи, поломки, низкого качества, несоответствия стандартам, техническим условиям, условиям договора и т.д.;</w:t>
      </w:r>
    </w:p>
    <w:p w:rsidR="0099161A" w:rsidRPr="00FA14F3" w:rsidRDefault="0099161A" w:rsidP="00E74D2E">
      <w:pPr>
        <w:widowControl w:val="0"/>
        <w:spacing w:line="360" w:lineRule="auto"/>
        <w:ind w:firstLine="709"/>
        <w:jc w:val="both"/>
        <w:rPr>
          <w:sz w:val="28"/>
          <w:szCs w:val="28"/>
        </w:rPr>
      </w:pPr>
      <w:r w:rsidRPr="00FA14F3">
        <w:rPr>
          <w:sz w:val="28"/>
          <w:szCs w:val="28"/>
        </w:rPr>
        <w:t>г) в других случаях, когда находящиеся в организации материальные ценности ей не принадлежат.</w:t>
      </w:r>
    </w:p>
    <w:p w:rsidR="0099161A" w:rsidRPr="00FA14F3" w:rsidRDefault="0099161A" w:rsidP="00E74D2E">
      <w:pPr>
        <w:widowControl w:val="0"/>
        <w:spacing w:line="360" w:lineRule="auto"/>
        <w:ind w:firstLine="709"/>
        <w:jc w:val="both"/>
        <w:rPr>
          <w:sz w:val="28"/>
          <w:szCs w:val="28"/>
        </w:rPr>
      </w:pPr>
      <w:r w:rsidRPr="00FA14F3">
        <w:rPr>
          <w:sz w:val="28"/>
          <w:szCs w:val="28"/>
        </w:rPr>
        <w:t xml:space="preserve"> Давальческие материалы учитываются на забалансовом счете</w:t>
      </w:r>
      <w:r w:rsidR="00E661C7" w:rsidRPr="00FA14F3">
        <w:rPr>
          <w:sz w:val="28"/>
          <w:szCs w:val="28"/>
        </w:rPr>
        <w:t xml:space="preserve"> 003</w:t>
      </w:r>
      <w:r w:rsidRPr="00FA14F3">
        <w:rPr>
          <w:sz w:val="28"/>
          <w:szCs w:val="28"/>
        </w:rPr>
        <w:t xml:space="preserve"> "Материалы, принятые в переработку".</w:t>
      </w:r>
    </w:p>
    <w:p w:rsidR="0099161A" w:rsidRPr="00FA14F3" w:rsidRDefault="0099161A" w:rsidP="00E74D2E">
      <w:pPr>
        <w:widowControl w:val="0"/>
        <w:spacing w:line="360" w:lineRule="auto"/>
        <w:ind w:firstLine="709"/>
        <w:jc w:val="both"/>
        <w:rPr>
          <w:sz w:val="28"/>
          <w:szCs w:val="28"/>
        </w:rPr>
      </w:pPr>
      <w:r w:rsidRPr="00FA14F3">
        <w:rPr>
          <w:sz w:val="28"/>
          <w:szCs w:val="28"/>
        </w:rPr>
        <w:t>Давальческие материалы - это материалы, принятые организацией от заказчика для переработки (обработки), выполнения иных работ или изготовления продукции без оплаты стоимости принятых материалов и с обязательством полного возвращения переработанных (обработанных) материалов, сдачи выполненных работ и изготовленной продукции.</w:t>
      </w:r>
    </w:p>
    <w:p w:rsidR="0099161A" w:rsidRPr="00FA14F3" w:rsidRDefault="0099161A" w:rsidP="00E74D2E">
      <w:pPr>
        <w:widowControl w:val="0"/>
        <w:spacing w:line="360" w:lineRule="auto"/>
        <w:ind w:firstLine="709"/>
        <w:jc w:val="both"/>
        <w:rPr>
          <w:sz w:val="28"/>
          <w:szCs w:val="28"/>
        </w:rPr>
      </w:pPr>
      <w:r w:rsidRPr="00FA14F3">
        <w:rPr>
          <w:sz w:val="28"/>
          <w:szCs w:val="28"/>
        </w:rPr>
        <w:t>Аналитический учет давальческих материалов ведется по заказчикам, наименованиям, количеству и стоимости, а также по местам хранения и переработки (выполнения работ, изготовления продукции).</w:t>
      </w:r>
    </w:p>
    <w:p w:rsidR="0099161A" w:rsidRPr="00FA14F3" w:rsidRDefault="0099161A" w:rsidP="00E74D2E">
      <w:pPr>
        <w:widowControl w:val="0"/>
        <w:spacing w:line="360" w:lineRule="auto"/>
        <w:ind w:firstLine="709"/>
        <w:jc w:val="both"/>
        <w:rPr>
          <w:sz w:val="28"/>
          <w:szCs w:val="28"/>
        </w:rPr>
      </w:pPr>
      <w:r w:rsidRPr="00FA14F3">
        <w:rPr>
          <w:sz w:val="28"/>
          <w:szCs w:val="28"/>
        </w:rPr>
        <w:t>Организация, передавшая свои материалы другой организации для переработки (обработки, выполнения работ, изготовления продукции) как давальческие, стоимость таких материалов с баланса не списывает, а продолжает учитывать на счете учета соответствующих материалов (на отдельном субсчете).</w:t>
      </w:r>
    </w:p>
    <w:p w:rsidR="0099161A" w:rsidRPr="00FA14F3" w:rsidRDefault="0099161A" w:rsidP="00E74D2E">
      <w:pPr>
        <w:widowControl w:val="0"/>
        <w:spacing w:line="360" w:lineRule="auto"/>
        <w:ind w:firstLine="709"/>
        <w:jc w:val="both"/>
        <w:rPr>
          <w:sz w:val="28"/>
          <w:szCs w:val="28"/>
        </w:rPr>
      </w:pPr>
      <w:r w:rsidRPr="00FA14F3">
        <w:rPr>
          <w:sz w:val="28"/>
          <w:szCs w:val="28"/>
        </w:rPr>
        <w:t>На забалансовом счете</w:t>
      </w:r>
      <w:r w:rsidR="003035CB" w:rsidRPr="00FA14F3">
        <w:rPr>
          <w:sz w:val="28"/>
          <w:szCs w:val="28"/>
        </w:rPr>
        <w:t xml:space="preserve"> 004</w:t>
      </w:r>
      <w:r w:rsidRPr="00FA14F3">
        <w:rPr>
          <w:sz w:val="28"/>
          <w:szCs w:val="28"/>
        </w:rPr>
        <w:t xml:space="preserve"> "Товары, принятые на комиссию" организация-комиссионер учитывает товары, принятые им от физических и юридических лиц (комитента) для продажи. Такие товары учитываются в ценах, указанных в приемо-сдаточных актах, включая налог на добавленную стоимость (т.е. по ценам, согласованным с комитентом).</w:t>
      </w:r>
    </w:p>
    <w:p w:rsidR="0099161A" w:rsidRPr="00FA14F3" w:rsidRDefault="0099161A" w:rsidP="00E74D2E">
      <w:pPr>
        <w:widowControl w:val="0"/>
        <w:spacing w:line="360" w:lineRule="auto"/>
        <w:ind w:firstLine="709"/>
        <w:jc w:val="both"/>
        <w:rPr>
          <w:sz w:val="28"/>
          <w:szCs w:val="28"/>
        </w:rPr>
      </w:pPr>
      <w:r w:rsidRPr="00FA14F3">
        <w:rPr>
          <w:sz w:val="28"/>
          <w:szCs w:val="28"/>
        </w:rPr>
        <w:t>Комиссионер по мере продажи (отпуска) товара покупателю списывает его стоимость с указанного забалансового счета.</w:t>
      </w:r>
    </w:p>
    <w:p w:rsidR="0099161A" w:rsidRPr="00FA14F3" w:rsidRDefault="003035CB" w:rsidP="00E74D2E">
      <w:pPr>
        <w:widowControl w:val="0"/>
        <w:spacing w:line="360" w:lineRule="auto"/>
        <w:ind w:firstLine="709"/>
        <w:jc w:val="both"/>
        <w:rPr>
          <w:sz w:val="28"/>
          <w:szCs w:val="28"/>
        </w:rPr>
      </w:pPr>
      <w:r w:rsidRPr="00FA14F3">
        <w:rPr>
          <w:sz w:val="28"/>
          <w:szCs w:val="28"/>
        </w:rPr>
        <w:t>М</w:t>
      </w:r>
      <w:r w:rsidR="0099161A" w:rsidRPr="00FA14F3">
        <w:rPr>
          <w:sz w:val="28"/>
          <w:szCs w:val="28"/>
        </w:rPr>
        <w:t>атериалы</w:t>
      </w:r>
      <w:r w:rsidRPr="00FA14F3">
        <w:rPr>
          <w:sz w:val="28"/>
          <w:szCs w:val="28"/>
        </w:rPr>
        <w:t xml:space="preserve"> </w:t>
      </w:r>
      <w:r w:rsidR="0099161A" w:rsidRPr="00FA14F3">
        <w:rPr>
          <w:sz w:val="28"/>
          <w:szCs w:val="28"/>
        </w:rPr>
        <w:t>принимаются на забалансовый учет в порядке и на основании первичных учетных документов</w:t>
      </w:r>
      <w:r w:rsidRPr="00FA14F3">
        <w:rPr>
          <w:sz w:val="28"/>
          <w:szCs w:val="28"/>
        </w:rPr>
        <w:t>.</w:t>
      </w:r>
    </w:p>
    <w:p w:rsidR="008A640B" w:rsidRPr="00FA14F3" w:rsidRDefault="00793E4C" w:rsidP="00E74D2E">
      <w:pPr>
        <w:widowControl w:val="0"/>
        <w:spacing w:line="360" w:lineRule="auto"/>
        <w:ind w:firstLine="709"/>
        <w:jc w:val="both"/>
        <w:rPr>
          <w:sz w:val="28"/>
          <w:szCs w:val="28"/>
        </w:rPr>
      </w:pPr>
      <w:r>
        <w:rPr>
          <w:sz w:val="28"/>
          <w:szCs w:val="28"/>
        </w:rPr>
        <w:br w:type="page"/>
      </w:r>
      <w:r w:rsidR="008A640B" w:rsidRPr="00FA14F3">
        <w:rPr>
          <w:sz w:val="28"/>
          <w:szCs w:val="28"/>
        </w:rPr>
        <w:t>3.Раскрытие в бухгалтерской отчетности информации о МПЗ</w:t>
      </w:r>
    </w:p>
    <w:p w:rsidR="00793E4C" w:rsidRDefault="00793E4C" w:rsidP="00E74D2E">
      <w:pPr>
        <w:widowControl w:val="0"/>
        <w:spacing w:line="360" w:lineRule="auto"/>
        <w:ind w:firstLine="709"/>
        <w:jc w:val="both"/>
        <w:rPr>
          <w:sz w:val="28"/>
          <w:szCs w:val="28"/>
        </w:rPr>
      </w:pPr>
    </w:p>
    <w:p w:rsidR="008A640B" w:rsidRPr="00FA14F3" w:rsidRDefault="008A640B" w:rsidP="00E74D2E">
      <w:pPr>
        <w:widowControl w:val="0"/>
        <w:spacing w:line="360" w:lineRule="auto"/>
        <w:ind w:firstLine="709"/>
        <w:jc w:val="both"/>
        <w:rPr>
          <w:sz w:val="28"/>
          <w:szCs w:val="28"/>
        </w:rPr>
      </w:pPr>
      <w:r w:rsidRPr="00FA14F3">
        <w:rPr>
          <w:sz w:val="28"/>
          <w:szCs w:val="28"/>
        </w:rPr>
        <w:t xml:space="preserve">3.1 Раскрытие в бухгалтерской отчетности информации о МПЗ в соответствии с требованиями законодательства РФ. </w:t>
      </w:r>
    </w:p>
    <w:p w:rsidR="00793E4C" w:rsidRDefault="00793E4C" w:rsidP="00E74D2E">
      <w:pPr>
        <w:widowControl w:val="0"/>
        <w:spacing w:line="360" w:lineRule="auto"/>
        <w:ind w:firstLine="709"/>
        <w:jc w:val="both"/>
        <w:rPr>
          <w:sz w:val="28"/>
          <w:szCs w:val="28"/>
        </w:rPr>
      </w:pPr>
    </w:p>
    <w:p w:rsidR="008A640B" w:rsidRPr="00FA14F3" w:rsidRDefault="008A640B" w:rsidP="00E74D2E">
      <w:pPr>
        <w:widowControl w:val="0"/>
        <w:spacing w:line="360" w:lineRule="auto"/>
        <w:ind w:firstLine="709"/>
        <w:jc w:val="both"/>
        <w:rPr>
          <w:sz w:val="28"/>
          <w:szCs w:val="28"/>
        </w:rPr>
      </w:pPr>
      <w:r w:rsidRPr="00FA14F3">
        <w:rPr>
          <w:sz w:val="28"/>
          <w:szCs w:val="28"/>
        </w:rPr>
        <w:t>Бухгалтерская отчетность – это единая система данных об имущественном и финансовом положении организации и ее хозяйственной деятельности, составляемая на основе</w:t>
      </w:r>
      <w:r w:rsidR="00066A54">
        <w:rPr>
          <w:sz w:val="28"/>
          <w:szCs w:val="28"/>
        </w:rPr>
        <w:t xml:space="preserve"> </w:t>
      </w:r>
      <w:r w:rsidRPr="00FA14F3">
        <w:rPr>
          <w:sz w:val="28"/>
          <w:szCs w:val="28"/>
        </w:rPr>
        <w:t xml:space="preserve">бухгалтерского </w:t>
      </w:r>
      <w:r w:rsidR="00663151" w:rsidRPr="00FA14F3">
        <w:rPr>
          <w:sz w:val="28"/>
          <w:szCs w:val="28"/>
        </w:rPr>
        <w:t>учета по установленным нормам. Отчетность состоит из бухгалтерского баланса, отчета о прибылях и убытках, приложений к ним</w:t>
      </w:r>
      <w:r w:rsidR="00066A54">
        <w:rPr>
          <w:sz w:val="28"/>
          <w:szCs w:val="28"/>
        </w:rPr>
        <w:t xml:space="preserve"> </w:t>
      </w:r>
      <w:r w:rsidR="00663151" w:rsidRPr="00FA14F3">
        <w:rPr>
          <w:sz w:val="28"/>
          <w:szCs w:val="28"/>
        </w:rPr>
        <w:t>и пояснительной записки, а также аудиторского заключения, подтверждающего</w:t>
      </w:r>
      <w:r w:rsidR="00066A54">
        <w:rPr>
          <w:sz w:val="28"/>
          <w:szCs w:val="28"/>
        </w:rPr>
        <w:t xml:space="preserve"> </w:t>
      </w:r>
      <w:r w:rsidR="00663151" w:rsidRPr="00FA14F3">
        <w:rPr>
          <w:sz w:val="28"/>
          <w:szCs w:val="28"/>
        </w:rPr>
        <w:t xml:space="preserve">достоверность бухгалтерской отчетности организации. </w:t>
      </w:r>
    </w:p>
    <w:p w:rsidR="00704536" w:rsidRPr="00FA14F3" w:rsidRDefault="00704536" w:rsidP="00E74D2E">
      <w:pPr>
        <w:widowControl w:val="0"/>
        <w:spacing w:line="360" w:lineRule="auto"/>
        <w:ind w:firstLine="709"/>
        <w:jc w:val="both"/>
        <w:rPr>
          <w:sz w:val="28"/>
          <w:szCs w:val="28"/>
        </w:rPr>
      </w:pPr>
      <w:r w:rsidRPr="00FA14F3">
        <w:rPr>
          <w:sz w:val="28"/>
          <w:szCs w:val="28"/>
        </w:rPr>
        <w:t>Материально-производственные запасы отражаются в бухгалтерской отчетности в бухгалтерском балансе в соответствии с их классификацией (распределением по группам (видам)) исходя из способа использования в производстве продукции, выполнения работ, оказания услуг либо для управленческих нужд организации.</w:t>
      </w:r>
    </w:p>
    <w:p w:rsidR="00444370" w:rsidRPr="00FA14F3" w:rsidRDefault="00444370" w:rsidP="00E74D2E">
      <w:pPr>
        <w:widowControl w:val="0"/>
        <w:spacing w:line="360" w:lineRule="auto"/>
        <w:ind w:firstLine="709"/>
        <w:jc w:val="both"/>
        <w:rPr>
          <w:sz w:val="28"/>
          <w:szCs w:val="28"/>
        </w:rPr>
      </w:pPr>
      <w:r w:rsidRPr="00FA14F3">
        <w:rPr>
          <w:sz w:val="28"/>
          <w:szCs w:val="28"/>
        </w:rPr>
        <w:t xml:space="preserve">Информация о МПЗ раскрывается в бухгалтерском балансе по их фактической себестоимости. </w:t>
      </w:r>
      <w:r w:rsidR="00704536" w:rsidRPr="00FA14F3">
        <w:rPr>
          <w:sz w:val="28"/>
          <w:szCs w:val="28"/>
        </w:rPr>
        <w:t>Определение фактической себестоимости</w:t>
      </w:r>
      <w:r w:rsidR="00066A54">
        <w:rPr>
          <w:sz w:val="28"/>
          <w:szCs w:val="28"/>
        </w:rPr>
        <w:t xml:space="preserve"> </w:t>
      </w:r>
      <w:r w:rsidR="00704536" w:rsidRPr="00FA14F3">
        <w:rPr>
          <w:sz w:val="28"/>
          <w:szCs w:val="28"/>
        </w:rPr>
        <w:t>материальных ресурсов, списываемых в производство , осуществляется одним из трех методов (по себестоимости единицы</w:t>
      </w:r>
      <w:r w:rsidR="00066A54">
        <w:rPr>
          <w:sz w:val="28"/>
          <w:szCs w:val="28"/>
        </w:rPr>
        <w:t xml:space="preserve"> </w:t>
      </w:r>
      <w:r w:rsidR="00704536" w:rsidRPr="00FA14F3">
        <w:rPr>
          <w:sz w:val="28"/>
          <w:szCs w:val="28"/>
        </w:rPr>
        <w:t>запасов;</w:t>
      </w:r>
      <w:r w:rsidR="00066A54">
        <w:rPr>
          <w:sz w:val="28"/>
          <w:szCs w:val="28"/>
        </w:rPr>
        <w:t xml:space="preserve"> </w:t>
      </w:r>
      <w:r w:rsidR="00704536" w:rsidRPr="00FA14F3">
        <w:rPr>
          <w:sz w:val="28"/>
          <w:szCs w:val="28"/>
        </w:rPr>
        <w:t xml:space="preserve">по средней себестоимости; по методу ФИФО). </w:t>
      </w:r>
    </w:p>
    <w:p w:rsidR="00444370" w:rsidRPr="00FA14F3" w:rsidRDefault="00444370" w:rsidP="00E74D2E">
      <w:pPr>
        <w:widowControl w:val="0"/>
        <w:spacing w:line="360" w:lineRule="auto"/>
        <w:ind w:firstLine="709"/>
        <w:jc w:val="both"/>
        <w:rPr>
          <w:sz w:val="28"/>
          <w:szCs w:val="28"/>
        </w:rPr>
      </w:pPr>
      <w:r w:rsidRPr="00FA14F3">
        <w:rPr>
          <w:sz w:val="28"/>
          <w:szCs w:val="28"/>
        </w:rPr>
        <w:t>Готовая продукция отражается в бухгалтерском балансе по фактической или нормативной (плановой) производственной себестоимости, включающей затраты, связанные с использованием в процессе производства основных средств, сырья, материалов, топлива, энергии, трудовых ресурсов, и другие затраты на производство продукции либо по прямым статьям затрат.</w:t>
      </w:r>
    </w:p>
    <w:p w:rsidR="00444370" w:rsidRPr="00FA14F3" w:rsidRDefault="00444370" w:rsidP="00E74D2E">
      <w:pPr>
        <w:widowControl w:val="0"/>
        <w:spacing w:line="360" w:lineRule="auto"/>
        <w:ind w:firstLine="709"/>
        <w:jc w:val="both"/>
        <w:rPr>
          <w:sz w:val="28"/>
          <w:szCs w:val="28"/>
        </w:rPr>
      </w:pPr>
      <w:r w:rsidRPr="00FA14F3">
        <w:rPr>
          <w:sz w:val="28"/>
          <w:szCs w:val="28"/>
        </w:rPr>
        <w:t>Товары в организациях, занятых торговой деятельностью, отражаются в бухгалтерском балансе по стоимости их приобретения.</w:t>
      </w:r>
    </w:p>
    <w:p w:rsidR="00444370" w:rsidRPr="00FA14F3" w:rsidRDefault="00444370" w:rsidP="00E74D2E">
      <w:pPr>
        <w:widowControl w:val="0"/>
        <w:spacing w:line="360" w:lineRule="auto"/>
        <w:ind w:firstLine="709"/>
        <w:jc w:val="both"/>
        <w:rPr>
          <w:sz w:val="28"/>
          <w:szCs w:val="28"/>
        </w:rPr>
      </w:pPr>
      <w:r w:rsidRPr="00FA14F3">
        <w:rPr>
          <w:sz w:val="28"/>
          <w:szCs w:val="28"/>
        </w:rPr>
        <w:t>При учете организацией, занятой розничной торговлей, товаров по продажным ценам разница между стоимостью приобретения и стоимостью по продажным ценам (скидки, накидки) отражается в бухгалтерской отчетности отдельной статьей.</w:t>
      </w:r>
    </w:p>
    <w:p w:rsidR="00444370" w:rsidRPr="00FA14F3" w:rsidRDefault="00444370" w:rsidP="00E74D2E">
      <w:pPr>
        <w:widowControl w:val="0"/>
        <w:spacing w:line="360" w:lineRule="auto"/>
        <w:ind w:firstLine="709"/>
        <w:jc w:val="both"/>
        <w:rPr>
          <w:sz w:val="28"/>
          <w:szCs w:val="28"/>
        </w:rPr>
      </w:pPr>
      <w:r w:rsidRPr="00FA14F3">
        <w:rPr>
          <w:sz w:val="28"/>
          <w:szCs w:val="28"/>
        </w:rPr>
        <w:t>Отгруженные товары, сданные работы и оказанные услуги отражаются в бухгалтерском балансе по фактической (или нормативной (плановой)) полной себестоимости, включающей наряду с производственной себестоимостью затраты, связанные с реализацией (сбытом) продукции, работ, услуг, возмещаемых договорной (контрактной) ценой.</w:t>
      </w:r>
    </w:p>
    <w:p w:rsidR="006671F6" w:rsidRPr="00FA14F3" w:rsidRDefault="00704536" w:rsidP="00E74D2E">
      <w:pPr>
        <w:widowControl w:val="0"/>
        <w:spacing w:line="360" w:lineRule="auto"/>
        <w:ind w:firstLine="709"/>
        <w:jc w:val="both"/>
        <w:rPr>
          <w:sz w:val="28"/>
          <w:szCs w:val="28"/>
        </w:rPr>
      </w:pPr>
      <w:r w:rsidRPr="00FA14F3">
        <w:rPr>
          <w:sz w:val="28"/>
          <w:szCs w:val="28"/>
        </w:rPr>
        <w:t>Ц</w:t>
      </w:r>
      <w:r w:rsidR="00444370" w:rsidRPr="00FA14F3">
        <w:rPr>
          <w:sz w:val="28"/>
          <w:szCs w:val="28"/>
        </w:rPr>
        <w:t>енности, на которые цена в течение отчетного года снизилась либо которые морально устарели или частично потеряли свое первоначальное качество, отражаются в бухгалтерском балансе на конец отчетного года по цене возможной реализации, если она ниже первоначальной стоимости заготовления (приобретения), с отнесением разницы в ценах на финансовые результаты у коммерческой организации или увеличение расходов у некоммерческой организации.</w:t>
      </w:r>
      <w:r w:rsidR="006671F6" w:rsidRPr="00FA14F3">
        <w:rPr>
          <w:sz w:val="28"/>
          <w:szCs w:val="28"/>
        </w:rPr>
        <w:t xml:space="preserve"> Иными словами стоимость таких МПЗ отражаются в бухгалтерском балансе на конец отчетного года за вычетом резерва под снижение стоимости материальных ценностей. Резерв под снижение стоимости материальных ценностей образуется за счет финансовых результатов организации на величину разницы между текущей рыночной стоимостью и фактической себестоимостью материально-производственных запасов, если последняя выше текущей рыночной стоимости.</w:t>
      </w:r>
    </w:p>
    <w:p w:rsidR="00444370" w:rsidRPr="00FA14F3" w:rsidRDefault="00215836" w:rsidP="00E74D2E">
      <w:pPr>
        <w:widowControl w:val="0"/>
        <w:spacing w:line="360" w:lineRule="auto"/>
        <w:ind w:firstLine="709"/>
        <w:jc w:val="both"/>
        <w:rPr>
          <w:sz w:val="28"/>
          <w:szCs w:val="28"/>
        </w:rPr>
      </w:pPr>
      <w:r w:rsidRPr="00FA14F3">
        <w:rPr>
          <w:sz w:val="28"/>
          <w:szCs w:val="28"/>
        </w:rPr>
        <w:t>Материально-производственные запасы, принадлежащие организации, но находящиеся в пути либо переданные покупателю под залог, учитываются в бухгалтерском учете в оценке, предусмотренной в договоре, с последующим уточнением фактической себестоимости.</w:t>
      </w:r>
    </w:p>
    <w:p w:rsidR="00215836" w:rsidRPr="00FA14F3" w:rsidRDefault="00215836" w:rsidP="00E74D2E">
      <w:pPr>
        <w:widowControl w:val="0"/>
        <w:spacing w:line="360" w:lineRule="auto"/>
        <w:ind w:firstLine="709"/>
        <w:jc w:val="both"/>
        <w:rPr>
          <w:sz w:val="28"/>
          <w:szCs w:val="28"/>
        </w:rPr>
      </w:pPr>
      <w:r w:rsidRPr="00FA14F3">
        <w:rPr>
          <w:sz w:val="28"/>
          <w:szCs w:val="28"/>
        </w:rPr>
        <w:t xml:space="preserve"> В бухгалтерской отчетности подлежит раскрытию с учетом существенности, как минимум, следующая информация:</w:t>
      </w:r>
    </w:p>
    <w:p w:rsidR="00215836" w:rsidRPr="00FA14F3" w:rsidRDefault="00215836" w:rsidP="00E74D2E">
      <w:pPr>
        <w:widowControl w:val="0"/>
        <w:numPr>
          <w:ilvl w:val="0"/>
          <w:numId w:val="20"/>
        </w:numPr>
        <w:tabs>
          <w:tab w:val="clear" w:pos="1404"/>
          <w:tab w:val="num" w:pos="741"/>
        </w:tabs>
        <w:spacing w:line="360" w:lineRule="auto"/>
        <w:ind w:left="0" w:firstLine="709"/>
        <w:jc w:val="both"/>
        <w:rPr>
          <w:sz w:val="28"/>
          <w:szCs w:val="28"/>
        </w:rPr>
      </w:pPr>
      <w:r w:rsidRPr="00FA14F3">
        <w:rPr>
          <w:sz w:val="28"/>
          <w:szCs w:val="28"/>
        </w:rPr>
        <w:t>способах оценки материально-производственных запасов по их группам (видам);</w:t>
      </w:r>
    </w:p>
    <w:p w:rsidR="00215836" w:rsidRPr="00FA14F3" w:rsidRDefault="00215836" w:rsidP="00E74D2E">
      <w:pPr>
        <w:widowControl w:val="0"/>
        <w:numPr>
          <w:ilvl w:val="0"/>
          <w:numId w:val="20"/>
        </w:numPr>
        <w:tabs>
          <w:tab w:val="clear" w:pos="1404"/>
          <w:tab w:val="num" w:pos="741"/>
        </w:tabs>
        <w:spacing w:line="360" w:lineRule="auto"/>
        <w:ind w:left="0" w:firstLine="709"/>
        <w:jc w:val="both"/>
        <w:rPr>
          <w:sz w:val="28"/>
          <w:szCs w:val="28"/>
        </w:rPr>
      </w:pPr>
      <w:r w:rsidRPr="00FA14F3">
        <w:rPr>
          <w:sz w:val="28"/>
          <w:szCs w:val="28"/>
        </w:rPr>
        <w:t>последствиях изменений способов оценки материально-производственных запасов;</w:t>
      </w:r>
    </w:p>
    <w:p w:rsidR="00215836" w:rsidRPr="00FA14F3" w:rsidRDefault="00215836" w:rsidP="00E74D2E">
      <w:pPr>
        <w:widowControl w:val="0"/>
        <w:numPr>
          <w:ilvl w:val="0"/>
          <w:numId w:val="20"/>
        </w:numPr>
        <w:tabs>
          <w:tab w:val="clear" w:pos="1404"/>
          <w:tab w:val="num" w:pos="741"/>
        </w:tabs>
        <w:spacing w:line="360" w:lineRule="auto"/>
        <w:ind w:left="0" w:firstLine="709"/>
        <w:jc w:val="both"/>
        <w:rPr>
          <w:sz w:val="28"/>
          <w:szCs w:val="28"/>
        </w:rPr>
      </w:pPr>
      <w:r w:rsidRPr="00FA14F3">
        <w:rPr>
          <w:sz w:val="28"/>
          <w:szCs w:val="28"/>
        </w:rPr>
        <w:t>стоимости материально-производственных запасов, переданных в залог;</w:t>
      </w:r>
    </w:p>
    <w:p w:rsidR="00215836" w:rsidRPr="00FA14F3" w:rsidRDefault="00215836" w:rsidP="00E74D2E">
      <w:pPr>
        <w:widowControl w:val="0"/>
        <w:numPr>
          <w:ilvl w:val="0"/>
          <w:numId w:val="20"/>
        </w:numPr>
        <w:tabs>
          <w:tab w:val="clear" w:pos="1404"/>
          <w:tab w:val="num" w:pos="741"/>
        </w:tabs>
        <w:spacing w:line="360" w:lineRule="auto"/>
        <w:ind w:left="0" w:firstLine="709"/>
        <w:jc w:val="both"/>
        <w:rPr>
          <w:sz w:val="28"/>
          <w:szCs w:val="28"/>
        </w:rPr>
      </w:pPr>
      <w:r w:rsidRPr="00FA14F3">
        <w:rPr>
          <w:sz w:val="28"/>
          <w:szCs w:val="28"/>
        </w:rPr>
        <w:t>величине и движении резервов под снижение стоимости материальных ценностей.</w:t>
      </w:r>
    </w:p>
    <w:p w:rsidR="00215836" w:rsidRPr="00FA14F3" w:rsidRDefault="00215836" w:rsidP="00E74D2E">
      <w:pPr>
        <w:widowControl w:val="0"/>
        <w:spacing w:line="360" w:lineRule="auto"/>
        <w:ind w:firstLine="709"/>
        <w:jc w:val="both"/>
        <w:rPr>
          <w:sz w:val="28"/>
          <w:szCs w:val="28"/>
        </w:rPr>
      </w:pPr>
    </w:p>
    <w:p w:rsidR="00D64CCC" w:rsidRPr="00FA14F3" w:rsidRDefault="00D64CCC" w:rsidP="00E74D2E">
      <w:pPr>
        <w:spacing w:line="360" w:lineRule="auto"/>
        <w:ind w:firstLine="709"/>
        <w:jc w:val="both"/>
        <w:rPr>
          <w:sz w:val="28"/>
          <w:szCs w:val="28"/>
        </w:rPr>
      </w:pPr>
      <w:r w:rsidRPr="00FA14F3">
        <w:rPr>
          <w:sz w:val="28"/>
          <w:szCs w:val="28"/>
        </w:rPr>
        <w:t xml:space="preserve">3.2 Различия в раскрытии в бухгалтерской отчетности информации о МПЗ в </w:t>
      </w:r>
      <w:r w:rsidR="00A93E36" w:rsidRPr="00FA14F3">
        <w:rPr>
          <w:sz w:val="28"/>
          <w:szCs w:val="28"/>
        </w:rPr>
        <w:t>РСБУ и МСФО</w:t>
      </w:r>
    </w:p>
    <w:p w:rsidR="00793E4C" w:rsidRDefault="00793E4C" w:rsidP="00E74D2E">
      <w:pPr>
        <w:spacing w:line="360" w:lineRule="auto"/>
        <w:ind w:firstLine="709"/>
        <w:jc w:val="both"/>
        <w:rPr>
          <w:sz w:val="28"/>
          <w:szCs w:val="28"/>
        </w:rPr>
      </w:pPr>
    </w:p>
    <w:p w:rsidR="00A93E36" w:rsidRPr="00FA14F3" w:rsidRDefault="00A93E36" w:rsidP="00E74D2E">
      <w:pPr>
        <w:spacing w:line="360" w:lineRule="auto"/>
        <w:ind w:firstLine="709"/>
        <w:jc w:val="both"/>
        <w:rPr>
          <w:sz w:val="28"/>
          <w:szCs w:val="28"/>
        </w:rPr>
      </w:pPr>
      <w:r w:rsidRPr="00FA14F3">
        <w:rPr>
          <w:sz w:val="28"/>
          <w:szCs w:val="28"/>
        </w:rPr>
        <w:t>Если попробовать в максимально сжатой форме сформулировать сущность международных стандартов финансовой отчетности, можно выделить ряд основополагающих принципов. МСФО базируется на трех главных концепциях: справедливой стоимости, приоритета экономического содержания над правовой формой и прозрачности. Российская бухгалтерия исходит из единства между экономическим содержанием и правовой формой, а подчас даже приоритета правовой формы над экономическим содержанием.</w:t>
      </w:r>
      <w:r w:rsidR="00C829A4" w:rsidRPr="00FA14F3">
        <w:rPr>
          <w:sz w:val="28"/>
          <w:szCs w:val="28"/>
        </w:rPr>
        <w:t xml:space="preserve"> Рассмотрим</w:t>
      </w:r>
      <w:r w:rsidR="00066A54">
        <w:rPr>
          <w:sz w:val="28"/>
          <w:szCs w:val="28"/>
        </w:rPr>
        <w:t xml:space="preserve"> </w:t>
      </w:r>
      <w:r w:rsidR="00C829A4" w:rsidRPr="00FA14F3">
        <w:rPr>
          <w:sz w:val="28"/>
          <w:szCs w:val="28"/>
        </w:rPr>
        <w:t>различия в раскрытии информации оМПЗ</w:t>
      </w:r>
      <w:r w:rsidR="00066A54">
        <w:rPr>
          <w:sz w:val="28"/>
          <w:szCs w:val="28"/>
        </w:rPr>
        <w:t xml:space="preserve"> </w:t>
      </w:r>
      <w:r w:rsidR="00C829A4" w:rsidRPr="00FA14F3">
        <w:rPr>
          <w:sz w:val="28"/>
          <w:szCs w:val="28"/>
        </w:rPr>
        <w:t>подробнее:</w:t>
      </w:r>
    </w:p>
    <w:p w:rsidR="00C829A4" w:rsidRPr="00FA14F3" w:rsidRDefault="00C829A4" w:rsidP="00E74D2E">
      <w:pPr>
        <w:spacing w:line="360" w:lineRule="auto"/>
        <w:ind w:firstLine="709"/>
        <w:jc w:val="both"/>
        <w:rPr>
          <w:sz w:val="28"/>
          <w:szCs w:val="28"/>
        </w:rPr>
      </w:pPr>
      <w:r w:rsidRPr="00FA14F3">
        <w:rPr>
          <w:sz w:val="28"/>
          <w:szCs w:val="28"/>
        </w:rPr>
        <w:t>1. В России учет производственных запасов регулируют несколько нормативных документов. Среди них:</w:t>
      </w:r>
    </w:p>
    <w:p w:rsidR="00C829A4" w:rsidRPr="00FA14F3" w:rsidRDefault="00C829A4" w:rsidP="00E74D2E">
      <w:pPr>
        <w:spacing w:line="360" w:lineRule="auto"/>
        <w:ind w:firstLine="709"/>
        <w:jc w:val="both"/>
        <w:rPr>
          <w:sz w:val="28"/>
          <w:szCs w:val="28"/>
        </w:rPr>
      </w:pPr>
      <w:r w:rsidRPr="00FA14F3">
        <w:rPr>
          <w:sz w:val="28"/>
          <w:szCs w:val="28"/>
        </w:rPr>
        <w:t>- ПБУ 5/01 «Учет материально-производственных запасов;</w:t>
      </w:r>
    </w:p>
    <w:p w:rsidR="00C829A4" w:rsidRPr="00FA14F3" w:rsidRDefault="00C829A4" w:rsidP="00E74D2E">
      <w:pPr>
        <w:spacing w:line="360" w:lineRule="auto"/>
        <w:ind w:firstLine="709"/>
        <w:jc w:val="both"/>
        <w:rPr>
          <w:sz w:val="28"/>
          <w:szCs w:val="28"/>
        </w:rPr>
      </w:pPr>
      <w:r w:rsidRPr="00FA14F3">
        <w:rPr>
          <w:sz w:val="28"/>
          <w:szCs w:val="28"/>
        </w:rPr>
        <w:t xml:space="preserve">- Методические указания по бухгалтерскому учету материально-производственных запасов; </w:t>
      </w:r>
    </w:p>
    <w:p w:rsidR="00C829A4" w:rsidRPr="00FA14F3" w:rsidRDefault="00C829A4" w:rsidP="00E74D2E">
      <w:pPr>
        <w:spacing w:line="360" w:lineRule="auto"/>
        <w:ind w:firstLine="709"/>
        <w:jc w:val="both"/>
        <w:rPr>
          <w:sz w:val="28"/>
          <w:szCs w:val="28"/>
        </w:rPr>
      </w:pPr>
      <w:r w:rsidRPr="00FA14F3">
        <w:rPr>
          <w:sz w:val="28"/>
          <w:szCs w:val="28"/>
        </w:rPr>
        <w:t>- вопросы учета и оценки сырья, материалов, готовой продукции, товаров и незавершенного производства рассматриваются в Положении по ведению бухгалтерского учета и бухгалтерской отчетности.</w:t>
      </w:r>
    </w:p>
    <w:p w:rsidR="00C829A4" w:rsidRPr="00FA14F3" w:rsidRDefault="00C829A4" w:rsidP="00E74D2E">
      <w:pPr>
        <w:spacing w:line="360" w:lineRule="auto"/>
        <w:ind w:firstLine="709"/>
        <w:jc w:val="both"/>
        <w:rPr>
          <w:sz w:val="28"/>
          <w:szCs w:val="28"/>
        </w:rPr>
      </w:pPr>
      <w:r w:rsidRPr="00FA14F3">
        <w:rPr>
          <w:sz w:val="28"/>
          <w:szCs w:val="28"/>
        </w:rPr>
        <w:t>Международные правила, по которым ведется учет МПЗ, сведены в единственном стандарте. Это МСФО (IAS) 2 «Запасы». Некоторые правила и определения содержатся также в Принципах подготовки и составления финансовой отчетности.</w:t>
      </w:r>
    </w:p>
    <w:p w:rsidR="00D85F21" w:rsidRPr="00FA14F3" w:rsidRDefault="00D85F21" w:rsidP="00E74D2E">
      <w:pPr>
        <w:spacing w:line="360" w:lineRule="auto"/>
        <w:ind w:firstLine="709"/>
        <w:jc w:val="both"/>
        <w:rPr>
          <w:sz w:val="28"/>
          <w:szCs w:val="28"/>
        </w:rPr>
      </w:pPr>
      <w:r w:rsidRPr="00FA14F3">
        <w:rPr>
          <w:sz w:val="28"/>
          <w:szCs w:val="28"/>
        </w:rPr>
        <w:t>2.</w:t>
      </w:r>
      <w:r w:rsidR="00066A54">
        <w:rPr>
          <w:sz w:val="28"/>
          <w:szCs w:val="28"/>
        </w:rPr>
        <w:t xml:space="preserve"> </w:t>
      </w:r>
      <w:r w:rsidRPr="00FA14F3">
        <w:rPr>
          <w:sz w:val="28"/>
          <w:szCs w:val="28"/>
        </w:rPr>
        <w:t xml:space="preserve">ПБУ 5/01 определяет, что МПЗ признаются: </w:t>
      </w:r>
    </w:p>
    <w:p w:rsidR="00D85F21" w:rsidRPr="00FA14F3" w:rsidRDefault="00D85F21" w:rsidP="00E74D2E">
      <w:pPr>
        <w:spacing w:line="360" w:lineRule="auto"/>
        <w:ind w:firstLine="709"/>
        <w:jc w:val="both"/>
        <w:rPr>
          <w:sz w:val="28"/>
          <w:szCs w:val="28"/>
        </w:rPr>
      </w:pPr>
      <w:r w:rsidRPr="00FA14F3">
        <w:rPr>
          <w:sz w:val="28"/>
          <w:szCs w:val="28"/>
        </w:rPr>
        <w:t xml:space="preserve">- сырье, материалы и т. д., которые необходимы при производстве товаров (выполнении работ, оказании услуг); </w:t>
      </w:r>
    </w:p>
    <w:p w:rsidR="00D85F21" w:rsidRPr="00FA14F3" w:rsidRDefault="00D85F21" w:rsidP="00E74D2E">
      <w:pPr>
        <w:spacing w:line="360" w:lineRule="auto"/>
        <w:ind w:firstLine="709"/>
        <w:jc w:val="both"/>
        <w:rPr>
          <w:sz w:val="28"/>
          <w:szCs w:val="28"/>
        </w:rPr>
      </w:pPr>
      <w:r w:rsidRPr="00FA14F3">
        <w:rPr>
          <w:sz w:val="28"/>
          <w:szCs w:val="28"/>
        </w:rPr>
        <w:t>-</w:t>
      </w:r>
      <w:r w:rsidR="00066A54">
        <w:rPr>
          <w:sz w:val="28"/>
          <w:szCs w:val="28"/>
        </w:rPr>
        <w:t xml:space="preserve"> </w:t>
      </w:r>
      <w:r w:rsidRPr="00FA14F3">
        <w:rPr>
          <w:sz w:val="28"/>
          <w:szCs w:val="28"/>
        </w:rPr>
        <w:t xml:space="preserve">объекты для продажи; </w:t>
      </w:r>
    </w:p>
    <w:p w:rsidR="00D85F21" w:rsidRPr="00FA14F3" w:rsidRDefault="00D85F21" w:rsidP="00E74D2E">
      <w:pPr>
        <w:spacing w:line="360" w:lineRule="auto"/>
        <w:ind w:firstLine="709"/>
        <w:jc w:val="both"/>
        <w:rPr>
          <w:sz w:val="28"/>
          <w:szCs w:val="28"/>
        </w:rPr>
      </w:pPr>
      <w:r w:rsidRPr="00FA14F3">
        <w:rPr>
          <w:sz w:val="28"/>
          <w:szCs w:val="28"/>
        </w:rPr>
        <w:t>- активы, используемые для управленческих нужд организации.</w:t>
      </w:r>
    </w:p>
    <w:p w:rsidR="00D85F21" w:rsidRPr="00FA14F3" w:rsidRDefault="00D85F21" w:rsidP="00E74D2E">
      <w:pPr>
        <w:spacing w:line="360" w:lineRule="auto"/>
        <w:ind w:firstLine="709"/>
        <w:jc w:val="both"/>
        <w:rPr>
          <w:sz w:val="28"/>
          <w:szCs w:val="28"/>
        </w:rPr>
      </w:pPr>
      <w:r w:rsidRPr="00FA14F3">
        <w:rPr>
          <w:sz w:val="28"/>
          <w:szCs w:val="28"/>
        </w:rPr>
        <w:t>- готовая продукция;</w:t>
      </w:r>
    </w:p>
    <w:p w:rsidR="00D85F21" w:rsidRPr="00FA14F3" w:rsidRDefault="00D85F21" w:rsidP="00E74D2E">
      <w:pPr>
        <w:spacing w:line="360" w:lineRule="auto"/>
        <w:ind w:firstLine="709"/>
        <w:jc w:val="both"/>
        <w:rPr>
          <w:sz w:val="28"/>
          <w:szCs w:val="28"/>
        </w:rPr>
      </w:pPr>
      <w:r w:rsidRPr="00FA14F3">
        <w:rPr>
          <w:sz w:val="28"/>
          <w:szCs w:val="28"/>
        </w:rPr>
        <w:t>- товары,</w:t>
      </w:r>
      <w:r w:rsidR="00066A54">
        <w:rPr>
          <w:sz w:val="28"/>
          <w:szCs w:val="28"/>
        </w:rPr>
        <w:t xml:space="preserve"> </w:t>
      </w:r>
      <w:r w:rsidRPr="00FA14F3">
        <w:rPr>
          <w:sz w:val="28"/>
          <w:szCs w:val="28"/>
        </w:rPr>
        <w:t>предназначенные для продажи.</w:t>
      </w:r>
    </w:p>
    <w:p w:rsidR="00D85F21" w:rsidRPr="00FA14F3" w:rsidRDefault="00D85F21" w:rsidP="00E74D2E">
      <w:pPr>
        <w:spacing w:line="360" w:lineRule="auto"/>
        <w:ind w:firstLine="709"/>
        <w:jc w:val="both"/>
        <w:rPr>
          <w:sz w:val="28"/>
          <w:szCs w:val="28"/>
        </w:rPr>
      </w:pPr>
      <w:r w:rsidRPr="00FA14F3">
        <w:rPr>
          <w:sz w:val="28"/>
          <w:szCs w:val="28"/>
        </w:rPr>
        <w:t xml:space="preserve">Принять материально-производственные запасы на баланс можно, только если у организации есть на них право собственности, хозяйственного ведения или оперативного управления. Если же такого права у компании нет, то МПЗ должны быть учтены за балансом. </w:t>
      </w:r>
    </w:p>
    <w:p w:rsidR="00D85F21" w:rsidRPr="00FA14F3" w:rsidRDefault="00D85F21" w:rsidP="00E74D2E">
      <w:pPr>
        <w:spacing w:line="360" w:lineRule="auto"/>
        <w:ind w:firstLine="709"/>
        <w:jc w:val="both"/>
        <w:rPr>
          <w:sz w:val="28"/>
          <w:szCs w:val="28"/>
        </w:rPr>
      </w:pPr>
      <w:r w:rsidRPr="00FA14F3">
        <w:rPr>
          <w:sz w:val="28"/>
          <w:szCs w:val="28"/>
        </w:rPr>
        <w:t xml:space="preserve">МСФО 2 к запасам относятся: </w:t>
      </w:r>
    </w:p>
    <w:p w:rsidR="00D85F21" w:rsidRPr="00FA14F3" w:rsidRDefault="00D85F21" w:rsidP="00E74D2E">
      <w:pPr>
        <w:spacing w:line="360" w:lineRule="auto"/>
        <w:ind w:firstLine="709"/>
        <w:jc w:val="both"/>
        <w:rPr>
          <w:sz w:val="28"/>
          <w:szCs w:val="28"/>
        </w:rPr>
      </w:pPr>
      <w:r w:rsidRPr="00FA14F3">
        <w:rPr>
          <w:sz w:val="28"/>
          <w:szCs w:val="28"/>
        </w:rPr>
        <w:t xml:space="preserve">— товары; </w:t>
      </w:r>
    </w:p>
    <w:p w:rsidR="00D85F21" w:rsidRPr="00FA14F3" w:rsidRDefault="00D85F21" w:rsidP="00E74D2E">
      <w:pPr>
        <w:spacing w:line="360" w:lineRule="auto"/>
        <w:ind w:firstLine="709"/>
        <w:jc w:val="both"/>
        <w:rPr>
          <w:sz w:val="28"/>
          <w:szCs w:val="28"/>
        </w:rPr>
      </w:pPr>
      <w:r w:rsidRPr="00FA14F3">
        <w:rPr>
          <w:sz w:val="28"/>
          <w:szCs w:val="28"/>
        </w:rPr>
        <w:t xml:space="preserve">— готовая продукция; </w:t>
      </w:r>
    </w:p>
    <w:p w:rsidR="00D85F21" w:rsidRPr="00FA14F3" w:rsidRDefault="00D85F21" w:rsidP="00E74D2E">
      <w:pPr>
        <w:spacing w:line="360" w:lineRule="auto"/>
        <w:ind w:firstLine="709"/>
        <w:jc w:val="both"/>
        <w:rPr>
          <w:sz w:val="28"/>
          <w:szCs w:val="28"/>
        </w:rPr>
      </w:pPr>
      <w:r w:rsidRPr="00FA14F3">
        <w:rPr>
          <w:sz w:val="28"/>
          <w:szCs w:val="28"/>
        </w:rPr>
        <w:t>— незавершенное производство.</w:t>
      </w:r>
    </w:p>
    <w:p w:rsidR="00D85F21" w:rsidRPr="00FA14F3" w:rsidRDefault="00D85F21" w:rsidP="00E74D2E">
      <w:pPr>
        <w:spacing w:line="360" w:lineRule="auto"/>
        <w:ind w:firstLine="709"/>
        <w:jc w:val="both"/>
        <w:rPr>
          <w:sz w:val="28"/>
          <w:szCs w:val="28"/>
        </w:rPr>
      </w:pPr>
      <w:r w:rsidRPr="00FA14F3">
        <w:rPr>
          <w:sz w:val="28"/>
          <w:szCs w:val="28"/>
        </w:rPr>
        <w:t>При этом МСФО 2 не содержит в себе определения понятия «запасы». Однако в Принципах запасам дается такое определение: ресурсы, которые компания контролирует и намеревается использовать ради получения выгоды. Под контролем же понимают возможность, во-первых, управлять активами по собственному усмотрению. А во-вторых, не позволять пользоваться ими другим организациям. Что же касается права собственности, то в МСФО на учет запасов оно не влияет.</w:t>
      </w:r>
    </w:p>
    <w:p w:rsidR="00DB2FB1" w:rsidRPr="00FA14F3" w:rsidRDefault="00DB2FB1" w:rsidP="00E74D2E">
      <w:pPr>
        <w:spacing w:line="360" w:lineRule="auto"/>
        <w:ind w:firstLine="709"/>
        <w:jc w:val="both"/>
        <w:rPr>
          <w:sz w:val="28"/>
          <w:szCs w:val="28"/>
        </w:rPr>
      </w:pPr>
      <w:r w:rsidRPr="00FA14F3">
        <w:rPr>
          <w:sz w:val="28"/>
          <w:szCs w:val="28"/>
        </w:rPr>
        <w:t>3. ПБУ 5/01 обязывает принимать МПЗ у чету по фактической себестоимости. В соответствии с МСФО 2 запасы должны оцениваться по наименьшей из двух величин — себестоимости или возможной чистой цене реализации. В международной практике данный порядок соблюдают, так как он позволяет лучше осветить положение дел компании для ее руководства.</w:t>
      </w:r>
    </w:p>
    <w:p w:rsidR="00DB2FB1" w:rsidRPr="00FA14F3" w:rsidRDefault="00DB2FB1" w:rsidP="00E74D2E">
      <w:pPr>
        <w:spacing w:line="360" w:lineRule="auto"/>
        <w:ind w:firstLine="709"/>
        <w:jc w:val="both"/>
        <w:rPr>
          <w:sz w:val="28"/>
          <w:szCs w:val="28"/>
        </w:rPr>
      </w:pPr>
      <w:r w:rsidRPr="00FA14F3">
        <w:rPr>
          <w:sz w:val="28"/>
          <w:szCs w:val="28"/>
        </w:rPr>
        <w:t xml:space="preserve">4. </w:t>
      </w:r>
      <w:r w:rsidR="00DC3711" w:rsidRPr="00FA14F3">
        <w:rPr>
          <w:sz w:val="28"/>
          <w:szCs w:val="28"/>
        </w:rPr>
        <w:t>Методы списания материально-производственных запасов в РСБУ и МСФО в целом одинаковы.</w:t>
      </w:r>
    </w:p>
    <w:p w:rsidR="00D85F21" w:rsidRPr="00FA14F3" w:rsidRDefault="00635198" w:rsidP="00E74D2E">
      <w:pPr>
        <w:spacing w:line="360" w:lineRule="auto"/>
        <w:ind w:firstLine="709"/>
        <w:jc w:val="both"/>
        <w:rPr>
          <w:sz w:val="28"/>
          <w:szCs w:val="28"/>
        </w:rPr>
      </w:pPr>
      <w:r w:rsidRPr="00FA14F3">
        <w:rPr>
          <w:sz w:val="28"/>
          <w:szCs w:val="28"/>
        </w:rPr>
        <w:t>Некоторые аспекты учета МПЗ в российской и международной практике совпадают, что облегчает задачу бухгалтера. Другие же сильно отличаются, что требует запоминания. А третьи разнятся лишь в нюансах, что провоцирует путаницу. Учитывая перспективу вступления России в ВТО и интеграцию в мировую экономику,</w:t>
      </w:r>
      <w:r w:rsidR="00066A54">
        <w:rPr>
          <w:sz w:val="28"/>
          <w:szCs w:val="28"/>
        </w:rPr>
        <w:t xml:space="preserve"> </w:t>
      </w:r>
      <w:r w:rsidRPr="00FA14F3">
        <w:rPr>
          <w:sz w:val="28"/>
          <w:szCs w:val="28"/>
        </w:rPr>
        <w:t xml:space="preserve">необходимо подводить РСБУ к МСФО. На сегодняшний день это проблема для Министерства Финансов: необходимо готовить нормативную базу, а также искоренять традиционные правила ведения бухгалтерского учета в стране, которые на сегодняшний день используются повсеместно. </w:t>
      </w:r>
    </w:p>
    <w:p w:rsidR="00245EDF" w:rsidRPr="00FA14F3" w:rsidRDefault="00793E4C" w:rsidP="00E74D2E">
      <w:pPr>
        <w:spacing w:line="360" w:lineRule="auto"/>
        <w:ind w:firstLine="709"/>
        <w:jc w:val="both"/>
        <w:rPr>
          <w:sz w:val="28"/>
          <w:szCs w:val="28"/>
        </w:rPr>
      </w:pPr>
      <w:r>
        <w:rPr>
          <w:sz w:val="28"/>
          <w:szCs w:val="28"/>
        </w:rPr>
        <w:br w:type="page"/>
      </w:r>
      <w:r w:rsidR="00245EDF" w:rsidRPr="00FA14F3">
        <w:rPr>
          <w:sz w:val="28"/>
          <w:szCs w:val="28"/>
        </w:rPr>
        <w:t xml:space="preserve">Заключение. </w:t>
      </w:r>
    </w:p>
    <w:p w:rsidR="00973914" w:rsidRDefault="00973914" w:rsidP="00E74D2E">
      <w:pPr>
        <w:spacing w:line="360" w:lineRule="auto"/>
        <w:ind w:firstLine="709"/>
        <w:jc w:val="both"/>
        <w:rPr>
          <w:sz w:val="28"/>
          <w:szCs w:val="28"/>
        </w:rPr>
      </w:pPr>
    </w:p>
    <w:p w:rsidR="0030678A" w:rsidRPr="00FA14F3" w:rsidRDefault="006D6DD9" w:rsidP="00E74D2E">
      <w:pPr>
        <w:spacing w:line="360" w:lineRule="auto"/>
        <w:ind w:firstLine="709"/>
        <w:jc w:val="both"/>
        <w:rPr>
          <w:sz w:val="28"/>
          <w:szCs w:val="28"/>
        </w:rPr>
      </w:pPr>
      <w:r w:rsidRPr="00FA14F3">
        <w:rPr>
          <w:sz w:val="28"/>
          <w:szCs w:val="28"/>
        </w:rPr>
        <w:t xml:space="preserve">Основная цель бухгалтерского учета - обеспечение аналитиков </w:t>
      </w:r>
      <w:r w:rsidR="0030678A" w:rsidRPr="00FA14F3">
        <w:rPr>
          <w:sz w:val="28"/>
          <w:szCs w:val="28"/>
        </w:rPr>
        <w:t xml:space="preserve">и руководителей предприятий </w:t>
      </w:r>
      <w:r w:rsidRPr="00FA14F3">
        <w:rPr>
          <w:sz w:val="28"/>
          <w:szCs w:val="28"/>
        </w:rPr>
        <w:t>информацией, необходимой для принятия решения. Эти решения касаются распределения и использования ограниченных экономических ресурсов: денег, земли, рабочей</w:t>
      </w:r>
      <w:r w:rsidR="0030678A" w:rsidRPr="00FA14F3">
        <w:rPr>
          <w:sz w:val="28"/>
          <w:szCs w:val="28"/>
        </w:rPr>
        <w:t xml:space="preserve"> силы, а так же МПЗ.</w:t>
      </w:r>
      <w:r w:rsidR="00066A54">
        <w:rPr>
          <w:sz w:val="28"/>
          <w:szCs w:val="28"/>
        </w:rPr>
        <w:t xml:space="preserve"> </w:t>
      </w:r>
      <w:r w:rsidR="0030678A" w:rsidRPr="00FA14F3">
        <w:rPr>
          <w:sz w:val="28"/>
          <w:szCs w:val="28"/>
        </w:rPr>
        <w:t>От правильности ведения учета этих ресурсов зависит правильность принятия</w:t>
      </w:r>
      <w:r w:rsidR="00066A54">
        <w:rPr>
          <w:sz w:val="28"/>
          <w:szCs w:val="28"/>
        </w:rPr>
        <w:t xml:space="preserve"> </w:t>
      </w:r>
      <w:r w:rsidR="0030678A" w:rsidRPr="00FA14F3">
        <w:rPr>
          <w:sz w:val="28"/>
          <w:szCs w:val="28"/>
        </w:rPr>
        <w:t>решений</w:t>
      </w:r>
      <w:r w:rsidR="00E52307" w:rsidRPr="00FA14F3">
        <w:rPr>
          <w:sz w:val="28"/>
          <w:szCs w:val="28"/>
        </w:rPr>
        <w:t>, развитие и прибыль организации.</w:t>
      </w:r>
      <w:r w:rsidR="00066A54">
        <w:rPr>
          <w:sz w:val="28"/>
          <w:szCs w:val="28"/>
        </w:rPr>
        <w:t xml:space="preserve"> </w:t>
      </w:r>
    </w:p>
    <w:p w:rsidR="007025B9" w:rsidRPr="00FA14F3" w:rsidRDefault="008E2D02" w:rsidP="00E74D2E">
      <w:pPr>
        <w:spacing w:line="360" w:lineRule="auto"/>
        <w:ind w:firstLine="709"/>
        <w:jc w:val="both"/>
        <w:rPr>
          <w:sz w:val="28"/>
          <w:szCs w:val="28"/>
        </w:rPr>
      </w:pPr>
      <w:r w:rsidRPr="00FA14F3">
        <w:rPr>
          <w:sz w:val="28"/>
          <w:szCs w:val="28"/>
        </w:rPr>
        <w:t>Учет движения МПЗ на предприятии</w:t>
      </w:r>
      <w:r w:rsidR="00066A54">
        <w:rPr>
          <w:sz w:val="28"/>
          <w:szCs w:val="28"/>
        </w:rPr>
        <w:t xml:space="preserve"> </w:t>
      </w:r>
      <w:r w:rsidRPr="00FA14F3">
        <w:rPr>
          <w:sz w:val="28"/>
          <w:szCs w:val="28"/>
        </w:rPr>
        <w:t>связан</w:t>
      </w:r>
      <w:r w:rsidR="00066A54">
        <w:rPr>
          <w:sz w:val="28"/>
          <w:szCs w:val="28"/>
        </w:rPr>
        <w:t xml:space="preserve"> </w:t>
      </w:r>
      <w:r w:rsidRPr="00FA14F3">
        <w:rPr>
          <w:sz w:val="28"/>
          <w:szCs w:val="28"/>
        </w:rPr>
        <w:t>с учетом и в других сферах– производство,</w:t>
      </w:r>
      <w:r w:rsidR="00066A54">
        <w:rPr>
          <w:sz w:val="28"/>
          <w:szCs w:val="28"/>
        </w:rPr>
        <w:t xml:space="preserve"> </w:t>
      </w:r>
      <w:r w:rsidRPr="00FA14F3">
        <w:rPr>
          <w:sz w:val="28"/>
          <w:szCs w:val="28"/>
        </w:rPr>
        <w:t xml:space="preserve">денежные потоки, финансовые результаты и прочее. Для получения актуальной и </w:t>
      </w:r>
      <w:r w:rsidR="007025B9" w:rsidRPr="00FA14F3">
        <w:rPr>
          <w:sz w:val="28"/>
          <w:szCs w:val="28"/>
        </w:rPr>
        <w:t>достоверной</w:t>
      </w:r>
      <w:r w:rsidRPr="00FA14F3">
        <w:rPr>
          <w:sz w:val="28"/>
          <w:szCs w:val="28"/>
        </w:rPr>
        <w:t xml:space="preserve"> </w:t>
      </w:r>
      <w:r w:rsidR="007025B9" w:rsidRPr="00FA14F3">
        <w:rPr>
          <w:sz w:val="28"/>
          <w:szCs w:val="28"/>
        </w:rPr>
        <w:t>информации о готовой продукции необходима достоверная информация о движении материалов на складах и в производстве. А достоверная информация о движении готовой продукции</w:t>
      </w:r>
      <w:r w:rsidR="00066A54">
        <w:rPr>
          <w:sz w:val="28"/>
          <w:szCs w:val="28"/>
        </w:rPr>
        <w:t xml:space="preserve"> </w:t>
      </w:r>
      <w:r w:rsidR="007025B9" w:rsidRPr="00FA14F3">
        <w:rPr>
          <w:sz w:val="28"/>
          <w:szCs w:val="28"/>
        </w:rPr>
        <w:t>предопределяет получение надежной и точной информации о прибыли и финансовых результатов в принципе.</w:t>
      </w:r>
      <w:r w:rsidR="00066A54">
        <w:rPr>
          <w:sz w:val="28"/>
          <w:szCs w:val="28"/>
        </w:rPr>
        <w:t xml:space="preserve"> </w:t>
      </w:r>
    </w:p>
    <w:p w:rsidR="007025B9" w:rsidRPr="00FA14F3" w:rsidRDefault="007025B9" w:rsidP="00E74D2E">
      <w:pPr>
        <w:spacing w:line="360" w:lineRule="auto"/>
        <w:ind w:firstLine="709"/>
        <w:jc w:val="both"/>
        <w:rPr>
          <w:sz w:val="28"/>
          <w:szCs w:val="28"/>
        </w:rPr>
      </w:pPr>
      <w:r w:rsidRPr="00FA14F3">
        <w:rPr>
          <w:sz w:val="28"/>
          <w:szCs w:val="28"/>
        </w:rPr>
        <w:t>Поэтому так важно и необходимо изначально правильно и грамотно выстроит</w:t>
      </w:r>
      <w:r w:rsidR="00117B9C" w:rsidRPr="00FA14F3">
        <w:rPr>
          <w:sz w:val="28"/>
          <w:szCs w:val="28"/>
        </w:rPr>
        <w:t xml:space="preserve">ь систему учета на предприятии: от получения и использования МПЗ до получения результатов деятельности. </w:t>
      </w:r>
    </w:p>
    <w:p w:rsidR="008E2D02" w:rsidRPr="00FA14F3" w:rsidRDefault="00117B9C" w:rsidP="00E74D2E">
      <w:pPr>
        <w:spacing w:line="360" w:lineRule="auto"/>
        <w:ind w:firstLine="709"/>
        <w:jc w:val="both"/>
        <w:rPr>
          <w:sz w:val="28"/>
          <w:szCs w:val="28"/>
        </w:rPr>
      </w:pPr>
      <w:r w:rsidRPr="00FA14F3">
        <w:rPr>
          <w:sz w:val="28"/>
          <w:szCs w:val="28"/>
        </w:rPr>
        <w:t>Этому способствует хорошо продуманная законодательная база. В России она достаточно молода – только с 2000г.</w:t>
      </w:r>
      <w:r w:rsidR="00066A54">
        <w:rPr>
          <w:sz w:val="28"/>
          <w:szCs w:val="28"/>
        </w:rPr>
        <w:t xml:space="preserve"> </w:t>
      </w:r>
      <w:r w:rsidR="00A81447" w:rsidRPr="00FA14F3">
        <w:rPr>
          <w:sz w:val="28"/>
          <w:szCs w:val="28"/>
        </w:rPr>
        <w:t>государство занялось</w:t>
      </w:r>
      <w:r w:rsidR="00066A54">
        <w:rPr>
          <w:sz w:val="28"/>
          <w:szCs w:val="28"/>
        </w:rPr>
        <w:t xml:space="preserve"> </w:t>
      </w:r>
      <w:r w:rsidR="00A81447" w:rsidRPr="00FA14F3">
        <w:rPr>
          <w:sz w:val="28"/>
          <w:szCs w:val="28"/>
        </w:rPr>
        <w:t xml:space="preserve">ее созданием. Поэтому сегодня существуют и постоянно возникают очень много проблем и вопросов в процессе ведения учета. </w:t>
      </w:r>
    </w:p>
    <w:p w:rsidR="00A81447" w:rsidRPr="00FA14F3" w:rsidRDefault="008E2D02" w:rsidP="00E74D2E">
      <w:pPr>
        <w:spacing w:line="360" w:lineRule="auto"/>
        <w:ind w:firstLine="709"/>
        <w:jc w:val="both"/>
        <w:rPr>
          <w:sz w:val="28"/>
          <w:szCs w:val="28"/>
        </w:rPr>
      </w:pPr>
      <w:r w:rsidRPr="00FA14F3">
        <w:rPr>
          <w:sz w:val="28"/>
          <w:szCs w:val="28"/>
        </w:rPr>
        <w:t>Учитывая перспективу вступления России в ВТО, необходимо довести систему бухгалтерского учета до</w:t>
      </w:r>
      <w:r w:rsidR="00066A54">
        <w:rPr>
          <w:sz w:val="28"/>
          <w:szCs w:val="28"/>
        </w:rPr>
        <w:t xml:space="preserve"> </w:t>
      </w:r>
      <w:r w:rsidRPr="00FA14F3">
        <w:rPr>
          <w:sz w:val="28"/>
          <w:szCs w:val="28"/>
        </w:rPr>
        <w:t>уровня стран ЕС</w:t>
      </w:r>
      <w:r w:rsidR="00117B9C" w:rsidRPr="00FA14F3">
        <w:rPr>
          <w:sz w:val="28"/>
          <w:szCs w:val="28"/>
        </w:rPr>
        <w:t>, то есть довести до соответствия</w:t>
      </w:r>
      <w:r w:rsidR="00066A54">
        <w:rPr>
          <w:sz w:val="28"/>
          <w:szCs w:val="28"/>
        </w:rPr>
        <w:t xml:space="preserve"> </w:t>
      </w:r>
      <w:r w:rsidR="00117B9C" w:rsidRPr="00FA14F3">
        <w:rPr>
          <w:sz w:val="28"/>
          <w:szCs w:val="28"/>
        </w:rPr>
        <w:t>российские стандарты ведения отчетности и учета</w:t>
      </w:r>
      <w:r w:rsidR="00066A54">
        <w:rPr>
          <w:sz w:val="28"/>
          <w:szCs w:val="28"/>
        </w:rPr>
        <w:t xml:space="preserve"> </w:t>
      </w:r>
      <w:r w:rsidR="00117B9C" w:rsidRPr="00FA14F3">
        <w:rPr>
          <w:sz w:val="28"/>
          <w:szCs w:val="28"/>
        </w:rPr>
        <w:t>к международным стандартам</w:t>
      </w:r>
      <w:r w:rsidRPr="00FA14F3">
        <w:rPr>
          <w:sz w:val="28"/>
          <w:szCs w:val="28"/>
        </w:rPr>
        <w:t xml:space="preserve">. </w:t>
      </w:r>
    </w:p>
    <w:p w:rsidR="008E2D02" w:rsidRPr="00FA14F3" w:rsidRDefault="00A81447" w:rsidP="00E74D2E">
      <w:pPr>
        <w:spacing w:line="360" w:lineRule="auto"/>
        <w:ind w:firstLine="709"/>
        <w:jc w:val="both"/>
        <w:rPr>
          <w:sz w:val="28"/>
          <w:szCs w:val="28"/>
        </w:rPr>
      </w:pPr>
      <w:r w:rsidRPr="00FA14F3">
        <w:rPr>
          <w:sz w:val="28"/>
          <w:szCs w:val="28"/>
        </w:rPr>
        <w:t>Если эту перспективу не учитывать, то в любом случае н</w:t>
      </w:r>
      <w:r w:rsidR="008E2D02" w:rsidRPr="00FA14F3">
        <w:rPr>
          <w:sz w:val="28"/>
          <w:szCs w:val="28"/>
        </w:rPr>
        <w:t>еобходимо создать и сбалансировать систему, уточнив все непонятные, двусмысленные моменты в законодательстве, сделав процесс ведения учета</w:t>
      </w:r>
      <w:r w:rsidR="00066A54">
        <w:rPr>
          <w:sz w:val="28"/>
          <w:szCs w:val="28"/>
        </w:rPr>
        <w:t xml:space="preserve"> </w:t>
      </w:r>
      <w:r w:rsidR="008E2D02" w:rsidRPr="00FA14F3">
        <w:rPr>
          <w:sz w:val="28"/>
          <w:szCs w:val="28"/>
        </w:rPr>
        <w:t>понятным и доступным</w:t>
      </w:r>
      <w:r w:rsidR="00066A54">
        <w:rPr>
          <w:sz w:val="28"/>
          <w:szCs w:val="28"/>
        </w:rPr>
        <w:t xml:space="preserve"> </w:t>
      </w:r>
      <w:r w:rsidR="008E2D02" w:rsidRPr="00FA14F3">
        <w:rPr>
          <w:sz w:val="28"/>
          <w:szCs w:val="28"/>
        </w:rPr>
        <w:t>каждому бухгалтеру - только тогда будет достигнута поставленная цель –</w:t>
      </w:r>
      <w:r w:rsidR="00117B9C" w:rsidRPr="00FA14F3">
        <w:rPr>
          <w:sz w:val="28"/>
          <w:szCs w:val="28"/>
        </w:rPr>
        <w:t xml:space="preserve"> </w:t>
      </w:r>
      <w:r w:rsidR="008E2D02" w:rsidRPr="00FA14F3">
        <w:rPr>
          <w:sz w:val="28"/>
          <w:szCs w:val="28"/>
        </w:rPr>
        <w:t>прозрачная отчетност</w:t>
      </w:r>
      <w:r w:rsidRPr="00FA14F3">
        <w:rPr>
          <w:sz w:val="28"/>
          <w:szCs w:val="28"/>
        </w:rPr>
        <w:t>и</w:t>
      </w:r>
      <w:r w:rsidR="008E2D02" w:rsidRPr="00FA14F3">
        <w:rPr>
          <w:sz w:val="28"/>
          <w:szCs w:val="28"/>
        </w:rPr>
        <w:t xml:space="preserve"> организаций и решено большинство проблем. Именно хорошая законодательная база обеспечивает успех ведения учета</w:t>
      </w:r>
      <w:r w:rsidR="00066A54">
        <w:rPr>
          <w:sz w:val="28"/>
          <w:szCs w:val="28"/>
        </w:rPr>
        <w:t xml:space="preserve"> </w:t>
      </w:r>
      <w:r w:rsidR="008E2D02" w:rsidRPr="00FA14F3">
        <w:rPr>
          <w:sz w:val="28"/>
          <w:szCs w:val="28"/>
        </w:rPr>
        <w:t xml:space="preserve">в зарубежных странах. </w:t>
      </w:r>
    </w:p>
    <w:p w:rsidR="00E36FB7" w:rsidRDefault="00793E4C" w:rsidP="00E74D2E">
      <w:pPr>
        <w:widowControl w:val="0"/>
        <w:spacing w:line="360" w:lineRule="auto"/>
        <w:ind w:firstLine="709"/>
        <w:jc w:val="both"/>
        <w:rPr>
          <w:sz w:val="28"/>
          <w:szCs w:val="28"/>
        </w:rPr>
      </w:pPr>
      <w:r>
        <w:rPr>
          <w:sz w:val="28"/>
          <w:szCs w:val="28"/>
        </w:rPr>
        <w:br w:type="page"/>
      </w:r>
      <w:r w:rsidR="00E36FB7" w:rsidRPr="00FA14F3">
        <w:rPr>
          <w:sz w:val="28"/>
          <w:szCs w:val="28"/>
        </w:rPr>
        <w:t>Список литературы</w:t>
      </w:r>
    </w:p>
    <w:p w:rsidR="00793E4C" w:rsidRPr="00FA14F3" w:rsidRDefault="00793E4C" w:rsidP="00E74D2E">
      <w:pPr>
        <w:widowControl w:val="0"/>
        <w:spacing w:line="360" w:lineRule="auto"/>
        <w:ind w:firstLine="709"/>
        <w:jc w:val="both"/>
        <w:rPr>
          <w:sz w:val="28"/>
          <w:szCs w:val="28"/>
        </w:rPr>
      </w:pPr>
    </w:p>
    <w:p w:rsidR="00E36FB7" w:rsidRPr="00793E4C" w:rsidRDefault="003A2F41" w:rsidP="00793E4C">
      <w:pPr>
        <w:spacing w:line="360" w:lineRule="auto"/>
        <w:rPr>
          <w:sz w:val="28"/>
          <w:szCs w:val="28"/>
        </w:rPr>
      </w:pPr>
      <w:r w:rsidRPr="00793E4C">
        <w:rPr>
          <w:sz w:val="28"/>
          <w:szCs w:val="28"/>
        </w:rPr>
        <w:t xml:space="preserve">1. </w:t>
      </w:r>
      <w:r w:rsidR="00E36FB7" w:rsidRPr="00793E4C">
        <w:rPr>
          <w:sz w:val="28"/>
          <w:szCs w:val="28"/>
        </w:rPr>
        <w:t>ПБУ 5/01 «Учет материально-производственных запасов», утвержденное приказом МФ РФ от 9 июня 2001 г. № 44н;</w:t>
      </w:r>
    </w:p>
    <w:p w:rsidR="00E36FB7" w:rsidRPr="00793E4C" w:rsidRDefault="003A2F41" w:rsidP="00793E4C">
      <w:pPr>
        <w:spacing w:line="360" w:lineRule="auto"/>
        <w:rPr>
          <w:sz w:val="28"/>
          <w:szCs w:val="28"/>
        </w:rPr>
      </w:pPr>
      <w:r w:rsidRPr="00793E4C">
        <w:rPr>
          <w:sz w:val="28"/>
          <w:szCs w:val="28"/>
        </w:rPr>
        <w:t>2.</w:t>
      </w:r>
      <w:r w:rsidR="00066A54" w:rsidRPr="00793E4C">
        <w:rPr>
          <w:sz w:val="28"/>
          <w:szCs w:val="28"/>
        </w:rPr>
        <w:t xml:space="preserve"> </w:t>
      </w:r>
      <w:r w:rsidR="00E36FB7" w:rsidRPr="00793E4C">
        <w:rPr>
          <w:sz w:val="28"/>
          <w:szCs w:val="28"/>
        </w:rPr>
        <w:t>Методические указания по бухгалтерскому учету МПЗ, утвержденные приказом МФ РФ от 28 декабря 2001 г. № 119н;</w:t>
      </w:r>
    </w:p>
    <w:p w:rsidR="00FF4137" w:rsidRPr="00793E4C" w:rsidRDefault="00FF4137" w:rsidP="00793E4C">
      <w:pPr>
        <w:spacing w:line="360" w:lineRule="auto"/>
        <w:rPr>
          <w:sz w:val="28"/>
          <w:szCs w:val="28"/>
        </w:rPr>
      </w:pPr>
      <w:r w:rsidRPr="00793E4C">
        <w:rPr>
          <w:sz w:val="28"/>
          <w:szCs w:val="28"/>
        </w:rPr>
        <w:t>3. Приказ Минфина РФ от 22 июля 2003 г. N 67н "О формах бухгалтерской отчетности организаций".</w:t>
      </w:r>
    </w:p>
    <w:p w:rsidR="003155CB" w:rsidRPr="00793E4C" w:rsidRDefault="002255C7" w:rsidP="00793E4C">
      <w:pPr>
        <w:spacing w:line="360" w:lineRule="auto"/>
        <w:rPr>
          <w:sz w:val="28"/>
          <w:szCs w:val="28"/>
        </w:rPr>
      </w:pPr>
      <w:r w:rsidRPr="00793E4C">
        <w:rPr>
          <w:sz w:val="28"/>
          <w:szCs w:val="28"/>
        </w:rPr>
        <w:t>4</w:t>
      </w:r>
      <w:r w:rsidR="003155CB" w:rsidRPr="00793E4C">
        <w:rPr>
          <w:sz w:val="28"/>
          <w:szCs w:val="28"/>
        </w:rPr>
        <w:t>. План счетов бухгалтерского учета финансово-хозяйственной деятельности организаций и инструкция по его применению, утвержденный Приказом МФ РФ от 31.10.2000 №94н.</w:t>
      </w:r>
    </w:p>
    <w:p w:rsidR="00AF252F" w:rsidRPr="00793E4C" w:rsidRDefault="002255C7" w:rsidP="00793E4C">
      <w:pPr>
        <w:spacing w:line="360" w:lineRule="auto"/>
        <w:rPr>
          <w:sz w:val="28"/>
          <w:szCs w:val="28"/>
        </w:rPr>
      </w:pPr>
      <w:r w:rsidRPr="00793E4C">
        <w:rPr>
          <w:sz w:val="28"/>
          <w:szCs w:val="28"/>
        </w:rPr>
        <w:t>5</w:t>
      </w:r>
      <w:r w:rsidR="00AF252F" w:rsidRPr="00793E4C">
        <w:rPr>
          <w:sz w:val="28"/>
          <w:szCs w:val="28"/>
        </w:rPr>
        <w:t>.Справочно-правовая система Консультант Плюс.</w:t>
      </w:r>
    </w:p>
    <w:p w:rsidR="00AF252F" w:rsidRPr="00793E4C" w:rsidRDefault="002255C7" w:rsidP="00793E4C">
      <w:pPr>
        <w:spacing w:line="360" w:lineRule="auto"/>
        <w:rPr>
          <w:sz w:val="28"/>
          <w:szCs w:val="28"/>
        </w:rPr>
      </w:pPr>
      <w:r w:rsidRPr="00793E4C">
        <w:rPr>
          <w:sz w:val="28"/>
          <w:szCs w:val="28"/>
        </w:rPr>
        <w:t>6</w:t>
      </w:r>
      <w:r w:rsidR="00AF252F" w:rsidRPr="00793E4C">
        <w:rPr>
          <w:sz w:val="28"/>
          <w:szCs w:val="28"/>
        </w:rPr>
        <w:t xml:space="preserve">. Информационно-правовая система «ГАРАНТ». </w:t>
      </w:r>
    </w:p>
    <w:p w:rsidR="003155CB" w:rsidRPr="00793E4C" w:rsidRDefault="002255C7" w:rsidP="00793E4C">
      <w:pPr>
        <w:spacing w:line="360" w:lineRule="auto"/>
        <w:rPr>
          <w:sz w:val="28"/>
          <w:szCs w:val="28"/>
        </w:rPr>
      </w:pPr>
      <w:r w:rsidRPr="00793E4C">
        <w:rPr>
          <w:sz w:val="28"/>
          <w:szCs w:val="28"/>
        </w:rPr>
        <w:t>7</w:t>
      </w:r>
      <w:r w:rsidR="00AF252F" w:rsidRPr="00793E4C">
        <w:rPr>
          <w:sz w:val="28"/>
          <w:szCs w:val="28"/>
        </w:rPr>
        <w:t>.</w:t>
      </w:r>
      <w:r w:rsidR="003155CB" w:rsidRPr="00793E4C">
        <w:rPr>
          <w:sz w:val="28"/>
          <w:szCs w:val="28"/>
        </w:rPr>
        <w:t>Глушков И.Е. «Бухгалтерский учет». М</w:t>
      </w:r>
      <w:r w:rsidR="001C09D2" w:rsidRPr="00793E4C">
        <w:rPr>
          <w:sz w:val="28"/>
          <w:szCs w:val="28"/>
        </w:rPr>
        <w:t>.</w:t>
      </w:r>
      <w:r w:rsidR="003155CB" w:rsidRPr="00793E4C">
        <w:rPr>
          <w:sz w:val="28"/>
          <w:szCs w:val="28"/>
        </w:rPr>
        <w:t xml:space="preserve"> - 2006 г</w:t>
      </w:r>
    </w:p>
    <w:p w:rsidR="003F04A2" w:rsidRPr="00793E4C" w:rsidRDefault="002255C7" w:rsidP="00793E4C">
      <w:pPr>
        <w:spacing w:line="360" w:lineRule="auto"/>
        <w:rPr>
          <w:sz w:val="28"/>
          <w:szCs w:val="28"/>
        </w:rPr>
      </w:pPr>
      <w:r w:rsidRPr="00793E4C">
        <w:rPr>
          <w:sz w:val="28"/>
          <w:szCs w:val="28"/>
        </w:rPr>
        <w:t>8</w:t>
      </w:r>
      <w:r w:rsidR="003F04A2" w:rsidRPr="00793E4C">
        <w:rPr>
          <w:sz w:val="28"/>
          <w:szCs w:val="28"/>
        </w:rPr>
        <w:t xml:space="preserve">. </w:t>
      </w:r>
      <w:r w:rsidR="00192779" w:rsidRPr="00793E4C">
        <w:rPr>
          <w:sz w:val="28"/>
          <w:szCs w:val="28"/>
        </w:rPr>
        <w:t xml:space="preserve">Е.Ю. Диркова. </w:t>
      </w:r>
      <w:r w:rsidR="003F04A2" w:rsidRPr="00793E4C">
        <w:rPr>
          <w:sz w:val="28"/>
          <w:szCs w:val="28"/>
        </w:rPr>
        <w:t>Как оприходовать и списать сырье/</w:t>
      </w:r>
      <w:r w:rsidR="00045D6C" w:rsidRPr="00793E4C">
        <w:rPr>
          <w:sz w:val="28"/>
          <w:szCs w:val="28"/>
        </w:rPr>
        <w:t>/ 2007 №</w:t>
      </w:r>
      <w:r w:rsidR="003F04A2" w:rsidRPr="00793E4C">
        <w:rPr>
          <w:sz w:val="28"/>
          <w:szCs w:val="28"/>
        </w:rPr>
        <w:t>01 http://www.glavbuh.net/buhuchet_poizvodstva/mpz/kak-oprihodovat-i-spisat-syre/;</w:t>
      </w:r>
    </w:p>
    <w:p w:rsidR="003F04A2" w:rsidRPr="00793E4C" w:rsidRDefault="002255C7" w:rsidP="00793E4C">
      <w:pPr>
        <w:spacing w:line="360" w:lineRule="auto"/>
        <w:rPr>
          <w:sz w:val="28"/>
          <w:szCs w:val="28"/>
        </w:rPr>
      </w:pPr>
      <w:r w:rsidRPr="00793E4C">
        <w:rPr>
          <w:sz w:val="28"/>
          <w:szCs w:val="28"/>
        </w:rPr>
        <w:t>9</w:t>
      </w:r>
      <w:r w:rsidR="003F04A2" w:rsidRPr="00793E4C">
        <w:rPr>
          <w:sz w:val="28"/>
          <w:szCs w:val="28"/>
        </w:rPr>
        <w:t xml:space="preserve">. </w:t>
      </w:r>
      <w:r w:rsidR="00192779" w:rsidRPr="00793E4C">
        <w:rPr>
          <w:sz w:val="28"/>
          <w:szCs w:val="28"/>
        </w:rPr>
        <w:t xml:space="preserve">М.Б. Мидов. </w:t>
      </w:r>
      <w:r w:rsidR="003F04A2" w:rsidRPr="00793E4C">
        <w:rPr>
          <w:sz w:val="28"/>
          <w:szCs w:val="28"/>
        </w:rPr>
        <w:t xml:space="preserve">Как отразить в учете передачу сырья </w:t>
      </w:r>
      <w:r w:rsidR="00045D6C" w:rsidRPr="00793E4C">
        <w:rPr>
          <w:sz w:val="28"/>
          <w:szCs w:val="28"/>
        </w:rPr>
        <w:t>в производство</w:t>
      </w:r>
      <w:r w:rsidR="00192779" w:rsidRPr="00793E4C">
        <w:rPr>
          <w:sz w:val="28"/>
          <w:szCs w:val="28"/>
        </w:rPr>
        <w:t>/</w:t>
      </w:r>
      <w:r w:rsidR="00045D6C" w:rsidRPr="00793E4C">
        <w:rPr>
          <w:sz w:val="28"/>
          <w:szCs w:val="28"/>
        </w:rPr>
        <w:t>/</w:t>
      </w:r>
      <w:r w:rsidR="00066A54" w:rsidRPr="00793E4C">
        <w:rPr>
          <w:sz w:val="28"/>
          <w:szCs w:val="28"/>
        </w:rPr>
        <w:t xml:space="preserve"> </w:t>
      </w:r>
      <w:r w:rsidR="00045D6C" w:rsidRPr="00793E4C">
        <w:rPr>
          <w:sz w:val="28"/>
          <w:szCs w:val="28"/>
        </w:rPr>
        <w:t>2007 №</w:t>
      </w:r>
      <w:r w:rsidR="003F04A2" w:rsidRPr="00793E4C">
        <w:rPr>
          <w:sz w:val="28"/>
          <w:szCs w:val="28"/>
        </w:rPr>
        <w:t>04</w:t>
      </w:r>
    </w:p>
    <w:p w:rsidR="003F04A2" w:rsidRPr="00793E4C" w:rsidRDefault="003F04A2" w:rsidP="00793E4C">
      <w:pPr>
        <w:spacing w:line="360" w:lineRule="auto"/>
        <w:rPr>
          <w:sz w:val="28"/>
          <w:szCs w:val="28"/>
        </w:rPr>
      </w:pPr>
      <w:r w:rsidRPr="00793E4C">
        <w:rPr>
          <w:sz w:val="28"/>
          <w:szCs w:val="28"/>
        </w:rPr>
        <w:t>http://www.glavbuh.net/buhuchet_poizvodstva/mpz/kak-otrazit-v-uchete-peredachu-syrya-v-proizvodstvo/;</w:t>
      </w:r>
    </w:p>
    <w:p w:rsidR="00045D6C" w:rsidRPr="00793E4C" w:rsidRDefault="002255C7" w:rsidP="00793E4C">
      <w:pPr>
        <w:spacing w:line="360" w:lineRule="auto"/>
        <w:rPr>
          <w:sz w:val="28"/>
          <w:szCs w:val="28"/>
        </w:rPr>
      </w:pPr>
      <w:r w:rsidRPr="00793E4C">
        <w:rPr>
          <w:sz w:val="28"/>
          <w:szCs w:val="28"/>
        </w:rPr>
        <w:t>10</w:t>
      </w:r>
      <w:r w:rsidR="003F04A2" w:rsidRPr="00793E4C">
        <w:rPr>
          <w:sz w:val="28"/>
          <w:szCs w:val="28"/>
        </w:rPr>
        <w:t xml:space="preserve">. </w:t>
      </w:r>
      <w:r w:rsidR="00045D6C" w:rsidRPr="00793E4C">
        <w:rPr>
          <w:sz w:val="28"/>
          <w:szCs w:val="28"/>
        </w:rPr>
        <w:t>Учет МПЗ: порядок оценки в РФ и отличие от международной практики учета/</w:t>
      </w:r>
      <w:r w:rsidR="00192779" w:rsidRPr="00793E4C">
        <w:rPr>
          <w:sz w:val="28"/>
          <w:szCs w:val="28"/>
        </w:rPr>
        <w:t>/</w:t>
      </w:r>
      <w:r w:rsidR="00045D6C" w:rsidRPr="00793E4C">
        <w:rPr>
          <w:sz w:val="28"/>
          <w:szCs w:val="28"/>
        </w:rPr>
        <w:t xml:space="preserve"> </w:t>
      </w:r>
      <w:r w:rsidR="00192779" w:rsidRPr="00793E4C">
        <w:rPr>
          <w:sz w:val="28"/>
          <w:szCs w:val="28"/>
        </w:rPr>
        <w:t xml:space="preserve">Главбух - </w:t>
      </w:r>
      <w:r w:rsidR="00045D6C" w:rsidRPr="00793E4C">
        <w:rPr>
          <w:sz w:val="28"/>
          <w:szCs w:val="28"/>
        </w:rPr>
        <w:t>2008 №04</w:t>
      </w:r>
    </w:p>
    <w:p w:rsidR="003155CB" w:rsidRPr="00793E4C" w:rsidRDefault="002255C7" w:rsidP="00793E4C">
      <w:pPr>
        <w:spacing w:line="360" w:lineRule="auto"/>
        <w:rPr>
          <w:sz w:val="28"/>
          <w:szCs w:val="28"/>
        </w:rPr>
      </w:pPr>
      <w:r w:rsidRPr="00793E4C">
        <w:rPr>
          <w:sz w:val="28"/>
          <w:szCs w:val="28"/>
        </w:rPr>
        <w:t>11</w:t>
      </w:r>
      <w:r w:rsidR="003155CB" w:rsidRPr="00793E4C">
        <w:rPr>
          <w:sz w:val="28"/>
          <w:szCs w:val="28"/>
        </w:rPr>
        <w:t xml:space="preserve">. </w:t>
      </w:r>
      <w:r w:rsidR="00192779" w:rsidRPr="00793E4C">
        <w:rPr>
          <w:sz w:val="28"/>
          <w:szCs w:val="28"/>
        </w:rPr>
        <w:t>Волков Н.Г.</w:t>
      </w:r>
      <w:r w:rsidR="00066A54" w:rsidRPr="00793E4C">
        <w:rPr>
          <w:sz w:val="28"/>
          <w:szCs w:val="28"/>
        </w:rPr>
        <w:t xml:space="preserve"> </w:t>
      </w:r>
      <w:r w:rsidR="003155CB" w:rsidRPr="00793E4C">
        <w:rPr>
          <w:sz w:val="28"/>
          <w:szCs w:val="28"/>
        </w:rPr>
        <w:t>Оценка товарно-материальных ценностей в учете и отчетности</w:t>
      </w:r>
      <w:r w:rsidR="00192779" w:rsidRPr="00793E4C">
        <w:rPr>
          <w:sz w:val="28"/>
          <w:szCs w:val="28"/>
        </w:rPr>
        <w:t>/</w:t>
      </w:r>
      <w:r w:rsidR="003155CB" w:rsidRPr="00793E4C">
        <w:rPr>
          <w:sz w:val="28"/>
          <w:szCs w:val="28"/>
        </w:rPr>
        <w:t>/ Бухгалтерский учет - 2007 - № 11 - с. 22-28</w:t>
      </w:r>
    </w:p>
    <w:p w:rsidR="002255C7" w:rsidRPr="00793E4C" w:rsidRDefault="002255C7" w:rsidP="00793E4C">
      <w:pPr>
        <w:spacing w:line="360" w:lineRule="auto"/>
        <w:rPr>
          <w:sz w:val="28"/>
          <w:szCs w:val="28"/>
        </w:rPr>
      </w:pPr>
      <w:r w:rsidRPr="00793E4C">
        <w:rPr>
          <w:sz w:val="28"/>
          <w:szCs w:val="28"/>
        </w:rPr>
        <w:t xml:space="preserve">12.Бондарь Е. Формирование показателей новых форм отчетности //Бухгалтерское приложение к газете "Экономика и жизнь" - выпуск 41 - октябрь </w:t>
      </w:r>
      <w:smartTag w:uri="urn:schemas-microsoft-com:office:smarttags" w:element="metricconverter">
        <w:smartTagPr>
          <w:attr w:name="ProductID" w:val="2003 г"/>
        </w:smartTagPr>
        <w:r w:rsidRPr="00793E4C">
          <w:rPr>
            <w:sz w:val="28"/>
            <w:szCs w:val="28"/>
          </w:rPr>
          <w:t>2003 г</w:t>
        </w:r>
      </w:smartTag>
      <w:r w:rsidRPr="00793E4C">
        <w:rPr>
          <w:sz w:val="28"/>
          <w:szCs w:val="28"/>
        </w:rPr>
        <w:t>. – СПС «Гарант»</w:t>
      </w:r>
    </w:p>
    <w:p w:rsidR="002255C7" w:rsidRPr="00793E4C" w:rsidRDefault="002255C7" w:rsidP="00793E4C">
      <w:pPr>
        <w:spacing w:line="360" w:lineRule="auto"/>
        <w:rPr>
          <w:sz w:val="28"/>
          <w:szCs w:val="28"/>
        </w:rPr>
      </w:pPr>
      <w:r w:rsidRPr="00793E4C">
        <w:rPr>
          <w:sz w:val="28"/>
          <w:szCs w:val="28"/>
        </w:rPr>
        <w:t xml:space="preserve">13.Бабченко Т.Н. Новое в учете материально-производственных запасов // Российский налоговый курьер - № 12 - декабрь </w:t>
      </w:r>
      <w:smartTag w:uri="urn:schemas-microsoft-com:office:smarttags" w:element="metricconverter">
        <w:smartTagPr>
          <w:attr w:name="ProductID" w:val="2001 г"/>
        </w:smartTagPr>
        <w:r w:rsidRPr="00793E4C">
          <w:rPr>
            <w:sz w:val="28"/>
            <w:szCs w:val="28"/>
          </w:rPr>
          <w:t>2001 г</w:t>
        </w:r>
      </w:smartTag>
      <w:r w:rsidRPr="00793E4C">
        <w:rPr>
          <w:sz w:val="28"/>
          <w:szCs w:val="28"/>
        </w:rPr>
        <w:t>. – СПС «Гарант»</w:t>
      </w:r>
    </w:p>
    <w:p w:rsidR="00045D6C" w:rsidRPr="00793E4C" w:rsidRDefault="00AF252F" w:rsidP="00793E4C">
      <w:pPr>
        <w:spacing w:line="360" w:lineRule="auto"/>
        <w:rPr>
          <w:sz w:val="28"/>
          <w:szCs w:val="28"/>
        </w:rPr>
      </w:pPr>
      <w:r w:rsidRPr="00793E4C">
        <w:rPr>
          <w:sz w:val="28"/>
          <w:szCs w:val="28"/>
        </w:rPr>
        <w:t>1</w:t>
      </w:r>
      <w:r w:rsidR="002255C7" w:rsidRPr="00793E4C">
        <w:rPr>
          <w:sz w:val="28"/>
          <w:szCs w:val="28"/>
        </w:rPr>
        <w:t>4</w:t>
      </w:r>
      <w:r w:rsidRPr="00793E4C">
        <w:rPr>
          <w:sz w:val="28"/>
          <w:szCs w:val="28"/>
        </w:rPr>
        <w:t>.</w:t>
      </w:r>
      <w:r w:rsidR="00045D6C" w:rsidRPr="00733AE8">
        <w:rPr>
          <w:sz w:val="28"/>
          <w:szCs w:val="28"/>
        </w:rPr>
        <w:t>http://www.glavbukh.ru/art/13211</w:t>
      </w:r>
    </w:p>
    <w:p w:rsidR="00045D6C" w:rsidRPr="00793E4C" w:rsidRDefault="00AF252F" w:rsidP="00793E4C">
      <w:pPr>
        <w:widowControl w:val="0"/>
        <w:spacing w:line="360" w:lineRule="auto"/>
        <w:rPr>
          <w:sz w:val="28"/>
          <w:szCs w:val="28"/>
        </w:rPr>
      </w:pPr>
      <w:r w:rsidRPr="00793E4C">
        <w:rPr>
          <w:sz w:val="28"/>
          <w:szCs w:val="28"/>
        </w:rPr>
        <w:t>1</w:t>
      </w:r>
      <w:r w:rsidR="002255C7" w:rsidRPr="00793E4C">
        <w:rPr>
          <w:sz w:val="28"/>
          <w:szCs w:val="28"/>
        </w:rPr>
        <w:t>5</w:t>
      </w:r>
      <w:r w:rsidR="00045D6C" w:rsidRPr="00793E4C">
        <w:rPr>
          <w:sz w:val="28"/>
          <w:szCs w:val="28"/>
        </w:rPr>
        <w:t>.</w:t>
      </w:r>
      <w:r w:rsidR="00045D6C" w:rsidRPr="00733AE8">
        <w:rPr>
          <w:sz w:val="28"/>
          <w:szCs w:val="28"/>
        </w:rPr>
        <w:t>http://www.audit-it.ru/</w:t>
      </w:r>
      <w:r w:rsidR="00045D6C" w:rsidRPr="00793E4C">
        <w:rPr>
          <w:sz w:val="28"/>
          <w:szCs w:val="28"/>
        </w:rPr>
        <w:t>;</w:t>
      </w:r>
      <w:bookmarkStart w:id="1" w:name="_GoBack"/>
      <w:bookmarkEnd w:id="1"/>
    </w:p>
    <w:sectPr w:rsidR="00045D6C" w:rsidRPr="00793E4C" w:rsidSect="00E74D2E">
      <w:footerReference w:type="even" r:id="rId7"/>
      <w:footerReference w:type="default" r:id="rId8"/>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D8D" w:rsidRDefault="00C24D8D">
      <w:r>
        <w:separator/>
      </w:r>
    </w:p>
  </w:endnote>
  <w:endnote w:type="continuationSeparator" w:id="0">
    <w:p w:rsidR="00C24D8D" w:rsidRDefault="00C2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Condensed">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0EE" w:rsidRDefault="002340EE" w:rsidP="000B0A04">
    <w:pPr>
      <w:pStyle w:val="a3"/>
      <w:framePr w:wrap="around" w:vAnchor="text" w:hAnchor="margin" w:xAlign="center" w:y="1"/>
      <w:rPr>
        <w:rStyle w:val="a5"/>
      </w:rPr>
    </w:pPr>
  </w:p>
  <w:p w:rsidR="002340EE" w:rsidRDefault="002340EE" w:rsidP="00C1360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0EE" w:rsidRDefault="00733AE8" w:rsidP="000B0A04">
    <w:pPr>
      <w:pStyle w:val="a3"/>
      <w:framePr w:wrap="around" w:vAnchor="text" w:hAnchor="margin" w:xAlign="center" w:y="1"/>
      <w:rPr>
        <w:rStyle w:val="a5"/>
      </w:rPr>
    </w:pPr>
    <w:r>
      <w:rPr>
        <w:rStyle w:val="a5"/>
        <w:noProof/>
      </w:rPr>
      <w:t>1</w:t>
    </w:r>
  </w:p>
  <w:p w:rsidR="002340EE" w:rsidRDefault="002340EE" w:rsidP="00C1360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D8D" w:rsidRDefault="00C24D8D">
      <w:r>
        <w:separator/>
      </w:r>
    </w:p>
  </w:footnote>
  <w:footnote w:type="continuationSeparator" w:id="0">
    <w:p w:rsidR="00C24D8D" w:rsidRDefault="00C24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00EDF"/>
    <w:multiLevelType w:val="hybridMultilevel"/>
    <w:tmpl w:val="E8E2E7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3C17ED1"/>
    <w:multiLevelType w:val="hybridMultilevel"/>
    <w:tmpl w:val="1F90274E"/>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2">
    <w:nsid w:val="163055FA"/>
    <w:multiLevelType w:val="hybridMultilevel"/>
    <w:tmpl w:val="23409D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1A6041F"/>
    <w:multiLevelType w:val="hybridMultilevel"/>
    <w:tmpl w:val="B080A7F8"/>
    <w:lvl w:ilvl="0" w:tplc="04190001">
      <w:start w:val="1"/>
      <w:numFmt w:val="bullet"/>
      <w:lvlText w:val=""/>
      <w:lvlJc w:val="left"/>
      <w:pPr>
        <w:tabs>
          <w:tab w:val="num" w:pos="663"/>
        </w:tabs>
        <w:ind w:left="663" w:hanging="360"/>
      </w:pPr>
      <w:rPr>
        <w:rFonts w:ascii="Symbol" w:hAnsi="Symbol" w:hint="default"/>
      </w:rPr>
    </w:lvl>
    <w:lvl w:ilvl="1" w:tplc="04190003" w:tentative="1">
      <w:start w:val="1"/>
      <w:numFmt w:val="bullet"/>
      <w:lvlText w:val="o"/>
      <w:lvlJc w:val="left"/>
      <w:pPr>
        <w:tabs>
          <w:tab w:val="num" w:pos="1383"/>
        </w:tabs>
        <w:ind w:left="1383" w:hanging="360"/>
      </w:pPr>
      <w:rPr>
        <w:rFonts w:ascii="Courier New" w:hAnsi="Courier New" w:hint="default"/>
      </w:rPr>
    </w:lvl>
    <w:lvl w:ilvl="2" w:tplc="04190005" w:tentative="1">
      <w:start w:val="1"/>
      <w:numFmt w:val="bullet"/>
      <w:lvlText w:val=""/>
      <w:lvlJc w:val="left"/>
      <w:pPr>
        <w:tabs>
          <w:tab w:val="num" w:pos="2103"/>
        </w:tabs>
        <w:ind w:left="2103" w:hanging="360"/>
      </w:pPr>
      <w:rPr>
        <w:rFonts w:ascii="Wingdings" w:hAnsi="Wingdings" w:hint="default"/>
      </w:rPr>
    </w:lvl>
    <w:lvl w:ilvl="3" w:tplc="04190001" w:tentative="1">
      <w:start w:val="1"/>
      <w:numFmt w:val="bullet"/>
      <w:lvlText w:val=""/>
      <w:lvlJc w:val="left"/>
      <w:pPr>
        <w:tabs>
          <w:tab w:val="num" w:pos="2823"/>
        </w:tabs>
        <w:ind w:left="2823" w:hanging="360"/>
      </w:pPr>
      <w:rPr>
        <w:rFonts w:ascii="Symbol" w:hAnsi="Symbol" w:hint="default"/>
      </w:rPr>
    </w:lvl>
    <w:lvl w:ilvl="4" w:tplc="04190003" w:tentative="1">
      <w:start w:val="1"/>
      <w:numFmt w:val="bullet"/>
      <w:lvlText w:val="o"/>
      <w:lvlJc w:val="left"/>
      <w:pPr>
        <w:tabs>
          <w:tab w:val="num" w:pos="3543"/>
        </w:tabs>
        <w:ind w:left="3543" w:hanging="360"/>
      </w:pPr>
      <w:rPr>
        <w:rFonts w:ascii="Courier New" w:hAnsi="Courier New" w:hint="default"/>
      </w:rPr>
    </w:lvl>
    <w:lvl w:ilvl="5" w:tplc="04190005" w:tentative="1">
      <w:start w:val="1"/>
      <w:numFmt w:val="bullet"/>
      <w:lvlText w:val=""/>
      <w:lvlJc w:val="left"/>
      <w:pPr>
        <w:tabs>
          <w:tab w:val="num" w:pos="4263"/>
        </w:tabs>
        <w:ind w:left="4263" w:hanging="360"/>
      </w:pPr>
      <w:rPr>
        <w:rFonts w:ascii="Wingdings" w:hAnsi="Wingdings" w:hint="default"/>
      </w:rPr>
    </w:lvl>
    <w:lvl w:ilvl="6" w:tplc="04190001" w:tentative="1">
      <w:start w:val="1"/>
      <w:numFmt w:val="bullet"/>
      <w:lvlText w:val=""/>
      <w:lvlJc w:val="left"/>
      <w:pPr>
        <w:tabs>
          <w:tab w:val="num" w:pos="4983"/>
        </w:tabs>
        <w:ind w:left="4983" w:hanging="360"/>
      </w:pPr>
      <w:rPr>
        <w:rFonts w:ascii="Symbol" w:hAnsi="Symbol" w:hint="default"/>
      </w:rPr>
    </w:lvl>
    <w:lvl w:ilvl="7" w:tplc="04190003" w:tentative="1">
      <w:start w:val="1"/>
      <w:numFmt w:val="bullet"/>
      <w:lvlText w:val="o"/>
      <w:lvlJc w:val="left"/>
      <w:pPr>
        <w:tabs>
          <w:tab w:val="num" w:pos="5703"/>
        </w:tabs>
        <w:ind w:left="5703" w:hanging="360"/>
      </w:pPr>
      <w:rPr>
        <w:rFonts w:ascii="Courier New" w:hAnsi="Courier New" w:hint="default"/>
      </w:rPr>
    </w:lvl>
    <w:lvl w:ilvl="8" w:tplc="04190005" w:tentative="1">
      <w:start w:val="1"/>
      <w:numFmt w:val="bullet"/>
      <w:lvlText w:val=""/>
      <w:lvlJc w:val="left"/>
      <w:pPr>
        <w:tabs>
          <w:tab w:val="num" w:pos="6423"/>
        </w:tabs>
        <w:ind w:left="6423" w:hanging="360"/>
      </w:pPr>
      <w:rPr>
        <w:rFonts w:ascii="Wingdings" w:hAnsi="Wingdings" w:hint="default"/>
      </w:rPr>
    </w:lvl>
  </w:abstractNum>
  <w:abstractNum w:abstractNumId="4">
    <w:nsid w:val="22043001"/>
    <w:multiLevelType w:val="hybridMultilevel"/>
    <w:tmpl w:val="08C0FC0A"/>
    <w:lvl w:ilvl="0" w:tplc="E0CEF41A">
      <w:numFmt w:val="bullet"/>
      <w:lvlText w:val=""/>
      <w:lvlJc w:val="left"/>
      <w:pPr>
        <w:tabs>
          <w:tab w:val="num" w:pos="870"/>
        </w:tabs>
        <w:ind w:left="870" w:hanging="360"/>
      </w:pPr>
      <w:rPr>
        <w:rFonts w:ascii="Symbol" w:eastAsia="Times New Roman"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5">
    <w:nsid w:val="23471F5C"/>
    <w:multiLevelType w:val="hybridMultilevel"/>
    <w:tmpl w:val="010C9984"/>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6">
    <w:nsid w:val="372B3048"/>
    <w:multiLevelType w:val="hybridMultilevel"/>
    <w:tmpl w:val="E9340FB6"/>
    <w:lvl w:ilvl="0" w:tplc="F86E3598">
      <w:numFmt w:val="bullet"/>
      <w:lvlText w:val="–"/>
      <w:lvlJc w:val="left"/>
      <w:pPr>
        <w:tabs>
          <w:tab w:val="num" w:pos="851"/>
        </w:tabs>
        <w:ind w:firstLine="851"/>
      </w:pPr>
      <w:rPr>
        <w:rFonts w:ascii="Bodoni MT Condensed" w:eastAsia="Times New Roman" w:hAnsi="Bodoni MT Condensed"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778319E"/>
    <w:multiLevelType w:val="hybridMultilevel"/>
    <w:tmpl w:val="B91874DA"/>
    <w:lvl w:ilvl="0" w:tplc="C8063D1C">
      <w:numFmt w:val="bullet"/>
      <w:lvlText w:val=""/>
      <w:lvlJc w:val="left"/>
      <w:pPr>
        <w:tabs>
          <w:tab w:val="num" w:pos="870"/>
        </w:tabs>
        <w:ind w:left="870" w:hanging="360"/>
      </w:pPr>
      <w:rPr>
        <w:rFonts w:ascii="Symbol" w:eastAsia="Times New Roman"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8">
    <w:nsid w:val="37D75F51"/>
    <w:multiLevelType w:val="hybridMultilevel"/>
    <w:tmpl w:val="FE0816EA"/>
    <w:lvl w:ilvl="0" w:tplc="29E224F0">
      <w:start w:val="1"/>
      <w:numFmt w:val="bullet"/>
      <w:lvlText w:val=""/>
      <w:lvlJc w:val="left"/>
      <w:pPr>
        <w:tabs>
          <w:tab w:val="num" w:pos="851"/>
        </w:tabs>
        <w:ind w:firstLine="851"/>
      </w:pPr>
      <w:rPr>
        <w:rFonts w:ascii="Symbol" w:hAnsi="Symbol" w:hint="default"/>
      </w:rPr>
    </w:lvl>
    <w:lvl w:ilvl="1" w:tplc="9072DC38">
      <w:start w:val="1"/>
      <w:numFmt w:val="decimal"/>
      <w:lvlText w:val="%2."/>
      <w:lvlJc w:val="left"/>
      <w:pPr>
        <w:tabs>
          <w:tab w:val="num" w:pos="851"/>
        </w:tabs>
        <w:ind w:firstLine="851"/>
      </w:pPr>
      <w:rPr>
        <w:rFonts w:ascii="Times New Roman" w:hAnsi="Times New Roman" w:cs="Times New Roman" w:hint="default"/>
        <w:b w:val="0"/>
        <w:i w:val="0"/>
        <w:sz w:val="28"/>
        <w:szCs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B3C1EE1"/>
    <w:multiLevelType w:val="hybridMultilevel"/>
    <w:tmpl w:val="F436634E"/>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3D4D7B89"/>
    <w:multiLevelType w:val="singleLevel"/>
    <w:tmpl w:val="1A6A9D5E"/>
    <w:lvl w:ilvl="0">
      <w:start w:val="3"/>
      <w:numFmt w:val="decimal"/>
      <w:lvlText w:val="%1. "/>
      <w:legacy w:legacy="1" w:legacySpace="0" w:legacyIndent="283"/>
      <w:lvlJc w:val="left"/>
      <w:pPr>
        <w:ind w:left="850" w:hanging="283"/>
      </w:pPr>
      <w:rPr>
        <w:rFonts w:ascii="Times New Roman" w:hAnsi="Times New Roman" w:cs="Times New Roman" w:hint="default"/>
        <w:b w:val="0"/>
        <w:bCs w:val="0"/>
        <w:i w:val="0"/>
        <w:iCs w:val="0"/>
        <w:sz w:val="26"/>
        <w:szCs w:val="26"/>
        <w:u w:val="none"/>
      </w:rPr>
    </w:lvl>
  </w:abstractNum>
  <w:abstractNum w:abstractNumId="11">
    <w:nsid w:val="46F3220C"/>
    <w:multiLevelType w:val="hybridMultilevel"/>
    <w:tmpl w:val="F5F08786"/>
    <w:lvl w:ilvl="0" w:tplc="ED9C07D0">
      <w:numFmt w:val="bullet"/>
      <w:lvlText w:val=""/>
      <w:lvlJc w:val="left"/>
      <w:pPr>
        <w:tabs>
          <w:tab w:val="num" w:pos="870"/>
        </w:tabs>
        <w:ind w:left="870" w:hanging="360"/>
      </w:pPr>
      <w:rPr>
        <w:rFonts w:ascii="Symbol" w:eastAsia="Times New Roman"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2">
    <w:nsid w:val="59E62625"/>
    <w:multiLevelType w:val="hybridMultilevel"/>
    <w:tmpl w:val="529EF1AC"/>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13">
    <w:nsid w:val="62692108"/>
    <w:multiLevelType w:val="hybridMultilevel"/>
    <w:tmpl w:val="8BCEDDA8"/>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14">
    <w:nsid w:val="6964642F"/>
    <w:multiLevelType w:val="hybridMultilevel"/>
    <w:tmpl w:val="7B6A0EF4"/>
    <w:lvl w:ilvl="0" w:tplc="47B2E76C">
      <w:numFmt w:val="bullet"/>
      <w:lvlText w:val="–"/>
      <w:lvlJc w:val="left"/>
      <w:pPr>
        <w:tabs>
          <w:tab w:val="num" w:pos="851"/>
        </w:tabs>
        <w:ind w:firstLine="851"/>
      </w:pPr>
      <w:rPr>
        <w:rFonts w:ascii="Bodoni MT Condensed" w:eastAsia="Times New Roman" w:hAnsi="Bodoni MT Condensed"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nsid w:val="6A087403"/>
    <w:multiLevelType w:val="hybridMultilevel"/>
    <w:tmpl w:val="735AD180"/>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abstractNum w:abstractNumId="16">
    <w:nsid w:val="6E1905D8"/>
    <w:multiLevelType w:val="hybridMultilevel"/>
    <w:tmpl w:val="B9FECF78"/>
    <w:lvl w:ilvl="0" w:tplc="33906DE2">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7">
    <w:nsid w:val="71AA4AF2"/>
    <w:multiLevelType w:val="hybridMultilevel"/>
    <w:tmpl w:val="DACC8202"/>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8">
    <w:nsid w:val="71B31FEA"/>
    <w:multiLevelType w:val="singleLevel"/>
    <w:tmpl w:val="A45AA66A"/>
    <w:lvl w:ilvl="0">
      <w:numFmt w:val="none"/>
      <w:lvlText w:val=""/>
      <w:lvlJc w:val="left"/>
      <w:pPr>
        <w:tabs>
          <w:tab w:val="num" w:pos="360"/>
        </w:tabs>
      </w:pPr>
      <w:rPr>
        <w:rFonts w:cs="Times New Roman"/>
      </w:rPr>
    </w:lvl>
  </w:abstractNum>
  <w:abstractNum w:abstractNumId="19">
    <w:nsid w:val="76A55905"/>
    <w:multiLevelType w:val="hybridMultilevel"/>
    <w:tmpl w:val="02F26254"/>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0">
    <w:nsid w:val="76A970AA"/>
    <w:multiLevelType w:val="hybridMultilevel"/>
    <w:tmpl w:val="D9D439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DAC077D"/>
    <w:multiLevelType w:val="hybridMultilevel"/>
    <w:tmpl w:val="73D0893E"/>
    <w:lvl w:ilvl="0" w:tplc="04190001">
      <w:start w:val="1"/>
      <w:numFmt w:val="bullet"/>
      <w:lvlText w:val=""/>
      <w:lvlJc w:val="left"/>
      <w:pPr>
        <w:tabs>
          <w:tab w:val="num" w:pos="1202"/>
        </w:tabs>
        <w:ind w:left="1202" w:hanging="360"/>
      </w:pPr>
      <w:rPr>
        <w:rFonts w:ascii="Symbol" w:hAnsi="Symbol" w:hint="default"/>
      </w:rPr>
    </w:lvl>
    <w:lvl w:ilvl="1" w:tplc="04190003" w:tentative="1">
      <w:start w:val="1"/>
      <w:numFmt w:val="bullet"/>
      <w:lvlText w:val="o"/>
      <w:lvlJc w:val="left"/>
      <w:pPr>
        <w:tabs>
          <w:tab w:val="num" w:pos="1922"/>
        </w:tabs>
        <w:ind w:left="1922" w:hanging="360"/>
      </w:pPr>
      <w:rPr>
        <w:rFonts w:ascii="Courier New" w:hAnsi="Courier New" w:hint="default"/>
      </w:rPr>
    </w:lvl>
    <w:lvl w:ilvl="2" w:tplc="04190005" w:tentative="1">
      <w:start w:val="1"/>
      <w:numFmt w:val="bullet"/>
      <w:lvlText w:val=""/>
      <w:lvlJc w:val="left"/>
      <w:pPr>
        <w:tabs>
          <w:tab w:val="num" w:pos="2642"/>
        </w:tabs>
        <w:ind w:left="2642" w:hanging="360"/>
      </w:pPr>
      <w:rPr>
        <w:rFonts w:ascii="Wingdings" w:hAnsi="Wingdings" w:hint="default"/>
      </w:rPr>
    </w:lvl>
    <w:lvl w:ilvl="3" w:tplc="04190001" w:tentative="1">
      <w:start w:val="1"/>
      <w:numFmt w:val="bullet"/>
      <w:lvlText w:val=""/>
      <w:lvlJc w:val="left"/>
      <w:pPr>
        <w:tabs>
          <w:tab w:val="num" w:pos="3362"/>
        </w:tabs>
        <w:ind w:left="3362" w:hanging="360"/>
      </w:pPr>
      <w:rPr>
        <w:rFonts w:ascii="Symbol" w:hAnsi="Symbol" w:hint="default"/>
      </w:rPr>
    </w:lvl>
    <w:lvl w:ilvl="4" w:tplc="04190003" w:tentative="1">
      <w:start w:val="1"/>
      <w:numFmt w:val="bullet"/>
      <w:lvlText w:val="o"/>
      <w:lvlJc w:val="left"/>
      <w:pPr>
        <w:tabs>
          <w:tab w:val="num" w:pos="4082"/>
        </w:tabs>
        <w:ind w:left="4082" w:hanging="360"/>
      </w:pPr>
      <w:rPr>
        <w:rFonts w:ascii="Courier New" w:hAnsi="Courier New" w:hint="default"/>
      </w:rPr>
    </w:lvl>
    <w:lvl w:ilvl="5" w:tplc="04190005" w:tentative="1">
      <w:start w:val="1"/>
      <w:numFmt w:val="bullet"/>
      <w:lvlText w:val=""/>
      <w:lvlJc w:val="left"/>
      <w:pPr>
        <w:tabs>
          <w:tab w:val="num" w:pos="4802"/>
        </w:tabs>
        <w:ind w:left="4802" w:hanging="360"/>
      </w:pPr>
      <w:rPr>
        <w:rFonts w:ascii="Wingdings" w:hAnsi="Wingdings" w:hint="default"/>
      </w:rPr>
    </w:lvl>
    <w:lvl w:ilvl="6" w:tplc="04190001" w:tentative="1">
      <w:start w:val="1"/>
      <w:numFmt w:val="bullet"/>
      <w:lvlText w:val=""/>
      <w:lvlJc w:val="left"/>
      <w:pPr>
        <w:tabs>
          <w:tab w:val="num" w:pos="5522"/>
        </w:tabs>
        <w:ind w:left="5522" w:hanging="360"/>
      </w:pPr>
      <w:rPr>
        <w:rFonts w:ascii="Symbol" w:hAnsi="Symbol" w:hint="default"/>
      </w:rPr>
    </w:lvl>
    <w:lvl w:ilvl="7" w:tplc="04190003" w:tentative="1">
      <w:start w:val="1"/>
      <w:numFmt w:val="bullet"/>
      <w:lvlText w:val="o"/>
      <w:lvlJc w:val="left"/>
      <w:pPr>
        <w:tabs>
          <w:tab w:val="num" w:pos="6242"/>
        </w:tabs>
        <w:ind w:left="6242" w:hanging="360"/>
      </w:pPr>
      <w:rPr>
        <w:rFonts w:ascii="Courier New" w:hAnsi="Courier New" w:hint="default"/>
      </w:rPr>
    </w:lvl>
    <w:lvl w:ilvl="8" w:tplc="04190005" w:tentative="1">
      <w:start w:val="1"/>
      <w:numFmt w:val="bullet"/>
      <w:lvlText w:val=""/>
      <w:lvlJc w:val="left"/>
      <w:pPr>
        <w:tabs>
          <w:tab w:val="num" w:pos="6962"/>
        </w:tabs>
        <w:ind w:left="6962" w:hanging="360"/>
      </w:pPr>
      <w:rPr>
        <w:rFonts w:ascii="Wingdings" w:hAnsi="Wingdings" w:hint="default"/>
      </w:rPr>
    </w:lvl>
  </w:abstractNum>
  <w:num w:numId="1">
    <w:abstractNumId w:val="7"/>
  </w:num>
  <w:num w:numId="2">
    <w:abstractNumId w:val="4"/>
  </w:num>
  <w:num w:numId="3">
    <w:abstractNumId w:val="11"/>
  </w:num>
  <w:num w:numId="4">
    <w:abstractNumId w:val="2"/>
  </w:num>
  <w:num w:numId="5">
    <w:abstractNumId w:val="0"/>
  </w:num>
  <w:num w:numId="6">
    <w:abstractNumId w:val="15"/>
  </w:num>
  <w:num w:numId="7">
    <w:abstractNumId w:val="12"/>
  </w:num>
  <w:num w:numId="8">
    <w:abstractNumId w:val="1"/>
  </w:num>
  <w:num w:numId="9">
    <w:abstractNumId w:val="5"/>
  </w:num>
  <w:num w:numId="10">
    <w:abstractNumId w:val="13"/>
  </w:num>
  <w:num w:numId="11">
    <w:abstractNumId w:val="21"/>
  </w:num>
  <w:num w:numId="12">
    <w:abstractNumId w:val="16"/>
  </w:num>
  <w:num w:numId="13">
    <w:abstractNumId w:val="18"/>
  </w:num>
  <w:num w:numId="14">
    <w:abstractNumId w:val="10"/>
  </w:num>
  <w:num w:numId="15">
    <w:abstractNumId w:val="20"/>
  </w:num>
  <w:num w:numId="16">
    <w:abstractNumId w:val="3"/>
  </w:num>
  <w:num w:numId="17">
    <w:abstractNumId w:val="6"/>
  </w:num>
  <w:num w:numId="18">
    <w:abstractNumId w:val="17"/>
  </w:num>
  <w:num w:numId="19">
    <w:abstractNumId w:val="9"/>
  </w:num>
  <w:num w:numId="20">
    <w:abstractNumId w:val="19"/>
  </w:num>
  <w:num w:numId="21">
    <w:abstractNumId w:val="1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FEB"/>
    <w:rsid w:val="00004B69"/>
    <w:rsid w:val="0000678E"/>
    <w:rsid w:val="00007E64"/>
    <w:rsid w:val="000117D2"/>
    <w:rsid w:val="00011D7C"/>
    <w:rsid w:val="00012C3C"/>
    <w:rsid w:val="00013FB4"/>
    <w:rsid w:val="00014296"/>
    <w:rsid w:val="000163E5"/>
    <w:rsid w:val="00016F28"/>
    <w:rsid w:val="00017095"/>
    <w:rsid w:val="000224CE"/>
    <w:rsid w:val="0002470E"/>
    <w:rsid w:val="000251FA"/>
    <w:rsid w:val="000277F9"/>
    <w:rsid w:val="00031C5A"/>
    <w:rsid w:val="000353BE"/>
    <w:rsid w:val="000360C9"/>
    <w:rsid w:val="000425B0"/>
    <w:rsid w:val="00044674"/>
    <w:rsid w:val="000453E3"/>
    <w:rsid w:val="00045D6C"/>
    <w:rsid w:val="0004736A"/>
    <w:rsid w:val="00047F6B"/>
    <w:rsid w:val="000517CB"/>
    <w:rsid w:val="000557E5"/>
    <w:rsid w:val="000562CF"/>
    <w:rsid w:val="000621CE"/>
    <w:rsid w:val="00065F89"/>
    <w:rsid w:val="00066A54"/>
    <w:rsid w:val="00071642"/>
    <w:rsid w:val="000816FE"/>
    <w:rsid w:val="0008481E"/>
    <w:rsid w:val="00084FF4"/>
    <w:rsid w:val="00087467"/>
    <w:rsid w:val="000936E4"/>
    <w:rsid w:val="000972E2"/>
    <w:rsid w:val="00097A9C"/>
    <w:rsid w:val="000A371C"/>
    <w:rsid w:val="000A3F24"/>
    <w:rsid w:val="000B0A04"/>
    <w:rsid w:val="000B28B7"/>
    <w:rsid w:val="000C0D3B"/>
    <w:rsid w:val="000C5367"/>
    <w:rsid w:val="000C5DDB"/>
    <w:rsid w:val="000D1F58"/>
    <w:rsid w:val="000D4D19"/>
    <w:rsid w:val="000D5D39"/>
    <w:rsid w:val="000D7603"/>
    <w:rsid w:val="000E46D0"/>
    <w:rsid w:val="000E4C81"/>
    <w:rsid w:val="000E50BE"/>
    <w:rsid w:val="000F70AC"/>
    <w:rsid w:val="000F7C32"/>
    <w:rsid w:val="00101506"/>
    <w:rsid w:val="00110EA0"/>
    <w:rsid w:val="00111D14"/>
    <w:rsid w:val="001126FB"/>
    <w:rsid w:val="00117152"/>
    <w:rsid w:val="00117B9C"/>
    <w:rsid w:val="0012511C"/>
    <w:rsid w:val="00130995"/>
    <w:rsid w:val="00131045"/>
    <w:rsid w:val="00132C12"/>
    <w:rsid w:val="00132DDD"/>
    <w:rsid w:val="00133259"/>
    <w:rsid w:val="00144029"/>
    <w:rsid w:val="00145098"/>
    <w:rsid w:val="001454B9"/>
    <w:rsid w:val="00147DB9"/>
    <w:rsid w:val="00150A0D"/>
    <w:rsid w:val="001553AD"/>
    <w:rsid w:val="00165EB6"/>
    <w:rsid w:val="00170086"/>
    <w:rsid w:val="0017499C"/>
    <w:rsid w:val="00175D49"/>
    <w:rsid w:val="00177E28"/>
    <w:rsid w:val="00183F7D"/>
    <w:rsid w:val="00192779"/>
    <w:rsid w:val="00194E80"/>
    <w:rsid w:val="001A049A"/>
    <w:rsid w:val="001A31B9"/>
    <w:rsid w:val="001A338B"/>
    <w:rsid w:val="001B221D"/>
    <w:rsid w:val="001B4B47"/>
    <w:rsid w:val="001C09D2"/>
    <w:rsid w:val="001C2596"/>
    <w:rsid w:val="001C2C6B"/>
    <w:rsid w:val="001C692B"/>
    <w:rsid w:val="001D6BCF"/>
    <w:rsid w:val="001D7484"/>
    <w:rsid w:val="001E0880"/>
    <w:rsid w:val="001E2965"/>
    <w:rsid w:val="001F35CA"/>
    <w:rsid w:val="001F7911"/>
    <w:rsid w:val="00204680"/>
    <w:rsid w:val="00215836"/>
    <w:rsid w:val="002168B0"/>
    <w:rsid w:val="002217FF"/>
    <w:rsid w:val="00223980"/>
    <w:rsid w:val="002255C7"/>
    <w:rsid w:val="002320AA"/>
    <w:rsid w:val="00232D76"/>
    <w:rsid w:val="002340EE"/>
    <w:rsid w:val="00245EDF"/>
    <w:rsid w:val="00246E47"/>
    <w:rsid w:val="002519CD"/>
    <w:rsid w:val="00252558"/>
    <w:rsid w:val="00253BF5"/>
    <w:rsid w:val="0025422D"/>
    <w:rsid w:val="00256A8B"/>
    <w:rsid w:val="00266963"/>
    <w:rsid w:val="00270003"/>
    <w:rsid w:val="0027072C"/>
    <w:rsid w:val="0027247C"/>
    <w:rsid w:val="00273B52"/>
    <w:rsid w:val="002869D9"/>
    <w:rsid w:val="00286C73"/>
    <w:rsid w:val="00286EB7"/>
    <w:rsid w:val="00291731"/>
    <w:rsid w:val="00292690"/>
    <w:rsid w:val="002A7C48"/>
    <w:rsid w:val="002A7CA5"/>
    <w:rsid w:val="002B6A5F"/>
    <w:rsid w:val="002C01D0"/>
    <w:rsid w:val="002C0C9B"/>
    <w:rsid w:val="002C3BAE"/>
    <w:rsid w:val="002D390C"/>
    <w:rsid w:val="002D5943"/>
    <w:rsid w:val="002D7623"/>
    <w:rsid w:val="002F15AE"/>
    <w:rsid w:val="0030110E"/>
    <w:rsid w:val="003035CB"/>
    <w:rsid w:val="00304554"/>
    <w:rsid w:val="00305CEF"/>
    <w:rsid w:val="003062B0"/>
    <w:rsid w:val="0030678A"/>
    <w:rsid w:val="00307F4F"/>
    <w:rsid w:val="00307FAF"/>
    <w:rsid w:val="003110D8"/>
    <w:rsid w:val="003119C6"/>
    <w:rsid w:val="003155CB"/>
    <w:rsid w:val="0031566C"/>
    <w:rsid w:val="00316D2F"/>
    <w:rsid w:val="00331556"/>
    <w:rsid w:val="00342943"/>
    <w:rsid w:val="0034549A"/>
    <w:rsid w:val="00345A24"/>
    <w:rsid w:val="00345D39"/>
    <w:rsid w:val="00350B42"/>
    <w:rsid w:val="003535CF"/>
    <w:rsid w:val="00353619"/>
    <w:rsid w:val="003566DD"/>
    <w:rsid w:val="00364B19"/>
    <w:rsid w:val="0036746A"/>
    <w:rsid w:val="003705E7"/>
    <w:rsid w:val="00372973"/>
    <w:rsid w:val="00373C2D"/>
    <w:rsid w:val="00374AEA"/>
    <w:rsid w:val="003778C5"/>
    <w:rsid w:val="00381682"/>
    <w:rsid w:val="00386695"/>
    <w:rsid w:val="003903E2"/>
    <w:rsid w:val="00391917"/>
    <w:rsid w:val="00396434"/>
    <w:rsid w:val="00397C12"/>
    <w:rsid w:val="00397CB1"/>
    <w:rsid w:val="003A2F41"/>
    <w:rsid w:val="003A419C"/>
    <w:rsid w:val="003A7414"/>
    <w:rsid w:val="003B12D7"/>
    <w:rsid w:val="003B3702"/>
    <w:rsid w:val="003B52B4"/>
    <w:rsid w:val="003C0ADA"/>
    <w:rsid w:val="003C1B96"/>
    <w:rsid w:val="003C3FE0"/>
    <w:rsid w:val="003C771B"/>
    <w:rsid w:val="003D55F2"/>
    <w:rsid w:val="003E06F9"/>
    <w:rsid w:val="003E3F8D"/>
    <w:rsid w:val="003E5C6A"/>
    <w:rsid w:val="003F04A2"/>
    <w:rsid w:val="003F3197"/>
    <w:rsid w:val="004028AE"/>
    <w:rsid w:val="00403E5C"/>
    <w:rsid w:val="004149ED"/>
    <w:rsid w:val="00415DCF"/>
    <w:rsid w:val="004170C4"/>
    <w:rsid w:val="00420EF9"/>
    <w:rsid w:val="00427364"/>
    <w:rsid w:val="00444370"/>
    <w:rsid w:val="0044493A"/>
    <w:rsid w:val="004471FF"/>
    <w:rsid w:val="004556A9"/>
    <w:rsid w:val="00462672"/>
    <w:rsid w:val="00462B4C"/>
    <w:rsid w:val="00464012"/>
    <w:rsid w:val="00466273"/>
    <w:rsid w:val="00466810"/>
    <w:rsid w:val="004725C0"/>
    <w:rsid w:val="00481879"/>
    <w:rsid w:val="00490B4E"/>
    <w:rsid w:val="0049637F"/>
    <w:rsid w:val="004A408F"/>
    <w:rsid w:val="004A7FF1"/>
    <w:rsid w:val="004B05F6"/>
    <w:rsid w:val="004B542B"/>
    <w:rsid w:val="004C33C7"/>
    <w:rsid w:val="004C3805"/>
    <w:rsid w:val="004C66D6"/>
    <w:rsid w:val="004C7AA0"/>
    <w:rsid w:val="004C7F04"/>
    <w:rsid w:val="004E3D5B"/>
    <w:rsid w:val="0050016B"/>
    <w:rsid w:val="00501070"/>
    <w:rsid w:val="00503161"/>
    <w:rsid w:val="005037ED"/>
    <w:rsid w:val="00503FF1"/>
    <w:rsid w:val="005041C5"/>
    <w:rsid w:val="00513FC5"/>
    <w:rsid w:val="00523931"/>
    <w:rsid w:val="005258D5"/>
    <w:rsid w:val="005263FC"/>
    <w:rsid w:val="0052796F"/>
    <w:rsid w:val="00532934"/>
    <w:rsid w:val="00535581"/>
    <w:rsid w:val="005429FF"/>
    <w:rsid w:val="00547E59"/>
    <w:rsid w:val="00560F60"/>
    <w:rsid w:val="00560FD6"/>
    <w:rsid w:val="00562713"/>
    <w:rsid w:val="00564B05"/>
    <w:rsid w:val="00564CA8"/>
    <w:rsid w:val="00572FEB"/>
    <w:rsid w:val="005735E8"/>
    <w:rsid w:val="0058259F"/>
    <w:rsid w:val="00585C1E"/>
    <w:rsid w:val="00586BB6"/>
    <w:rsid w:val="00587498"/>
    <w:rsid w:val="00591FE3"/>
    <w:rsid w:val="00594718"/>
    <w:rsid w:val="005A0F47"/>
    <w:rsid w:val="005A5C8D"/>
    <w:rsid w:val="005A668A"/>
    <w:rsid w:val="005B047F"/>
    <w:rsid w:val="005B6576"/>
    <w:rsid w:val="005D1373"/>
    <w:rsid w:val="005D5C7B"/>
    <w:rsid w:val="005E46D5"/>
    <w:rsid w:val="005E4970"/>
    <w:rsid w:val="005F3E12"/>
    <w:rsid w:val="00601B6D"/>
    <w:rsid w:val="00607160"/>
    <w:rsid w:val="00607947"/>
    <w:rsid w:val="00616366"/>
    <w:rsid w:val="00620B56"/>
    <w:rsid w:val="00623381"/>
    <w:rsid w:val="00623914"/>
    <w:rsid w:val="00625F14"/>
    <w:rsid w:val="00631689"/>
    <w:rsid w:val="006337FF"/>
    <w:rsid w:val="00635198"/>
    <w:rsid w:val="006355AE"/>
    <w:rsid w:val="006413FE"/>
    <w:rsid w:val="006419D5"/>
    <w:rsid w:val="00646964"/>
    <w:rsid w:val="006512CD"/>
    <w:rsid w:val="00651A8B"/>
    <w:rsid w:val="00652D1F"/>
    <w:rsid w:val="00652D6F"/>
    <w:rsid w:val="006547F7"/>
    <w:rsid w:val="00660C50"/>
    <w:rsid w:val="0066284F"/>
    <w:rsid w:val="00663151"/>
    <w:rsid w:val="00664C64"/>
    <w:rsid w:val="00665861"/>
    <w:rsid w:val="006671F6"/>
    <w:rsid w:val="00670204"/>
    <w:rsid w:val="0067228E"/>
    <w:rsid w:val="00674F02"/>
    <w:rsid w:val="006753D8"/>
    <w:rsid w:val="00685982"/>
    <w:rsid w:val="0069119B"/>
    <w:rsid w:val="00691EFB"/>
    <w:rsid w:val="0069419D"/>
    <w:rsid w:val="006A1F30"/>
    <w:rsid w:val="006A4456"/>
    <w:rsid w:val="006A6E48"/>
    <w:rsid w:val="006A6F11"/>
    <w:rsid w:val="006B27F1"/>
    <w:rsid w:val="006B3D83"/>
    <w:rsid w:val="006B619D"/>
    <w:rsid w:val="006B6369"/>
    <w:rsid w:val="006B7D22"/>
    <w:rsid w:val="006C0880"/>
    <w:rsid w:val="006C2342"/>
    <w:rsid w:val="006C2CE2"/>
    <w:rsid w:val="006C3DCE"/>
    <w:rsid w:val="006C5704"/>
    <w:rsid w:val="006C7660"/>
    <w:rsid w:val="006D0D67"/>
    <w:rsid w:val="006D6DD9"/>
    <w:rsid w:val="006D7FEC"/>
    <w:rsid w:val="006E040E"/>
    <w:rsid w:val="006E0D2F"/>
    <w:rsid w:val="006E1E5A"/>
    <w:rsid w:val="006F0DC8"/>
    <w:rsid w:val="006F1227"/>
    <w:rsid w:val="006F6F1F"/>
    <w:rsid w:val="006F7D67"/>
    <w:rsid w:val="007016EA"/>
    <w:rsid w:val="007025B9"/>
    <w:rsid w:val="00703090"/>
    <w:rsid w:val="00703C10"/>
    <w:rsid w:val="00704536"/>
    <w:rsid w:val="0070540C"/>
    <w:rsid w:val="00712CF7"/>
    <w:rsid w:val="007217F8"/>
    <w:rsid w:val="00723DD5"/>
    <w:rsid w:val="00732829"/>
    <w:rsid w:val="00733AE8"/>
    <w:rsid w:val="00733C57"/>
    <w:rsid w:val="00735EAD"/>
    <w:rsid w:val="0074285E"/>
    <w:rsid w:val="0074436B"/>
    <w:rsid w:val="007530DF"/>
    <w:rsid w:val="0075371E"/>
    <w:rsid w:val="00754311"/>
    <w:rsid w:val="00754E3E"/>
    <w:rsid w:val="00756E33"/>
    <w:rsid w:val="00760D57"/>
    <w:rsid w:val="00767F10"/>
    <w:rsid w:val="0077007A"/>
    <w:rsid w:val="0077554A"/>
    <w:rsid w:val="00784AFB"/>
    <w:rsid w:val="007879DC"/>
    <w:rsid w:val="00793E4C"/>
    <w:rsid w:val="007944A4"/>
    <w:rsid w:val="00797253"/>
    <w:rsid w:val="00797F7B"/>
    <w:rsid w:val="007A27FA"/>
    <w:rsid w:val="007A351E"/>
    <w:rsid w:val="007A502D"/>
    <w:rsid w:val="007A5331"/>
    <w:rsid w:val="007C07FB"/>
    <w:rsid w:val="007C404B"/>
    <w:rsid w:val="007D058F"/>
    <w:rsid w:val="007D1F0B"/>
    <w:rsid w:val="007D6722"/>
    <w:rsid w:val="007D6AA8"/>
    <w:rsid w:val="007D6BD3"/>
    <w:rsid w:val="007E5D3F"/>
    <w:rsid w:val="008035D3"/>
    <w:rsid w:val="0080454B"/>
    <w:rsid w:val="00806E07"/>
    <w:rsid w:val="00820701"/>
    <w:rsid w:val="00820ECE"/>
    <w:rsid w:val="00820FE5"/>
    <w:rsid w:val="00821369"/>
    <w:rsid w:val="008221BC"/>
    <w:rsid w:val="008242CB"/>
    <w:rsid w:val="00827D92"/>
    <w:rsid w:val="0083336E"/>
    <w:rsid w:val="00835C1F"/>
    <w:rsid w:val="0084253B"/>
    <w:rsid w:val="00842E51"/>
    <w:rsid w:val="00843F2C"/>
    <w:rsid w:val="00844ABE"/>
    <w:rsid w:val="00846BF8"/>
    <w:rsid w:val="00847732"/>
    <w:rsid w:val="00853469"/>
    <w:rsid w:val="00857060"/>
    <w:rsid w:val="00857CFE"/>
    <w:rsid w:val="00860460"/>
    <w:rsid w:val="00861475"/>
    <w:rsid w:val="00880E6E"/>
    <w:rsid w:val="008814AA"/>
    <w:rsid w:val="00882B5B"/>
    <w:rsid w:val="00883A31"/>
    <w:rsid w:val="00883E6C"/>
    <w:rsid w:val="00887AAE"/>
    <w:rsid w:val="0089083A"/>
    <w:rsid w:val="00891D36"/>
    <w:rsid w:val="00893208"/>
    <w:rsid w:val="00895E5F"/>
    <w:rsid w:val="008960A5"/>
    <w:rsid w:val="008978FA"/>
    <w:rsid w:val="008A56B5"/>
    <w:rsid w:val="008A640B"/>
    <w:rsid w:val="008A7C2E"/>
    <w:rsid w:val="008A7CAA"/>
    <w:rsid w:val="008B74B6"/>
    <w:rsid w:val="008D078A"/>
    <w:rsid w:val="008E240B"/>
    <w:rsid w:val="008E2D02"/>
    <w:rsid w:val="008E4CFB"/>
    <w:rsid w:val="008E504A"/>
    <w:rsid w:val="008E5651"/>
    <w:rsid w:val="008F0E2F"/>
    <w:rsid w:val="008F76E5"/>
    <w:rsid w:val="00906A04"/>
    <w:rsid w:val="0091731F"/>
    <w:rsid w:val="0091787F"/>
    <w:rsid w:val="009209AE"/>
    <w:rsid w:val="0092438C"/>
    <w:rsid w:val="009278DC"/>
    <w:rsid w:val="009301CB"/>
    <w:rsid w:val="009312C2"/>
    <w:rsid w:val="00934646"/>
    <w:rsid w:val="009365EB"/>
    <w:rsid w:val="009433FF"/>
    <w:rsid w:val="00946195"/>
    <w:rsid w:val="00961B6D"/>
    <w:rsid w:val="00962039"/>
    <w:rsid w:val="009625E9"/>
    <w:rsid w:val="00963C03"/>
    <w:rsid w:val="00966E12"/>
    <w:rsid w:val="009721F5"/>
    <w:rsid w:val="00973914"/>
    <w:rsid w:val="00983527"/>
    <w:rsid w:val="00987401"/>
    <w:rsid w:val="00987A36"/>
    <w:rsid w:val="009905B5"/>
    <w:rsid w:val="0099161A"/>
    <w:rsid w:val="009A42AF"/>
    <w:rsid w:val="009B51FA"/>
    <w:rsid w:val="009B795C"/>
    <w:rsid w:val="009C184B"/>
    <w:rsid w:val="009C1BFB"/>
    <w:rsid w:val="009C362F"/>
    <w:rsid w:val="009C7F19"/>
    <w:rsid w:val="009D2FF7"/>
    <w:rsid w:val="009D4376"/>
    <w:rsid w:val="009D6CC0"/>
    <w:rsid w:val="009D6DB9"/>
    <w:rsid w:val="009D7752"/>
    <w:rsid w:val="009E1184"/>
    <w:rsid w:val="009E17DA"/>
    <w:rsid w:val="009E3319"/>
    <w:rsid w:val="009F229A"/>
    <w:rsid w:val="009F5EB7"/>
    <w:rsid w:val="009F7BB4"/>
    <w:rsid w:val="00A00672"/>
    <w:rsid w:val="00A00855"/>
    <w:rsid w:val="00A00EE5"/>
    <w:rsid w:val="00A06855"/>
    <w:rsid w:val="00A071F4"/>
    <w:rsid w:val="00A20992"/>
    <w:rsid w:val="00A231C9"/>
    <w:rsid w:val="00A25323"/>
    <w:rsid w:val="00A32CFE"/>
    <w:rsid w:val="00A344EF"/>
    <w:rsid w:val="00A4222A"/>
    <w:rsid w:val="00A4250F"/>
    <w:rsid w:val="00A45409"/>
    <w:rsid w:val="00A462CA"/>
    <w:rsid w:val="00A475FF"/>
    <w:rsid w:val="00A51E07"/>
    <w:rsid w:val="00A54217"/>
    <w:rsid w:val="00A6738B"/>
    <w:rsid w:val="00A7584F"/>
    <w:rsid w:val="00A75C47"/>
    <w:rsid w:val="00A81447"/>
    <w:rsid w:val="00A85C85"/>
    <w:rsid w:val="00A90015"/>
    <w:rsid w:val="00A902BA"/>
    <w:rsid w:val="00A904D8"/>
    <w:rsid w:val="00A91193"/>
    <w:rsid w:val="00A91E8B"/>
    <w:rsid w:val="00A93E36"/>
    <w:rsid w:val="00A94D67"/>
    <w:rsid w:val="00A94D8A"/>
    <w:rsid w:val="00AA1BA2"/>
    <w:rsid w:val="00AA4D3A"/>
    <w:rsid w:val="00AB329D"/>
    <w:rsid w:val="00AB3BD9"/>
    <w:rsid w:val="00AB4D43"/>
    <w:rsid w:val="00AC1B51"/>
    <w:rsid w:val="00AC535B"/>
    <w:rsid w:val="00AD338A"/>
    <w:rsid w:val="00AD3E52"/>
    <w:rsid w:val="00AD7187"/>
    <w:rsid w:val="00AD774E"/>
    <w:rsid w:val="00AE1F7F"/>
    <w:rsid w:val="00AE3A64"/>
    <w:rsid w:val="00AE3DFC"/>
    <w:rsid w:val="00AE7BD5"/>
    <w:rsid w:val="00AF0189"/>
    <w:rsid w:val="00AF0948"/>
    <w:rsid w:val="00AF0C19"/>
    <w:rsid w:val="00AF1285"/>
    <w:rsid w:val="00AF252F"/>
    <w:rsid w:val="00AF3449"/>
    <w:rsid w:val="00AF54A9"/>
    <w:rsid w:val="00B018CF"/>
    <w:rsid w:val="00B02CB3"/>
    <w:rsid w:val="00B03338"/>
    <w:rsid w:val="00B03BF6"/>
    <w:rsid w:val="00B03D4D"/>
    <w:rsid w:val="00B0649B"/>
    <w:rsid w:val="00B06DB8"/>
    <w:rsid w:val="00B21EA4"/>
    <w:rsid w:val="00B22C89"/>
    <w:rsid w:val="00B25428"/>
    <w:rsid w:val="00B25934"/>
    <w:rsid w:val="00B33DAF"/>
    <w:rsid w:val="00B355E0"/>
    <w:rsid w:val="00B359F1"/>
    <w:rsid w:val="00B37647"/>
    <w:rsid w:val="00B46901"/>
    <w:rsid w:val="00B50A67"/>
    <w:rsid w:val="00B53946"/>
    <w:rsid w:val="00B54550"/>
    <w:rsid w:val="00B56731"/>
    <w:rsid w:val="00B608E8"/>
    <w:rsid w:val="00B63939"/>
    <w:rsid w:val="00B66FE2"/>
    <w:rsid w:val="00B7222F"/>
    <w:rsid w:val="00B73D0C"/>
    <w:rsid w:val="00B85334"/>
    <w:rsid w:val="00B957E0"/>
    <w:rsid w:val="00B966DD"/>
    <w:rsid w:val="00B97A94"/>
    <w:rsid w:val="00BA37CE"/>
    <w:rsid w:val="00BB1D77"/>
    <w:rsid w:val="00BB20EA"/>
    <w:rsid w:val="00BB214D"/>
    <w:rsid w:val="00BB2DAA"/>
    <w:rsid w:val="00BB5C99"/>
    <w:rsid w:val="00BB7CC5"/>
    <w:rsid w:val="00BC3D72"/>
    <w:rsid w:val="00BC7E88"/>
    <w:rsid w:val="00BD5A66"/>
    <w:rsid w:val="00BE4733"/>
    <w:rsid w:val="00BE4743"/>
    <w:rsid w:val="00BE556B"/>
    <w:rsid w:val="00BE70E3"/>
    <w:rsid w:val="00BF12D0"/>
    <w:rsid w:val="00BF4F39"/>
    <w:rsid w:val="00BF5F93"/>
    <w:rsid w:val="00C0779D"/>
    <w:rsid w:val="00C1360A"/>
    <w:rsid w:val="00C1596C"/>
    <w:rsid w:val="00C16163"/>
    <w:rsid w:val="00C16BB5"/>
    <w:rsid w:val="00C179C7"/>
    <w:rsid w:val="00C20CC2"/>
    <w:rsid w:val="00C21678"/>
    <w:rsid w:val="00C24D8D"/>
    <w:rsid w:val="00C2508A"/>
    <w:rsid w:val="00C30B3E"/>
    <w:rsid w:val="00C362FB"/>
    <w:rsid w:val="00C4218A"/>
    <w:rsid w:val="00C43BE8"/>
    <w:rsid w:val="00C4571C"/>
    <w:rsid w:val="00C501A1"/>
    <w:rsid w:val="00C5556A"/>
    <w:rsid w:val="00C55B5A"/>
    <w:rsid w:val="00C61916"/>
    <w:rsid w:val="00C6636E"/>
    <w:rsid w:val="00C70773"/>
    <w:rsid w:val="00C7503C"/>
    <w:rsid w:val="00C75C21"/>
    <w:rsid w:val="00C829A4"/>
    <w:rsid w:val="00C87C3E"/>
    <w:rsid w:val="00CA0FB3"/>
    <w:rsid w:val="00CA5529"/>
    <w:rsid w:val="00CA5F2E"/>
    <w:rsid w:val="00CB35CF"/>
    <w:rsid w:val="00CC37E7"/>
    <w:rsid w:val="00CC4B47"/>
    <w:rsid w:val="00CC7CBF"/>
    <w:rsid w:val="00CD73DA"/>
    <w:rsid w:val="00CE2972"/>
    <w:rsid w:val="00CF142A"/>
    <w:rsid w:val="00CF25A7"/>
    <w:rsid w:val="00CF3969"/>
    <w:rsid w:val="00CF42C7"/>
    <w:rsid w:val="00D00F67"/>
    <w:rsid w:val="00D02628"/>
    <w:rsid w:val="00D113F2"/>
    <w:rsid w:val="00D13B37"/>
    <w:rsid w:val="00D145FC"/>
    <w:rsid w:val="00D22B2E"/>
    <w:rsid w:val="00D24A5B"/>
    <w:rsid w:val="00D27C35"/>
    <w:rsid w:val="00D31BE2"/>
    <w:rsid w:val="00D366A9"/>
    <w:rsid w:val="00D45E25"/>
    <w:rsid w:val="00D45E6F"/>
    <w:rsid w:val="00D463CC"/>
    <w:rsid w:val="00D52722"/>
    <w:rsid w:val="00D52AE7"/>
    <w:rsid w:val="00D54ED3"/>
    <w:rsid w:val="00D57BCC"/>
    <w:rsid w:val="00D60900"/>
    <w:rsid w:val="00D64758"/>
    <w:rsid w:val="00D64CCC"/>
    <w:rsid w:val="00D66833"/>
    <w:rsid w:val="00D67DED"/>
    <w:rsid w:val="00D70C49"/>
    <w:rsid w:val="00D72644"/>
    <w:rsid w:val="00D746F8"/>
    <w:rsid w:val="00D74818"/>
    <w:rsid w:val="00D834F6"/>
    <w:rsid w:val="00D85F21"/>
    <w:rsid w:val="00D85F94"/>
    <w:rsid w:val="00D876CF"/>
    <w:rsid w:val="00DA0455"/>
    <w:rsid w:val="00DA06C7"/>
    <w:rsid w:val="00DA7473"/>
    <w:rsid w:val="00DB2AB7"/>
    <w:rsid w:val="00DB2FB1"/>
    <w:rsid w:val="00DB49F0"/>
    <w:rsid w:val="00DB763A"/>
    <w:rsid w:val="00DC0FE3"/>
    <w:rsid w:val="00DC1ABC"/>
    <w:rsid w:val="00DC3711"/>
    <w:rsid w:val="00DC39D4"/>
    <w:rsid w:val="00DC525E"/>
    <w:rsid w:val="00DD731B"/>
    <w:rsid w:val="00DE0491"/>
    <w:rsid w:val="00DF0DFC"/>
    <w:rsid w:val="00DF1DE9"/>
    <w:rsid w:val="00DF224F"/>
    <w:rsid w:val="00E0111B"/>
    <w:rsid w:val="00E105D8"/>
    <w:rsid w:val="00E108E1"/>
    <w:rsid w:val="00E122EC"/>
    <w:rsid w:val="00E17F67"/>
    <w:rsid w:val="00E20C9B"/>
    <w:rsid w:val="00E224B0"/>
    <w:rsid w:val="00E2508A"/>
    <w:rsid w:val="00E27179"/>
    <w:rsid w:val="00E27DAD"/>
    <w:rsid w:val="00E32C1B"/>
    <w:rsid w:val="00E33FC8"/>
    <w:rsid w:val="00E36FB7"/>
    <w:rsid w:val="00E418C5"/>
    <w:rsid w:val="00E4536E"/>
    <w:rsid w:val="00E52307"/>
    <w:rsid w:val="00E54D2A"/>
    <w:rsid w:val="00E57125"/>
    <w:rsid w:val="00E6134C"/>
    <w:rsid w:val="00E62ABD"/>
    <w:rsid w:val="00E62E6C"/>
    <w:rsid w:val="00E64211"/>
    <w:rsid w:val="00E661C7"/>
    <w:rsid w:val="00E66BD2"/>
    <w:rsid w:val="00E74D2E"/>
    <w:rsid w:val="00E76E78"/>
    <w:rsid w:val="00E801D3"/>
    <w:rsid w:val="00E80B3B"/>
    <w:rsid w:val="00E93935"/>
    <w:rsid w:val="00E95AB0"/>
    <w:rsid w:val="00E97D6E"/>
    <w:rsid w:val="00EA19B2"/>
    <w:rsid w:val="00EA2857"/>
    <w:rsid w:val="00EA74E6"/>
    <w:rsid w:val="00EA7D87"/>
    <w:rsid w:val="00EB0978"/>
    <w:rsid w:val="00EB1FCE"/>
    <w:rsid w:val="00EB6FAA"/>
    <w:rsid w:val="00EB70E1"/>
    <w:rsid w:val="00EC438F"/>
    <w:rsid w:val="00EC4E3F"/>
    <w:rsid w:val="00EC5965"/>
    <w:rsid w:val="00EC646D"/>
    <w:rsid w:val="00EC6D63"/>
    <w:rsid w:val="00EC722D"/>
    <w:rsid w:val="00EC7EEB"/>
    <w:rsid w:val="00ED568A"/>
    <w:rsid w:val="00ED5F52"/>
    <w:rsid w:val="00ED6C3B"/>
    <w:rsid w:val="00EE7365"/>
    <w:rsid w:val="00EF4F6C"/>
    <w:rsid w:val="00F02A8E"/>
    <w:rsid w:val="00F02B20"/>
    <w:rsid w:val="00F04D58"/>
    <w:rsid w:val="00F11AB1"/>
    <w:rsid w:val="00F26986"/>
    <w:rsid w:val="00F26B05"/>
    <w:rsid w:val="00F31854"/>
    <w:rsid w:val="00F3333A"/>
    <w:rsid w:val="00F348A7"/>
    <w:rsid w:val="00F351B9"/>
    <w:rsid w:val="00F36546"/>
    <w:rsid w:val="00F4605E"/>
    <w:rsid w:val="00F5280C"/>
    <w:rsid w:val="00F52A9E"/>
    <w:rsid w:val="00F5690F"/>
    <w:rsid w:val="00F6098E"/>
    <w:rsid w:val="00F63359"/>
    <w:rsid w:val="00F67AFF"/>
    <w:rsid w:val="00F70A61"/>
    <w:rsid w:val="00F70DCA"/>
    <w:rsid w:val="00F71C23"/>
    <w:rsid w:val="00F7455A"/>
    <w:rsid w:val="00F76338"/>
    <w:rsid w:val="00F818E9"/>
    <w:rsid w:val="00F83449"/>
    <w:rsid w:val="00F859B1"/>
    <w:rsid w:val="00F86185"/>
    <w:rsid w:val="00F87097"/>
    <w:rsid w:val="00F877BE"/>
    <w:rsid w:val="00F9056C"/>
    <w:rsid w:val="00F917DD"/>
    <w:rsid w:val="00FA14F3"/>
    <w:rsid w:val="00FA589D"/>
    <w:rsid w:val="00FA7429"/>
    <w:rsid w:val="00FA763E"/>
    <w:rsid w:val="00FB0F7F"/>
    <w:rsid w:val="00FB1A36"/>
    <w:rsid w:val="00FB47CC"/>
    <w:rsid w:val="00FC6ADA"/>
    <w:rsid w:val="00FD14C8"/>
    <w:rsid w:val="00FD6F3C"/>
    <w:rsid w:val="00FF4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4C455E5-0F33-40CD-BCD3-3A8D93B9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323"/>
    <w:rPr>
      <w:sz w:val="24"/>
      <w:szCs w:val="24"/>
    </w:rPr>
  </w:style>
  <w:style w:type="paragraph" w:styleId="1">
    <w:name w:val="heading 1"/>
    <w:basedOn w:val="a"/>
    <w:next w:val="a"/>
    <w:link w:val="10"/>
    <w:uiPriority w:val="9"/>
    <w:qFormat/>
    <w:rsid w:val="00AF252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E46D0"/>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0557E5"/>
    <w:pPr>
      <w:keepNext/>
      <w:outlineLvl w:val="4"/>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rsid w:val="00C1360A"/>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C1360A"/>
    <w:rPr>
      <w:rFonts w:cs="Times New Roman"/>
    </w:rPr>
  </w:style>
  <w:style w:type="paragraph" w:styleId="a6">
    <w:name w:val="Normal (Web)"/>
    <w:basedOn w:val="a"/>
    <w:uiPriority w:val="99"/>
    <w:rsid w:val="00712CF7"/>
    <w:pPr>
      <w:spacing w:before="100" w:beforeAutospacing="1" w:after="100" w:afterAutospacing="1"/>
    </w:pPr>
  </w:style>
  <w:style w:type="paragraph" w:styleId="HTML">
    <w:name w:val="HTML Preformatted"/>
    <w:basedOn w:val="a"/>
    <w:link w:val="HTML0"/>
    <w:uiPriority w:val="99"/>
    <w:rsid w:val="00D45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11">
    <w:name w:val="toc 1"/>
    <w:basedOn w:val="a"/>
    <w:next w:val="a"/>
    <w:autoRedefine/>
    <w:uiPriority w:val="39"/>
    <w:semiHidden/>
    <w:rsid w:val="00756E33"/>
  </w:style>
  <w:style w:type="paragraph" w:styleId="21">
    <w:name w:val="toc 2"/>
    <w:basedOn w:val="a"/>
    <w:next w:val="a"/>
    <w:autoRedefine/>
    <w:uiPriority w:val="39"/>
    <w:semiHidden/>
    <w:rsid w:val="00756E33"/>
    <w:pPr>
      <w:ind w:left="240"/>
    </w:pPr>
  </w:style>
  <w:style w:type="character" w:styleId="a7">
    <w:name w:val="Hyperlink"/>
    <w:uiPriority w:val="99"/>
    <w:rsid w:val="00756E33"/>
    <w:rPr>
      <w:rFonts w:cs="Times New Roman"/>
      <w:color w:val="0000FF"/>
      <w:u w:val="single"/>
    </w:rPr>
  </w:style>
  <w:style w:type="paragraph" w:styleId="a8">
    <w:name w:val="footnote text"/>
    <w:basedOn w:val="a"/>
    <w:link w:val="a9"/>
    <w:uiPriority w:val="99"/>
    <w:semiHidden/>
    <w:rsid w:val="00F71C23"/>
    <w:rPr>
      <w:sz w:val="20"/>
      <w:szCs w:val="20"/>
    </w:rPr>
  </w:style>
  <w:style w:type="character" w:customStyle="1" w:styleId="a9">
    <w:name w:val="Текст сноски Знак"/>
    <w:link w:val="a8"/>
    <w:uiPriority w:val="99"/>
    <w:semiHidden/>
  </w:style>
  <w:style w:type="character" w:styleId="aa">
    <w:name w:val="footnote reference"/>
    <w:uiPriority w:val="99"/>
    <w:semiHidden/>
    <w:rsid w:val="00F71C23"/>
    <w:rPr>
      <w:rFonts w:cs="Times New Roman"/>
      <w:vertAlign w:val="superscript"/>
    </w:rPr>
  </w:style>
  <w:style w:type="paragraph" w:customStyle="1" w:styleId="ConsPlusNormal">
    <w:name w:val="ConsPlusNormal"/>
    <w:rsid w:val="00AD774E"/>
    <w:pPr>
      <w:widowControl w:val="0"/>
      <w:autoSpaceDE w:val="0"/>
      <w:autoSpaceDN w:val="0"/>
      <w:adjustRightInd w:val="0"/>
      <w:ind w:firstLine="720"/>
    </w:pPr>
    <w:rPr>
      <w:rFonts w:ascii="Arial" w:hAnsi="Arial" w:cs="Arial"/>
    </w:rPr>
  </w:style>
  <w:style w:type="paragraph" w:customStyle="1" w:styleId="ConsPlusNonformat">
    <w:name w:val="ConsPlusNonformat"/>
    <w:rsid w:val="009209AE"/>
    <w:pPr>
      <w:widowControl w:val="0"/>
      <w:autoSpaceDE w:val="0"/>
      <w:autoSpaceDN w:val="0"/>
      <w:adjustRightInd w:val="0"/>
    </w:pPr>
    <w:rPr>
      <w:rFonts w:ascii="Courier New" w:hAnsi="Courier New" w:cs="Courier New"/>
    </w:rPr>
  </w:style>
  <w:style w:type="paragraph" w:styleId="22">
    <w:name w:val="Body Text Indent 2"/>
    <w:basedOn w:val="a"/>
    <w:link w:val="23"/>
    <w:uiPriority w:val="99"/>
    <w:rsid w:val="00DB49F0"/>
    <w:pPr>
      <w:ind w:firstLine="720"/>
    </w:pPr>
    <w:rPr>
      <w:rFonts w:ascii="Times New Roman CYR" w:hAnsi="Times New Roman CYR"/>
    </w:rPr>
  </w:style>
  <w:style w:type="character" w:customStyle="1" w:styleId="23">
    <w:name w:val="Основной текст с отступом 2 Знак"/>
    <w:link w:val="22"/>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80454">
      <w:marLeft w:val="0"/>
      <w:marRight w:val="0"/>
      <w:marTop w:val="0"/>
      <w:marBottom w:val="0"/>
      <w:divBdr>
        <w:top w:val="none" w:sz="0" w:space="0" w:color="auto"/>
        <w:left w:val="none" w:sz="0" w:space="0" w:color="auto"/>
        <w:bottom w:val="none" w:sz="0" w:space="0" w:color="auto"/>
        <w:right w:val="none" w:sz="0" w:space="0" w:color="auto"/>
      </w:divBdr>
    </w:div>
    <w:div w:id="31880455">
      <w:marLeft w:val="0"/>
      <w:marRight w:val="0"/>
      <w:marTop w:val="0"/>
      <w:marBottom w:val="0"/>
      <w:divBdr>
        <w:top w:val="none" w:sz="0" w:space="0" w:color="auto"/>
        <w:left w:val="none" w:sz="0" w:space="0" w:color="auto"/>
        <w:bottom w:val="none" w:sz="0" w:space="0" w:color="auto"/>
        <w:right w:val="none" w:sz="0" w:space="0" w:color="auto"/>
      </w:divBdr>
    </w:div>
    <w:div w:id="31880456">
      <w:marLeft w:val="0"/>
      <w:marRight w:val="0"/>
      <w:marTop w:val="0"/>
      <w:marBottom w:val="0"/>
      <w:divBdr>
        <w:top w:val="none" w:sz="0" w:space="0" w:color="auto"/>
        <w:left w:val="none" w:sz="0" w:space="0" w:color="auto"/>
        <w:bottom w:val="none" w:sz="0" w:space="0" w:color="auto"/>
        <w:right w:val="none" w:sz="0" w:space="0" w:color="auto"/>
      </w:divBdr>
    </w:div>
    <w:div w:id="31880457">
      <w:marLeft w:val="0"/>
      <w:marRight w:val="0"/>
      <w:marTop w:val="0"/>
      <w:marBottom w:val="0"/>
      <w:divBdr>
        <w:top w:val="none" w:sz="0" w:space="0" w:color="auto"/>
        <w:left w:val="none" w:sz="0" w:space="0" w:color="auto"/>
        <w:bottom w:val="none" w:sz="0" w:space="0" w:color="auto"/>
        <w:right w:val="none" w:sz="0" w:space="0" w:color="auto"/>
      </w:divBdr>
    </w:div>
    <w:div w:id="31880458">
      <w:marLeft w:val="0"/>
      <w:marRight w:val="0"/>
      <w:marTop w:val="0"/>
      <w:marBottom w:val="0"/>
      <w:divBdr>
        <w:top w:val="none" w:sz="0" w:space="0" w:color="auto"/>
        <w:left w:val="none" w:sz="0" w:space="0" w:color="auto"/>
        <w:bottom w:val="none" w:sz="0" w:space="0" w:color="auto"/>
        <w:right w:val="none" w:sz="0" w:space="0" w:color="auto"/>
      </w:divBdr>
    </w:div>
    <w:div w:id="31880459">
      <w:marLeft w:val="0"/>
      <w:marRight w:val="0"/>
      <w:marTop w:val="0"/>
      <w:marBottom w:val="0"/>
      <w:divBdr>
        <w:top w:val="none" w:sz="0" w:space="0" w:color="auto"/>
        <w:left w:val="none" w:sz="0" w:space="0" w:color="auto"/>
        <w:bottom w:val="none" w:sz="0" w:space="0" w:color="auto"/>
        <w:right w:val="none" w:sz="0" w:space="0" w:color="auto"/>
      </w:divBdr>
    </w:div>
    <w:div w:id="31880460">
      <w:marLeft w:val="0"/>
      <w:marRight w:val="0"/>
      <w:marTop w:val="0"/>
      <w:marBottom w:val="0"/>
      <w:divBdr>
        <w:top w:val="none" w:sz="0" w:space="0" w:color="auto"/>
        <w:left w:val="none" w:sz="0" w:space="0" w:color="auto"/>
        <w:bottom w:val="none" w:sz="0" w:space="0" w:color="auto"/>
        <w:right w:val="none" w:sz="0" w:space="0" w:color="auto"/>
      </w:divBdr>
    </w:div>
    <w:div w:id="31880461">
      <w:marLeft w:val="0"/>
      <w:marRight w:val="0"/>
      <w:marTop w:val="0"/>
      <w:marBottom w:val="0"/>
      <w:divBdr>
        <w:top w:val="none" w:sz="0" w:space="0" w:color="auto"/>
        <w:left w:val="none" w:sz="0" w:space="0" w:color="auto"/>
        <w:bottom w:val="none" w:sz="0" w:space="0" w:color="auto"/>
        <w:right w:val="none" w:sz="0" w:space="0" w:color="auto"/>
      </w:divBdr>
    </w:div>
    <w:div w:id="31880462">
      <w:marLeft w:val="0"/>
      <w:marRight w:val="0"/>
      <w:marTop w:val="0"/>
      <w:marBottom w:val="0"/>
      <w:divBdr>
        <w:top w:val="none" w:sz="0" w:space="0" w:color="auto"/>
        <w:left w:val="none" w:sz="0" w:space="0" w:color="auto"/>
        <w:bottom w:val="none" w:sz="0" w:space="0" w:color="auto"/>
        <w:right w:val="none" w:sz="0" w:space="0" w:color="auto"/>
      </w:divBdr>
    </w:div>
    <w:div w:id="31880463">
      <w:marLeft w:val="0"/>
      <w:marRight w:val="0"/>
      <w:marTop w:val="0"/>
      <w:marBottom w:val="0"/>
      <w:divBdr>
        <w:top w:val="none" w:sz="0" w:space="0" w:color="auto"/>
        <w:left w:val="none" w:sz="0" w:space="0" w:color="auto"/>
        <w:bottom w:val="none" w:sz="0" w:space="0" w:color="auto"/>
        <w:right w:val="none" w:sz="0" w:space="0" w:color="auto"/>
      </w:divBdr>
    </w:div>
    <w:div w:id="31880464">
      <w:marLeft w:val="0"/>
      <w:marRight w:val="0"/>
      <w:marTop w:val="0"/>
      <w:marBottom w:val="0"/>
      <w:divBdr>
        <w:top w:val="none" w:sz="0" w:space="0" w:color="auto"/>
        <w:left w:val="none" w:sz="0" w:space="0" w:color="auto"/>
        <w:bottom w:val="none" w:sz="0" w:space="0" w:color="auto"/>
        <w:right w:val="none" w:sz="0" w:space="0" w:color="auto"/>
      </w:divBdr>
    </w:div>
    <w:div w:id="31880465">
      <w:marLeft w:val="0"/>
      <w:marRight w:val="0"/>
      <w:marTop w:val="0"/>
      <w:marBottom w:val="0"/>
      <w:divBdr>
        <w:top w:val="none" w:sz="0" w:space="0" w:color="auto"/>
        <w:left w:val="none" w:sz="0" w:space="0" w:color="auto"/>
        <w:bottom w:val="none" w:sz="0" w:space="0" w:color="auto"/>
        <w:right w:val="none" w:sz="0" w:space="0" w:color="auto"/>
      </w:divBdr>
    </w:div>
    <w:div w:id="31880466">
      <w:marLeft w:val="0"/>
      <w:marRight w:val="0"/>
      <w:marTop w:val="0"/>
      <w:marBottom w:val="0"/>
      <w:divBdr>
        <w:top w:val="none" w:sz="0" w:space="0" w:color="auto"/>
        <w:left w:val="none" w:sz="0" w:space="0" w:color="auto"/>
        <w:bottom w:val="none" w:sz="0" w:space="0" w:color="auto"/>
        <w:right w:val="none" w:sz="0" w:space="0" w:color="auto"/>
      </w:divBdr>
    </w:div>
    <w:div w:id="31880467">
      <w:marLeft w:val="0"/>
      <w:marRight w:val="0"/>
      <w:marTop w:val="0"/>
      <w:marBottom w:val="0"/>
      <w:divBdr>
        <w:top w:val="none" w:sz="0" w:space="0" w:color="auto"/>
        <w:left w:val="none" w:sz="0" w:space="0" w:color="auto"/>
        <w:bottom w:val="none" w:sz="0" w:space="0" w:color="auto"/>
        <w:right w:val="none" w:sz="0" w:space="0" w:color="auto"/>
      </w:divBdr>
    </w:div>
    <w:div w:id="31880468">
      <w:marLeft w:val="0"/>
      <w:marRight w:val="0"/>
      <w:marTop w:val="0"/>
      <w:marBottom w:val="0"/>
      <w:divBdr>
        <w:top w:val="none" w:sz="0" w:space="0" w:color="auto"/>
        <w:left w:val="none" w:sz="0" w:space="0" w:color="auto"/>
        <w:bottom w:val="none" w:sz="0" w:space="0" w:color="auto"/>
        <w:right w:val="none" w:sz="0" w:space="0" w:color="auto"/>
      </w:divBdr>
    </w:div>
    <w:div w:id="31880469">
      <w:marLeft w:val="0"/>
      <w:marRight w:val="0"/>
      <w:marTop w:val="0"/>
      <w:marBottom w:val="0"/>
      <w:divBdr>
        <w:top w:val="none" w:sz="0" w:space="0" w:color="auto"/>
        <w:left w:val="none" w:sz="0" w:space="0" w:color="auto"/>
        <w:bottom w:val="none" w:sz="0" w:space="0" w:color="auto"/>
        <w:right w:val="none" w:sz="0" w:space="0" w:color="auto"/>
      </w:divBdr>
    </w:div>
    <w:div w:id="31880470">
      <w:marLeft w:val="0"/>
      <w:marRight w:val="0"/>
      <w:marTop w:val="0"/>
      <w:marBottom w:val="0"/>
      <w:divBdr>
        <w:top w:val="none" w:sz="0" w:space="0" w:color="auto"/>
        <w:left w:val="none" w:sz="0" w:space="0" w:color="auto"/>
        <w:bottom w:val="none" w:sz="0" w:space="0" w:color="auto"/>
        <w:right w:val="none" w:sz="0" w:space="0" w:color="auto"/>
      </w:divBdr>
    </w:div>
    <w:div w:id="31880471">
      <w:marLeft w:val="0"/>
      <w:marRight w:val="0"/>
      <w:marTop w:val="0"/>
      <w:marBottom w:val="0"/>
      <w:divBdr>
        <w:top w:val="none" w:sz="0" w:space="0" w:color="auto"/>
        <w:left w:val="none" w:sz="0" w:space="0" w:color="auto"/>
        <w:bottom w:val="none" w:sz="0" w:space="0" w:color="auto"/>
        <w:right w:val="none" w:sz="0" w:space="0" w:color="auto"/>
      </w:divBdr>
    </w:div>
    <w:div w:id="31880472">
      <w:marLeft w:val="0"/>
      <w:marRight w:val="0"/>
      <w:marTop w:val="0"/>
      <w:marBottom w:val="0"/>
      <w:divBdr>
        <w:top w:val="none" w:sz="0" w:space="0" w:color="auto"/>
        <w:left w:val="none" w:sz="0" w:space="0" w:color="auto"/>
        <w:bottom w:val="none" w:sz="0" w:space="0" w:color="auto"/>
        <w:right w:val="none" w:sz="0" w:space="0" w:color="auto"/>
      </w:divBdr>
    </w:div>
    <w:div w:id="31880473">
      <w:marLeft w:val="0"/>
      <w:marRight w:val="0"/>
      <w:marTop w:val="0"/>
      <w:marBottom w:val="0"/>
      <w:divBdr>
        <w:top w:val="none" w:sz="0" w:space="0" w:color="auto"/>
        <w:left w:val="none" w:sz="0" w:space="0" w:color="auto"/>
        <w:bottom w:val="none" w:sz="0" w:space="0" w:color="auto"/>
        <w:right w:val="none" w:sz="0" w:space="0" w:color="auto"/>
      </w:divBdr>
    </w:div>
    <w:div w:id="31880474">
      <w:marLeft w:val="0"/>
      <w:marRight w:val="0"/>
      <w:marTop w:val="0"/>
      <w:marBottom w:val="0"/>
      <w:divBdr>
        <w:top w:val="none" w:sz="0" w:space="0" w:color="auto"/>
        <w:left w:val="none" w:sz="0" w:space="0" w:color="auto"/>
        <w:bottom w:val="none" w:sz="0" w:space="0" w:color="auto"/>
        <w:right w:val="none" w:sz="0" w:space="0" w:color="auto"/>
      </w:divBdr>
    </w:div>
    <w:div w:id="31880475">
      <w:marLeft w:val="0"/>
      <w:marRight w:val="0"/>
      <w:marTop w:val="0"/>
      <w:marBottom w:val="0"/>
      <w:divBdr>
        <w:top w:val="none" w:sz="0" w:space="0" w:color="auto"/>
        <w:left w:val="none" w:sz="0" w:space="0" w:color="auto"/>
        <w:bottom w:val="none" w:sz="0" w:space="0" w:color="auto"/>
        <w:right w:val="none" w:sz="0" w:space="0" w:color="auto"/>
      </w:divBdr>
    </w:div>
    <w:div w:id="31880476">
      <w:marLeft w:val="0"/>
      <w:marRight w:val="0"/>
      <w:marTop w:val="0"/>
      <w:marBottom w:val="0"/>
      <w:divBdr>
        <w:top w:val="none" w:sz="0" w:space="0" w:color="auto"/>
        <w:left w:val="none" w:sz="0" w:space="0" w:color="auto"/>
        <w:bottom w:val="none" w:sz="0" w:space="0" w:color="auto"/>
        <w:right w:val="none" w:sz="0" w:space="0" w:color="auto"/>
      </w:divBdr>
    </w:div>
    <w:div w:id="31880477">
      <w:marLeft w:val="0"/>
      <w:marRight w:val="0"/>
      <w:marTop w:val="0"/>
      <w:marBottom w:val="0"/>
      <w:divBdr>
        <w:top w:val="none" w:sz="0" w:space="0" w:color="auto"/>
        <w:left w:val="none" w:sz="0" w:space="0" w:color="auto"/>
        <w:bottom w:val="none" w:sz="0" w:space="0" w:color="auto"/>
        <w:right w:val="none" w:sz="0" w:space="0" w:color="auto"/>
      </w:divBdr>
    </w:div>
    <w:div w:id="31880478">
      <w:marLeft w:val="0"/>
      <w:marRight w:val="0"/>
      <w:marTop w:val="0"/>
      <w:marBottom w:val="0"/>
      <w:divBdr>
        <w:top w:val="none" w:sz="0" w:space="0" w:color="auto"/>
        <w:left w:val="none" w:sz="0" w:space="0" w:color="auto"/>
        <w:bottom w:val="none" w:sz="0" w:space="0" w:color="auto"/>
        <w:right w:val="none" w:sz="0" w:space="0" w:color="auto"/>
      </w:divBdr>
    </w:div>
    <w:div w:id="31880479">
      <w:marLeft w:val="0"/>
      <w:marRight w:val="0"/>
      <w:marTop w:val="0"/>
      <w:marBottom w:val="0"/>
      <w:divBdr>
        <w:top w:val="none" w:sz="0" w:space="0" w:color="auto"/>
        <w:left w:val="none" w:sz="0" w:space="0" w:color="auto"/>
        <w:bottom w:val="none" w:sz="0" w:space="0" w:color="auto"/>
        <w:right w:val="none" w:sz="0" w:space="0" w:color="auto"/>
      </w:divBdr>
    </w:div>
    <w:div w:id="31880480">
      <w:marLeft w:val="0"/>
      <w:marRight w:val="0"/>
      <w:marTop w:val="0"/>
      <w:marBottom w:val="0"/>
      <w:divBdr>
        <w:top w:val="none" w:sz="0" w:space="0" w:color="auto"/>
        <w:left w:val="none" w:sz="0" w:space="0" w:color="auto"/>
        <w:bottom w:val="none" w:sz="0" w:space="0" w:color="auto"/>
        <w:right w:val="none" w:sz="0" w:space="0" w:color="auto"/>
      </w:divBdr>
    </w:div>
    <w:div w:id="31880481">
      <w:marLeft w:val="0"/>
      <w:marRight w:val="0"/>
      <w:marTop w:val="0"/>
      <w:marBottom w:val="0"/>
      <w:divBdr>
        <w:top w:val="none" w:sz="0" w:space="0" w:color="auto"/>
        <w:left w:val="none" w:sz="0" w:space="0" w:color="auto"/>
        <w:bottom w:val="none" w:sz="0" w:space="0" w:color="auto"/>
        <w:right w:val="none" w:sz="0" w:space="0" w:color="auto"/>
      </w:divBdr>
    </w:div>
    <w:div w:id="31880482">
      <w:marLeft w:val="0"/>
      <w:marRight w:val="0"/>
      <w:marTop w:val="0"/>
      <w:marBottom w:val="0"/>
      <w:divBdr>
        <w:top w:val="none" w:sz="0" w:space="0" w:color="auto"/>
        <w:left w:val="none" w:sz="0" w:space="0" w:color="auto"/>
        <w:bottom w:val="none" w:sz="0" w:space="0" w:color="auto"/>
        <w:right w:val="none" w:sz="0" w:space="0" w:color="auto"/>
      </w:divBdr>
    </w:div>
    <w:div w:id="31880483">
      <w:marLeft w:val="0"/>
      <w:marRight w:val="0"/>
      <w:marTop w:val="0"/>
      <w:marBottom w:val="0"/>
      <w:divBdr>
        <w:top w:val="none" w:sz="0" w:space="0" w:color="auto"/>
        <w:left w:val="none" w:sz="0" w:space="0" w:color="auto"/>
        <w:bottom w:val="none" w:sz="0" w:space="0" w:color="auto"/>
        <w:right w:val="none" w:sz="0" w:space="0" w:color="auto"/>
      </w:divBdr>
    </w:div>
    <w:div w:id="31880484">
      <w:marLeft w:val="0"/>
      <w:marRight w:val="0"/>
      <w:marTop w:val="0"/>
      <w:marBottom w:val="0"/>
      <w:divBdr>
        <w:top w:val="none" w:sz="0" w:space="0" w:color="auto"/>
        <w:left w:val="none" w:sz="0" w:space="0" w:color="auto"/>
        <w:bottom w:val="none" w:sz="0" w:space="0" w:color="auto"/>
        <w:right w:val="none" w:sz="0" w:space="0" w:color="auto"/>
      </w:divBdr>
    </w:div>
    <w:div w:id="318804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8922</Words>
  <Characters>50860</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tricka</dc:creator>
  <cp:keywords/>
  <dc:description/>
  <cp:lastModifiedBy>admin</cp:lastModifiedBy>
  <cp:revision>2</cp:revision>
  <dcterms:created xsi:type="dcterms:W3CDTF">2014-03-03T17:04:00Z</dcterms:created>
  <dcterms:modified xsi:type="dcterms:W3CDTF">2014-03-03T17:04:00Z</dcterms:modified>
</cp:coreProperties>
</file>