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9ED" w:rsidRPr="00206B42" w:rsidRDefault="00AC59ED" w:rsidP="00206B42">
      <w:pPr>
        <w:spacing w:line="360" w:lineRule="auto"/>
        <w:ind w:firstLine="709"/>
        <w:jc w:val="center"/>
        <w:rPr>
          <w:sz w:val="28"/>
          <w:szCs w:val="28"/>
        </w:rPr>
      </w:pPr>
      <w:bookmarkStart w:id="0" w:name="_Toc162965529"/>
    </w:p>
    <w:p w:rsidR="00AC59ED" w:rsidRPr="00206B42" w:rsidRDefault="00AC59ED" w:rsidP="00206B42">
      <w:pPr>
        <w:spacing w:line="360" w:lineRule="auto"/>
        <w:ind w:firstLine="709"/>
        <w:jc w:val="center"/>
        <w:rPr>
          <w:sz w:val="28"/>
          <w:szCs w:val="28"/>
        </w:rPr>
      </w:pPr>
    </w:p>
    <w:p w:rsidR="00AC59ED" w:rsidRPr="00206B42" w:rsidRDefault="00AC59ED" w:rsidP="00206B42">
      <w:pPr>
        <w:spacing w:line="360" w:lineRule="auto"/>
        <w:ind w:firstLine="709"/>
        <w:jc w:val="center"/>
        <w:rPr>
          <w:sz w:val="28"/>
          <w:szCs w:val="28"/>
        </w:rPr>
      </w:pPr>
    </w:p>
    <w:p w:rsidR="00AC59ED" w:rsidRPr="00206B42" w:rsidRDefault="00AC59ED" w:rsidP="00206B42">
      <w:pPr>
        <w:spacing w:line="360" w:lineRule="auto"/>
        <w:ind w:firstLine="709"/>
        <w:jc w:val="center"/>
        <w:rPr>
          <w:sz w:val="28"/>
          <w:szCs w:val="28"/>
        </w:rPr>
      </w:pPr>
    </w:p>
    <w:p w:rsidR="00AC59ED" w:rsidRDefault="00AC59ED" w:rsidP="00206B42">
      <w:pPr>
        <w:spacing w:line="360" w:lineRule="auto"/>
        <w:ind w:firstLine="709"/>
        <w:jc w:val="center"/>
        <w:rPr>
          <w:sz w:val="28"/>
          <w:szCs w:val="28"/>
        </w:rPr>
      </w:pPr>
    </w:p>
    <w:p w:rsidR="00206B42" w:rsidRDefault="00206B42" w:rsidP="00206B42">
      <w:pPr>
        <w:spacing w:line="360" w:lineRule="auto"/>
        <w:ind w:firstLine="709"/>
        <w:jc w:val="center"/>
        <w:rPr>
          <w:sz w:val="28"/>
          <w:szCs w:val="28"/>
        </w:rPr>
      </w:pPr>
    </w:p>
    <w:p w:rsidR="00206B42" w:rsidRPr="00206B42" w:rsidRDefault="00206B42" w:rsidP="00206B42">
      <w:pPr>
        <w:spacing w:line="360" w:lineRule="auto"/>
        <w:ind w:firstLine="709"/>
        <w:jc w:val="center"/>
        <w:rPr>
          <w:sz w:val="28"/>
          <w:szCs w:val="28"/>
        </w:rPr>
      </w:pPr>
    </w:p>
    <w:p w:rsidR="00AC59ED" w:rsidRPr="00206B42" w:rsidRDefault="00AC59ED" w:rsidP="00206B42">
      <w:pPr>
        <w:spacing w:line="360" w:lineRule="auto"/>
        <w:ind w:firstLine="709"/>
        <w:jc w:val="center"/>
        <w:rPr>
          <w:sz w:val="28"/>
          <w:szCs w:val="28"/>
        </w:rPr>
      </w:pPr>
    </w:p>
    <w:p w:rsidR="00AC59ED" w:rsidRPr="00206B42" w:rsidRDefault="00AC59ED" w:rsidP="00206B42">
      <w:pPr>
        <w:spacing w:line="360" w:lineRule="auto"/>
        <w:ind w:firstLine="709"/>
        <w:jc w:val="center"/>
        <w:rPr>
          <w:sz w:val="28"/>
          <w:szCs w:val="28"/>
        </w:rPr>
      </w:pPr>
    </w:p>
    <w:p w:rsidR="00AC59ED" w:rsidRPr="00206B42" w:rsidRDefault="00AC59ED" w:rsidP="00206B42">
      <w:pPr>
        <w:spacing w:line="360" w:lineRule="auto"/>
        <w:ind w:firstLine="709"/>
        <w:jc w:val="center"/>
        <w:rPr>
          <w:sz w:val="28"/>
          <w:szCs w:val="28"/>
        </w:rPr>
      </w:pPr>
    </w:p>
    <w:p w:rsidR="00AC59ED" w:rsidRPr="00206B42" w:rsidRDefault="00AC59ED" w:rsidP="00206B42">
      <w:pPr>
        <w:spacing w:line="360" w:lineRule="auto"/>
        <w:ind w:firstLine="709"/>
        <w:jc w:val="center"/>
        <w:rPr>
          <w:sz w:val="28"/>
          <w:szCs w:val="28"/>
        </w:rPr>
      </w:pPr>
    </w:p>
    <w:p w:rsidR="00AC59ED" w:rsidRPr="00206B42" w:rsidRDefault="00AC59ED" w:rsidP="00206B42">
      <w:pPr>
        <w:spacing w:line="360" w:lineRule="auto"/>
        <w:ind w:firstLine="709"/>
        <w:jc w:val="center"/>
        <w:rPr>
          <w:sz w:val="28"/>
          <w:szCs w:val="28"/>
        </w:rPr>
      </w:pPr>
    </w:p>
    <w:p w:rsidR="00AC59ED" w:rsidRPr="00206B42" w:rsidRDefault="00AC59ED" w:rsidP="00206B42">
      <w:pPr>
        <w:spacing w:line="360" w:lineRule="auto"/>
        <w:ind w:firstLine="709"/>
        <w:jc w:val="center"/>
        <w:rPr>
          <w:sz w:val="28"/>
          <w:szCs w:val="28"/>
        </w:rPr>
      </w:pPr>
    </w:p>
    <w:p w:rsidR="00AC59ED" w:rsidRPr="00206B42" w:rsidRDefault="00AC59ED" w:rsidP="00206B42">
      <w:pPr>
        <w:spacing w:line="360" w:lineRule="auto"/>
        <w:ind w:firstLine="709"/>
        <w:jc w:val="center"/>
        <w:rPr>
          <w:sz w:val="28"/>
          <w:szCs w:val="28"/>
        </w:rPr>
      </w:pPr>
    </w:p>
    <w:p w:rsidR="00AC59ED" w:rsidRPr="00206B42" w:rsidRDefault="00135BB8" w:rsidP="00206B42">
      <w:pPr>
        <w:spacing w:line="360" w:lineRule="auto"/>
        <w:ind w:firstLine="709"/>
        <w:jc w:val="center"/>
        <w:rPr>
          <w:sz w:val="28"/>
          <w:szCs w:val="28"/>
        </w:rPr>
      </w:pPr>
      <w:r w:rsidRPr="00206B42">
        <w:rPr>
          <w:sz w:val="28"/>
          <w:szCs w:val="28"/>
        </w:rPr>
        <w:t xml:space="preserve">ВАЛЮТНАЯ СИСТЕМА </w:t>
      </w:r>
      <w:bookmarkEnd w:id="0"/>
      <w:r w:rsidR="00AC59ED" w:rsidRPr="00206B42">
        <w:rPr>
          <w:sz w:val="28"/>
          <w:szCs w:val="28"/>
        </w:rPr>
        <w:t>РОССИЙСКОЙ ФЕДЕРАЦИИ</w:t>
      </w:r>
    </w:p>
    <w:p w:rsidR="00AC59ED" w:rsidRPr="00206B42" w:rsidRDefault="00AC59ED" w:rsidP="00206B42">
      <w:pPr>
        <w:spacing w:line="360" w:lineRule="auto"/>
        <w:ind w:firstLine="709"/>
        <w:jc w:val="both"/>
        <w:rPr>
          <w:sz w:val="28"/>
          <w:szCs w:val="28"/>
        </w:rPr>
      </w:pPr>
    </w:p>
    <w:p w:rsidR="00135BB8" w:rsidRPr="00206B42" w:rsidRDefault="00206B42" w:rsidP="00206B42">
      <w:pPr>
        <w:spacing w:line="360" w:lineRule="auto"/>
        <w:ind w:firstLine="709"/>
        <w:jc w:val="both"/>
        <w:rPr>
          <w:sz w:val="28"/>
          <w:szCs w:val="28"/>
        </w:rPr>
      </w:pPr>
      <w:r>
        <w:rPr>
          <w:sz w:val="28"/>
          <w:szCs w:val="28"/>
        </w:rPr>
        <w:br w:type="page"/>
      </w:r>
      <w:r w:rsidR="00135BB8" w:rsidRPr="00206B42">
        <w:rPr>
          <w:sz w:val="28"/>
          <w:szCs w:val="28"/>
        </w:rPr>
        <w:t>Валютный механизм — это правовые нормы и органы управления, которые на практике о</w:t>
      </w:r>
      <w:r>
        <w:rPr>
          <w:sz w:val="28"/>
          <w:szCs w:val="28"/>
        </w:rPr>
        <w:t>существляют соответствующую пра</w:t>
      </w:r>
      <w:r w:rsidR="00135BB8" w:rsidRPr="00206B42">
        <w:rPr>
          <w:sz w:val="28"/>
          <w:szCs w:val="28"/>
        </w:rPr>
        <w:t>воприменительную деятельность на национальном и международном уровнях.</w:t>
      </w:r>
    </w:p>
    <w:p w:rsidR="00135BB8" w:rsidRPr="00206B42" w:rsidRDefault="00135BB8" w:rsidP="00206B42">
      <w:pPr>
        <w:spacing w:line="360" w:lineRule="auto"/>
        <w:ind w:firstLine="709"/>
        <w:jc w:val="both"/>
        <w:rPr>
          <w:sz w:val="28"/>
          <w:szCs w:val="28"/>
        </w:rPr>
      </w:pPr>
      <w:r w:rsidRPr="00206B42">
        <w:rPr>
          <w:sz w:val="28"/>
          <w:szCs w:val="28"/>
        </w:rPr>
        <w:t>Валютные отношения — это экономические связи, в которые вступают юридические и физические лица на валютных и денежных рынках в целях осуществления международных расчетов, кредитных и валютных операций. Валютными называют отношения национальных (резидентских) денег с другими (нерезидентскими) деньгами.</w:t>
      </w:r>
    </w:p>
    <w:p w:rsidR="00135BB8" w:rsidRPr="00206B42" w:rsidRDefault="00135BB8" w:rsidP="00206B42">
      <w:pPr>
        <w:spacing w:line="360" w:lineRule="auto"/>
        <w:ind w:firstLine="709"/>
        <w:jc w:val="both"/>
        <w:rPr>
          <w:sz w:val="28"/>
          <w:szCs w:val="28"/>
        </w:rPr>
      </w:pPr>
      <w:r w:rsidRPr="00206B42">
        <w:rPr>
          <w:sz w:val="28"/>
          <w:szCs w:val="28"/>
        </w:rPr>
        <w:t>В свою очередь, деньги, которые участвуют в валютных отношениях, называют валютой. При этом валюта может рассматриваться с нескольких точек зрения: во-первых, в качестве национальной денежной единицы; во-вторых, как денежные знаки иностранных государств, безналичные деньги иностранных государств; в-третьих, как международные расчетные единицы.</w:t>
      </w:r>
    </w:p>
    <w:p w:rsidR="00135BB8" w:rsidRPr="00206B42" w:rsidRDefault="00135BB8" w:rsidP="00206B42">
      <w:pPr>
        <w:spacing w:line="360" w:lineRule="auto"/>
        <w:ind w:firstLine="709"/>
        <w:jc w:val="both"/>
        <w:rPr>
          <w:sz w:val="28"/>
          <w:szCs w:val="28"/>
        </w:rPr>
      </w:pPr>
      <w:r w:rsidRPr="00206B42">
        <w:rPr>
          <w:sz w:val="28"/>
          <w:szCs w:val="28"/>
        </w:rPr>
        <w:t>Все национальные валюты подразделяются в зависимости от режима их использования на конвертируемые и неконвертируемые.</w:t>
      </w:r>
    </w:p>
    <w:p w:rsidR="00135BB8" w:rsidRPr="00206B42" w:rsidRDefault="00135BB8" w:rsidP="00206B42">
      <w:pPr>
        <w:spacing w:line="360" w:lineRule="auto"/>
        <w:ind w:firstLine="709"/>
        <w:jc w:val="both"/>
        <w:rPr>
          <w:sz w:val="28"/>
          <w:szCs w:val="28"/>
        </w:rPr>
      </w:pPr>
      <w:r w:rsidRPr="00206B42">
        <w:rPr>
          <w:sz w:val="28"/>
          <w:szCs w:val="28"/>
        </w:rPr>
        <w:t>Конвертируемые валюты могут с той или иной степенью свободы обмениваться на другие валюты (нерезидентские). Среди них различают:</w:t>
      </w:r>
    </w:p>
    <w:p w:rsidR="00135BB8" w:rsidRPr="00206B42" w:rsidRDefault="00135BB8" w:rsidP="00206B42">
      <w:pPr>
        <w:spacing w:line="360" w:lineRule="auto"/>
        <w:ind w:firstLine="709"/>
        <w:jc w:val="both"/>
        <w:rPr>
          <w:sz w:val="28"/>
          <w:szCs w:val="28"/>
        </w:rPr>
      </w:pPr>
      <w:r w:rsidRPr="00206B42">
        <w:rPr>
          <w:sz w:val="28"/>
          <w:szCs w:val="28"/>
        </w:rPr>
        <w:t>• свободно конвертируемые валюты (к ним относятся валюты, которые широко используются за пределами собственных стран. Это прежде всего валюта стран с высокоразвитой экономикой: США, Великобритания, Япония);</w:t>
      </w:r>
    </w:p>
    <w:p w:rsidR="00135BB8" w:rsidRPr="00206B42" w:rsidRDefault="00135BB8" w:rsidP="00206B42">
      <w:pPr>
        <w:spacing w:line="360" w:lineRule="auto"/>
        <w:ind w:firstLine="709"/>
        <w:jc w:val="both"/>
        <w:rPr>
          <w:sz w:val="28"/>
          <w:szCs w:val="28"/>
        </w:rPr>
      </w:pPr>
      <w:r w:rsidRPr="00206B42">
        <w:rPr>
          <w:sz w:val="28"/>
          <w:szCs w:val="28"/>
        </w:rPr>
        <w:t>• ограниченно конвертируемые валюты (внутренние конвертируемые валюты) — это национальные валюты, которые совсем или почти не используются за пределами национального валютного рынка. Как правило, это валюта стран с развивающейся рыночной экономикой.</w:t>
      </w:r>
    </w:p>
    <w:p w:rsidR="00135BB8" w:rsidRPr="00206B42" w:rsidRDefault="00135BB8" w:rsidP="00206B42">
      <w:pPr>
        <w:spacing w:line="360" w:lineRule="auto"/>
        <w:ind w:firstLine="709"/>
        <w:jc w:val="both"/>
        <w:rPr>
          <w:sz w:val="28"/>
          <w:szCs w:val="28"/>
        </w:rPr>
      </w:pPr>
      <w:r w:rsidRPr="00206B42">
        <w:rPr>
          <w:sz w:val="28"/>
          <w:szCs w:val="28"/>
        </w:rPr>
        <w:t>Неконвертируемые валюты не могут свободно обмениваться на иные валюты, их обмен осуществляется лишь по установленным государством правилам, ввоз и вывоз их из страны законодательно запрещены.</w:t>
      </w:r>
    </w:p>
    <w:p w:rsidR="00135BB8" w:rsidRPr="00206B42" w:rsidRDefault="00135BB8" w:rsidP="00206B42">
      <w:pPr>
        <w:spacing w:line="360" w:lineRule="auto"/>
        <w:ind w:firstLine="709"/>
        <w:jc w:val="both"/>
        <w:rPr>
          <w:sz w:val="28"/>
          <w:szCs w:val="28"/>
        </w:rPr>
      </w:pPr>
      <w:r w:rsidRPr="00206B42">
        <w:rPr>
          <w:sz w:val="28"/>
          <w:szCs w:val="28"/>
        </w:rPr>
        <w:t>В современной рыночной экономике огромную роль играют валютные отношения. Их влияние распространяется не только на экспортно-импортные операции, но и на все экономические процессы. Например, от курса доллара зависят не только выгодность экспорта и импорта, но и конкурентоспособность российских товаров по сравнению с зарубежными.</w:t>
      </w:r>
    </w:p>
    <w:p w:rsidR="00135BB8" w:rsidRPr="00206B42" w:rsidRDefault="00135BB8" w:rsidP="00206B42">
      <w:pPr>
        <w:spacing w:line="360" w:lineRule="auto"/>
        <w:ind w:firstLine="709"/>
        <w:jc w:val="both"/>
        <w:rPr>
          <w:sz w:val="28"/>
          <w:szCs w:val="28"/>
        </w:rPr>
      </w:pPr>
      <w:r w:rsidRPr="00206B42">
        <w:rPr>
          <w:sz w:val="28"/>
          <w:szCs w:val="28"/>
        </w:rPr>
        <w:t>В условиях интернационализации хозяйственной жизни возрастает взаимозависимость национальных экономик, активизируются поиски средств национального регулирования. В сфере валютных отношений отмечают появление новых особенностей и тенденций:</w:t>
      </w:r>
    </w:p>
    <w:p w:rsidR="00135BB8" w:rsidRPr="00206B42" w:rsidRDefault="00135BB8" w:rsidP="00206B42">
      <w:pPr>
        <w:spacing w:line="360" w:lineRule="auto"/>
        <w:ind w:firstLine="709"/>
        <w:jc w:val="both"/>
        <w:rPr>
          <w:sz w:val="28"/>
          <w:szCs w:val="28"/>
        </w:rPr>
      </w:pPr>
      <w:r w:rsidRPr="00206B42">
        <w:rPr>
          <w:sz w:val="28"/>
          <w:szCs w:val="28"/>
        </w:rPr>
        <w:t>• увеличивается использование отдельных национальных валют (японская иена, швейцарский франк);</w:t>
      </w:r>
    </w:p>
    <w:p w:rsidR="00135BB8" w:rsidRPr="00206B42" w:rsidRDefault="00135BB8" w:rsidP="00206B42">
      <w:pPr>
        <w:spacing w:line="360" w:lineRule="auto"/>
        <w:ind w:firstLine="709"/>
        <w:jc w:val="both"/>
        <w:rPr>
          <w:sz w:val="28"/>
          <w:szCs w:val="28"/>
        </w:rPr>
      </w:pPr>
      <w:r w:rsidRPr="00206B42">
        <w:rPr>
          <w:sz w:val="28"/>
          <w:szCs w:val="28"/>
        </w:rPr>
        <w:t>• масштабы участия любой валюты в международном платежном обороте определяются целым комплексом факторов: историческим, экономическим, международно-правовым, а также проводимой национальной политикой в данном государстве;</w:t>
      </w:r>
    </w:p>
    <w:p w:rsidR="00135BB8" w:rsidRPr="00206B42" w:rsidRDefault="00135BB8" w:rsidP="00206B42">
      <w:pPr>
        <w:spacing w:line="360" w:lineRule="auto"/>
        <w:ind w:firstLine="709"/>
        <w:jc w:val="both"/>
        <w:rPr>
          <w:sz w:val="28"/>
          <w:szCs w:val="28"/>
        </w:rPr>
      </w:pPr>
      <w:r w:rsidRPr="00206B42">
        <w:rPr>
          <w:sz w:val="28"/>
          <w:szCs w:val="28"/>
        </w:rPr>
        <w:t>• отсутствует единая денежная единица в валютной системе (нет общепризнанных мировых денег);</w:t>
      </w:r>
    </w:p>
    <w:p w:rsidR="00135BB8" w:rsidRPr="00206B42" w:rsidRDefault="00135BB8" w:rsidP="00206B42">
      <w:pPr>
        <w:spacing w:line="360" w:lineRule="auto"/>
        <w:ind w:firstLine="709"/>
        <w:jc w:val="both"/>
        <w:rPr>
          <w:sz w:val="28"/>
          <w:szCs w:val="28"/>
        </w:rPr>
      </w:pPr>
      <w:r w:rsidRPr="00206B42">
        <w:rPr>
          <w:sz w:val="28"/>
          <w:szCs w:val="28"/>
        </w:rPr>
        <w:t>• в условиях свободной конвертируемости валют и перемещения капиталов между странами размываются границы между внутренним денежным обращением и международным платежным оборотом;</w:t>
      </w:r>
    </w:p>
    <w:p w:rsidR="00135BB8" w:rsidRPr="00206B42" w:rsidRDefault="00135BB8" w:rsidP="00206B42">
      <w:pPr>
        <w:spacing w:line="360" w:lineRule="auto"/>
        <w:ind w:firstLine="709"/>
        <w:jc w:val="both"/>
        <w:rPr>
          <w:sz w:val="28"/>
          <w:szCs w:val="28"/>
        </w:rPr>
      </w:pPr>
      <w:r w:rsidRPr="00206B42">
        <w:rPr>
          <w:sz w:val="28"/>
          <w:szCs w:val="28"/>
        </w:rPr>
        <w:t>• тенденция к сращиванию национальных и международного денежного рынков прокладывает себе путь в условиях сохранения специфики и особенностей национальных денежно-кредитных рынков.</w:t>
      </w:r>
    </w:p>
    <w:p w:rsidR="00135BB8" w:rsidRPr="00206B42" w:rsidRDefault="00135BB8" w:rsidP="00206B42">
      <w:pPr>
        <w:spacing w:line="360" w:lineRule="auto"/>
        <w:ind w:firstLine="709"/>
        <w:jc w:val="both"/>
        <w:rPr>
          <w:sz w:val="28"/>
          <w:szCs w:val="28"/>
        </w:rPr>
      </w:pPr>
      <w:r w:rsidRPr="00206B42">
        <w:rPr>
          <w:sz w:val="28"/>
          <w:szCs w:val="28"/>
        </w:rPr>
        <w:t>Валютная система представляет собой совокупность двух элементов — валютного механизма и валютных отношений. В условиях углубления и расширения взаимозависимости экономически развитых стран друг от друга валютная система играет все более важную и самостоятельную роль при осуществлении мировых хозяйственных процессов. Она оказывает непосредственное влияние на рост производства и международного обмена, на цены, заработную плату и другие факторы, которые определяют экономическое состояние страны.</w:t>
      </w:r>
    </w:p>
    <w:p w:rsidR="00135BB8" w:rsidRPr="00206B42" w:rsidRDefault="00135BB8" w:rsidP="00206B42">
      <w:pPr>
        <w:spacing w:line="360" w:lineRule="auto"/>
        <w:ind w:firstLine="709"/>
        <w:jc w:val="both"/>
        <w:rPr>
          <w:sz w:val="28"/>
          <w:szCs w:val="28"/>
        </w:rPr>
      </w:pPr>
      <w:r w:rsidRPr="00206B42">
        <w:rPr>
          <w:sz w:val="28"/>
          <w:szCs w:val="28"/>
        </w:rPr>
        <w:t>Различают мировую, региональную и национальную валютную системы.</w:t>
      </w:r>
    </w:p>
    <w:p w:rsidR="00135BB8" w:rsidRPr="00206B42" w:rsidRDefault="00135BB8" w:rsidP="00206B42">
      <w:pPr>
        <w:spacing w:line="360" w:lineRule="auto"/>
        <w:ind w:firstLine="709"/>
        <w:jc w:val="both"/>
        <w:rPr>
          <w:sz w:val="28"/>
          <w:szCs w:val="28"/>
        </w:rPr>
      </w:pPr>
      <w:r w:rsidRPr="00206B42">
        <w:rPr>
          <w:sz w:val="28"/>
          <w:szCs w:val="28"/>
        </w:rPr>
        <w:t>Мировая валютная система включает международные организационные институты и комплекс международных договорных и государственно-правовых норм, которые обеспечивают ее функционирование.</w:t>
      </w:r>
    </w:p>
    <w:p w:rsidR="00135BB8" w:rsidRPr="00206B42" w:rsidRDefault="00135BB8" w:rsidP="00206B42">
      <w:pPr>
        <w:spacing w:line="360" w:lineRule="auto"/>
        <w:ind w:firstLine="709"/>
        <w:jc w:val="both"/>
        <w:rPr>
          <w:sz w:val="28"/>
          <w:szCs w:val="28"/>
        </w:rPr>
      </w:pPr>
      <w:r w:rsidRPr="00206B42">
        <w:rPr>
          <w:sz w:val="28"/>
          <w:szCs w:val="28"/>
        </w:rPr>
        <w:t>Региональная валютная система создается в рамках мировой валютной системы группы промышленно развитых стран (Европейская валютная система).</w:t>
      </w:r>
    </w:p>
    <w:p w:rsidR="00135BB8" w:rsidRPr="00206B42" w:rsidRDefault="00135BB8" w:rsidP="00206B42">
      <w:pPr>
        <w:spacing w:line="360" w:lineRule="auto"/>
        <w:ind w:firstLine="709"/>
        <w:jc w:val="both"/>
        <w:rPr>
          <w:sz w:val="28"/>
          <w:szCs w:val="28"/>
        </w:rPr>
      </w:pPr>
      <w:r w:rsidRPr="00206B42">
        <w:rPr>
          <w:sz w:val="28"/>
          <w:szCs w:val="28"/>
        </w:rPr>
        <w:t>Национальные валютные системы представляют собой совокупность экономических отношений, с помощью которых обслуживается международный платежный оборот, формируются и используются валютные ресурсы конкретного государства.</w:t>
      </w:r>
    </w:p>
    <w:p w:rsidR="00135BB8" w:rsidRPr="00206B42" w:rsidRDefault="00135BB8" w:rsidP="00206B42">
      <w:pPr>
        <w:spacing w:line="360" w:lineRule="auto"/>
        <w:ind w:firstLine="709"/>
        <w:jc w:val="both"/>
        <w:rPr>
          <w:sz w:val="28"/>
          <w:szCs w:val="28"/>
        </w:rPr>
      </w:pPr>
      <w:r w:rsidRPr="00206B42">
        <w:rPr>
          <w:sz w:val="28"/>
          <w:szCs w:val="28"/>
        </w:rPr>
        <w:t>От эффективности валютного механизма, степени вмешательства государственных и международных валютно-финансовых организаций в деятельность золотых, валютных и денежных рынков во многом зависят экономическое развитие и внешнеэкономическая стратегия страны.</w:t>
      </w:r>
    </w:p>
    <w:p w:rsidR="00135BB8" w:rsidRPr="00206B42" w:rsidRDefault="00135BB8" w:rsidP="00206B42">
      <w:pPr>
        <w:spacing w:line="360" w:lineRule="auto"/>
        <w:ind w:firstLine="709"/>
        <w:jc w:val="both"/>
        <w:rPr>
          <w:sz w:val="28"/>
          <w:szCs w:val="28"/>
        </w:rPr>
      </w:pPr>
      <w:r w:rsidRPr="00206B42">
        <w:rPr>
          <w:sz w:val="28"/>
          <w:szCs w:val="28"/>
        </w:rPr>
        <w:t>История мировой валютной системы в своем развитии прошла определенные этапы. С развитием международных торговых отношений в XIX в. большинство стран ввели «золотой стандарт» и с этого времени курс и стоимость их кредитных денег стали определяться количественным содержанием золота. Валютные ведомства этих стран были обязаны обменивать свои кредитные деньги на соответствующее количество золотых монет, которые имели твердое весовое содержание. До тех пор, пока содержание золота в национальных валютах не менялось, валютные курсы также оставались неизменными. «Золотомонетный стандарт» был системой твердых валютных курсов.</w:t>
      </w:r>
    </w:p>
    <w:p w:rsidR="00135BB8" w:rsidRPr="00206B42" w:rsidRDefault="00135BB8" w:rsidP="00206B42">
      <w:pPr>
        <w:spacing w:line="360" w:lineRule="auto"/>
        <w:ind w:firstLine="709"/>
        <w:jc w:val="both"/>
        <w:rPr>
          <w:sz w:val="28"/>
          <w:szCs w:val="28"/>
        </w:rPr>
      </w:pPr>
      <w:r w:rsidRPr="00206B42">
        <w:rPr>
          <w:sz w:val="28"/>
          <w:szCs w:val="28"/>
        </w:rPr>
        <w:t>Данная система имела свои преимущества:</w:t>
      </w:r>
    </w:p>
    <w:p w:rsidR="00135BB8" w:rsidRPr="00206B42" w:rsidRDefault="00135BB8" w:rsidP="00206B42">
      <w:pPr>
        <w:spacing w:line="360" w:lineRule="auto"/>
        <w:ind w:firstLine="709"/>
        <w:jc w:val="both"/>
        <w:rPr>
          <w:sz w:val="28"/>
          <w:szCs w:val="28"/>
        </w:rPr>
      </w:pPr>
      <w:r w:rsidRPr="00206B42">
        <w:rPr>
          <w:sz w:val="28"/>
          <w:szCs w:val="28"/>
        </w:rPr>
        <w:t>во-первых, золото — это драгоценный металл, который пользуется большим спросом сам по себе;</w:t>
      </w:r>
    </w:p>
    <w:p w:rsidR="00135BB8" w:rsidRPr="00206B42" w:rsidRDefault="00135BB8" w:rsidP="00206B42">
      <w:pPr>
        <w:spacing w:line="360" w:lineRule="auto"/>
        <w:ind w:firstLine="709"/>
        <w:jc w:val="both"/>
        <w:rPr>
          <w:sz w:val="28"/>
          <w:szCs w:val="28"/>
        </w:rPr>
      </w:pPr>
      <w:r w:rsidRPr="00206B42">
        <w:rPr>
          <w:sz w:val="28"/>
          <w:szCs w:val="28"/>
        </w:rPr>
        <w:t>во-вторых, он может храниться, не меняя своего качественного и количественного состояния неограниченное количество времени;</w:t>
      </w:r>
    </w:p>
    <w:p w:rsidR="00135BB8" w:rsidRPr="00206B42" w:rsidRDefault="00135BB8" w:rsidP="00206B42">
      <w:pPr>
        <w:spacing w:line="360" w:lineRule="auto"/>
        <w:ind w:firstLine="709"/>
        <w:jc w:val="both"/>
        <w:rPr>
          <w:sz w:val="28"/>
          <w:szCs w:val="28"/>
        </w:rPr>
      </w:pPr>
      <w:r w:rsidRPr="00206B42">
        <w:rPr>
          <w:sz w:val="28"/>
          <w:szCs w:val="28"/>
        </w:rPr>
        <w:t>в-третьих, обладает хорошей делимостью;</w:t>
      </w:r>
    </w:p>
    <w:p w:rsidR="00135BB8" w:rsidRPr="00206B42" w:rsidRDefault="00135BB8" w:rsidP="00206B42">
      <w:pPr>
        <w:spacing w:line="360" w:lineRule="auto"/>
        <w:ind w:firstLine="709"/>
        <w:jc w:val="both"/>
        <w:rPr>
          <w:sz w:val="28"/>
          <w:szCs w:val="28"/>
        </w:rPr>
      </w:pPr>
      <w:r w:rsidRPr="00206B42">
        <w:rPr>
          <w:sz w:val="28"/>
          <w:szCs w:val="28"/>
        </w:rPr>
        <w:t>в-четвертых, золото в отличие от других металлов является достаточно редким металлом, его количество увеличить достаточно сложно. Банки и правительства не могли по своему желанию увеличивать масштабы денежного обращения и тем самым стимулировать рост инфляции.</w:t>
      </w:r>
    </w:p>
    <w:p w:rsidR="00135BB8" w:rsidRPr="00206B42" w:rsidRDefault="00135BB8" w:rsidP="00206B42">
      <w:pPr>
        <w:spacing w:line="360" w:lineRule="auto"/>
        <w:ind w:firstLine="709"/>
        <w:jc w:val="both"/>
        <w:rPr>
          <w:sz w:val="28"/>
          <w:szCs w:val="28"/>
        </w:rPr>
      </w:pPr>
      <w:r w:rsidRPr="00206B42">
        <w:rPr>
          <w:sz w:val="28"/>
          <w:szCs w:val="28"/>
        </w:rPr>
        <w:t>После окончания Первой мировой войны многие страны пытались вновь ввести «золотой стандарт», однако безуспешно, так как соответствующих предпосылок для этого уже не имелось. Мировую валютную систему между Первой и Второй мировыми войнами можно назвать «золотослитковым стандартом». В этот период были установлены таможенные барьеры, свободное взаимодействие спроса и предложения денежных средств и золота на мировом рынке стало весьма ограниченным.</w:t>
      </w:r>
    </w:p>
    <w:p w:rsidR="00135BB8" w:rsidRPr="00206B42" w:rsidRDefault="00135BB8" w:rsidP="00206B42">
      <w:pPr>
        <w:spacing w:line="360" w:lineRule="auto"/>
        <w:ind w:firstLine="709"/>
        <w:jc w:val="both"/>
        <w:rPr>
          <w:sz w:val="28"/>
          <w:szCs w:val="28"/>
        </w:rPr>
      </w:pPr>
      <w:r w:rsidRPr="00206B42">
        <w:rPr>
          <w:sz w:val="28"/>
          <w:szCs w:val="28"/>
        </w:rPr>
        <w:t>С отходом от системы «золотого стандарта» центральные банки и государства получили возможность расширить обращение кредитных денег, что привело к бурному росту инфляции.</w:t>
      </w:r>
    </w:p>
    <w:p w:rsidR="00135BB8" w:rsidRPr="00206B42" w:rsidRDefault="00135BB8" w:rsidP="00206B42">
      <w:pPr>
        <w:spacing w:line="360" w:lineRule="auto"/>
        <w:ind w:firstLine="709"/>
        <w:jc w:val="both"/>
        <w:rPr>
          <w:sz w:val="28"/>
          <w:szCs w:val="28"/>
        </w:rPr>
      </w:pPr>
      <w:r w:rsidRPr="00206B42">
        <w:rPr>
          <w:sz w:val="28"/>
          <w:szCs w:val="28"/>
        </w:rPr>
        <w:t xml:space="preserve">После Второй мировой войны крупнейшие страны мира старались избежать ошибок, которые привели к мировому экономическому кризису 30-х гг. и в </w:t>
      </w:r>
      <w:smartTag w:uri="urn:schemas-microsoft-com:office:smarttags" w:element="metricconverter">
        <w:smartTagPr>
          <w:attr w:name="ProductID" w:val="1944 г"/>
        </w:smartTagPr>
        <w:r w:rsidRPr="00206B42">
          <w:rPr>
            <w:sz w:val="28"/>
            <w:szCs w:val="28"/>
          </w:rPr>
          <w:t>1944 г</w:t>
        </w:r>
      </w:smartTag>
      <w:r w:rsidRPr="00206B42">
        <w:rPr>
          <w:sz w:val="28"/>
          <w:szCs w:val="28"/>
        </w:rPr>
        <w:t>. на конференции в г. Бреттон-Вуде была создана система твердых валютных курсов, которая получила название Бреттон-Вудская система.</w:t>
      </w:r>
    </w:p>
    <w:p w:rsidR="00135BB8" w:rsidRPr="00206B42" w:rsidRDefault="00135BB8" w:rsidP="00206B42">
      <w:pPr>
        <w:spacing w:line="360" w:lineRule="auto"/>
        <w:ind w:firstLine="709"/>
        <w:jc w:val="both"/>
        <w:rPr>
          <w:sz w:val="28"/>
          <w:szCs w:val="28"/>
        </w:rPr>
      </w:pPr>
      <w:r w:rsidRPr="00206B42">
        <w:rPr>
          <w:sz w:val="28"/>
          <w:szCs w:val="28"/>
        </w:rPr>
        <w:t>В течение действия Бреттон-Вудской системы мировая экономика и торговля развивались бурными темпами. Лидирующей валютой был доллар США. Для США это было преимуществом, поскольку экономическую политику можно было вести независимо от динамики курса доллара, так как об этом должны были заботиться другие страны. Весь мир практически финансировал большую часть государственного бюджета США.</w:t>
      </w:r>
    </w:p>
    <w:p w:rsidR="00135BB8" w:rsidRPr="00206B42" w:rsidRDefault="00135BB8" w:rsidP="00206B42">
      <w:pPr>
        <w:spacing w:line="360" w:lineRule="auto"/>
        <w:ind w:firstLine="709"/>
        <w:jc w:val="both"/>
        <w:rPr>
          <w:sz w:val="28"/>
          <w:szCs w:val="28"/>
        </w:rPr>
      </w:pPr>
      <w:r w:rsidRPr="00206B42">
        <w:rPr>
          <w:sz w:val="28"/>
          <w:szCs w:val="28"/>
        </w:rPr>
        <w:t xml:space="preserve">Однако начиная с </w:t>
      </w:r>
      <w:smartTag w:uri="urn:schemas-microsoft-com:office:smarttags" w:element="metricconverter">
        <w:smartTagPr>
          <w:attr w:name="ProductID" w:val="1969 г"/>
        </w:smartTagPr>
        <w:r w:rsidRPr="00206B42">
          <w:rPr>
            <w:sz w:val="28"/>
            <w:szCs w:val="28"/>
          </w:rPr>
          <w:t>1969 г</w:t>
        </w:r>
      </w:smartTag>
      <w:r w:rsidRPr="00206B42">
        <w:rPr>
          <w:sz w:val="28"/>
          <w:szCs w:val="28"/>
        </w:rPr>
        <w:t xml:space="preserve">. положительный баланс американского государственного бюджета стал превращаться в свою противоположность, возник громадный дефицит. Одновременно с ухудшением американского платежного баланса сальдо платежных балансов других стран существенно улучшилось. В связи с тем что производительность отраслей промышленности США в эти годы оказалась ниже аналогичного показателя стран Европы и Японии, конкурентоспособность американских товаров на мировом рынке значительно снизились. Переоценка курсов валют стала неизбежной. В мае </w:t>
      </w:r>
      <w:smartTag w:uri="urn:schemas-microsoft-com:office:smarttags" w:element="metricconverter">
        <w:smartTagPr>
          <w:attr w:name="ProductID" w:val="1971 г"/>
        </w:smartTagPr>
        <w:r w:rsidRPr="00206B42">
          <w:rPr>
            <w:sz w:val="28"/>
            <w:szCs w:val="28"/>
          </w:rPr>
          <w:t>1971 г</w:t>
        </w:r>
      </w:smartTag>
      <w:r w:rsidRPr="00206B42">
        <w:rPr>
          <w:sz w:val="28"/>
          <w:szCs w:val="28"/>
        </w:rPr>
        <w:t>. было принято решение допустить свободное колебание курса западногерманской немецкой марки и нидерландского гульдена по отношению к доллару США. Сохранять систему твердых валютных курсов стало невозможно.</w:t>
      </w:r>
    </w:p>
    <w:p w:rsidR="00135BB8" w:rsidRPr="00206B42" w:rsidRDefault="00135BB8" w:rsidP="00206B42">
      <w:pPr>
        <w:spacing w:line="360" w:lineRule="auto"/>
        <w:ind w:firstLine="709"/>
        <w:jc w:val="both"/>
        <w:rPr>
          <w:sz w:val="28"/>
          <w:szCs w:val="28"/>
        </w:rPr>
      </w:pPr>
      <w:r w:rsidRPr="00206B42">
        <w:rPr>
          <w:sz w:val="28"/>
          <w:szCs w:val="28"/>
        </w:rPr>
        <w:t xml:space="preserve">Конференция МВФ на Ямайке в январе </w:t>
      </w:r>
      <w:smartTag w:uri="urn:schemas-microsoft-com:office:smarttags" w:element="metricconverter">
        <w:smartTagPr>
          <w:attr w:name="ProductID" w:val="1976 г"/>
        </w:smartTagPr>
        <w:r w:rsidRPr="00206B42">
          <w:rPr>
            <w:sz w:val="28"/>
            <w:szCs w:val="28"/>
          </w:rPr>
          <w:t>1976 г</w:t>
        </w:r>
      </w:smartTag>
      <w:r w:rsidRPr="00206B42">
        <w:rPr>
          <w:sz w:val="28"/>
          <w:szCs w:val="28"/>
        </w:rPr>
        <w:t>. явилась легализацией временных мер, которые были введены под влиянием сложившихся реальных обязательств. Официально был узаконен переход к «плавающим» валютным курсам валют стран-участниц МВФ по отношению к доллару.</w:t>
      </w:r>
    </w:p>
    <w:p w:rsidR="00135BB8" w:rsidRPr="00206B42" w:rsidRDefault="00135BB8" w:rsidP="00206B42">
      <w:pPr>
        <w:spacing w:line="360" w:lineRule="auto"/>
        <w:ind w:firstLine="709"/>
        <w:jc w:val="both"/>
        <w:rPr>
          <w:sz w:val="28"/>
          <w:szCs w:val="28"/>
        </w:rPr>
      </w:pPr>
      <w:r w:rsidRPr="00206B42">
        <w:rPr>
          <w:sz w:val="28"/>
          <w:szCs w:val="28"/>
        </w:rPr>
        <w:t>Что касается развертывания процессов европейской валютной интеграции, то функционирование европейской валютной системы представляет огромный интерес, так как данная система является существенным элементом мировой валютной системы и фактической альтернативной доллару США.</w:t>
      </w:r>
    </w:p>
    <w:p w:rsidR="00135BB8" w:rsidRPr="00206B42" w:rsidRDefault="00135BB8" w:rsidP="00206B42">
      <w:pPr>
        <w:spacing w:line="360" w:lineRule="auto"/>
        <w:ind w:firstLine="709"/>
        <w:jc w:val="both"/>
        <w:rPr>
          <w:sz w:val="28"/>
          <w:szCs w:val="28"/>
        </w:rPr>
      </w:pPr>
      <w:r w:rsidRPr="00206B42">
        <w:rPr>
          <w:sz w:val="28"/>
          <w:szCs w:val="28"/>
        </w:rPr>
        <w:t>Европейская валютная система действует с 1979 г. и включает три основных элемента:</w:t>
      </w:r>
    </w:p>
    <w:p w:rsidR="00135BB8" w:rsidRPr="00206B42" w:rsidRDefault="00135BB8" w:rsidP="00206B42">
      <w:pPr>
        <w:spacing w:line="360" w:lineRule="auto"/>
        <w:ind w:firstLine="709"/>
        <w:jc w:val="both"/>
        <w:rPr>
          <w:sz w:val="28"/>
          <w:szCs w:val="28"/>
        </w:rPr>
      </w:pPr>
      <w:r w:rsidRPr="00206B42">
        <w:rPr>
          <w:sz w:val="28"/>
          <w:szCs w:val="28"/>
        </w:rPr>
        <w:t>• специальную европейскую расчетную единицу;</w:t>
      </w:r>
    </w:p>
    <w:p w:rsidR="00135BB8" w:rsidRPr="00206B42" w:rsidRDefault="00135BB8" w:rsidP="00206B42">
      <w:pPr>
        <w:spacing w:line="360" w:lineRule="auto"/>
        <w:ind w:firstLine="709"/>
        <w:jc w:val="both"/>
        <w:rPr>
          <w:sz w:val="28"/>
          <w:szCs w:val="28"/>
        </w:rPr>
      </w:pPr>
      <w:r w:rsidRPr="00206B42">
        <w:rPr>
          <w:sz w:val="28"/>
          <w:szCs w:val="28"/>
        </w:rPr>
        <w:t>• механизм валютных курсов и интервенций;</w:t>
      </w:r>
    </w:p>
    <w:p w:rsidR="00135BB8" w:rsidRPr="00206B42" w:rsidRDefault="00135BB8" w:rsidP="00206B42">
      <w:pPr>
        <w:spacing w:line="360" w:lineRule="auto"/>
        <w:ind w:firstLine="709"/>
        <w:jc w:val="both"/>
        <w:rPr>
          <w:sz w:val="28"/>
          <w:szCs w:val="28"/>
        </w:rPr>
      </w:pPr>
      <w:r w:rsidRPr="00206B42">
        <w:rPr>
          <w:sz w:val="28"/>
          <w:szCs w:val="28"/>
        </w:rPr>
        <w:t>• механизм кредитования.</w:t>
      </w:r>
    </w:p>
    <w:p w:rsidR="00135BB8" w:rsidRPr="00206B42" w:rsidRDefault="00135BB8" w:rsidP="00206B42">
      <w:pPr>
        <w:spacing w:line="360" w:lineRule="auto"/>
        <w:ind w:firstLine="709"/>
        <w:jc w:val="both"/>
        <w:rPr>
          <w:sz w:val="28"/>
          <w:szCs w:val="28"/>
        </w:rPr>
      </w:pPr>
      <w:r w:rsidRPr="00206B42">
        <w:rPr>
          <w:sz w:val="28"/>
          <w:szCs w:val="28"/>
        </w:rPr>
        <w:t xml:space="preserve">Цель создания Европейской валютной системы — создать зону валютной стабильности внутри Европы и продолжить экономическую интеграцию стран — членов Европейского Союза. С </w:t>
      </w:r>
      <w:smartTag w:uri="urn:schemas-microsoft-com:office:smarttags" w:element="metricconverter">
        <w:smartTagPr>
          <w:attr w:name="ProductID" w:val="2001 г"/>
        </w:smartTagPr>
        <w:r w:rsidRPr="00206B42">
          <w:rPr>
            <w:sz w:val="28"/>
            <w:szCs w:val="28"/>
          </w:rPr>
          <w:t>2001 г</w:t>
        </w:r>
      </w:smartTag>
      <w:r w:rsidRPr="00206B42">
        <w:rPr>
          <w:sz w:val="28"/>
          <w:szCs w:val="28"/>
        </w:rPr>
        <w:t>. система европейской валютной системы трансформирована в систему евро — единой европейской валюты стран — участниц Европейского Союза.</w:t>
      </w:r>
    </w:p>
    <w:p w:rsidR="00135BB8" w:rsidRPr="00206B42" w:rsidRDefault="00135BB8" w:rsidP="00206B42">
      <w:pPr>
        <w:spacing w:line="360" w:lineRule="auto"/>
        <w:ind w:firstLine="709"/>
        <w:jc w:val="both"/>
        <w:rPr>
          <w:sz w:val="28"/>
          <w:szCs w:val="28"/>
        </w:rPr>
      </w:pPr>
      <w:r w:rsidRPr="00206B42">
        <w:rPr>
          <w:sz w:val="28"/>
          <w:szCs w:val="28"/>
        </w:rPr>
        <w:t>Валютное регулирование осуществляется с помощью установления соответствующих валютных отношений на внутреннем валютном рынке, который тесно связан с двумя главными типами рынков — денежным и фондовым.</w:t>
      </w:r>
    </w:p>
    <w:p w:rsidR="00135BB8" w:rsidRPr="00206B42" w:rsidRDefault="00135BB8" w:rsidP="00206B42">
      <w:pPr>
        <w:spacing w:line="360" w:lineRule="auto"/>
        <w:ind w:firstLine="709"/>
        <w:jc w:val="both"/>
        <w:rPr>
          <w:sz w:val="28"/>
          <w:szCs w:val="28"/>
        </w:rPr>
      </w:pPr>
      <w:r w:rsidRPr="00206B42">
        <w:rPr>
          <w:sz w:val="28"/>
          <w:szCs w:val="28"/>
        </w:rPr>
        <w:t xml:space="preserve">Федеральным законом от 10 декабря </w:t>
      </w:r>
      <w:smartTag w:uri="urn:schemas-microsoft-com:office:smarttags" w:element="metricconverter">
        <w:smartTagPr>
          <w:attr w:name="ProductID" w:val="2003 г"/>
        </w:smartTagPr>
        <w:r w:rsidRPr="00206B42">
          <w:rPr>
            <w:sz w:val="28"/>
            <w:szCs w:val="28"/>
          </w:rPr>
          <w:t>2003 г</w:t>
        </w:r>
      </w:smartTag>
      <w:r w:rsidRPr="00206B42">
        <w:rPr>
          <w:sz w:val="28"/>
          <w:szCs w:val="28"/>
        </w:rPr>
        <w:t>. № 173-ФЗ «О валютном регулировании и валютном контроле» определены следующие положения:</w:t>
      </w:r>
    </w:p>
    <w:p w:rsidR="00135BB8" w:rsidRPr="00206B42" w:rsidRDefault="00135BB8" w:rsidP="00206B42">
      <w:pPr>
        <w:spacing w:line="360" w:lineRule="auto"/>
        <w:ind w:firstLine="709"/>
        <w:jc w:val="both"/>
        <w:rPr>
          <w:sz w:val="28"/>
          <w:szCs w:val="28"/>
        </w:rPr>
      </w:pPr>
      <w:r w:rsidRPr="00206B42">
        <w:rPr>
          <w:sz w:val="28"/>
          <w:szCs w:val="28"/>
        </w:rPr>
        <w:t>• принципы осуществления валютных операций в Российской Федерации;</w:t>
      </w:r>
    </w:p>
    <w:p w:rsidR="00135BB8" w:rsidRPr="00206B42" w:rsidRDefault="00135BB8" w:rsidP="00206B42">
      <w:pPr>
        <w:spacing w:line="360" w:lineRule="auto"/>
        <w:ind w:firstLine="709"/>
        <w:jc w:val="both"/>
        <w:rPr>
          <w:sz w:val="28"/>
          <w:szCs w:val="28"/>
        </w:rPr>
      </w:pPr>
      <w:r w:rsidRPr="00206B42">
        <w:rPr>
          <w:sz w:val="28"/>
          <w:szCs w:val="28"/>
        </w:rPr>
        <w:t>• полномочия и функции органов валютного регулирования и контроля;</w:t>
      </w:r>
    </w:p>
    <w:p w:rsidR="00135BB8" w:rsidRPr="00206B42" w:rsidRDefault="00135BB8" w:rsidP="00206B42">
      <w:pPr>
        <w:spacing w:line="360" w:lineRule="auto"/>
        <w:ind w:firstLine="709"/>
        <w:jc w:val="both"/>
        <w:rPr>
          <w:sz w:val="28"/>
          <w:szCs w:val="28"/>
        </w:rPr>
      </w:pPr>
      <w:r w:rsidRPr="00206B42">
        <w:rPr>
          <w:sz w:val="28"/>
          <w:szCs w:val="28"/>
        </w:rPr>
        <w:t>• права и обязанности юридических и физических лиц в отношении владения, пользования и распоряжения валютными ценностями в наличной и безналичной формах;</w:t>
      </w:r>
    </w:p>
    <w:p w:rsidR="00135BB8" w:rsidRPr="00206B42" w:rsidRDefault="00135BB8" w:rsidP="00206B42">
      <w:pPr>
        <w:spacing w:line="360" w:lineRule="auto"/>
        <w:ind w:firstLine="709"/>
        <w:jc w:val="both"/>
        <w:rPr>
          <w:sz w:val="28"/>
          <w:szCs w:val="28"/>
        </w:rPr>
      </w:pPr>
      <w:r w:rsidRPr="00206B42">
        <w:rPr>
          <w:sz w:val="28"/>
          <w:szCs w:val="28"/>
        </w:rPr>
        <w:t>• ответственность за нарушение валютного законодательства. Понятия, которые используются в законодательстве, можно сгруппировать следующим образом:</w:t>
      </w:r>
    </w:p>
    <w:p w:rsidR="00135BB8" w:rsidRPr="00206B42" w:rsidRDefault="00135BB8" w:rsidP="00206B42">
      <w:pPr>
        <w:spacing w:line="360" w:lineRule="auto"/>
        <w:ind w:firstLine="709"/>
        <w:jc w:val="both"/>
        <w:rPr>
          <w:sz w:val="28"/>
          <w:szCs w:val="28"/>
        </w:rPr>
      </w:pPr>
      <w:r w:rsidRPr="00206B42">
        <w:rPr>
          <w:sz w:val="28"/>
          <w:szCs w:val="28"/>
        </w:rPr>
        <w:t>• валюта Российской Федерации:</w:t>
      </w:r>
    </w:p>
    <w:p w:rsidR="00135BB8" w:rsidRPr="00206B42" w:rsidRDefault="00135BB8" w:rsidP="00206B42">
      <w:pPr>
        <w:spacing w:line="360" w:lineRule="auto"/>
        <w:ind w:firstLine="709"/>
        <w:jc w:val="both"/>
        <w:rPr>
          <w:sz w:val="28"/>
          <w:szCs w:val="28"/>
        </w:rPr>
      </w:pPr>
      <w:r w:rsidRPr="00206B42">
        <w:rPr>
          <w:sz w:val="28"/>
          <w:szCs w:val="28"/>
        </w:rPr>
        <w:t>находящиеся в обращении, а также изъятые или изымаемые из обращения, но подлежащие обмену рубли в виде банковских билетов (банкнот) Банка России и монеты;</w:t>
      </w:r>
    </w:p>
    <w:p w:rsidR="00135BB8" w:rsidRPr="00206B42" w:rsidRDefault="00135BB8" w:rsidP="00206B42">
      <w:pPr>
        <w:spacing w:line="360" w:lineRule="auto"/>
        <w:ind w:firstLine="709"/>
        <w:jc w:val="both"/>
        <w:rPr>
          <w:sz w:val="28"/>
          <w:szCs w:val="28"/>
        </w:rPr>
      </w:pPr>
      <w:r w:rsidRPr="00206B42">
        <w:rPr>
          <w:sz w:val="28"/>
          <w:szCs w:val="28"/>
        </w:rPr>
        <w:t>средства в рублях на счетах в банках и иных кредитных учреждениях в Российской Федерации;</w:t>
      </w:r>
    </w:p>
    <w:p w:rsidR="00135BB8" w:rsidRPr="00206B42" w:rsidRDefault="00135BB8" w:rsidP="00206B42">
      <w:pPr>
        <w:spacing w:line="360" w:lineRule="auto"/>
        <w:ind w:firstLine="709"/>
        <w:jc w:val="both"/>
        <w:rPr>
          <w:sz w:val="28"/>
          <w:szCs w:val="28"/>
        </w:rPr>
      </w:pPr>
      <w:r w:rsidRPr="00206B42">
        <w:rPr>
          <w:sz w:val="28"/>
          <w:szCs w:val="28"/>
        </w:rPr>
        <w:t>• внутренние ценные бумаги в валюте Российской Федерации — платежные документы (чеки, векселя, аккредитивы и др.), фондовые ценности (акции, облигации) и другие долговые обязательства, которые выражены в рублях;</w:t>
      </w:r>
    </w:p>
    <w:p w:rsidR="00135BB8" w:rsidRPr="00206B42" w:rsidRDefault="00135BB8" w:rsidP="00206B42">
      <w:pPr>
        <w:spacing w:line="360" w:lineRule="auto"/>
        <w:ind w:firstLine="709"/>
        <w:jc w:val="both"/>
        <w:rPr>
          <w:sz w:val="28"/>
          <w:szCs w:val="28"/>
        </w:rPr>
      </w:pPr>
      <w:r w:rsidRPr="00206B42">
        <w:rPr>
          <w:sz w:val="28"/>
          <w:szCs w:val="28"/>
        </w:rPr>
        <w:t>• иностранная валюта:</w:t>
      </w:r>
    </w:p>
    <w:p w:rsidR="00135BB8" w:rsidRPr="00206B42" w:rsidRDefault="00135BB8" w:rsidP="00206B42">
      <w:pPr>
        <w:spacing w:line="360" w:lineRule="auto"/>
        <w:ind w:firstLine="709"/>
        <w:jc w:val="both"/>
        <w:rPr>
          <w:sz w:val="28"/>
          <w:szCs w:val="28"/>
        </w:rPr>
      </w:pPr>
      <w:r w:rsidRPr="00206B42">
        <w:rPr>
          <w:sz w:val="28"/>
          <w:szCs w:val="28"/>
        </w:rPr>
        <w:t>денежные знаки в виде банкнот, казначейских билетов, монеты, которые находятся в обращении и являются законным платежным средством в соответствующем иностранном государстве или группе государств, а также изъятые или изымаемые из обращения, но подлежащие обмену денежные знаки;</w:t>
      </w:r>
    </w:p>
    <w:p w:rsidR="00135BB8" w:rsidRPr="00206B42" w:rsidRDefault="00135BB8" w:rsidP="00206B42">
      <w:pPr>
        <w:spacing w:line="360" w:lineRule="auto"/>
        <w:ind w:firstLine="709"/>
        <w:jc w:val="both"/>
        <w:rPr>
          <w:sz w:val="28"/>
          <w:szCs w:val="28"/>
        </w:rPr>
      </w:pPr>
      <w:r w:rsidRPr="00206B42">
        <w:rPr>
          <w:sz w:val="28"/>
          <w:szCs w:val="28"/>
        </w:rPr>
        <w:t>средства на счетах в денежных единицах иностранных государств и международных денежных или расчетных единицах;</w:t>
      </w:r>
    </w:p>
    <w:p w:rsidR="00135BB8" w:rsidRPr="00206B42" w:rsidRDefault="00135BB8" w:rsidP="00206B42">
      <w:pPr>
        <w:spacing w:line="360" w:lineRule="auto"/>
        <w:ind w:firstLine="709"/>
        <w:jc w:val="both"/>
        <w:rPr>
          <w:sz w:val="28"/>
          <w:szCs w:val="28"/>
        </w:rPr>
      </w:pPr>
      <w:r w:rsidRPr="00206B42">
        <w:rPr>
          <w:sz w:val="28"/>
          <w:szCs w:val="28"/>
        </w:rPr>
        <w:t>• валютные ценности:</w:t>
      </w:r>
    </w:p>
    <w:p w:rsidR="001D2F17" w:rsidRPr="00206B42" w:rsidRDefault="001D2F17" w:rsidP="00206B42">
      <w:pPr>
        <w:spacing w:line="360" w:lineRule="auto"/>
        <w:ind w:firstLine="709"/>
        <w:jc w:val="both"/>
        <w:rPr>
          <w:sz w:val="28"/>
          <w:szCs w:val="28"/>
        </w:rPr>
      </w:pPr>
      <w:r w:rsidRPr="00206B42">
        <w:rPr>
          <w:sz w:val="28"/>
          <w:szCs w:val="28"/>
        </w:rPr>
        <w:t>иностранная валюта;</w:t>
      </w:r>
    </w:p>
    <w:p w:rsidR="001D2F17" w:rsidRPr="00206B42" w:rsidRDefault="001D2F17" w:rsidP="00206B42">
      <w:pPr>
        <w:spacing w:line="360" w:lineRule="auto"/>
        <w:ind w:firstLine="709"/>
        <w:jc w:val="both"/>
        <w:rPr>
          <w:sz w:val="28"/>
          <w:szCs w:val="28"/>
        </w:rPr>
      </w:pPr>
      <w:r w:rsidRPr="00206B42">
        <w:rPr>
          <w:sz w:val="28"/>
          <w:szCs w:val="28"/>
        </w:rPr>
        <w:t>ценные бумаги в иностранной валюте — платежные документы (чеки, векселя, аккредитивы и др.), фондовые ценности (акции, облигации) и другие долговые обязательства, выраженные в иностранной валюте;</w:t>
      </w:r>
    </w:p>
    <w:p w:rsidR="001D2F17" w:rsidRPr="00206B42" w:rsidRDefault="001D2F17" w:rsidP="00206B42">
      <w:pPr>
        <w:spacing w:line="360" w:lineRule="auto"/>
        <w:ind w:firstLine="709"/>
        <w:jc w:val="both"/>
        <w:rPr>
          <w:sz w:val="28"/>
          <w:szCs w:val="28"/>
        </w:rPr>
      </w:pPr>
      <w:r w:rsidRPr="00206B42">
        <w:rPr>
          <w:sz w:val="28"/>
          <w:szCs w:val="28"/>
        </w:rPr>
        <w:t>• резиденты:</w:t>
      </w:r>
    </w:p>
    <w:p w:rsidR="001D2F17" w:rsidRPr="00206B42" w:rsidRDefault="001D2F17" w:rsidP="00206B42">
      <w:pPr>
        <w:spacing w:line="360" w:lineRule="auto"/>
        <w:ind w:firstLine="709"/>
        <w:jc w:val="both"/>
        <w:rPr>
          <w:sz w:val="28"/>
          <w:szCs w:val="28"/>
        </w:rPr>
      </w:pPr>
      <w:r w:rsidRPr="00206B42">
        <w:rPr>
          <w:sz w:val="28"/>
          <w:szCs w:val="28"/>
        </w:rPr>
        <w:t>физические лица, являющиеся гражданами Российской Федерации, а также иностранные граждане и лица без гражданства, которые имеют постоянное местожительство в Российской Федерации на основании вида на жительство;</w:t>
      </w:r>
    </w:p>
    <w:p w:rsidR="001D2F17" w:rsidRPr="00206B42" w:rsidRDefault="001D2F17" w:rsidP="00206B42">
      <w:pPr>
        <w:spacing w:line="360" w:lineRule="auto"/>
        <w:ind w:firstLine="709"/>
        <w:jc w:val="both"/>
        <w:rPr>
          <w:sz w:val="28"/>
          <w:szCs w:val="28"/>
        </w:rPr>
      </w:pPr>
      <w:r w:rsidRPr="00206B42">
        <w:rPr>
          <w:sz w:val="28"/>
          <w:szCs w:val="28"/>
        </w:rPr>
        <w:t>юридические лица, созданные в соответствии с законодательством Российской Федерации;</w:t>
      </w:r>
    </w:p>
    <w:p w:rsidR="001D2F17" w:rsidRPr="00206B42" w:rsidRDefault="001D2F17" w:rsidP="00206B42">
      <w:pPr>
        <w:spacing w:line="360" w:lineRule="auto"/>
        <w:ind w:firstLine="709"/>
        <w:jc w:val="both"/>
        <w:rPr>
          <w:sz w:val="28"/>
          <w:szCs w:val="28"/>
        </w:rPr>
      </w:pPr>
      <w:r w:rsidRPr="00206B42">
        <w:rPr>
          <w:sz w:val="28"/>
          <w:szCs w:val="28"/>
        </w:rPr>
        <w:t>дипломатические и иные официальные представительства Российской Федерации, находящиеся за пределами Российской Федерации;</w:t>
      </w:r>
    </w:p>
    <w:p w:rsidR="001D2F17" w:rsidRPr="00206B42" w:rsidRDefault="001D2F17" w:rsidP="00206B42">
      <w:pPr>
        <w:spacing w:line="360" w:lineRule="auto"/>
        <w:ind w:firstLine="709"/>
        <w:jc w:val="both"/>
        <w:rPr>
          <w:sz w:val="28"/>
          <w:szCs w:val="28"/>
        </w:rPr>
      </w:pPr>
      <w:r w:rsidRPr="00206B42">
        <w:rPr>
          <w:sz w:val="28"/>
          <w:szCs w:val="28"/>
        </w:rPr>
        <w:t>находящиеся за пределами Российской Федерации филиалы и представительства резидентов с местонахождением в Российской Федерации;</w:t>
      </w:r>
    </w:p>
    <w:p w:rsidR="001D2F17" w:rsidRPr="00206B42" w:rsidRDefault="001D2F17" w:rsidP="00206B42">
      <w:pPr>
        <w:spacing w:line="360" w:lineRule="auto"/>
        <w:ind w:firstLine="709"/>
        <w:jc w:val="both"/>
        <w:rPr>
          <w:sz w:val="28"/>
          <w:szCs w:val="28"/>
        </w:rPr>
      </w:pPr>
      <w:r w:rsidRPr="00206B42">
        <w:rPr>
          <w:sz w:val="28"/>
          <w:szCs w:val="28"/>
        </w:rPr>
        <w:t>• нерезиденты:</w:t>
      </w:r>
    </w:p>
    <w:p w:rsidR="001D2F17" w:rsidRPr="00206B42" w:rsidRDefault="001D2F17" w:rsidP="00206B42">
      <w:pPr>
        <w:spacing w:line="360" w:lineRule="auto"/>
        <w:ind w:firstLine="709"/>
        <w:jc w:val="both"/>
        <w:rPr>
          <w:sz w:val="28"/>
          <w:szCs w:val="28"/>
        </w:rPr>
      </w:pPr>
      <w:r w:rsidRPr="00206B42">
        <w:rPr>
          <w:sz w:val="28"/>
          <w:szCs w:val="28"/>
        </w:rPr>
        <w:t>физические лица, не являющиеся резидентами;</w:t>
      </w:r>
    </w:p>
    <w:p w:rsidR="001D2F17" w:rsidRPr="00206B42" w:rsidRDefault="001D2F17" w:rsidP="00206B42">
      <w:pPr>
        <w:spacing w:line="360" w:lineRule="auto"/>
        <w:ind w:firstLine="709"/>
        <w:jc w:val="both"/>
        <w:rPr>
          <w:sz w:val="28"/>
          <w:szCs w:val="28"/>
        </w:rPr>
      </w:pPr>
      <w:r w:rsidRPr="00206B42">
        <w:rPr>
          <w:sz w:val="28"/>
          <w:szCs w:val="28"/>
        </w:rPr>
        <w:t>юридические лица, созданные в соответствии с законодательством иностранных государств и имеющие местонахождение за пределами Российской Федерации;</w:t>
      </w:r>
    </w:p>
    <w:p w:rsidR="001D2F17" w:rsidRPr="00206B42" w:rsidRDefault="001D2F17" w:rsidP="00206B42">
      <w:pPr>
        <w:spacing w:line="360" w:lineRule="auto"/>
        <w:ind w:firstLine="709"/>
        <w:jc w:val="both"/>
        <w:rPr>
          <w:sz w:val="28"/>
          <w:szCs w:val="28"/>
        </w:rPr>
      </w:pPr>
      <w:r w:rsidRPr="00206B42">
        <w:rPr>
          <w:sz w:val="28"/>
          <w:szCs w:val="28"/>
        </w:rPr>
        <w:t>находящиеся в Российской Федерации иностранные дипломатические и иные официальные представительства, а также международные организации, их филиалы и представительства;</w:t>
      </w:r>
    </w:p>
    <w:p w:rsidR="001D2F17" w:rsidRPr="00206B42" w:rsidRDefault="001D2F17" w:rsidP="00206B42">
      <w:pPr>
        <w:spacing w:line="360" w:lineRule="auto"/>
        <w:ind w:firstLine="709"/>
        <w:jc w:val="both"/>
        <w:rPr>
          <w:sz w:val="28"/>
          <w:szCs w:val="28"/>
        </w:rPr>
      </w:pPr>
      <w:r w:rsidRPr="00206B42">
        <w:rPr>
          <w:sz w:val="28"/>
          <w:szCs w:val="28"/>
        </w:rPr>
        <w:t>находящиеся в Российской Федерации филиалы и представительства нерезидентов с местонахождением за пределами Российской Федерации;</w:t>
      </w:r>
    </w:p>
    <w:p w:rsidR="001D2F17" w:rsidRPr="00206B42" w:rsidRDefault="001D2F17" w:rsidP="00206B42">
      <w:pPr>
        <w:spacing w:line="360" w:lineRule="auto"/>
        <w:ind w:firstLine="709"/>
        <w:jc w:val="both"/>
        <w:rPr>
          <w:sz w:val="28"/>
          <w:szCs w:val="28"/>
        </w:rPr>
      </w:pPr>
      <w:r w:rsidRPr="00206B42">
        <w:rPr>
          <w:sz w:val="28"/>
          <w:szCs w:val="28"/>
        </w:rPr>
        <w:t>• валютные операции:</w:t>
      </w:r>
    </w:p>
    <w:p w:rsidR="001D2F17" w:rsidRPr="00206B42" w:rsidRDefault="001D2F17" w:rsidP="00206B42">
      <w:pPr>
        <w:spacing w:line="360" w:lineRule="auto"/>
        <w:ind w:firstLine="709"/>
        <w:jc w:val="both"/>
        <w:rPr>
          <w:sz w:val="28"/>
          <w:szCs w:val="28"/>
        </w:rPr>
      </w:pPr>
      <w:r w:rsidRPr="00206B42">
        <w:rPr>
          <w:sz w:val="28"/>
          <w:szCs w:val="28"/>
        </w:rPr>
        <w:t>операции, связанные с переходом права собственности и иных прав на валютные ценности, в том числе операции, которые связаны с использованием в качестве средства платежа иностранной валюты и платежных документов в иностранной валюте;</w:t>
      </w:r>
    </w:p>
    <w:p w:rsidR="001D2F17" w:rsidRPr="00206B42" w:rsidRDefault="001D2F17" w:rsidP="00206B42">
      <w:pPr>
        <w:spacing w:line="360" w:lineRule="auto"/>
        <w:ind w:firstLine="709"/>
        <w:jc w:val="both"/>
        <w:rPr>
          <w:sz w:val="28"/>
          <w:szCs w:val="28"/>
        </w:rPr>
      </w:pPr>
      <w:r w:rsidRPr="00206B42">
        <w:rPr>
          <w:sz w:val="28"/>
          <w:szCs w:val="28"/>
        </w:rPr>
        <w:t>ввоз и пересылка в Российскую Федерацию, а также вывоз и пересылка из Российской Федерации валютных ценностей;</w:t>
      </w:r>
    </w:p>
    <w:p w:rsidR="001D2F17" w:rsidRPr="00206B42" w:rsidRDefault="001D2F17" w:rsidP="00206B42">
      <w:pPr>
        <w:spacing w:line="360" w:lineRule="auto"/>
        <w:ind w:firstLine="709"/>
        <w:jc w:val="both"/>
        <w:rPr>
          <w:sz w:val="28"/>
          <w:szCs w:val="28"/>
        </w:rPr>
      </w:pPr>
      <w:r w:rsidRPr="00206B42">
        <w:rPr>
          <w:sz w:val="28"/>
          <w:szCs w:val="28"/>
        </w:rPr>
        <w:t>осуществление международных денежных переводов;</w:t>
      </w:r>
    </w:p>
    <w:p w:rsidR="001D2F17" w:rsidRPr="00206B42" w:rsidRDefault="001D2F17" w:rsidP="00206B42">
      <w:pPr>
        <w:spacing w:line="360" w:lineRule="auto"/>
        <w:ind w:firstLine="709"/>
        <w:jc w:val="both"/>
        <w:rPr>
          <w:sz w:val="28"/>
          <w:szCs w:val="28"/>
        </w:rPr>
      </w:pPr>
      <w:r w:rsidRPr="00206B42">
        <w:rPr>
          <w:sz w:val="28"/>
          <w:szCs w:val="28"/>
        </w:rPr>
        <w:t>расчеты между резидентами и нерезидентами в валюте Российской Федерации.</w:t>
      </w:r>
    </w:p>
    <w:p w:rsidR="001D2F17" w:rsidRPr="00206B42" w:rsidRDefault="001D2F17" w:rsidP="00206B42">
      <w:pPr>
        <w:spacing w:line="360" w:lineRule="auto"/>
        <w:ind w:firstLine="709"/>
        <w:jc w:val="both"/>
        <w:rPr>
          <w:sz w:val="28"/>
          <w:szCs w:val="28"/>
        </w:rPr>
      </w:pPr>
      <w:r w:rsidRPr="00206B42">
        <w:rPr>
          <w:sz w:val="28"/>
          <w:szCs w:val="28"/>
        </w:rPr>
        <w:t>• валютные операции:</w:t>
      </w:r>
    </w:p>
    <w:p w:rsidR="001D2F17" w:rsidRPr="00206B42" w:rsidRDefault="001D2F17" w:rsidP="00206B42">
      <w:pPr>
        <w:spacing w:line="360" w:lineRule="auto"/>
        <w:ind w:firstLine="709"/>
        <w:jc w:val="both"/>
        <w:rPr>
          <w:sz w:val="28"/>
          <w:szCs w:val="28"/>
        </w:rPr>
      </w:pPr>
      <w:r w:rsidRPr="00206B42">
        <w:rPr>
          <w:sz w:val="28"/>
          <w:szCs w:val="28"/>
        </w:rPr>
        <w:t>приобретение резидентом у резидента и отчуждение резидентом в пользу резидента валютных ценностей на законных основаниях, а также использование валютных ценностей в качестве средства платежа;</w:t>
      </w:r>
    </w:p>
    <w:p w:rsidR="001D2F17" w:rsidRPr="00206B42" w:rsidRDefault="001D2F17" w:rsidP="00206B42">
      <w:pPr>
        <w:spacing w:line="360" w:lineRule="auto"/>
        <w:ind w:firstLine="709"/>
        <w:jc w:val="both"/>
        <w:rPr>
          <w:sz w:val="28"/>
          <w:szCs w:val="28"/>
        </w:rPr>
      </w:pPr>
      <w:r w:rsidRPr="00206B42">
        <w:rPr>
          <w:sz w:val="28"/>
          <w:szCs w:val="28"/>
        </w:rPr>
        <w:t>приобретение резидентом у нерезидента либо нерезидентом у резидента и отчуждение резидентом в пользу нерезидента валютных ценностей, валюты Российской Федерации и внутренних ценных бумаг на законных основаниях, а также использование валютных ценностей, валюты Российской Федерации и внутренних ценных бумаг в качестве средства платежа;</w:t>
      </w:r>
    </w:p>
    <w:p w:rsidR="001D2F17" w:rsidRPr="00206B42" w:rsidRDefault="001D2F17" w:rsidP="00206B42">
      <w:pPr>
        <w:spacing w:line="360" w:lineRule="auto"/>
        <w:ind w:firstLine="709"/>
        <w:jc w:val="both"/>
        <w:rPr>
          <w:sz w:val="28"/>
          <w:szCs w:val="28"/>
        </w:rPr>
      </w:pPr>
      <w:r w:rsidRPr="00206B42">
        <w:rPr>
          <w:sz w:val="28"/>
          <w:szCs w:val="28"/>
        </w:rPr>
        <w:t>ввоз (вывоз) на таможенную территорию Российской Федерации валютных ценностей, валюты Российской Федерации и внутренних ценных бумаг;</w:t>
      </w:r>
    </w:p>
    <w:p w:rsidR="001D2F17" w:rsidRPr="00206B42" w:rsidRDefault="001D2F17" w:rsidP="00206B42">
      <w:pPr>
        <w:spacing w:line="360" w:lineRule="auto"/>
        <w:ind w:firstLine="709"/>
        <w:jc w:val="both"/>
        <w:rPr>
          <w:sz w:val="28"/>
          <w:szCs w:val="28"/>
        </w:rPr>
      </w:pPr>
      <w:r w:rsidRPr="00206B42">
        <w:rPr>
          <w:sz w:val="28"/>
          <w:szCs w:val="28"/>
        </w:rPr>
        <w:t>перевод иностранной валюты, валюты Российской Федерации, внутренних и внешних ценных бумаг за пределы Российской Федерации;</w:t>
      </w:r>
    </w:p>
    <w:p w:rsidR="001D2F17" w:rsidRPr="00206B42" w:rsidRDefault="001D2F17" w:rsidP="00206B42">
      <w:pPr>
        <w:spacing w:line="360" w:lineRule="auto"/>
        <w:ind w:firstLine="709"/>
        <w:jc w:val="both"/>
        <w:rPr>
          <w:sz w:val="28"/>
          <w:szCs w:val="28"/>
        </w:rPr>
      </w:pPr>
      <w:r w:rsidRPr="00206B42">
        <w:rPr>
          <w:sz w:val="28"/>
          <w:szCs w:val="28"/>
        </w:rPr>
        <w:t>• уполномоченные банки — банки и иные кредитные учреждения, получившие лицензии Банка России на проведение валютных операций.</w:t>
      </w:r>
    </w:p>
    <w:p w:rsidR="001D2F17" w:rsidRPr="00206B42" w:rsidRDefault="001D2F17" w:rsidP="00206B42">
      <w:pPr>
        <w:spacing w:line="360" w:lineRule="auto"/>
        <w:ind w:firstLine="709"/>
        <w:jc w:val="both"/>
        <w:rPr>
          <w:sz w:val="28"/>
          <w:szCs w:val="28"/>
        </w:rPr>
      </w:pPr>
      <w:r w:rsidRPr="00206B42">
        <w:rPr>
          <w:sz w:val="28"/>
          <w:szCs w:val="28"/>
        </w:rPr>
        <w:t>Сделки купли-продажи иностранной валюты могут осуществляться непосредственно между уполномоченными банками, а также через валютные биржи, действующие в порядке и на условиях, устанавливаемых Банком России. Покупка и продажа иностранной валюты, минуя уполномоченные банки, не допускается. Банк России является основным органом валютного регулирования в Российской Федерации и имеет следующие полномочия:</w:t>
      </w:r>
    </w:p>
    <w:p w:rsidR="001D2F17" w:rsidRPr="00206B42" w:rsidRDefault="001D2F17" w:rsidP="00206B42">
      <w:pPr>
        <w:spacing w:line="360" w:lineRule="auto"/>
        <w:ind w:firstLine="709"/>
        <w:jc w:val="both"/>
        <w:rPr>
          <w:sz w:val="28"/>
          <w:szCs w:val="28"/>
        </w:rPr>
      </w:pPr>
      <w:r w:rsidRPr="00206B42">
        <w:rPr>
          <w:sz w:val="28"/>
          <w:szCs w:val="28"/>
        </w:rPr>
        <w:t>• определяет сферу и порядок обращения в Российской Федерации иностранной валюты и ценных бумаг в иностранной валюте;</w:t>
      </w:r>
    </w:p>
    <w:p w:rsidR="001D2F17" w:rsidRPr="00206B42" w:rsidRDefault="001D2F17" w:rsidP="00206B42">
      <w:pPr>
        <w:spacing w:line="360" w:lineRule="auto"/>
        <w:ind w:firstLine="709"/>
        <w:jc w:val="both"/>
        <w:rPr>
          <w:sz w:val="28"/>
          <w:szCs w:val="28"/>
        </w:rPr>
      </w:pPr>
      <w:r w:rsidRPr="00206B42">
        <w:rPr>
          <w:sz w:val="28"/>
          <w:szCs w:val="28"/>
        </w:rPr>
        <w:t>• издает нормативные акты, обязательные к исполнению в Российской Федерации резидентами и нерезидентами;</w:t>
      </w:r>
    </w:p>
    <w:p w:rsidR="001D2F17" w:rsidRPr="00206B42" w:rsidRDefault="001D2F17" w:rsidP="00206B42">
      <w:pPr>
        <w:spacing w:line="360" w:lineRule="auto"/>
        <w:ind w:firstLine="709"/>
        <w:jc w:val="both"/>
        <w:rPr>
          <w:sz w:val="28"/>
          <w:szCs w:val="28"/>
        </w:rPr>
      </w:pPr>
      <w:r w:rsidRPr="00206B42">
        <w:rPr>
          <w:sz w:val="28"/>
          <w:szCs w:val="28"/>
        </w:rPr>
        <w:t>• осуществляет все виды валютных операций;</w:t>
      </w:r>
    </w:p>
    <w:p w:rsidR="001D2F17" w:rsidRPr="00206B42" w:rsidRDefault="001D2F17" w:rsidP="00206B42">
      <w:pPr>
        <w:spacing w:line="360" w:lineRule="auto"/>
        <w:ind w:firstLine="709"/>
        <w:jc w:val="both"/>
        <w:rPr>
          <w:sz w:val="28"/>
          <w:szCs w:val="28"/>
        </w:rPr>
      </w:pPr>
      <w:r w:rsidRPr="00206B42">
        <w:rPr>
          <w:sz w:val="28"/>
          <w:szCs w:val="28"/>
        </w:rPr>
        <w:t>• устанавливает правила проведения резидентами и нерезидентами в Российской Федерации операций с иностранной валютой и ценными бумагами в иностранной валюте, а также правила проведения нерезидентами в Российской Федерации операций с валютой Российской Федерации и ценными бумагами в валюте Российской Федерации;</w:t>
      </w:r>
    </w:p>
    <w:p w:rsidR="001D2F17" w:rsidRPr="00206B42" w:rsidRDefault="001D2F17" w:rsidP="00206B42">
      <w:pPr>
        <w:spacing w:line="360" w:lineRule="auto"/>
        <w:ind w:firstLine="709"/>
        <w:jc w:val="both"/>
        <w:rPr>
          <w:sz w:val="28"/>
          <w:szCs w:val="28"/>
        </w:rPr>
      </w:pPr>
      <w:r w:rsidRPr="00206B42">
        <w:rPr>
          <w:sz w:val="28"/>
          <w:szCs w:val="28"/>
        </w:rPr>
        <w:t>• устанавливает порядок обязательного перевода, ввоза и пересылки в Российскую Федерацию иностранной валюты и ценных бумаг в иностранной валюте, принадлежащих резидентам, а также случаи и условия открытия резидентами счетов в иностранной валюте в банках за пределами Российской Федерации;</w:t>
      </w:r>
    </w:p>
    <w:p w:rsidR="001D2F17" w:rsidRPr="00206B42" w:rsidRDefault="001D2F17" w:rsidP="00206B42">
      <w:pPr>
        <w:spacing w:line="360" w:lineRule="auto"/>
        <w:ind w:firstLine="709"/>
        <w:jc w:val="both"/>
        <w:rPr>
          <w:sz w:val="28"/>
          <w:szCs w:val="28"/>
        </w:rPr>
      </w:pPr>
      <w:r w:rsidRPr="00206B42">
        <w:rPr>
          <w:sz w:val="28"/>
          <w:szCs w:val="28"/>
        </w:rPr>
        <w:t>• устанавливает общие правила выдачи лицензий банкам и иным кредитным учреждениям на осуществление валютных операций и выдает такие лицензии;</w:t>
      </w:r>
    </w:p>
    <w:p w:rsidR="001D2F17" w:rsidRPr="00206B42" w:rsidRDefault="001D2F17" w:rsidP="00206B42">
      <w:pPr>
        <w:spacing w:line="360" w:lineRule="auto"/>
        <w:ind w:firstLine="709"/>
        <w:jc w:val="both"/>
        <w:rPr>
          <w:sz w:val="28"/>
          <w:szCs w:val="28"/>
        </w:rPr>
      </w:pPr>
      <w:r w:rsidRPr="00206B42">
        <w:rPr>
          <w:sz w:val="28"/>
          <w:szCs w:val="28"/>
        </w:rPr>
        <w:t>• устанавливает единые формы учета, отчетности, документации и статистики валютных операций, в том числе уполномоченными банками, а также порядок и сроки их представления;</w:t>
      </w:r>
    </w:p>
    <w:p w:rsidR="001D2F17" w:rsidRPr="00206B42" w:rsidRDefault="001D2F17" w:rsidP="00206B42">
      <w:pPr>
        <w:spacing w:line="360" w:lineRule="auto"/>
        <w:ind w:firstLine="709"/>
        <w:jc w:val="both"/>
        <w:rPr>
          <w:sz w:val="28"/>
          <w:szCs w:val="28"/>
        </w:rPr>
      </w:pPr>
      <w:r w:rsidRPr="00206B42">
        <w:rPr>
          <w:sz w:val="28"/>
          <w:szCs w:val="28"/>
        </w:rPr>
        <w:t>• готовит и публикует статистику валютных операций Российской Федерации по принятым международным стандартам.</w:t>
      </w:r>
    </w:p>
    <w:p w:rsidR="001D2F17" w:rsidRPr="00206B42" w:rsidRDefault="001D2F17" w:rsidP="00206B42">
      <w:pPr>
        <w:spacing w:line="360" w:lineRule="auto"/>
        <w:ind w:firstLine="709"/>
        <w:jc w:val="both"/>
        <w:rPr>
          <w:sz w:val="28"/>
          <w:szCs w:val="28"/>
        </w:rPr>
      </w:pPr>
      <w:r w:rsidRPr="00206B42">
        <w:rPr>
          <w:sz w:val="28"/>
          <w:szCs w:val="28"/>
        </w:rPr>
        <w:t>Целью валютного контроля является обеспечение соблюдения валютного законодательства при осуществлении валютных операций. При этом основные направления валютного контроля следующие:</w:t>
      </w:r>
    </w:p>
    <w:p w:rsidR="001D2F17" w:rsidRPr="00206B42" w:rsidRDefault="001D2F17" w:rsidP="00206B42">
      <w:pPr>
        <w:spacing w:line="360" w:lineRule="auto"/>
        <w:ind w:firstLine="709"/>
        <w:jc w:val="both"/>
        <w:rPr>
          <w:sz w:val="28"/>
          <w:szCs w:val="28"/>
        </w:rPr>
      </w:pPr>
      <w:r w:rsidRPr="00206B42">
        <w:rPr>
          <w:sz w:val="28"/>
          <w:szCs w:val="28"/>
        </w:rPr>
        <w:t>• определение соответствия проводимых валютных операций действующему законодательству и наличия необходимых для них лицензий и разрешений;</w:t>
      </w:r>
    </w:p>
    <w:p w:rsidR="001D2F17" w:rsidRPr="00206B42" w:rsidRDefault="001D2F17" w:rsidP="00206B42">
      <w:pPr>
        <w:spacing w:line="360" w:lineRule="auto"/>
        <w:ind w:firstLine="709"/>
        <w:jc w:val="both"/>
        <w:rPr>
          <w:sz w:val="28"/>
          <w:szCs w:val="28"/>
        </w:rPr>
      </w:pPr>
      <w:r w:rsidRPr="00206B42">
        <w:rPr>
          <w:sz w:val="28"/>
          <w:szCs w:val="28"/>
        </w:rPr>
        <w:t>• проверка выполнения резидентами обязательств в иностранной валюте перед государством, а также обязательств по продаже иностранной валюты на внутреннем рынке Российской Федерации;</w:t>
      </w:r>
    </w:p>
    <w:p w:rsidR="001D2F17" w:rsidRPr="00206B42" w:rsidRDefault="001D2F17" w:rsidP="00206B42">
      <w:pPr>
        <w:spacing w:line="360" w:lineRule="auto"/>
        <w:ind w:firstLine="709"/>
        <w:jc w:val="both"/>
        <w:rPr>
          <w:sz w:val="28"/>
          <w:szCs w:val="28"/>
        </w:rPr>
      </w:pPr>
      <w:r w:rsidRPr="00206B42">
        <w:rPr>
          <w:sz w:val="28"/>
          <w:szCs w:val="28"/>
        </w:rPr>
        <w:t>• проверка обоснованности платежей в иностранной валюте;</w:t>
      </w:r>
    </w:p>
    <w:p w:rsidR="001D2F17" w:rsidRPr="00206B42" w:rsidRDefault="001D2F17" w:rsidP="00206B42">
      <w:pPr>
        <w:spacing w:line="360" w:lineRule="auto"/>
        <w:ind w:firstLine="709"/>
        <w:jc w:val="both"/>
        <w:rPr>
          <w:sz w:val="28"/>
          <w:szCs w:val="28"/>
        </w:rPr>
      </w:pPr>
      <w:r w:rsidRPr="00206B42">
        <w:rPr>
          <w:sz w:val="28"/>
          <w:szCs w:val="28"/>
        </w:rPr>
        <w:t>• проверка полноты и объективности учета и отчетности по валютным операциям, а также по операциям нерезидентов в валюте Российской Федерации.</w:t>
      </w:r>
    </w:p>
    <w:p w:rsidR="001D2F17" w:rsidRPr="00206B42" w:rsidRDefault="001D2F17" w:rsidP="00206B42">
      <w:pPr>
        <w:spacing w:line="360" w:lineRule="auto"/>
        <w:ind w:firstLine="709"/>
        <w:jc w:val="both"/>
        <w:rPr>
          <w:sz w:val="28"/>
          <w:szCs w:val="28"/>
        </w:rPr>
      </w:pPr>
      <w:r w:rsidRPr="00206B42">
        <w:rPr>
          <w:sz w:val="28"/>
          <w:szCs w:val="28"/>
        </w:rPr>
        <w:t>Валютный контроль в Российской Федерации осуществляется органами валютного контроля и их агентами. Органами валютного контроля в соответствии с законодательством Российской Федерации являются Банк России, Правительство РФ.</w:t>
      </w:r>
    </w:p>
    <w:p w:rsidR="001D2F17" w:rsidRPr="00206B42" w:rsidRDefault="001D2F17" w:rsidP="00206B42">
      <w:pPr>
        <w:spacing w:line="360" w:lineRule="auto"/>
        <w:ind w:firstLine="709"/>
        <w:jc w:val="both"/>
        <w:rPr>
          <w:sz w:val="28"/>
          <w:szCs w:val="28"/>
        </w:rPr>
      </w:pPr>
      <w:r w:rsidRPr="00206B42">
        <w:rPr>
          <w:sz w:val="28"/>
          <w:szCs w:val="28"/>
        </w:rPr>
        <w:t>Агентами валютного контроля являются организации, которые в соответствии с законодательством Российской Федерации могут осуществлять функции валютного контроля. Агенты валютного контроля подотчетны соответствующим органам валютного контроля. Уполномоченные банки являются агентами валютного контроля, подотчетными Банку России. Органы валютного контроля в пределах своей компетенции издают нормативные акты, обязательные к исполнению всеми резидентами и нерезидентами в Российской Федерации.</w:t>
      </w:r>
    </w:p>
    <w:p w:rsidR="001D2F17" w:rsidRPr="00206B42" w:rsidRDefault="001D2F17" w:rsidP="00206B42">
      <w:pPr>
        <w:spacing w:line="360" w:lineRule="auto"/>
        <w:ind w:firstLine="709"/>
        <w:jc w:val="both"/>
        <w:rPr>
          <w:sz w:val="28"/>
          <w:szCs w:val="28"/>
        </w:rPr>
      </w:pPr>
      <w:r w:rsidRPr="00206B42">
        <w:rPr>
          <w:sz w:val="28"/>
          <w:szCs w:val="28"/>
        </w:rPr>
        <w:t>Органы и агенты валютного контроля в пределах своей компетенции имеют право осуществлять следующие мероприятия:</w:t>
      </w:r>
    </w:p>
    <w:p w:rsidR="001D2F17" w:rsidRPr="00206B42" w:rsidRDefault="001D2F17" w:rsidP="00206B42">
      <w:pPr>
        <w:spacing w:line="360" w:lineRule="auto"/>
        <w:ind w:firstLine="709"/>
        <w:jc w:val="both"/>
        <w:rPr>
          <w:sz w:val="28"/>
          <w:szCs w:val="28"/>
        </w:rPr>
      </w:pPr>
      <w:r w:rsidRPr="00206B42">
        <w:rPr>
          <w:sz w:val="28"/>
          <w:szCs w:val="28"/>
        </w:rPr>
        <w:t>• контролировать проводимые в Российской Федерации резидентами и нерезидентами валютные операции, соответствие этих операций законодательству, условиям лицензий и разрешений, а также соблюдение ими актов органов валютного контроля;</w:t>
      </w:r>
    </w:p>
    <w:p w:rsidR="001D2F17" w:rsidRPr="00206B42" w:rsidRDefault="001D2F17" w:rsidP="00206B42">
      <w:pPr>
        <w:spacing w:line="360" w:lineRule="auto"/>
        <w:ind w:firstLine="709"/>
        <w:jc w:val="both"/>
        <w:rPr>
          <w:sz w:val="28"/>
          <w:szCs w:val="28"/>
        </w:rPr>
      </w:pPr>
      <w:r w:rsidRPr="00206B42">
        <w:rPr>
          <w:sz w:val="28"/>
          <w:szCs w:val="28"/>
        </w:rPr>
        <w:t>• проводить проверки валютных операций резидентов и нерезидентов в Российской Федерации.</w:t>
      </w:r>
    </w:p>
    <w:p w:rsidR="001D2F17" w:rsidRPr="00206B42" w:rsidRDefault="001D2F17" w:rsidP="00206B42">
      <w:pPr>
        <w:spacing w:line="360" w:lineRule="auto"/>
        <w:ind w:firstLine="709"/>
        <w:jc w:val="both"/>
        <w:rPr>
          <w:sz w:val="28"/>
          <w:szCs w:val="28"/>
        </w:rPr>
      </w:pPr>
      <w:r w:rsidRPr="00206B42">
        <w:rPr>
          <w:sz w:val="28"/>
          <w:szCs w:val="28"/>
        </w:rPr>
        <w:t>Органы валютного контроля определяют порядок и формы учета, отчетности и документации по валютным операциям резидентов и нерезидентов.</w:t>
      </w:r>
    </w:p>
    <w:p w:rsidR="001D2F17" w:rsidRPr="00206B42" w:rsidRDefault="001D2F17" w:rsidP="00206B42">
      <w:pPr>
        <w:spacing w:line="360" w:lineRule="auto"/>
        <w:ind w:firstLine="709"/>
        <w:jc w:val="both"/>
        <w:rPr>
          <w:sz w:val="28"/>
          <w:szCs w:val="28"/>
        </w:rPr>
      </w:pPr>
      <w:r w:rsidRPr="00206B42">
        <w:rPr>
          <w:sz w:val="28"/>
          <w:szCs w:val="28"/>
        </w:rPr>
        <w:t>При этом резиденты и нерезиденты, которые осуществляют в Российской Федерации валютные операции, а также нерезиденты, проводящие операции с валютой Российской Федерации и ценными бумагами в валюте Российской Федерации, имеют следующие права:</w:t>
      </w:r>
    </w:p>
    <w:p w:rsidR="001D2F17" w:rsidRPr="00206B42" w:rsidRDefault="001D2F17" w:rsidP="00206B42">
      <w:pPr>
        <w:spacing w:line="360" w:lineRule="auto"/>
        <w:ind w:firstLine="709"/>
        <w:jc w:val="both"/>
        <w:rPr>
          <w:sz w:val="28"/>
          <w:szCs w:val="28"/>
        </w:rPr>
      </w:pPr>
      <w:r w:rsidRPr="00206B42">
        <w:rPr>
          <w:sz w:val="28"/>
          <w:szCs w:val="28"/>
        </w:rPr>
        <w:t>• знакомиться с актами проверок, которые были проведены органами и агентами валютного контроля;</w:t>
      </w:r>
    </w:p>
    <w:p w:rsidR="00B15533" w:rsidRPr="00206B42" w:rsidRDefault="001D2F17" w:rsidP="00206B42">
      <w:pPr>
        <w:spacing w:line="360" w:lineRule="auto"/>
        <w:ind w:firstLine="709"/>
        <w:jc w:val="both"/>
        <w:rPr>
          <w:sz w:val="28"/>
          <w:szCs w:val="28"/>
        </w:rPr>
      </w:pPr>
      <w:r w:rsidRPr="00206B42">
        <w:rPr>
          <w:sz w:val="28"/>
          <w:szCs w:val="28"/>
        </w:rPr>
        <w:t>• обжаловать действия агентов валютного контроля соответствующим органам валютного контроля, а также действия орга</w:t>
      </w:r>
      <w:r w:rsidR="00B15533" w:rsidRPr="00206B42">
        <w:rPr>
          <w:sz w:val="28"/>
          <w:szCs w:val="28"/>
        </w:rPr>
        <w:t xml:space="preserve"> нов валютного контроля в порядке, установленном законодательством Российской Федерации.</w:t>
      </w:r>
    </w:p>
    <w:p w:rsidR="00B15533" w:rsidRPr="00206B42" w:rsidRDefault="00B15533" w:rsidP="00206B42">
      <w:pPr>
        <w:spacing w:line="360" w:lineRule="auto"/>
        <w:ind w:firstLine="709"/>
        <w:jc w:val="both"/>
        <w:rPr>
          <w:sz w:val="28"/>
          <w:szCs w:val="28"/>
        </w:rPr>
      </w:pPr>
      <w:r w:rsidRPr="00206B42">
        <w:rPr>
          <w:sz w:val="28"/>
          <w:szCs w:val="28"/>
        </w:rPr>
        <w:t>Резиденты и нерезиденты, осуществляющие в Российской Федерации валютные операции, а также нерезиденты, проводящие операции с валютой Российской Федерации и ценными бумагами в валюте Российской Федерации, обязаны:</w:t>
      </w:r>
    </w:p>
    <w:p w:rsidR="00B15533" w:rsidRPr="00206B42" w:rsidRDefault="00B15533" w:rsidP="00206B42">
      <w:pPr>
        <w:spacing w:line="360" w:lineRule="auto"/>
        <w:ind w:firstLine="709"/>
        <w:jc w:val="both"/>
        <w:rPr>
          <w:sz w:val="28"/>
          <w:szCs w:val="28"/>
        </w:rPr>
      </w:pPr>
      <w:r w:rsidRPr="00206B42">
        <w:rPr>
          <w:sz w:val="28"/>
          <w:szCs w:val="28"/>
        </w:rPr>
        <w:t>• представлять органам и агентам валютного контроля все запрашиваемые документы и информацию об осуществлении ими валютных операций;</w:t>
      </w:r>
    </w:p>
    <w:p w:rsidR="00B15533" w:rsidRPr="00206B42" w:rsidRDefault="00B15533" w:rsidP="00206B42">
      <w:pPr>
        <w:spacing w:line="360" w:lineRule="auto"/>
        <w:ind w:firstLine="709"/>
        <w:jc w:val="both"/>
        <w:rPr>
          <w:sz w:val="28"/>
          <w:szCs w:val="28"/>
        </w:rPr>
      </w:pPr>
      <w:r w:rsidRPr="00206B42">
        <w:rPr>
          <w:sz w:val="28"/>
          <w:szCs w:val="28"/>
        </w:rPr>
        <w:t>• представлять органам и агентам валютного контроля объяснения в ходе проведения ими проверок, а также по их результатам;</w:t>
      </w:r>
    </w:p>
    <w:p w:rsidR="00B15533" w:rsidRPr="00206B42" w:rsidRDefault="00B15533" w:rsidP="00206B42">
      <w:pPr>
        <w:spacing w:line="360" w:lineRule="auto"/>
        <w:ind w:firstLine="709"/>
        <w:jc w:val="both"/>
        <w:rPr>
          <w:sz w:val="28"/>
          <w:szCs w:val="28"/>
        </w:rPr>
      </w:pPr>
      <w:r w:rsidRPr="00206B42">
        <w:rPr>
          <w:sz w:val="28"/>
          <w:szCs w:val="28"/>
        </w:rPr>
        <w:t>• в случае несогласия с фактами, изложенными в акте проверки, произведенной органами и агентами валютного контроля, представлять письменные пояснения мотивов отказа от подписания данного акта;</w:t>
      </w:r>
    </w:p>
    <w:p w:rsidR="00B15533" w:rsidRPr="00206B42" w:rsidRDefault="00B15533" w:rsidP="00206B42">
      <w:pPr>
        <w:spacing w:line="360" w:lineRule="auto"/>
        <w:ind w:firstLine="709"/>
        <w:jc w:val="both"/>
        <w:rPr>
          <w:sz w:val="28"/>
          <w:szCs w:val="28"/>
        </w:rPr>
      </w:pPr>
      <w:r w:rsidRPr="00206B42">
        <w:rPr>
          <w:sz w:val="28"/>
          <w:szCs w:val="28"/>
        </w:rPr>
        <w:t>• вести учет и составлять отчетность по проводимым ими валютным операциям, обеспечивая их сохранность не менее пяти лет;</w:t>
      </w:r>
    </w:p>
    <w:p w:rsidR="00B15533" w:rsidRPr="00206B42" w:rsidRDefault="00B15533" w:rsidP="00206B42">
      <w:pPr>
        <w:spacing w:line="360" w:lineRule="auto"/>
        <w:ind w:firstLine="709"/>
        <w:jc w:val="both"/>
        <w:rPr>
          <w:sz w:val="28"/>
          <w:szCs w:val="28"/>
        </w:rPr>
      </w:pPr>
      <w:r w:rsidRPr="00206B42">
        <w:rPr>
          <w:sz w:val="28"/>
          <w:szCs w:val="28"/>
        </w:rPr>
        <w:t>• выполнять требования (предписания) органов валютного контроля об устранении выявленных нарушений.</w:t>
      </w:r>
    </w:p>
    <w:p w:rsidR="00B15533" w:rsidRPr="00206B42" w:rsidRDefault="00B15533" w:rsidP="00206B42">
      <w:pPr>
        <w:spacing w:line="360" w:lineRule="auto"/>
        <w:ind w:firstLine="709"/>
        <w:jc w:val="both"/>
        <w:rPr>
          <w:sz w:val="28"/>
          <w:szCs w:val="28"/>
        </w:rPr>
      </w:pPr>
      <w:r w:rsidRPr="00206B42">
        <w:rPr>
          <w:sz w:val="28"/>
          <w:szCs w:val="28"/>
        </w:rPr>
        <w:t>Резиденты, включая уполномоченные банки, и нерезиденты несут ответственность в виде:</w:t>
      </w:r>
    </w:p>
    <w:p w:rsidR="00B15533" w:rsidRPr="00206B42" w:rsidRDefault="00B15533" w:rsidP="00206B42">
      <w:pPr>
        <w:spacing w:line="360" w:lineRule="auto"/>
        <w:ind w:firstLine="709"/>
        <w:jc w:val="both"/>
        <w:rPr>
          <w:sz w:val="28"/>
          <w:szCs w:val="28"/>
        </w:rPr>
      </w:pPr>
      <w:r w:rsidRPr="00206B42">
        <w:rPr>
          <w:sz w:val="28"/>
          <w:szCs w:val="28"/>
        </w:rPr>
        <w:t>• взыскания в доход государства всего полученного по недействительным сделкам;</w:t>
      </w:r>
    </w:p>
    <w:p w:rsidR="00B15533" w:rsidRPr="00206B42" w:rsidRDefault="00B15533" w:rsidP="00206B42">
      <w:pPr>
        <w:spacing w:line="360" w:lineRule="auto"/>
        <w:ind w:firstLine="709"/>
        <w:jc w:val="both"/>
        <w:rPr>
          <w:sz w:val="28"/>
          <w:szCs w:val="28"/>
        </w:rPr>
      </w:pPr>
      <w:r w:rsidRPr="00206B42">
        <w:rPr>
          <w:sz w:val="28"/>
          <w:szCs w:val="28"/>
        </w:rPr>
        <w:t>• взыскания в доход государства необоснованно приобретенного не по сделке, а в результате незаконных действий.</w:t>
      </w:r>
    </w:p>
    <w:p w:rsidR="00B15533" w:rsidRPr="00206B42" w:rsidRDefault="00B15533" w:rsidP="00206B42">
      <w:pPr>
        <w:spacing w:line="360" w:lineRule="auto"/>
        <w:ind w:firstLine="709"/>
        <w:jc w:val="both"/>
        <w:rPr>
          <w:sz w:val="28"/>
          <w:szCs w:val="28"/>
        </w:rPr>
      </w:pPr>
      <w:r w:rsidRPr="00206B42">
        <w:rPr>
          <w:sz w:val="28"/>
          <w:szCs w:val="28"/>
        </w:rPr>
        <w:t>Должностные лица юридических лиц — резидентов, в том числе уполномоченных банков, и юридических лиц — нерезидентов, а также физические лица, виновные в нарушении валютного законодательства, несут уголовную, административную и гражданско-правовую ответственность в соответствии с законодательством Российской Федерации.</w:t>
      </w:r>
    </w:p>
    <w:p w:rsidR="00B15533" w:rsidRPr="00206B42" w:rsidRDefault="00B15533" w:rsidP="00206B42">
      <w:pPr>
        <w:spacing w:line="360" w:lineRule="auto"/>
        <w:ind w:firstLine="709"/>
        <w:jc w:val="both"/>
        <w:rPr>
          <w:sz w:val="28"/>
          <w:szCs w:val="28"/>
        </w:rPr>
      </w:pPr>
      <w:r w:rsidRPr="00206B42">
        <w:rPr>
          <w:sz w:val="28"/>
          <w:szCs w:val="28"/>
        </w:rPr>
        <w:t>Должностные лица органов и агентов валютного контроля в пределах компетенции этих органов имеют право:</w:t>
      </w:r>
    </w:p>
    <w:p w:rsidR="00B15533" w:rsidRPr="00206B42" w:rsidRDefault="00B15533" w:rsidP="00206B42">
      <w:pPr>
        <w:spacing w:line="360" w:lineRule="auto"/>
        <w:ind w:firstLine="709"/>
        <w:jc w:val="both"/>
        <w:rPr>
          <w:sz w:val="28"/>
          <w:szCs w:val="28"/>
        </w:rPr>
      </w:pPr>
      <w:r w:rsidRPr="00206B42">
        <w:rPr>
          <w:sz w:val="28"/>
          <w:szCs w:val="28"/>
        </w:rPr>
        <w:t>• проверять все документы, которые связаны с осуществлением ими функций валютного контроля, получать необходимые объяснения, справки и сведения по вопросам, возникающим при проверках, а также изымать документы, свидетельствующие о нарушениях в сфере валютного законодательства;</w:t>
      </w:r>
    </w:p>
    <w:p w:rsidR="00B15533" w:rsidRPr="00206B42" w:rsidRDefault="00B15533" w:rsidP="00206B42">
      <w:pPr>
        <w:spacing w:line="360" w:lineRule="auto"/>
        <w:ind w:firstLine="709"/>
        <w:jc w:val="both"/>
        <w:rPr>
          <w:sz w:val="28"/>
          <w:szCs w:val="28"/>
        </w:rPr>
      </w:pPr>
      <w:r w:rsidRPr="00206B42">
        <w:rPr>
          <w:sz w:val="28"/>
          <w:szCs w:val="28"/>
        </w:rPr>
        <w:t>• приостанавливать операции по счетам в уполномоченных банках в случае непредставления указанных документов и информации;</w:t>
      </w:r>
    </w:p>
    <w:p w:rsidR="00B15533" w:rsidRPr="00206B42" w:rsidRDefault="00B15533" w:rsidP="00206B42">
      <w:pPr>
        <w:spacing w:line="360" w:lineRule="auto"/>
        <w:ind w:firstLine="709"/>
        <w:jc w:val="both"/>
        <w:rPr>
          <w:sz w:val="28"/>
          <w:szCs w:val="28"/>
        </w:rPr>
      </w:pPr>
      <w:r w:rsidRPr="00206B42">
        <w:rPr>
          <w:sz w:val="28"/>
          <w:szCs w:val="28"/>
        </w:rPr>
        <w:t>• приостанавливать действие или лишать резидентов, включая уполномоченные банки, а также нерезидентов лицензий и разрешений на право осуществления валютных операций.</w:t>
      </w:r>
    </w:p>
    <w:p w:rsidR="00584C0F" w:rsidRPr="00206B42" w:rsidRDefault="00584C0F" w:rsidP="00206B42">
      <w:pPr>
        <w:spacing w:line="360" w:lineRule="auto"/>
        <w:ind w:firstLine="709"/>
        <w:jc w:val="both"/>
        <w:rPr>
          <w:sz w:val="28"/>
          <w:szCs w:val="28"/>
        </w:rPr>
      </w:pPr>
      <w:r w:rsidRPr="00206B42">
        <w:rPr>
          <w:sz w:val="28"/>
          <w:szCs w:val="28"/>
        </w:rPr>
        <w:t>Органы и агенты валютного контроля и их должностные лица обязаны сохранять ставшую им известной при выполнении функций валютного контроля коммерческую тайну резидентов и нерезидентов. Органы валютного контроля и их должностные лица в случае ненадлежащего осуществления возложенных на них обязанностей могут привлекаться к ответственности в порядке, предусмотренном законодательством Российской Федерации.</w:t>
      </w:r>
    </w:p>
    <w:p w:rsidR="00584C0F" w:rsidRPr="00206B42" w:rsidRDefault="00584C0F" w:rsidP="00206B42">
      <w:pPr>
        <w:spacing w:line="360" w:lineRule="auto"/>
        <w:ind w:firstLine="709"/>
        <w:jc w:val="both"/>
        <w:rPr>
          <w:sz w:val="28"/>
          <w:szCs w:val="28"/>
        </w:rPr>
      </w:pPr>
      <w:r w:rsidRPr="00206B42">
        <w:rPr>
          <w:sz w:val="28"/>
          <w:szCs w:val="28"/>
        </w:rPr>
        <w:t>Валютные операции невозможны также без обмена валют и их котировки. Котировка валют — это определение их курса. Исторически сложились два метода котировок: прямой и косвенный. Прямая котировка предполагает, что курс единицы иностранной валюты выражается в национальной валюте (например, 1 долл. США = = 28 р. 90 к.). При косвенной котировке за единицу принимается национальная валюта, курс которой определяется в определенном количестве иностранной денежной единицы (например, 28 р. 90 к. за 1 долл. США).</w:t>
      </w:r>
    </w:p>
    <w:p w:rsidR="00AC59ED" w:rsidRPr="00206B42" w:rsidRDefault="00584C0F" w:rsidP="00206B42">
      <w:pPr>
        <w:spacing w:line="360" w:lineRule="auto"/>
        <w:ind w:firstLine="709"/>
        <w:jc w:val="both"/>
        <w:rPr>
          <w:sz w:val="28"/>
          <w:szCs w:val="28"/>
        </w:rPr>
      </w:pPr>
      <w:r w:rsidRPr="00206B42">
        <w:rPr>
          <w:sz w:val="28"/>
          <w:szCs w:val="28"/>
        </w:rPr>
        <w:t>На большинстве валютных рынков при котировке валют применяется также процедура котировки валют, которая называется фиксинг. Фиксинг заключается в определении и регистрации межбанковского курса на основе сопоставления спроса и предложения по каждой валюте. Затем на основе полученных данных устанавливаются курсы покупателей и продавцов валюты. Значения этих курсов публикуются, как правило, в специальных бюллетенях.</w:t>
      </w:r>
    </w:p>
    <w:p w:rsidR="00AC59ED" w:rsidRPr="00206B42" w:rsidRDefault="00AC59ED" w:rsidP="00206B42">
      <w:pPr>
        <w:spacing w:line="360" w:lineRule="auto"/>
        <w:ind w:firstLine="709"/>
        <w:jc w:val="both"/>
        <w:rPr>
          <w:sz w:val="28"/>
          <w:szCs w:val="28"/>
        </w:rPr>
      </w:pPr>
    </w:p>
    <w:p w:rsidR="00AC59ED" w:rsidRDefault="007E32DE" w:rsidP="00206B42">
      <w:pPr>
        <w:spacing w:line="360" w:lineRule="auto"/>
        <w:ind w:firstLine="709"/>
        <w:jc w:val="both"/>
        <w:rPr>
          <w:rStyle w:val="font131"/>
          <w:caps/>
          <w:sz w:val="28"/>
          <w:szCs w:val="28"/>
        </w:rPr>
      </w:pPr>
      <w:r>
        <w:rPr>
          <w:rStyle w:val="font131"/>
          <w:caps/>
          <w:sz w:val="28"/>
          <w:szCs w:val="28"/>
        </w:rPr>
        <w:br w:type="page"/>
      </w:r>
      <w:r w:rsidR="00AC59ED" w:rsidRPr="00206B42">
        <w:rPr>
          <w:rStyle w:val="font131"/>
          <w:caps/>
          <w:sz w:val="28"/>
          <w:szCs w:val="28"/>
        </w:rPr>
        <w:t>Литература</w:t>
      </w:r>
    </w:p>
    <w:p w:rsidR="007E32DE" w:rsidRPr="00206B42" w:rsidRDefault="007E32DE" w:rsidP="007E32DE">
      <w:pPr>
        <w:spacing w:line="360" w:lineRule="auto"/>
        <w:jc w:val="both"/>
        <w:rPr>
          <w:rStyle w:val="font131"/>
          <w:caps/>
          <w:sz w:val="28"/>
          <w:szCs w:val="28"/>
        </w:rPr>
      </w:pPr>
    </w:p>
    <w:p w:rsidR="00AC59ED" w:rsidRPr="00206B42" w:rsidRDefault="00AC59ED" w:rsidP="007E32DE">
      <w:pPr>
        <w:widowControl/>
        <w:numPr>
          <w:ilvl w:val="0"/>
          <w:numId w:val="45"/>
        </w:numPr>
        <w:tabs>
          <w:tab w:val="num" w:pos="1080"/>
        </w:tabs>
        <w:autoSpaceDE/>
        <w:autoSpaceDN/>
        <w:adjustRightInd/>
        <w:spacing w:line="360" w:lineRule="auto"/>
        <w:ind w:left="0" w:firstLine="0"/>
        <w:jc w:val="both"/>
        <w:rPr>
          <w:sz w:val="28"/>
          <w:szCs w:val="28"/>
        </w:rPr>
      </w:pPr>
      <w:r w:rsidRPr="00206B42">
        <w:rPr>
          <w:sz w:val="28"/>
          <w:szCs w:val="28"/>
        </w:rPr>
        <w:t>Абрамова М.А., Александровна Л.С. Финансы, денежное обращение и кредит. М.: ИМПЭ, 2005.</w:t>
      </w:r>
    </w:p>
    <w:p w:rsidR="00AC59ED" w:rsidRPr="00206B42" w:rsidRDefault="00AC59ED" w:rsidP="007E32DE">
      <w:pPr>
        <w:widowControl/>
        <w:numPr>
          <w:ilvl w:val="0"/>
          <w:numId w:val="45"/>
        </w:numPr>
        <w:tabs>
          <w:tab w:val="num" w:pos="1080"/>
        </w:tabs>
        <w:autoSpaceDE/>
        <w:autoSpaceDN/>
        <w:adjustRightInd/>
        <w:spacing w:line="360" w:lineRule="auto"/>
        <w:ind w:left="0" w:firstLine="0"/>
        <w:jc w:val="both"/>
        <w:rPr>
          <w:sz w:val="28"/>
          <w:szCs w:val="28"/>
        </w:rPr>
      </w:pPr>
      <w:r w:rsidRPr="00206B42">
        <w:rPr>
          <w:sz w:val="28"/>
          <w:szCs w:val="28"/>
        </w:rPr>
        <w:t>Балабанов А.И., Балабанов И.Т. Финансы. - СПб.: Изд-во «Питер», 2006.</w:t>
      </w:r>
    </w:p>
    <w:p w:rsidR="00AC59ED" w:rsidRPr="00206B42" w:rsidRDefault="007E32DE" w:rsidP="007E32DE">
      <w:pPr>
        <w:widowControl/>
        <w:numPr>
          <w:ilvl w:val="0"/>
          <w:numId w:val="45"/>
        </w:numPr>
        <w:tabs>
          <w:tab w:val="num" w:pos="1080"/>
        </w:tabs>
        <w:autoSpaceDE/>
        <w:autoSpaceDN/>
        <w:adjustRightInd/>
        <w:spacing w:line="360" w:lineRule="auto"/>
        <w:ind w:left="0" w:firstLine="0"/>
        <w:jc w:val="both"/>
        <w:rPr>
          <w:sz w:val="28"/>
          <w:szCs w:val="28"/>
        </w:rPr>
      </w:pPr>
      <w:r>
        <w:rPr>
          <w:sz w:val="28"/>
          <w:szCs w:val="28"/>
        </w:rPr>
        <w:t>Большаков C.</w:t>
      </w:r>
      <w:r w:rsidR="00AC59ED" w:rsidRPr="00206B42">
        <w:rPr>
          <w:sz w:val="28"/>
          <w:szCs w:val="28"/>
        </w:rPr>
        <w:t>В. Финансовая политика и финансовое регулирование экономики переходного периода // Финансы. 2004. № 11.</w:t>
      </w:r>
    </w:p>
    <w:p w:rsidR="00AC59ED" w:rsidRPr="00206B42" w:rsidRDefault="007E32DE" w:rsidP="007E32DE">
      <w:pPr>
        <w:widowControl/>
        <w:numPr>
          <w:ilvl w:val="0"/>
          <w:numId w:val="45"/>
        </w:numPr>
        <w:tabs>
          <w:tab w:val="num" w:pos="1080"/>
        </w:tabs>
        <w:autoSpaceDE/>
        <w:autoSpaceDN/>
        <w:adjustRightInd/>
        <w:spacing w:line="360" w:lineRule="auto"/>
        <w:ind w:left="0" w:firstLine="0"/>
        <w:jc w:val="both"/>
        <w:rPr>
          <w:sz w:val="28"/>
          <w:szCs w:val="28"/>
        </w:rPr>
      </w:pPr>
      <w:r>
        <w:rPr>
          <w:sz w:val="28"/>
          <w:szCs w:val="28"/>
        </w:rPr>
        <w:t>Булатова А.</w:t>
      </w:r>
      <w:r w:rsidR="00AC59ED" w:rsidRPr="00206B42">
        <w:rPr>
          <w:sz w:val="28"/>
          <w:szCs w:val="28"/>
        </w:rPr>
        <w:t>С. Экономика: учебник. М.: Бек. 2004. Гл. 16. С. 260 — 277.</w:t>
      </w:r>
    </w:p>
    <w:p w:rsidR="00AC59ED" w:rsidRPr="00206B42" w:rsidRDefault="00AC59ED" w:rsidP="007E32DE">
      <w:pPr>
        <w:pStyle w:val="22"/>
        <w:numPr>
          <w:ilvl w:val="0"/>
          <w:numId w:val="45"/>
        </w:numPr>
        <w:tabs>
          <w:tab w:val="num" w:pos="1080"/>
        </w:tabs>
        <w:spacing w:line="360" w:lineRule="auto"/>
        <w:ind w:left="0" w:firstLine="0"/>
        <w:rPr>
          <w:szCs w:val="28"/>
        </w:rPr>
      </w:pPr>
      <w:r w:rsidRPr="00206B42">
        <w:rPr>
          <w:szCs w:val="28"/>
        </w:rPr>
        <w:t>Буретин Л.Н. Рынок ценных бумаг и производственных финансовых инструментов. М., 2000.</w:t>
      </w:r>
      <w:bookmarkStart w:id="1" w:name="_GoBack"/>
      <w:bookmarkEnd w:id="1"/>
    </w:p>
    <w:sectPr w:rsidR="00AC59ED" w:rsidRPr="00206B42" w:rsidSect="00206B42">
      <w:footerReference w:type="even" r:id="rId7"/>
      <w:pgSz w:w="11906" w:h="16838"/>
      <w:pgMar w:top="1134" w:right="850" w:bottom="1134" w:left="1701" w:header="720" w:footer="720" w:gutter="0"/>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F82" w:rsidRDefault="00610F82">
      <w:r>
        <w:separator/>
      </w:r>
    </w:p>
  </w:endnote>
  <w:endnote w:type="continuationSeparator" w:id="0">
    <w:p w:rsidR="00610F82" w:rsidRDefault="00610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5B0" w:rsidRDefault="00AB15B0" w:rsidP="00FE1864">
    <w:pPr>
      <w:pStyle w:val="a3"/>
      <w:framePr w:wrap="around" w:vAnchor="text" w:hAnchor="margin" w:xAlign="right" w:y="1"/>
      <w:rPr>
        <w:rStyle w:val="a5"/>
      </w:rPr>
    </w:pPr>
  </w:p>
  <w:p w:rsidR="00AB15B0" w:rsidRDefault="00AB15B0" w:rsidP="00FE186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F82" w:rsidRDefault="00610F82">
      <w:r>
        <w:separator/>
      </w:r>
    </w:p>
  </w:footnote>
  <w:footnote w:type="continuationSeparator" w:id="0">
    <w:p w:rsidR="00610F82" w:rsidRDefault="00610F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3740E"/>
    <w:multiLevelType w:val="hybridMultilevel"/>
    <w:tmpl w:val="1548C8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A3C50A4"/>
    <w:multiLevelType w:val="hybridMultilevel"/>
    <w:tmpl w:val="C950B790"/>
    <w:lvl w:ilvl="0" w:tplc="04190001">
      <w:start w:val="1"/>
      <w:numFmt w:val="bullet"/>
      <w:lvlText w:val=""/>
      <w:lvlJc w:val="left"/>
      <w:pPr>
        <w:tabs>
          <w:tab w:val="num" w:pos="1013"/>
        </w:tabs>
        <w:ind w:left="1013" w:hanging="360"/>
      </w:pPr>
      <w:rPr>
        <w:rFonts w:ascii="Symbol" w:hAnsi="Symbol" w:hint="default"/>
      </w:rPr>
    </w:lvl>
    <w:lvl w:ilvl="1" w:tplc="04190003" w:tentative="1">
      <w:start w:val="1"/>
      <w:numFmt w:val="bullet"/>
      <w:lvlText w:val="o"/>
      <w:lvlJc w:val="left"/>
      <w:pPr>
        <w:tabs>
          <w:tab w:val="num" w:pos="1733"/>
        </w:tabs>
        <w:ind w:left="1733" w:hanging="360"/>
      </w:pPr>
      <w:rPr>
        <w:rFonts w:ascii="Courier New" w:hAnsi="Courier New" w:hint="default"/>
      </w:rPr>
    </w:lvl>
    <w:lvl w:ilvl="2" w:tplc="04190005" w:tentative="1">
      <w:start w:val="1"/>
      <w:numFmt w:val="bullet"/>
      <w:lvlText w:val=""/>
      <w:lvlJc w:val="left"/>
      <w:pPr>
        <w:tabs>
          <w:tab w:val="num" w:pos="2453"/>
        </w:tabs>
        <w:ind w:left="2453" w:hanging="360"/>
      </w:pPr>
      <w:rPr>
        <w:rFonts w:ascii="Wingdings" w:hAnsi="Wingdings" w:hint="default"/>
      </w:rPr>
    </w:lvl>
    <w:lvl w:ilvl="3" w:tplc="04190001" w:tentative="1">
      <w:start w:val="1"/>
      <w:numFmt w:val="bullet"/>
      <w:lvlText w:val=""/>
      <w:lvlJc w:val="left"/>
      <w:pPr>
        <w:tabs>
          <w:tab w:val="num" w:pos="3173"/>
        </w:tabs>
        <w:ind w:left="3173" w:hanging="360"/>
      </w:pPr>
      <w:rPr>
        <w:rFonts w:ascii="Symbol" w:hAnsi="Symbol" w:hint="default"/>
      </w:rPr>
    </w:lvl>
    <w:lvl w:ilvl="4" w:tplc="04190003" w:tentative="1">
      <w:start w:val="1"/>
      <w:numFmt w:val="bullet"/>
      <w:lvlText w:val="o"/>
      <w:lvlJc w:val="left"/>
      <w:pPr>
        <w:tabs>
          <w:tab w:val="num" w:pos="3893"/>
        </w:tabs>
        <w:ind w:left="3893" w:hanging="360"/>
      </w:pPr>
      <w:rPr>
        <w:rFonts w:ascii="Courier New" w:hAnsi="Courier New" w:hint="default"/>
      </w:rPr>
    </w:lvl>
    <w:lvl w:ilvl="5" w:tplc="04190005" w:tentative="1">
      <w:start w:val="1"/>
      <w:numFmt w:val="bullet"/>
      <w:lvlText w:val=""/>
      <w:lvlJc w:val="left"/>
      <w:pPr>
        <w:tabs>
          <w:tab w:val="num" w:pos="4613"/>
        </w:tabs>
        <w:ind w:left="4613" w:hanging="360"/>
      </w:pPr>
      <w:rPr>
        <w:rFonts w:ascii="Wingdings" w:hAnsi="Wingdings" w:hint="default"/>
      </w:rPr>
    </w:lvl>
    <w:lvl w:ilvl="6" w:tplc="04190001" w:tentative="1">
      <w:start w:val="1"/>
      <w:numFmt w:val="bullet"/>
      <w:lvlText w:val=""/>
      <w:lvlJc w:val="left"/>
      <w:pPr>
        <w:tabs>
          <w:tab w:val="num" w:pos="5333"/>
        </w:tabs>
        <w:ind w:left="5333" w:hanging="360"/>
      </w:pPr>
      <w:rPr>
        <w:rFonts w:ascii="Symbol" w:hAnsi="Symbol" w:hint="default"/>
      </w:rPr>
    </w:lvl>
    <w:lvl w:ilvl="7" w:tplc="04190003" w:tentative="1">
      <w:start w:val="1"/>
      <w:numFmt w:val="bullet"/>
      <w:lvlText w:val="o"/>
      <w:lvlJc w:val="left"/>
      <w:pPr>
        <w:tabs>
          <w:tab w:val="num" w:pos="6053"/>
        </w:tabs>
        <w:ind w:left="6053" w:hanging="360"/>
      </w:pPr>
      <w:rPr>
        <w:rFonts w:ascii="Courier New" w:hAnsi="Courier New" w:hint="default"/>
      </w:rPr>
    </w:lvl>
    <w:lvl w:ilvl="8" w:tplc="04190005" w:tentative="1">
      <w:start w:val="1"/>
      <w:numFmt w:val="bullet"/>
      <w:lvlText w:val=""/>
      <w:lvlJc w:val="left"/>
      <w:pPr>
        <w:tabs>
          <w:tab w:val="num" w:pos="6773"/>
        </w:tabs>
        <w:ind w:left="6773" w:hanging="360"/>
      </w:pPr>
      <w:rPr>
        <w:rFonts w:ascii="Wingdings" w:hAnsi="Wingdings" w:hint="default"/>
      </w:rPr>
    </w:lvl>
  </w:abstractNum>
  <w:abstractNum w:abstractNumId="2">
    <w:nsid w:val="0A9246C1"/>
    <w:multiLevelType w:val="hybridMultilevel"/>
    <w:tmpl w:val="5AD0345C"/>
    <w:lvl w:ilvl="0" w:tplc="04190001">
      <w:start w:val="1"/>
      <w:numFmt w:val="bullet"/>
      <w:lvlText w:val=""/>
      <w:lvlJc w:val="left"/>
      <w:pPr>
        <w:tabs>
          <w:tab w:val="num" w:pos="1061"/>
        </w:tabs>
        <w:ind w:left="1061" w:hanging="360"/>
      </w:pPr>
      <w:rPr>
        <w:rFonts w:ascii="Symbol" w:hAnsi="Symbol" w:hint="default"/>
      </w:rPr>
    </w:lvl>
    <w:lvl w:ilvl="1" w:tplc="04190003" w:tentative="1">
      <w:start w:val="1"/>
      <w:numFmt w:val="bullet"/>
      <w:lvlText w:val="o"/>
      <w:lvlJc w:val="left"/>
      <w:pPr>
        <w:tabs>
          <w:tab w:val="num" w:pos="1781"/>
        </w:tabs>
        <w:ind w:left="1781" w:hanging="360"/>
      </w:pPr>
      <w:rPr>
        <w:rFonts w:ascii="Courier New" w:hAnsi="Courier New" w:hint="default"/>
      </w:rPr>
    </w:lvl>
    <w:lvl w:ilvl="2" w:tplc="04190005" w:tentative="1">
      <w:start w:val="1"/>
      <w:numFmt w:val="bullet"/>
      <w:lvlText w:val=""/>
      <w:lvlJc w:val="left"/>
      <w:pPr>
        <w:tabs>
          <w:tab w:val="num" w:pos="2501"/>
        </w:tabs>
        <w:ind w:left="2501" w:hanging="360"/>
      </w:pPr>
      <w:rPr>
        <w:rFonts w:ascii="Wingdings" w:hAnsi="Wingdings" w:hint="default"/>
      </w:rPr>
    </w:lvl>
    <w:lvl w:ilvl="3" w:tplc="04190001" w:tentative="1">
      <w:start w:val="1"/>
      <w:numFmt w:val="bullet"/>
      <w:lvlText w:val=""/>
      <w:lvlJc w:val="left"/>
      <w:pPr>
        <w:tabs>
          <w:tab w:val="num" w:pos="3221"/>
        </w:tabs>
        <w:ind w:left="3221" w:hanging="360"/>
      </w:pPr>
      <w:rPr>
        <w:rFonts w:ascii="Symbol" w:hAnsi="Symbol" w:hint="default"/>
      </w:rPr>
    </w:lvl>
    <w:lvl w:ilvl="4" w:tplc="04190003" w:tentative="1">
      <w:start w:val="1"/>
      <w:numFmt w:val="bullet"/>
      <w:lvlText w:val="o"/>
      <w:lvlJc w:val="left"/>
      <w:pPr>
        <w:tabs>
          <w:tab w:val="num" w:pos="3941"/>
        </w:tabs>
        <w:ind w:left="3941" w:hanging="360"/>
      </w:pPr>
      <w:rPr>
        <w:rFonts w:ascii="Courier New" w:hAnsi="Courier New" w:hint="default"/>
      </w:rPr>
    </w:lvl>
    <w:lvl w:ilvl="5" w:tplc="04190005" w:tentative="1">
      <w:start w:val="1"/>
      <w:numFmt w:val="bullet"/>
      <w:lvlText w:val=""/>
      <w:lvlJc w:val="left"/>
      <w:pPr>
        <w:tabs>
          <w:tab w:val="num" w:pos="4661"/>
        </w:tabs>
        <w:ind w:left="4661" w:hanging="360"/>
      </w:pPr>
      <w:rPr>
        <w:rFonts w:ascii="Wingdings" w:hAnsi="Wingdings" w:hint="default"/>
      </w:rPr>
    </w:lvl>
    <w:lvl w:ilvl="6" w:tplc="04190001" w:tentative="1">
      <w:start w:val="1"/>
      <w:numFmt w:val="bullet"/>
      <w:lvlText w:val=""/>
      <w:lvlJc w:val="left"/>
      <w:pPr>
        <w:tabs>
          <w:tab w:val="num" w:pos="5381"/>
        </w:tabs>
        <w:ind w:left="5381" w:hanging="360"/>
      </w:pPr>
      <w:rPr>
        <w:rFonts w:ascii="Symbol" w:hAnsi="Symbol" w:hint="default"/>
      </w:rPr>
    </w:lvl>
    <w:lvl w:ilvl="7" w:tplc="04190003" w:tentative="1">
      <w:start w:val="1"/>
      <w:numFmt w:val="bullet"/>
      <w:lvlText w:val="o"/>
      <w:lvlJc w:val="left"/>
      <w:pPr>
        <w:tabs>
          <w:tab w:val="num" w:pos="6101"/>
        </w:tabs>
        <w:ind w:left="6101" w:hanging="360"/>
      </w:pPr>
      <w:rPr>
        <w:rFonts w:ascii="Courier New" w:hAnsi="Courier New" w:hint="default"/>
      </w:rPr>
    </w:lvl>
    <w:lvl w:ilvl="8" w:tplc="04190005" w:tentative="1">
      <w:start w:val="1"/>
      <w:numFmt w:val="bullet"/>
      <w:lvlText w:val=""/>
      <w:lvlJc w:val="left"/>
      <w:pPr>
        <w:tabs>
          <w:tab w:val="num" w:pos="6821"/>
        </w:tabs>
        <w:ind w:left="6821" w:hanging="360"/>
      </w:pPr>
      <w:rPr>
        <w:rFonts w:ascii="Wingdings" w:hAnsi="Wingdings" w:hint="default"/>
      </w:rPr>
    </w:lvl>
  </w:abstractNum>
  <w:abstractNum w:abstractNumId="3">
    <w:nsid w:val="0DBF0006"/>
    <w:multiLevelType w:val="hybridMultilevel"/>
    <w:tmpl w:val="1F4061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DCE5D18"/>
    <w:multiLevelType w:val="hybridMultilevel"/>
    <w:tmpl w:val="4074F604"/>
    <w:lvl w:ilvl="0" w:tplc="04190001">
      <w:start w:val="1"/>
      <w:numFmt w:val="bullet"/>
      <w:lvlText w:val=""/>
      <w:lvlJc w:val="left"/>
      <w:pPr>
        <w:tabs>
          <w:tab w:val="num" w:pos="1008"/>
        </w:tabs>
        <w:ind w:left="1008" w:hanging="360"/>
      </w:pPr>
      <w:rPr>
        <w:rFonts w:ascii="Symbol" w:hAnsi="Symbol" w:hint="default"/>
      </w:rPr>
    </w:lvl>
    <w:lvl w:ilvl="1" w:tplc="04190003" w:tentative="1">
      <w:start w:val="1"/>
      <w:numFmt w:val="bullet"/>
      <w:lvlText w:val="o"/>
      <w:lvlJc w:val="left"/>
      <w:pPr>
        <w:tabs>
          <w:tab w:val="num" w:pos="1728"/>
        </w:tabs>
        <w:ind w:left="1728" w:hanging="360"/>
      </w:pPr>
      <w:rPr>
        <w:rFonts w:ascii="Courier New" w:hAnsi="Courier New" w:hint="default"/>
      </w:rPr>
    </w:lvl>
    <w:lvl w:ilvl="2" w:tplc="04190005" w:tentative="1">
      <w:start w:val="1"/>
      <w:numFmt w:val="bullet"/>
      <w:lvlText w:val=""/>
      <w:lvlJc w:val="left"/>
      <w:pPr>
        <w:tabs>
          <w:tab w:val="num" w:pos="2448"/>
        </w:tabs>
        <w:ind w:left="2448" w:hanging="360"/>
      </w:pPr>
      <w:rPr>
        <w:rFonts w:ascii="Wingdings" w:hAnsi="Wingdings" w:hint="default"/>
      </w:rPr>
    </w:lvl>
    <w:lvl w:ilvl="3" w:tplc="04190001" w:tentative="1">
      <w:start w:val="1"/>
      <w:numFmt w:val="bullet"/>
      <w:lvlText w:val=""/>
      <w:lvlJc w:val="left"/>
      <w:pPr>
        <w:tabs>
          <w:tab w:val="num" w:pos="3168"/>
        </w:tabs>
        <w:ind w:left="3168" w:hanging="360"/>
      </w:pPr>
      <w:rPr>
        <w:rFonts w:ascii="Symbol" w:hAnsi="Symbol" w:hint="default"/>
      </w:rPr>
    </w:lvl>
    <w:lvl w:ilvl="4" w:tplc="04190003" w:tentative="1">
      <w:start w:val="1"/>
      <w:numFmt w:val="bullet"/>
      <w:lvlText w:val="o"/>
      <w:lvlJc w:val="left"/>
      <w:pPr>
        <w:tabs>
          <w:tab w:val="num" w:pos="3888"/>
        </w:tabs>
        <w:ind w:left="3888" w:hanging="360"/>
      </w:pPr>
      <w:rPr>
        <w:rFonts w:ascii="Courier New" w:hAnsi="Courier New" w:hint="default"/>
      </w:rPr>
    </w:lvl>
    <w:lvl w:ilvl="5" w:tplc="04190005" w:tentative="1">
      <w:start w:val="1"/>
      <w:numFmt w:val="bullet"/>
      <w:lvlText w:val=""/>
      <w:lvlJc w:val="left"/>
      <w:pPr>
        <w:tabs>
          <w:tab w:val="num" w:pos="4608"/>
        </w:tabs>
        <w:ind w:left="4608" w:hanging="360"/>
      </w:pPr>
      <w:rPr>
        <w:rFonts w:ascii="Wingdings" w:hAnsi="Wingdings" w:hint="default"/>
      </w:rPr>
    </w:lvl>
    <w:lvl w:ilvl="6" w:tplc="04190001" w:tentative="1">
      <w:start w:val="1"/>
      <w:numFmt w:val="bullet"/>
      <w:lvlText w:val=""/>
      <w:lvlJc w:val="left"/>
      <w:pPr>
        <w:tabs>
          <w:tab w:val="num" w:pos="5328"/>
        </w:tabs>
        <w:ind w:left="5328" w:hanging="360"/>
      </w:pPr>
      <w:rPr>
        <w:rFonts w:ascii="Symbol" w:hAnsi="Symbol" w:hint="default"/>
      </w:rPr>
    </w:lvl>
    <w:lvl w:ilvl="7" w:tplc="04190003" w:tentative="1">
      <w:start w:val="1"/>
      <w:numFmt w:val="bullet"/>
      <w:lvlText w:val="o"/>
      <w:lvlJc w:val="left"/>
      <w:pPr>
        <w:tabs>
          <w:tab w:val="num" w:pos="6048"/>
        </w:tabs>
        <w:ind w:left="6048" w:hanging="360"/>
      </w:pPr>
      <w:rPr>
        <w:rFonts w:ascii="Courier New" w:hAnsi="Courier New" w:hint="default"/>
      </w:rPr>
    </w:lvl>
    <w:lvl w:ilvl="8" w:tplc="04190005" w:tentative="1">
      <w:start w:val="1"/>
      <w:numFmt w:val="bullet"/>
      <w:lvlText w:val=""/>
      <w:lvlJc w:val="left"/>
      <w:pPr>
        <w:tabs>
          <w:tab w:val="num" w:pos="6768"/>
        </w:tabs>
        <w:ind w:left="6768" w:hanging="360"/>
      </w:pPr>
      <w:rPr>
        <w:rFonts w:ascii="Wingdings" w:hAnsi="Wingdings" w:hint="default"/>
      </w:rPr>
    </w:lvl>
  </w:abstractNum>
  <w:abstractNum w:abstractNumId="5">
    <w:nsid w:val="0E657BB8"/>
    <w:multiLevelType w:val="hybridMultilevel"/>
    <w:tmpl w:val="02B098FE"/>
    <w:lvl w:ilvl="0" w:tplc="04190001">
      <w:start w:val="1"/>
      <w:numFmt w:val="bullet"/>
      <w:lvlText w:val=""/>
      <w:lvlJc w:val="left"/>
      <w:pPr>
        <w:tabs>
          <w:tab w:val="num" w:pos="1051"/>
        </w:tabs>
        <w:ind w:left="1051" w:hanging="360"/>
      </w:pPr>
      <w:rPr>
        <w:rFonts w:ascii="Symbol" w:hAnsi="Symbol" w:hint="default"/>
      </w:rPr>
    </w:lvl>
    <w:lvl w:ilvl="1" w:tplc="04190003" w:tentative="1">
      <w:start w:val="1"/>
      <w:numFmt w:val="bullet"/>
      <w:lvlText w:val="o"/>
      <w:lvlJc w:val="left"/>
      <w:pPr>
        <w:tabs>
          <w:tab w:val="num" w:pos="1771"/>
        </w:tabs>
        <w:ind w:left="1771" w:hanging="360"/>
      </w:pPr>
      <w:rPr>
        <w:rFonts w:ascii="Courier New" w:hAnsi="Courier New" w:hint="default"/>
      </w:rPr>
    </w:lvl>
    <w:lvl w:ilvl="2" w:tplc="04190005" w:tentative="1">
      <w:start w:val="1"/>
      <w:numFmt w:val="bullet"/>
      <w:lvlText w:val=""/>
      <w:lvlJc w:val="left"/>
      <w:pPr>
        <w:tabs>
          <w:tab w:val="num" w:pos="2491"/>
        </w:tabs>
        <w:ind w:left="2491" w:hanging="360"/>
      </w:pPr>
      <w:rPr>
        <w:rFonts w:ascii="Wingdings" w:hAnsi="Wingdings" w:hint="default"/>
      </w:rPr>
    </w:lvl>
    <w:lvl w:ilvl="3" w:tplc="04190001" w:tentative="1">
      <w:start w:val="1"/>
      <w:numFmt w:val="bullet"/>
      <w:lvlText w:val=""/>
      <w:lvlJc w:val="left"/>
      <w:pPr>
        <w:tabs>
          <w:tab w:val="num" w:pos="3211"/>
        </w:tabs>
        <w:ind w:left="3211" w:hanging="360"/>
      </w:pPr>
      <w:rPr>
        <w:rFonts w:ascii="Symbol" w:hAnsi="Symbol" w:hint="default"/>
      </w:rPr>
    </w:lvl>
    <w:lvl w:ilvl="4" w:tplc="04190003" w:tentative="1">
      <w:start w:val="1"/>
      <w:numFmt w:val="bullet"/>
      <w:lvlText w:val="o"/>
      <w:lvlJc w:val="left"/>
      <w:pPr>
        <w:tabs>
          <w:tab w:val="num" w:pos="3931"/>
        </w:tabs>
        <w:ind w:left="3931" w:hanging="360"/>
      </w:pPr>
      <w:rPr>
        <w:rFonts w:ascii="Courier New" w:hAnsi="Courier New" w:hint="default"/>
      </w:rPr>
    </w:lvl>
    <w:lvl w:ilvl="5" w:tplc="04190005" w:tentative="1">
      <w:start w:val="1"/>
      <w:numFmt w:val="bullet"/>
      <w:lvlText w:val=""/>
      <w:lvlJc w:val="left"/>
      <w:pPr>
        <w:tabs>
          <w:tab w:val="num" w:pos="4651"/>
        </w:tabs>
        <w:ind w:left="4651" w:hanging="360"/>
      </w:pPr>
      <w:rPr>
        <w:rFonts w:ascii="Wingdings" w:hAnsi="Wingdings" w:hint="default"/>
      </w:rPr>
    </w:lvl>
    <w:lvl w:ilvl="6" w:tplc="04190001" w:tentative="1">
      <w:start w:val="1"/>
      <w:numFmt w:val="bullet"/>
      <w:lvlText w:val=""/>
      <w:lvlJc w:val="left"/>
      <w:pPr>
        <w:tabs>
          <w:tab w:val="num" w:pos="5371"/>
        </w:tabs>
        <w:ind w:left="5371" w:hanging="360"/>
      </w:pPr>
      <w:rPr>
        <w:rFonts w:ascii="Symbol" w:hAnsi="Symbol" w:hint="default"/>
      </w:rPr>
    </w:lvl>
    <w:lvl w:ilvl="7" w:tplc="04190003" w:tentative="1">
      <w:start w:val="1"/>
      <w:numFmt w:val="bullet"/>
      <w:lvlText w:val="o"/>
      <w:lvlJc w:val="left"/>
      <w:pPr>
        <w:tabs>
          <w:tab w:val="num" w:pos="6091"/>
        </w:tabs>
        <w:ind w:left="6091" w:hanging="360"/>
      </w:pPr>
      <w:rPr>
        <w:rFonts w:ascii="Courier New" w:hAnsi="Courier New" w:hint="default"/>
      </w:rPr>
    </w:lvl>
    <w:lvl w:ilvl="8" w:tplc="04190005" w:tentative="1">
      <w:start w:val="1"/>
      <w:numFmt w:val="bullet"/>
      <w:lvlText w:val=""/>
      <w:lvlJc w:val="left"/>
      <w:pPr>
        <w:tabs>
          <w:tab w:val="num" w:pos="6811"/>
        </w:tabs>
        <w:ind w:left="6811" w:hanging="360"/>
      </w:pPr>
      <w:rPr>
        <w:rFonts w:ascii="Wingdings" w:hAnsi="Wingdings" w:hint="default"/>
      </w:rPr>
    </w:lvl>
  </w:abstractNum>
  <w:abstractNum w:abstractNumId="6">
    <w:nsid w:val="0E7F518D"/>
    <w:multiLevelType w:val="hybridMultilevel"/>
    <w:tmpl w:val="88A0C91E"/>
    <w:lvl w:ilvl="0" w:tplc="04190001">
      <w:start w:val="1"/>
      <w:numFmt w:val="bullet"/>
      <w:lvlText w:val=""/>
      <w:lvlJc w:val="left"/>
      <w:pPr>
        <w:tabs>
          <w:tab w:val="num" w:pos="1022"/>
        </w:tabs>
        <w:ind w:left="1022" w:hanging="360"/>
      </w:pPr>
      <w:rPr>
        <w:rFonts w:ascii="Symbol" w:hAnsi="Symbol" w:hint="default"/>
      </w:rPr>
    </w:lvl>
    <w:lvl w:ilvl="1" w:tplc="04190003" w:tentative="1">
      <w:start w:val="1"/>
      <w:numFmt w:val="bullet"/>
      <w:lvlText w:val="o"/>
      <w:lvlJc w:val="left"/>
      <w:pPr>
        <w:tabs>
          <w:tab w:val="num" w:pos="1742"/>
        </w:tabs>
        <w:ind w:left="1742" w:hanging="360"/>
      </w:pPr>
      <w:rPr>
        <w:rFonts w:ascii="Courier New" w:hAnsi="Courier New" w:hint="default"/>
      </w:rPr>
    </w:lvl>
    <w:lvl w:ilvl="2" w:tplc="04190005" w:tentative="1">
      <w:start w:val="1"/>
      <w:numFmt w:val="bullet"/>
      <w:lvlText w:val=""/>
      <w:lvlJc w:val="left"/>
      <w:pPr>
        <w:tabs>
          <w:tab w:val="num" w:pos="2462"/>
        </w:tabs>
        <w:ind w:left="2462" w:hanging="360"/>
      </w:pPr>
      <w:rPr>
        <w:rFonts w:ascii="Wingdings" w:hAnsi="Wingdings" w:hint="default"/>
      </w:rPr>
    </w:lvl>
    <w:lvl w:ilvl="3" w:tplc="04190001" w:tentative="1">
      <w:start w:val="1"/>
      <w:numFmt w:val="bullet"/>
      <w:lvlText w:val=""/>
      <w:lvlJc w:val="left"/>
      <w:pPr>
        <w:tabs>
          <w:tab w:val="num" w:pos="3182"/>
        </w:tabs>
        <w:ind w:left="3182" w:hanging="360"/>
      </w:pPr>
      <w:rPr>
        <w:rFonts w:ascii="Symbol" w:hAnsi="Symbol" w:hint="default"/>
      </w:rPr>
    </w:lvl>
    <w:lvl w:ilvl="4" w:tplc="04190003" w:tentative="1">
      <w:start w:val="1"/>
      <w:numFmt w:val="bullet"/>
      <w:lvlText w:val="o"/>
      <w:lvlJc w:val="left"/>
      <w:pPr>
        <w:tabs>
          <w:tab w:val="num" w:pos="3902"/>
        </w:tabs>
        <w:ind w:left="3902" w:hanging="360"/>
      </w:pPr>
      <w:rPr>
        <w:rFonts w:ascii="Courier New" w:hAnsi="Courier New" w:hint="default"/>
      </w:rPr>
    </w:lvl>
    <w:lvl w:ilvl="5" w:tplc="04190005" w:tentative="1">
      <w:start w:val="1"/>
      <w:numFmt w:val="bullet"/>
      <w:lvlText w:val=""/>
      <w:lvlJc w:val="left"/>
      <w:pPr>
        <w:tabs>
          <w:tab w:val="num" w:pos="4622"/>
        </w:tabs>
        <w:ind w:left="4622" w:hanging="360"/>
      </w:pPr>
      <w:rPr>
        <w:rFonts w:ascii="Wingdings" w:hAnsi="Wingdings" w:hint="default"/>
      </w:rPr>
    </w:lvl>
    <w:lvl w:ilvl="6" w:tplc="04190001" w:tentative="1">
      <w:start w:val="1"/>
      <w:numFmt w:val="bullet"/>
      <w:lvlText w:val=""/>
      <w:lvlJc w:val="left"/>
      <w:pPr>
        <w:tabs>
          <w:tab w:val="num" w:pos="5342"/>
        </w:tabs>
        <w:ind w:left="5342" w:hanging="360"/>
      </w:pPr>
      <w:rPr>
        <w:rFonts w:ascii="Symbol" w:hAnsi="Symbol" w:hint="default"/>
      </w:rPr>
    </w:lvl>
    <w:lvl w:ilvl="7" w:tplc="04190003" w:tentative="1">
      <w:start w:val="1"/>
      <w:numFmt w:val="bullet"/>
      <w:lvlText w:val="o"/>
      <w:lvlJc w:val="left"/>
      <w:pPr>
        <w:tabs>
          <w:tab w:val="num" w:pos="6062"/>
        </w:tabs>
        <w:ind w:left="6062" w:hanging="360"/>
      </w:pPr>
      <w:rPr>
        <w:rFonts w:ascii="Courier New" w:hAnsi="Courier New" w:hint="default"/>
      </w:rPr>
    </w:lvl>
    <w:lvl w:ilvl="8" w:tplc="04190005" w:tentative="1">
      <w:start w:val="1"/>
      <w:numFmt w:val="bullet"/>
      <w:lvlText w:val=""/>
      <w:lvlJc w:val="left"/>
      <w:pPr>
        <w:tabs>
          <w:tab w:val="num" w:pos="6782"/>
        </w:tabs>
        <w:ind w:left="6782" w:hanging="360"/>
      </w:pPr>
      <w:rPr>
        <w:rFonts w:ascii="Wingdings" w:hAnsi="Wingdings" w:hint="default"/>
      </w:rPr>
    </w:lvl>
  </w:abstractNum>
  <w:abstractNum w:abstractNumId="7">
    <w:nsid w:val="13485FC7"/>
    <w:multiLevelType w:val="hybridMultilevel"/>
    <w:tmpl w:val="03FAE608"/>
    <w:lvl w:ilvl="0" w:tplc="04190001">
      <w:start w:val="1"/>
      <w:numFmt w:val="bullet"/>
      <w:lvlText w:val=""/>
      <w:lvlJc w:val="left"/>
      <w:pPr>
        <w:tabs>
          <w:tab w:val="num" w:pos="1003"/>
        </w:tabs>
        <w:ind w:left="1003" w:hanging="360"/>
      </w:pPr>
      <w:rPr>
        <w:rFonts w:ascii="Symbol" w:hAnsi="Symbol" w:hint="default"/>
      </w:rPr>
    </w:lvl>
    <w:lvl w:ilvl="1" w:tplc="04190003" w:tentative="1">
      <w:start w:val="1"/>
      <w:numFmt w:val="bullet"/>
      <w:lvlText w:val="o"/>
      <w:lvlJc w:val="left"/>
      <w:pPr>
        <w:tabs>
          <w:tab w:val="num" w:pos="1723"/>
        </w:tabs>
        <w:ind w:left="1723" w:hanging="360"/>
      </w:pPr>
      <w:rPr>
        <w:rFonts w:ascii="Courier New" w:hAnsi="Courier New"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abstractNum w:abstractNumId="8">
    <w:nsid w:val="167A0455"/>
    <w:multiLevelType w:val="hybridMultilevel"/>
    <w:tmpl w:val="9F4EE4BA"/>
    <w:lvl w:ilvl="0" w:tplc="04190001">
      <w:start w:val="1"/>
      <w:numFmt w:val="bullet"/>
      <w:lvlText w:val=""/>
      <w:lvlJc w:val="left"/>
      <w:pPr>
        <w:tabs>
          <w:tab w:val="num" w:pos="1013"/>
        </w:tabs>
        <w:ind w:left="1013" w:hanging="360"/>
      </w:pPr>
      <w:rPr>
        <w:rFonts w:ascii="Symbol" w:hAnsi="Symbol" w:hint="default"/>
      </w:rPr>
    </w:lvl>
    <w:lvl w:ilvl="1" w:tplc="04190003" w:tentative="1">
      <w:start w:val="1"/>
      <w:numFmt w:val="bullet"/>
      <w:lvlText w:val="o"/>
      <w:lvlJc w:val="left"/>
      <w:pPr>
        <w:tabs>
          <w:tab w:val="num" w:pos="1733"/>
        </w:tabs>
        <w:ind w:left="1733" w:hanging="360"/>
      </w:pPr>
      <w:rPr>
        <w:rFonts w:ascii="Courier New" w:hAnsi="Courier New" w:hint="default"/>
      </w:rPr>
    </w:lvl>
    <w:lvl w:ilvl="2" w:tplc="04190005" w:tentative="1">
      <w:start w:val="1"/>
      <w:numFmt w:val="bullet"/>
      <w:lvlText w:val=""/>
      <w:lvlJc w:val="left"/>
      <w:pPr>
        <w:tabs>
          <w:tab w:val="num" w:pos="2453"/>
        </w:tabs>
        <w:ind w:left="2453" w:hanging="360"/>
      </w:pPr>
      <w:rPr>
        <w:rFonts w:ascii="Wingdings" w:hAnsi="Wingdings" w:hint="default"/>
      </w:rPr>
    </w:lvl>
    <w:lvl w:ilvl="3" w:tplc="04190001" w:tentative="1">
      <w:start w:val="1"/>
      <w:numFmt w:val="bullet"/>
      <w:lvlText w:val=""/>
      <w:lvlJc w:val="left"/>
      <w:pPr>
        <w:tabs>
          <w:tab w:val="num" w:pos="3173"/>
        </w:tabs>
        <w:ind w:left="3173" w:hanging="360"/>
      </w:pPr>
      <w:rPr>
        <w:rFonts w:ascii="Symbol" w:hAnsi="Symbol" w:hint="default"/>
      </w:rPr>
    </w:lvl>
    <w:lvl w:ilvl="4" w:tplc="04190003" w:tentative="1">
      <w:start w:val="1"/>
      <w:numFmt w:val="bullet"/>
      <w:lvlText w:val="o"/>
      <w:lvlJc w:val="left"/>
      <w:pPr>
        <w:tabs>
          <w:tab w:val="num" w:pos="3893"/>
        </w:tabs>
        <w:ind w:left="3893" w:hanging="360"/>
      </w:pPr>
      <w:rPr>
        <w:rFonts w:ascii="Courier New" w:hAnsi="Courier New" w:hint="default"/>
      </w:rPr>
    </w:lvl>
    <w:lvl w:ilvl="5" w:tplc="04190005" w:tentative="1">
      <w:start w:val="1"/>
      <w:numFmt w:val="bullet"/>
      <w:lvlText w:val=""/>
      <w:lvlJc w:val="left"/>
      <w:pPr>
        <w:tabs>
          <w:tab w:val="num" w:pos="4613"/>
        </w:tabs>
        <w:ind w:left="4613" w:hanging="360"/>
      </w:pPr>
      <w:rPr>
        <w:rFonts w:ascii="Wingdings" w:hAnsi="Wingdings" w:hint="default"/>
      </w:rPr>
    </w:lvl>
    <w:lvl w:ilvl="6" w:tplc="04190001" w:tentative="1">
      <w:start w:val="1"/>
      <w:numFmt w:val="bullet"/>
      <w:lvlText w:val=""/>
      <w:lvlJc w:val="left"/>
      <w:pPr>
        <w:tabs>
          <w:tab w:val="num" w:pos="5333"/>
        </w:tabs>
        <w:ind w:left="5333" w:hanging="360"/>
      </w:pPr>
      <w:rPr>
        <w:rFonts w:ascii="Symbol" w:hAnsi="Symbol" w:hint="default"/>
      </w:rPr>
    </w:lvl>
    <w:lvl w:ilvl="7" w:tplc="04190003" w:tentative="1">
      <w:start w:val="1"/>
      <w:numFmt w:val="bullet"/>
      <w:lvlText w:val="o"/>
      <w:lvlJc w:val="left"/>
      <w:pPr>
        <w:tabs>
          <w:tab w:val="num" w:pos="6053"/>
        </w:tabs>
        <w:ind w:left="6053" w:hanging="360"/>
      </w:pPr>
      <w:rPr>
        <w:rFonts w:ascii="Courier New" w:hAnsi="Courier New" w:hint="default"/>
      </w:rPr>
    </w:lvl>
    <w:lvl w:ilvl="8" w:tplc="04190005" w:tentative="1">
      <w:start w:val="1"/>
      <w:numFmt w:val="bullet"/>
      <w:lvlText w:val=""/>
      <w:lvlJc w:val="left"/>
      <w:pPr>
        <w:tabs>
          <w:tab w:val="num" w:pos="6773"/>
        </w:tabs>
        <w:ind w:left="6773" w:hanging="360"/>
      </w:pPr>
      <w:rPr>
        <w:rFonts w:ascii="Wingdings" w:hAnsi="Wingdings" w:hint="default"/>
      </w:rPr>
    </w:lvl>
  </w:abstractNum>
  <w:abstractNum w:abstractNumId="9">
    <w:nsid w:val="180E1818"/>
    <w:multiLevelType w:val="hybridMultilevel"/>
    <w:tmpl w:val="14E03FB2"/>
    <w:lvl w:ilvl="0" w:tplc="04190001">
      <w:start w:val="1"/>
      <w:numFmt w:val="bullet"/>
      <w:lvlText w:val=""/>
      <w:lvlJc w:val="left"/>
      <w:pPr>
        <w:tabs>
          <w:tab w:val="num" w:pos="1003"/>
        </w:tabs>
        <w:ind w:left="1003" w:hanging="360"/>
      </w:pPr>
      <w:rPr>
        <w:rFonts w:ascii="Symbol" w:hAnsi="Symbol" w:hint="default"/>
      </w:rPr>
    </w:lvl>
    <w:lvl w:ilvl="1" w:tplc="04190003" w:tentative="1">
      <w:start w:val="1"/>
      <w:numFmt w:val="bullet"/>
      <w:lvlText w:val="o"/>
      <w:lvlJc w:val="left"/>
      <w:pPr>
        <w:tabs>
          <w:tab w:val="num" w:pos="1723"/>
        </w:tabs>
        <w:ind w:left="1723" w:hanging="360"/>
      </w:pPr>
      <w:rPr>
        <w:rFonts w:ascii="Courier New" w:hAnsi="Courier New"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abstractNum w:abstractNumId="10">
    <w:nsid w:val="207724CC"/>
    <w:multiLevelType w:val="hybridMultilevel"/>
    <w:tmpl w:val="515A41A8"/>
    <w:lvl w:ilvl="0" w:tplc="04190001">
      <w:start w:val="1"/>
      <w:numFmt w:val="bullet"/>
      <w:lvlText w:val=""/>
      <w:lvlJc w:val="left"/>
      <w:pPr>
        <w:tabs>
          <w:tab w:val="num" w:pos="1051"/>
        </w:tabs>
        <w:ind w:left="1051" w:hanging="360"/>
      </w:pPr>
      <w:rPr>
        <w:rFonts w:ascii="Symbol" w:hAnsi="Symbol" w:hint="default"/>
      </w:rPr>
    </w:lvl>
    <w:lvl w:ilvl="1" w:tplc="04190003" w:tentative="1">
      <w:start w:val="1"/>
      <w:numFmt w:val="bullet"/>
      <w:lvlText w:val="o"/>
      <w:lvlJc w:val="left"/>
      <w:pPr>
        <w:tabs>
          <w:tab w:val="num" w:pos="1771"/>
        </w:tabs>
        <w:ind w:left="1771" w:hanging="360"/>
      </w:pPr>
      <w:rPr>
        <w:rFonts w:ascii="Courier New" w:hAnsi="Courier New" w:hint="default"/>
      </w:rPr>
    </w:lvl>
    <w:lvl w:ilvl="2" w:tplc="04190005" w:tentative="1">
      <w:start w:val="1"/>
      <w:numFmt w:val="bullet"/>
      <w:lvlText w:val=""/>
      <w:lvlJc w:val="left"/>
      <w:pPr>
        <w:tabs>
          <w:tab w:val="num" w:pos="2491"/>
        </w:tabs>
        <w:ind w:left="2491" w:hanging="360"/>
      </w:pPr>
      <w:rPr>
        <w:rFonts w:ascii="Wingdings" w:hAnsi="Wingdings" w:hint="default"/>
      </w:rPr>
    </w:lvl>
    <w:lvl w:ilvl="3" w:tplc="04190001" w:tentative="1">
      <w:start w:val="1"/>
      <w:numFmt w:val="bullet"/>
      <w:lvlText w:val=""/>
      <w:lvlJc w:val="left"/>
      <w:pPr>
        <w:tabs>
          <w:tab w:val="num" w:pos="3211"/>
        </w:tabs>
        <w:ind w:left="3211" w:hanging="360"/>
      </w:pPr>
      <w:rPr>
        <w:rFonts w:ascii="Symbol" w:hAnsi="Symbol" w:hint="default"/>
      </w:rPr>
    </w:lvl>
    <w:lvl w:ilvl="4" w:tplc="04190003" w:tentative="1">
      <w:start w:val="1"/>
      <w:numFmt w:val="bullet"/>
      <w:lvlText w:val="o"/>
      <w:lvlJc w:val="left"/>
      <w:pPr>
        <w:tabs>
          <w:tab w:val="num" w:pos="3931"/>
        </w:tabs>
        <w:ind w:left="3931" w:hanging="360"/>
      </w:pPr>
      <w:rPr>
        <w:rFonts w:ascii="Courier New" w:hAnsi="Courier New" w:hint="default"/>
      </w:rPr>
    </w:lvl>
    <w:lvl w:ilvl="5" w:tplc="04190005" w:tentative="1">
      <w:start w:val="1"/>
      <w:numFmt w:val="bullet"/>
      <w:lvlText w:val=""/>
      <w:lvlJc w:val="left"/>
      <w:pPr>
        <w:tabs>
          <w:tab w:val="num" w:pos="4651"/>
        </w:tabs>
        <w:ind w:left="4651" w:hanging="360"/>
      </w:pPr>
      <w:rPr>
        <w:rFonts w:ascii="Wingdings" w:hAnsi="Wingdings" w:hint="default"/>
      </w:rPr>
    </w:lvl>
    <w:lvl w:ilvl="6" w:tplc="04190001" w:tentative="1">
      <w:start w:val="1"/>
      <w:numFmt w:val="bullet"/>
      <w:lvlText w:val=""/>
      <w:lvlJc w:val="left"/>
      <w:pPr>
        <w:tabs>
          <w:tab w:val="num" w:pos="5371"/>
        </w:tabs>
        <w:ind w:left="5371" w:hanging="360"/>
      </w:pPr>
      <w:rPr>
        <w:rFonts w:ascii="Symbol" w:hAnsi="Symbol" w:hint="default"/>
      </w:rPr>
    </w:lvl>
    <w:lvl w:ilvl="7" w:tplc="04190003" w:tentative="1">
      <w:start w:val="1"/>
      <w:numFmt w:val="bullet"/>
      <w:lvlText w:val="o"/>
      <w:lvlJc w:val="left"/>
      <w:pPr>
        <w:tabs>
          <w:tab w:val="num" w:pos="6091"/>
        </w:tabs>
        <w:ind w:left="6091" w:hanging="360"/>
      </w:pPr>
      <w:rPr>
        <w:rFonts w:ascii="Courier New" w:hAnsi="Courier New" w:hint="default"/>
      </w:rPr>
    </w:lvl>
    <w:lvl w:ilvl="8" w:tplc="04190005" w:tentative="1">
      <w:start w:val="1"/>
      <w:numFmt w:val="bullet"/>
      <w:lvlText w:val=""/>
      <w:lvlJc w:val="left"/>
      <w:pPr>
        <w:tabs>
          <w:tab w:val="num" w:pos="6811"/>
        </w:tabs>
        <w:ind w:left="6811" w:hanging="360"/>
      </w:pPr>
      <w:rPr>
        <w:rFonts w:ascii="Wingdings" w:hAnsi="Wingdings" w:hint="default"/>
      </w:rPr>
    </w:lvl>
  </w:abstractNum>
  <w:abstractNum w:abstractNumId="11">
    <w:nsid w:val="21822CC7"/>
    <w:multiLevelType w:val="hybridMultilevel"/>
    <w:tmpl w:val="08143952"/>
    <w:lvl w:ilvl="0" w:tplc="04190001">
      <w:start w:val="1"/>
      <w:numFmt w:val="bullet"/>
      <w:lvlText w:val=""/>
      <w:lvlJc w:val="left"/>
      <w:pPr>
        <w:tabs>
          <w:tab w:val="num" w:pos="1047"/>
        </w:tabs>
        <w:ind w:left="1047" w:hanging="360"/>
      </w:pPr>
      <w:rPr>
        <w:rFonts w:ascii="Symbol" w:hAnsi="Symbol" w:hint="default"/>
      </w:rPr>
    </w:lvl>
    <w:lvl w:ilvl="1" w:tplc="04190003" w:tentative="1">
      <w:start w:val="1"/>
      <w:numFmt w:val="bullet"/>
      <w:lvlText w:val="o"/>
      <w:lvlJc w:val="left"/>
      <w:pPr>
        <w:tabs>
          <w:tab w:val="num" w:pos="1767"/>
        </w:tabs>
        <w:ind w:left="1767" w:hanging="360"/>
      </w:pPr>
      <w:rPr>
        <w:rFonts w:ascii="Courier New" w:hAnsi="Courier New" w:hint="default"/>
      </w:rPr>
    </w:lvl>
    <w:lvl w:ilvl="2" w:tplc="04190005" w:tentative="1">
      <w:start w:val="1"/>
      <w:numFmt w:val="bullet"/>
      <w:lvlText w:val=""/>
      <w:lvlJc w:val="left"/>
      <w:pPr>
        <w:tabs>
          <w:tab w:val="num" w:pos="2487"/>
        </w:tabs>
        <w:ind w:left="2487" w:hanging="360"/>
      </w:pPr>
      <w:rPr>
        <w:rFonts w:ascii="Wingdings" w:hAnsi="Wingdings" w:hint="default"/>
      </w:rPr>
    </w:lvl>
    <w:lvl w:ilvl="3" w:tplc="04190001" w:tentative="1">
      <w:start w:val="1"/>
      <w:numFmt w:val="bullet"/>
      <w:lvlText w:val=""/>
      <w:lvlJc w:val="left"/>
      <w:pPr>
        <w:tabs>
          <w:tab w:val="num" w:pos="3207"/>
        </w:tabs>
        <w:ind w:left="3207" w:hanging="360"/>
      </w:pPr>
      <w:rPr>
        <w:rFonts w:ascii="Symbol" w:hAnsi="Symbol" w:hint="default"/>
      </w:rPr>
    </w:lvl>
    <w:lvl w:ilvl="4" w:tplc="04190003" w:tentative="1">
      <w:start w:val="1"/>
      <w:numFmt w:val="bullet"/>
      <w:lvlText w:val="o"/>
      <w:lvlJc w:val="left"/>
      <w:pPr>
        <w:tabs>
          <w:tab w:val="num" w:pos="3927"/>
        </w:tabs>
        <w:ind w:left="3927" w:hanging="360"/>
      </w:pPr>
      <w:rPr>
        <w:rFonts w:ascii="Courier New" w:hAnsi="Courier New" w:hint="default"/>
      </w:rPr>
    </w:lvl>
    <w:lvl w:ilvl="5" w:tplc="04190005" w:tentative="1">
      <w:start w:val="1"/>
      <w:numFmt w:val="bullet"/>
      <w:lvlText w:val=""/>
      <w:lvlJc w:val="left"/>
      <w:pPr>
        <w:tabs>
          <w:tab w:val="num" w:pos="4647"/>
        </w:tabs>
        <w:ind w:left="4647" w:hanging="360"/>
      </w:pPr>
      <w:rPr>
        <w:rFonts w:ascii="Wingdings" w:hAnsi="Wingdings" w:hint="default"/>
      </w:rPr>
    </w:lvl>
    <w:lvl w:ilvl="6" w:tplc="04190001" w:tentative="1">
      <w:start w:val="1"/>
      <w:numFmt w:val="bullet"/>
      <w:lvlText w:val=""/>
      <w:lvlJc w:val="left"/>
      <w:pPr>
        <w:tabs>
          <w:tab w:val="num" w:pos="5367"/>
        </w:tabs>
        <w:ind w:left="5367" w:hanging="360"/>
      </w:pPr>
      <w:rPr>
        <w:rFonts w:ascii="Symbol" w:hAnsi="Symbol" w:hint="default"/>
      </w:rPr>
    </w:lvl>
    <w:lvl w:ilvl="7" w:tplc="04190003" w:tentative="1">
      <w:start w:val="1"/>
      <w:numFmt w:val="bullet"/>
      <w:lvlText w:val="o"/>
      <w:lvlJc w:val="left"/>
      <w:pPr>
        <w:tabs>
          <w:tab w:val="num" w:pos="6087"/>
        </w:tabs>
        <w:ind w:left="6087" w:hanging="360"/>
      </w:pPr>
      <w:rPr>
        <w:rFonts w:ascii="Courier New" w:hAnsi="Courier New" w:hint="default"/>
      </w:rPr>
    </w:lvl>
    <w:lvl w:ilvl="8" w:tplc="04190005" w:tentative="1">
      <w:start w:val="1"/>
      <w:numFmt w:val="bullet"/>
      <w:lvlText w:val=""/>
      <w:lvlJc w:val="left"/>
      <w:pPr>
        <w:tabs>
          <w:tab w:val="num" w:pos="6807"/>
        </w:tabs>
        <w:ind w:left="6807" w:hanging="360"/>
      </w:pPr>
      <w:rPr>
        <w:rFonts w:ascii="Wingdings" w:hAnsi="Wingdings" w:hint="default"/>
      </w:rPr>
    </w:lvl>
  </w:abstractNum>
  <w:abstractNum w:abstractNumId="12">
    <w:nsid w:val="27EE06E3"/>
    <w:multiLevelType w:val="hybridMultilevel"/>
    <w:tmpl w:val="C8E8F66E"/>
    <w:lvl w:ilvl="0" w:tplc="04190001">
      <w:start w:val="1"/>
      <w:numFmt w:val="bullet"/>
      <w:lvlText w:val=""/>
      <w:lvlJc w:val="left"/>
      <w:pPr>
        <w:tabs>
          <w:tab w:val="num" w:pos="1008"/>
        </w:tabs>
        <w:ind w:left="1008" w:hanging="360"/>
      </w:pPr>
      <w:rPr>
        <w:rFonts w:ascii="Symbol" w:hAnsi="Symbol" w:hint="default"/>
      </w:rPr>
    </w:lvl>
    <w:lvl w:ilvl="1" w:tplc="04190003" w:tentative="1">
      <w:start w:val="1"/>
      <w:numFmt w:val="bullet"/>
      <w:lvlText w:val="o"/>
      <w:lvlJc w:val="left"/>
      <w:pPr>
        <w:tabs>
          <w:tab w:val="num" w:pos="1728"/>
        </w:tabs>
        <w:ind w:left="1728" w:hanging="360"/>
      </w:pPr>
      <w:rPr>
        <w:rFonts w:ascii="Courier New" w:hAnsi="Courier New" w:hint="default"/>
      </w:rPr>
    </w:lvl>
    <w:lvl w:ilvl="2" w:tplc="04190005" w:tentative="1">
      <w:start w:val="1"/>
      <w:numFmt w:val="bullet"/>
      <w:lvlText w:val=""/>
      <w:lvlJc w:val="left"/>
      <w:pPr>
        <w:tabs>
          <w:tab w:val="num" w:pos="2448"/>
        </w:tabs>
        <w:ind w:left="2448" w:hanging="360"/>
      </w:pPr>
      <w:rPr>
        <w:rFonts w:ascii="Wingdings" w:hAnsi="Wingdings" w:hint="default"/>
      </w:rPr>
    </w:lvl>
    <w:lvl w:ilvl="3" w:tplc="04190001" w:tentative="1">
      <w:start w:val="1"/>
      <w:numFmt w:val="bullet"/>
      <w:lvlText w:val=""/>
      <w:lvlJc w:val="left"/>
      <w:pPr>
        <w:tabs>
          <w:tab w:val="num" w:pos="3168"/>
        </w:tabs>
        <w:ind w:left="3168" w:hanging="360"/>
      </w:pPr>
      <w:rPr>
        <w:rFonts w:ascii="Symbol" w:hAnsi="Symbol" w:hint="default"/>
      </w:rPr>
    </w:lvl>
    <w:lvl w:ilvl="4" w:tplc="04190003" w:tentative="1">
      <w:start w:val="1"/>
      <w:numFmt w:val="bullet"/>
      <w:lvlText w:val="o"/>
      <w:lvlJc w:val="left"/>
      <w:pPr>
        <w:tabs>
          <w:tab w:val="num" w:pos="3888"/>
        </w:tabs>
        <w:ind w:left="3888" w:hanging="360"/>
      </w:pPr>
      <w:rPr>
        <w:rFonts w:ascii="Courier New" w:hAnsi="Courier New" w:hint="default"/>
      </w:rPr>
    </w:lvl>
    <w:lvl w:ilvl="5" w:tplc="04190005" w:tentative="1">
      <w:start w:val="1"/>
      <w:numFmt w:val="bullet"/>
      <w:lvlText w:val=""/>
      <w:lvlJc w:val="left"/>
      <w:pPr>
        <w:tabs>
          <w:tab w:val="num" w:pos="4608"/>
        </w:tabs>
        <w:ind w:left="4608" w:hanging="360"/>
      </w:pPr>
      <w:rPr>
        <w:rFonts w:ascii="Wingdings" w:hAnsi="Wingdings" w:hint="default"/>
      </w:rPr>
    </w:lvl>
    <w:lvl w:ilvl="6" w:tplc="04190001" w:tentative="1">
      <w:start w:val="1"/>
      <w:numFmt w:val="bullet"/>
      <w:lvlText w:val=""/>
      <w:lvlJc w:val="left"/>
      <w:pPr>
        <w:tabs>
          <w:tab w:val="num" w:pos="5328"/>
        </w:tabs>
        <w:ind w:left="5328" w:hanging="360"/>
      </w:pPr>
      <w:rPr>
        <w:rFonts w:ascii="Symbol" w:hAnsi="Symbol" w:hint="default"/>
      </w:rPr>
    </w:lvl>
    <w:lvl w:ilvl="7" w:tplc="04190003" w:tentative="1">
      <w:start w:val="1"/>
      <w:numFmt w:val="bullet"/>
      <w:lvlText w:val="o"/>
      <w:lvlJc w:val="left"/>
      <w:pPr>
        <w:tabs>
          <w:tab w:val="num" w:pos="6048"/>
        </w:tabs>
        <w:ind w:left="6048" w:hanging="360"/>
      </w:pPr>
      <w:rPr>
        <w:rFonts w:ascii="Courier New" w:hAnsi="Courier New" w:hint="default"/>
      </w:rPr>
    </w:lvl>
    <w:lvl w:ilvl="8" w:tplc="04190005" w:tentative="1">
      <w:start w:val="1"/>
      <w:numFmt w:val="bullet"/>
      <w:lvlText w:val=""/>
      <w:lvlJc w:val="left"/>
      <w:pPr>
        <w:tabs>
          <w:tab w:val="num" w:pos="6768"/>
        </w:tabs>
        <w:ind w:left="6768" w:hanging="360"/>
      </w:pPr>
      <w:rPr>
        <w:rFonts w:ascii="Wingdings" w:hAnsi="Wingdings" w:hint="default"/>
      </w:rPr>
    </w:lvl>
  </w:abstractNum>
  <w:abstractNum w:abstractNumId="13">
    <w:nsid w:val="306A0E96"/>
    <w:multiLevelType w:val="hybridMultilevel"/>
    <w:tmpl w:val="2FB469A2"/>
    <w:lvl w:ilvl="0" w:tplc="04190001">
      <w:start w:val="1"/>
      <w:numFmt w:val="bullet"/>
      <w:lvlText w:val=""/>
      <w:lvlJc w:val="left"/>
      <w:pPr>
        <w:tabs>
          <w:tab w:val="num" w:pos="1022"/>
        </w:tabs>
        <w:ind w:left="1022" w:hanging="360"/>
      </w:pPr>
      <w:rPr>
        <w:rFonts w:ascii="Symbol" w:hAnsi="Symbol" w:hint="default"/>
      </w:rPr>
    </w:lvl>
    <w:lvl w:ilvl="1" w:tplc="04190003" w:tentative="1">
      <w:start w:val="1"/>
      <w:numFmt w:val="bullet"/>
      <w:lvlText w:val="o"/>
      <w:lvlJc w:val="left"/>
      <w:pPr>
        <w:tabs>
          <w:tab w:val="num" w:pos="1742"/>
        </w:tabs>
        <w:ind w:left="1742" w:hanging="360"/>
      </w:pPr>
      <w:rPr>
        <w:rFonts w:ascii="Courier New" w:hAnsi="Courier New" w:hint="default"/>
      </w:rPr>
    </w:lvl>
    <w:lvl w:ilvl="2" w:tplc="04190005" w:tentative="1">
      <w:start w:val="1"/>
      <w:numFmt w:val="bullet"/>
      <w:lvlText w:val=""/>
      <w:lvlJc w:val="left"/>
      <w:pPr>
        <w:tabs>
          <w:tab w:val="num" w:pos="2462"/>
        </w:tabs>
        <w:ind w:left="2462" w:hanging="360"/>
      </w:pPr>
      <w:rPr>
        <w:rFonts w:ascii="Wingdings" w:hAnsi="Wingdings" w:hint="default"/>
      </w:rPr>
    </w:lvl>
    <w:lvl w:ilvl="3" w:tplc="04190001" w:tentative="1">
      <w:start w:val="1"/>
      <w:numFmt w:val="bullet"/>
      <w:lvlText w:val=""/>
      <w:lvlJc w:val="left"/>
      <w:pPr>
        <w:tabs>
          <w:tab w:val="num" w:pos="3182"/>
        </w:tabs>
        <w:ind w:left="3182" w:hanging="360"/>
      </w:pPr>
      <w:rPr>
        <w:rFonts w:ascii="Symbol" w:hAnsi="Symbol" w:hint="default"/>
      </w:rPr>
    </w:lvl>
    <w:lvl w:ilvl="4" w:tplc="04190003" w:tentative="1">
      <w:start w:val="1"/>
      <w:numFmt w:val="bullet"/>
      <w:lvlText w:val="o"/>
      <w:lvlJc w:val="left"/>
      <w:pPr>
        <w:tabs>
          <w:tab w:val="num" w:pos="3902"/>
        </w:tabs>
        <w:ind w:left="3902" w:hanging="360"/>
      </w:pPr>
      <w:rPr>
        <w:rFonts w:ascii="Courier New" w:hAnsi="Courier New" w:hint="default"/>
      </w:rPr>
    </w:lvl>
    <w:lvl w:ilvl="5" w:tplc="04190005" w:tentative="1">
      <w:start w:val="1"/>
      <w:numFmt w:val="bullet"/>
      <w:lvlText w:val=""/>
      <w:lvlJc w:val="left"/>
      <w:pPr>
        <w:tabs>
          <w:tab w:val="num" w:pos="4622"/>
        </w:tabs>
        <w:ind w:left="4622" w:hanging="360"/>
      </w:pPr>
      <w:rPr>
        <w:rFonts w:ascii="Wingdings" w:hAnsi="Wingdings" w:hint="default"/>
      </w:rPr>
    </w:lvl>
    <w:lvl w:ilvl="6" w:tplc="04190001" w:tentative="1">
      <w:start w:val="1"/>
      <w:numFmt w:val="bullet"/>
      <w:lvlText w:val=""/>
      <w:lvlJc w:val="left"/>
      <w:pPr>
        <w:tabs>
          <w:tab w:val="num" w:pos="5342"/>
        </w:tabs>
        <w:ind w:left="5342" w:hanging="360"/>
      </w:pPr>
      <w:rPr>
        <w:rFonts w:ascii="Symbol" w:hAnsi="Symbol" w:hint="default"/>
      </w:rPr>
    </w:lvl>
    <w:lvl w:ilvl="7" w:tplc="04190003" w:tentative="1">
      <w:start w:val="1"/>
      <w:numFmt w:val="bullet"/>
      <w:lvlText w:val="o"/>
      <w:lvlJc w:val="left"/>
      <w:pPr>
        <w:tabs>
          <w:tab w:val="num" w:pos="6062"/>
        </w:tabs>
        <w:ind w:left="6062" w:hanging="360"/>
      </w:pPr>
      <w:rPr>
        <w:rFonts w:ascii="Courier New" w:hAnsi="Courier New" w:hint="default"/>
      </w:rPr>
    </w:lvl>
    <w:lvl w:ilvl="8" w:tplc="04190005" w:tentative="1">
      <w:start w:val="1"/>
      <w:numFmt w:val="bullet"/>
      <w:lvlText w:val=""/>
      <w:lvlJc w:val="left"/>
      <w:pPr>
        <w:tabs>
          <w:tab w:val="num" w:pos="6782"/>
        </w:tabs>
        <w:ind w:left="6782" w:hanging="360"/>
      </w:pPr>
      <w:rPr>
        <w:rFonts w:ascii="Wingdings" w:hAnsi="Wingdings" w:hint="default"/>
      </w:rPr>
    </w:lvl>
  </w:abstractNum>
  <w:abstractNum w:abstractNumId="14">
    <w:nsid w:val="31776E1F"/>
    <w:multiLevelType w:val="hybridMultilevel"/>
    <w:tmpl w:val="B97424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1B523C1"/>
    <w:multiLevelType w:val="hybridMultilevel"/>
    <w:tmpl w:val="CF3CCB7A"/>
    <w:lvl w:ilvl="0" w:tplc="04190001">
      <w:start w:val="1"/>
      <w:numFmt w:val="bullet"/>
      <w:lvlText w:val=""/>
      <w:lvlJc w:val="left"/>
      <w:pPr>
        <w:tabs>
          <w:tab w:val="num" w:pos="1008"/>
        </w:tabs>
        <w:ind w:left="1008" w:hanging="360"/>
      </w:pPr>
      <w:rPr>
        <w:rFonts w:ascii="Symbol" w:hAnsi="Symbol" w:hint="default"/>
      </w:rPr>
    </w:lvl>
    <w:lvl w:ilvl="1" w:tplc="04190003" w:tentative="1">
      <w:start w:val="1"/>
      <w:numFmt w:val="bullet"/>
      <w:lvlText w:val="o"/>
      <w:lvlJc w:val="left"/>
      <w:pPr>
        <w:tabs>
          <w:tab w:val="num" w:pos="1728"/>
        </w:tabs>
        <w:ind w:left="1728" w:hanging="360"/>
      </w:pPr>
      <w:rPr>
        <w:rFonts w:ascii="Courier New" w:hAnsi="Courier New" w:hint="default"/>
      </w:rPr>
    </w:lvl>
    <w:lvl w:ilvl="2" w:tplc="04190005" w:tentative="1">
      <w:start w:val="1"/>
      <w:numFmt w:val="bullet"/>
      <w:lvlText w:val=""/>
      <w:lvlJc w:val="left"/>
      <w:pPr>
        <w:tabs>
          <w:tab w:val="num" w:pos="2448"/>
        </w:tabs>
        <w:ind w:left="2448" w:hanging="360"/>
      </w:pPr>
      <w:rPr>
        <w:rFonts w:ascii="Wingdings" w:hAnsi="Wingdings" w:hint="default"/>
      </w:rPr>
    </w:lvl>
    <w:lvl w:ilvl="3" w:tplc="04190001" w:tentative="1">
      <w:start w:val="1"/>
      <w:numFmt w:val="bullet"/>
      <w:lvlText w:val=""/>
      <w:lvlJc w:val="left"/>
      <w:pPr>
        <w:tabs>
          <w:tab w:val="num" w:pos="3168"/>
        </w:tabs>
        <w:ind w:left="3168" w:hanging="360"/>
      </w:pPr>
      <w:rPr>
        <w:rFonts w:ascii="Symbol" w:hAnsi="Symbol" w:hint="default"/>
      </w:rPr>
    </w:lvl>
    <w:lvl w:ilvl="4" w:tplc="04190003" w:tentative="1">
      <w:start w:val="1"/>
      <w:numFmt w:val="bullet"/>
      <w:lvlText w:val="o"/>
      <w:lvlJc w:val="left"/>
      <w:pPr>
        <w:tabs>
          <w:tab w:val="num" w:pos="3888"/>
        </w:tabs>
        <w:ind w:left="3888" w:hanging="360"/>
      </w:pPr>
      <w:rPr>
        <w:rFonts w:ascii="Courier New" w:hAnsi="Courier New" w:hint="default"/>
      </w:rPr>
    </w:lvl>
    <w:lvl w:ilvl="5" w:tplc="04190005" w:tentative="1">
      <w:start w:val="1"/>
      <w:numFmt w:val="bullet"/>
      <w:lvlText w:val=""/>
      <w:lvlJc w:val="left"/>
      <w:pPr>
        <w:tabs>
          <w:tab w:val="num" w:pos="4608"/>
        </w:tabs>
        <w:ind w:left="4608" w:hanging="360"/>
      </w:pPr>
      <w:rPr>
        <w:rFonts w:ascii="Wingdings" w:hAnsi="Wingdings" w:hint="default"/>
      </w:rPr>
    </w:lvl>
    <w:lvl w:ilvl="6" w:tplc="04190001" w:tentative="1">
      <w:start w:val="1"/>
      <w:numFmt w:val="bullet"/>
      <w:lvlText w:val=""/>
      <w:lvlJc w:val="left"/>
      <w:pPr>
        <w:tabs>
          <w:tab w:val="num" w:pos="5328"/>
        </w:tabs>
        <w:ind w:left="5328" w:hanging="360"/>
      </w:pPr>
      <w:rPr>
        <w:rFonts w:ascii="Symbol" w:hAnsi="Symbol" w:hint="default"/>
      </w:rPr>
    </w:lvl>
    <w:lvl w:ilvl="7" w:tplc="04190003" w:tentative="1">
      <w:start w:val="1"/>
      <w:numFmt w:val="bullet"/>
      <w:lvlText w:val="o"/>
      <w:lvlJc w:val="left"/>
      <w:pPr>
        <w:tabs>
          <w:tab w:val="num" w:pos="6048"/>
        </w:tabs>
        <w:ind w:left="6048" w:hanging="360"/>
      </w:pPr>
      <w:rPr>
        <w:rFonts w:ascii="Courier New" w:hAnsi="Courier New" w:hint="default"/>
      </w:rPr>
    </w:lvl>
    <w:lvl w:ilvl="8" w:tplc="04190005" w:tentative="1">
      <w:start w:val="1"/>
      <w:numFmt w:val="bullet"/>
      <w:lvlText w:val=""/>
      <w:lvlJc w:val="left"/>
      <w:pPr>
        <w:tabs>
          <w:tab w:val="num" w:pos="6768"/>
        </w:tabs>
        <w:ind w:left="6768" w:hanging="360"/>
      </w:pPr>
      <w:rPr>
        <w:rFonts w:ascii="Wingdings" w:hAnsi="Wingdings" w:hint="default"/>
      </w:rPr>
    </w:lvl>
  </w:abstractNum>
  <w:abstractNum w:abstractNumId="16">
    <w:nsid w:val="352751A5"/>
    <w:multiLevelType w:val="hybridMultilevel"/>
    <w:tmpl w:val="86CEFA04"/>
    <w:lvl w:ilvl="0" w:tplc="04190001">
      <w:start w:val="1"/>
      <w:numFmt w:val="bullet"/>
      <w:lvlText w:val=""/>
      <w:lvlJc w:val="left"/>
      <w:pPr>
        <w:tabs>
          <w:tab w:val="num" w:pos="1013"/>
        </w:tabs>
        <w:ind w:left="1013" w:hanging="360"/>
      </w:pPr>
      <w:rPr>
        <w:rFonts w:ascii="Symbol" w:hAnsi="Symbol" w:hint="default"/>
      </w:rPr>
    </w:lvl>
    <w:lvl w:ilvl="1" w:tplc="04190003" w:tentative="1">
      <w:start w:val="1"/>
      <w:numFmt w:val="bullet"/>
      <w:lvlText w:val="o"/>
      <w:lvlJc w:val="left"/>
      <w:pPr>
        <w:tabs>
          <w:tab w:val="num" w:pos="1733"/>
        </w:tabs>
        <w:ind w:left="1733" w:hanging="360"/>
      </w:pPr>
      <w:rPr>
        <w:rFonts w:ascii="Courier New" w:hAnsi="Courier New" w:hint="default"/>
      </w:rPr>
    </w:lvl>
    <w:lvl w:ilvl="2" w:tplc="04190005" w:tentative="1">
      <w:start w:val="1"/>
      <w:numFmt w:val="bullet"/>
      <w:lvlText w:val=""/>
      <w:lvlJc w:val="left"/>
      <w:pPr>
        <w:tabs>
          <w:tab w:val="num" w:pos="2453"/>
        </w:tabs>
        <w:ind w:left="2453" w:hanging="360"/>
      </w:pPr>
      <w:rPr>
        <w:rFonts w:ascii="Wingdings" w:hAnsi="Wingdings" w:hint="default"/>
      </w:rPr>
    </w:lvl>
    <w:lvl w:ilvl="3" w:tplc="04190001" w:tentative="1">
      <w:start w:val="1"/>
      <w:numFmt w:val="bullet"/>
      <w:lvlText w:val=""/>
      <w:lvlJc w:val="left"/>
      <w:pPr>
        <w:tabs>
          <w:tab w:val="num" w:pos="3173"/>
        </w:tabs>
        <w:ind w:left="3173" w:hanging="360"/>
      </w:pPr>
      <w:rPr>
        <w:rFonts w:ascii="Symbol" w:hAnsi="Symbol" w:hint="default"/>
      </w:rPr>
    </w:lvl>
    <w:lvl w:ilvl="4" w:tplc="04190003" w:tentative="1">
      <w:start w:val="1"/>
      <w:numFmt w:val="bullet"/>
      <w:lvlText w:val="o"/>
      <w:lvlJc w:val="left"/>
      <w:pPr>
        <w:tabs>
          <w:tab w:val="num" w:pos="3893"/>
        </w:tabs>
        <w:ind w:left="3893" w:hanging="360"/>
      </w:pPr>
      <w:rPr>
        <w:rFonts w:ascii="Courier New" w:hAnsi="Courier New" w:hint="default"/>
      </w:rPr>
    </w:lvl>
    <w:lvl w:ilvl="5" w:tplc="04190005" w:tentative="1">
      <w:start w:val="1"/>
      <w:numFmt w:val="bullet"/>
      <w:lvlText w:val=""/>
      <w:lvlJc w:val="left"/>
      <w:pPr>
        <w:tabs>
          <w:tab w:val="num" w:pos="4613"/>
        </w:tabs>
        <w:ind w:left="4613" w:hanging="360"/>
      </w:pPr>
      <w:rPr>
        <w:rFonts w:ascii="Wingdings" w:hAnsi="Wingdings" w:hint="default"/>
      </w:rPr>
    </w:lvl>
    <w:lvl w:ilvl="6" w:tplc="04190001" w:tentative="1">
      <w:start w:val="1"/>
      <w:numFmt w:val="bullet"/>
      <w:lvlText w:val=""/>
      <w:lvlJc w:val="left"/>
      <w:pPr>
        <w:tabs>
          <w:tab w:val="num" w:pos="5333"/>
        </w:tabs>
        <w:ind w:left="5333" w:hanging="360"/>
      </w:pPr>
      <w:rPr>
        <w:rFonts w:ascii="Symbol" w:hAnsi="Symbol" w:hint="default"/>
      </w:rPr>
    </w:lvl>
    <w:lvl w:ilvl="7" w:tplc="04190003" w:tentative="1">
      <w:start w:val="1"/>
      <w:numFmt w:val="bullet"/>
      <w:lvlText w:val="o"/>
      <w:lvlJc w:val="left"/>
      <w:pPr>
        <w:tabs>
          <w:tab w:val="num" w:pos="6053"/>
        </w:tabs>
        <w:ind w:left="6053" w:hanging="360"/>
      </w:pPr>
      <w:rPr>
        <w:rFonts w:ascii="Courier New" w:hAnsi="Courier New" w:hint="default"/>
      </w:rPr>
    </w:lvl>
    <w:lvl w:ilvl="8" w:tplc="04190005" w:tentative="1">
      <w:start w:val="1"/>
      <w:numFmt w:val="bullet"/>
      <w:lvlText w:val=""/>
      <w:lvlJc w:val="left"/>
      <w:pPr>
        <w:tabs>
          <w:tab w:val="num" w:pos="6773"/>
        </w:tabs>
        <w:ind w:left="6773" w:hanging="360"/>
      </w:pPr>
      <w:rPr>
        <w:rFonts w:ascii="Wingdings" w:hAnsi="Wingdings" w:hint="default"/>
      </w:rPr>
    </w:lvl>
  </w:abstractNum>
  <w:abstractNum w:abstractNumId="17">
    <w:nsid w:val="3532057F"/>
    <w:multiLevelType w:val="hybridMultilevel"/>
    <w:tmpl w:val="3496BA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8E8580D"/>
    <w:multiLevelType w:val="hybridMultilevel"/>
    <w:tmpl w:val="508EC71E"/>
    <w:lvl w:ilvl="0" w:tplc="04190001">
      <w:start w:val="1"/>
      <w:numFmt w:val="bullet"/>
      <w:lvlText w:val=""/>
      <w:lvlJc w:val="left"/>
      <w:pPr>
        <w:tabs>
          <w:tab w:val="num" w:pos="1054"/>
        </w:tabs>
        <w:ind w:left="1054" w:hanging="360"/>
      </w:pPr>
      <w:rPr>
        <w:rFonts w:ascii="Symbol" w:hAnsi="Symbol" w:hint="default"/>
      </w:rPr>
    </w:lvl>
    <w:lvl w:ilvl="1" w:tplc="04190003" w:tentative="1">
      <w:start w:val="1"/>
      <w:numFmt w:val="bullet"/>
      <w:lvlText w:val="o"/>
      <w:lvlJc w:val="left"/>
      <w:pPr>
        <w:tabs>
          <w:tab w:val="num" w:pos="1774"/>
        </w:tabs>
        <w:ind w:left="1774" w:hanging="360"/>
      </w:pPr>
      <w:rPr>
        <w:rFonts w:ascii="Courier New" w:hAnsi="Courier New" w:hint="default"/>
      </w:rPr>
    </w:lvl>
    <w:lvl w:ilvl="2" w:tplc="04190005" w:tentative="1">
      <w:start w:val="1"/>
      <w:numFmt w:val="bullet"/>
      <w:lvlText w:val=""/>
      <w:lvlJc w:val="left"/>
      <w:pPr>
        <w:tabs>
          <w:tab w:val="num" w:pos="2494"/>
        </w:tabs>
        <w:ind w:left="2494" w:hanging="360"/>
      </w:pPr>
      <w:rPr>
        <w:rFonts w:ascii="Wingdings" w:hAnsi="Wingdings" w:hint="default"/>
      </w:rPr>
    </w:lvl>
    <w:lvl w:ilvl="3" w:tplc="04190001" w:tentative="1">
      <w:start w:val="1"/>
      <w:numFmt w:val="bullet"/>
      <w:lvlText w:val=""/>
      <w:lvlJc w:val="left"/>
      <w:pPr>
        <w:tabs>
          <w:tab w:val="num" w:pos="3214"/>
        </w:tabs>
        <w:ind w:left="3214" w:hanging="360"/>
      </w:pPr>
      <w:rPr>
        <w:rFonts w:ascii="Symbol" w:hAnsi="Symbol" w:hint="default"/>
      </w:rPr>
    </w:lvl>
    <w:lvl w:ilvl="4" w:tplc="04190003" w:tentative="1">
      <w:start w:val="1"/>
      <w:numFmt w:val="bullet"/>
      <w:lvlText w:val="o"/>
      <w:lvlJc w:val="left"/>
      <w:pPr>
        <w:tabs>
          <w:tab w:val="num" w:pos="3934"/>
        </w:tabs>
        <w:ind w:left="3934" w:hanging="360"/>
      </w:pPr>
      <w:rPr>
        <w:rFonts w:ascii="Courier New" w:hAnsi="Courier New" w:hint="default"/>
      </w:rPr>
    </w:lvl>
    <w:lvl w:ilvl="5" w:tplc="04190005" w:tentative="1">
      <w:start w:val="1"/>
      <w:numFmt w:val="bullet"/>
      <w:lvlText w:val=""/>
      <w:lvlJc w:val="left"/>
      <w:pPr>
        <w:tabs>
          <w:tab w:val="num" w:pos="4654"/>
        </w:tabs>
        <w:ind w:left="4654" w:hanging="360"/>
      </w:pPr>
      <w:rPr>
        <w:rFonts w:ascii="Wingdings" w:hAnsi="Wingdings" w:hint="default"/>
      </w:rPr>
    </w:lvl>
    <w:lvl w:ilvl="6" w:tplc="04190001" w:tentative="1">
      <w:start w:val="1"/>
      <w:numFmt w:val="bullet"/>
      <w:lvlText w:val=""/>
      <w:lvlJc w:val="left"/>
      <w:pPr>
        <w:tabs>
          <w:tab w:val="num" w:pos="5374"/>
        </w:tabs>
        <w:ind w:left="5374" w:hanging="360"/>
      </w:pPr>
      <w:rPr>
        <w:rFonts w:ascii="Symbol" w:hAnsi="Symbol" w:hint="default"/>
      </w:rPr>
    </w:lvl>
    <w:lvl w:ilvl="7" w:tplc="04190003" w:tentative="1">
      <w:start w:val="1"/>
      <w:numFmt w:val="bullet"/>
      <w:lvlText w:val="o"/>
      <w:lvlJc w:val="left"/>
      <w:pPr>
        <w:tabs>
          <w:tab w:val="num" w:pos="6094"/>
        </w:tabs>
        <w:ind w:left="6094" w:hanging="360"/>
      </w:pPr>
      <w:rPr>
        <w:rFonts w:ascii="Courier New" w:hAnsi="Courier New" w:hint="default"/>
      </w:rPr>
    </w:lvl>
    <w:lvl w:ilvl="8" w:tplc="04190005" w:tentative="1">
      <w:start w:val="1"/>
      <w:numFmt w:val="bullet"/>
      <w:lvlText w:val=""/>
      <w:lvlJc w:val="left"/>
      <w:pPr>
        <w:tabs>
          <w:tab w:val="num" w:pos="6814"/>
        </w:tabs>
        <w:ind w:left="6814" w:hanging="360"/>
      </w:pPr>
      <w:rPr>
        <w:rFonts w:ascii="Wingdings" w:hAnsi="Wingdings" w:hint="default"/>
      </w:rPr>
    </w:lvl>
  </w:abstractNum>
  <w:abstractNum w:abstractNumId="19">
    <w:nsid w:val="44344101"/>
    <w:multiLevelType w:val="hybridMultilevel"/>
    <w:tmpl w:val="11E6E3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78F0653"/>
    <w:multiLevelType w:val="hybridMultilevel"/>
    <w:tmpl w:val="ED94DD38"/>
    <w:lvl w:ilvl="0" w:tplc="04190001">
      <w:start w:val="1"/>
      <w:numFmt w:val="bullet"/>
      <w:lvlText w:val=""/>
      <w:lvlJc w:val="left"/>
      <w:pPr>
        <w:tabs>
          <w:tab w:val="num" w:pos="1046"/>
        </w:tabs>
        <w:ind w:left="1046" w:hanging="360"/>
      </w:pPr>
      <w:rPr>
        <w:rFonts w:ascii="Symbol" w:hAnsi="Symbol" w:hint="default"/>
      </w:rPr>
    </w:lvl>
    <w:lvl w:ilvl="1" w:tplc="04190003" w:tentative="1">
      <w:start w:val="1"/>
      <w:numFmt w:val="bullet"/>
      <w:lvlText w:val="o"/>
      <w:lvlJc w:val="left"/>
      <w:pPr>
        <w:tabs>
          <w:tab w:val="num" w:pos="1766"/>
        </w:tabs>
        <w:ind w:left="1766" w:hanging="360"/>
      </w:pPr>
      <w:rPr>
        <w:rFonts w:ascii="Courier New" w:hAnsi="Courier New" w:hint="default"/>
      </w:rPr>
    </w:lvl>
    <w:lvl w:ilvl="2" w:tplc="04190005" w:tentative="1">
      <w:start w:val="1"/>
      <w:numFmt w:val="bullet"/>
      <w:lvlText w:val=""/>
      <w:lvlJc w:val="left"/>
      <w:pPr>
        <w:tabs>
          <w:tab w:val="num" w:pos="2486"/>
        </w:tabs>
        <w:ind w:left="2486" w:hanging="360"/>
      </w:pPr>
      <w:rPr>
        <w:rFonts w:ascii="Wingdings" w:hAnsi="Wingdings" w:hint="default"/>
      </w:rPr>
    </w:lvl>
    <w:lvl w:ilvl="3" w:tplc="04190001" w:tentative="1">
      <w:start w:val="1"/>
      <w:numFmt w:val="bullet"/>
      <w:lvlText w:val=""/>
      <w:lvlJc w:val="left"/>
      <w:pPr>
        <w:tabs>
          <w:tab w:val="num" w:pos="3206"/>
        </w:tabs>
        <w:ind w:left="3206" w:hanging="360"/>
      </w:pPr>
      <w:rPr>
        <w:rFonts w:ascii="Symbol" w:hAnsi="Symbol" w:hint="default"/>
      </w:rPr>
    </w:lvl>
    <w:lvl w:ilvl="4" w:tplc="04190003" w:tentative="1">
      <w:start w:val="1"/>
      <w:numFmt w:val="bullet"/>
      <w:lvlText w:val="o"/>
      <w:lvlJc w:val="left"/>
      <w:pPr>
        <w:tabs>
          <w:tab w:val="num" w:pos="3926"/>
        </w:tabs>
        <w:ind w:left="3926" w:hanging="360"/>
      </w:pPr>
      <w:rPr>
        <w:rFonts w:ascii="Courier New" w:hAnsi="Courier New" w:hint="default"/>
      </w:rPr>
    </w:lvl>
    <w:lvl w:ilvl="5" w:tplc="04190005" w:tentative="1">
      <w:start w:val="1"/>
      <w:numFmt w:val="bullet"/>
      <w:lvlText w:val=""/>
      <w:lvlJc w:val="left"/>
      <w:pPr>
        <w:tabs>
          <w:tab w:val="num" w:pos="4646"/>
        </w:tabs>
        <w:ind w:left="4646" w:hanging="360"/>
      </w:pPr>
      <w:rPr>
        <w:rFonts w:ascii="Wingdings" w:hAnsi="Wingdings" w:hint="default"/>
      </w:rPr>
    </w:lvl>
    <w:lvl w:ilvl="6" w:tplc="04190001" w:tentative="1">
      <w:start w:val="1"/>
      <w:numFmt w:val="bullet"/>
      <w:lvlText w:val=""/>
      <w:lvlJc w:val="left"/>
      <w:pPr>
        <w:tabs>
          <w:tab w:val="num" w:pos="5366"/>
        </w:tabs>
        <w:ind w:left="5366" w:hanging="360"/>
      </w:pPr>
      <w:rPr>
        <w:rFonts w:ascii="Symbol" w:hAnsi="Symbol" w:hint="default"/>
      </w:rPr>
    </w:lvl>
    <w:lvl w:ilvl="7" w:tplc="04190003" w:tentative="1">
      <w:start w:val="1"/>
      <w:numFmt w:val="bullet"/>
      <w:lvlText w:val="o"/>
      <w:lvlJc w:val="left"/>
      <w:pPr>
        <w:tabs>
          <w:tab w:val="num" w:pos="6086"/>
        </w:tabs>
        <w:ind w:left="6086" w:hanging="360"/>
      </w:pPr>
      <w:rPr>
        <w:rFonts w:ascii="Courier New" w:hAnsi="Courier New" w:hint="default"/>
      </w:rPr>
    </w:lvl>
    <w:lvl w:ilvl="8" w:tplc="04190005" w:tentative="1">
      <w:start w:val="1"/>
      <w:numFmt w:val="bullet"/>
      <w:lvlText w:val=""/>
      <w:lvlJc w:val="left"/>
      <w:pPr>
        <w:tabs>
          <w:tab w:val="num" w:pos="6806"/>
        </w:tabs>
        <w:ind w:left="6806" w:hanging="360"/>
      </w:pPr>
      <w:rPr>
        <w:rFonts w:ascii="Wingdings" w:hAnsi="Wingdings" w:hint="default"/>
      </w:rPr>
    </w:lvl>
  </w:abstractNum>
  <w:abstractNum w:abstractNumId="21">
    <w:nsid w:val="4B8606C8"/>
    <w:multiLevelType w:val="hybridMultilevel"/>
    <w:tmpl w:val="267E0A9A"/>
    <w:lvl w:ilvl="0" w:tplc="04190001">
      <w:start w:val="1"/>
      <w:numFmt w:val="bullet"/>
      <w:lvlText w:val=""/>
      <w:lvlJc w:val="left"/>
      <w:pPr>
        <w:tabs>
          <w:tab w:val="num" w:pos="1003"/>
        </w:tabs>
        <w:ind w:left="1003" w:hanging="360"/>
      </w:pPr>
      <w:rPr>
        <w:rFonts w:ascii="Symbol" w:hAnsi="Symbol" w:hint="default"/>
      </w:rPr>
    </w:lvl>
    <w:lvl w:ilvl="1" w:tplc="04190003" w:tentative="1">
      <w:start w:val="1"/>
      <w:numFmt w:val="bullet"/>
      <w:lvlText w:val="o"/>
      <w:lvlJc w:val="left"/>
      <w:pPr>
        <w:tabs>
          <w:tab w:val="num" w:pos="1723"/>
        </w:tabs>
        <w:ind w:left="1723" w:hanging="360"/>
      </w:pPr>
      <w:rPr>
        <w:rFonts w:ascii="Courier New" w:hAnsi="Courier New"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abstractNum w:abstractNumId="22">
    <w:nsid w:val="4D737064"/>
    <w:multiLevelType w:val="hybridMultilevel"/>
    <w:tmpl w:val="262851C4"/>
    <w:lvl w:ilvl="0" w:tplc="04190001">
      <w:start w:val="1"/>
      <w:numFmt w:val="bullet"/>
      <w:lvlText w:val=""/>
      <w:lvlJc w:val="left"/>
      <w:pPr>
        <w:tabs>
          <w:tab w:val="num" w:pos="1036"/>
        </w:tabs>
        <w:ind w:left="1036" w:hanging="360"/>
      </w:pPr>
      <w:rPr>
        <w:rFonts w:ascii="Symbol" w:hAnsi="Symbol" w:hint="default"/>
      </w:rPr>
    </w:lvl>
    <w:lvl w:ilvl="1" w:tplc="04190003" w:tentative="1">
      <w:start w:val="1"/>
      <w:numFmt w:val="bullet"/>
      <w:lvlText w:val="o"/>
      <w:lvlJc w:val="left"/>
      <w:pPr>
        <w:tabs>
          <w:tab w:val="num" w:pos="1756"/>
        </w:tabs>
        <w:ind w:left="1756" w:hanging="360"/>
      </w:pPr>
      <w:rPr>
        <w:rFonts w:ascii="Courier New" w:hAnsi="Courier New" w:hint="default"/>
      </w:rPr>
    </w:lvl>
    <w:lvl w:ilvl="2" w:tplc="04190005" w:tentative="1">
      <w:start w:val="1"/>
      <w:numFmt w:val="bullet"/>
      <w:lvlText w:val=""/>
      <w:lvlJc w:val="left"/>
      <w:pPr>
        <w:tabs>
          <w:tab w:val="num" w:pos="2476"/>
        </w:tabs>
        <w:ind w:left="2476" w:hanging="360"/>
      </w:pPr>
      <w:rPr>
        <w:rFonts w:ascii="Wingdings" w:hAnsi="Wingdings" w:hint="default"/>
      </w:rPr>
    </w:lvl>
    <w:lvl w:ilvl="3" w:tplc="04190001" w:tentative="1">
      <w:start w:val="1"/>
      <w:numFmt w:val="bullet"/>
      <w:lvlText w:val=""/>
      <w:lvlJc w:val="left"/>
      <w:pPr>
        <w:tabs>
          <w:tab w:val="num" w:pos="3196"/>
        </w:tabs>
        <w:ind w:left="3196" w:hanging="360"/>
      </w:pPr>
      <w:rPr>
        <w:rFonts w:ascii="Symbol" w:hAnsi="Symbol" w:hint="default"/>
      </w:rPr>
    </w:lvl>
    <w:lvl w:ilvl="4" w:tplc="04190003" w:tentative="1">
      <w:start w:val="1"/>
      <w:numFmt w:val="bullet"/>
      <w:lvlText w:val="o"/>
      <w:lvlJc w:val="left"/>
      <w:pPr>
        <w:tabs>
          <w:tab w:val="num" w:pos="3916"/>
        </w:tabs>
        <w:ind w:left="3916" w:hanging="360"/>
      </w:pPr>
      <w:rPr>
        <w:rFonts w:ascii="Courier New" w:hAnsi="Courier New" w:hint="default"/>
      </w:rPr>
    </w:lvl>
    <w:lvl w:ilvl="5" w:tplc="04190005" w:tentative="1">
      <w:start w:val="1"/>
      <w:numFmt w:val="bullet"/>
      <w:lvlText w:val=""/>
      <w:lvlJc w:val="left"/>
      <w:pPr>
        <w:tabs>
          <w:tab w:val="num" w:pos="4636"/>
        </w:tabs>
        <w:ind w:left="4636" w:hanging="360"/>
      </w:pPr>
      <w:rPr>
        <w:rFonts w:ascii="Wingdings" w:hAnsi="Wingdings" w:hint="default"/>
      </w:rPr>
    </w:lvl>
    <w:lvl w:ilvl="6" w:tplc="04190001" w:tentative="1">
      <w:start w:val="1"/>
      <w:numFmt w:val="bullet"/>
      <w:lvlText w:val=""/>
      <w:lvlJc w:val="left"/>
      <w:pPr>
        <w:tabs>
          <w:tab w:val="num" w:pos="5356"/>
        </w:tabs>
        <w:ind w:left="5356" w:hanging="360"/>
      </w:pPr>
      <w:rPr>
        <w:rFonts w:ascii="Symbol" w:hAnsi="Symbol" w:hint="default"/>
      </w:rPr>
    </w:lvl>
    <w:lvl w:ilvl="7" w:tplc="04190003" w:tentative="1">
      <w:start w:val="1"/>
      <w:numFmt w:val="bullet"/>
      <w:lvlText w:val="o"/>
      <w:lvlJc w:val="left"/>
      <w:pPr>
        <w:tabs>
          <w:tab w:val="num" w:pos="6076"/>
        </w:tabs>
        <w:ind w:left="6076" w:hanging="360"/>
      </w:pPr>
      <w:rPr>
        <w:rFonts w:ascii="Courier New" w:hAnsi="Courier New" w:hint="default"/>
      </w:rPr>
    </w:lvl>
    <w:lvl w:ilvl="8" w:tplc="04190005" w:tentative="1">
      <w:start w:val="1"/>
      <w:numFmt w:val="bullet"/>
      <w:lvlText w:val=""/>
      <w:lvlJc w:val="left"/>
      <w:pPr>
        <w:tabs>
          <w:tab w:val="num" w:pos="6796"/>
        </w:tabs>
        <w:ind w:left="6796" w:hanging="360"/>
      </w:pPr>
      <w:rPr>
        <w:rFonts w:ascii="Wingdings" w:hAnsi="Wingdings" w:hint="default"/>
      </w:rPr>
    </w:lvl>
  </w:abstractNum>
  <w:abstractNum w:abstractNumId="23">
    <w:nsid w:val="4E8C250A"/>
    <w:multiLevelType w:val="hybridMultilevel"/>
    <w:tmpl w:val="37CC05D2"/>
    <w:lvl w:ilvl="0" w:tplc="04190001">
      <w:start w:val="1"/>
      <w:numFmt w:val="bullet"/>
      <w:lvlText w:val=""/>
      <w:lvlJc w:val="left"/>
      <w:pPr>
        <w:tabs>
          <w:tab w:val="num" w:pos="1017"/>
        </w:tabs>
        <w:ind w:left="1017" w:hanging="360"/>
      </w:pPr>
      <w:rPr>
        <w:rFonts w:ascii="Symbol" w:hAnsi="Symbol" w:hint="default"/>
      </w:rPr>
    </w:lvl>
    <w:lvl w:ilvl="1" w:tplc="04190003" w:tentative="1">
      <w:start w:val="1"/>
      <w:numFmt w:val="bullet"/>
      <w:lvlText w:val="o"/>
      <w:lvlJc w:val="left"/>
      <w:pPr>
        <w:tabs>
          <w:tab w:val="num" w:pos="1737"/>
        </w:tabs>
        <w:ind w:left="1737" w:hanging="360"/>
      </w:pPr>
      <w:rPr>
        <w:rFonts w:ascii="Courier New" w:hAnsi="Courier New" w:hint="default"/>
      </w:rPr>
    </w:lvl>
    <w:lvl w:ilvl="2" w:tplc="04190005" w:tentative="1">
      <w:start w:val="1"/>
      <w:numFmt w:val="bullet"/>
      <w:lvlText w:val=""/>
      <w:lvlJc w:val="left"/>
      <w:pPr>
        <w:tabs>
          <w:tab w:val="num" w:pos="2457"/>
        </w:tabs>
        <w:ind w:left="2457" w:hanging="360"/>
      </w:pPr>
      <w:rPr>
        <w:rFonts w:ascii="Wingdings" w:hAnsi="Wingdings" w:hint="default"/>
      </w:rPr>
    </w:lvl>
    <w:lvl w:ilvl="3" w:tplc="04190001" w:tentative="1">
      <w:start w:val="1"/>
      <w:numFmt w:val="bullet"/>
      <w:lvlText w:val=""/>
      <w:lvlJc w:val="left"/>
      <w:pPr>
        <w:tabs>
          <w:tab w:val="num" w:pos="3177"/>
        </w:tabs>
        <w:ind w:left="3177" w:hanging="360"/>
      </w:pPr>
      <w:rPr>
        <w:rFonts w:ascii="Symbol" w:hAnsi="Symbol" w:hint="default"/>
      </w:rPr>
    </w:lvl>
    <w:lvl w:ilvl="4" w:tplc="04190003" w:tentative="1">
      <w:start w:val="1"/>
      <w:numFmt w:val="bullet"/>
      <w:lvlText w:val="o"/>
      <w:lvlJc w:val="left"/>
      <w:pPr>
        <w:tabs>
          <w:tab w:val="num" w:pos="3897"/>
        </w:tabs>
        <w:ind w:left="3897" w:hanging="360"/>
      </w:pPr>
      <w:rPr>
        <w:rFonts w:ascii="Courier New" w:hAnsi="Courier New" w:hint="default"/>
      </w:rPr>
    </w:lvl>
    <w:lvl w:ilvl="5" w:tplc="04190005" w:tentative="1">
      <w:start w:val="1"/>
      <w:numFmt w:val="bullet"/>
      <w:lvlText w:val=""/>
      <w:lvlJc w:val="left"/>
      <w:pPr>
        <w:tabs>
          <w:tab w:val="num" w:pos="4617"/>
        </w:tabs>
        <w:ind w:left="4617" w:hanging="360"/>
      </w:pPr>
      <w:rPr>
        <w:rFonts w:ascii="Wingdings" w:hAnsi="Wingdings" w:hint="default"/>
      </w:rPr>
    </w:lvl>
    <w:lvl w:ilvl="6" w:tplc="04190001" w:tentative="1">
      <w:start w:val="1"/>
      <w:numFmt w:val="bullet"/>
      <w:lvlText w:val=""/>
      <w:lvlJc w:val="left"/>
      <w:pPr>
        <w:tabs>
          <w:tab w:val="num" w:pos="5337"/>
        </w:tabs>
        <w:ind w:left="5337" w:hanging="360"/>
      </w:pPr>
      <w:rPr>
        <w:rFonts w:ascii="Symbol" w:hAnsi="Symbol" w:hint="default"/>
      </w:rPr>
    </w:lvl>
    <w:lvl w:ilvl="7" w:tplc="04190003" w:tentative="1">
      <w:start w:val="1"/>
      <w:numFmt w:val="bullet"/>
      <w:lvlText w:val="o"/>
      <w:lvlJc w:val="left"/>
      <w:pPr>
        <w:tabs>
          <w:tab w:val="num" w:pos="6057"/>
        </w:tabs>
        <w:ind w:left="6057" w:hanging="360"/>
      </w:pPr>
      <w:rPr>
        <w:rFonts w:ascii="Courier New" w:hAnsi="Courier New" w:hint="default"/>
      </w:rPr>
    </w:lvl>
    <w:lvl w:ilvl="8" w:tplc="04190005" w:tentative="1">
      <w:start w:val="1"/>
      <w:numFmt w:val="bullet"/>
      <w:lvlText w:val=""/>
      <w:lvlJc w:val="left"/>
      <w:pPr>
        <w:tabs>
          <w:tab w:val="num" w:pos="6777"/>
        </w:tabs>
        <w:ind w:left="6777" w:hanging="360"/>
      </w:pPr>
      <w:rPr>
        <w:rFonts w:ascii="Wingdings" w:hAnsi="Wingdings" w:hint="default"/>
      </w:rPr>
    </w:lvl>
  </w:abstractNum>
  <w:abstractNum w:abstractNumId="24">
    <w:nsid w:val="4EC92C32"/>
    <w:multiLevelType w:val="hybridMultilevel"/>
    <w:tmpl w:val="6F708C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EEF5DFF"/>
    <w:multiLevelType w:val="hybridMultilevel"/>
    <w:tmpl w:val="6BDA0D0E"/>
    <w:lvl w:ilvl="0" w:tplc="04190001">
      <w:start w:val="1"/>
      <w:numFmt w:val="bullet"/>
      <w:lvlText w:val=""/>
      <w:lvlJc w:val="left"/>
      <w:pPr>
        <w:tabs>
          <w:tab w:val="num" w:pos="1114"/>
        </w:tabs>
        <w:ind w:left="1114" w:hanging="360"/>
      </w:pPr>
      <w:rPr>
        <w:rFonts w:ascii="Symbol" w:hAnsi="Symbol" w:hint="default"/>
      </w:rPr>
    </w:lvl>
    <w:lvl w:ilvl="1" w:tplc="04190003" w:tentative="1">
      <w:start w:val="1"/>
      <w:numFmt w:val="bullet"/>
      <w:lvlText w:val="o"/>
      <w:lvlJc w:val="left"/>
      <w:pPr>
        <w:tabs>
          <w:tab w:val="num" w:pos="1834"/>
        </w:tabs>
        <w:ind w:left="1834" w:hanging="360"/>
      </w:pPr>
      <w:rPr>
        <w:rFonts w:ascii="Courier New" w:hAnsi="Courier New" w:hint="default"/>
      </w:rPr>
    </w:lvl>
    <w:lvl w:ilvl="2" w:tplc="04190005" w:tentative="1">
      <w:start w:val="1"/>
      <w:numFmt w:val="bullet"/>
      <w:lvlText w:val=""/>
      <w:lvlJc w:val="left"/>
      <w:pPr>
        <w:tabs>
          <w:tab w:val="num" w:pos="2554"/>
        </w:tabs>
        <w:ind w:left="2554" w:hanging="360"/>
      </w:pPr>
      <w:rPr>
        <w:rFonts w:ascii="Wingdings" w:hAnsi="Wingdings" w:hint="default"/>
      </w:rPr>
    </w:lvl>
    <w:lvl w:ilvl="3" w:tplc="04190001" w:tentative="1">
      <w:start w:val="1"/>
      <w:numFmt w:val="bullet"/>
      <w:lvlText w:val=""/>
      <w:lvlJc w:val="left"/>
      <w:pPr>
        <w:tabs>
          <w:tab w:val="num" w:pos="3274"/>
        </w:tabs>
        <w:ind w:left="3274" w:hanging="360"/>
      </w:pPr>
      <w:rPr>
        <w:rFonts w:ascii="Symbol" w:hAnsi="Symbol" w:hint="default"/>
      </w:rPr>
    </w:lvl>
    <w:lvl w:ilvl="4" w:tplc="04190003" w:tentative="1">
      <w:start w:val="1"/>
      <w:numFmt w:val="bullet"/>
      <w:lvlText w:val="o"/>
      <w:lvlJc w:val="left"/>
      <w:pPr>
        <w:tabs>
          <w:tab w:val="num" w:pos="3994"/>
        </w:tabs>
        <w:ind w:left="3994" w:hanging="360"/>
      </w:pPr>
      <w:rPr>
        <w:rFonts w:ascii="Courier New" w:hAnsi="Courier New" w:hint="default"/>
      </w:rPr>
    </w:lvl>
    <w:lvl w:ilvl="5" w:tplc="04190005" w:tentative="1">
      <w:start w:val="1"/>
      <w:numFmt w:val="bullet"/>
      <w:lvlText w:val=""/>
      <w:lvlJc w:val="left"/>
      <w:pPr>
        <w:tabs>
          <w:tab w:val="num" w:pos="4714"/>
        </w:tabs>
        <w:ind w:left="4714" w:hanging="360"/>
      </w:pPr>
      <w:rPr>
        <w:rFonts w:ascii="Wingdings" w:hAnsi="Wingdings" w:hint="default"/>
      </w:rPr>
    </w:lvl>
    <w:lvl w:ilvl="6" w:tplc="04190001" w:tentative="1">
      <w:start w:val="1"/>
      <w:numFmt w:val="bullet"/>
      <w:lvlText w:val=""/>
      <w:lvlJc w:val="left"/>
      <w:pPr>
        <w:tabs>
          <w:tab w:val="num" w:pos="5434"/>
        </w:tabs>
        <w:ind w:left="5434" w:hanging="360"/>
      </w:pPr>
      <w:rPr>
        <w:rFonts w:ascii="Symbol" w:hAnsi="Symbol" w:hint="default"/>
      </w:rPr>
    </w:lvl>
    <w:lvl w:ilvl="7" w:tplc="04190003" w:tentative="1">
      <w:start w:val="1"/>
      <w:numFmt w:val="bullet"/>
      <w:lvlText w:val="o"/>
      <w:lvlJc w:val="left"/>
      <w:pPr>
        <w:tabs>
          <w:tab w:val="num" w:pos="6154"/>
        </w:tabs>
        <w:ind w:left="6154" w:hanging="360"/>
      </w:pPr>
      <w:rPr>
        <w:rFonts w:ascii="Courier New" w:hAnsi="Courier New" w:hint="default"/>
      </w:rPr>
    </w:lvl>
    <w:lvl w:ilvl="8" w:tplc="04190005" w:tentative="1">
      <w:start w:val="1"/>
      <w:numFmt w:val="bullet"/>
      <w:lvlText w:val=""/>
      <w:lvlJc w:val="left"/>
      <w:pPr>
        <w:tabs>
          <w:tab w:val="num" w:pos="6874"/>
        </w:tabs>
        <w:ind w:left="6874" w:hanging="360"/>
      </w:pPr>
      <w:rPr>
        <w:rFonts w:ascii="Wingdings" w:hAnsi="Wingdings" w:hint="default"/>
      </w:rPr>
    </w:lvl>
  </w:abstractNum>
  <w:abstractNum w:abstractNumId="26">
    <w:nsid w:val="56066F7F"/>
    <w:multiLevelType w:val="hybridMultilevel"/>
    <w:tmpl w:val="9F5E7086"/>
    <w:lvl w:ilvl="0" w:tplc="04190001">
      <w:start w:val="1"/>
      <w:numFmt w:val="bullet"/>
      <w:lvlText w:val=""/>
      <w:lvlJc w:val="left"/>
      <w:pPr>
        <w:tabs>
          <w:tab w:val="num" w:pos="998"/>
        </w:tabs>
        <w:ind w:left="998" w:hanging="360"/>
      </w:pPr>
      <w:rPr>
        <w:rFonts w:ascii="Symbol" w:hAnsi="Symbol" w:hint="default"/>
      </w:rPr>
    </w:lvl>
    <w:lvl w:ilvl="1" w:tplc="04190003" w:tentative="1">
      <w:start w:val="1"/>
      <w:numFmt w:val="bullet"/>
      <w:lvlText w:val="o"/>
      <w:lvlJc w:val="left"/>
      <w:pPr>
        <w:tabs>
          <w:tab w:val="num" w:pos="1718"/>
        </w:tabs>
        <w:ind w:left="1718" w:hanging="360"/>
      </w:pPr>
      <w:rPr>
        <w:rFonts w:ascii="Courier New" w:hAnsi="Courier New" w:hint="default"/>
      </w:rPr>
    </w:lvl>
    <w:lvl w:ilvl="2" w:tplc="04190005" w:tentative="1">
      <w:start w:val="1"/>
      <w:numFmt w:val="bullet"/>
      <w:lvlText w:val=""/>
      <w:lvlJc w:val="left"/>
      <w:pPr>
        <w:tabs>
          <w:tab w:val="num" w:pos="2438"/>
        </w:tabs>
        <w:ind w:left="2438" w:hanging="360"/>
      </w:pPr>
      <w:rPr>
        <w:rFonts w:ascii="Wingdings" w:hAnsi="Wingdings" w:hint="default"/>
      </w:rPr>
    </w:lvl>
    <w:lvl w:ilvl="3" w:tplc="04190001" w:tentative="1">
      <w:start w:val="1"/>
      <w:numFmt w:val="bullet"/>
      <w:lvlText w:val=""/>
      <w:lvlJc w:val="left"/>
      <w:pPr>
        <w:tabs>
          <w:tab w:val="num" w:pos="3158"/>
        </w:tabs>
        <w:ind w:left="3158" w:hanging="360"/>
      </w:pPr>
      <w:rPr>
        <w:rFonts w:ascii="Symbol" w:hAnsi="Symbol" w:hint="default"/>
      </w:rPr>
    </w:lvl>
    <w:lvl w:ilvl="4" w:tplc="04190003" w:tentative="1">
      <w:start w:val="1"/>
      <w:numFmt w:val="bullet"/>
      <w:lvlText w:val="o"/>
      <w:lvlJc w:val="left"/>
      <w:pPr>
        <w:tabs>
          <w:tab w:val="num" w:pos="3878"/>
        </w:tabs>
        <w:ind w:left="3878" w:hanging="360"/>
      </w:pPr>
      <w:rPr>
        <w:rFonts w:ascii="Courier New" w:hAnsi="Courier New" w:hint="default"/>
      </w:rPr>
    </w:lvl>
    <w:lvl w:ilvl="5" w:tplc="04190005" w:tentative="1">
      <w:start w:val="1"/>
      <w:numFmt w:val="bullet"/>
      <w:lvlText w:val=""/>
      <w:lvlJc w:val="left"/>
      <w:pPr>
        <w:tabs>
          <w:tab w:val="num" w:pos="4598"/>
        </w:tabs>
        <w:ind w:left="4598" w:hanging="360"/>
      </w:pPr>
      <w:rPr>
        <w:rFonts w:ascii="Wingdings" w:hAnsi="Wingdings" w:hint="default"/>
      </w:rPr>
    </w:lvl>
    <w:lvl w:ilvl="6" w:tplc="04190001" w:tentative="1">
      <w:start w:val="1"/>
      <w:numFmt w:val="bullet"/>
      <w:lvlText w:val=""/>
      <w:lvlJc w:val="left"/>
      <w:pPr>
        <w:tabs>
          <w:tab w:val="num" w:pos="5318"/>
        </w:tabs>
        <w:ind w:left="5318" w:hanging="360"/>
      </w:pPr>
      <w:rPr>
        <w:rFonts w:ascii="Symbol" w:hAnsi="Symbol" w:hint="default"/>
      </w:rPr>
    </w:lvl>
    <w:lvl w:ilvl="7" w:tplc="04190003" w:tentative="1">
      <w:start w:val="1"/>
      <w:numFmt w:val="bullet"/>
      <w:lvlText w:val="o"/>
      <w:lvlJc w:val="left"/>
      <w:pPr>
        <w:tabs>
          <w:tab w:val="num" w:pos="6038"/>
        </w:tabs>
        <w:ind w:left="6038" w:hanging="360"/>
      </w:pPr>
      <w:rPr>
        <w:rFonts w:ascii="Courier New" w:hAnsi="Courier New" w:hint="default"/>
      </w:rPr>
    </w:lvl>
    <w:lvl w:ilvl="8" w:tplc="04190005" w:tentative="1">
      <w:start w:val="1"/>
      <w:numFmt w:val="bullet"/>
      <w:lvlText w:val=""/>
      <w:lvlJc w:val="left"/>
      <w:pPr>
        <w:tabs>
          <w:tab w:val="num" w:pos="6758"/>
        </w:tabs>
        <w:ind w:left="6758" w:hanging="360"/>
      </w:pPr>
      <w:rPr>
        <w:rFonts w:ascii="Wingdings" w:hAnsi="Wingdings" w:hint="default"/>
      </w:rPr>
    </w:lvl>
  </w:abstractNum>
  <w:abstractNum w:abstractNumId="27">
    <w:nsid w:val="5A2450BA"/>
    <w:multiLevelType w:val="hybridMultilevel"/>
    <w:tmpl w:val="8B466B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BFD4B70"/>
    <w:multiLevelType w:val="hybridMultilevel"/>
    <w:tmpl w:val="A8C4D0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290782E"/>
    <w:multiLevelType w:val="hybridMultilevel"/>
    <w:tmpl w:val="C6680BF6"/>
    <w:lvl w:ilvl="0" w:tplc="04190001">
      <w:start w:val="1"/>
      <w:numFmt w:val="bullet"/>
      <w:lvlText w:val=""/>
      <w:lvlJc w:val="left"/>
      <w:pPr>
        <w:tabs>
          <w:tab w:val="num" w:pos="1018"/>
        </w:tabs>
        <w:ind w:left="1018" w:hanging="360"/>
      </w:pPr>
      <w:rPr>
        <w:rFonts w:ascii="Symbol" w:hAnsi="Symbol" w:hint="default"/>
      </w:rPr>
    </w:lvl>
    <w:lvl w:ilvl="1" w:tplc="04190003" w:tentative="1">
      <w:start w:val="1"/>
      <w:numFmt w:val="bullet"/>
      <w:lvlText w:val="o"/>
      <w:lvlJc w:val="left"/>
      <w:pPr>
        <w:tabs>
          <w:tab w:val="num" w:pos="1738"/>
        </w:tabs>
        <w:ind w:left="1738" w:hanging="360"/>
      </w:pPr>
      <w:rPr>
        <w:rFonts w:ascii="Courier New" w:hAnsi="Courier New" w:hint="default"/>
      </w:rPr>
    </w:lvl>
    <w:lvl w:ilvl="2" w:tplc="04190005" w:tentative="1">
      <w:start w:val="1"/>
      <w:numFmt w:val="bullet"/>
      <w:lvlText w:val=""/>
      <w:lvlJc w:val="left"/>
      <w:pPr>
        <w:tabs>
          <w:tab w:val="num" w:pos="2458"/>
        </w:tabs>
        <w:ind w:left="2458" w:hanging="360"/>
      </w:pPr>
      <w:rPr>
        <w:rFonts w:ascii="Wingdings" w:hAnsi="Wingdings" w:hint="default"/>
      </w:rPr>
    </w:lvl>
    <w:lvl w:ilvl="3" w:tplc="04190001" w:tentative="1">
      <w:start w:val="1"/>
      <w:numFmt w:val="bullet"/>
      <w:lvlText w:val=""/>
      <w:lvlJc w:val="left"/>
      <w:pPr>
        <w:tabs>
          <w:tab w:val="num" w:pos="3178"/>
        </w:tabs>
        <w:ind w:left="3178" w:hanging="360"/>
      </w:pPr>
      <w:rPr>
        <w:rFonts w:ascii="Symbol" w:hAnsi="Symbol" w:hint="default"/>
      </w:rPr>
    </w:lvl>
    <w:lvl w:ilvl="4" w:tplc="04190003" w:tentative="1">
      <w:start w:val="1"/>
      <w:numFmt w:val="bullet"/>
      <w:lvlText w:val="o"/>
      <w:lvlJc w:val="left"/>
      <w:pPr>
        <w:tabs>
          <w:tab w:val="num" w:pos="3898"/>
        </w:tabs>
        <w:ind w:left="3898" w:hanging="360"/>
      </w:pPr>
      <w:rPr>
        <w:rFonts w:ascii="Courier New" w:hAnsi="Courier New" w:hint="default"/>
      </w:rPr>
    </w:lvl>
    <w:lvl w:ilvl="5" w:tplc="04190005" w:tentative="1">
      <w:start w:val="1"/>
      <w:numFmt w:val="bullet"/>
      <w:lvlText w:val=""/>
      <w:lvlJc w:val="left"/>
      <w:pPr>
        <w:tabs>
          <w:tab w:val="num" w:pos="4618"/>
        </w:tabs>
        <w:ind w:left="4618" w:hanging="360"/>
      </w:pPr>
      <w:rPr>
        <w:rFonts w:ascii="Wingdings" w:hAnsi="Wingdings" w:hint="default"/>
      </w:rPr>
    </w:lvl>
    <w:lvl w:ilvl="6" w:tplc="04190001" w:tentative="1">
      <w:start w:val="1"/>
      <w:numFmt w:val="bullet"/>
      <w:lvlText w:val=""/>
      <w:lvlJc w:val="left"/>
      <w:pPr>
        <w:tabs>
          <w:tab w:val="num" w:pos="5338"/>
        </w:tabs>
        <w:ind w:left="5338" w:hanging="360"/>
      </w:pPr>
      <w:rPr>
        <w:rFonts w:ascii="Symbol" w:hAnsi="Symbol" w:hint="default"/>
      </w:rPr>
    </w:lvl>
    <w:lvl w:ilvl="7" w:tplc="04190003" w:tentative="1">
      <w:start w:val="1"/>
      <w:numFmt w:val="bullet"/>
      <w:lvlText w:val="o"/>
      <w:lvlJc w:val="left"/>
      <w:pPr>
        <w:tabs>
          <w:tab w:val="num" w:pos="6058"/>
        </w:tabs>
        <w:ind w:left="6058" w:hanging="360"/>
      </w:pPr>
      <w:rPr>
        <w:rFonts w:ascii="Courier New" w:hAnsi="Courier New" w:hint="default"/>
      </w:rPr>
    </w:lvl>
    <w:lvl w:ilvl="8" w:tplc="04190005" w:tentative="1">
      <w:start w:val="1"/>
      <w:numFmt w:val="bullet"/>
      <w:lvlText w:val=""/>
      <w:lvlJc w:val="left"/>
      <w:pPr>
        <w:tabs>
          <w:tab w:val="num" w:pos="6778"/>
        </w:tabs>
        <w:ind w:left="6778" w:hanging="360"/>
      </w:pPr>
      <w:rPr>
        <w:rFonts w:ascii="Wingdings" w:hAnsi="Wingdings" w:hint="default"/>
      </w:rPr>
    </w:lvl>
  </w:abstractNum>
  <w:abstractNum w:abstractNumId="30">
    <w:nsid w:val="62CB50F4"/>
    <w:multiLevelType w:val="hybridMultilevel"/>
    <w:tmpl w:val="A842993A"/>
    <w:lvl w:ilvl="0" w:tplc="04190001">
      <w:start w:val="1"/>
      <w:numFmt w:val="bullet"/>
      <w:lvlText w:val=""/>
      <w:lvlJc w:val="left"/>
      <w:pPr>
        <w:tabs>
          <w:tab w:val="num" w:pos="1023"/>
        </w:tabs>
        <w:ind w:left="1023" w:hanging="360"/>
      </w:pPr>
      <w:rPr>
        <w:rFonts w:ascii="Symbol" w:hAnsi="Symbol" w:hint="default"/>
      </w:rPr>
    </w:lvl>
    <w:lvl w:ilvl="1" w:tplc="04190003" w:tentative="1">
      <w:start w:val="1"/>
      <w:numFmt w:val="bullet"/>
      <w:lvlText w:val="o"/>
      <w:lvlJc w:val="left"/>
      <w:pPr>
        <w:tabs>
          <w:tab w:val="num" w:pos="1743"/>
        </w:tabs>
        <w:ind w:left="1743" w:hanging="360"/>
      </w:pPr>
      <w:rPr>
        <w:rFonts w:ascii="Courier New" w:hAnsi="Courier New" w:hint="default"/>
      </w:rPr>
    </w:lvl>
    <w:lvl w:ilvl="2" w:tplc="04190005" w:tentative="1">
      <w:start w:val="1"/>
      <w:numFmt w:val="bullet"/>
      <w:lvlText w:val=""/>
      <w:lvlJc w:val="left"/>
      <w:pPr>
        <w:tabs>
          <w:tab w:val="num" w:pos="2463"/>
        </w:tabs>
        <w:ind w:left="2463" w:hanging="360"/>
      </w:pPr>
      <w:rPr>
        <w:rFonts w:ascii="Wingdings" w:hAnsi="Wingdings" w:hint="default"/>
      </w:rPr>
    </w:lvl>
    <w:lvl w:ilvl="3" w:tplc="04190001" w:tentative="1">
      <w:start w:val="1"/>
      <w:numFmt w:val="bullet"/>
      <w:lvlText w:val=""/>
      <w:lvlJc w:val="left"/>
      <w:pPr>
        <w:tabs>
          <w:tab w:val="num" w:pos="3183"/>
        </w:tabs>
        <w:ind w:left="3183" w:hanging="360"/>
      </w:pPr>
      <w:rPr>
        <w:rFonts w:ascii="Symbol" w:hAnsi="Symbol" w:hint="default"/>
      </w:rPr>
    </w:lvl>
    <w:lvl w:ilvl="4" w:tplc="04190003" w:tentative="1">
      <w:start w:val="1"/>
      <w:numFmt w:val="bullet"/>
      <w:lvlText w:val="o"/>
      <w:lvlJc w:val="left"/>
      <w:pPr>
        <w:tabs>
          <w:tab w:val="num" w:pos="3903"/>
        </w:tabs>
        <w:ind w:left="3903" w:hanging="360"/>
      </w:pPr>
      <w:rPr>
        <w:rFonts w:ascii="Courier New" w:hAnsi="Courier New" w:hint="default"/>
      </w:rPr>
    </w:lvl>
    <w:lvl w:ilvl="5" w:tplc="04190005" w:tentative="1">
      <w:start w:val="1"/>
      <w:numFmt w:val="bullet"/>
      <w:lvlText w:val=""/>
      <w:lvlJc w:val="left"/>
      <w:pPr>
        <w:tabs>
          <w:tab w:val="num" w:pos="4623"/>
        </w:tabs>
        <w:ind w:left="4623" w:hanging="360"/>
      </w:pPr>
      <w:rPr>
        <w:rFonts w:ascii="Wingdings" w:hAnsi="Wingdings" w:hint="default"/>
      </w:rPr>
    </w:lvl>
    <w:lvl w:ilvl="6" w:tplc="04190001" w:tentative="1">
      <w:start w:val="1"/>
      <w:numFmt w:val="bullet"/>
      <w:lvlText w:val=""/>
      <w:lvlJc w:val="left"/>
      <w:pPr>
        <w:tabs>
          <w:tab w:val="num" w:pos="5343"/>
        </w:tabs>
        <w:ind w:left="5343" w:hanging="360"/>
      </w:pPr>
      <w:rPr>
        <w:rFonts w:ascii="Symbol" w:hAnsi="Symbol" w:hint="default"/>
      </w:rPr>
    </w:lvl>
    <w:lvl w:ilvl="7" w:tplc="04190003" w:tentative="1">
      <w:start w:val="1"/>
      <w:numFmt w:val="bullet"/>
      <w:lvlText w:val="o"/>
      <w:lvlJc w:val="left"/>
      <w:pPr>
        <w:tabs>
          <w:tab w:val="num" w:pos="6063"/>
        </w:tabs>
        <w:ind w:left="6063" w:hanging="360"/>
      </w:pPr>
      <w:rPr>
        <w:rFonts w:ascii="Courier New" w:hAnsi="Courier New" w:hint="default"/>
      </w:rPr>
    </w:lvl>
    <w:lvl w:ilvl="8" w:tplc="04190005" w:tentative="1">
      <w:start w:val="1"/>
      <w:numFmt w:val="bullet"/>
      <w:lvlText w:val=""/>
      <w:lvlJc w:val="left"/>
      <w:pPr>
        <w:tabs>
          <w:tab w:val="num" w:pos="6783"/>
        </w:tabs>
        <w:ind w:left="6783" w:hanging="360"/>
      </w:pPr>
      <w:rPr>
        <w:rFonts w:ascii="Wingdings" w:hAnsi="Wingdings" w:hint="default"/>
      </w:rPr>
    </w:lvl>
  </w:abstractNum>
  <w:abstractNum w:abstractNumId="31">
    <w:nsid w:val="62D97067"/>
    <w:multiLevelType w:val="hybridMultilevel"/>
    <w:tmpl w:val="674E8984"/>
    <w:lvl w:ilvl="0" w:tplc="04190001">
      <w:start w:val="1"/>
      <w:numFmt w:val="bullet"/>
      <w:lvlText w:val=""/>
      <w:lvlJc w:val="left"/>
      <w:pPr>
        <w:tabs>
          <w:tab w:val="num" w:pos="1037"/>
        </w:tabs>
        <w:ind w:left="1037" w:hanging="360"/>
      </w:pPr>
      <w:rPr>
        <w:rFonts w:ascii="Symbol" w:hAnsi="Symbol" w:hint="default"/>
      </w:rPr>
    </w:lvl>
    <w:lvl w:ilvl="1" w:tplc="04190003" w:tentative="1">
      <w:start w:val="1"/>
      <w:numFmt w:val="bullet"/>
      <w:lvlText w:val="o"/>
      <w:lvlJc w:val="left"/>
      <w:pPr>
        <w:tabs>
          <w:tab w:val="num" w:pos="1757"/>
        </w:tabs>
        <w:ind w:left="1757" w:hanging="360"/>
      </w:pPr>
      <w:rPr>
        <w:rFonts w:ascii="Courier New" w:hAnsi="Courier New" w:hint="default"/>
      </w:rPr>
    </w:lvl>
    <w:lvl w:ilvl="2" w:tplc="04190005" w:tentative="1">
      <w:start w:val="1"/>
      <w:numFmt w:val="bullet"/>
      <w:lvlText w:val=""/>
      <w:lvlJc w:val="left"/>
      <w:pPr>
        <w:tabs>
          <w:tab w:val="num" w:pos="2477"/>
        </w:tabs>
        <w:ind w:left="2477" w:hanging="360"/>
      </w:pPr>
      <w:rPr>
        <w:rFonts w:ascii="Wingdings" w:hAnsi="Wingdings" w:hint="default"/>
      </w:rPr>
    </w:lvl>
    <w:lvl w:ilvl="3" w:tplc="04190001" w:tentative="1">
      <w:start w:val="1"/>
      <w:numFmt w:val="bullet"/>
      <w:lvlText w:val=""/>
      <w:lvlJc w:val="left"/>
      <w:pPr>
        <w:tabs>
          <w:tab w:val="num" w:pos="3197"/>
        </w:tabs>
        <w:ind w:left="3197" w:hanging="360"/>
      </w:pPr>
      <w:rPr>
        <w:rFonts w:ascii="Symbol" w:hAnsi="Symbol" w:hint="default"/>
      </w:rPr>
    </w:lvl>
    <w:lvl w:ilvl="4" w:tplc="04190003" w:tentative="1">
      <w:start w:val="1"/>
      <w:numFmt w:val="bullet"/>
      <w:lvlText w:val="o"/>
      <w:lvlJc w:val="left"/>
      <w:pPr>
        <w:tabs>
          <w:tab w:val="num" w:pos="3917"/>
        </w:tabs>
        <w:ind w:left="3917" w:hanging="360"/>
      </w:pPr>
      <w:rPr>
        <w:rFonts w:ascii="Courier New" w:hAnsi="Courier New" w:hint="default"/>
      </w:rPr>
    </w:lvl>
    <w:lvl w:ilvl="5" w:tplc="04190005" w:tentative="1">
      <w:start w:val="1"/>
      <w:numFmt w:val="bullet"/>
      <w:lvlText w:val=""/>
      <w:lvlJc w:val="left"/>
      <w:pPr>
        <w:tabs>
          <w:tab w:val="num" w:pos="4637"/>
        </w:tabs>
        <w:ind w:left="4637" w:hanging="360"/>
      </w:pPr>
      <w:rPr>
        <w:rFonts w:ascii="Wingdings" w:hAnsi="Wingdings" w:hint="default"/>
      </w:rPr>
    </w:lvl>
    <w:lvl w:ilvl="6" w:tplc="04190001" w:tentative="1">
      <w:start w:val="1"/>
      <w:numFmt w:val="bullet"/>
      <w:lvlText w:val=""/>
      <w:lvlJc w:val="left"/>
      <w:pPr>
        <w:tabs>
          <w:tab w:val="num" w:pos="5357"/>
        </w:tabs>
        <w:ind w:left="5357" w:hanging="360"/>
      </w:pPr>
      <w:rPr>
        <w:rFonts w:ascii="Symbol" w:hAnsi="Symbol" w:hint="default"/>
      </w:rPr>
    </w:lvl>
    <w:lvl w:ilvl="7" w:tplc="04190003" w:tentative="1">
      <w:start w:val="1"/>
      <w:numFmt w:val="bullet"/>
      <w:lvlText w:val="o"/>
      <w:lvlJc w:val="left"/>
      <w:pPr>
        <w:tabs>
          <w:tab w:val="num" w:pos="6077"/>
        </w:tabs>
        <w:ind w:left="6077" w:hanging="360"/>
      </w:pPr>
      <w:rPr>
        <w:rFonts w:ascii="Courier New" w:hAnsi="Courier New" w:hint="default"/>
      </w:rPr>
    </w:lvl>
    <w:lvl w:ilvl="8" w:tplc="04190005" w:tentative="1">
      <w:start w:val="1"/>
      <w:numFmt w:val="bullet"/>
      <w:lvlText w:val=""/>
      <w:lvlJc w:val="left"/>
      <w:pPr>
        <w:tabs>
          <w:tab w:val="num" w:pos="6797"/>
        </w:tabs>
        <w:ind w:left="6797" w:hanging="360"/>
      </w:pPr>
      <w:rPr>
        <w:rFonts w:ascii="Wingdings" w:hAnsi="Wingdings" w:hint="default"/>
      </w:rPr>
    </w:lvl>
  </w:abstractNum>
  <w:abstractNum w:abstractNumId="32">
    <w:nsid w:val="62E25579"/>
    <w:multiLevelType w:val="hybridMultilevel"/>
    <w:tmpl w:val="A8402764"/>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3">
    <w:nsid w:val="63FF0A49"/>
    <w:multiLevelType w:val="hybridMultilevel"/>
    <w:tmpl w:val="95F8E2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1360076"/>
    <w:multiLevelType w:val="hybridMultilevel"/>
    <w:tmpl w:val="665C383A"/>
    <w:lvl w:ilvl="0" w:tplc="04190001">
      <w:start w:val="1"/>
      <w:numFmt w:val="bullet"/>
      <w:lvlText w:val=""/>
      <w:lvlJc w:val="left"/>
      <w:pPr>
        <w:tabs>
          <w:tab w:val="num" w:pos="790"/>
        </w:tabs>
        <w:ind w:left="790" w:hanging="360"/>
      </w:pPr>
      <w:rPr>
        <w:rFonts w:ascii="Symbol" w:hAnsi="Symbol" w:hint="default"/>
      </w:rPr>
    </w:lvl>
    <w:lvl w:ilvl="1" w:tplc="04190003" w:tentative="1">
      <w:start w:val="1"/>
      <w:numFmt w:val="bullet"/>
      <w:lvlText w:val="o"/>
      <w:lvlJc w:val="left"/>
      <w:pPr>
        <w:tabs>
          <w:tab w:val="num" w:pos="1510"/>
        </w:tabs>
        <w:ind w:left="1510" w:hanging="360"/>
      </w:pPr>
      <w:rPr>
        <w:rFonts w:ascii="Courier New" w:hAnsi="Courier New" w:hint="default"/>
      </w:rPr>
    </w:lvl>
    <w:lvl w:ilvl="2" w:tplc="04190005" w:tentative="1">
      <w:start w:val="1"/>
      <w:numFmt w:val="bullet"/>
      <w:lvlText w:val=""/>
      <w:lvlJc w:val="left"/>
      <w:pPr>
        <w:tabs>
          <w:tab w:val="num" w:pos="2230"/>
        </w:tabs>
        <w:ind w:left="2230" w:hanging="360"/>
      </w:pPr>
      <w:rPr>
        <w:rFonts w:ascii="Wingdings" w:hAnsi="Wingdings" w:hint="default"/>
      </w:rPr>
    </w:lvl>
    <w:lvl w:ilvl="3" w:tplc="04190001" w:tentative="1">
      <w:start w:val="1"/>
      <w:numFmt w:val="bullet"/>
      <w:lvlText w:val=""/>
      <w:lvlJc w:val="left"/>
      <w:pPr>
        <w:tabs>
          <w:tab w:val="num" w:pos="2950"/>
        </w:tabs>
        <w:ind w:left="2950" w:hanging="360"/>
      </w:pPr>
      <w:rPr>
        <w:rFonts w:ascii="Symbol" w:hAnsi="Symbol" w:hint="default"/>
      </w:rPr>
    </w:lvl>
    <w:lvl w:ilvl="4" w:tplc="04190003" w:tentative="1">
      <w:start w:val="1"/>
      <w:numFmt w:val="bullet"/>
      <w:lvlText w:val="o"/>
      <w:lvlJc w:val="left"/>
      <w:pPr>
        <w:tabs>
          <w:tab w:val="num" w:pos="3670"/>
        </w:tabs>
        <w:ind w:left="3670" w:hanging="360"/>
      </w:pPr>
      <w:rPr>
        <w:rFonts w:ascii="Courier New" w:hAnsi="Courier New" w:hint="default"/>
      </w:rPr>
    </w:lvl>
    <w:lvl w:ilvl="5" w:tplc="04190005" w:tentative="1">
      <w:start w:val="1"/>
      <w:numFmt w:val="bullet"/>
      <w:lvlText w:val=""/>
      <w:lvlJc w:val="left"/>
      <w:pPr>
        <w:tabs>
          <w:tab w:val="num" w:pos="4390"/>
        </w:tabs>
        <w:ind w:left="4390" w:hanging="360"/>
      </w:pPr>
      <w:rPr>
        <w:rFonts w:ascii="Wingdings" w:hAnsi="Wingdings" w:hint="default"/>
      </w:rPr>
    </w:lvl>
    <w:lvl w:ilvl="6" w:tplc="04190001" w:tentative="1">
      <w:start w:val="1"/>
      <w:numFmt w:val="bullet"/>
      <w:lvlText w:val=""/>
      <w:lvlJc w:val="left"/>
      <w:pPr>
        <w:tabs>
          <w:tab w:val="num" w:pos="5110"/>
        </w:tabs>
        <w:ind w:left="5110" w:hanging="360"/>
      </w:pPr>
      <w:rPr>
        <w:rFonts w:ascii="Symbol" w:hAnsi="Symbol" w:hint="default"/>
      </w:rPr>
    </w:lvl>
    <w:lvl w:ilvl="7" w:tplc="04190003" w:tentative="1">
      <w:start w:val="1"/>
      <w:numFmt w:val="bullet"/>
      <w:lvlText w:val="o"/>
      <w:lvlJc w:val="left"/>
      <w:pPr>
        <w:tabs>
          <w:tab w:val="num" w:pos="5830"/>
        </w:tabs>
        <w:ind w:left="5830" w:hanging="360"/>
      </w:pPr>
      <w:rPr>
        <w:rFonts w:ascii="Courier New" w:hAnsi="Courier New" w:hint="default"/>
      </w:rPr>
    </w:lvl>
    <w:lvl w:ilvl="8" w:tplc="04190005" w:tentative="1">
      <w:start w:val="1"/>
      <w:numFmt w:val="bullet"/>
      <w:lvlText w:val=""/>
      <w:lvlJc w:val="left"/>
      <w:pPr>
        <w:tabs>
          <w:tab w:val="num" w:pos="6550"/>
        </w:tabs>
        <w:ind w:left="6550" w:hanging="360"/>
      </w:pPr>
      <w:rPr>
        <w:rFonts w:ascii="Wingdings" w:hAnsi="Wingdings" w:hint="default"/>
      </w:rPr>
    </w:lvl>
  </w:abstractNum>
  <w:abstractNum w:abstractNumId="35">
    <w:nsid w:val="72BE2F02"/>
    <w:multiLevelType w:val="hybridMultilevel"/>
    <w:tmpl w:val="47285E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4873A9C"/>
    <w:multiLevelType w:val="hybridMultilevel"/>
    <w:tmpl w:val="AA32DF44"/>
    <w:lvl w:ilvl="0" w:tplc="04190001">
      <w:start w:val="1"/>
      <w:numFmt w:val="bullet"/>
      <w:lvlText w:val=""/>
      <w:lvlJc w:val="left"/>
      <w:pPr>
        <w:tabs>
          <w:tab w:val="num" w:pos="1075"/>
        </w:tabs>
        <w:ind w:left="1075" w:hanging="360"/>
      </w:pPr>
      <w:rPr>
        <w:rFonts w:ascii="Symbol" w:hAnsi="Symbol" w:hint="default"/>
      </w:rPr>
    </w:lvl>
    <w:lvl w:ilvl="1" w:tplc="04190003" w:tentative="1">
      <w:start w:val="1"/>
      <w:numFmt w:val="bullet"/>
      <w:lvlText w:val="o"/>
      <w:lvlJc w:val="left"/>
      <w:pPr>
        <w:tabs>
          <w:tab w:val="num" w:pos="1795"/>
        </w:tabs>
        <w:ind w:left="1795" w:hanging="360"/>
      </w:pPr>
      <w:rPr>
        <w:rFonts w:ascii="Courier New" w:hAnsi="Courier New" w:hint="default"/>
      </w:rPr>
    </w:lvl>
    <w:lvl w:ilvl="2" w:tplc="04190005" w:tentative="1">
      <w:start w:val="1"/>
      <w:numFmt w:val="bullet"/>
      <w:lvlText w:val=""/>
      <w:lvlJc w:val="left"/>
      <w:pPr>
        <w:tabs>
          <w:tab w:val="num" w:pos="2515"/>
        </w:tabs>
        <w:ind w:left="2515" w:hanging="360"/>
      </w:pPr>
      <w:rPr>
        <w:rFonts w:ascii="Wingdings" w:hAnsi="Wingdings" w:hint="default"/>
      </w:rPr>
    </w:lvl>
    <w:lvl w:ilvl="3" w:tplc="04190001" w:tentative="1">
      <w:start w:val="1"/>
      <w:numFmt w:val="bullet"/>
      <w:lvlText w:val=""/>
      <w:lvlJc w:val="left"/>
      <w:pPr>
        <w:tabs>
          <w:tab w:val="num" w:pos="3235"/>
        </w:tabs>
        <w:ind w:left="3235" w:hanging="360"/>
      </w:pPr>
      <w:rPr>
        <w:rFonts w:ascii="Symbol" w:hAnsi="Symbol" w:hint="default"/>
      </w:rPr>
    </w:lvl>
    <w:lvl w:ilvl="4" w:tplc="04190003" w:tentative="1">
      <w:start w:val="1"/>
      <w:numFmt w:val="bullet"/>
      <w:lvlText w:val="o"/>
      <w:lvlJc w:val="left"/>
      <w:pPr>
        <w:tabs>
          <w:tab w:val="num" w:pos="3955"/>
        </w:tabs>
        <w:ind w:left="3955" w:hanging="360"/>
      </w:pPr>
      <w:rPr>
        <w:rFonts w:ascii="Courier New" w:hAnsi="Courier New" w:hint="default"/>
      </w:rPr>
    </w:lvl>
    <w:lvl w:ilvl="5" w:tplc="04190005" w:tentative="1">
      <w:start w:val="1"/>
      <w:numFmt w:val="bullet"/>
      <w:lvlText w:val=""/>
      <w:lvlJc w:val="left"/>
      <w:pPr>
        <w:tabs>
          <w:tab w:val="num" w:pos="4675"/>
        </w:tabs>
        <w:ind w:left="4675" w:hanging="360"/>
      </w:pPr>
      <w:rPr>
        <w:rFonts w:ascii="Wingdings" w:hAnsi="Wingdings" w:hint="default"/>
      </w:rPr>
    </w:lvl>
    <w:lvl w:ilvl="6" w:tplc="04190001" w:tentative="1">
      <w:start w:val="1"/>
      <w:numFmt w:val="bullet"/>
      <w:lvlText w:val=""/>
      <w:lvlJc w:val="left"/>
      <w:pPr>
        <w:tabs>
          <w:tab w:val="num" w:pos="5395"/>
        </w:tabs>
        <w:ind w:left="5395" w:hanging="360"/>
      </w:pPr>
      <w:rPr>
        <w:rFonts w:ascii="Symbol" w:hAnsi="Symbol" w:hint="default"/>
      </w:rPr>
    </w:lvl>
    <w:lvl w:ilvl="7" w:tplc="04190003" w:tentative="1">
      <w:start w:val="1"/>
      <w:numFmt w:val="bullet"/>
      <w:lvlText w:val="o"/>
      <w:lvlJc w:val="left"/>
      <w:pPr>
        <w:tabs>
          <w:tab w:val="num" w:pos="6115"/>
        </w:tabs>
        <w:ind w:left="6115" w:hanging="360"/>
      </w:pPr>
      <w:rPr>
        <w:rFonts w:ascii="Courier New" w:hAnsi="Courier New" w:hint="default"/>
      </w:rPr>
    </w:lvl>
    <w:lvl w:ilvl="8" w:tplc="04190005" w:tentative="1">
      <w:start w:val="1"/>
      <w:numFmt w:val="bullet"/>
      <w:lvlText w:val=""/>
      <w:lvlJc w:val="left"/>
      <w:pPr>
        <w:tabs>
          <w:tab w:val="num" w:pos="6835"/>
        </w:tabs>
        <w:ind w:left="6835" w:hanging="360"/>
      </w:pPr>
      <w:rPr>
        <w:rFonts w:ascii="Wingdings" w:hAnsi="Wingdings" w:hint="default"/>
      </w:rPr>
    </w:lvl>
  </w:abstractNum>
  <w:abstractNum w:abstractNumId="37">
    <w:nsid w:val="75FE5333"/>
    <w:multiLevelType w:val="hybridMultilevel"/>
    <w:tmpl w:val="D2348C58"/>
    <w:lvl w:ilvl="0" w:tplc="04190001">
      <w:start w:val="1"/>
      <w:numFmt w:val="bullet"/>
      <w:lvlText w:val=""/>
      <w:lvlJc w:val="left"/>
      <w:pPr>
        <w:tabs>
          <w:tab w:val="num" w:pos="994"/>
        </w:tabs>
        <w:ind w:left="994" w:hanging="360"/>
      </w:pPr>
      <w:rPr>
        <w:rFonts w:ascii="Symbol" w:hAnsi="Symbol" w:hint="default"/>
      </w:rPr>
    </w:lvl>
    <w:lvl w:ilvl="1" w:tplc="04190003" w:tentative="1">
      <w:start w:val="1"/>
      <w:numFmt w:val="bullet"/>
      <w:lvlText w:val="o"/>
      <w:lvlJc w:val="left"/>
      <w:pPr>
        <w:tabs>
          <w:tab w:val="num" w:pos="1714"/>
        </w:tabs>
        <w:ind w:left="1714" w:hanging="360"/>
      </w:pPr>
      <w:rPr>
        <w:rFonts w:ascii="Courier New" w:hAnsi="Courier New" w:hint="default"/>
      </w:rPr>
    </w:lvl>
    <w:lvl w:ilvl="2" w:tplc="04190005" w:tentative="1">
      <w:start w:val="1"/>
      <w:numFmt w:val="bullet"/>
      <w:lvlText w:val=""/>
      <w:lvlJc w:val="left"/>
      <w:pPr>
        <w:tabs>
          <w:tab w:val="num" w:pos="2434"/>
        </w:tabs>
        <w:ind w:left="2434" w:hanging="360"/>
      </w:pPr>
      <w:rPr>
        <w:rFonts w:ascii="Wingdings" w:hAnsi="Wingdings" w:hint="default"/>
      </w:rPr>
    </w:lvl>
    <w:lvl w:ilvl="3" w:tplc="04190001" w:tentative="1">
      <w:start w:val="1"/>
      <w:numFmt w:val="bullet"/>
      <w:lvlText w:val=""/>
      <w:lvlJc w:val="left"/>
      <w:pPr>
        <w:tabs>
          <w:tab w:val="num" w:pos="3154"/>
        </w:tabs>
        <w:ind w:left="3154" w:hanging="360"/>
      </w:pPr>
      <w:rPr>
        <w:rFonts w:ascii="Symbol" w:hAnsi="Symbol" w:hint="default"/>
      </w:rPr>
    </w:lvl>
    <w:lvl w:ilvl="4" w:tplc="04190003" w:tentative="1">
      <w:start w:val="1"/>
      <w:numFmt w:val="bullet"/>
      <w:lvlText w:val="o"/>
      <w:lvlJc w:val="left"/>
      <w:pPr>
        <w:tabs>
          <w:tab w:val="num" w:pos="3874"/>
        </w:tabs>
        <w:ind w:left="3874" w:hanging="360"/>
      </w:pPr>
      <w:rPr>
        <w:rFonts w:ascii="Courier New" w:hAnsi="Courier New" w:hint="default"/>
      </w:rPr>
    </w:lvl>
    <w:lvl w:ilvl="5" w:tplc="04190005" w:tentative="1">
      <w:start w:val="1"/>
      <w:numFmt w:val="bullet"/>
      <w:lvlText w:val=""/>
      <w:lvlJc w:val="left"/>
      <w:pPr>
        <w:tabs>
          <w:tab w:val="num" w:pos="4594"/>
        </w:tabs>
        <w:ind w:left="4594" w:hanging="360"/>
      </w:pPr>
      <w:rPr>
        <w:rFonts w:ascii="Wingdings" w:hAnsi="Wingdings" w:hint="default"/>
      </w:rPr>
    </w:lvl>
    <w:lvl w:ilvl="6" w:tplc="04190001" w:tentative="1">
      <w:start w:val="1"/>
      <w:numFmt w:val="bullet"/>
      <w:lvlText w:val=""/>
      <w:lvlJc w:val="left"/>
      <w:pPr>
        <w:tabs>
          <w:tab w:val="num" w:pos="5314"/>
        </w:tabs>
        <w:ind w:left="5314" w:hanging="360"/>
      </w:pPr>
      <w:rPr>
        <w:rFonts w:ascii="Symbol" w:hAnsi="Symbol" w:hint="default"/>
      </w:rPr>
    </w:lvl>
    <w:lvl w:ilvl="7" w:tplc="04190003" w:tentative="1">
      <w:start w:val="1"/>
      <w:numFmt w:val="bullet"/>
      <w:lvlText w:val="o"/>
      <w:lvlJc w:val="left"/>
      <w:pPr>
        <w:tabs>
          <w:tab w:val="num" w:pos="6034"/>
        </w:tabs>
        <w:ind w:left="6034" w:hanging="360"/>
      </w:pPr>
      <w:rPr>
        <w:rFonts w:ascii="Courier New" w:hAnsi="Courier New" w:hint="default"/>
      </w:rPr>
    </w:lvl>
    <w:lvl w:ilvl="8" w:tplc="04190005" w:tentative="1">
      <w:start w:val="1"/>
      <w:numFmt w:val="bullet"/>
      <w:lvlText w:val=""/>
      <w:lvlJc w:val="left"/>
      <w:pPr>
        <w:tabs>
          <w:tab w:val="num" w:pos="6754"/>
        </w:tabs>
        <w:ind w:left="6754" w:hanging="360"/>
      </w:pPr>
      <w:rPr>
        <w:rFonts w:ascii="Wingdings" w:hAnsi="Wingdings" w:hint="default"/>
      </w:rPr>
    </w:lvl>
  </w:abstractNum>
  <w:abstractNum w:abstractNumId="38">
    <w:nsid w:val="76DB7C5C"/>
    <w:multiLevelType w:val="hybridMultilevel"/>
    <w:tmpl w:val="CBC866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84C5EA3"/>
    <w:multiLevelType w:val="hybridMultilevel"/>
    <w:tmpl w:val="1BCA735C"/>
    <w:lvl w:ilvl="0" w:tplc="04190001">
      <w:start w:val="1"/>
      <w:numFmt w:val="bullet"/>
      <w:lvlText w:val=""/>
      <w:lvlJc w:val="left"/>
      <w:pPr>
        <w:tabs>
          <w:tab w:val="num" w:pos="1018"/>
        </w:tabs>
        <w:ind w:left="1018" w:hanging="360"/>
      </w:pPr>
      <w:rPr>
        <w:rFonts w:ascii="Symbol" w:hAnsi="Symbol" w:hint="default"/>
      </w:rPr>
    </w:lvl>
    <w:lvl w:ilvl="1" w:tplc="04190003" w:tentative="1">
      <w:start w:val="1"/>
      <w:numFmt w:val="bullet"/>
      <w:lvlText w:val="o"/>
      <w:lvlJc w:val="left"/>
      <w:pPr>
        <w:tabs>
          <w:tab w:val="num" w:pos="1738"/>
        </w:tabs>
        <w:ind w:left="1738" w:hanging="360"/>
      </w:pPr>
      <w:rPr>
        <w:rFonts w:ascii="Courier New" w:hAnsi="Courier New" w:hint="default"/>
      </w:rPr>
    </w:lvl>
    <w:lvl w:ilvl="2" w:tplc="04190005" w:tentative="1">
      <w:start w:val="1"/>
      <w:numFmt w:val="bullet"/>
      <w:lvlText w:val=""/>
      <w:lvlJc w:val="left"/>
      <w:pPr>
        <w:tabs>
          <w:tab w:val="num" w:pos="2458"/>
        </w:tabs>
        <w:ind w:left="2458" w:hanging="360"/>
      </w:pPr>
      <w:rPr>
        <w:rFonts w:ascii="Wingdings" w:hAnsi="Wingdings" w:hint="default"/>
      </w:rPr>
    </w:lvl>
    <w:lvl w:ilvl="3" w:tplc="04190001" w:tentative="1">
      <w:start w:val="1"/>
      <w:numFmt w:val="bullet"/>
      <w:lvlText w:val=""/>
      <w:lvlJc w:val="left"/>
      <w:pPr>
        <w:tabs>
          <w:tab w:val="num" w:pos="3178"/>
        </w:tabs>
        <w:ind w:left="3178" w:hanging="360"/>
      </w:pPr>
      <w:rPr>
        <w:rFonts w:ascii="Symbol" w:hAnsi="Symbol" w:hint="default"/>
      </w:rPr>
    </w:lvl>
    <w:lvl w:ilvl="4" w:tplc="04190003" w:tentative="1">
      <w:start w:val="1"/>
      <w:numFmt w:val="bullet"/>
      <w:lvlText w:val="o"/>
      <w:lvlJc w:val="left"/>
      <w:pPr>
        <w:tabs>
          <w:tab w:val="num" w:pos="3898"/>
        </w:tabs>
        <w:ind w:left="3898" w:hanging="360"/>
      </w:pPr>
      <w:rPr>
        <w:rFonts w:ascii="Courier New" w:hAnsi="Courier New" w:hint="default"/>
      </w:rPr>
    </w:lvl>
    <w:lvl w:ilvl="5" w:tplc="04190005" w:tentative="1">
      <w:start w:val="1"/>
      <w:numFmt w:val="bullet"/>
      <w:lvlText w:val=""/>
      <w:lvlJc w:val="left"/>
      <w:pPr>
        <w:tabs>
          <w:tab w:val="num" w:pos="4618"/>
        </w:tabs>
        <w:ind w:left="4618" w:hanging="360"/>
      </w:pPr>
      <w:rPr>
        <w:rFonts w:ascii="Wingdings" w:hAnsi="Wingdings" w:hint="default"/>
      </w:rPr>
    </w:lvl>
    <w:lvl w:ilvl="6" w:tplc="04190001" w:tentative="1">
      <w:start w:val="1"/>
      <w:numFmt w:val="bullet"/>
      <w:lvlText w:val=""/>
      <w:lvlJc w:val="left"/>
      <w:pPr>
        <w:tabs>
          <w:tab w:val="num" w:pos="5338"/>
        </w:tabs>
        <w:ind w:left="5338" w:hanging="360"/>
      </w:pPr>
      <w:rPr>
        <w:rFonts w:ascii="Symbol" w:hAnsi="Symbol" w:hint="default"/>
      </w:rPr>
    </w:lvl>
    <w:lvl w:ilvl="7" w:tplc="04190003" w:tentative="1">
      <w:start w:val="1"/>
      <w:numFmt w:val="bullet"/>
      <w:lvlText w:val="o"/>
      <w:lvlJc w:val="left"/>
      <w:pPr>
        <w:tabs>
          <w:tab w:val="num" w:pos="6058"/>
        </w:tabs>
        <w:ind w:left="6058" w:hanging="360"/>
      </w:pPr>
      <w:rPr>
        <w:rFonts w:ascii="Courier New" w:hAnsi="Courier New" w:hint="default"/>
      </w:rPr>
    </w:lvl>
    <w:lvl w:ilvl="8" w:tplc="04190005" w:tentative="1">
      <w:start w:val="1"/>
      <w:numFmt w:val="bullet"/>
      <w:lvlText w:val=""/>
      <w:lvlJc w:val="left"/>
      <w:pPr>
        <w:tabs>
          <w:tab w:val="num" w:pos="6778"/>
        </w:tabs>
        <w:ind w:left="6778" w:hanging="360"/>
      </w:pPr>
      <w:rPr>
        <w:rFonts w:ascii="Wingdings" w:hAnsi="Wingdings" w:hint="default"/>
      </w:rPr>
    </w:lvl>
  </w:abstractNum>
  <w:abstractNum w:abstractNumId="40">
    <w:nsid w:val="78FD4636"/>
    <w:multiLevelType w:val="hybridMultilevel"/>
    <w:tmpl w:val="A17C97FA"/>
    <w:lvl w:ilvl="0" w:tplc="04190001">
      <w:start w:val="1"/>
      <w:numFmt w:val="bullet"/>
      <w:lvlText w:val=""/>
      <w:lvlJc w:val="left"/>
      <w:pPr>
        <w:tabs>
          <w:tab w:val="num" w:pos="1008"/>
        </w:tabs>
        <w:ind w:left="1008" w:hanging="360"/>
      </w:pPr>
      <w:rPr>
        <w:rFonts w:ascii="Symbol" w:hAnsi="Symbol" w:hint="default"/>
      </w:rPr>
    </w:lvl>
    <w:lvl w:ilvl="1" w:tplc="04190003" w:tentative="1">
      <w:start w:val="1"/>
      <w:numFmt w:val="bullet"/>
      <w:lvlText w:val="o"/>
      <w:lvlJc w:val="left"/>
      <w:pPr>
        <w:tabs>
          <w:tab w:val="num" w:pos="1728"/>
        </w:tabs>
        <w:ind w:left="1728" w:hanging="360"/>
      </w:pPr>
      <w:rPr>
        <w:rFonts w:ascii="Courier New" w:hAnsi="Courier New" w:hint="default"/>
      </w:rPr>
    </w:lvl>
    <w:lvl w:ilvl="2" w:tplc="04190005" w:tentative="1">
      <w:start w:val="1"/>
      <w:numFmt w:val="bullet"/>
      <w:lvlText w:val=""/>
      <w:lvlJc w:val="left"/>
      <w:pPr>
        <w:tabs>
          <w:tab w:val="num" w:pos="2448"/>
        </w:tabs>
        <w:ind w:left="2448" w:hanging="360"/>
      </w:pPr>
      <w:rPr>
        <w:rFonts w:ascii="Wingdings" w:hAnsi="Wingdings" w:hint="default"/>
      </w:rPr>
    </w:lvl>
    <w:lvl w:ilvl="3" w:tplc="04190001" w:tentative="1">
      <w:start w:val="1"/>
      <w:numFmt w:val="bullet"/>
      <w:lvlText w:val=""/>
      <w:lvlJc w:val="left"/>
      <w:pPr>
        <w:tabs>
          <w:tab w:val="num" w:pos="3168"/>
        </w:tabs>
        <w:ind w:left="3168" w:hanging="360"/>
      </w:pPr>
      <w:rPr>
        <w:rFonts w:ascii="Symbol" w:hAnsi="Symbol" w:hint="default"/>
      </w:rPr>
    </w:lvl>
    <w:lvl w:ilvl="4" w:tplc="04190003" w:tentative="1">
      <w:start w:val="1"/>
      <w:numFmt w:val="bullet"/>
      <w:lvlText w:val="o"/>
      <w:lvlJc w:val="left"/>
      <w:pPr>
        <w:tabs>
          <w:tab w:val="num" w:pos="3888"/>
        </w:tabs>
        <w:ind w:left="3888" w:hanging="360"/>
      </w:pPr>
      <w:rPr>
        <w:rFonts w:ascii="Courier New" w:hAnsi="Courier New" w:hint="default"/>
      </w:rPr>
    </w:lvl>
    <w:lvl w:ilvl="5" w:tplc="04190005" w:tentative="1">
      <w:start w:val="1"/>
      <w:numFmt w:val="bullet"/>
      <w:lvlText w:val=""/>
      <w:lvlJc w:val="left"/>
      <w:pPr>
        <w:tabs>
          <w:tab w:val="num" w:pos="4608"/>
        </w:tabs>
        <w:ind w:left="4608" w:hanging="360"/>
      </w:pPr>
      <w:rPr>
        <w:rFonts w:ascii="Wingdings" w:hAnsi="Wingdings" w:hint="default"/>
      </w:rPr>
    </w:lvl>
    <w:lvl w:ilvl="6" w:tplc="04190001" w:tentative="1">
      <w:start w:val="1"/>
      <w:numFmt w:val="bullet"/>
      <w:lvlText w:val=""/>
      <w:lvlJc w:val="left"/>
      <w:pPr>
        <w:tabs>
          <w:tab w:val="num" w:pos="5328"/>
        </w:tabs>
        <w:ind w:left="5328" w:hanging="360"/>
      </w:pPr>
      <w:rPr>
        <w:rFonts w:ascii="Symbol" w:hAnsi="Symbol" w:hint="default"/>
      </w:rPr>
    </w:lvl>
    <w:lvl w:ilvl="7" w:tplc="04190003" w:tentative="1">
      <w:start w:val="1"/>
      <w:numFmt w:val="bullet"/>
      <w:lvlText w:val="o"/>
      <w:lvlJc w:val="left"/>
      <w:pPr>
        <w:tabs>
          <w:tab w:val="num" w:pos="6048"/>
        </w:tabs>
        <w:ind w:left="6048" w:hanging="360"/>
      </w:pPr>
      <w:rPr>
        <w:rFonts w:ascii="Courier New" w:hAnsi="Courier New" w:hint="default"/>
      </w:rPr>
    </w:lvl>
    <w:lvl w:ilvl="8" w:tplc="04190005" w:tentative="1">
      <w:start w:val="1"/>
      <w:numFmt w:val="bullet"/>
      <w:lvlText w:val=""/>
      <w:lvlJc w:val="left"/>
      <w:pPr>
        <w:tabs>
          <w:tab w:val="num" w:pos="6768"/>
        </w:tabs>
        <w:ind w:left="6768" w:hanging="360"/>
      </w:pPr>
      <w:rPr>
        <w:rFonts w:ascii="Wingdings" w:hAnsi="Wingdings" w:hint="default"/>
      </w:rPr>
    </w:lvl>
  </w:abstractNum>
  <w:abstractNum w:abstractNumId="41">
    <w:nsid w:val="79976976"/>
    <w:multiLevelType w:val="hybridMultilevel"/>
    <w:tmpl w:val="763A347C"/>
    <w:lvl w:ilvl="0" w:tplc="04190001">
      <w:start w:val="1"/>
      <w:numFmt w:val="bullet"/>
      <w:lvlText w:val=""/>
      <w:lvlJc w:val="left"/>
      <w:pPr>
        <w:tabs>
          <w:tab w:val="num" w:pos="1008"/>
        </w:tabs>
        <w:ind w:left="1008" w:hanging="360"/>
      </w:pPr>
      <w:rPr>
        <w:rFonts w:ascii="Symbol" w:hAnsi="Symbol" w:hint="default"/>
      </w:rPr>
    </w:lvl>
    <w:lvl w:ilvl="1" w:tplc="04190003" w:tentative="1">
      <w:start w:val="1"/>
      <w:numFmt w:val="bullet"/>
      <w:lvlText w:val="o"/>
      <w:lvlJc w:val="left"/>
      <w:pPr>
        <w:tabs>
          <w:tab w:val="num" w:pos="1728"/>
        </w:tabs>
        <w:ind w:left="1728" w:hanging="360"/>
      </w:pPr>
      <w:rPr>
        <w:rFonts w:ascii="Courier New" w:hAnsi="Courier New" w:hint="default"/>
      </w:rPr>
    </w:lvl>
    <w:lvl w:ilvl="2" w:tplc="04190005" w:tentative="1">
      <w:start w:val="1"/>
      <w:numFmt w:val="bullet"/>
      <w:lvlText w:val=""/>
      <w:lvlJc w:val="left"/>
      <w:pPr>
        <w:tabs>
          <w:tab w:val="num" w:pos="2448"/>
        </w:tabs>
        <w:ind w:left="2448" w:hanging="360"/>
      </w:pPr>
      <w:rPr>
        <w:rFonts w:ascii="Wingdings" w:hAnsi="Wingdings" w:hint="default"/>
      </w:rPr>
    </w:lvl>
    <w:lvl w:ilvl="3" w:tplc="04190001" w:tentative="1">
      <w:start w:val="1"/>
      <w:numFmt w:val="bullet"/>
      <w:lvlText w:val=""/>
      <w:lvlJc w:val="left"/>
      <w:pPr>
        <w:tabs>
          <w:tab w:val="num" w:pos="3168"/>
        </w:tabs>
        <w:ind w:left="3168" w:hanging="360"/>
      </w:pPr>
      <w:rPr>
        <w:rFonts w:ascii="Symbol" w:hAnsi="Symbol" w:hint="default"/>
      </w:rPr>
    </w:lvl>
    <w:lvl w:ilvl="4" w:tplc="04190003" w:tentative="1">
      <w:start w:val="1"/>
      <w:numFmt w:val="bullet"/>
      <w:lvlText w:val="o"/>
      <w:lvlJc w:val="left"/>
      <w:pPr>
        <w:tabs>
          <w:tab w:val="num" w:pos="3888"/>
        </w:tabs>
        <w:ind w:left="3888" w:hanging="360"/>
      </w:pPr>
      <w:rPr>
        <w:rFonts w:ascii="Courier New" w:hAnsi="Courier New" w:hint="default"/>
      </w:rPr>
    </w:lvl>
    <w:lvl w:ilvl="5" w:tplc="04190005" w:tentative="1">
      <w:start w:val="1"/>
      <w:numFmt w:val="bullet"/>
      <w:lvlText w:val=""/>
      <w:lvlJc w:val="left"/>
      <w:pPr>
        <w:tabs>
          <w:tab w:val="num" w:pos="4608"/>
        </w:tabs>
        <w:ind w:left="4608" w:hanging="360"/>
      </w:pPr>
      <w:rPr>
        <w:rFonts w:ascii="Wingdings" w:hAnsi="Wingdings" w:hint="default"/>
      </w:rPr>
    </w:lvl>
    <w:lvl w:ilvl="6" w:tplc="04190001" w:tentative="1">
      <w:start w:val="1"/>
      <w:numFmt w:val="bullet"/>
      <w:lvlText w:val=""/>
      <w:lvlJc w:val="left"/>
      <w:pPr>
        <w:tabs>
          <w:tab w:val="num" w:pos="5328"/>
        </w:tabs>
        <w:ind w:left="5328" w:hanging="360"/>
      </w:pPr>
      <w:rPr>
        <w:rFonts w:ascii="Symbol" w:hAnsi="Symbol" w:hint="default"/>
      </w:rPr>
    </w:lvl>
    <w:lvl w:ilvl="7" w:tplc="04190003" w:tentative="1">
      <w:start w:val="1"/>
      <w:numFmt w:val="bullet"/>
      <w:lvlText w:val="o"/>
      <w:lvlJc w:val="left"/>
      <w:pPr>
        <w:tabs>
          <w:tab w:val="num" w:pos="6048"/>
        </w:tabs>
        <w:ind w:left="6048" w:hanging="360"/>
      </w:pPr>
      <w:rPr>
        <w:rFonts w:ascii="Courier New" w:hAnsi="Courier New" w:hint="default"/>
      </w:rPr>
    </w:lvl>
    <w:lvl w:ilvl="8" w:tplc="04190005" w:tentative="1">
      <w:start w:val="1"/>
      <w:numFmt w:val="bullet"/>
      <w:lvlText w:val=""/>
      <w:lvlJc w:val="left"/>
      <w:pPr>
        <w:tabs>
          <w:tab w:val="num" w:pos="6768"/>
        </w:tabs>
        <w:ind w:left="6768" w:hanging="360"/>
      </w:pPr>
      <w:rPr>
        <w:rFonts w:ascii="Wingdings" w:hAnsi="Wingdings" w:hint="default"/>
      </w:rPr>
    </w:lvl>
  </w:abstractNum>
  <w:abstractNum w:abstractNumId="42">
    <w:nsid w:val="7B2F12B4"/>
    <w:multiLevelType w:val="hybridMultilevel"/>
    <w:tmpl w:val="73E238C4"/>
    <w:lvl w:ilvl="0" w:tplc="04190001">
      <w:start w:val="1"/>
      <w:numFmt w:val="bullet"/>
      <w:lvlText w:val=""/>
      <w:lvlJc w:val="left"/>
      <w:pPr>
        <w:tabs>
          <w:tab w:val="num" w:pos="1018"/>
        </w:tabs>
        <w:ind w:left="1018" w:hanging="360"/>
      </w:pPr>
      <w:rPr>
        <w:rFonts w:ascii="Symbol" w:hAnsi="Symbol" w:hint="default"/>
      </w:rPr>
    </w:lvl>
    <w:lvl w:ilvl="1" w:tplc="04190003" w:tentative="1">
      <w:start w:val="1"/>
      <w:numFmt w:val="bullet"/>
      <w:lvlText w:val="o"/>
      <w:lvlJc w:val="left"/>
      <w:pPr>
        <w:tabs>
          <w:tab w:val="num" w:pos="1738"/>
        </w:tabs>
        <w:ind w:left="1738" w:hanging="360"/>
      </w:pPr>
      <w:rPr>
        <w:rFonts w:ascii="Courier New" w:hAnsi="Courier New" w:hint="default"/>
      </w:rPr>
    </w:lvl>
    <w:lvl w:ilvl="2" w:tplc="04190005" w:tentative="1">
      <w:start w:val="1"/>
      <w:numFmt w:val="bullet"/>
      <w:lvlText w:val=""/>
      <w:lvlJc w:val="left"/>
      <w:pPr>
        <w:tabs>
          <w:tab w:val="num" w:pos="2458"/>
        </w:tabs>
        <w:ind w:left="2458" w:hanging="360"/>
      </w:pPr>
      <w:rPr>
        <w:rFonts w:ascii="Wingdings" w:hAnsi="Wingdings" w:hint="default"/>
      </w:rPr>
    </w:lvl>
    <w:lvl w:ilvl="3" w:tplc="04190001" w:tentative="1">
      <w:start w:val="1"/>
      <w:numFmt w:val="bullet"/>
      <w:lvlText w:val=""/>
      <w:lvlJc w:val="left"/>
      <w:pPr>
        <w:tabs>
          <w:tab w:val="num" w:pos="3178"/>
        </w:tabs>
        <w:ind w:left="3178" w:hanging="360"/>
      </w:pPr>
      <w:rPr>
        <w:rFonts w:ascii="Symbol" w:hAnsi="Symbol" w:hint="default"/>
      </w:rPr>
    </w:lvl>
    <w:lvl w:ilvl="4" w:tplc="04190003" w:tentative="1">
      <w:start w:val="1"/>
      <w:numFmt w:val="bullet"/>
      <w:lvlText w:val="o"/>
      <w:lvlJc w:val="left"/>
      <w:pPr>
        <w:tabs>
          <w:tab w:val="num" w:pos="3898"/>
        </w:tabs>
        <w:ind w:left="3898" w:hanging="360"/>
      </w:pPr>
      <w:rPr>
        <w:rFonts w:ascii="Courier New" w:hAnsi="Courier New" w:hint="default"/>
      </w:rPr>
    </w:lvl>
    <w:lvl w:ilvl="5" w:tplc="04190005" w:tentative="1">
      <w:start w:val="1"/>
      <w:numFmt w:val="bullet"/>
      <w:lvlText w:val=""/>
      <w:lvlJc w:val="left"/>
      <w:pPr>
        <w:tabs>
          <w:tab w:val="num" w:pos="4618"/>
        </w:tabs>
        <w:ind w:left="4618" w:hanging="360"/>
      </w:pPr>
      <w:rPr>
        <w:rFonts w:ascii="Wingdings" w:hAnsi="Wingdings" w:hint="default"/>
      </w:rPr>
    </w:lvl>
    <w:lvl w:ilvl="6" w:tplc="04190001" w:tentative="1">
      <w:start w:val="1"/>
      <w:numFmt w:val="bullet"/>
      <w:lvlText w:val=""/>
      <w:lvlJc w:val="left"/>
      <w:pPr>
        <w:tabs>
          <w:tab w:val="num" w:pos="5338"/>
        </w:tabs>
        <w:ind w:left="5338" w:hanging="360"/>
      </w:pPr>
      <w:rPr>
        <w:rFonts w:ascii="Symbol" w:hAnsi="Symbol" w:hint="default"/>
      </w:rPr>
    </w:lvl>
    <w:lvl w:ilvl="7" w:tplc="04190003" w:tentative="1">
      <w:start w:val="1"/>
      <w:numFmt w:val="bullet"/>
      <w:lvlText w:val="o"/>
      <w:lvlJc w:val="left"/>
      <w:pPr>
        <w:tabs>
          <w:tab w:val="num" w:pos="6058"/>
        </w:tabs>
        <w:ind w:left="6058" w:hanging="360"/>
      </w:pPr>
      <w:rPr>
        <w:rFonts w:ascii="Courier New" w:hAnsi="Courier New" w:hint="default"/>
      </w:rPr>
    </w:lvl>
    <w:lvl w:ilvl="8" w:tplc="04190005" w:tentative="1">
      <w:start w:val="1"/>
      <w:numFmt w:val="bullet"/>
      <w:lvlText w:val=""/>
      <w:lvlJc w:val="left"/>
      <w:pPr>
        <w:tabs>
          <w:tab w:val="num" w:pos="6778"/>
        </w:tabs>
        <w:ind w:left="6778" w:hanging="360"/>
      </w:pPr>
      <w:rPr>
        <w:rFonts w:ascii="Wingdings" w:hAnsi="Wingdings" w:hint="default"/>
      </w:rPr>
    </w:lvl>
  </w:abstractNum>
  <w:abstractNum w:abstractNumId="43">
    <w:nsid w:val="7B33337D"/>
    <w:multiLevelType w:val="hybridMultilevel"/>
    <w:tmpl w:val="A378CE0E"/>
    <w:lvl w:ilvl="0" w:tplc="04190001">
      <w:start w:val="1"/>
      <w:numFmt w:val="bullet"/>
      <w:lvlText w:val=""/>
      <w:lvlJc w:val="left"/>
      <w:pPr>
        <w:tabs>
          <w:tab w:val="num" w:pos="1028"/>
        </w:tabs>
        <w:ind w:left="1028" w:hanging="360"/>
      </w:pPr>
      <w:rPr>
        <w:rFonts w:ascii="Symbol" w:hAnsi="Symbol" w:hint="default"/>
      </w:rPr>
    </w:lvl>
    <w:lvl w:ilvl="1" w:tplc="04190003" w:tentative="1">
      <w:start w:val="1"/>
      <w:numFmt w:val="bullet"/>
      <w:lvlText w:val="o"/>
      <w:lvlJc w:val="left"/>
      <w:pPr>
        <w:tabs>
          <w:tab w:val="num" w:pos="1748"/>
        </w:tabs>
        <w:ind w:left="1748" w:hanging="360"/>
      </w:pPr>
      <w:rPr>
        <w:rFonts w:ascii="Courier New" w:hAnsi="Courier New" w:hint="default"/>
      </w:rPr>
    </w:lvl>
    <w:lvl w:ilvl="2" w:tplc="04190005" w:tentative="1">
      <w:start w:val="1"/>
      <w:numFmt w:val="bullet"/>
      <w:lvlText w:val=""/>
      <w:lvlJc w:val="left"/>
      <w:pPr>
        <w:tabs>
          <w:tab w:val="num" w:pos="2468"/>
        </w:tabs>
        <w:ind w:left="2468" w:hanging="360"/>
      </w:pPr>
      <w:rPr>
        <w:rFonts w:ascii="Wingdings" w:hAnsi="Wingdings" w:hint="default"/>
      </w:rPr>
    </w:lvl>
    <w:lvl w:ilvl="3" w:tplc="04190001" w:tentative="1">
      <w:start w:val="1"/>
      <w:numFmt w:val="bullet"/>
      <w:lvlText w:val=""/>
      <w:lvlJc w:val="left"/>
      <w:pPr>
        <w:tabs>
          <w:tab w:val="num" w:pos="3188"/>
        </w:tabs>
        <w:ind w:left="3188" w:hanging="360"/>
      </w:pPr>
      <w:rPr>
        <w:rFonts w:ascii="Symbol" w:hAnsi="Symbol" w:hint="default"/>
      </w:rPr>
    </w:lvl>
    <w:lvl w:ilvl="4" w:tplc="04190003" w:tentative="1">
      <w:start w:val="1"/>
      <w:numFmt w:val="bullet"/>
      <w:lvlText w:val="o"/>
      <w:lvlJc w:val="left"/>
      <w:pPr>
        <w:tabs>
          <w:tab w:val="num" w:pos="3908"/>
        </w:tabs>
        <w:ind w:left="3908" w:hanging="360"/>
      </w:pPr>
      <w:rPr>
        <w:rFonts w:ascii="Courier New" w:hAnsi="Courier New" w:hint="default"/>
      </w:rPr>
    </w:lvl>
    <w:lvl w:ilvl="5" w:tplc="04190005" w:tentative="1">
      <w:start w:val="1"/>
      <w:numFmt w:val="bullet"/>
      <w:lvlText w:val=""/>
      <w:lvlJc w:val="left"/>
      <w:pPr>
        <w:tabs>
          <w:tab w:val="num" w:pos="4628"/>
        </w:tabs>
        <w:ind w:left="4628" w:hanging="360"/>
      </w:pPr>
      <w:rPr>
        <w:rFonts w:ascii="Wingdings" w:hAnsi="Wingdings" w:hint="default"/>
      </w:rPr>
    </w:lvl>
    <w:lvl w:ilvl="6" w:tplc="04190001" w:tentative="1">
      <w:start w:val="1"/>
      <w:numFmt w:val="bullet"/>
      <w:lvlText w:val=""/>
      <w:lvlJc w:val="left"/>
      <w:pPr>
        <w:tabs>
          <w:tab w:val="num" w:pos="5348"/>
        </w:tabs>
        <w:ind w:left="5348" w:hanging="360"/>
      </w:pPr>
      <w:rPr>
        <w:rFonts w:ascii="Symbol" w:hAnsi="Symbol" w:hint="default"/>
      </w:rPr>
    </w:lvl>
    <w:lvl w:ilvl="7" w:tplc="04190003" w:tentative="1">
      <w:start w:val="1"/>
      <w:numFmt w:val="bullet"/>
      <w:lvlText w:val="o"/>
      <w:lvlJc w:val="left"/>
      <w:pPr>
        <w:tabs>
          <w:tab w:val="num" w:pos="6068"/>
        </w:tabs>
        <w:ind w:left="6068" w:hanging="360"/>
      </w:pPr>
      <w:rPr>
        <w:rFonts w:ascii="Courier New" w:hAnsi="Courier New" w:hint="default"/>
      </w:rPr>
    </w:lvl>
    <w:lvl w:ilvl="8" w:tplc="04190005" w:tentative="1">
      <w:start w:val="1"/>
      <w:numFmt w:val="bullet"/>
      <w:lvlText w:val=""/>
      <w:lvlJc w:val="left"/>
      <w:pPr>
        <w:tabs>
          <w:tab w:val="num" w:pos="6788"/>
        </w:tabs>
        <w:ind w:left="6788" w:hanging="360"/>
      </w:pPr>
      <w:rPr>
        <w:rFonts w:ascii="Wingdings" w:hAnsi="Wingdings" w:hint="default"/>
      </w:rPr>
    </w:lvl>
  </w:abstractNum>
  <w:abstractNum w:abstractNumId="44">
    <w:nsid w:val="7E00214F"/>
    <w:multiLevelType w:val="hybridMultilevel"/>
    <w:tmpl w:val="3342E40E"/>
    <w:lvl w:ilvl="0" w:tplc="04190001">
      <w:start w:val="1"/>
      <w:numFmt w:val="bullet"/>
      <w:lvlText w:val=""/>
      <w:lvlJc w:val="left"/>
      <w:pPr>
        <w:tabs>
          <w:tab w:val="num" w:pos="1051"/>
        </w:tabs>
        <w:ind w:left="1051" w:hanging="360"/>
      </w:pPr>
      <w:rPr>
        <w:rFonts w:ascii="Symbol" w:hAnsi="Symbol" w:hint="default"/>
      </w:rPr>
    </w:lvl>
    <w:lvl w:ilvl="1" w:tplc="04190003" w:tentative="1">
      <w:start w:val="1"/>
      <w:numFmt w:val="bullet"/>
      <w:lvlText w:val="o"/>
      <w:lvlJc w:val="left"/>
      <w:pPr>
        <w:tabs>
          <w:tab w:val="num" w:pos="1771"/>
        </w:tabs>
        <w:ind w:left="1771" w:hanging="360"/>
      </w:pPr>
      <w:rPr>
        <w:rFonts w:ascii="Courier New" w:hAnsi="Courier New" w:hint="default"/>
      </w:rPr>
    </w:lvl>
    <w:lvl w:ilvl="2" w:tplc="04190005" w:tentative="1">
      <w:start w:val="1"/>
      <w:numFmt w:val="bullet"/>
      <w:lvlText w:val=""/>
      <w:lvlJc w:val="left"/>
      <w:pPr>
        <w:tabs>
          <w:tab w:val="num" w:pos="2491"/>
        </w:tabs>
        <w:ind w:left="2491" w:hanging="360"/>
      </w:pPr>
      <w:rPr>
        <w:rFonts w:ascii="Wingdings" w:hAnsi="Wingdings" w:hint="default"/>
      </w:rPr>
    </w:lvl>
    <w:lvl w:ilvl="3" w:tplc="04190001" w:tentative="1">
      <w:start w:val="1"/>
      <w:numFmt w:val="bullet"/>
      <w:lvlText w:val=""/>
      <w:lvlJc w:val="left"/>
      <w:pPr>
        <w:tabs>
          <w:tab w:val="num" w:pos="3211"/>
        </w:tabs>
        <w:ind w:left="3211" w:hanging="360"/>
      </w:pPr>
      <w:rPr>
        <w:rFonts w:ascii="Symbol" w:hAnsi="Symbol" w:hint="default"/>
      </w:rPr>
    </w:lvl>
    <w:lvl w:ilvl="4" w:tplc="04190003" w:tentative="1">
      <w:start w:val="1"/>
      <w:numFmt w:val="bullet"/>
      <w:lvlText w:val="o"/>
      <w:lvlJc w:val="left"/>
      <w:pPr>
        <w:tabs>
          <w:tab w:val="num" w:pos="3931"/>
        </w:tabs>
        <w:ind w:left="3931" w:hanging="360"/>
      </w:pPr>
      <w:rPr>
        <w:rFonts w:ascii="Courier New" w:hAnsi="Courier New" w:hint="default"/>
      </w:rPr>
    </w:lvl>
    <w:lvl w:ilvl="5" w:tplc="04190005" w:tentative="1">
      <w:start w:val="1"/>
      <w:numFmt w:val="bullet"/>
      <w:lvlText w:val=""/>
      <w:lvlJc w:val="left"/>
      <w:pPr>
        <w:tabs>
          <w:tab w:val="num" w:pos="4651"/>
        </w:tabs>
        <w:ind w:left="4651" w:hanging="360"/>
      </w:pPr>
      <w:rPr>
        <w:rFonts w:ascii="Wingdings" w:hAnsi="Wingdings" w:hint="default"/>
      </w:rPr>
    </w:lvl>
    <w:lvl w:ilvl="6" w:tplc="04190001" w:tentative="1">
      <w:start w:val="1"/>
      <w:numFmt w:val="bullet"/>
      <w:lvlText w:val=""/>
      <w:lvlJc w:val="left"/>
      <w:pPr>
        <w:tabs>
          <w:tab w:val="num" w:pos="5371"/>
        </w:tabs>
        <w:ind w:left="5371" w:hanging="360"/>
      </w:pPr>
      <w:rPr>
        <w:rFonts w:ascii="Symbol" w:hAnsi="Symbol" w:hint="default"/>
      </w:rPr>
    </w:lvl>
    <w:lvl w:ilvl="7" w:tplc="04190003" w:tentative="1">
      <w:start w:val="1"/>
      <w:numFmt w:val="bullet"/>
      <w:lvlText w:val="o"/>
      <w:lvlJc w:val="left"/>
      <w:pPr>
        <w:tabs>
          <w:tab w:val="num" w:pos="6091"/>
        </w:tabs>
        <w:ind w:left="6091" w:hanging="360"/>
      </w:pPr>
      <w:rPr>
        <w:rFonts w:ascii="Courier New" w:hAnsi="Courier New" w:hint="default"/>
      </w:rPr>
    </w:lvl>
    <w:lvl w:ilvl="8" w:tplc="04190005" w:tentative="1">
      <w:start w:val="1"/>
      <w:numFmt w:val="bullet"/>
      <w:lvlText w:val=""/>
      <w:lvlJc w:val="left"/>
      <w:pPr>
        <w:tabs>
          <w:tab w:val="num" w:pos="6811"/>
        </w:tabs>
        <w:ind w:left="6811" w:hanging="360"/>
      </w:pPr>
      <w:rPr>
        <w:rFonts w:ascii="Wingdings" w:hAnsi="Wingdings" w:hint="default"/>
      </w:rPr>
    </w:lvl>
  </w:abstractNum>
  <w:num w:numId="1">
    <w:abstractNumId w:val="44"/>
  </w:num>
  <w:num w:numId="2">
    <w:abstractNumId w:val="5"/>
  </w:num>
  <w:num w:numId="3">
    <w:abstractNumId w:val="10"/>
  </w:num>
  <w:num w:numId="4">
    <w:abstractNumId w:val="36"/>
  </w:num>
  <w:num w:numId="5">
    <w:abstractNumId w:val="37"/>
  </w:num>
  <w:num w:numId="6">
    <w:abstractNumId w:val="23"/>
  </w:num>
  <w:num w:numId="7">
    <w:abstractNumId w:val="20"/>
  </w:num>
  <w:num w:numId="8">
    <w:abstractNumId w:val="42"/>
  </w:num>
  <w:num w:numId="9">
    <w:abstractNumId w:val="11"/>
  </w:num>
  <w:num w:numId="10">
    <w:abstractNumId w:val="1"/>
  </w:num>
  <w:num w:numId="11">
    <w:abstractNumId w:val="31"/>
  </w:num>
  <w:num w:numId="12">
    <w:abstractNumId w:val="22"/>
  </w:num>
  <w:num w:numId="13">
    <w:abstractNumId w:val="26"/>
  </w:num>
  <w:num w:numId="14">
    <w:abstractNumId w:val="7"/>
  </w:num>
  <w:num w:numId="15">
    <w:abstractNumId w:val="15"/>
  </w:num>
  <w:num w:numId="16">
    <w:abstractNumId w:val="12"/>
  </w:num>
  <w:num w:numId="17">
    <w:abstractNumId w:val="34"/>
  </w:num>
  <w:num w:numId="18">
    <w:abstractNumId w:val="29"/>
  </w:num>
  <w:num w:numId="19">
    <w:abstractNumId w:val="4"/>
  </w:num>
  <w:num w:numId="20">
    <w:abstractNumId w:val="43"/>
  </w:num>
  <w:num w:numId="21">
    <w:abstractNumId w:val="2"/>
  </w:num>
  <w:num w:numId="22">
    <w:abstractNumId w:val="21"/>
  </w:num>
  <w:num w:numId="23">
    <w:abstractNumId w:val="40"/>
  </w:num>
  <w:num w:numId="24">
    <w:abstractNumId w:val="30"/>
  </w:num>
  <w:num w:numId="25">
    <w:abstractNumId w:val="16"/>
  </w:num>
  <w:num w:numId="26">
    <w:abstractNumId w:val="41"/>
  </w:num>
  <w:num w:numId="27">
    <w:abstractNumId w:val="39"/>
  </w:num>
  <w:num w:numId="28">
    <w:abstractNumId w:val="6"/>
  </w:num>
  <w:num w:numId="29">
    <w:abstractNumId w:val="9"/>
  </w:num>
  <w:num w:numId="30">
    <w:abstractNumId w:val="19"/>
  </w:num>
  <w:num w:numId="31">
    <w:abstractNumId w:val="0"/>
  </w:num>
  <w:num w:numId="32">
    <w:abstractNumId w:val="17"/>
  </w:num>
  <w:num w:numId="33">
    <w:abstractNumId w:val="24"/>
  </w:num>
  <w:num w:numId="34">
    <w:abstractNumId w:val="27"/>
  </w:num>
  <w:num w:numId="35">
    <w:abstractNumId w:val="28"/>
  </w:num>
  <w:num w:numId="36">
    <w:abstractNumId w:val="14"/>
  </w:num>
  <w:num w:numId="37">
    <w:abstractNumId w:val="33"/>
  </w:num>
  <w:num w:numId="38">
    <w:abstractNumId w:val="3"/>
  </w:num>
  <w:num w:numId="39">
    <w:abstractNumId w:val="25"/>
  </w:num>
  <w:num w:numId="40">
    <w:abstractNumId w:val="8"/>
  </w:num>
  <w:num w:numId="41">
    <w:abstractNumId w:val="35"/>
  </w:num>
  <w:num w:numId="42">
    <w:abstractNumId w:val="13"/>
  </w:num>
  <w:num w:numId="43">
    <w:abstractNumId w:val="38"/>
  </w:num>
  <w:num w:numId="44">
    <w:abstractNumId w:val="18"/>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0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04F2"/>
    <w:rsid w:val="00053502"/>
    <w:rsid w:val="00095F56"/>
    <w:rsid w:val="00110AC1"/>
    <w:rsid w:val="00113FE9"/>
    <w:rsid w:val="00135BB8"/>
    <w:rsid w:val="0017241F"/>
    <w:rsid w:val="00187A16"/>
    <w:rsid w:val="001C0131"/>
    <w:rsid w:val="001D2F17"/>
    <w:rsid w:val="001E0A8B"/>
    <w:rsid w:val="00206B42"/>
    <w:rsid w:val="0028626E"/>
    <w:rsid w:val="002967F7"/>
    <w:rsid w:val="002C7108"/>
    <w:rsid w:val="0037437E"/>
    <w:rsid w:val="003D4BDD"/>
    <w:rsid w:val="004077C0"/>
    <w:rsid w:val="004E00FE"/>
    <w:rsid w:val="00584C0F"/>
    <w:rsid w:val="005A0A0A"/>
    <w:rsid w:val="00610F82"/>
    <w:rsid w:val="00653CD2"/>
    <w:rsid w:val="00683058"/>
    <w:rsid w:val="006A09AC"/>
    <w:rsid w:val="007034C6"/>
    <w:rsid w:val="0075041D"/>
    <w:rsid w:val="007E32DE"/>
    <w:rsid w:val="00821580"/>
    <w:rsid w:val="008217A9"/>
    <w:rsid w:val="0086630D"/>
    <w:rsid w:val="008848D3"/>
    <w:rsid w:val="00967457"/>
    <w:rsid w:val="00980EFE"/>
    <w:rsid w:val="009F39A1"/>
    <w:rsid w:val="00A57479"/>
    <w:rsid w:val="00A92773"/>
    <w:rsid w:val="00AB15B0"/>
    <w:rsid w:val="00AC59ED"/>
    <w:rsid w:val="00B15533"/>
    <w:rsid w:val="00B85AD5"/>
    <w:rsid w:val="00BA2DAA"/>
    <w:rsid w:val="00BC41D3"/>
    <w:rsid w:val="00BF1D16"/>
    <w:rsid w:val="00BF7AA4"/>
    <w:rsid w:val="00C45D97"/>
    <w:rsid w:val="00C46ED9"/>
    <w:rsid w:val="00D24120"/>
    <w:rsid w:val="00D96A5E"/>
    <w:rsid w:val="00DB792D"/>
    <w:rsid w:val="00E30030"/>
    <w:rsid w:val="00E62B12"/>
    <w:rsid w:val="00ED04F2"/>
    <w:rsid w:val="00EE0028"/>
    <w:rsid w:val="00F203D5"/>
    <w:rsid w:val="00F66FFF"/>
    <w:rsid w:val="00FE18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45D3E683-508A-485F-AAD7-B94AEE347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04F2"/>
    <w:pPr>
      <w:widowControl w:val="0"/>
      <w:autoSpaceDE w:val="0"/>
      <w:autoSpaceDN w:val="0"/>
      <w:adjustRightInd w:val="0"/>
    </w:pPr>
  </w:style>
  <w:style w:type="paragraph" w:styleId="1">
    <w:name w:val="heading 1"/>
    <w:basedOn w:val="a"/>
    <w:next w:val="a"/>
    <w:link w:val="10"/>
    <w:uiPriority w:val="99"/>
    <w:qFormat/>
    <w:rsid w:val="00A92773"/>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A92773"/>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A92773"/>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A92773"/>
    <w:pPr>
      <w:keepNext/>
      <w:spacing w:before="240" w:after="60"/>
      <w:outlineLvl w:val="3"/>
    </w:pPr>
    <w:rPr>
      <w:b/>
      <w:bCs/>
      <w:sz w:val="28"/>
      <w:szCs w:val="28"/>
    </w:rPr>
  </w:style>
  <w:style w:type="paragraph" w:styleId="5">
    <w:name w:val="heading 5"/>
    <w:basedOn w:val="a"/>
    <w:next w:val="a"/>
    <w:link w:val="50"/>
    <w:uiPriority w:val="99"/>
    <w:qFormat/>
    <w:rsid w:val="00A92773"/>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footer"/>
    <w:basedOn w:val="a"/>
    <w:link w:val="a4"/>
    <w:uiPriority w:val="99"/>
    <w:rsid w:val="00ED04F2"/>
    <w:pPr>
      <w:tabs>
        <w:tab w:val="center" w:pos="4677"/>
        <w:tab w:val="right" w:pos="9355"/>
      </w:tabs>
    </w:pPr>
  </w:style>
  <w:style w:type="character" w:customStyle="1" w:styleId="a4">
    <w:name w:val="Нижний колонтитул Знак"/>
    <w:link w:val="a3"/>
    <w:uiPriority w:val="99"/>
    <w:semiHidden/>
    <w:rPr>
      <w:sz w:val="20"/>
      <w:szCs w:val="20"/>
    </w:rPr>
  </w:style>
  <w:style w:type="character" w:styleId="a5">
    <w:name w:val="page number"/>
    <w:uiPriority w:val="99"/>
    <w:rsid w:val="00ED04F2"/>
    <w:rPr>
      <w:rFonts w:cs="Times New Roman"/>
    </w:rPr>
  </w:style>
  <w:style w:type="paragraph" w:styleId="a6">
    <w:name w:val="Document Map"/>
    <w:basedOn w:val="a"/>
    <w:link w:val="a7"/>
    <w:uiPriority w:val="99"/>
    <w:semiHidden/>
    <w:rsid w:val="003D4BDD"/>
    <w:pPr>
      <w:shd w:val="clear" w:color="auto" w:fill="000080"/>
    </w:pPr>
    <w:rPr>
      <w:rFonts w:ascii="Tahoma" w:hAnsi="Tahoma" w:cs="Tahoma"/>
    </w:rPr>
  </w:style>
  <w:style w:type="character" w:customStyle="1" w:styleId="a7">
    <w:name w:val="Схема документа Знак"/>
    <w:link w:val="a6"/>
    <w:uiPriority w:val="99"/>
    <w:semiHidden/>
    <w:rPr>
      <w:rFonts w:ascii="Tahoma" w:hAnsi="Tahoma" w:cs="Tahoma"/>
      <w:sz w:val="16"/>
      <w:szCs w:val="16"/>
    </w:rPr>
  </w:style>
  <w:style w:type="character" w:styleId="a8">
    <w:name w:val="Hyperlink"/>
    <w:uiPriority w:val="99"/>
    <w:rsid w:val="00AB15B0"/>
    <w:rPr>
      <w:rFonts w:cs="Times New Roman"/>
      <w:color w:val="0000FF"/>
      <w:u w:val="single"/>
    </w:rPr>
  </w:style>
  <w:style w:type="paragraph" w:styleId="11">
    <w:name w:val="toc 1"/>
    <w:basedOn w:val="a"/>
    <w:next w:val="a"/>
    <w:autoRedefine/>
    <w:uiPriority w:val="99"/>
    <w:semiHidden/>
    <w:rsid w:val="00AB15B0"/>
    <w:pPr>
      <w:widowControl/>
      <w:autoSpaceDE/>
      <w:autoSpaceDN/>
      <w:adjustRightInd/>
      <w:spacing w:before="240" w:after="120"/>
    </w:pPr>
    <w:rPr>
      <w:rFonts w:eastAsia="SimSun"/>
      <w:b/>
      <w:bCs/>
      <w:kern w:val="36"/>
      <w:lang w:eastAsia="zh-CN"/>
    </w:rPr>
  </w:style>
  <w:style w:type="paragraph" w:styleId="21">
    <w:name w:val="toc 2"/>
    <w:basedOn w:val="a"/>
    <w:next w:val="a"/>
    <w:autoRedefine/>
    <w:uiPriority w:val="99"/>
    <w:semiHidden/>
    <w:rsid w:val="00AB15B0"/>
    <w:pPr>
      <w:widowControl/>
      <w:autoSpaceDE/>
      <w:autoSpaceDN/>
      <w:adjustRightInd/>
      <w:spacing w:before="120"/>
      <w:ind w:left="280"/>
    </w:pPr>
    <w:rPr>
      <w:rFonts w:eastAsia="SimSun"/>
      <w:i/>
      <w:iCs/>
      <w:kern w:val="36"/>
      <w:lang w:eastAsia="zh-CN"/>
    </w:rPr>
  </w:style>
  <w:style w:type="paragraph" w:styleId="31">
    <w:name w:val="toc 3"/>
    <w:basedOn w:val="a"/>
    <w:next w:val="a"/>
    <w:autoRedefine/>
    <w:uiPriority w:val="99"/>
    <w:semiHidden/>
    <w:rsid w:val="00AB15B0"/>
    <w:pPr>
      <w:widowControl/>
      <w:autoSpaceDE/>
      <w:autoSpaceDN/>
      <w:adjustRightInd/>
      <w:ind w:left="560"/>
    </w:pPr>
    <w:rPr>
      <w:rFonts w:eastAsia="SimSun"/>
      <w:kern w:val="36"/>
      <w:lang w:eastAsia="zh-CN"/>
    </w:rPr>
  </w:style>
  <w:style w:type="paragraph" w:styleId="a9">
    <w:name w:val="header"/>
    <w:basedOn w:val="a"/>
    <w:link w:val="aa"/>
    <w:uiPriority w:val="99"/>
    <w:rsid w:val="00AC59ED"/>
    <w:pPr>
      <w:tabs>
        <w:tab w:val="center" w:pos="4677"/>
        <w:tab w:val="right" w:pos="9355"/>
      </w:tabs>
    </w:pPr>
  </w:style>
  <w:style w:type="character" w:customStyle="1" w:styleId="aa">
    <w:name w:val="Верхний колонтитул Знак"/>
    <w:link w:val="a9"/>
    <w:uiPriority w:val="99"/>
    <w:semiHidden/>
    <w:rPr>
      <w:sz w:val="20"/>
      <w:szCs w:val="20"/>
    </w:rPr>
  </w:style>
  <w:style w:type="paragraph" w:styleId="22">
    <w:name w:val="Body Text Indent 2"/>
    <w:basedOn w:val="a"/>
    <w:link w:val="23"/>
    <w:uiPriority w:val="99"/>
    <w:semiHidden/>
    <w:rsid w:val="00AC59ED"/>
    <w:pPr>
      <w:widowControl/>
      <w:autoSpaceDE/>
      <w:autoSpaceDN/>
      <w:adjustRightInd/>
      <w:ind w:firstLine="720"/>
      <w:jc w:val="both"/>
    </w:pPr>
    <w:rPr>
      <w:sz w:val="28"/>
      <w:szCs w:val="24"/>
    </w:rPr>
  </w:style>
  <w:style w:type="character" w:customStyle="1" w:styleId="23">
    <w:name w:val="Основной текст с отступом 2 Знак"/>
    <w:link w:val="22"/>
    <w:uiPriority w:val="99"/>
    <w:semiHidden/>
    <w:rPr>
      <w:sz w:val="20"/>
      <w:szCs w:val="20"/>
    </w:rPr>
  </w:style>
  <w:style w:type="character" w:customStyle="1" w:styleId="font131">
    <w:name w:val="font131"/>
    <w:uiPriority w:val="99"/>
    <w:rsid w:val="00AC59ED"/>
    <w:rPr>
      <w:rFonts w:ascii="Times New Roman"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3174</Words>
  <Characters>18092</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РАЗДЕЛ  I</vt:lpstr>
    </vt:vector>
  </TitlesOfParts>
  <Company>Домашний</Company>
  <LinksUpToDate>false</LinksUpToDate>
  <CharactersWithSpaces>21224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I</dc:title>
  <dc:subject/>
  <dc:creator>Ринат</dc:creator>
  <cp:keywords/>
  <dc:description/>
  <cp:lastModifiedBy>admin</cp:lastModifiedBy>
  <cp:revision>2</cp:revision>
  <dcterms:created xsi:type="dcterms:W3CDTF">2014-02-24T01:22:00Z</dcterms:created>
  <dcterms:modified xsi:type="dcterms:W3CDTF">2014-02-24T01:22:00Z</dcterms:modified>
</cp:coreProperties>
</file>