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FD" w:rsidRPr="0064454E" w:rsidRDefault="00756EFD" w:rsidP="00756EFD">
      <w:pPr>
        <w:spacing w:before="120"/>
        <w:jc w:val="center"/>
        <w:rPr>
          <w:b/>
          <w:bCs/>
          <w:sz w:val="32"/>
          <w:szCs w:val="32"/>
        </w:rPr>
      </w:pPr>
      <w:r w:rsidRPr="0064454E">
        <w:rPr>
          <w:b/>
          <w:bCs/>
          <w:sz w:val="32"/>
          <w:szCs w:val="32"/>
        </w:rPr>
        <w:t xml:space="preserve">Ленточные конвейеры - самые опасные. Пожарная безопасность угольных шахт </w:t>
      </w:r>
    </w:p>
    <w:p w:rsidR="00756EFD" w:rsidRPr="00756EFD" w:rsidRDefault="00756EFD" w:rsidP="00756EFD">
      <w:pPr>
        <w:spacing w:before="120"/>
        <w:jc w:val="center"/>
        <w:rPr>
          <w:sz w:val="28"/>
          <w:szCs w:val="28"/>
        </w:rPr>
      </w:pPr>
      <w:r w:rsidRPr="00756EFD">
        <w:rPr>
          <w:sz w:val="28"/>
          <w:szCs w:val="28"/>
        </w:rPr>
        <w:t>А.П. Федорович, директор ФГУП "РосНИИГД"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Угольные шахты, помимо подземных горных выработок и сооружений, включают в себя комплекс зданий различного технологического назначения. Большинство технологических объектов шахты, независимо от их места расположения, должны оборудоваться разными видами пожарной сигнализации и пожаротушения, в том числе автоматическими. </w:t>
      </w:r>
    </w:p>
    <w:p w:rsidR="00756EFD" w:rsidRDefault="00756EFD" w:rsidP="00756EFD">
      <w:pPr>
        <w:spacing w:before="120"/>
        <w:ind w:firstLine="567"/>
        <w:jc w:val="both"/>
      </w:pPr>
      <w:r w:rsidRPr="0064454E">
        <w:t xml:space="preserve">Поверхностный комплекс в силу своего назначения и специфики менее динамичен, чем подземный, который более сложен, поэтому при разработке проектной документации единой нормативной базы для них быть не может. </w:t>
      </w:r>
    </w:p>
    <w:p w:rsidR="00756EFD" w:rsidRDefault="00C361F2" w:rsidP="00756EFD">
      <w:pPr>
        <w:spacing w:before="120"/>
        <w:ind w:firstLine="567"/>
        <w:jc w:val="both"/>
      </w:pPr>
      <w:hyperlink r:id="rId4" w:history="1">
        <w:r w:rsidR="00835241" w:rsidRPr="00835241">
          <w:rPr>
            <w:rStyle w:val="a3"/>
          </w:rPr>
          <w:t>javascript:showimg('/images/issue/pa/pa_2006_fedorovich2b.jpg',400,281)</w:t>
        </w:r>
      </w:hyperlink>
      <w:r w:rsidR="00756EFD" w:rsidRPr="0064454E">
        <w:t xml:space="preserve">Последнее нашло подтверждение в том, что требования таких нормативных документов, как ППБ 01-03, НПБ 105-03, СНиП 21-01-97, СНиП 2.04.02-84, распространяются в основном на поверхностные объекты, а ПБ 05-618-03, ПБ 05-94-95, Книга 2, РД 05-365-00 - на подземные объекты. </w:t>
      </w:r>
    </w:p>
    <w:p w:rsidR="00756EFD" w:rsidRDefault="00756EFD" w:rsidP="00756EFD">
      <w:pPr>
        <w:spacing w:before="120"/>
        <w:ind w:firstLine="567"/>
        <w:jc w:val="both"/>
      </w:pPr>
      <w:r w:rsidRPr="0064454E">
        <w:t xml:space="preserve">Существенны и различия в способах предотвращения и тушения пожаров в зависимости от места их возникновения. В сравнении с пожарами на земной поверхности пожары, возникающие в горных выработках, являются более сложными для тушения и представляют опасность и угрозу для здоровья людей. К тому же анализ причин и обстоятельств происшедших аварий показывает, что подавляющее большинство их происходит на шахтах при ведении горных работ. Так, из 86 аварий, зарегистрированных на объектах угольной промышленности Кузбасса за последние 5 лет, 82 произошли в шахтах, причем 42% из них были вызваны подземными пожарами. </w:t>
      </w:r>
    </w:p>
    <w:p w:rsidR="00756EFD" w:rsidRDefault="00756EFD" w:rsidP="00756EFD">
      <w:pPr>
        <w:spacing w:before="120"/>
        <w:ind w:firstLine="567"/>
        <w:jc w:val="both"/>
      </w:pPr>
      <w:r w:rsidRPr="0064454E">
        <w:t xml:space="preserve">Правилами безопасности в угольных шахтах (ПБ 05-618-03) предусмотрено, чтобы на каждой шахте был Проект противопожарной защиты шахты (ППЗ), который через каждые 5 лет корректируется с учетом развития подземных горных работ. Каждый проект ППЗ проходит экспертизу промышленной безопасности на соответствие их нормативным требованиям; она проводится экспертами лаборатории "Предупреждения и тушения экзогенных пожаров" ФГУП РосНИИГД. По результатам экспертизы выдается заключение о степени соответствия проекта ППЗ нормативным документам. </w:t>
      </w:r>
    </w:p>
    <w:p w:rsidR="00756EFD" w:rsidRDefault="00C361F2" w:rsidP="00756EFD">
      <w:pPr>
        <w:spacing w:before="120"/>
        <w:ind w:firstLine="567"/>
        <w:jc w:val="both"/>
      </w:pPr>
      <w:hyperlink r:id="rId5" w:history="1">
        <w:r w:rsidR="00835241" w:rsidRPr="00835241">
          <w:rPr>
            <w:rStyle w:val="a3"/>
          </w:rPr>
          <w:t>javascript:showimg('/images/issue/pa/pa_2006_fedorovich3b.jpg',400,491)</w:t>
        </w:r>
      </w:hyperlink>
      <w:r w:rsidR="00756EFD" w:rsidRPr="0064454E">
        <w:t>В процессе согласования и решения вопросов, связанных с проведением экспертизы промышленной безопасности проектов ППЗ, сотрудникам РосНИИГД в целом, а экспертам лаборатории в частности часто приходится сталкиваться с низким качеством исполнения таких проектов, а порой с недостаточной технической проработкой их, следствием чего является, как правило, выдача отрицательного заключения экспертизы.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Перечень наиболее часто встречающихся в проектах отступлений от требований действующих нормативно-технических документов, приведенниже. Это: 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- отсутствие одного из двух независимых источников пожарного водоснабжения шахт; 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- отсутствие расчета системы пожарного водоснабжения зданий и сооружений на поверхности шахты; 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- необеспечение подачи нормативного расхода воды к местам пожаротушения под требуемым напором с учетом максимального расхода воды на хозяйственно-бытовые и производственные нужды наземных и подземных потребителей; 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- незакольцовка сетей как поверхностного, так и подземного пожарнооросительного трубопроводов; 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- прокладка водоводов от водозаборных сооружений до резервуаров неприкосновенного пожарного запаса воды менее чем в две линии; 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- подача воды в шахту по одному трубопроводу вместо двух, которые должны быть размещены в разных воздухоподающих стволах; 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- выполнение гидравлических расчетов сетей подземного пожарно-оросительного водоснабжения без учета перспективы развития горных работ; 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 xml:space="preserve">- недооснащенность линейной части ленточных конвейеров специальными автоматическими средствами пожаротушения; </w:t>
      </w:r>
    </w:p>
    <w:p w:rsidR="00756EFD" w:rsidRDefault="00756EFD" w:rsidP="00756EFD">
      <w:pPr>
        <w:spacing w:before="120"/>
        <w:ind w:firstLine="567"/>
        <w:jc w:val="both"/>
      </w:pPr>
      <w:r w:rsidRPr="0064454E">
        <w:t xml:space="preserve">- изложение содержания Пояснительной записки в произвольной форме, не соответствующей требованиям пп. 3.2 и 3.3 РД 05-365-00. </w:t>
      </w:r>
    </w:p>
    <w:p w:rsidR="00756EFD" w:rsidRDefault="00756EFD" w:rsidP="00756EFD">
      <w:pPr>
        <w:spacing w:before="120"/>
        <w:ind w:firstLine="567"/>
        <w:jc w:val="both"/>
      </w:pPr>
      <w:r w:rsidRPr="0064454E">
        <w:t xml:space="preserve">Несмотря на то, что в процессе экспертизы промышленной безопасности проекты ППЗ приводятся в соответствие с требованиями нормативных документов, пожары в шахтах, тем не менее, происходят. </w:t>
      </w:r>
    </w:p>
    <w:p w:rsidR="00756EFD" w:rsidRDefault="00756EFD" w:rsidP="00756EFD">
      <w:pPr>
        <w:spacing w:before="120"/>
        <w:ind w:firstLine="567"/>
        <w:jc w:val="both"/>
      </w:pPr>
      <w:r w:rsidRPr="0064454E">
        <w:t xml:space="preserve">Так, например, статистические данные об аварийности свидетельствуют о том, что до 70% экзогенных пожаров, возникающих в угольных шахтах, происходят в выработках, оборудованных ленточными конвейерами по причине возгорания ленточного полотна. </w:t>
      </w:r>
    </w:p>
    <w:p w:rsidR="00756EFD" w:rsidRDefault="00C361F2" w:rsidP="00756EFD">
      <w:pPr>
        <w:spacing w:before="120"/>
        <w:ind w:firstLine="567"/>
        <w:jc w:val="both"/>
      </w:pPr>
      <w:hyperlink r:id="rId6" w:history="1">
        <w:r w:rsidR="00835241" w:rsidRPr="00835241">
          <w:rPr>
            <w:rStyle w:val="a3"/>
          </w:rPr>
          <w:t>javascript:showimg('/images/issue/pa/pa_2006_fedorovich4b.jpg',400,281)</w:t>
        </w:r>
      </w:hyperlink>
      <w:r w:rsidR="00756EFD" w:rsidRPr="0064454E">
        <w:t xml:space="preserve">Расследованиями аварий установлена низкая эффективность автоматических систем пожаротушения, используемых в настоящее время для противопожарной защиты ленточных конвейеров в угольных шахтах. Это подтверждается многочисленными случаями, когда в результате возгорания ленты пожар распространялся практически по всей конвейерной линии, оборудованной исправными установками автоматического пожаротушения. </w:t>
      </w:r>
    </w:p>
    <w:p w:rsidR="00756EFD" w:rsidRDefault="00756EFD" w:rsidP="00756EFD">
      <w:pPr>
        <w:spacing w:before="120"/>
        <w:ind w:firstLine="567"/>
        <w:jc w:val="both"/>
      </w:pPr>
      <w:r w:rsidRPr="0064454E">
        <w:t xml:space="preserve">Из-за недостаточной эффективности автоматических систем пожаротушения на ленточных конвейерах возникший огненный фронт от горящего ленточного полотна распространяется на угольный массив, а порой и в выработанное пространство. Вследствие этого на ликвидацию пожаров такого рода и последствий от них затрачиваются значительные материальные и финансовые ресурсы. </w:t>
      </w:r>
    </w:p>
    <w:p w:rsidR="00756EFD" w:rsidRDefault="00756EFD" w:rsidP="00756EFD">
      <w:pPr>
        <w:spacing w:before="120"/>
        <w:ind w:firstLine="567"/>
        <w:jc w:val="both"/>
      </w:pPr>
      <w:r w:rsidRPr="0064454E">
        <w:t xml:space="preserve">По мере интенсификации производства и неуклонного возрастания в связи с этим нагрузки на механизированный очистной забой, резкого повышения интенсивности производственных процессов увеличивается вероятность возникновения пожаров в выработках, оборудованных ленточными конвейерами. </w:t>
      </w:r>
    </w:p>
    <w:p w:rsidR="00756EFD" w:rsidRPr="0064454E" w:rsidRDefault="00756EFD" w:rsidP="00756EFD">
      <w:pPr>
        <w:spacing w:before="120"/>
        <w:ind w:firstLine="567"/>
        <w:jc w:val="both"/>
      </w:pPr>
      <w:r w:rsidRPr="0064454E">
        <w:t>В этой связи особую актуальность для угольных шахт приобретает разработка принципиально новых и более эффективных автоматических систем противопожарной защиты ленточных конвейеров.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EFD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64454E"/>
    <w:rsid w:val="00755964"/>
    <w:rsid w:val="00756EFD"/>
    <w:rsid w:val="00835241"/>
    <w:rsid w:val="008C19D7"/>
    <w:rsid w:val="00A44D32"/>
    <w:rsid w:val="00C361F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8A4C16-530C-4D2A-B9E4-50192B60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F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6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howimg('/images/issue/pa/pa_2006_fedorovich4b.jpg',400,281)" TargetMode="External"/><Relationship Id="rId5" Type="http://schemas.openxmlformats.org/officeDocument/2006/relationships/hyperlink" Target="javascript:showimg('/images/issue/pa/pa_2006_fedorovich3b.jpg',400,491)" TargetMode="External"/><Relationship Id="rId4" Type="http://schemas.openxmlformats.org/officeDocument/2006/relationships/hyperlink" Target="javascript:showimg('/images/issue/pa/pa_2006_fedorovich2b.jpg',400,281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4980</Characters>
  <Application>Microsoft Office Word</Application>
  <DocSecurity>0</DocSecurity>
  <Lines>41</Lines>
  <Paragraphs>11</Paragraphs>
  <ScaleCrop>false</ScaleCrop>
  <Company>Home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Ленточные конвейеры - самые опасные</dc:title>
  <dc:subject/>
  <dc:creator>Alena</dc:creator>
  <cp:keywords/>
  <dc:description/>
  <cp:lastModifiedBy>admin</cp:lastModifiedBy>
  <cp:revision>2</cp:revision>
  <dcterms:created xsi:type="dcterms:W3CDTF">2014-02-19T20:26:00Z</dcterms:created>
  <dcterms:modified xsi:type="dcterms:W3CDTF">2014-02-19T20:26:00Z</dcterms:modified>
</cp:coreProperties>
</file>