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53" w:rsidRPr="009B6C80" w:rsidRDefault="00940253" w:rsidP="00940253">
      <w:pPr>
        <w:spacing w:before="120"/>
        <w:jc w:val="center"/>
        <w:rPr>
          <w:b/>
          <w:bCs/>
          <w:sz w:val="32"/>
          <w:szCs w:val="32"/>
        </w:rPr>
      </w:pPr>
      <w:r w:rsidRPr="009B6C80">
        <w:rPr>
          <w:b/>
          <w:bCs/>
          <w:sz w:val="32"/>
          <w:szCs w:val="32"/>
        </w:rPr>
        <w:t>Общие сведения об импровизации.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Опыт - лучший учитель, но он не должен</w:t>
      </w:r>
      <w:r w:rsidRPr="009B6C80">
        <w:t xml:space="preserve"> </w:t>
      </w:r>
      <w:r w:rsidRPr="005D414A">
        <w:t>быть единственным источником знаний.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Джо Пасс.</w:t>
      </w:r>
    </w:p>
    <w:p w:rsidR="00940253" w:rsidRPr="009B6C80" w:rsidRDefault="00940253" w:rsidP="00940253">
      <w:pPr>
        <w:spacing w:before="120"/>
        <w:jc w:val="center"/>
        <w:rPr>
          <w:b/>
          <w:bCs/>
          <w:sz w:val="28"/>
          <w:szCs w:val="28"/>
        </w:rPr>
      </w:pPr>
      <w:r w:rsidRPr="009B6C80">
        <w:rPr>
          <w:b/>
          <w:bCs/>
          <w:sz w:val="28"/>
          <w:szCs w:val="28"/>
        </w:rPr>
        <w:t>Мэйнстрим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Профессиональное композиторское/исполнительское искусство столетиями развивалось и совереншенствовалось главным образом в Европе. Принципы профессиональной импровизации формировались в течение нескольких десятилетий преимущественно в Америке, в США, в творчестве мастеров джаза.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Джаз - искусство многоликое, неоднородное в своих направлениях. Однако среди его различных стилей и течений существует центральное направление, которое в 50-годы XX века стало обозначать термином "мейнстрим" (англ. mainstream - главное, центральное течение). Мейнстрим включает в себя лучшие, выдержавшие проверку временем творческие достижения различных периодов истории джаза.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В мэйнстриме соединилось то, что являлось общим или весьма родственным для этих стилей: репертуар, форма произведений, инструментарий, состав ансамблей ,мелодико-гармонический язык и специфическая образность.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Мейнстрим не есть что-то застоявщееся, закостенелое. Он постоянно в той или другой мере обогащается за счет последующих музыкальных течений.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Изучение импровизации основывается главным образом на мейнстриме, так как именно здесь в первую очередь сконцентрировался опыт профессиональных импровизаторов, в том числе - гитаристов.</w:t>
      </w:r>
    </w:p>
    <w:p w:rsidR="00940253" w:rsidRPr="009B6C80" w:rsidRDefault="00940253" w:rsidP="00940253">
      <w:pPr>
        <w:spacing w:before="120"/>
        <w:jc w:val="center"/>
        <w:rPr>
          <w:b/>
          <w:bCs/>
          <w:sz w:val="28"/>
          <w:szCs w:val="28"/>
        </w:rPr>
      </w:pPr>
      <w:r w:rsidRPr="009B6C80">
        <w:rPr>
          <w:b/>
          <w:bCs/>
          <w:sz w:val="28"/>
          <w:szCs w:val="28"/>
        </w:rPr>
        <w:t>Термин "импровизация"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В Cловаре специальных терминов, прилагаемом к книге Дж. Коллиера "Становление джаза",/М.: Радуга, 1984 /, В. Озеров дает, возможно одно из наиболее полных определений термина "импровизация": Импровизация (Improvisation – от лат. Improvisus - непридвиденный, неожиданный, внезапный).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Метод творчества (в музыке и некоторых других видах искусства), предполагающий создание произведений в процессе свободного фантазирования, экспромтом. В музыкальной импровизации нет разделения функций композитора (сочинение музыки и исполнителя, интерпретация); они образуют органическое единство и осуществляются музыкантом- импровизатором одновременно.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В джазе (в отличие от академического музыкального искусства) импровизация имеет основополагающее значение… Сознание музыканта–импровизатора прочно связано со структурой тема-импровизации, родственной европейской форме тема- вариации. Поэтому даже в простейших своих проявлениях умение импровизировать не является только "свободным фантазированием". Оно требует от музыканта знания определенных тем, их гармонических структур, формы будущего произведения (хотя бы в общих чертах). Своеобразный мелодико- гармонический язык импровизатора вырабатывается в процессе кропотливой продолжительной работы. Чем выше личность музыканта, тем больше средств он имеет в своем распоряжении.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Следует учесть, что термин "импровизация" многозначен. Импровизацией называют не только метод, способ творчества, но и сам процесс создания музыки в момент ее исполнения, также результат процесса (например, звукозапись или нотную запись импровизации) и частичную имитацию процесса - исполнение (заранее подготовленного соло или аккомпанемента).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У профессионалов выученное соло, как правило, имеет импровизационный характер, стилистически совпадая с теми соло, которые они обычно и импровизируют без особой подготовки (и это - одна из причин, по которой "подделаться" под настоящего импровизатора почти невозможно).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>К тому же в ансамблевом исполнении, практически всегда, присутствует импровизационность в первоначальном смысле этого слова, т.к. взаимодействие солиста и аккомпанирующих музыкантов, как правило, импровизируется: СОЛИСТ ---} АККОМПАНЕМЕНТ --- } импровизация.</w:t>
      </w:r>
    </w:p>
    <w:p w:rsidR="00940253" w:rsidRPr="005D414A" w:rsidRDefault="00940253" w:rsidP="00940253">
      <w:pPr>
        <w:spacing w:before="120"/>
        <w:ind w:firstLine="567"/>
        <w:jc w:val="both"/>
      </w:pPr>
      <w:r w:rsidRPr="005D414A">
        <w:t xml:space="preserve">PS. Если кого-то эта статья заинтересовала – можно продолжить. C уважением, Инкогнито. Всем своим миди-композицииям я обязан именно "Мейнстриму" Безусловно, они не звучат как mp3, но это отдельная тема. Если послушать многих авторов ("самопальных") в мп3, то приходишь к выводу, что, конечно, мп3 звучит лучше, но уже невозможно сменить какой-нибудь инструмент. А в миди, если поставить хорошую карту, можно кое-чего и добиться-:) Но главное, чем меня привлекает формат миди - его "вес" и "общение"-:) В качестве примера предлагаю музыкантам послушать </w:t>
      </w:r>
      <w:hyperlink r:id="rId4" w:history="1">
        <w:r w:rsidRPr="005D414A">
          <w:rPr>
            <w:rStyle w:val="a3"/>
          </w:rPr>
          <w:t>отрывок блюза</w:t>
        </w:r>
      </w:hyperlink>
      <w:r w:rsidRPr="005D414A">
        <w:t>, сделанный в реальном времени моей знакомой пианисткой из Новосибирска.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253"/>
    <w:rsid w:val="000431E1"/>
    <w:rsid w:val="003E2EE0"/>
    <w:rsid w:val="0050390D"/>
    <w:rsid w:val="005D414A"/>
    <w:rsid w:val="00940253"/>
    <w:rsid w:val="009B6C80"/>
    <w:rsid w:val="00C1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1AEB85-0F99-4F8F-B5AE-CD166AE9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5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0253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7not.ru/articles/files/blues.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3601</Characters>
  <Application>Microsoft Office Word</Application>
  <DocSecurity>0</DocSecurity>
  <Lines>30</Lines>
  <Paragraphs>8</Paragraphs>
  <ScaleCrop>false</ScaleCrop>
  <Company>Home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импровизации</dc:title>
  <dc:subject/>
  <dc:creator>Alena</dc:creator>
  <cp:keywords/>
  <dc:description/>
  <cp:lastModifiedBy>admin</cp:lastModifiedBy>
  <cp:revision>2</cp:revision>
  <dcterms:created xsi:type="dcterms:W3CDTF">2014-02-19T16:51:00Z</dcterms:created>
  <dcterms:modified xsi:type="dcterms:W3CDTF">2014-02-19T16:51:00Z</dcterms:modified>
</cp:coreProperties>
</file>