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8A4" w:rsidRDefault="00C158A4">
      <w:pPr>
        <w:widowControl/>
        <w:ind w:firstLine="0"/>
        <w:jc w:val="center"/>
        <w:rPr>
          <w:rFonts w:ascii="Times New Roman" w:hAnsi="Times New Roman"/>
        </w:rPr>
      </w:pPr>
      <w:r>
        <w:rPr>
          <w:rFonts w:ascii="Times New Roman" w:hAnsi="Times New Roman"/>
        </w:rPr>
        <w:t>МИНИСТЕРСТВО ОБРАЗОВАНИЯ РЕСПУБЛИКИ БЕЛАРУСЬ</w:t>
      </w:r>
    </w:p>
    <w:p w:rsidR="00C158A4" w:rsidRDefault="00C158A4">
      <w:pPr>
        <w:widowControl/>
        <w:ind w:firstLine="0"/>
        <w:jc w:val="center"/>
        <w:rPr>
          <w:rFonts w:ascii="Times New Roman" w:hAnsi="Times New Roman"/>
        </w:rPr>
      </w:pPr>
      <w:r>
        <w:rPr>
          <w:rFonts w:ascii="Times New Roman" w:hAnsi="Times New Roman"/>
        </w:rPr>
        <w:t>БЕЛОРУССКИЙ ГОСУДАРСТВЕННЫЙ ЭКОНОМИЧЕСКИЙ УНИВЕРСИТЕТ</w:t>
      </w:r>
    </w:p>
    <w:p w:rsidR="00C158A4" w:rsidRDefault="00C158A4">
      <w:pPr>
        <w:widowControl/>
        <w:jc w:val="center"/>
        <w:rPr>
          <w:rFonts w:ascii="Times New Roman" w:hAnsi="Times New Roman"/>
        </w:rPr>
      </w:pPr>
    </w:p>
    <w:p w:rsidR="00C158A4" w:rsidRDefault="00C158A4">
      <w:pPr>
        <w:widowControl/>
        <w:rPr>
          <w:rFonts w:ascii="Times New Roman" w:hAnsi="Times New Roman"/>
        </w:rPr>
      </w:pPr>
    </w:p>
    <w:p w:rsidR="00C158A4" w:rsidRDefault="00C158A4">
      <w:pPr>
        <w:widowControl/>
        <w:rPr>
          <w:rFonts w:ascii="Times New Roman" w:hAnsi="Times New Roman"/>
        </w:rPr>
      </w:pPr>
    </w:p>
    <w:p w:rsidR="00C158A4" w:rsidRDefault="00C158A4">
      <w:pPr>
        <w:widowControl/>
        <w:rPr>
          <w:rFonts w:ascii="Times New Roman" w:hAnsi="Times New Roman"/>
        </w:rPr>
      </w:pPr>
    </w:p>
    <w:p w:rsidR="00C158A4" w:rsidRDefault="00C158A4">
      <w:pPr>
        <w:widowControl/>
        <w:rPr>
          <w:rFonts w:ascii="Times New Roman" w:hAnsi="Times New Roman"/>
        </w:rPr>
      </w:pPr>
    </w:p>
    <w:p w:rsidR="00C158A4" w:rsidRDefault="00C158A4">
      <w:pPr>
        <w:widowControl/>
        <w:rPr>
          <w:rFonts w:ascii="Times New Roman" w:hAnsi="Times New Roman"/>
        </w:rPr>
      </w:pPr>
    </w:p>
    <w:p w:rsidR="00C158A4" w:rsidRDefault="00C158A4">
      <w:pPr>
        <w:widowControl/>
        <w:ind w:firstLine="6237"/>
        <w:jc w:val="right"/>
        <w:rPr>
          <w:rFonts w:ascii="Times New Roman" w:hAnsi="Times New Roman"/>
        </w:rPr>
      </w:pPr>
      <w:r>
        <w:rPr>
          <w:rFonts w:ascii="Times New Roman" w:hAnsi="Times New Roman"/>
        </w:rPr>
        <w:t>кафедра управления предприятиями торговли</w:t>
      </w:r>
    </w:p>
    <w:p w:rsidR="00C158A4" w:rsidRDefault="00C158A4">
      <w:pPr>
        <w:widowControl/>
        <w:rPr>
          <w:rFonts w:ascii="Times New Roman" w:hAnsi="Times New Roman"/>
        </w:rPr>
      </w:pPr>
    </w:p>
    <w:p w:rsidR="00C158A4" w:rsidRDefault="00C158A4">
      <w:pPr>
        <w:widowControl/>
        <w:rPr>
          <w:rFonts w:ascii="Times New Roman" w:hAnsi="Times New Roman"/>
        </w:rPr>
      </w:pPr>
    </w:p>
    <w:p w:rsidR="00C158A4" w:rsidRDefault="00C158A4">
      <w:pPr>
        <w:widowControl/>
        <w:rPr>
          <w:rFonts w:ascii="Times New Roman" w:hAnsi="Times New Roman"/>
        </w:rPr>
      </w:pPr>
    </w:p>
    <w:p w:rsidR="00C158A4" w:rsidRDefault="00C158A4">
      <w:pPr>
        <w:widowControl/>
        <w:rPr>
          <w:rFonts w:ascii="Times New Roman" w:hAnsi="Times New Roman"/>
        </w:rPr>
      </w:pPr>
    </w:p>
    <w:p w:rsidR="00C158A4" w:rsidRDefault="00C158A4">
      <w:pPr>
        <w:widowControl/>
        <w:rPr>
          <w:rFonts w:ascii="Times New Roman" w:hAnsi="Times New Roman"/>
        </w:rPr>
      </w:pPr>
    </w:p>
    <w:p w:rsidR="00C158A4" w:rsidRDefault="00C158A4">
      <w:pPr>
        <w:widowControl/>
        <w:rPr>
          <w:rFonts w:ascii="Times New Roman" w:hAnsi="Times New Roman"/>
        </w:rPr>
      </w:pPr>
    </w:p>
    <w:p w:rsidR="00C158A4" w:rsidRDefault="00C158A4">
      <w:pPr>
        <w:widowControl/>
        <w:jc w:val="center"/>
        <w:rPr>
          <w:rFonts w:ascii="Times New Roman" w:hAnsi="Times New Roman"/>
        </w:rPr>
      </w:pPr>
      <w:r>
        <w:rPr>
          <w:rFonts w:ascii="Times New Roman" w:hAnsi="Times New Roman"/>
        </w:rPr>
        <w:t>КУРСОВАЯ РАБОТА</w:t>
      </w:r>
    </w:p>
    <w:p w:rsidR="00C158A4" w:rsidRDefault="00C158A4">
      <w:pPr>
        <w:widowControl/>
        <w:jc w:val="center"/>
        <w:rPr>
          <w:rFonts w:ascii="Times New Roman" w:hAnsi="Times New Roman"/>
        </w:rPr>
      </w:pPr>
      <w:r>
        <w:rPr>
          <w:rFonts w:ascii="Times New Roman" w:hAnsi="Times New Roman"/>
        </w:rPr>
        <w:t>по организации торговли</w:t>
      </w:r>
    </w:p>
    <w:p w:rsidR="00C158A4" w:rsidRDefault="00C158A4">
      <w:pPr>
        <w:widowControl/>
        <w:jc w:val="center"/>
        <w:rPr>
          <w:rFonts w:ascii="Times New Roman" w:hAnsi="Times New Roman"/>
        </w:rPr>
      </w:pPr>
      <w:r>
        <w:rPr>
          <w:rFonts w:ascii="Times New Roman" w:hAnsi="Times New Roman"/>
        </w:rPr>
        <w:t>на тему: «Организация электронной торговли и перспективы ее развития"</w:t>
      </w:r>
    </w:p>
    <w:p w:rsidR="00C158A4" w:rsidRDefault="00C158A4">
      <w:pPr>
        <w:widowControl/>
        <w:jc w:val="center"/>
        <w:rPr>
          <w:rFonts w:ascii="Times New Roman" w:hAnsi="Times New Roman"/>
        </w:rPr>
      </w:pPr>
    </w:p>
    <w:p w:rsidR="00C158A4" w:rsidRDefault="00C158A4">
      <w:pPr>
        <w:widowControl/>
        <w:jc w:val="center"/>
        <w:rPr>
          <w:rFonts w:ascii="Times New Roman" w:hAnsi="Times New Roman"/>
        </w:rPr>
      </w:pPr>
    </w:p>
    <w:p w:rsidR="00C158A4" w:rsidRDefault="00C158A4">
      <w:pPr>
        <w:widowControl/>
        <w:jc w:val="center"/>
        <w:rPr>
          <w:rFonts w:ascii="Times New Roman" w:hAnsi="Times New Roman"/>
        </w:rPr>
      </w:pPr>
    </w:p>
    <w:p w:rsidR="00C158A4" w:rsidRDefault="00C158A4">
      <w:pPr>
        <w:widowControl/>
        <w:jc w:val="center"/>
        <w:rPr>
          <w:rFonts w:ascii="Times New Roman" w:hAnsi="Times New Roman"/>
        </w:rPr>
      </w:pPr>
    </w:p>
    <w:p w:rsidR="00C158A4" w:rsidRDefault="00C158A4">
      <w:pPr>
        <w:widowControl/>
        <w:jc w:val="center"/>
        <w:rPr>
          <w:rFonts w:ascii="Times New Roman" w:hAnsi="Times New Roman"/>
        </w:rPr>
      </w:pPr>
    </w:p>
    <w:p w:rsidR="00C158A4" w:rsidRDefault="00C158A4">
      <w:pPr>
        <w:widowControl/>
        <w:jc w:val="center"/>
        <w:rPr>
          <w:rFonts w:ascii="Times New Roman" w:hAnsi="Times New Roman"/>
        </w:rPr>
      </w:pPr>
    </w:p>
    <w:tbl>
      <w:tblPr>
        <w:tblW w:w="0" w:type="auto"/>
        <w:tblInd w:w="392" w:type="dxa"/>
        <w:tblLayout w:type="fixed"/>
        <w:tblLook w:val="0000" w:firstRow="0" w:lastRow="0" w:firstColumn="0" w:lastColumn="0" w:noHBand="0" w:noVBand="0"/>
      </w:tblPr>
      <w:tblGrid>
        <w:gridCol w:w="3366"/>
        <w:gridCol w:w="2410"/>
        <w:gridCol w:w="3296"/>
      </w:tblGrid>
      <w:tr w:rsidR="00C158A4">
        <w:trPr>
          <w:trHeight w:val="385"/>
        </w:trPr>
        <w:tc>
          <w:tcPr>
            <w:tcW w:w="3366" w:type="dxa"/>
          </w:tcPr>
          <w:p w:rsidR="00C158A4" w:rsidRDefault="00C158A4">
            <w:pPr>
              <w:widowControl/>
              <w:ind w:firstLine="0"/>
              <w:jc w:val="left"/>
              <w:rPr>
                <w:rFonts w:ascii="Times New Roman" w:hAnsi="Times New Roman"/>
              </w:rPr>
            </w:pPr>
            <w:r>
              <w:rPr>
                <w:rFonts w:ascii="Times New Roman" w:hAnsi="Times New Roman"/>
              </w:rPr>
              <w:t>студента ВШТ, 4 курс гр. ДВГ-2,шифр 984028</w:t>
            </w:r>
          </w:p>
        </w:tc>
        <w:tc>
          <w:tcPr>
            <w:tcW w:w="2410" w:type="dxa"/>
          </w:tcPr>
          <w:p w:rsidR="00C158A4" w:rsidRDefault="00C158A4">
            <w:pPr>
              <w:widowControl/>
              <w:ind w:firstLine="0"/>
              <w:jc w:val="center"/>
              <w:rPr>
                <w:rFonts w:ascii="Times New Roman" w:hAnsi="Times New Roman"/>
              </w:rPr>
            </w:pPr>
            <w:r>
              <w:rPr>
                <w:rFonts w:ascii="Times New Roman" w:hAnsi="Times New Roman"/>
              </w:rPr>
              <w:t>………….</w:t>
            </w:r>
          </w:p>
        </w:tc>
        <w:tc>
          <w:tcPr>
            <w:tcW w:w="3296" w:type="dxa"/>
          </w:tcPr>
          <w:p w:rsidR="00C158A4" w:rsidRDefault="00C158A4">
            <w:pPr>
              <w:widowControl/>
              <w:ind w:firstLine="0"/>
              <w:jc w:val="right"/>
              <w:rPr>
                <w:rFonts w:ascii="Times New Roman" w:hAnsi="Times New Roman"/>
              </w:rPr>
            </w:pPr>
            <w:r>
              <w:rPr>
                <w:rFonts w:ascii="Times New Roman" w:hAnsi="Times New Roman"/>
              </w:rPr>
              <w:t>Кислейко К.А.</w:t>
            </w:r>
          </w:p>
        </w:tc>
      </w:tr>
      <w:tr w:rsidR="00C158A4">
        <w:trPr>
          <w:trHeight w:val="502"/>
        </w:trPr>
        <w:tc>
          <w:tcPr>
            <w:tcW w:w="3366" w:type="dxa"/>
          </w:tcPr>
          <w:p w:rsidR="00C158A4" w:rsidRDefault="00C158A4">
            <w:pPr>
              <w:widowControl/>
              <w:ind w:firstLine="0"/>
              <w:jc w:val="center"/>
              <w:rPr>
                <w:rFonts w:ascii="Times New Roman" w:hAnsi="Times New Roman"/>
              </w:rPr>
            </w:pPr>
            <w:r>
              <w:rPr>
                <w:rFonts w:ascii="Times New Roman" w:hAnsi="Times New Roman"/>
              </w:rPr>
              <w:t>Руководитель</w:t>
            </w:r>
          </w:p>
        </w:tc>
        <w:tc>
          <w:tcPr>
            <w:tcW w:w="2410" w:type="dxa"/>
          </w:tcPr>
          <w:p w:rsidR="00C158A4" w:rsidRDefault="00C158A4">
            <w:pPr>
              <w:widowControl/>
              <w:ind w:firstLine="0"/>
              <w:jc w:val="center"/>
              <w:rPr>
                <w:rFonts w:ascii="Times New Roman" w:hAnsi="Times New Roman"/>
              </w:rPr>
            </w:pPr>
            <w:r>
              <w:rPr>
                <w:rFonts w:ascii="Times New Roman" w:hAnsi="Times New Roman"/>
              </w:rPr>
              <w:t>…………..</w:t>
            </w:r>
          </w:p>
        </w:tc>
        <w:tc>
          <w:tcPr>
            <w:tcW w:w="3296" w:type="dxa"/>
          </w:tcPr>
          <w:p w:rsidR="00C158A4" w:rsidRDefault="00C158A4">
            <w:pPr>
              <w:widowControl/>
              <w:jc w:val="right"/>
              <w:rPr>
                <w:rFonts w:ascii="Times New Roman" w:hAnsi="Times New Roman"/>
              </w:rPr>
            </w:pPr>
            <w:r>
              <w:rPr>
                <w:rFonts w:ascii="Times New Roman" w:hAnsi="Times New Roman"/>
              </w:rPr>
              <w:t xml:space="preserve">Климченя Л. С.     </w:t>
            </w:r>
          </w:p>
          <w:p w:rsidR="00C158A4" w:rsidRDefault="00C158A4">
            <w:pPr>
              <w:widowControl/>
              <w:ind w:firstLine="0"/>
              <w:jc w:val="right"/>
              <w:rPr>
                <w:rFonts w:ascii="Times New Roman" w:hAnsi="Times New Roman"/>
              </w:rPr>
            </w:pPr>
          </w:p>
        </w:tc>
      </w:tr>
    </w:tbl>
    <w:p w:rsidR="00C158A4" w:rsidRDefault="00C158A4">
      <w:pPr>
        <w:widowControl/>
        <w:jc w:val="center"/>
        <w:rPr>
          <w:rFonts w:ascii="Times New Roman" w:hAnsi="Times New Roman"/>
        </w:rPr>
      </w:pPr>
    </w:p>
    <w:p w:rsidR="00C158A4" w:rsidRDefault="00C158A4">
      <w:pPr>
        <w:widowControl/>
        <w:jc w:val="center"/>
        <w:rPr>
          <w:rFonts w:ascii="Times New Roman" w:hAnsi="Times New Roman"/>
        </w:rPr>
      </w:pPr>
    </w:p>
    <w:p w:rsidR="00C158A4" w:rsidRDefault="00C158A4">
      <w:pPr>
        <w:widowControl/>
        <w:jc w:val="center"/>
        <w:rPr>
          <w:rFonts w:ascii="Times New Roman" w:hAnsi="Times New Roman"/>
        </w:rPr>
      </w:pPr>
    </w:p>
    <w:p w:rsidR="00C158A4" w:rsidRDefault="00C158A4">
      <w:pPr>
        <w:widowControl/>
        <w:jc w:val="center"/>
        <w:rPr>
          <w:rFonts w:ascii="Times New Roman" w:hAnsi="Times New Roman"/>
        </w:rPr>
      </w:pPr>
    </w:p>
    <w:p w:rsidR="00C158A4" w:rsidRDefault="00C158A4">
      <w:pPr>
        <w:widowControl/>
        <w:jc w:val="center"/>
        <w:rPr>
          <w:rFonts w:ascii="Times New Roman" w:hAnsi="Times New Roman"/>
        </w:rPr>
      </w:pPr>
    </w:p>
    <w:p w:rsidR="00C158A4" w:rsidRDefault="00C158A4">
      <w:pPr>
        <w:widowControl/>
        <w:rPr>
          <w:rFonts w:ascii="Times New Roman" w:hAnsi="Times New Roman"/>
        </w:rPr>
      </w:pPr>
    </w:p>
    <w:p w:rsidR="00C158A4" w:rsidRDefault="00C158A4">
      <w:pPr>
        <w:widowControl/>
        <w:rPr>
          <w:rFonts w:ascii="Times New Roman" w:hAnsi="Times New Roman"/>
        </w:rPr>
      </w:pPr>
    </w:p>
    <w:p w:rsidR="00C158A4" w:rsidRDefault="00C158A4">
      <w:pPr>
        <w:widowControl/>
        <w:rPr>
          <w:rFonts w:ascii="Times New Roman" w:hAnsi="Times New Roman"/>
        </w:rPr>
      </w:pPr>
    </w:p>
    <w:p w:rsidR="00C158A4" w:rsidRDefault="00C158A4">
      <w:pPr>
        <w:widowControl/>
        <w:rPr>
          <w:rFonts w:ascii="Times New Roman" w:hAnsi="Times New Roman"/>
        </w:rPr>
      </w:pPr>
    </w:p>
    <w:p w:rsidR="00C158A4" w:rsidRDefault="00C158A4">
      <w:pPr>
        <w:widowControl/>
        <w:rPr>
          <w:rFonts w:ascii="Times New Roman" w:hAnsi="Times New Roman"/>
        </w:rPr>
      </w:pPr>
    </w:p>
    <w:p w:rsidR="00C158A4" w:rsidRDefault="00C158A4">
      <w:pPr>
        <w:widowControl/>
        <w:rPr>
          <w:rFonts w:ascii="Times New Roman" w:hAnsi="Times New Roman"/>
        </w:rPr>
      </w:pPr>
    </w:p>
    <w:p w:rsidR="00C158A4" w:rsidRDefault="00C158A4">
      <w:pPr>
        <w:widowControl/>
        <w:rPr>
          <w:rFonts w:ascii="Times New Roman" w:hAnsi="Times New Roman"/>
        </w:rPr>
      </w:pPr>
    </w:p>
    <w:p w:rsidR="00C158A4" w:rsidRDefault="00C158A4">
      <w:pPr>
        <w:widowControl/>
        <w:rPr>
          <w:rFonts w:ascii="Times New Roman" w:hAnsi="Times New Roman"/>
        </w:rPr>
      </w:pPr>
    </w:p>
    <w:p w:rsidR="00C158A4" w:rsidRDefault="00C158A4">
      <w:pPr>
        <w:widowControl/>
        <w:jc w:val="center"/>
        <w:rPr>
          <w:rFonts w:ascii="Times New Roman" w:hAnsi="Times New Roman"/>
        </w:rPr>
        <w:sectPr w:rsidR="00C158A4">
          <w:headerReference w:type="even" r:id="rId6"/>
          <w:headerReference w:type="default" r:id="rId7"/>
          <w:endnotePr>
            <w:numFmt w:val="decimal"/>
          </w:endnotePr>
          <w:pgSz w:w="11907" w:h="16840"/>
          <w:pgMar w:top="567" w:right="851" w:bottom="567" w:left="1418" w:header="720" w:footer="720" w:gutter="0"/>
          <w:cols w:space="720"/>
          <w:titlePg/>
        </w:sectPr>
      </w:pPr>
      <w:r>
        <w:rPr>
          <w:rFonts w:ascii="Times New Roman" w:hAnsi="Times New Roman"/>
        </w:rPr>
        <w:t>МИНСК, 2002</w:t>
      </w:r>
    </w:p>
    <w:p w:rsidR="00C158A4" w:rsidRDefault="00C158A4">
      <w:pPr>
        <w:widowControl/>
        <w:jc w:val="center"/>
      </w:pPr>
    </w:p>
    <w:p w:rsidR="00C158A4" w:rsidRDefault="00C158A4">
      <w:pPr>
        <w:pStyle w:val="1"/>
        <w:widowControl/>
        <w:tabs>
          <w:tab w:val="clear" w:pos="360"/>
        </w:tabs>
        <w:ind w:left="0" w:firstLine="720"/>
      </w:pPr>
      <w:r>
        <w:rPr>
          <w:rFonts w:ascii="Times New Roman" w:hAnsi="Times New Roman"/>
        </w:rPr>
        <w:t>Оглавление</w:t>
      </w:r>
    </w:p>
    <w:p w:rsidR="00C158A4" w:rsidRDefault="00C158A4">
      <w:pPr>
        <w:pStyle w:val="13"/>
        <w:widowControl/>
        <w:rPr>
          <w:sz w:val="26"/>
        </w:rPr>
      </w:pPr>
      <w:r>
        <w:rPr>
          <w:sz w:val="26"/>
        </w:rPr>
        <w:t>Введение.</w:t>
      </w:r>
      <w:r>
        <w:rPr>
          <w:sz w:val="26"/>
        </w:rPr>
        <w:tab/>
      </w:r>
    </w:p>
    <w:p w:rsidR="00C158A4" w:rsidRDefault="00C158A4">
      <w:pPr>
        <w:pStyle w:val="13"/>
        <w:widowControl/>
        <w:tabs>
          <w:tab w:val="left" w:pos="560"/>
        </w:tabs>
        <w:rPr>
          <w:sz w:val="26"/>
        </w:rPr>
      </w:pPr>
      <w:r>
        <w:rPr>
          <w:sz w:val="26"/>
        </w:rPr>
        <w:t>1.</w:t>
      </w:r>
      <w:r>
        <w:rPr>
          <w:sz w:val="26"/>
        </w:rPr>
        <w:tab/>
        <w:t>Сущность и перспективы электронной торговли</w:t>
      </w:r>
      <w:r>
        <w:rPr>
          <w:sz w:val="26"/>
        </w:rPr>
        <w:tab/>
      </w:r>
    </w:p>
    <w:p w:rsidR="00C158A4" w:rsidRDefault="00C158A4">
      <w:pPr>
        <w:pStyle w:val="13"/>
        <w:widowControl/>
        <w:tabs>
          <w:tab w:val="left" w:pos="560"/>
        </w:tabs>
        <w:rPr>
          <w:sz w:val="26"/>
        </w:rPr>
      </w:pPr>
      <w:r>
        <w:rPr>
          <w:sz w:val="26"/>
        </w:rPr>
        <w:t>2.</w:t>
      </w:r>
      <w:r>
        <w:rPr>
          <w:sz w:val="26"/>
        </w:rPr>
        <w:tab/>
        <w:t>Формы и виды электронной торговли</w:t>
      </w:r>
      <w:r>
        <w:rPr>
          <w:sz w:val="26"/>
        </w:rPr>
        <w:tab/>
      </w:r>
    </w:p>
    <w:p w:rsidR="00C158A4" w:rsidRDefault="00C158A4">
      <w:pPr>
        <w:pStyle w:val="13"/>
        <w:widowControl/>
        <w:tabs>
          <w:tab w:val="left" w:pos="560"/>
        </w:tabs>
        <w:rPr>
          <w:sz w:val="26"/>
        </w:rPr>
      </w:pPr>
      <w:r>
        <w:rPr>
          <w:sz w:val="26"/>
        </w:rPr>
        <w:t>3.</w:t>
      </w:r>
      <w:r>
        <w:rPr>
          <w:sz w:val="26"/>
        </w:rPr>
        <w:tab/>
        <w:t>Организация электронной торговли в современных условиях</w:t>
      </w:r>
      <w:r>
        <w:rPr>
          <w:sz w:val="26"/>
        </w:rPr>
        <w:tab/>
      </w:r>
    </w:p>
    <w:p w:rsidR="00C158A4" w:rsidRDefault="00C158A4">
      <w:pPr>
        <w:pStyle w:val="21"/>
        <w:widowControl/>
        <w:tabs>
          <w:tab w:val="left" w:pos="840"/>
          <w:tab w:val="right" w:leader="dot" w:pos="9515"/>
        </w:tabs>
        <w:ind w:left="0" w:firstLine="0"/>
        <w:rPr>
          <w:sz w:val="26"/>
        </w:rPr>
      </w:pPr>
      <w:r>
        <w:rPr>
          <w:sz w:val="26"/>
        </w:rPr>
        <w:t>3.1</w:t>
      </w:r>
      <w:r>
        <w:rPr>
          <w:sz w:val="26"/>
        </w:rPr>
        <w:tab/>
        <w:t>Состояние и перспективы электронной торговли типа бизнес-покупатель.</w:t>
      </w:r>
      <w:r>
        <w:rPr>
          <w:sz w:val="26"/>
        </w:rPr>
        <w:tab/>
      </w:r>
    </w:p>
    <w:p w:rsidR="00C158A4" w:rsidRDefault="00C158A4">
      <w:pPr>
        <w:pStyle w:val="21"/>
        <w:widowControl/>
        <w:tabs>
          <w:tab w:val="left" w:pos="840"/>
          <w:tab w:val="right" w:leader="dot" w:pos="9515"/>
        </w:tabs>
        <w:ind w:left="0" w:firstLine="0"/>
        <w:rPr>
          <w:sz w:val="26"/>
        </w:rPr>
      </w:pPr>
      <w:r>
        <w:rPr>
          <w:sz w:val="26"/>
        </w:rPr>
        <w:t>3.2</w:t>
      </w:r>
      <w:r>
        <w:rPr>
          <w:sz w:val="26"/>
        </w:rPr>
        <w:tab/>
        <w:t>Состояние и перспективы электронной торговли типа бизнес-бизнес.</w:t>
      </w:r>
      <w:r>
        <w:rPr>
          <w:sz w:val="26"/>
        </w:rPr>
        <w:tab/>
      </w:r>
    </w:p>
    <w:p w:rsidR="00C158A4" w:rsidRDefault="00C158A4">
      <w:pPr>
        <w:pStyle w:val="21"/>
        <w:widowControl/>
        <w:tabs>
          <w:tab w:val="left" w:pos="840"/>
          <w:tab w:val="right" w:leader="dot" w:pos="9515"/>
        </w:tabs>
        <w:ind w:left="0" w:firstLine="0"/>
        <w:rPr>
          <w:sz w:val="26"/>
        </w:rPr>
      </w:pPr>
      <w:r>
        <w:rPr>
          <w:sz w:val="26"/>
        </w:rPr>
        <w:t>3.3</w:t>
      </w:r>
      <w:r>
        <w:rPr>
          <w:sz w:val="26"/>
        </w:rPr>
        <w:tab/>
        <w:t>Электронная торговля: нормы, правила, международный опыт</w:t>
      </w:r>
      <w:r>
        <w:rPr>
          <w:sz w:val="26"/>
        </w:rPr>
        <w:tab/>
      </w:r>
    </w:p>
    <w:p w:rsidR="00C158A4" w:rsidRDefault="00C158A4">
      <w:pPr>
        <w:pStyle w:val="13"/>
        <w:widowControl/>
        <w:rPr>
          <w:sz w:val="26"/>
        </w:rPr>
      </w:pPr>
      <w:r>
        <w:rPr>
          <w:sz w:val="26"/>
        </w:rPr>
        <w:t>Заключение</w:t>
      </w:r>
      <w:r>
        <w:rPr>
          <w:sz w:val="26"/>
        </w:rPr>
        <w:tab/>
      </w:r>
    </w:p>
    <w:p w:rsidR="00C158A4" w:rsidRDefault="00C158A4">
      <w:pPr>
        <w:pStyle w:val="13"/>
        <w:widowControl/>
        <w:rPr>
          <w:sz w:val="26"/>
        </w:rPr>
      </w:pPr>
      <w:r>
        <w:rPr>
          <w:sz w:val="26"/>
        </w:rPr>
        <w:t>Список использованных источников</w:t>
      </w:r>
      <w:r>
        <w:rPr>
          <w:sz w:val="26"/>
        </w:rPr>
        <w:tab/>
      </w:r>
    </w:p>
    <w:p w:rsidR="00C158A4" w:rsidRDefault="00C158A4">
      <w:pPr>
        <w:widowControl/>
        <w:ind w:firstLine="0"/>
        <w:rPr>
          <w:rFonts w:ascii="Times New Roman" w:hAnsi="Times New Roman"/>
          <w:sz w:val="26"/>
        </w:rPr>
      </w:pPr>
    </w:p>
    <w:p w:rsidR="00C158A4" w:rsidRDefault="00C158A4">
      <w:pPr>
        <w:pStyle w:val="1"/>
        <w:widowControl/>
        <w:tabs>
          <w:tab w:val="clear" w:pos="360"/>
        </w:tabs>
        <w:ind w:left="0" w:firstLine="720"/>
        <w:rPr>
          <w:rFonts w:ascii="Times New Roman" w:hAnsi="Times New Roman"/>
          <w:sz w:val="28"/>
        </w:rPr>
        <w:sectPr w:rsidR="00C158A4">
          <w:endnotePr>
            <w:numFmt w:val="decimal"/>
          </w:endnotePr>
          <w:pgSz w:w="11906" w:h="16838"/>
          <w:pgMar w:top="851" w:right="907" w:bottom="851" w:left="1474" w:header="720" w:footer="720" w:gutter="0"/>
          <w:cols w:space="720"/>
          <w:titlePg/>
        </w:sectPr>
      </w:pPr>
      <w:bookmarkStart w:id="0" w:name="_Toc7781722"/>
      <w:bookmarkStart w:id="1" w:name="_Toc7803713"/>
    </w:p>
    <w:p w:rsidR="00C158A4" w:rsidRDefault="00C158A4">
      <w:pPr>
        <w:pStyle w:val="1"/>
        <w:widowControl/>
        <w:tabs>
          <w:tab w:val="clear" w:pos="360"/>
        </w:tabs>
        <w:ind w:left="0" w:firstLine="720"/>
        <w:rPr>
          <w:rFonts w:ascii="Times New Roman" w:hAnsi="Times New Roman"/>
          <w:sz w:val="28"/>
        </w:rPr>
      </w:pPr>
      <w:r>
        <w:rPr>
          <w:rFonts w:ascii="Times New Roman" w:hAnsi="Times New Roman"/>
          <w:sz w:val="28"/>
        </w:rPr>
        <w:t>Введение.</w:t>
      </w:r>
      <w:bookmarkEnd w:id="0"/>
      <w:bookmarkEnd w:id="1"/>
    </w:p>
    <w:p w:rsidR="00C158A4" w:rsidRDefault="00C158A4">
      <w:pPr>
        <w:widowControl/>
        <w:jc w:val="center"/>
        <w:rPr>
          <w:rFonts w:ascii="Times New Roman" w:hAnsi="Times New Roman"/>
          <w:b/>
        </w:rPr>
      </w:pPr>
    </w:p>
    <w:p w:rsidR="00C158A4" w:rsidRDefault="00C158A4">
      <w:pPr>
        <w:widowControl/>
        <w:rPr>
          <w:rFonts w:ascii="Times New Roman" w:hAnsi="Times New Roman"/>
          <w:sz w:val="26"/>
        </w:rPr>
      </w:pPr>
      <w:r>
        <w:rPr>
          <w:rFonts w:ascii="Times New Roman" w:hAnsi="Times New Roman"/>
          <w:sz w:val="26"/>
        </w:rPr>
        <w:t>Появление глобальных сетей связи, и в первую очередь - Интернет, привело к настоящей революции в области организации и ведения коммерческой деятельности. Преобразования коснулись как внешних отношений между компаниями и их партнерами или клиентами, так и внутренней структуры самих компаний. Появились не только новые направления ведения бизнеса, но и принципиально изменились уже существующие.</w:t>
      </w:r>
    </w:p>
    <w:p w:rsidR="00C158A4" w:rsidRDefault="00C158A4">
      <w:pPr>
        <w:widowControl/>
        <w:rPr>
          <w:rFonts w:ascii="Times New Roman" w:hAnsi="Times New Roman"/>
          <w:sz w:val="26"/>
        </w:rPr>
      </w:pPr>
      <w:r>
        <w:rPr>
          <w:rFonts w:ascii="Times New Roman" w:hAnsi="Times New Roman"/>
          <w:sz w:val="26"/>
        </w:rPr>
        <w:t>В последние годы эти тенденции становятся все более явными. Согласно исследованию специалистов компании Intel (www.intel.com), к 2002 году число пользователей Интернет достигнет миллиарда, а оборот электронной коммерции вырастет до триллиона долларов.</w:t>
      </w:r>
    </w:p>
    <w:p w:rsidR="00C158A4" w:rsidRDefault="00C158A4">
      <w:pPr>
        <w:widowControl/>
        <w:rPr>
          <w:rFonts w:ascii="Times New Roman" w:hAnsi="Times New Roman"/>
          <w:sz w:val="26"/>
        </w:rPr>
      </w:pPr>
      <w:r>
        <w:rPr>
          <w:rFonts w:ascii="Times New Roman" w:hAnsi="Times New Roman"/>
          <w:sz w:val="26"/>
        </w:rPr>
        <w:t>Подобные исследования красноречиво свидетельствуют о том, что компания, недоучитывающая потенциал электронного бизнеса и электронной коммерции, может утратить свои коммерческие позиции под натиском более способных к адаптации в условиях новых реалий рынка конкурентов.</w:t>
      </w:r>
    </w:p>
    <w:p w:rsidR="00C158A4" w:rsidRDefault="00C158A4">
      <w:pPr>
        <w:widowControl/>
        <w:rPr>
          <w:rFonts w:ascii="Times New Roman" w:hAnsi="Times New Roman"/>
          <w:sz w:val="26"/>
        </w:rPr>
      </w:pPr>
      <w:r>
        <w:rPr>
          <w:rFonts w:ascii="Times New Roman" w:hAnsi="Times New Roman"/>
          <w:sz w:val="26"/>
        </w:rPr>
        <w:t xml:space="preserve">Однако в Республике Беларусь интернет находиться в зачаточном состоянии, и могло бы показаться, что интернет торговля у нас не развита. И это действительно так. Интернет порталы можно пересчитать по пальцам. Представительства крупных компаний в сети выполняют только имиджевую функцию. Однако по данным поисковой системы All.by в белорусской части интернета находиться чуть менее ста интернет магазинов. И это значит, что он-лайновая торговля развивается. Однако полноценное развитие этой области - это не только создание магазинов, это комплексный процесс, со своими законами и правилами. </w:t>
      </w:r>
    </w:p>
    <w:p w:rsidR="00C158A4" w:rsidRDefault="00C158A4">
      <w:pPr>
        <w:widowControl/>
        <w:rPr>
          <w:rFonts w:ascii="Times New Roman" w:hAnsi="Times New Roman"/>
          <w:sz w:val="26"/>
        </w:rPr>
      </w:pPr>
      <w:r>
        <w:rPr>
          <w:rFonts w:ascii="Times New Roman" w:hAnsi="Times New Roman"/>
          <w:sz w:val="26"/>
        </w:rPr>
        <w:t xml:space="preserve">Интернет - это технология будущего. И необходимо знать, как эффективно использовать эту технологию. </w:t>
      </w:r>
    </w:p>
    <w:p w:rsidR="00C158A4" w:rsidRDefault="00C158A4">
      <w:pPr>
        <w:widowControl/>
        <w:rPr>
          <w:rFonts w:ascii="Times New Roman" w:hAnsi="Times New Roman"/>
          <w:sz w:val="26"/>
        </w:rPr>
      </w:pPr>
      <w:r>
        <w:rPr>
          <w:rFonts w:ascii="Times New Roman" w:hAnsi="Times New Roman"/>
          <w:sz w:val="26"/>
        </w:rPr>
        <w:t xml:space="preserve">В связи с этим написание данной курсовой работы и изучение данной проблемы представляется мне не только интересным, но и крайне полезным.  </w:t>
      </w:r>
    </w:p>
    <w:p w:rsidR="00C158A4" w:rsidRDefault="00C158A4">
      <w:pPr>
        <w:widowControl/>
        <w:rPr>
          <w:rFonts w:ascii="Times New Roman" w:hAnsi="Times New Roman"/>
          <w:sz w:val="26"/>
        </w:rPr>
      </w:pPr>
      <w:r>
        <w:rPr>
          <w:rFonts w:ascii="Times New Roman" w:hAnsi="Times New Roman"/>
          <w:sz w:val="26"/>
        </w:rPr>
        <w:t xml:space="preserve">При написании курсовой в виду специфичности темы, мною были использованы только интернет источники. </w:t>
      </w:r>
    </w:p>
    <w:p w:rsidR="00C158A4" w:rsidRDefault="00C158A4">
      <w:pPr>
        <w:widowControl/>
        <w:rPr>
          <w:rFonts w:ascii="Times New Roman" w:hAnsi="Times New Roman"/>
          <w:sz w:val="26"/>
        </w:rPr>
      </w:pPr>
      <w:r>
        <w:rPr>
          <w:rFonts w:ascii="Times New Roman" w:hAnsi="Times New Roman"/>
          <w:sz w:val="26"/>
        </w:rPr>
        <w:t xml:space="preserve">Наиболее интересные и полезные материалы были найдены мною на </w:t>
      </w:r>
      <w:r>
        <w:rPr>
          <w:rFonts w:ascii="Times New Roman" w:hAnsi="Times New Roman"/>
          <w:b/>
          <w:sz w:val="26"/>
        </w:rPr>
        <w:t>Ошибка! Закладка не определена.</w:t>
      </w:r>
      <w:r>
        <w:rPr>
          <w:rFonts w:ascii="Times New Roman" w:hAnsi="Times New Roman"/>
          <w:sz w:val="26"/>
        </w:rPr>
        <w:t xml:space="preserve">, </w:t>
      </w:r>
      <w:r>
        <w:rPr>
          <w:rFonts w:ascii="Times New Roman" w:hAnsi="Times New Roman"/>
          <w:b/>
          <w:sz w:val="26"/>
        </w:rPr>
        <w:t>Ошибка! Закладка не определена.</w:t>
      </w:r>
      <w:r>
        <w:rPr>
          <w:rFonts w:ascii="Times New Roman" w:hAnsi="Times New Roman"/>
          <w:sz w:val="26"/>
        </w:rPr>
        <w:t xml:space="preserve">, </w:t>
      </w:r>
      <w:r>
        <w:rPr>
          <w:rFonts w:ascii="Times New Roman" w:hAnsi="Times New Roman"/>
          <w:b/>
          <w:sz w:val="26"/>
        </w:rPr>
        <w:t>Ошибка! Закладка не определена.</w:t>
      </w:r>
      <w:r>
        <w:rPr>
          <w:rFonts w:ascii="Times New Roman" w:hAnsi="Times New Roman"/>
          <w:sz w:val="26"/>
        </w:rPr>
        <w:t xml:space="preserve">, </w:t>
      </w:r>
      <w:r>
        <w:rPr>
          <w:rFonts w:ascii="Times New Roman" w:hAnsi="Times New Roman"/>
          <w:b/>
          <w:sz w:val="26"/>
        </w:rPr>
        <w:t>Ошибка! Закладка не определена.</w:t>
      </w:r>
      <w:r>
        <w:rPr>
          <w:rFonts w:ascii="Times New Roman" w:hAnsi="Times New Roman"/>
          <w:sz w:val="26"/>
        </w:rPr>
        <w:t xml:space="preserve">, </w:t>
      </w:r>
      <w:r>
        <w:rPr>
          <w:rFonts w:ascii="Times New Roman" w:hAnsi="Times New Roman"/>
          <w:b/>
          <w:sz w:val="26"/>
        </w:rPr>
        <w:t>Ошибка! Закладка не определена.</w:t>
      </w:r>
      <w:r>
        <w:rPr>
          <w:rFonts w:ascii="Times New Roman" w:hAnsi="Times New Roman"/>
          <w:sz w:val="26"/>
        </w:rPr>
        <w:t xml:space="preserve">, www.pcclub.com.ua, </w:t>
      </w:r>
      <w:r>
        <w:rPr>
          <w:rFonts w:ascii="Times New Roman" w:hAnsi="Times New Roman"/>
          <w:b/>
          <w:sz w:val="26"/>
        </w:rPr>
        <w:t>Ошибка! Закладка не определена.</w:t>
      </w:r>
      <w:r>
        <w:rPr>
          <w:rFonts w:ascii="Times New Roman" w:hAnsi="Times New Roman"/>
          <w:sz w:val="26"/>
        </w:rPr>
        <w:t>. Хотя и не вся информация с них использовалась, но тем не менее они все достойны упоминания.</w:t>
      </w:r>
    </w:p>
    <w:p w:rsidR="00C158A4" w:rsidRDefault="00C158A4">
      <w:pPr>
        <w:widowControl/>
        <w:rPr>
          <w:rFonts w:ascii="Times New Roman" w:hAnsi="Times New Roman"/>
          <w:sz w:val="26"/>
        </w:rPr>
      </w:pPr>
      <w:r>
        <w:rPr>
          <w:rFonts w:ascii="Times New Roman" w:hAnsi="Times New Roman"/>
          <w:sz w:val="26"/>
        </w:rPr>
        <w:t>Многие из них являются также торговыми площадками по продаже различных услуг. Однако информация представленная на них явилась неоценимым подспорьем в написании данной работы. Трудно выделить ресурс, который является наилучшим в данной области. Все они уникальны по своему наполнению, и могут претендовать на звание лучшего, но пожалуй ни один из них полностью данную тему не охватил.</w:t>
      </w:r>
    </w:p>
    <w:p w:rsidR="00C158A4" w:rsidRDefault="00C158A4">
      <w:pPr>
        <w:widowControl/>
        <w:rPr>
          <w:rFonts w:ascii="Times New Roman" w:hAnsi="Times New Roman"/>
          <w:sz w:val="26"/>
        </w:rPr>
      </w:pPr>
      <w:r>
        <w:rPr>
          <w:rFonts w:ascii="Times New Roman" w:hAnsi="Times New Roman"/>
          <w:sz w:val="26"/>
        </w:rPr>
        <w:t>Также стоит заметить, что в белорусской части интернета нет ресурсов посвященных теме данной курсовой, но в большей части, то что справедливо сейчас для России, будет справедливо в скором времени и для Белоруссии.</w:t>
      </w:r>
    </w:p>
    <w:p w:rsidR="00C158A4" w:rsidRDefault="00C158A4">
      <w:pPr>
        <w:widowControl/>
        <w:rPr>
          <w:rFonts w:ascii="Times New Roman" w:hAnsi="Times New Roman"/>
          <w:sz w:val="26"/>
          <w:lang w:val="en-US"/>
        </w:rPr>
      </w:pPr>
      <w:r>
        <w:rPr>
          <w:rFonts w:ascii="Times New Roman" w:hAnsi="Times New Roman"/>
          <w:sz w:val="26"/>
        </w:rPr>
        <w:t>Целью данной работы является определение основных принципов использования интернета в торговой деятельности предприятий. И выяснения способов оптимизации этой деятельности.</w:t>
      </w:r>
    </w:p>
    <w:p w:rsidR="00C158A4" w:rsidRDefault="00C158A4">
      <w:pPr>
        <w:widowControl/>
        <w:rPr>
          <w:rFonts w:ascii="Times New Roman" w:hAnsi="Times New Roman"/>
          <w:sz w:val="26"/>
          <w:lang w:val="en-US"/>
        </w:rPr>
      </w:pPr>
    </w:p>
    <w:p w:rsidR="00C158A4" w:rsidRDefault="00C158A4">
      <w:pPr>
        <w:widowControl/>
        <w:rPr>
          <w:rFonts w:ascii="Times New Roman" w:hAnsi="Times New Roman"/>
        </w:rPr>
      </w:pPr>
    </w:p>
    <w:p w:rsidR="00C158A4" w:rsidRDefault="00C158A4">
      <w:pPr>
        <w:pStyle w:val="1"/>
        <w:widowControl/>
        <w:rPr>
          <w:rFonts w:ascii="Times New Roman" w:hAnsi="Times New Roman"/>
          <w:sz w:val="28"/>
        </w:rPr>
      </w:pPr>
      <w:bookmarkStart w:id="2" w:name="_Toc7781723"/>
      <w:bookmarkStart w:id="3" w:name="_Toc7803714"/>
      <w:r>
        <w:rPr>
          <w:rFonts w:ascii="Times New Roman" w:hAnsi="Times New Roman"/>
          <w:sz w:val="28"/>
          <w:lang w:val="en-US"/>
        </w:rPr>
        <w:t>1</w:t>
      </w:r>
      <w:r>
        <w:rPr>
          <w:rFonts w:ascii="Times New Roman" w:hAnsi="Times New Roman"/>
          <w:sz w:val="28"/>
        </w:rPr>
        <w:t>.</w:t>
      </w:r>
      <w:r>
        <w:rPr>
          <w:rFonts w:ascii="Times New Roman" w:hAnsi="Times New Roman"/>
          <w:sz w:val="28"/>
        </w:rPr>
        <w:tab/>
        <w:t>Сущность и перспективы электронной торговли</w:t>
      </w:r>
      <w:bookmarkEnd w:id="2"/>
      <w:bookmarkEnd w:id="3"/>
    </w:p>
    <w:p w:rsidR="00C158A4" w:rsidRDefault="00C158A4">
      <w:pPr>
        <w:widowControl/>
        <w:rPr>
          <w:rFonts w:ascii="Times New Roman" w:hAnsi="Times New Roman"/>
        </w:rPr>
      </w:pPr>
    </w:p>
    <w:p w:rsidR="00C158A4" w:rsidRDefault="00C158A4">
      <w:pPr>
        <w:widowControl/>
        <w:rPr>
          <w:rFonts w:ascii="Times New Roman" w:hAnsi="Times New Roman"/>
          <w:sz w:val="26"/>
        </w:rPr>
      </w:pPr>
      <w:r>
        <w:rPr>
          <w:rFonts w:ascii="Times New Roman" w:hAnsi="Times New Roman"/>
          <w:sz w:val="26"/>
        </w:rPr>
        <w:t>Часто происходит путаница двух базовых понятий: e-коммерции и e-бизнеса.</w:t>
      </w:r>
    </w:p>
    <w:p w:rsidR="00C158A4" w:rsidRDefault="00C158A4">
      <w:pPr>
        <w:widowControl/>
        <w:rPr>
          <w:rFonts w:ascii="Times New Roman" w:hAnsi="Times New Roman"/>
          <w:sz w:val="26"/>
        </w:rPr>
      </w:pPr>
      <w:r>
        <w:rPr>
          <w:rFonts w:ascii="Times New Roman" w:hAnsi="Times New Roman"/>
          <w:sz w:val="26"/>
        </w:rPr>
        <w:t xml:space="preserve">Согласно определению специалистов компании IBM, электронный бизнес (e-бизнес) - преобразование основных бизнес-процессов при помощи Интернет технологий. </w:t>
      </w:r>
    </w:p>
    <w:p w:rsidR="00C158A4" w:rsidRDefault="00C158A4">
      <w:pPr>
        <w:widowControl/>
        <w:rPr>
          <w:rFonts w:ascii="Times New Roman" w:hAnsi="Times New Roman"/>
          <w:sz w:val="26"/>
        </w:rPr>
      </w:pPr>
      <w:r>
        <w:rPr>
          <w:rFonts w:ascii="Times New Roman" w:hAnsi="Times New Roman"/>
          <w:sz w:val="26"/>
        </w:rPr>
        <w:t>Таким образом, e-бизнесом мы называем любую деловую активность, использующую возможности глобальных информационных сетей для преобразования внутренних и внешних связей с целью создания прибыли.</w:t>
      </w:r>
    </w:p>
    <w:p w:rsidR="00C158A4" w:rsidRDefault="00C158A4">
      <w:pPr>
        <w:widowControl/>
        <w:rPr>
          <w:rFonts w:ascii="Times New Roman" w:hAnsi="Times New Roman"/>
          <w:sz w:val="26"/>
        </w:rPr>
      </w:pPr>
      <w:r>
        <w:rPr>
          <w:rFonts w:ascii="Times New Roman" w:hAnsi="Times New Roman"/>
          <w:sz w:val="26"/>
        </w:rPr>
        <w:t>Внутренняя организация компании на базе единой информационной сети (интранет), повышающей эффективность взаимодействия сотрудников и оптимизирующей процессы планирования и управления; внешнее взаимодействие (экстранет) с партнерами, поставщиками и клиентами - все это составные части e-бизнеса.</w:t>
      </w:r>
    </w:p>
    <w:p w:rsidR="00C158A4" w:rsidRDefault="00C158A4">
      <w:pPr>
        <w:widowControl/>
        <w:rPr>
          <w:rFonts w:ascii="Times New Roman" w:hAnsi="Times New Roman"/>
          <w:sz w:val="26"/>
        </w:rPr>
      </w:pPr>
      <w:r>
        <w:rPr>
          <w:rFonts w:ascii="Times New Roman" w:hAnsi="Times New Roman"/>
          <w:sz w:val="26"/>
        </w:rPr>
        <w:t>Электронная коммерция является важнейшим составным элементом e-бизнеса. Под электронной коммерцией (e-коммерция) подразумеваются любые формы деловой сделки, которая проводится с помощью информационных сетей.</w:t>
      </w:r>
    </w:p>
    <w:p w:rsidR="00C158A4" w:rsidRDefault="00C158A4">
      <w:pPr>
        <w:widowControl/>
        <w:rPr>
          <w:rFonts w:ascii="Times New Roman" w:hAnsi="Times New Roman"/>
          <w:sz w:val="26"/>
        </w:rPr>
      </w:pPr>
      <w:r>
        <w:rPr>
          <w:rFonts w:ascii="Times New Roman" w:hAnsi="Times New Roman"/>
          <w:sz w:val="26"/>
        </w:rPr>
        <w:t>В России в качестве "локомотива" развития электронного бизнеса могут выступить прежде всего крупные российские компании, такие как РАО "ЕЭС", ОАО "Газпром", НК "ЛУКОйл", "ЮКОС", "Интеррос". Как уже отмечалось, для этого они имеют объективные предпосылки:</w:t>
      </w:r>
    </w:p>
    <w:p w:rsidR="00C158A4" w:rsidRDefault="00C158A4">
      <w:pPr>
        <w:widowControl/>
        <w:rPr>
          <w:rFonts w:ascii="Times New Roman" w:hAnsi="Times New Roman"/>
          <w:sz w:val="26"/>
        </w:rPr>
      </w:pPr>
      <w:r>
        <w:rPr>
          <w:rFonts w:ascii="Times New Roman" w:hAnsi="Times New Roman"/>
          <w:sz w:val="26"/>
        </w:rPr>
        <w:t>- современную компьютерную технику и средства связи;</w:t>
      </w:r>
    </w:p>
    <w:p w:rsidR="00C158A4" w:rsidRDefault="00C158A4">
      <w:pPr>
        <w:widowControl/>
        <w:rPr>
          <w:rFonts w:ascii="Times New Roman" w:hAnsi="Times New Roman"/>
          <w:sz w:val="26"/>
        </w:rPr>
      </w:pPr>
      <w:r>
        <w:rPr>
          <w:rFonts w:ascii="Times New Roman" w:hAnsi="Times New Roman"/>
          <w:sz w:val="26"/>
        </w:rPr>
        <w:t>- корпоративные информационные системы с высоким уровнем интеграции;</w:t>
      </w:r>
    </w:p>
    <w:p w:rsidR="00C158A4" w:rsidRDefault="00C158A4">
      <w:pPr>
        <w:widowControl/>
        <w:rPr>
          <w:rFonts w:ascii="Times New Roman" w:hAnsi="Times New Roman"/>
          <w:sz w:val="26"/>
        </w:rPr>
      </w:pPr>
      <w:r>
        <w:rPr>
          <w:rFonts w:ascii="Times New Roman" w:hAnsi="Times New Roman"/>
          <w:sz w:val="26"/>
        </w:rPr>
        <w:t>- выходы в сеть Интернет, опыт использования Web-технологий и наличие соответствующих специалистов;</w:t>
      </w:r>
    </w:p>
    <w:p w:rsidR="00C158A4" w:rsidRDefault="00C158A4">
      <w:pPr>
        <w:widowControl/>
        <w:rPr>
          <w:rFonts w:ascii="Times New Roman" w:hAnsi="Times New Roman"/>
          <w:sz w:val="26"/>
        </w:rPr>
      </w:pPr>
      <w:r>
        <w:rPr>
          <w:rFonts w:ascii="Times New Roman" w:hAnsi="Times New Roman"/>
          <w:sz w:val="26"/>
        </w:rPr>
        <w:t xml:space="preserve">- финансовые возможности привлечения к развитию электронного бизнеса ведущих консалтинговых, компьютерных компаний, а также компаний, специализирующихся на разработке информационных технологий. </w:t>
      </w:r>
    </w:p>
    <w:p w:rsidR="00C158A4" w:rsidRDefault="00C158A4">
      <w:pPr>
        <w:widowControl/>
        <w:rPr>
          <w:rFonts w:ascii="Times New Roman" w:hAnsi="Times New Roman"/>
          <w:sz w:val="26"/>
        </w:rPr>
      </w:pPr>
      <w:r>
        <w:rPr>
          <w:rFonts w:ascii="Times New Roman" w:hAnsi="Times New Roman"/>
          <w:sz w:val="26"/>
        </w:rPr>
        <w:t>Крупные российские корпорации, имеющие значительные объемы экспорта и обширные внешнеэкономические связи, просто не могут позволить себе остаться вне пространства современного мирового рынка, в котором все большая доля начинает приходиться на его электронную часть. Поэтому они должны быть технически и информационно готовы если не к созданию собственных отраслевых электронных бирж, то, во всяком случае, к активному участию в деятельности уже существующих. Большие объемы продаж позволяют, даже в случае реализации на первых этапах незначительной части производимой продукции, обеспечивать экономическую эффективность своих электронных площадок. Следует иметь, что многими крупными российскими корпорациями, особенно в нефтегазовой отрасли, значительные объемы продукции законтрактованы в рамках долгосрочных договоров, многие из которых к тому же выступают в качестве гарантий по долговременным обязательствам. Поэтому российские компании не могут свободно распоряжаться всей производимой продукцией. В такой ситуации перспективным сектором рынка для внедрения технологий электронной коммерции может стать развивающийся в Европе оптовый рынок, дающий возможность реализовывать дополнительные (помимо законтрактованных) объемы продукции на долгосрочных условиях. Например, запланированные на текущий год оптовые продажи газа сравнительно невелики - 600-700 млн. м3. Однако, принимая во внимание возможный дефицит газа в Великобритании, в ближайшие годы они могут возрасти в несколько раз. Высокий уровень диверсификации производства крупных российских корпораций и наличие значительного числа дочерних и зависимых обществ, производящих разнообразную продукцию - от потребительских товаров до машин и оборудования, обеспечивает заинтересованность в участии в деятельности создаваемых ими электронных бирж широкий спектр потенциальных покупателей.</w:t>
      </w:r>
    </w:p>
    <w:p w:rsidR="00C158A4" w:rsidRDefault="00C158A4">
      <w:pPr>
        <w:widowControl/>
        <w:rPr>
          <w:rFonts w:ascii="Times New Roman" w:hAnsi="Times New Roman"/>
          <w:sz w:val="26"/>
        </w:rPr>
      </w:pPr>
      <w:r>
        <w:rPr>
          <w:rFonts w:ascii="Times New Roman" w:hAnsi="Times New Roman"/>
          <w:sz w:val="26"/>
        </w:rPr>
        <w:t>Огромные ежегодные объемы приобретения сырья, материалов, комплектующих, машин и оборудования делают эффективным для крупных российских корпораций использование такой формы электронного бизнеса, как электронные закупки и проведение электронных тендеров. Затраты только на приобретение материалов в составе себестоимости реализации товаров, работ, услуг составляют в крупных компаниях 3-6%, счет здесь идет на сотни миллионов долларов США. Аналогичные формы электронного бизнеса применимы в определенных масштабах и при распределении подрядных работ в капитальном строительстве. Одним из преимуществ крупных корпораций при освоении электронного бизнеса в условиях России является возможность подключения к организации расчетов и платежей дружественных российских финансовых учреждений, пользующихся доверием у населения и предпринимателей.</w:t>
      </w:r>
    </w:p>
    <w:p w:rsidR="00C158A4" w:rsidRDefault="00C158A4">
      <w:pPr>
        <w:widowControl/>
        <w:rPr>
          <w:rFonts w:ascii="Times New Roman" w:hAnsi="Times New Roman"/>
          <w:sz w:val="26"/>
        </w:rPr>
      </w:pPr>
      <w:r>
        <w:rPr>
          <w:rFonts w:ascii="Times New Roman" w:hAnsi="Times New Roman"/>
          <w:sz w:val="26"/>
        </w:rPr>
        <w:t>И, наконец, "раскрученность" торговых марок крупнейших российских структур делает возможным их успех при развитии электронной коммерции типа В2С. Известность и доверие, которыми пользуются эти торговые марки, могут в данной ситуации рассматриваться как важнейший коммерческий ресурс, который приобретается другими компаниями за много лет при значительных затратах на рекламу. Для крупных компаний целесообразна следующая последовательность вхождения в электронную коммерцию:</w:t>
      </w:r>
    </w:p>
    <w:p w:rsidR="00C158A4" w:rsidRDefault="00C158A4">
      <w:pPr>
        <w:widowControl/>
        <w:rPr>
          <w:rFonts w:ascii="Times New Roman" w:hAnsi="Times New Roman"/>
          <w:sz w:val="26"/>
        </w:rPr>
      </w:pPr>
      <w:r>
        <w:rPr>
          <w:rFonts w:ascii="Times New Roman" w:hAnsi="Times New Roman"/>
          <w:sz w:val="26"/>
        </w:rPr>
        <w:t>- электронная торговля непрофильной продукцией, включая продукцию дочерних и совместных предприятий;</w:t>
      </w:r>
    </w:p>
    <w:p w:rsidR="00C158A4" w:rsidRDefault="00C158A4">
      <w:pPr>
        <w:widowControl/>
        <w:rPr>
          <w:rFonts w:ascii="Times New Roman" w:hAnsi="Times New Roman"/>
          <w:sz w:val="26"/>
        </w:rPr>
      </w:pPr>
      <w:r>
        <w:rPr>
          <w:rFonts w:ascii="Times New Roman" w:hAnsi="Times New Roman"/>
          <w:sz w:val="26"/>
        </w:rPr>
        <w:t>- электронная закупка сырья и комплектующих, проведение электронных тендеров на поставку материалов;</w:t>
      </w:r>
    </w:p>
    <w:p w:rsidR="00C158A4" w:rsidRDefault="00C158A4">
      <w:pPr>
        <w:widowControl/>
        <w:rPr>
          <w:rFonts w:ascii="Times New Roman" w:hAnsi="Times New Roman"/>
          <w:sz w:val="26"/>
        </w:rPr>
      </w:pPr>
      <w:r>
        <w:rPr>
          <w:rFonts w:ascii="Times New Roman" w:hAnsi="Times New Roman"/>
          <w:sz w:val="26"/>
        </w:rPr>
        <w:t>- электронная торговля основной продукцией. Расчеты показывают, что перевод на электронную торговлю всего десятой части этих рынков в расчете на фактические объемы 1999 года может принести крупной компании экономию порядка 5-15 млн. долл. США.[11]</w:t>
      </w:r>
    </w:p>
    <w:p w:rsidR="00C158A4" w:rsidRDefault="00C158A4">
      <w:pPr>
        <w:widowControl/>
        <w:rPr>
          <w:rFonts w:ascii="Times New Roman" w:hAnsi="Times New Roman"/>
          <w:sz w:val="26"/>
        </w:rPr>
      </w:pPr>
      <w:r>
        <w:rPr>
          <w:rFonts w:ascii="Times New Roman" w:hAnsi="Times New Roman"/>
          <w:sz w:val="26"/>
        </w:rPr>
        <w:t>Возникновение и быстрое распространение в мире электронного бизнеса обусловлено рядом объективно необходимых для этого условий и предпосылок. Прежде всего, это высокий уровень компьютеризации общества. Персональные компьютеры, получившие широкие распространение в производстве и быту, стали материальной основой перехода большей части населения промышленно развитых стран к практическому овладению знанием и навыками пользования современными информационными технологиями. Кроме того, для быстрого распространения электронного бизнеса необходимо, чтобы информационный и технологический потенциал Интернет превысил некоторый критический уровень, открывающий доступ к нему не только сравнительно ограниченного круга элитарных пользователей, но и широких масс населения. Еще одной предпосылкой электронизации бизнеса является достижение определенного уровня интеграции (информационной и технологической) внутрикорпоративных информационных систем и Интернет.  К середине 90-х годов условия, необходимые для широкого распространения самых разнообразных форм электронного бизнеса, были достигнуты во многих странах. Согласно прогнозам, в 2000 году число пользователей Интернета в мире достигнет 375 миллионов человек. В США, которые уверенно лидируют по числу имеющих постоянный доступ к Интернету пользователей, их количество достигнет 135,7 млн. человек, в Японии - 26,9 млн. чел., Германия, Великобритания и Китай соответственно дадут 19,1, 17,9 и 15,8 млн. человек пользователей.</w:t>
      </w:r>
    </w:p>
    <w:p w:rsidR="00C158A4" w:rsidRDefault="00C158A4">
      <w:pPr>
        <w:widowControl/>
        <w:rPr>
          <w:rFonts w:ascii="Times New Roman" w:hAnsi="Times New Roman"/>
          <w:sz w:val="26"/>
        </w:rPr>
      </w:pPr>
      <w:r>
        <w:rPr>
          <w:rFonts w:ascii="Times New Roman" w:hAnsi="Times New Roman"/>
          <w:sz w:val="26"/>
        </w:rPr>
        <w:t>Позиции России и по уровню компьютеризации, и по степени охвата Интернетом в настоящее время далеки от передовых. В России, по некоторым оценкам, к концу 2000 г.  насчитывалось 6,6 млн. человек, пользующихся услугами Интернет. Пока Россия по числу пользователей находится на 12-ом месте в мире, и на ее долю приходится лишь 1,77% от общего числа пользователей сети (на США приходится 36,2%)(данные 2000 года). [3]</w:t>
      </w:r>
    </w:p>
    <w:p w:rsidR="00C158A4" w:rsidRDefault="00C158A4">
      <w:pPr>
        <w:widowControl/>
        <w:rPr>
          <w:rFonts w:ascii="Times New Roman" w:hAnsi="Times New Roman"/>
          <w:sz w:val="26"/>
        </w:rPr>
      </w:pPr>
      <w:r>
        <w:rPr>
          <w:rFonts w:ascii="Times New Roman" w:hAnsi="Times New Roman"/>
          <w:sz w:val="26"/>
        </w:rPr>
        <w:t xml:space="preserve"> Электронный бизнес только начал распространяться в мире, но уже сейчас, по темпам внедрения и результатам, можно сказать, что в обозримом будущем он станет основным фактором кардинального преобразования всей системы сбыта и закупок, перевода этой деятельности на качественно иной, глобальный уровень. Потенциальные возможности Интернет-экономики хорошо иллюстрируются достижениями наиболее продвинутой в этом направлении страны - США. По данным Техасского университета, объемы всех связанных с Интернетом видов деятельности в 1999 году достигли 507 млрд. долл., что на 68% больше, чем в предыдущем году (для сравнения: годовые обороты телекоммуникационной отрасли США составляют 300 млрд. долл., а авиаперевозок - 355 млрд. долл.):</w:t>
      </w:r>
    </w:p>
    <w:p w:rsidR="00C158A4" w:rsidRDefault="00C158A4">
      <w:pPr>
        <w:widowControl/>
        <w:rPr>
          <w:rFonts w:ascii="Times New Roman" w:hAnsi="Times New Roman"/>
          <w:sz w:val="26"/>
        </w:rPr>
      </w:pPr>
      <w:r>
        <w:rPr>
          <w:rFonts w:ascii="Times New Roman" w:hAnsi="Times New Roman"/>
          <w:sz w:val="26"/>
        </w:rPr>
        <w:t>Оборот электронной торговли в США увеличится с восьми миллиардов долларов в 1997 году до 300 миллиардов долларов в 2001 году.</w:t>
      </w:r>
    </w:p>
    <w:p w:rsidR="00C158A4" w:rsidRDefault="00C158A4">
      <w:pPr>
        <w:widowControl/>
        <w:rPr>
          <w:rFonts w:ascii="Times New Roman" w:hAnsi="Times New Roman"/>
          <w:sz w:val="26"/>
        </w:rPr>
      </w:pPr>
      <w:r>
        <w:rPr>
          <w:rFonts w:ascii="Times New Roman" w:hAnsi="Times New Roman"/>
          <w:sz w:val="26"/>
        </w:rPr>
        <w:t>Объем российского рынка Интернет-услуг в 1998 году составлял всего 160 миллионов долларов, причем большая часть этой суммы приходится на оплату услуг провайдеров, обеспечивающих доступ к сети.  В стратегическом плане перспектива распространения в России различных видов электронного бизнеса обусловливается, прежде всего, теми преимуществами, которые он обеспечивает:  заметное сокращение расходов на проведение торговых операций (трансакционных издержек) и решение проблем, связанных с неудобным географическим расположением и порождаемых большими расстояниями (что весьма актуально для России)  создание условий для прямых контрактных отношений между продавцами и покупателями, способствование появлению новых участников на растущем числе рынков. В этих условиях малые и средние предприятия получают возможность успешно конкурировать даже на международных рынках;  повышение прозрачности рынков: покупатели и продавцы практически мгновенно получают информацию о ценах, качестве и условиях поставки, предлагаемых различными конкурентами (это обстоятельство особо важно при организации закупок для государственных нужд);  препятствование таким негативным явлениям, как криминализация рыночных процессов, уклонение от налогов, утечка капиталов за рубеж и т.п.[14]</w:t>
      </w:r>
    </w:p>
    <w:p w:rsidR="00C158A4" w:rsidRDefault="00C158A4">
      <w:pPr>
        <w:widowControl/>
        <w:rPr>
          <w:rFonts w:ascii="Times New Roman" w:hAnsi="Times New Roman"/>
          <w:sz w:val="26"/>
        </w:rPr>
      </w:pPr>
      <w:r>
        <w:rPr>
          <w:rFonts w:ascii="Times New Roman" w:hAnsi="Times New Roman"/>
          <w:sz w:val="26"/>
        </w:rPr>
        <w:t xml:space="preserve">С этой точки зрения особую ценность имеет электронная торговля для Белоруссии. Имея выгодное географическое положение предприятия республики могут более эффективно взаимодействовать как с Европой, так и с Азией через интернет. </w:t>
      </w:r>
    </w:p>
    <w:p w:rsidR="00C158A4" w:rsidRDefault="00C158A4">
      <w:pPr>
        <w:widowControl/>
        <w:rPr>
          <w:rFonts w:ascii="Times New Roman" w:hAnsi="Times New Roman"/>
          <w:sz w:val="26"/>
        </w:rPr>
      </w:pPr>
    </w:p>
    <w:p w:rsidR="00C158A4" w:rsidRDefault="00C158A4">
      <w:pPr>
        <w:pStyle w:val="1"/>
        <w:widowControl/>
        <w:rPr>
          <w:rFonts w:ascii="Times New Roman" w:hAnsi="Times New Roman"/>
          <w:sz w:val="28"/>
          <w:lang w:val="en-US"/>
        </w:rPr>
      </w:pPr>
      <w:bookmarkStart w:id="4" w:name="_Toc7781724"/>
      <w:bookmarkStart w:id="5" w:name="_Toc7803715"/>
    </w:p>
    <w:p w:rsidR="00C158A4" w:rsidRDefault="00C158A4">
      <w:pPr>
        <w:pStyle w:val="1"/>
        <w:widowControl/>
        <w:rPr>
          <w:rFonts w:ascii="Times New Roman" w:hAnsi="Times New Roman"/>
          <w:sz w:val="28"/>
          <w:lang w:val="en-US"/>
        </w:rPr>
      </w:pPr>
    </w:p>
    <w:p w:rsidR="00C158A4" w:rsidRDefault="00C158A4">
      <w:pPr>
        <w:pStyle w:val="1"/>
        <w:widowControl/>
        <w:rPr>
          <w:rFonts w:ascii="Times New Roman" w:hAnsi="Times New Roman"/>
          <w:sz w:val="28"/>
          <w:lang w:val="en-US"/>
        </w:rPr>
      </w:pPr>
    </w:p>
    <w:p w:rsidR="00C158A4" w:rsidRDefault="00C158A4">
      <w:pPr>
        <w:pStyle w:val="1"/>
        <w:widowControl/>
        <w:rPr>
          <w:rFonts w:ascii="Times New Roman" w:hAnsi="Times New Roman"/>
          <w:sz w:val="28"/>
        </w:rPr>
      </w:pPr>
      <w:r>
        <w:rPr>
          <w:rFonts w:ascii="Times New Roman" w:hAnsi="Times New Roman"/>
          <w:sz w:val="28"/>
          <w:lang w:val="en-US"/>
        </w:rPr>
        <w:t>2</w:t>
      </w:r>
      <w:r>
        <w:rPr>
          <w:rFonts w:ascii="Times New Roman" w:hAnsi="Times New Roman"/>
          <w:sz w:val="28"/>
        </w:rPr>
        <w:t>.</w:t>
      </w:r>
      <w:r>
        <w:rPr>
          <w:rFonts w:ascii="Times New Roman" w:hAnsi="Times New Roman"/>
          <w:sz w:val="28"/>
        </w:rPr>
        <w:tab/>
        <w:t>Формы и виды электронной торговли</w:t>
      </w:r>
      <w:bookmarkEnd w:id="4"/>
      <w:bookmarkEnd w:id="5"/>
    </w:p>
    <w:p w:rsidR="00C158A4" w:rsidRDefault="00C158A4">
      <w:pPr>
        <w:widowControl/>
        <w:rPr>
          <w:rFonts w:ascii="Times New Roman" w:hAnsi="Times New Roman"/>
        </w:rPr>
      </w:pPr>
    </w:p>
    <w:p w:rsidR="00C158A4" w:rsidRDefault="00C158A4">
      <w:pPr>
        <w:widowControl/>
        <w:rPr>
          <w:rFonts w:ascii="Times New Roman" w:hAnsi="Times New Roman"/>
          <w:sz w:val="26"/>
        </w:rPr>
      </w:pPr>
      <w:r>
        <w:rPr>
          <w:rFonts w:ascii="Times New Roman" w:hAnsi="Times New Roman"/>
          <w:sz w:val="26"/>
        </w:rPr>
        <w:t>За последние 5 лет электронная торговля стала фактором глобального значения. Наблюдается стремительный ее рост в мире. В России в сети Интернет функционирует более 500 электронных магазинов и торговых площадок. Наиболее популярны магазины, торгующие книгами, компакт-дисками, программными продуктами, компьютерной техникой. Создаются отраслевые торговые площадки (металл, ценные бумаги). Появились холдинги, объединяющие ряд Интернет-магазинов и декларирующие ежегодный доход в несколько млн. долл. США.</w:t>
      </w:r>
    </w:p>
    <w:p w:rsidR="00C158A4" w:rsidRDefault="00C158A4">
      <w:pPr>
        <w:widowControl/>
        <w:rPr>
          <w:rFonts w:ascii="Times New Roman" w:hAnsi="Times New Roman"/>
          <w:sz w:val="26"/>
        </w:rPr>
      </w:pPr>
      <w:r>
        <w:rPr>
          <w:rFonts w:ascii="Times New Roman" w:hAnsi="Times New Roman"/>
          <w:sz w:val="26"/>
        </w:rPr>
        <w:t>Наряду с традиционными секторами торговли "бизнес-бизнес" и "бизнес-потребитель" в настоящее время на рынке услуг ЭТ можно выделить сегменты pc-commerce, m-commerce, t-commerce. К сожалению, достаточно четкой российской терминологии в области электронной торговли еще не сложилось. Основные формы ЭТ реализуются с использованием персональных компьютеров и сети Интернет: Интернет-магазины, электронные торговые площадки, электронные аукционы и Интернет-биржи.</w:t>
      </w:r>
    </w:p>
    <w:p w:rsidR="00C158A4" w:rsidRDefault="00C158A4">
      <w:pPr>
        <w:widowControl/>
        <w:rPr>
          <w:rFonts w:ascii="Times New Roman" w:hAnsi="Times New Roman"/>
          <w:sz w:val="26"/>
        </w:rPr>
      </w:pPr>
      <w:r>
        <w:rPr>
          <w:rFonts w:ascii="Times New Roman" w:hAnsi="Times New Roman"/>
          <w:sz w:val="26"/>
        </w:rPr>
        <w:t>В странах Западной Европы и США получили распространение системы интерактивного кабельного и спутникового телевидения (t-commerce), с помощью которых пользователи не только могут смотреть видеофильмы, но и заказывать различные товары и услуги. Эти системы, по оценке большинства специалистов, более надежны, поскольку в отличие от Интернет-магазинов реализуются в замкнутых сетях без прямого доступа покупателей к глобальным информационным сетям.</w:t>
      </w:r>
    </w:p>
    <w:p w:rsidR="00C158A4" w:rsidRDefault="00C158A4">
      <w:pPr>
        <w:widowControl/>
        <w:rPr>
          <w:rFonts w:ascii="Times New Roman" w:hAnsi="Times New Roman"/>
          <w:sz w:val="26"/>
        </w:rPr>
      </w:pPr>
      <w:r>
        <w:rPr>
          <w:rFonts w:ascii="Times New Roman" w:hAnsi="Times New Roman"/>
          <w:sz w:val="26"/>
        </w:rPr>
        <w:t>Новым направлением развития электронной торговли является использование средств мобильного доступа к сети Интернет для осуществления покупок (m-commerce). В условиях России, имеющей значительную территорию и низкую плотность населения, а также недостаточно развитую наземную телекоммуникационную инфраструктуру в удаленных регионах, беспроводные технологии подключения к сети Интернет могут иметь серьезную перспективу.</w:t>
      </w:r>
    </w:p>
    <w:p w:rsidR="00C158A4" w:rsidRDefault="00C158A4">
      <w:pPr>
        <w:widowControl/>
        <w:rPr>
          <w:rFonts w:ascii="Times New Roman" w:hAnsi="Times New Roman"/>
          <w:sz w:val="26"/>
        </w:rPr>
      </w:pPr>
      <w:r>
        <w:rPr>
          <w:rFonts w:ascii="Times New Roman" w:hAnsi="Times New Roman"/>
          <w:sz w:val="26"/>
        </w:rPr>
        <w:t>Принято выделять четыре направления электронной коммерции:</w:t>
      </w:r>
    </w:p>
    <w:p w:rsidR="00C158A4" w:rsidRDefault="00C158A4">
      <w:pPr>
        <w:widowControl/>
        <w:tabs>
          <w:tab w:val="left" w:pos="1080"/>
        </w:tabs>
        <w:ind w:left="1080" w:hanging="360"/>
        <w:rPr>
          <w:rFonts w:ascii="Times New Roman" w:hAnsi="Times New Roman"/>
          <w:sz w:val="26"/>
        </w:rPr>
      </w:pPr>
      <w:r>
        <w:rPr>
          <w:rFonts w:ascii="Times New Roman" w:hAnsi="Times New Roman"/>
          <w:sz w:val="26"/>
        </w:rPr>
        <w:t>бизнес - бизнес (business-to-business, B2B);</w:t>
      </w:r>
    </w:p>
    <w:p w:rsidR="00C158A4" w:rsidRDefault="00C158A4">
      <w:pPr>
        <w:widowControl/>
        <w:tabs>
          <w:tab w:val="left" w:pos="1080"/>
        </w:tabs>
        <w:ind w:left="1080" w:hanging="360"/>
        <w:rPr>
          <w:rFonts w:ascii="Times New Roman" w:hAnsi="Times New Roman"/>
          <w:sz w:val="26"/>
        </w:rPr>
      </w:pPr>
      <w:r>
        <w:rPr>
          <w:rFonts w:ascii="Times New Roman" w:hAnsi="Times New Roman"/>
          <w:sz w:val="26"/>
        </w:rPr>
        <w:t>бизнес - потребитель (business-to-consumer, B2C);</w:t>
      </w:r>
    </w:p>
    <w:p w:rsidR="00C158A4" w:rsidRDefault="00C158A4">
      <w:pPr>
        <w:widowControl/>
        <w:tabs>
          <w:tab w:val="left" w:pos="1080"/>
        </w:tabs>
        <w:ind w:left="1080" w:hanging="360"/>
        <w:rPr>
          <w:rFonts w:ascii="Times New Roman" w:hAnsi="Times New Roman"/>
          <w:sz w:val="26"/>
        </w:rPr>
      </w:pPr>
      <w:r>
        <w:rPr>
          <w:rFonts w:ascii="Times New Roman" w:hAnsi="Times New Roman"/>
          <w:sz w:val="26"/>
        </w:rPr>
        <w:t>бизнес - администрация (business-to-administration, B2A);</w:t>
      </w:r>
    </w:p>
    <w:p w:rsidR="00C158A4" w:rsidRDefault="00C158A4">
      <w:pPr>
        <w:widowControl/>
        <w:tabs>
          <w:tab w:val="left" w:pos="1080"/>
        </w:tabs>
        <w:ind w:left="1080" w:hanging="360"/>
        <w:rPr>
          <w:rFonts w:ascii="Times New Roman" w:hAnsi="Times New Roman"/>
          <w:sz w:val="26"/>
        </w:rPr>
      </w:pPr>
      <w:r>
        <w:rPr>
          <w:rFonts w:ascii="Times New Roman" w:hAnsi="Times New Roman"/>
          <w:sz w:val="26"/>
        </w:rPr>
        <w:t>потребитель - администрация (consumer-to-administration, C2A).</w:t>
      </w:r>
    </w:p>
    <w:p w:rsidR="00C158A4" w:rsidRDefault="00C158A4">
      <w:pPr>
        <w:widowControl/>
        <w:rPr>
          <w:rFonts w:ascii="Times New Roman" w:hAnsi="Times New Roman"/>
          <w:sz w:val="26"/>
        </w:rPr>
      </w:pPr>
    </w:p>
    <w:p w:rsidR="00C158A4" w:rsidRDefault="00C158A4">
      <w:pPr>
        <w:widowControl/>
        <w:rPr>
          <w:rFonts w:ascii="Times New Roman" w:hAnsi="Times New Roman"/>
          <w:sz w:val="26"/>
        </w:rPr>
      </w:pPr>
      <w:r>
        <w:rPr>
          <w:rFonts w:ascii="Times New Roman" w:hAnsi="Times New Roman"/>
          <w:sz w:val="26"/>
        </w:rPr>
        <w:t xml:space="preserve">Направление </w:t>
      </w:r>
      <w:r>
        <w:rPr>
          <w:rFonts w:ascii="Times New Roman" w:hAnsi="Times New Roman"/>
          <w:i/>
          <w:sz w:val="26"/>
        </w:rPr>
        <w:t xml:space="preserve">бизнес-бизнес </w:t>
      </w:r>
      <w:r>
        <w:rPr>
          <w:rFonts w:ascii="Times New Roman" w:hAnsi="Times New Roman"/>
          <w:sz w:val="26"/>
        </w:rPr>
        <w:t>включает себя все уровни информационного взаимодействия между компаниями. При этом используются специальные технологии и стандарты электронного обмена данными, такие как EDI (Electronic Data Interchange).</w:t>
      </w:r>
    </w:p>
    <w:p w:rsidR="00C158A4" w:rsidRDefault="00C158A4">
      <w:pPr>
        <w:widowControl/>
        <w:rPr>
          <w:rFonts w:ascii="Times New Roman" w:hAnsi="Times New Roman"/>
          <w:sz w:val="26"/>
        </w:rPr>
      </w:pPr>
      <w:r>
        <w:rPr>
          <w:rFonts w:ascii="Times New Roman" w:hAnsi="Times New Roman"/>
          <w:sz w:val="26"/>
        </w:rPr>
        <w:t>Выгоды от подобного сотрудничества трудно переоценить. Например, дилер получает возможность самостоятельно размещать заказы и следить за ходом их исполнения, работая с базами данных поставщика и таким образом получая необходимую информацию о запасах продукции на складах. Так же и поставщик, имея подключение к складским базам, может оперативно отслеживать запасы партнера, своевременно их пополняя. И подобные примеры можно найти в любой сфере взаимодействия между компаниями.</w:t>
      </w:r>
    </w:p>
    <w:p w:rsidR="00C158A4" w:rsidRDefault="00C158A4">
      <w:pPr>
        <w:widowControl/>
        <w:rPr>
          <w:rFonts w:ascii="Times New Roman" w:hAnsi="Times New Roman"/>
          <w:sz w:val="26"/>
        </w:rPr>
      </w:pPr>
      <w:r>
        <w:rPr>
          <w:rFonts w:ascii="Times New Roman" w:hAnsi="Times New Roman"/>
          <w:sz w:val="26"/>
        </w:rPr>
        <w:t xml:space="preserve">Направление </w:t>
      </w:r>
      <w:r>
        <w:rPr>
          <w:rFonts w:ascii="Times New Roman" w:hAnsi="Times New Roman"/>
          <w:i/>
          <w:sz w:val="26"/>
        </w:rPr>
        <w:t>бизнес-потребитель</w:t>
      </w:r>
      <w:r>
        <w:rPr>
          <w:rFonts w:ascii="Times New Roman" w:hAnsi="Times New Roman"/>
          <w:sz w:val="26"/>
        </w:rPr>
        <w:t xml:space="preserve"> представляется наиболее перспективным с коммерческой точки зрения. Его основу составляет электронная розничная торговля. В Интернет работает большое число электронных магазинов, предлагающих широкий спектр товаров и услуг.</w:t>
      </w:r>
    </w:p>
    <w:p w:rsidR="00C158A4" w:rsidRDefault="00C158A4">
      <w:pPr>
        <w:widowControl/>
        <w:rPr>
          <w:rFonts w:ascii="Times New Roman" w:hAnsi="Times New Roman"/>
          <w:sz w:val="26"/>
        </w:rPr>
      </w:pPr>
      <w:r>
        <w:rPr>
          <w:rFonts w:ascii="Times New Roman" w:hAnsi="Times New Roman"/>
          <w:i/>
          <w:sz w:val="26"/>
        </w:rPr>
        <w:t xml:space="preserve">Бизнес - администрация. </w:t>
      </w:r>
      <w:r>
        <w:rPr>
          <w:rFonts w:ascii="Times New Roman" w:hAnsi="Times New Roman"/>
          <w:sz w:val="26"/>
        </w:rPr>
        <w:t>Взаимодействие бизнеса и администрации включает деловые связи коммерческих структур с правительственными организациями, начиная от местных властей и заканчивая международными организациям.</w:t>
      </w:r>
    </w:p>
    <w:p w:rsidR="00C158A4" w:rsidRDefault="00C158A4">
      <w:pPr>
        <w:widowControl/>
        <w:rPr>
          <w:rFonts w:ascii="Times New Roman" w:hAnsi="Times New Roman"/>
          <w:sz w:val="26"/>
        </w:rPr>
      </w:pPr>
      <w:r>
        <w:rPr>
          <w:rFonts w:ascii="Times New Roman" w:hAnsi="Times New Roman"/>
          <w:sz w:val="26"/>
        </w:rPr>
        <w:t>К примеру, в последнее время налицо стремление правительств развитых стран и руководства международных организаций активно использовать Интернет для проведения закупок товаров и услуг путем публикации объявлений и результатов заключенных сделок. Нередко коммерческие структуры имеют и возможность направлять свои предложения в электронном виде.</w:t>
      </w:r>
    </w:p>
    <w:p w:rsidR="00C158A4" w:rsidRDefault="00C158A4">
      <w:pPr>
        <w:widowControl/>
        <w:rPr>
          <w:rFonts w:ascii="Times New Roman" w:hAnsi="Times New Roman"/>
          <w:sz w:val="26"/>
        </w:rPr>
      </w:pPr>
    </w:p>
    <w:p w:rsidR="00C158A4" w:rsidRDefault="00C158A4">
      <w:pPr>
        <w:widowControl/>
        <w:rPr>
          <w:rFonts w:ascii="Times New Roman" w:hAnsi="Times New Roman"/>
          <w:sz w:val="26"/>
        </w:rPr>
      </w:pPr>
      <w:r>
        <w:rPr>
          <w:rFonts w:ascii="Times New Roman" w:hAnsi="Times New Roman"/>
          <w:i/>
          <w:sz w:val="26"/>
        </w:rPr>
        <w:t>Потребитель-администрация.</w:t>
      </w:r>
    </w:p>
    <w:p w:rsidR="00C158A4" w:rsidRDefault="00C158A4">
      <w:pPr>
        <w:widowControl/>
        <w:rPr>
          <w:rFonts w:ascii="Times New Roman" w:hAnsi="Times New Roman"/>
          <w:sz w:val="26"/>
        </w:rPr>
      </w:pPr>
      <w:r>
        <w:rPr>
          <w:rFonts w:ascii="Times New Roman" w:hAnsi="Times New Roman"/>
          <w:sz w:val="26"/>
        </w:rPr>
        <w:t>Это направление наименее развито, однако имеет весьма высокий потенциал, который может быть использован для организации взаимодействия правительства и потребителя, особенно в социальной и налоговой сфере.</w:t>
      </w:r>
    </w:p>
    <w:p w:rsidR="00C158A4" w:rsidRDefault="00C158A4">
      <w:pPr>
        <w:widowControl/>
        <w:rPr>
          <w:rFonts w:ascii="Times New Roman" w:hAnsi="Times New Roman"/>
          <w:sz w:val="26"/>
        </w:rPr>
      </w:pPr>
    </w:p>
    <w:p w:rsidR="00C158A4" w:rsidRDefault="00C158A4">
      <w:pPr>
        <w:widowControl/>
        <w:rPr>
          <w:rFonts w:ascii="Times New Roman" w:hAnsi="Times New Roman"/>
          <w:sz w:val="26"/>
        </w:rPr>
      </w:pPr>
      <w:r>
        <w:rPr>
          <w:rFonts w:ascii="Times New Roman" w:hAnsi="Times New Roman"/>
          <w:sz w:val="26"/>
        </w:rPr>
        <w:t>В зависимости от рыночной стратегии компании возможны следующие формы присутствия в Интернет:</w:t>
      </w:r>
    </w:p>
    <w:p w:rsidR="00C158A4" w:rsidRDefault="00C158A4">
      <w:pPr>
        <w:widowControl/>
        <w:tabs>
          <w:tab w:val="left" w:pos="1080"/>
        </w:tabs>
        <w:ind w:left="1080" w:hanging="360"/>
        <w:rPr>
          <w:rFonts w:ascii="Times New Roman" w:hAnsi="Times New Roman"/>
          <w:sz w:val="26"/>
        </w:rPr>
      </w:pPr>
      <w:r>
        <w:rPr>
          <w:rFonts w:ascii="Times New Roman" w:hAnsi="Times New Roman"/>
          <w:sz w:val="26"/>
        </w:rPr>
        <w:t>электронная визитная карточка;</w:t>
      </w:r>
    </w:p>
    <w:p w:rsidR="00C158A4" w:rsidRDefault="00C158A4">
      <w:pPr>
        <w:widowControl/>
        <w:tabs>
          <w:tab w:val="left" w:pos="1080"/>
        </w:tabs>
        <w:ind w:left="1080" w:hanging="360"/>
        <w:rPr>
          <w:rFonts w:ascii="Times New Roman" w:hAnsi="Times New Roman"/>
          <w:sz w:val="26"/>
        </w:rPr>
      </w:pPr>
      <w:r>
        <w:rPr>
          <w:rFonts w:ascii="Times New Roman" w:hAnsi="Times New Roman"/>
          <w:sz w:val="26"/>
        </w:rPr>
        <w:t>электронный каталог;</w:t>
      </w:r>
    </w:p>
    <w:p w:rsidR="00C158A4" w:rsidRDefault="00C158A4">
      <w:pPr>
        <w:widowControl/>
        <w:tabs>
          <w:tab w:val="left" w:pos="1080"/>
        </w:tabs>
        <w:ind w:left="1080" w:hanging="360"/>
        <w:rPr>
          <w:rFonts w:ascii="Times New Roman" w:hAnsi="Times New Roman"/>
          <w:sz w:val="26"/>
        </w:rPr>
      </w:pPr>
      <w:r>
        <w:rPr>
          <w:rFonts w:ascii="Times New Roman" w:hAnsi="Times New Roman"/>
          <w:sz w:val="26"/>
        </w:rPr>
        <w:t>электронный магазин.</w:t>
      </w:r>
    </w:p>
    <w:p w:rsidR="00C158A4" w:rsidRDefault="00C158A4">
      <w:pPr>
        <w:widowControl/>
        <w:tabs>
          <w:tab w:val="left" w:pos="1080"/>
        </w:tabs>
        <w:ind w:left="1080" w:hanging="360"/>
        <w:rPr>
          <w:rFonts w:ascii="Times New Roman" w:hAnsi="Times New Roman"/>
          <w:sz w:val="26"/>
        </w:rPr>
      </w:pPr>
      <w:r>
        <w:rPr>
          <w:rFonts w:ascii="Times New Roman" w:hAnsi="Times New Roman"/>
          <w:sz w:val="26"/>
        </w:rPr>
        <w:t>торговые интернет-системы</w:t>
      </w:r>
    </w:p>
    <w:p w:rsidR="00C158A4" w:rsidRDefault="00C158A4">
      <w:pPr>
        <w:widowControl/>
        <w:rPr>
          <w:rFonts w:ascii="Times New Roman" w:hAnsi="Times New Roman"/>
          <w:sz w:val="26"/>
        </w:rPr>
      </w:pPr>
    </w:p>
    <w:p w:rsidR="00C158A4" w:rsidRDefault="00C158A4">
      <w:pPr>
        <w:widowControl/>
        <w:rPr>
          <w:rFonts w:ascii="Times New Roman" w:hAnsi="Times New Roman"/>
          <w:sz w:val="26"/>
        </w:rPr>
      </w:pPr>
      <w:r>
        <w:rPr>
          <w:rFonts w:ascii="Times New Roman" w:hAnsi="Times New Roman"/>
          <w:i/>
          <w:sz w:val="26"/>
        </w:rPr>
        <w:t xml:space="preserve">Электронная визитная карточка </w:t>
      </w:r>
      <w:r>
        <w:rPr>
          <w:rFonts w:ascii="Times New Roman" w:hAnsi="Times New Roman"/>
          <w:sz w:val="26"/>
        </w:rPr>
        <w:t>представляет собой несколько страниц с информацией о компании и ее деятельности. Основная функция подобного сайта - предоставить возможность потенциальному клиенту познакомиться с услугами компании, аналогично обычному бизнес- справочнику или рекламному объявлению.</w:t>
      </w:r>
    </w:p>
    <w:p w:rsidR="00C158A4" w:rsidRDefault="00C158A4">
      <w:pPr>
        <w:widowControl/>
        <w:rPr>
          <w:rFonts w:ascii="Times New Roman" w:hAnsi="Times New Roman"/>
          <w:sz w:val="26"/>
        </w:rPr>
      </w:pPr>
      <w:r>
        <w:rPr>
          <w:rFonts w:ascii="Times New Roman" w:hAnsi="Times New Roman"/>
          <w:sz w:val="26"/>
        </w:rPr>
        <w:t xml:space="preserve">Более продвинутой формой информирования клиента является </w:t>
      </w:r>
      <w:r>
        <w:rPr>
          <w:rFonts w:ascii="Times New Roman" w:hAnsi="Times New Roman"/>
          <w:i/>
          <w:sz w:val="26"/>
        </w:rPr>
        <w:t xml:space="preserve">электронный каталог </w:t>
      </w:r>
      <w:r>
        <w:rPr>
          <w:rFonts w:ascii="Times New Roman" w:hAnsi="Times New Roman"/>
          <w:sz w:val="26"/>
        </w:rPr>
        <w:t>с подробной информации о товарах и услугах, а часто - и с текущими ценами.</w:t>
      </w:r>
    </w:p>
    <w:p w:rsidR="00C158A4" w:rsidRDefault="00C158A4">
      <w:pPr>
        <w:widowControl/>
        <w:rPr>
          <w:rFonts w:ascii="Times New Roman" w:hAnsi="Times New Roman"/>
          <w:sz w:val="26"/>
        </w:rPr>
      </w:pPr>
      <w:r>
        <w:rPr>
          <w:rFonts w:ascii="Times New Roman" w:hAnsi="Times New Roman"/>
          <w:i/>
          <w:sz w:val="26"/>
        </w:rPr>
        <w:t>Электронный магазин</w:t>
      </w:r>
      <w:r>
        <w:rPr>
          <w:rFonts w:ascii="Times New Roman" w:hAnsi="Times New Roman"/>
          <w:sz w:val="26"/>
        </w:rPr>
        <w:t xml:space="preserve"> позволяет не только выбрать товар или услуги, но и оформить заказ и совершить покупку через Интернет.</w:t>
      </w:r>
    </w:p>
    <w:p w:rsidR="00C158A4" w:rsidRDefault="00C158A4">
      <w:pPr>
        <w:widowControl/>
        <w:rPr>
          <w:rFonts w:ascii="Times New Roman" w:hAnsi="Times New Roman"/>
          <w:sz w:val="26"/>
        </w:rPr>
      </w:pPr>
      <w:r>
        <w:rPr>
          <w:rFonts w:ascii="Times New Roman" w:hAnsi="Times New Roman"/>
          <w:sz w:val="26"/>
        </w:rPr>
        <w:t xml:space="preserve">Наконец </w:t>
      </w:r>
      <w:r>
        <w:rPr>
          <w:rFonts w:ascii="Times New Roman" w:hAnsi="Times New Roman"/>
          <w:i/>
          <w:sz w:val="26"/>
        </w:rPr>
        <w:t xml:space="preserve">торговая интернет-система </w:t>
      </w:r>
      <w:r>
        <w:rPr>
          <w:rFonts w:ascii="Times New Roman" w:hAnsi="Times New Roman"/>
          <w:sz w:val="26"/>
        </w:rPr>
        <w:t>объединяет в одно целое интернет-магазин и традиционный магазин, с общей системой логистики, управления товарными запасами и т. п.[4]</w:t>
      </w:r>
    </w:p>
    <w:p w:rsidR="00C158A4" w:rsidRDefault="00C158A4">
      <w:pPr>
        <w:widowControl/>
        <w:rPr>
          <w:rFonts w:ascii="Times New Roman" w:hAnsi="Times New Roman"/>
          <w:sz w:val="26"/>
        </w:rPr>
      </w:pPr>
    </w:p>
    <w:p w:rsidR="00C158A4" w:rsidRDefault="00C158A4">
      <w:pPr>
        <w:widowControl/>
        <w:rPr>
          <w:rFonts w:ascii="Times New Roman" w:hAnsi="Times New Roman"/>
        </w:rPr>
      </w:pPr>
    </w:p>
    <w:p w:rsidR="00C158A4" w:rsidRDefault="00C158A4">
      <w:pPr>
        <w:widowControl/>
        <w:rPr>
          <w:rFonts w:ascii="Times New Roman" w:hAnsi="Times New Roman"/>
          <w:b/>
        </w:rPr>
      </w:pPr>
    </w:p>
    <w:p w:rsidR="00C158A4" w:rsidRDefault="00C158A4">
      <w:pPr>
        <w:pStyle w:val="1"/>
        <w:widowControl/>
        <w:rPr>
          <w:rFonts w:ascii="Times New Roman" w:hAnsi="Times New Roman"/>
          <w:sz w:val="28"/>
          <w:lang w:val="en-US"/>
        </w:rPr>
      </w:pPr>
      <w:bookmarkStart w:id="6" w:name="_Toc7781725"/>
      <w:bookmarkStart w:id="7" w:name="_Toc7803716"/>
    </w:p>
    <w:p w:rsidR="00C158A4" w:rsidRDefault="00C158A4">
      <w:pPr>
        <w:rPr>
          <w:lang w:val="en-US"/>
        </w:rPr>
      </w:pPr>
    </w:p>
    <w:p w:rsidR="00C158A4" w:rsidRDefault="00C158A4">
      <w:pPr>
        <w:rPr>
          <w:lang w:val="en-US"/>
        </w:rPr>
      </w:pPr>
    </w:p>
    <w:p w:rsidR="00C158A4" w:rsidRDefault="00C158A4">
      <w:pPr>
        <w:rPr>
          <w:lang w:val="en-US"/>
        </w:rPr>
      </w:pPr>
    </w:p>
    <w:p w:rsidR="00C158A4" w:rsidRDefault="00C158A4"/>
    <w:p w:rsidR="00C158A4" w:rsidRDefault="00C158A4">
      <w:pPr>
        <w:pStyle w:val="1"/>
        <w:widowControl/>
        <w:rPr>
          <w:rFonts w:ascii="Times New Roman" w:hAnsi="Times New Roman"/>
          <w:sz w:val="28"/>
        </w:rPr>
      </w:pPr>
      <w:r>
        <w:rPr>
          <w:rFonts w:ascii="Times New Roman" w:hAnsi="Times New Roman"/>
          <w:sz w:val="28"/>
          <w:lang w:val="en-US"/>
        </w:rPr>
        <w:t>3</w:t>
      </w:r>
      <w:r>
        <w:rPr>
          <w:rFonts w:ascii="Times New Roman" w:hAnsi="Times New Roman"/>
          <w:sz w:val="28"/>
        </w:rPr>
        <w:t>.</w:t>
      </w:r>
      <w:r>
        <w:rPr>
          <w:rFonts w:ascii="Times New Roman" w:hAnsi="Times New Roman"/>
          <w:sz w:val="28"/>
        </w:rPr>
        <w:tab/>
        <w:t>Организация электронной торговли в современных условиях</w:t>
      </w:r>
      <w:bookmarkEnd w:id="6"/>
      <w:bookmarkEnd w:id="7"/>
    </w:p>
    <w:p w:rsidR="00C158A4" w:rsidRDefault="00C158A4">
      <w:pPr>
        <w:widowControl/>
        <w:rPr>
          <w:rFonts w:ascii="Times New Roman" w:hAnsi="Times New Roman"/>
        </w:rPr>
      </w:pPr>
    </w:p>
    <w:p w:rsidR="00C158A4" w:rsidRDefault="00C158A4">
      <w:pPr>
        <w:widowControl/>
        <w:rPr>
          <w:rFonts w:ascii="Times New Roman" w:hAnsi="Times New Roman"/>
          <w:sz w:val="26"/>
        </w:rPr>
      </w:pPr>
      <w:r>
        <w:rPr>
          <w:rFonts w:ascii="Times New Roman" w:hAnsi="Times New Roman"/>
          <w:sz w:val="26"/>
        </w:rPr>
        <w:t>B конце прошлого года американские Интернет-проекты были озабочены одним: доказать своим инвесторам, что дела не так уж и плохи и что на Интернет-торговле с конечным потребителем рано ставить крест. Они рассчитывали, что сезон рождественских распродаж позволит им существенно улучшить свои финансовые показатели. Как видно из отчетов, удалось это немногим. Большинство торговых сайтов потерпели сокрушительное поражение. В чем причины и в каких цифрах оцениваются потери?</w:t>
      </w:r>
    </w:p>
    <w:p w:rsidR="00C158A4" w:rsidRDefault="00C158A4">
      <w:pPr>
        <w:widowControl/>
        <w:rPr>
          <w:rFonts w:ascii="Times New Roman" w:hAnsi="Times New Roman"/>
          <w:sz w:val="26"/>
        </w:rPr>
      </w:pPr>
      <w:r>
        <w:rPr>
          <w:rFonts w:ascii="Times New Roman" w:hAnsi="Times New Roman"/>
          <w:sz w:val="26"/>
        </w:rPr>
        <w:t>Американские консультанты протестировали один из сайтов и пришли в ужас: 70% посетителей не смогли совершить покупку из-за сложных и неудобных систем регистрации и поиска. Спросив владельца сайта, каким образом проверялся на удобство пользования его клиентский интерфейс, консультанты услышали: «Мы попросили оценить сайт наших сотрудников – людей, профессионально связанных с Интернетом, знакомых с передовыми технологиями обслуживания клиентов и новейшими веяниями в области веб-дизайна». После того, как были учтены замечания «рядовых» посетителей сайта, уже 80% пользователей смогли без особых проблем совершить покупку.</w:t>
      </w:r>
    </w:p>
    <w:p w:rsidR="00C158A4" w:rsidRDefault="00C158A4">
      <w:pPr>
        <w:widowControl/>
        <w:rPr>
          <w:rFonts w:ascii="Times New Roman" w:hAnsi="Times New Roman"/>
          <w:sz w:val="26"/>
        </w:rPr>
      </w:pPr>
      <w:r>
        <w:rPr>
          <w:rFonts w:ascii="Times New Roman" w:hAnsi="Times New Roman"/>
          <w:sz w:val="26"/>
        </w:rPr>
        <w:t>Получив эти данные, консультанты решили протестировать ведущие сайты, продающие потребителям модную одежду, книги, компакт-диски, электронику и игрушки. Результаты оказались неутешительными для владельцев Интернет-магазинов Америки: 43% попыток совершить покупку оказались неудачными. Если соотнести эту цифру с объемом покупок в рождественские праздники, то можно посчитать, что электронные магазины мира потеряли сумму не менее $14 млрд.</w:t>
      </w:r>
    </w:p>
    <w:p w:rsidR="00C158A4" w:rsidRDefault="00C158A4">
      <w:pPr>
        <w:widowControl/>
        <w:rPr>
          <w:rFonts w:ascii="Times New Roman" w:hAnsi="Times New Roman"/>
          <w:sz w:val="26"/>
        </w:rPr>
      </w:pPr>
      <w:r>
        <w:rPr>
          <w:rFonts w:ascii="Times New Roman" w:hAnsi="Times New Roman"/>
          <w:sz w:val="26"/>
        </w:rPr>
        <w:t>Конечно, объемы Интернет-торговли в России не те, что в США. Если объем рынка В2В, по прогнозам, только к 2003 году достигнет $500 млн, то, в соответствии со среднемировым соотношением секторов межкорпоративных продаж и продаж конечному пользователю, российский рынок В2С в том же 2003 году составит примерно $125 млн. То есть в 2001 году, если ориентироваться на данные «Эксперта», рынок для Интернет-магазинов в России можно оценить максимум в $15 млн по самым оптимистичным прогнозам. Однако американские консультанты на основе своих исследований ведущих сайтов предлагают рецепты, которые позволят поднять продажи минимум на 20% (а это для российских Интернет-продавцов составит порядка $3 млн в год!).</w:t>
      </w:r>
    </w:p>
    <w:p w:rsidR="00C158A4" w:rsidRDefault="00C158A4">
      <w:pPr>
        <w:widowControl/>
        <w:rPr>
          <w:rFonts w:ascii="Times New Roman" w:hAnsi="Times New Roman"/>
          <w:sz w:val="26"/>
        </w:rPr>
      </w:pPr>
      <w:r>
        <w:rPr>
          <w:rFonts w:ascii="Times New Roman" w:hAnsi="Times New Roman"/>
          <w:sz w:val="26"/>
        </w:rPr>
        <w:t>Среднее соотношение количества посетителей сайта с количеством людей, совершивших на нем покупку, по данным The Boston Consulting Group, одинаково для всего мира и составляет 1,8%. Из этого следует, что при посещаемости торгового сайта в 1000 человек в день его владелец вправе рассчитывать на 18 покупателей. Если их нет – значит, плохо организовано виртуальное торговое пространство и самое время воспользоваться рекомендациями американских консультантов.</w:t>
      </w:r>
    </w:p>
    <w:p w:rsidR="00C158A4" w:rsidRDefault="00C158A4">
      <w:pPr>
        <w:widowControl/>
        <w:rPr>
          <w:rFonts w:ascii="Times New Roman" w:hAnsi="Times New Roman"/>
          <w:sz w:val="26"/>
        </w:rPr>
      </w:pPr>
      <w:r>
        <w:rPr>
          <w:rFonts w:ascii="Times New Roman" w:hAnsi="Times New Roman"/>
          <w:sz w:val="26"/>
        </w:rPr>
        <w:t>Специалисты BCG рекомендуют предпринять специальные усилия для того, чтобы повысить соотношение посетители/покупатели хотя бы на 10% (до 2%). Напомню, что для России это будет означать повышение оборотов Интернет-магазинов на $1,5 млн в год. Ключевой проблемой, по мнению BCG, является максимальная простота оформления заказа и платежа.   Если мы сумеем воспользоваться хотя бы частью советов американских специалистов, то пессимисты будут посрамлены. И Россия сможет переместиться с 15 строчки рейтинга стран в наиболее быстро растущей Интернет-экономикe на двенадцатую. А объем рынка вырастет на $3 млн. Есть за что побороться. [6]</w:t>
      </w:r>
    </w:p>
    <w:p w:rsidR="00C158A4" w:rsidRDefault="00C158A4">
      <w:pPr>
        <w:widowControl/>
        <w:rPr>
          <w:rFonts w:ascii="Times New Roman" w:hAnsi="Times New Roman"/>
          <w:sz w:val="26"/>
        </w:rPr>
      </w:pPr>
      <w:r>
        <w:rPr>
          <w:rFonts w:ascii="Times New Roman" w:hAnsi="Times New Roman"/>
          <w:sz w:val="26"/>
        </w:rPr>
        <w:t xml:space="preserve"> Для того чтобы более четко представлять себе место, которое компания может занять в сфере электронной коммерции, рассмотрим приведенную ниже схему. Компания может производить широкий спектр товаров, от газа и нефти до программного обеспечения, либо быть монопродуктовой. Далее рассмотрим такой показатель, как покупательная способность компании определенной отрасли, она либо высокая, либо низкая. Один из возможных сценариев следующий: если компания производит много видов товаров, то имеет смысл создать sell-сайт, который будут использовать покупатели продукции. В качестве примера можно привести компанию Cisco, восемьдесят четыре процента продаж которой осуществляются при помощи Интернета.</w:t>
      </w:r>
    </w:p>
    <w:p w:rsidR="00C158A4" w:rsidRDefault="00C158A4">
      <w:pPr>
        <w:widowControl/>
        <w:rPr>
          <w:rFonts w:ascii="Times New Roman" w:hAnsi="Times New Roman"/>
          <w:sz w:val="26"/>
        </w:rPr>
      </w:pPr>
      <w:r>
        <w:rPr>
          <w:rFonts w:ascii="Times New Roman" w:hAnsi="Times New Roman"/>
          <w:sz w:val="26"/>
        </w:rPr>
        <w:t>В случае если у компании очень высокая покупательная способность, она  создает buy-сайт. Этот вариант используют такие компании, как General Motors, Ford, Chrysler в США. Их доля в общем объеме бизнеса в США составляет в настоящее время семьдесят восемь процентов. Используя возможности Интернета, эти компании способствуют росту эффективности сделок со своими поставщиками.</w:t>
      </w:r>
    </w:p>
    <w:p w:rsidR="00C158A4" w:rsidRDefault="00C158A4">
      <w:pPr>
        <w:widowControl/>
        <w:rPr>
          <w:rFonts w:ascii="Times New Roman" w:hAnsi="Times New Roman"/>
          <w:sz w:val="26"/>
        </w:rPr>
      </w:pPr>
      <w:r>
        <w:rPr>
          <w:rFonts w:ascii="Times New Roman" w:hAnsi="Times New Roman"/>
          <w:sz w:val="26"/>
        </w:rPr>
        <w:t>Альтернатива для остальных участников рынка - электронные торговые площадки. Компания может не производить большого ассортимента товаров, но обладать достаточно высокой покупательной способностью и стать участником вертикального электронного рынка. А если у нее большой разброс направлений деятельности, таких, как, например, транспортные услуги, финансовые услуги или что-то еще, ей необходимо нацеливаться на участие в горизонтальном электронном рынке.</w:t>
      </w:r>
    </w:p>
    <w:p w:rsidR="00C158A4" w:rsidRDefault="00C158A4">
      <w:pPr>
        <w:widowControl/>
        <w:rPr>
          <w:rFonts w:ascii="Times New Roman" w:hAnsi="Times New Roman"/>
          <w:sz w:val="26"/>
        </w:rPr>
      </w:pPr>
      <w:r>
        <w:rPr>
          <w:rFonts w:ascii="Times New Roman" w:hAnsi="Times New Roman"/>
          <w:sz w:val="26"/>
        </w:rPr>
        <w:t>Создавая рынок, компания может пойти несколькими путями. Во-первых, можно создать пул, собрав голоса потенциальных участников. С этой целью проводятся исследования крупных компаний; если идея им понравится, они станут участниками создаваемого рынка. Другой вариант, когда несколько компаний, например General Motors, Chrysler, Ford, образуют единый товарный рынок и предлагают присоединиться к нему еще одной компании, скажем Volkswagen. Третий вариант - создание рынка "с нуля", ведь рынков для многих товаров, например пластмассы, раньше просто не существовало.</w:t>
      </w:r>
    </w:p>
    <w:p w:rsidR="00C158A4" w:rsidRDefault="00C158A4">
      <w:pPr>
        <w:widowControl/>
        <w:rPr>
          <w:rFonts w:ascii="Times New Roman" w:hAnsi="Times New Roman"/>
          <w:sz w:val="26"/>
        </w:rPr>
      </w:pPr>
      <w:r>
        <w:rPr>
          <w:rFonts w:ascii="Times New Roman" w:hAnsi="Times New Roman"/>
          <w:sz w:val="26"/>
        </w:rPr>
        <w:t>А должны ли все так уж стремиться работать на новых рынках? Даже американские консультанты считают, что во многих отраслях электронная торговля еще долго не будет занимать значительной доли рынка. В конечном счете эффективность использования электронной площадки зависит от отрасли, от вида производственной деятельности. Если копания производит предметы потребления, то ценовое давление рынка на компанию намного выше, потому что товары взаимозаменяемы. Другой пример: издержки процесса, например, в отраслях сферы обслуживания просто огромны, они достигают сорока процентов. Такие компании смогут значительно сэкономить на издержках при покупке, используя электронную торговлю. Вместе с тем, они могут процветать и не используя B2B, продолжая работать по старой схеме, и действительно будут находить поставщиков, которые предложат им выгодную цену. Они скажут: "Американская экономика неэффективна, потому что она тратится на интернет-технологии", - и все останется по-прежнему.</w:t>
      </w:r>
    </w:p>
    <w:p w:rsidR="00C158A4" w:rsidRDefault="00C158A4">
      <w:pPr>
        <w:widowControl/>
        <w:rPr>
          <w:rFonts w:ascii="Times New Roman" w:hAnsi="Times New Roman"/>
          <w:sz w:val="26"/>
        </w:rPr>
      </w:pPr>
      <w:r>
        <w:rPr>
          <w:rFonts w:ascii="Times New Roman" w:hAnsi="Times New Roman"/>
          <w:sz w:val="26"/>
        </w:rPr>
        <w:t>Но мы уже сейчас наблюдаем потрясающие перемены в способах ведения бизнеса, видим появление новых бизнес-стратегий. Компании должны быть в состоянии очень быстро менять направление своего бизнеса. Если они смогут это делать, то получат значительные преимущества. Раньше, чтобы начать работать, мне необходимо было найти поставщиков, чем занимался маркетинговый отдел, около сотни человек. После того как поставщики были найдены, я вел с ними переговоры. Параллельно такое же сотрудничество шло с фирмами, занимающимися дизайном, обеспечивающими распространение. Производство всегда сопровождали тысячи подобных процессов.</w:t>
      </w:r>
    </w:p>
    <w:p w:rsidR="00C158A4" w:rsidRDefault="00C158A4">
      <w:pPr>
        <w:widowControl/>
        <w:rPr>
          <w:rFonts w:ascii="Times New Roman" w:hAnsi="Times New Roman"/>
          <w:sz w:val="26"/>
        </w:rPr>
      </w:pPr>
      <w:r>
        <w:rPr>
          <w:rFonts w:ascii="Times New Roman" w:hAnsi="Times New Roman"/>
          <w:sz w:val="26"/>
        </w:rPr>
        <w:t>Сейчас, если у предприятия возникают трудности с поиском поставщиков, оно может использовать Интернет. В настоящее время через него можно осуществлять уже до пятидесяти процентов подобных сделок, а в течение следующих четырех лет можно полностью переключиться на этот рынок. Что это значит? Традиционный, привычный способ работы с одними и теми же поставщиками, дистрибуторами, розничными торговцами полностью изменится. Если другая компания предложит товар по более выгодной цене, предприятие будет покупать у нее, электронный рынок позволяет ему это сделать, покажет множество поставщиков, у которых товар дешевле. В следующий раз, когда предприятию вновь понадобится что-то купить, оно в течение суток найдет третьего, четвертого поставщика, которые за это время успеют перестроить свою работу так, чтобы предложить предприятию еще более выгодные условия и цены.</w:t>
      </w:r>
    </w:p>
    <w:p w:rsidR="00C158A4" w:rsidRDefault="00C158A4">
      <w:pPr>
        <w:widowControl/>
        <w:rPr>
          <w:rFonts w:ascii="Times New Roman" w:hAnsi="Times New Roman"/>
          <w:sz w:val="26"/>
        </w:rPr>
      </w:pPr>
      <w:r>
        <w:rPr>
          <w:rFonts w:ascii="Times New Roman" w:hAnsi="Times New Roman"/>
          <w:sz w:val="26"/>
        </w:rPr>
        <w:t xml:space="preserve"> Между тем массовый переход к электронной торговле вызывает опасения за судьбу рынков. И многие опасаются, не приведет ли одновременный выход на единый рынок большого числа участников, не сдерживаемых административными границами, к значительным колебаниям цен и, соответственно, прибыли компаний - участниц рынка?</w:t>
      </w:r>
    </w:p>
    <w:p w:rsidR="00C158A4" w:rsidRDefault="00C158A4">
      <w:pPr>
        <w:widowControl/>
        <w:rPr>
          <w:rFonts w:ascii="Times New Roman" w:hAnsi="Times New Roman"/>
          <w:sz w:val="26"/>
        </w:rPr>
      </w:pPr>
      <w:r>
        <w:rPr>
          <w:rFonts w:ascii="Times New Roman" w:hAnsi="Times New Roman"/>
          <w:sz w:val="26"/>
        </w:rPr>
        <w:t>Но ведь и скорость совершения сделок значительно возрастет, увеличится их количество, так что и прибыль компаний будет расти. И чем дальше, тем больше прибыль, получаемая компанией в условиях новой бизнес-среды, будет зависеть от ряда факторов. Первый - снижение товарных издержек, затрат на покупаемые товары. Второй - снижение издержек на процесс совершения самой сделки, что, кстати, дает больше, чем экономия на затратах на продукты. Предприятие экономит, отказываясь от услуг посредников по поиску партнеров, затрат на ведение переговоров с ними, заключение сделок с ними, заключаю сделку исходя из прямого предложения, сделанного через Интернет. Третий - снижение так называемых перспективных издержек, потому что упрощается процесс взаимодействия компаний с другими компаниями, и им не нужно будет использовать длинную цепь посредников, через которую производитель вынужден взаимодействовать с дистрибуторами, поставщиками, розничными торговцами.</w:t>
      </w:r>
    </w:p>
    <w:p w:rsidR="00C158A4" w:rsidRDefault="00C158A4">
      <w:pPr>
        <w:widowControl/>
        <w:rPr>
          <w:rFonts w:ascii="Times New Roman" w:hAnsi="Times New Roman"/>
          <w:sz w:val="26"/>
        </w:rPr>
      </w:pPr>
      <w:r>
        <w:rPr>
          <w:rFonts w:ascii="Times New Roman" w:hAnsi="Times New Roman"/>
          <w:sz w:val="26"/>
        </w:rPr>
        <w:t>Электронный рынок позволяет с наименьшими затратами согласовать эффективность деятельности всей цепочки поставщиков. Если предприятие доверяет своему заказчику, а он - своему, вместе они могут создать товар, который будет иметь спрос. То есть они смогут спрогнозировать спрос на товар и, следовательно, производить только то, что будет куплено. Таким образом, автоматизация процесса покупки позволит значительно увеличить прибыль, а значит, и годовой доход.</w:t>
      </w:r>
    </w:p>
    <w:p w:rsidR="00C158A4" w:rsidRDefault="00C158A4">
      <w:pPr>
        <w:widowControl/>
        <w:rPr>
          <w:rFonts w:ascii="Times New Roman" w:hAnsi="Times New Roman"/>
          <w:sz w:val="26"/>
        </w:rPr>
      </w:pPr>
      <w:r>
        <w:rPr>
          <w:rFonts w:ascii="Times New Roman" w:hAnsi="Times New Roman"/>
          <w:sz w:val="26"/>
        </w:rPr>
        <w:t>Еще одно опасение, касающееся перспектив электронной торговли, связано с вероятной монополизацией некоторых глобальных рынков особо крупными игроками, которые будут диктовать свои условия не только остальным компаниям, но и целым странам.</w:t>
      </w:r>
    </w:p>
    <w:p w:rsidR="00C158A4" w:rsidRDefault="00C158A4">
      <w:pPr>
        <w:widowControl/>
        <w:rPr>
          <w:rFonts w:ascii="Times New Roman" w:hAnsi="Times New Roman"/>
          <w:sz w:val="26"/>
        </w:rPr>
      </w:pPr>
      <w:r>
        <w:rPr>
          <w:rFonts w:ascii="Times New Roman" w:hAnsi="Times New Roman"/>
          <w:sz w:val="26"/>
        </w:rPr>
        <w:t>Но нужно подчеркнуть, что только крупные компании, имеющие высокую покупательную способность, могут добиваться низких цен, в то время как все остальные не в состоянии это делать. Но электронная коммерция помогла, например, всем больницам в Европе избежать такой опасности. Они создали общий электронный рынок, и теперь европейские клиники могут покупать наркотические вещества там, а не у крупных фармацевтических компаний, таких, как Johnson &amp; Johnson, по их жуткой цене.</w:t>
      </w:r>
    </w:p>
    <w:p w:rsidR="00C158A4" w:rsidRDefault="00C158A4">
      <w:pPr>
        <w:widowControl/>
        <w:rPr>
          <w:rFonts w:ascii="Times New Roman" w:hAnsi="Times New Roman"/>
          <w:sz w:val="26"/>
        </w:rPr>
      </w:pPr>
      <w:r>
        <w:rPr>
          <w:rFonts w:ascii="Times New Roman" w:hAnsi="Times New Roman"/>
          <w:sz w:val="26"/>
        </w:rPr>
        <w:t>Крупным компаниям намного проще самим создать электронную площадку, через нее оказывать давление на более мелких покупателей и одержать победу. Маленьким компаниям создание таких площадок помогло бы больше, но сегодня они этого сделать не могут.</w:t>
      </w:r>
    </w:p>
    <w:p w:rsidR="00C158A4" w:rsidRDefault="00C158A4">
      <w:pPr>
        <w:widowControl/>
        <w:rPr>
          <w:rFonts w:ascii="Times New Roman" w:hAnsi="Times New Roman"/>
          <w:sz w:val="26"/>
        </w:rPr>
      </w:pPr>
      <w:r>
        <w:rPr>
          <w:rFonts w:ascii="Times New Roman" w:hAnsi="Times New Roman"/>
          <w:sz w:val="26"/>
        </w:rPr>
        <w:t>Новейшие технологии, в частности EDI (Electronic Data Interchange, прямой обмен данными между прикладными системами разных компаний, например системами управления производством, складского учета, бухгалтерии. - "Эксперт"), используют сейчас только два процента компаний. Почему? Есть несколько причин, и наиболее важная - их дороговизна. Высокая цена технологий объясняется прежде всего тем, что их разработкой занимаются в основном частные компании. Второй причиной является необходимость привлечения высококвалифицированных специалистов, обладающих необходимыми знаниями и навыками в данной области. И наконец, необходимо помнить, что, если предприятие захочет установить, например, EDI, ей понадобятся на это месяцы, и с этих пор оно не смоет уже ничего изменить.</w:t>
      </w:r>
    </w:p>
    <w:p w:rsidR="00C158A4" w:rsidRDefault="00C158A4">
      <w:pPr>
        <w:widowControl/>
        <w:rPr>
          <w:rFonts w:ascii="Times New Roman" w:hAnsi="Times New Roman"/>
          <w:sz w:val="26"/>
        </w:rPr>
      </w:pPr>
      <w:r>
        <w:rPr>
          <w:rFonts w:ascii="Times New Roman" w:hAnsi="Times New Roman"/>
          <w:sz w:val="26"/>
        </w:rPr>
        <w:t>Все вышеперечисленное создает пользователям технологий определенные трудности. Но их необходимо преодолеть, если компания хотите работать в области B2B. А в условиях свободной конкуренции использование технологий компаниями неизбежно, и, если  соответствующие технологии будут наедены, это сделает бизнес-процессы легко осуществимыми, доступными, безопасными. И поможет изменить способ ведения бизнеса. Однако серьезные изменения произойдут лишь тогда, когда новые технологии смогут применять все. Конечно, они будут работать, даже если их используют всего два процента компаний, присутствующих на рынке, но нужны технологии, которые применялись бы всеми.[10]</w:t>
      </w:r>
    </w:p>
    <w:p w:rsidR="00C158A4" w:rsidRDefault="00C158A4">
      <w:pPr>
        <w:widowControl/>
        <w:rPr>
          <w:rFonts w:ascii="Times New Roman" w:hAnsi="Times New Roman"/>
          <w:sz w:val="26"/>
        </w:rPr>
      </w:pPr>
      <w:r>
        <w:rPr>
          <w:rFonts w:ascii="Times New Roman" w:hAnsi="Times New Roman"/>
          <w:sz w:val="26"/>
        </w:rPr>
        <w:t xml:space="preserve">Но не все так мрачно. Процветание и прибыли, для кого-то ставшие недосягаемым идеалом, вполне реальны. Нужно только знать, как получить их. Специалистами разработаны стратегии электронной торговли, способные привлечь сетевых покупателей товаров и услуг, и тем самым привести компанию к успеху. Есть критерии оценки эффективности электронной фирмы, по которым можно судить о ее жизнеспособности. Определены и типы электронных компаний, которым суждено уцелеть в жесткой конкурентной борьбе. </w:t>
      </w:r>
    </w:p>
    <w:p w:rsidR="00C158A4" w:rsidRDefault="00C158A4">
      <w:pPr>
        <w:widowControl/>
        <w:rPr>
          <w:rFonts w:ascii="Times New Roman" w:hAnsi="Times New Roman"/>
          <w:sz w:val="26"/>
        </w:rPr>
      </w:pPr>
      <w:r>
        <w:rPr>
          <w:rFonts w:ascii="Times New Roman" w:hAnsi="Times New Roman"/>
          <w:sz w:val="26"/>
        </w:rPr>
        <w:t xml:space="preserve">  На заре электронной торговли был выдвинут постулат, вскоре ставший классическим: "Торговля станет лучше, быстрее, дешевле, ...но из этих трех желаемых характеристик вы можете выбрать только две".</w:t>
      </w:r>
    </w:p>
    <w:p w:rsidR="00C158A4" w:rsidRDefault="00C158A4">
      <w:pPr>
        <w:widowControl/>
        <w:rPr>
          <w:rFonts w:ascii="Times New Roman" w:hAnsi="Times New Roman"/>
          <w:sz w:val="26"/>
        </w:rPr>
      </w:pPr>
      <w:r>
        <w:rPr>
          <w:rFonts w:ascii="Times New Roman" w:hAnsi="Times New Roman"/>
          <w:sz w:val="26"/>
        </w:rPr>
        <w:t xml:space="preserve">  Это значит, что если вы хотите быстро и качественно работать в области электронной торговли, цена ваших товаров будет высока. Если предпочтете качественное и дешевое исполнение заказов, время доставки возрастет. Если же вам больше нравится быстрая и дешевая работа, при этом всегда будет страдать качество обслуживания ваших клиентов.</w:t>
      </w:r>
    </w:p>
    <w:p w:rsidR="00C158A4" w:rsidRDefault="00C158A4">
      <w:pPr>
        <w:widowControl/>
        <w:rPr>
          <w:rFonts w:ascii="Times New Roman" w:hAnsi="Times New Roman"/>
          <w:sz w:val="26"/>
        </w:rPr>
      </w:pPr>
      <w:r>
        <w:rPr>
          <w:rFonts w:ascii="Times New Roman" w:hAnsi="Times New Roman"/>
          <w:sz w:val="26"/>
        </w:rPr>
        <w:t xml:space="preserve">  Любая модель электронной торговли должна позволить компании использовать Интернет, чтобы:</w:t>
      </w:r>
    </w:p>
    <w:p w:rsidR="00C158A4" w:rsidRDefault="00C158A4">
      <w:pPr>
        <w:widowControl/>
        <w:tabs>
          <w:tab w:val="left" w:pos="1080"/>
        </w:tabs>
        <w:ind w:left="1080" w:hanging="360"/>
        <w:rPr>
          <w:rFonts w:ascii="Times New Roman" w:hAnsi="Times New Roman"/>
          <w:sz w:val="26"/>
        </w:rPr>
      </w:pPr>
      <w:r>
        <w:rPr>
          <w:rFonts w:ascii="Times New Roman" w:hAnsi="Times New Roman"/>
          <w:sz w:val="26"/>
        </w:rPr>
        <w:t>распространять информацию и услуги быстрее, чем посредством каких-либо других маркетинговых каналов;</w:t>
      </w:r>
    </w:p>
    <w:p w:rsidR="00C158A4" w:rsidRDefault="00C158A4">
      <w:pPr>
        <w:widowControl/>
        <w:tabs>
          <w:tab w:val="left" w:pos="1080"/>
        </w:tabs>
        <w:ind w:left="1080" w:hanging="360"/>
        <w:rPr>
          <w:rFonts w:ascii="Times New Roman" w:hAnsi="Times New Roman"/>
          <w:sz w:val="26"/>
        </w:rPr>
      </w:pPr>
      <w:r>
        <w:rPr>
          <w:rFonts w:ascii="Times New Roman" w:hAnsi="Times New Roman"/>
          <w:sz w:val="26"/>
        </w:rPr>
        <w:t>значительно снижать трансакционные издержки по сравнению с другими каналами распределения;</w:t>
      </w:r>
    </w:p>
    <w:p w:rsidR="00C158A4" w:rsidRDefault="00C158A4">
      <w:pPr>
        <w:widowControl/>
        <w:tabs>
          <w:tab w:val="left" w:pos="1080"/>
        </w:tabs>
        <w:ind w:left="1080" w:hanging="360"/>
        <w:rPr>
          <w:rFonts w:ascii="Times New Roman" w:hAnsi="Times New Roman"/>
          <w:sz w:val="26"/>
        </w:rPr>
      </w:pPr>
      <w:r>
        <w:rPr>
          <w:rFonts w:ascii="Times New Roman" w:hAnsi="Times New Roman"/>
          <w:sz w:val="26"/>
        </w:rPr>
        <w:t>обеспечить реальную доступность товаров и услуг 7 дней в неделю, 24 часа в сутки (конечно, далеко не каждый станет заказывать что- либо в три часа утра, но если кому-нибудь все-таки придет в голову, этот потенциальный покупатель очень огорчится, если ваш сайт не сможет тут же удовлетворить его желание);</w:t>
      </w:r>
    </w:p>
    <w:p w:rsidR="00C158A4" w:rsidRDefault="00C158A4">
      <w:pPr>
        <w:widowControl/>
        <w:tabs>
          <w:tab w:val="left" w:pos="1080"/>
        </w:tabs>
        <w:ind w:left="1080" w:hanging="360"/>
        <w:rPr>
          <w:rFonts w:ascii="Times New Roman" w:hAnsi="Times New Roman"/>
          <w:sz w:val="26"/>
        </w:rPr>
      </w:pPr>
      <w:r>
        <w:rPr>
          <w:rFonts w:ascii="Times New Roman" w:hAnsi="Times New Roman"/>
          <w:sz w:val="26"/>
        </w:rPr>
        <w:t>позволять покупателям найти именно те товары, которые им нужны, с помощью новейших технологий поиска, устраняющих необходимость в дорогостоящем торговом персонале;</w:t>
      </w:r>
    </w:p>
    <w:p w:rsidR="00C158A4" w:rsidRDefault="00C158A4">
      <w:pPr>
        <w:widowControl/>
        <w:tabs>
          <w:tab w:val="left" w:pos="1080"/>
        </w:tabs>
        <w:ind w:left="1080" w:hanging="360"/>
        <w:rPr>
          <w:rFonts w:ascii="Times New Roman" w:hAnsi="Times New Roman"/>
          <w:sz w:val="26"/>
        </w:rPr>
      </w:pPr>
      <w:r>
        <w:rPr>
          <w:rFonts w:ascii="Times New Roman" w:hAnsi="Times New Roman"/>
          <w:sz w:val="26"/>
        </w:rPr>
        <w:t>наконец, делать все это без задержек и ошибок, свойственных посредникам.</w:t>
      </w:r>
    </w:p>
    <w:p w:rsidR="00C158A4" w:rsidRDefault="00C158A4">
      <w:pPr>
        <w:widowControl/>
        <w:rPr>
          <w:rFonts w:ascii="Times New Roman" w:hAnsi="Times New Roman"/>
          <w:sz w:val="26"/>
        </w:rPr>
      </w:pPr>
      <w:r>
        <w:rPr>
          <w:rFonts w:ascii="Times New Roman" w:hAnsi="Times New Roman"/>
          <w:sz w:val="26"/>
        </w:rPr>
        <w:t xml:space="preserve">   Шло время, и электронные компании с удивлением стали обнаруживать, что у них появляются конкуренты, для которых соблюдение всех трех условий одновременно не является проблемой. И, что даже более важно, партнеры и потребители стали ожидать от электронных компаний именно удовлетворения всем трем критериям. Фирмы нового образца постепенно стали стандартом электронной компании, и стало понятно, что качество сервиса, его скорость и относительная дешевизна теперь неотделимы друг от друга и являются обязательными атрибутами электронной торговли.</w:t>
      </w:r>
    </w:p>
    <w:p w:rsidR="00C158A4" w:rsidRDefault="00C158A4">
      <w:pPr>
        <w:widowControl/>
        <w:rPr>
          <w:rFonts w:ascii="Times New Roman" w:hAnsi="Times New Roman"/>
          <w:sz w:val="26"/>
        </w:rPr>
      </w:pPr>
      <w:r>
        <w:rPr>
          <w:rFonts w:ascii="Times New Roman" w:hAnsi="Times New Roman"/>
          <w:sz w:val="26"/>
        </w:rPr>
        <w:t xml:space="preserve">  Лидеры электронной торговли должны предлагать товары и услуги совершенно нового типа в рамках своей отрасли, чтобы выгодно отличаться от конкурентов.</w:t>
      </w:r>
    </w:p>
    <w:p w:rsidR="00C158A4" w:rsidRDefault="00C158A4">
      <w:pPr>
        <w:widowControl/>
        <w:rPr>
          <w:rFonts w:ascii="Times New Roman" w:hAnsi="Times New Roman"/>
          <w:sz w:val="26"/>
        </w:rPr>
      </w:pPr>
      <w:r>
        <w:rPr>
          <w:rFonts w:ascii="Times New Roman" w:hAnsi="Times New Roman"/>
          <w:sz w:val="26"/>
        </w:rPr>
        <w:t xml:space="preserve">  Выиграет больше всех тот, кому удастся первым найти верное новаторское решение, выводящее его компанию на принципиально новый уровень электронной торговли.[2]</w:t>
      </w:r>
    </w:p>
    <w:p w:rsidR="00C158A4" w:rsidRDefault="00C158A4">
      <w:pPr>
        <w:widowControl/>
        <w:rPr>
          <w:rFonts w:ascii="Times New Roman" w:hAnsi="Times New Roman"/>
        </w:rPr>
      </w:pPr>
    </w:p>
    <w:p w:rsidR="00C158A4" w:rsidRDefault="00C158A4">
      <w:pPr>
        <w:pStyle w:val="2"/>
        <w:widowControl/>
        <w:ind w:left="1080" w:hanging="720"/>
        <w:jc w:val="both"/>
        <w:rPr>
          <w:rFonts w:ascii="Times New Roman" w:hAnsi="Times New Roman"/>
          <w:i w:val="0"/>
          <w:sz w:val="26"/>
        </w:rPr>
      </w:pPr>
      <w:r>
        <w:rPr>
          <w:rFonts w:ascii="Times New Roman" w:hAnsi="Times New Roman"/>
          <w:i w:val="0"/>
          <w:sz w:val="26"/>
        </w:rPr>
        <w:t>3.1</w:t>
      </w:r>
      <w:r>
        <w:rPr>
          <w:rFonts w:ascii="Times New Roman" w:hAnsi="Times New Roman"/>
          <w:i w:val="0"/>
          <w:sz w:val="26"/>
        </w:rPr>
        <w:tab/>
      </w:r>
      <w:bookmarkStart w:id="8" w:name="_Toc7781726"/>
      <w:bookmarkStart w:id="9" w:name="_Toc7803717"/>
      <w:r>
        <w:rPr>
          <w:rFonts w:ascii="Times New Roman" w:hAnsi="Times New Roman"/>
          <w:i w:val="0"/>
          <w:sz w:val="26"/>
        </w:rPr>
        <w:t>Состояние и перспективы электронной торговли типа бизнес-покупатель.</w:t>
      </w:r>
      <w:bookmarkEnd w:id="8"/>
      <w:bookmarkEnd w:id="9"/>
    </w:p>
    <w:p w:rsidR="00C158A4" w:rsidRDefault="00C158A4">
      <w:pPr>
        <w:widowControl/>
        <w:rPr>
          <w:rFonts w:ascii="Times New Roman" w:hAnsi="Times New Roman"/>
        </w:rPr>
      </w:pPr>
    </w:p>
    <w:p w:rsidR="00C158A4" w:rsidRDefault="00C158A4">
      <w:pPr>
        <w:widowControl/>
        <w:rPr>
          <w:rFonts w:ascii="Times New Roman" w:hAnsi="Times New Roman"/>
          <w:sz w:val="26"/>
        </w:rPr>
      </w:pPr>
      <w:r>
        <w:rPr>
          <w:rFonts w:ascii="Times New Roman" w:hAnsi="Times New Roman"/>
          <w:sz w:val="26"/>
        </w:rPr>
        <w:t xml:space="preserve">С каждым днем в России становится все больше людей, покупающих товары через Интернет. Другие могли бы делать покупки в Интернете, но пока не решились. Есть категория людей, которые виртуальной среде вообще не доверяют и ничего там покупать не собираются. Интернет-магазин представляет собой сайт, на котором выставлены предложения товаров или услуг и предусмотрена возможность заказа товара или платной услуги в режиме on-line, в том числе по электронной почте. А кто является покупателем в Интернет- магазине? </w:t>
      </w:r>
    </w:p>
    <w:p w:rsidR="00C158A4" w:rsidRDefault="00C158A4">
      <w:pPr>
        <w:widowControl/>
        <w:rPr>
          <w:rFonts w:ascii="Times New Roman" w:hAnsi="Times New Roman"/>
          <w:sz w:val="26"/>
        </w:rPr>
      </w:pPr>
      <w:r>
        <w:rPr>
          <w:rFonts w:ascii="Times New Roman" w:hAnsi="Times New Roman"/>
          <w:sz w:val="26"/>
        </w:rPr>
        <w:t xml:space="preserve">  К сожалению, магазины редко проводят анкетирование покупательской аудитории: опросы требуют затрат, и не все магазины могут себе это позволить. Тем не менее, продавцам важно знать, какая публика заходит на сайт магазина и каков доход потенциального покупателя. Большим подспорьем в этом вопросе могут быть данные, собранные аналитическими службами. Большинство Интернет-маркетологов при подготовке данных чаще полагаются на такой инструмент, как рейтинги и счетчики посещений web-страниц. Такая статистика позволяет с высокой степенью точности определить предпочтения Интернет-аудитории. По данным Rambler.ru, в рабочие часы по будним дням часовая аудитория Рунета, то есть число пользователей, посещавших Сеть в течение часа, составляет около 250 тысяч человек, суточная аудитория приближается к полутора миллионам. Основная часть посещений Интернет-магазинов приходится на рабочие дни, а в выходные посещаемость несколько падает. По всей видимости, покупатели пользуются возможностью доступа в Интернет преимущественно на работе. Что касается студентов и школьников, то это весьма динамичная прослойка пользователей. Тот, кто сегодня еще только учится, в недалеком будущем найдет себе хорошую работу, поэтому Интернет-магазины стремятся чем-то привлечь молодежь уже сейчас. Покупки в Интернет-магазинах делают не только частные лица, но и малый бизнес: например, небольшие организации часто покупают конторское оборудование и канцтовары для офиса. </w:t>
      </w:r>
    </w:p>
    <w:p w:rsidR="00C158A4" w:rsidRDefault="00C158A4">
      <w:pPr>
        <w:widowControl/>
        <w:rPr>
          <w:rFonts w:ascii="Times New Roman" w:hAnsi="Times New Roman"/>
          <w:sz w:val="26"/>
        </w:rPr>
      </w:pPr>
      <w:r>
        <w:rPr>
          <w:rFonts w:ascii="Times New Roman" w:hAnsi="Times New Roman"/>
          <w:sz w:val="26"/>
        </w:rPr>
        <w:t xml:space="preserve">Успех электронной коммерции во многом зависит от того, как поставлена система доставки и расчетов. Оплата товаров и услуг, предложенных в Интернете, через традиционные банковские учреждения, принимающие оплату от граждан наличными, может проходить с задержками. Укрепление инфраструктуры электронной коммерции должно сопровождаться наведением порядка в работе структур, осуществляющих доставку и оплату. Формы оплаты в Интернет- торговле могут быть самыми разными: наличными, наложенным платежом при получении товара по почте, банковским переводом, почтовым переводом, пластиковой картой, электронными деньгами (в этом случае магазин и покупатель должны быть зарегистрированы в одной из существующих систем цифровых платежей). </w:t>
      </w:r>
    </w:p>
    <w:p w:rsidR="00C158A4" w:rsidRDefault="00C158A4">
      <w:pPr>
        <w:widowControl/>
        <w:rPr>
          <w:rFonts w:ascii="Times New Roman" w:hAnsi="Times New Roman"/>
          <w:sz w:val="26"/>
        </w:rPr>
      </w:pPr>
      <w:r>
        <w:rPr>
          <w:rFonts w:ascii="Times New Roman" w:hAnsi="Times New Roman"/>
          <w:sz w:val="26"/>
        </w:rPr>
        <w:t xml:space="preserve">Существенного роста количества Интернет-магазинов в регионах ожидать пока не стоит. Разумеется, это не касается региональных филиалов крупных магазинов. Есть ниши, которые заняты достаточно крупными компаниями, работающими на рынке Интернет-торговли много лет. Скорее всего, будут созданы специализированные подразделения действующих магазинов, ориентированные на обслуживание заказов, поступающих из регионов. Следует учитывать и покупательскую активность в отдельных городах. Интернет-торговля в Нижнем Новгороде занимает не такое значительное место, как, например, в Екатеринбурге или Санкт-Петербурге, где достаточно много Интернет-магазинов. Во многом успех бизнеса B2C связан с развитием телекоммуникаций. В рамках СНГ уже сформировались более или менее активные торговые зоны, охватывающие Белоруссию, Украину, регионы европейской части России, Урал и Дальний Восток. </w:t>
      </w:r>
    </w:p>
    <w:p w:rsidR="00C158A4" w:rsidRDefault="00C158A4">
      <w:pPr>
        <w:widowControl/>
        <w:rPr>
          <w:rFonts w:ascii="Times New Roman" w:hAnsi="Times New Roman"/>
          <w:sz w:val="26"/>
        </w:rPr>
      </w:pPr>
      <w:r>
        <w:rPr>
          <w:rFonts w:ascii="Times New Roman" w:hAnsi="Times New Roman"/>
          <w:sz w:val="26"/>
        </w:rPr>
        <w:t xml:space="preserve">До недавнего времени наиболее часто покупаемыми в Интернете товарами были программное обеспечение, компьютерные комплектующие, книги, аудиозаписи на CD, видеофильмы на кассетах VHS и DVD. Однако сегодня посетители Интернет-магазинов стали приобретать и более дорогие товары. Заметную активность стали проявлять торговые площадки, представляющие антикварные магазины, художественные галереи, салоны искусства, предлагающие произведения изобразительного искусства, ювелирные изделия, мебель, предметы роскоши. Характеристики таких товаров, как книги, музыкальные записи, вино, бизнес-сувениры и парфюмерия, часто бывают известны покупателю еще до похода на сайт, поскольку часто достаточно знать имя производителя, чтобы принять решение о покупке. А вот деликатесы, предлагаемые крупнейшими Интернет-гастрономами, вдохновляют немногих. Россияне, покупающие продукты питания в Сети, несомненно, ощущают себя героями. Для большинства россиян колбаса из Интернет- магазина все еще является экзотикой. Говорят, что скоро появится такой вид услуг, как виртуальная примерка одежды. Сегодня же приобретение одежды без примерки требует от покупателя определенной смелости. Предположим, вы привыкли носить джинсы Levi’s 501-й модели. Если вы знаете свой размер и точно знаете, что хотите купить именно ту модель, вы можете смело отправляться в виртуальный магазин для обновления гардероба. Даже стилисты и визажисты также начали предлагать свои услуги в Интернете. Уже сегодня вы можете без проблем подобрать программными методами подходящую модель прически в Сети. В моду входят интерактивные творческие сервисы. В Интернете есть магазины, где клиент сам конструирует мебель для комнаты или офиса, сам собирает комбинацию из готовых элементов разных конфигураций, за которую готов платить деньги. В каком-то смысле это развивающий интерактивный сервис, побуждающий к творчеству. Зная реальный размер пространства, куда должна встать мебель, можно самому сконструировать виртуальный интерьер. Даже если такая игра не завершится покупкой, в таком сервисе есть определенная польза: это увлекательная игрушка для взрослых и детей. Особенно активно развивается в Сети торговля бытовой техникой. На сайтах крупных московских магазинов успешно продаются компьютеры, сотовые телефоны, кухонное оборудование и оргтехника. Как правило, эти товары снабжены техническими характеристиками, фотографиями и описанием в стандартной и доступной форме. Оснащенность Интернет-магазинов аппаратными и программными средствами ведения бизнеса неодинакова. Некоторые магазины принимают заказы по электронной почте. Другие вообще сообщают лишь номер телефона и почтовый адрес, куда следует направить заказ. </w:t>
      </w:r>
    </w:p>
    <w:p w:rsidR="00C158A4" w:rsidRDefault="00C158A4">
      <w:pPr>
        <w:widowControl/>
        <w:rPr>
          <w:rFonts w:ascii="Times New Roman" w:hAnsi="Times New Roman"/>
          <w:sz w:val="26"/>
        </w:rPr>
      </w:pPr>
      <w:r>
        <w:rPr>
          <w:rFonts w:ascii="Times New Roman" w:hAnsi="Times New Roman"/>
          <w:sz w:val="26"/>
        </w:rPr>
        <w:t xml:space="preserve">Из-за недостаточного распространения электронных карт для оплаты покупок в Интернет- магазинах основная масса расчетов происходит наличными деньгами при получении заказа. В этом случае курьер выполняет еще и роль кассира. Наиболее популярные способы оплаты в порядке убывания: оплата наличными при получении заказа (более 75% покупок); более 60% магазинов принимают оплату через банк; меньшинство составляют покупки, оплачиваемые через сетевые системы или с помощью платежных пластиковых карт. Недостаточная популярность пластиковых карточек отчасти объясняется и недоверием, укоренившимся в массовом сознании. Не все уверены в том, что привезут именно тот товар, который оплачивается заранее. Тем не менее, недоверие постепенно уступает место желанию пользоваться благами цивилизации, в том числе электронными платежами. </w:t>
      </w:r>
    </w:p>
    <w:p w:rsidR="00C158A4" w:rsidRDefault="00C158A4">
      <w:pPr>
        <w:widowControl/>
        <w:rPr>
          <w:rFonts w:ascii="Times New Roman" w:hAnsi="Times New Roman"/>
          <w:sz w:val="26"/>
        </w:rPr>
      </w:pPr>
      <w:r>
        <w:rPr>
          <w:rFonts w:ascii="Times New Roman" w:hAnsi="Times New Roman"/>
          <w:sz w:val="26"/>
        </w:rPr>
        <w:t xml:space="preserve">Успех того или иного Интернет-торгового ресурса определяется не только тем, что именно можно там купить, но и тем, насколько наглядно и полно представлены продаваемые предметы. Преимущества Интернет-витрины заключаются в том, что она всегда доступна, к ней можно в любой момент вернуться и внимательно ознакомиться с потребительскими свойствами и изображением предложенного товара. Разумеется, выбор товаров в Интернете не всегда заканчивается покупкой. Очень часто витрины Интернет-магазинов используются как информационные ресурсы, позволяющие получить подробную характеристику товара, увидеть его фотографию, выбрать лучшую модель, сравнить существующие цены на однотипные товары или услуги, прочесть комментарии, оставляемые другими покупателями. Подача заказа осуществляется в режиме on-line или по электронной почте. Если Интернет-магазин имеет достаточно стабильную посещаемость, у него есть шанс добиться успеха. На каком-то этапе он может даже обойтись без постоянной рекламной поддержки. Как правило, на посещаемость влияет масса факторов: время суток, возможности доступа пользователя в Интернет, праздники, каникулы. Новые явления в жизни российских регионов – веерные отключения электричества – тоже влияют на посещаемость. Некоторые магазины стремятся к тому, чтобы у них на сайте было больше сопровождающей информации, например, онлайновые консультации специалистов по бытовой технике или отзывы читателей на продаваемую книгу или новый CD. Все это создает атмосферу, побуждающую покупателя принять позитивное решение о покупке. Создание положительного имиджа сайта весьма полезно. Были случаи, когда покупатели магазинов, представленных в рейтинге Rambler’s TopShop обращались к руководителям проекта TopShop как к авторитетному жюри с жалобами такого рода: «Вы держите магазин N в своем рейтинговом списке, а меня там плохо обслужили». Негативная информация в виртуальной среде распространяется очень быстро. Тем, кто уже добился в Сети успеха, хочется сохранить свое доброе имя в Рунете. В целом уровень Интернет-торговли выше, чем существующая ныне в России общая культура торговли. </w:t>
      </w:r>
    </w:p>
    <w:p w:rsidR="00C158A4" w:rsidRDefault="00C158A4">
      <w:pPr>
        <w:widowControl/>
        <w:rPr>
          <w:rFonts w:ascii="Times New Roman" w:hAnsi="Times New Roman"/>
          <w:sz w:val="26"/>
        </w:rPr>
      </w:pPr>
      <w:r>
        <w:rPr>
          <w:rFonts w:ascii="Times New Roman" w:hAnsi="Times New Roman"/>
          <w:sz w:val="26"/>
        </w:rPr>
        <w:t>Смысл публикации и постоянного обновления добровольного рейтинга Интернет-магазинов скорее не в том, чтобы сравнивать, какой из магазинов лучше и круче, а в том, что пользователям нужен каталог и рубрикатор. Тут дух конкуренции отступает перед необходимостью знать реальное положение дел в том или ином сегменте е-торговли. Идея рейтингового каталога достаточно проста. Это элементарный рубрикатор, где сайты выстроены в определенном порядке. Пользуясь статистикой покупок или посещений, можно определить степень популярности сайта, время пиковых нагрузок, характер запросов, направляемых посетителями и многое другое. Рубрикация в TopShop’е устроена по иному принципу, нежели у Top100. Это обусловлено прежде всего тем, что у TopShop и Top 100 разные цели. Рейтинг TopShop более мобильный, лучше отображает текущую ситуацию на рынке Интернет-торговли. На сайте наглядно показана динамика поступления заказов, регулярно меняются данные, публикуемые в прайс-листах. Участники рейтинга сумели обзавестись собственной службой доставки. Сегодня в рейтинге Rambler’s TopShop зарегистрировано почти 2 тысячи больших и малых Интернет-магазинов. В этот престижный «клуб достойных» принимаются лишь те, кто полностью соответствует всем требованиям, предъявляемым к участникам рейтинга. Участвуя в рейтинге магазинов, маленькая компания может преподнести свой каталог не менее достойно, чем большая. При создании рейтинга основной задачей была объективность и полнота.[5]</w:t>
      </w:r>
    </w:p>
    <w:p w:rsidR="00C158A4" w:rsidRDefault="00C158A4">
      <w:pPr>
        <w:widowControl/>
        <w:rPr>
          <w:rFonts w:ascii="Times New Roman" w:hAnsi="Times New Roman"/>
          <w:sz w:val="26"/>
        </w:rPr>
      </w:pPr>
      <w:r>
        <w:rPr>
          <w:rFonts w:ascii="Times New Roman" w:hAnsi="Times New Roman"/>
          <w:sz w:val="26"/>
        </w:rPr>
        <w:t xml:space="preserve">Чуть более полутора года тому назад в Рунете начался новый процесс - процесс освоения пространства электронной коммерции. И если до 1998 - начала 1999 года Интернет был местом энтузиастов и людей увлеченных новыми технологиями и возможностями, то, начиная с середины 1999 и весь 2000 год большинство участников Интернет движения стали в массовом порядке пытаться зарабатывать деньги. </w:t>
      </w:r>
    </w:p>
    <w:p w:rsidR="00C158A4" w:rsidRDefault="00C158A4">
      <w:pPr>
        <w:widowControl/>
        <w:rPr>
          <w:rFonts w:ascii="Times New Roman" w:hAnsi="Times New Roman"/>
          <w:sz w:val="26"/>
        </w:rPr>
      </w:pPr>
      <w:r>
        <w:rPr>
          <w:rFonts w:ascii="Times New Roman" w:hAnsi="Times New Roman"/>
          <w:sz w:val="26"/>
        </w:rPr>
        <w:t xml:space="preserve">В России стало появляться большое количество разнообразных интернет- проектов. Это как проекты по предоставлению платного контента, проекты электронных торговых площадок, так и интернет-аукционы, разнородные порталы, интернет-магазины и пр. </w:t>
      </w:r>
    </w:p>
    <w:p w:rsidR="00C158A4" w:rsidRDefault="00C158A4">
      <w:pPr>
        <w:widowControl/>
        <w:rPr>
          <w:rFonts w:ascii="Times New Roman" w:hAnsi="Times New Roman"/>
          <w:sz w:val="26"/>
        </w:rPr>
      </w:pPr>
      <w:r>
        <w:rPr>
          <w:rFonts w:ascii="Times New Roman" w:hAnsi="Times New Roman"/>
          <w:sz w:val="26"/>
        </w:rPr>
        <w:t xml:space="preserve">Одним из самых популярных бизнесов в интернете стало создание интернет-магазина или иначе модель B2C (B2C, business-to-consumer - продажа товаров и услуг частным лицам). </w:t>
      </w:r>
    </w:p>
    <w:p w:rsidR="00C158A4" w:rsidRDefault="00C158A4">
      <w:pPr>
        <w:widowControl/>
        <w:rPr>
          <w:rFonts w:ascii="Times New Roman" w:hAnsi="Times New Roman"/>
          <w:sz w:val="26"/>
        </w:rPr>
      </w:pPr>
      <w:r>
        <w:rPr>
          <w:rFonts w:ascii="Times New Roman" w:hAnsi="Times New Roman"/>
          <w:sz w:val="26"/>
        </w:rPr>
        <w:t xml:space="preserve">Что было обусловлено стремительными темпами развития подобного рода проектов на западе, в первую очередь, Amazon.com. А также, это связано с тем, что данная модель бизнеса интуитивно наиболее понятна большинству российских предпринимателей. По сути, это реализация схемы обычного торгового предприятия с пременением новейших технологий. Эксплуатируется свойство сети интернет, что в одно и тоже место (на сайт компании) может одновременно прийти неограниченное количество потенциальных покупателей. Так, на сайты магазинов Amazon.com, eToys.com в день приходят несколько миллионов посетителей. Ни один реальный offline магазин не выдержит такого наплыва. Плюс к этому, потенциальная возможность сокращения издержек за аренду помещения, количестве персонала, возможность представления большой номенклатуры изданий (Амазон.com - 28 млн. наименований ) и т.п. </w:t>
      </w:r>
    </w:p>
    <w:p w:rsidR="00C158A4" w:rsidRDefault="00C158A4">
      <w:pPr>
        <w:widowControl/>
        <w:rPr>
          <w:rFonts w:ascii="Times New Roman" w:hAnsi="Times New Roman"/>
          <w:sz w:val="26"/>
        </w:rPr>
      </w:pPr>
      <w:r>
        <w:rPr>
          <w:rFonts w:ascii="Times New Roman" w:hAnsi="Times New Roman"/>
          <w:sz w:val="26"/>
        </w:rPr>
        <w:t xml:space="preserve">Рассмотрим общую схему работы бизнес модели B2C, применяемую большинством предприятий. </w:t>
      </w:r>
    </w:p>
    <w:p w:rsidR="00C158A4" w:rsidRDefault="00C158A4">
      <w:pPr>
        <w:widowControl/>
        <w:rPr>
          <w:rFonts w:ascii="Times New Roman" w:hAnsi="Times New Roman"/>
          <w:sz w:val="26"/>
        </w:rPr>
      </w:pPr>
      <w:r>
        <w:rPr>
          <w:rFonts w:ascii="Times New Roman" w:hAnsi="Times New Roman"/>
          <w:sz w:val="26"/>
        </w:rPr>
        <w:t xml:space="preserve">Принципиальная схема работы модели B2C. Через сеть Интернет покупатель при помощи броузера заходит на web-сайт интернет-магазина. Web-сайт содержит электронную витрину, на которой представлены каталог товаров (с возможностью поиска) и необходимые интерфейсные элементы для ввода регистрационной информации, формирования заказа, проведения платежей через Интернет, оформления доставки, получения информации о компании-продавце и on- line помощи. </w:t>
      </w:r>
    </w:p>
    <w:p w:rsidR="00C158A4" w:rsidRDefault="00C158A4">
      <w:pPr>
        <w:widowControl/>
        <w:rPr>
          <w:rFonts w:ascii="Times New Roman" w:hAnsi="Times New Roman"/>
          <w:sz w:val="26"/>
        </w:rPr>
      </w:pPr>
      <w:r>
        <w:rPr>
          <w:rFonts w:ascii="Times New Roman" w:hAnsi="Times New Roman"/>
          <w:sz w:val="26"/>
        </w:rPr>
        <w:t xml:space="preserve">Регистрация покупателя производится либо при оформлении заказа, либо при входе в магазин. После выбора товара от покупателя требуется заполнить форму, в которой указывается, каким образом будет осуществлена оплата и доставка. По окончании формирования заказа и регистрации вся собранная информация о покупателе поступает из электронной витрины в торговую систему интернет-магазина. В торговой системе осуществляется проверка наличия затребованного товара на складе, инициируется запрос к платежной системе. При отсутствии товара на складе направляется запрос поставщику, а покупателю сообщается о времени задержки. </w:t>
      </w:r>
    </w:p>
    <w:p w:rsidR="00C158A4" w:rsidRDefault="00C158A4">
      <w:pPr>
        <w:widowControl/>
        <w:rPr>
          <w:rFonts w:ascii="Times New Roman" w:hAnsi="Times New Roman"/>
          <w:sz w:val="26"/>
        </w:rPr>
      </w:pPr>
      <w:r>
        <w:rPr>
          <w:rFonts w:ascii="Times New Roman" w:hAnsi="Times New Roman"/>
          <w:sz w:val="26"/>
        </w:rPr>
        <w:t xml:space="preserve">В том случае, если оплата осуществляется при передаче товара покупателю (курьером или наложенным платежом), необходимо подтверждение факта заказа. Чаще всего это происходит посредством электронной почты или по телефону. При возможности оплаты через Интернет, подключается платежная система. Подробное описание всех возможных способов, применимых для электронных платежей в России будет приведено ниже. После сообщения о проведении on-line платежа торговой системой формируется заказ для службы доставки. </w:t>
      </w:r>
    </w:p>
    <w:p w:rsidR="00C158A4" w:rsidRDefault="00C158A4">
      <w:pPr>
        <w:widowControl/>
        <w:rPr>
          <w:rFonts w:ascii="Times New Roman" w:hAnsi="Times New Roman"/>
          <w:sz w:val="26"/>
        </w:rPr>
      </w:pPr>
      <w:r>
        <w:rPr>
          <w:rFonts w:ascii="Times New Roman" w:hAnsi="Times New Roman"/>
          <w:sz w:val="26"/>
        </w:rPr>
        <w:t xml:space="preserve">В настоящее время в Рунете существует 700-800 магазинов, большинство из которых было создано в последние полтора-два года (на начало 1999 года существовало менее сотни магазинов). Наиболее популярными товарами, представленными в интернет-магазинах, являются книги, видео, CD, DVD, компьютеры и комплектующие, продукты, бытовые товары. (по данным исследований на компьютерный ассортимент приходится более 50% оборота, при том, что доля заключенных сделок по товарам данной группы не превышает 10 % от общего объема, на книги, видео, CD приходится более 70% всех заключаемых сделок и лишь 30% оборота ). </w:t>
      </w:r>
    </w:p>
    <w:p w:rsidR="00C158A4" w:rsidRDefault="00C158A4">
      <w:pPr>
        <w:widowControl/>
        <w:rPr>
          <w:rFonts w:ascii="Times New Roman" w:hAnsi="Times New Roman"/>
          <w:sz w:val="26"/>
        </w:rPr>
      </w:pPr>
      <w:r>
        <w:rPr>
          <w:rFonts w:ascii="Times New Roman" w:hAnsi="Times New Roman"/>
          <w:sz w:val="26"/>
        </w:rPr>
        <w:t xml:space="preserve">Как показывает практика, большинство созданных интернет-магазинов не испытывают ажиотажного наплыва посетителей, и это, несмотря на широко рекламируемые "преимущества" интернет-торговли, а уж покупателей у подобного рода торговых точек и того меньше. На сегодняшний день чуть более десятка интернет магазинов преодолели планку в 1000 посетителей в день (заметим, посетителей, а не покупателей). У одного из самых популярных магазинов Рунета - магазина "Озон" количество посетителей чуть более 4-5 тысяч, а заказов не более двух-трех сотен в день. Несмотря на явное лидерство по количеству посетителей, по словам руководства "Озона" "магазин пока еще не достиг прибыльности". Что тогда говорить об остальных участниках интернет-торговли Рунета. Ведь подавляющую часть интернет-магазинов составляют магазины с посещаемостью 200-300 посетителей в день (от 5-15 заказов). Сегодня, реальной торговли в Рунете нет. Причин, объясняющих данное положение дел, находят множество: это и недостаточное количество пользователей интернет, низкий доход населения, и не развитость платежных систем в России, отсутствие систем доставки и пр. Оправданий плохой работе интернет-проектов находится много. </w:t>
      </w:r>
    </w:p>
    <w:p w:rsidR="00C158A4" w:rsidRDefault="00C158A4">
      <w:pPr>
        <w:widowControl/>
        <w:rPr>
          <w:rFonts w:ascii="Times New Roman" w:hAnsi="Times New Roman"/>
          <w:sz w:val="26"/>
        </w:rPr>
      </w:pPr>
      <w:r>
        <w:rPr>
          <w:rFonts w:ascii="Times New Roman" w:hAnsi="Times New Roman"/>
          <w:sz w:val="26"/>
        </w:rPr>
        <w:t xml:space="preserve">Но, если объективно рассматривать данное положение дел в секторе B2C, можно отметить, что до последнего времени торговлей как таковой никто заниматься не стремился. Действия большинства игроков в секторе электронной коммерции были направлены не на создание эффективной модели бизнеса, а на раздувание спекулятивных ожиданий на рынке интернет. Копирование опыта западного рынка высоких технологий (который многими российскими специалистами считается "единственно правильным, а поэтому верным") привело к тому, что большинство компаний участвующих в становлении интернет-рынка России видели единственное решение - выпуск акций компаний. А по этому, активно стремились создать Русский NASDAQ, но не успели. Сначала на американском рынке акций технологических компаний произошел весенний спад, а в декабре 2000 пузырь сдулся. И теперь, когда надежды заработать на выпуске акций канули в небытие, перед руководством многих компаний с роковой необходимостью встанет вопрос - или закрывать проект, либо стремиться сделать его, по крайней мере, безубыточным. </w:t>
      </w:r>
    </w:p>
    <w:p w:rsidR="00C158A4" w:rsidRDefault="00C158A4">
      <w:pPr>
        <w:widowControl/>
        <w:rPr>
          <w:rFonts w:ascii="Times New Roman" w:hAnsi="Times New Roman"/>
          <w:sz w:val="26"/>
        </w:rPr>
      </w:pPr>
      <w:r>
        <w:rPr>
          <w:rFonts w:ascii="Times New Roman" w:hAnsi="Times New Roman"/>
          <w:sz w:val="26"/>
        </w:rPr>
        <w:t xml:space="preserve">В третьем квартале 2000 года затраты интернет- предприятий достигли $2 млрд. При этом прибыли в этом бизнесе оказались значительно меньше. С учетом того, что в этом году ожидается дальнейший спад в области электронной коммерции, многие компании не сумеют найти средств к существованию. В результате превышение затрат над доходами станет основой проблемой, которую придется решать интернет-проектам. </w:t>
      </w:r>
    </w:p>
    <w:p w:rsidR="00C158A4" w:rsidRDefault="00C158A4">
      <w:pPr>
        <w:widowControl/>
        <w:rPr>
          <w:rFonts w:ascii="Times New Roman" w:hAnsi="Times New Roman"/>
          <w:sz w:val="26"/>
        </w:rPr>
      </w:pPr>
      <w:r>
        <w:rPr>
          <w:rFonts w:ascii="Times New Roman" w:hAnsi="Times New Roman"/>
          <w:sz w:val="26"/>
        </w:rPr>
        <w:t>По данным компании Webmergers.com, в течение 2000 года прекратили свое существование 210 интернет-фирм, при этом 60% из них были закрыты в течение четвертого квартала ушедшего года.[15]</w:t>
      </w:r>
    </w:p>
    <w:p w:rsidR="00C158A4" w:rsidRDefault="00C158A4">
      <w:pPr>
        <w:widowControl/>
        <w:rPr>
          <w:rFonts w:ascii="Times New Roman" w:hAnsi="Times New Roman"/>
          <w:sz w:val="26"/>
        </w:rPr>
      </w:pPr>
      <w:r>
        <w:rPr>
          <w:rFonts w:ascii="Times New Roman" w:hAnsi="Times New Roman"/>
          <w:sz w:val="26"/>
        </w:rPr>
        <w:t xml:space="preserve">Низкий уровень компьютеризации и сравнительно незначительное количество индивидуальных пользователей Интернет не позволяют России повторить динамику развития, характерную для промышленно развитых стран Запада, когда объемы сделок типа В2С увеличивались из года в год в разы. Кроме того, темпы развития этого сектора электронного бизнеса в России в существенной мере зависят от темпов развития экономики в целом. Однако, несмотря на ограничивающие электронную торговлю потребительскими товарами факторы, этот вид бизнеса весьма перспективен и будет особенно быстро развиваться в крупных относительно хорошо компьютеризированных и охваченных сетью Интернет городах России. </w:t>
      </w:r>
    </w:p>
    <w:p w:rsidR="00C158A4" w:rsidRDefault="00C158A4">
      <w:pPr>
        <w:widowControl/>
        <w:rPr>
          <w:rFonts w:ascii="Times New Roman" w:hAnsi="Times New Roman"/>
          <w:sz w:val="26"/>
        </w:rPr>
      </w:pPr>
      <w:r>
        <w:rPr>
          <w:rFonts w:ascii="Times New Roman" w:hAnsi="Times New Roman"/>
          <w:sz w:val="26"/>
        </w:rPr>
        <w:t xml:space="preserve">По состоянию на середину 2000 года в России было зарегистрировано свыше 500 Интернет-магазинов, из которых реально функционировало лишь 80. Их совокупный доход за 1999 год составил всего 1-1,5 млн. долл. Роль Интернет- торговли для бизнеса, как правило, сводилась к размещению информации о компаниях и их услугах на страницах Рунета (часть сети Интернет, в которой преобладающим языком общения является русский) и документообороту через Интернет. </w:t>
      </w:r>
    </w:p>
    <w:p w:rsidR="00C158A4" w:rsidRDefault="00C158A4">
      <w:pPr>
        <w:widowControl/>
        <w:rPr>
          <w:rFonts w:ascii="Times New Roman" w:hAnsi="Times New Roman"/>
          <w:sz w:val="26"/>
        </w:rPr>
      </w:pPr>
      <w:r>
        <w:rPr>
          <w:rFonts w:ascii="Times New Roman" w:hAnsi="Times New Roman"/>
          <w:sz w:val="26"/>
        </w:rPr>
        <w:t xml:space="preserve">Одним из главных препятствий широкому распространению электронной коммерции в России, особенно по направлению В2С (потребитель-бизнес), является отсутствие адекватных современных систем безналичного расчета. Начавшееся распространение системы пластиковых карт резко затормозилось после августовского 1998 года финансового кризиса. В настоящее время лишь в крупных Интернет-магазинах можно расплатиться с помощью недебетовых карт. В более мелких - наличными с курьером или через систему CyberPlat (для чего нужен счет в соответствующем банке) наложенным платежом, через Сбербанк, почтовым переводом. Осваиваются и более прогрессивные технологии расчетов в Интернет. Так, некоторые российские банки уже в 1999 году начали осваивать системы электронных платежей, позволяющие приобретать товары в Интернет-магазинах. В основу таких систем закладывается технология "цифровых наличных" или электронных кошельков. </w:t>
      </w:r>
    </w:p>
    <w:p w:rsidR="00C158A4" w:rsidRDefault="00C158A4">
      <w:pPr>
        <w:widowControl/>
        <w:rPr>
          <w:rFonts w:ascii="Times New Roman" w:hAnsi="Times New Roman"/>
          <w:sz w:val="26"/>
        </w:rPr>
      </w:pPr>
      <w:r>
        <w:rPr>
          <w:rFonts w:ascii="Times New Roman" w:hAnsi="Times New Roman"/>
          <w:sz w:val="26"/>
        </w:rPr>
        <w:t xml:space="preserve">Электронный кошелек представляет собой клиентскую программу, позволяющую переводить и получать деньги, хранить их в Интернет-банке, конвертировать, выводить из системы на обычные банковские счета, проводить ряд других операций. В настоящее время с помощью этой технологии расчетов можно купить такие товары и услуги, как доступ в Интернет или услуги компьютерной телефонии, справки о прогнозе погоды, адреса служб знакомств, пейджинговую связь. Технология цифровых наличных имеет высокую степень конфиденциальности информации и защиты от подделок, фальсификаций и копирования. </w:t>
      </w:r>
    </w:p>
    <w:p w:rsidR="00C158A4" w:rsidRDefault="00C158A4">
      <w:pPr>
        <w:widowControl/>
        <w:rPr>
          <w:rFonts w:ascii="Times New Roman" w:hAnsi="Times New Roman"/>
          <w:sz w:val="26"/>
        </w:rPr>
      </w:pPr>
      <w:r>
        <w:rPr>
          <w:rFonts w:ascii="Times New Roman" w:hAnsi="Times New Roman"/>
          <w:sz w:val="26"/>
        </w:rPr>
        <w:t xml:space="preserve">Следует отметить, что в России успех развития электронного бизнеса типа В2С будет существенно зависеть от возможности завоевания необходимого уровня доверия населения к компаниям, продающим товар через виртуальный магазин. Косвенным признаком перспективности розничного сектора электронного рынка России, а также приближающейся острой конкуренции в российской части Интернет является оживление инвестиционной активности в этом направлении. </w:t>
      </w:r>
    </w:p>
    <w:p w:rsidR="00C158A4" w:rsidRDefault="00C158A4">
      <w:pPr>
        <w:widowControl/>
        <w:rPr>
          <w:rFonts w:ascii="Times New Roman" w:hAnsi="Times New Roman"/>
          <w:sz w:val="26"/>
        </w:rPr>
      </w:pPr>
      <w:r>
        <w:rPr>
          <w:rFonts w:ascii="Times New Roman" w:hAnsi="Times New Roman"/>
          <w:sz w:val="26"/>
        </w:rPr>
        <w:t>Все чаще стала появляться информация о заинтересованности западных инвесторов в приобретении российских Интернет-компаний и Интернет- магазинов. Еще в конце 1999 года Холдинг Golden Telecom объявил о покупке своей дочерней структурой, компанией "ТелеРосс", двух петербургских Интернет- компаний - "Невалинк" и "Нева Телеком". В начале 2000 года инвестиционная группа "Русские фонды" и компания Orion Capital Advisors приобрели контрольный пакет "Компании Стек", владельца одного из самых популярных сайтов в российской Сети - информационно-поисковой системы Rambler. Кроме того, участники этой сделки не скрывали своих намерений инвестировать в ближайшее время и в другие проекты русскоязычной части Интернета несколько десятков миллионов долларов.</w:t>
      </w:r>
    </w:p>
    <w:p w:rsidR="00C158A4" w:rsidRDefault="00C158A4">
      <w:pPr>
        <w:widowControl/>
        <w:rPr>
          <w:rFonts w:ascii="Times New Roman" w:hAnsi="Times New Roman"/>
          <w:sz w:val="26"/>
        </w:rPr>
      </w:pPr>
      <w:r>
        <w:rPr>
          <w:rFonts w:ascii="Times New Roman" w:hAnsi="Times New Roman"/>
          <w:sz w:val="26"/>
        </w:rPr>
        <w:t>Об обострении конкуренции свидетельствует почти одновременное появление и второго крупного инвестора: о создании совместного предприятия ru-Net Holdings для вложения средств в российский Интернет объявили компания Baring Vostok Capital Partners (дочерняя фирма инвестиционного фонда Baring Private Equity Partners, входящего в ING Group) и российский банк "Объединенная финансовая группа". Кроме двух главных партнеров, в фирме ru-Net Holdings еще около 15 акционеров. Общий капитал холдинга составляет сегодня около 20 млн. долл. Первым проектом ru-Net стало приобретение контрольного пакета крупнейшего отечественного Интернет- магазина "Озон" за 1,8 млн. долл. Еще 1,2 млн. долл. новый владелец должен вложить в магазин до конца 2000 года. В 2001 году компания обещала инвестировать средства еще в 4-6 крупных проектов. Возможно, повышенная заинтересованность иностранных инвесторов в российских компаниях, занимающихся электронной торговлей, подогревается их надеждами в перспективах развития фондового рынка России. Зарубежный, особенно американский, опыт свидетельствует о поразительной динамике компаний электронного бизнеса и Интернет-компаний. Так, по данным на ноябрь 1999 года, отношение рыночной стоимости ряда компаний к их обороту выглядело следующим образом:</w:t>
      </w:r>
    </w:p>
    <w:p w:rsidR="00C158A4" w:rsidRDefault="00C158A4">
      <w:pPr>
        <w:widowControl/>
        <w:rPr>
          <w:rFonts w:ascii="Times New Roman" w:hAnsi="Times New Roman"/>
          <w:sz w:val="26"/>
        </w:rPr>
      </w:pPr>
      <w:r>
        <w:rPr>
          <w:rFonts w:ascii="Times New Roman" w:hAnsi="Times New Roman"/>
          <w:sz w:val="26"/>
        </w:rPr>
        <w:t>электронный бизнес</w:t>
      </w:r>
    </w:p>
    <w:p w:rsidR="00C158A4" w:rsidRDefault="00C158A4">
      <w:pPr>
        <w:widowControl/>
        <w:tabs>
          <w:tab w:val="left" w:pos="360"/>
        </w:tabs>
        <w:rPr>
          <w:rFonts w:ascii="Times New Roman" w:hAnsi="Times New Roman"/>
          <w:sz w:val="26"/>
        </w:rPr>
      </w:pPr>
      <w:r>
        <w:rPr>
          <w:rFonts w:ascii="Times New Roman" w:hAnsi="Times New Roman"/>
          <w:sz w:val="26"/>
        </w:rPr>
        <w:t>Amazon.com - 35;</w:t>
      </w:r>
    </w:p>
    <w:p w:rsidR="00C158A4" w:rsidRDefault="00C158A4">
      <w:pPr>
        <w:widowControl/>
        <w:tabs>
          <w:tab w:val="left" w:pos="360"/>
        </w:tabs>
        <w:rPr>
          <w:rFonts w:ascii="Times New Roman" w:hAnsi="Times New Roman"/>
          <w:sz w:val="26"/>
        </w:rPr>
      </w:pPr>
      <w:r>
        <w:rPr>
          <w:rFonts w:ascii="Times New Roman" w:hAnsi="Times New Roman"/>
          <w:sz w:val="26"/>
        </w:rPr>
        <w:t>CDNOW - 7,3;</w:t>
      </w:r>
    </w:p>
    <w:p w:rsidR="00C158A4" w:rsidRDefault="00C158A4">
      <w:pPr>
        <w:widowControl/>
        <w:tabs>
          <w:tab w:val="left" w:pos="360"/>
        </w:tabs>
        <w:rPr>
          <w:rFonts w:ascii="Times New Roman" w:hAnsi="Times New Roman"/>
          <w:sz w:val="26"/>
        </w:rPr>
      </w:pPr>
      <w:r>
        <w:rPr>
          <w:rFonts w:ascii="Times New Roman" w:hAnsi="Times New Roman"/>
          <w:sz w:val="26"/>
        </w:rPr>
        <w:t>Charles Schwab - 9;</w:t>
      </w:r>
    </w:p>
    <w:p w:rsidR="00C158A4" w:rsidRDefault="00C158A4">
      <w:pPr>
        <w:widowControl/>
        <w:rPr>
          <w:rFonts w:ascii="Times New Roman" w:hAnsi="Times New Roman"/>
          <w:sz w:val="26"/>
        </w:rPr>
      </w:pPr>
      <w:r>
        <w:rPr>
          <w:rFonts w:ascii="Times New Roman" w:hAnsi="Times New Roman"/>
          <w:sz w:val="26"/>
        </w:rPr>
        <w:t>традиционный бизнес</w:t>
      </w:r>
    </w:p>
    <w:p w:rsidR="00C158A4" w:rsidRDefault="00C158A4">
      <w:pPr>
        <w:widowControl/>
        <w:tabs>
          <w:tab w:val="left" w:pos="360"/>
        </w:tabs>
        <w:rPr>
          <w:rFonts w:ascii="Times New Roman" w:hAnsi="Times New Roman"/>
          <w:sz w:val="26"/>
        </w:rPr>
      </w:pPr>
      <w:r>
        <w:rPr>
          <w:rFonts w:ascii="Times New Roman" w:hAnsi="Times New Roman"/>
          <w:sz w:val="26"/>
        </w:rPr>
        <w:t>Borders - 0,4;</w:t>
      </w:r>
    </w:p>
    <w:p w:rsidR="00C158A4" w:rsidRDefault="00C158A4">
      <w:pPr>
        <w:widowControl/>
        <w:tabs>
          <w:tab w:val="left" w:pos="360"/>
        </w:tabs>
        <w:rPr>
          <w:rFonts w:ascii="Times New Roman" w:hAnsi="Times New Roman"/>
          <w:sz w:val="26"/>
        </w:rPr>
      </w:pPr>
      <w:r>
        <w:rPr>
          <w:rFonts w:ascii="Times New Roman" w:hAnsi="Times New Roman"/>
          <w:sz w:val="26"/>
        </w:rPr>
        <w:t>Musicland - 0,2;</w:t>
      </w:r>
    </w:p>
    <w:p w:rsidR="00C158A4" w:rsidRDefault="00C158A4">
      <w:pPr>
        <w:widowControl/>
        <w:tabs>
          <w:tab w:val="left" w:pos="360"/>
        </w:tabs>
        <w:rPr>
          <w:rFonts w:ascii="Times New Roman" w:hAnsi="Times New Roman"/>
          <w:sz w:val="26"/>
        </w:rPr>
      </w:pPr>
      <w:r>
        <w:rPr>
          <w:rFonts w:ascii="Times New Roman" w:hAnsi="Times New Roman"/>
          <w:sz w:val="26"/>
        </w:rPr>
        <w:t xml:space="preserve">Merill Lynch - 0,8.  </w:t>
      </w:r>
    </w:p>
    <w:p w:rsidR="00C158A4" w:rsidRDefault="00C158A4">
      <w:pPr>
        <w:widowControl/>
        <w:rPr>
          <w:rFonts w:ascii="Times New Roman" w:hAnsi="Times New Roman"/>
          <w:sz w:val="26"/>
        </w:rPr>
      </w:pPr>
      <w:r>
        <w:rPr>
          <w:rFonts w:ascii="Times New Roman" w:hAnsi="Times New Roman"/>
          <w:sz w:val="26"/>
        </w:rPr>
        <w:t>Капитализация Интернет-компании Amazon.com за три года достигла 27 млрд. долларов, что заметно превышает рыночную стоимость инвестиционного банка J.P. Morgan (21 млрд.) и более чем в три раза выше стоимости одной из ведущих авиастроительных компаний мира - Lockheed Martin.  Еще контрастнее выглядит отношение капитализации к объему полученной прибыли (коэффициент - Е/Р). Этот показатель для электронных компаний, занятых в потребительском секторе экономики, составил 1038. Для сравнения: для крупнейших федеральных банков США этот коэффициент на уровне 20, для крупнейших региональных банков США - 18.  В США очень скоро из-за чрезвычайно высоких темпов роста капитализации компании электронного бизнеса станут недосягаемыми для корпораций реального сектора экономики. Уже сейчас чаще наблюдается обратная ситуация: электронный бизнес приобретает компании реального сектора. Этот факт должны иметь в виду и российские компании, решившие создать современную структуру в области Интернет-технологий и электронного бизнеса.[13]</w:t>
      </w:r>
    </w:p>
    <w:p w:rsidR="00C158A4" w:rsidRDefault="00C158A4">
      <w:pPr>
        <w:widowControl/>
        <w:rPr>
          <w:rFonts w:ascii="Times New Roman" w:hAnsi="Times New Roman"/>
          <w:sz w:val="26"/>
        </w:rPr>
      </w:pPr>
    </w:p>
    <w:p w:rsidR="00C158A4" w:rsidRDefault="00C158A4">
      <w:pPr>
        <w:widowControl/>
        <w:rPr>
          <w:rFonts w:ascii="Times New Roman" w:hAnsi="Times New Roman"/>
          <w:sz w:val="26"/>
        </w:rPr>
      </w:pPr>
    </w:p>
    <w:p w:rsidR="00C158A4" w:rsidRDefault="00C158A4">
      <w:pPr>
        <w:pStyle w:val="2"/>
        <w:widowControl/>
        <w:ind w:left="1080" w:hanging="720"/>
        <w:jc w:val="both"/>
        <w:rPr>
          <w:rFonts w:ascii="Times New Roman" w:hAnsi="Times New Roman"/>
          <w:i w:val="0"/>
          <w:sz w:val="26"/>
        </w:rPr>
      </w:pPr>
      <w:r>
        <w:rPr>
          <w:rFonts w:ascii="Times New Roman" w:hAnsi="Times New Roman"/>
          <w:i w:val="0"/>
          <w:sz w:val="26"/>
        </w:rPr>
        <w:t>3.2</w:t>
      </w:r>
      <w:r>
        <w:rPr>
          <w:rFonts w:ascii="Times New Roman" w:hAnsi="Times New Roman"/>
          <w:i w:val="0"/>
          <w:sz w:val="26"/>
        </w:rPr>
        <w:tab/>
      </w:r>
      <w:bookmarkStart w:id="10" w:name="_Toc7781727"/>
      <w:bookmarkStart w:id="11" w:name="_Toc7803718"/>
      <w:r>
        <w:rPr>
          <w:rFonts w:ascii="Times New Roman" w:hAnsi="Times New Roman"/>
          <w:i w:val="0"/>
          <w:sz w:val="26"/>
        </w:rPr>
        <w:t>Состояние и перспективы электронной торговли типа бизнес-бизнес.</w:t>
      </w:r>
      <w:bookmarkEnd w:id="10"/>
      <w:bookmarkEnd w:id="11"/>
    </w:p>
    <w:p w:rsidR="00C158A4" w:rsidRDefault="00C158A4">
      <w:pPr>
        <w:widowControl/>
        <w:rPr>
          <w:rFonts w:ascii="Times New Roman" w:hAnsi="Times New Roman"/>
          <w:sz w:val="26"/>
        </w:rPr>
      </w:pPr>
      <w:r>
        <w:rPr>
          <w:rFonts w:ascii="Times New Roman" w:hAnsi="Times New Roman"/>
          <w:sz w:val="26"/>
        </w:rPr>
        <w:t xml:space="preserve">В последнее время эйфория в сфере электронной коммерции не то чтобы прошла, а скорее сместилась из области близких и понятных каждому обывателю B2C-проектов в область B2B-проектов. Как ни странно, но проекты последнего типа должны найти в россии плодородную почву. Например, в центральной отрасли "старой" экономики - машиностроении. </w:t>
      </w:r>
    </w:p>
    <w:p w:rsidR="00C158A4" w:rsidRDefault="00C158A4">
      <w:pPr>
        <w:widowControl/>
        <w:rPr>
          <w:rFonts w:ascii="Times New Roman" w:hAnsi="Times New Roman"/>
          <w:sz w:val="26"/>
        </w:rPr>
      </w:pPr>
      <w:r>
        <w:rPr>
          <w:rFonts w:ascii="Times New Roman" w:hAnsi="Times New Roman"/>
          <w:sz w:val="26"/>
        </w:rPr>
        <w:t xml:space="preserve"> В России с учетом ее специфики наибольшие перспективы имеет распространение В2В направления электронного бизнеса. Следует отметить, что и в странах, где электронная коммерция получила наиболее широкое распространение, на этот вид электронного бизнеса приходится около 80% его общего объема. Но даже и в этих странах с дальнейшим продвижением в Интернет-бизнес крупных компаний реального сектора эксперты связывают новый этап развития электронной коммерции. По оценкам "Гига информэйшн груп", в 1998 году общая сумма экономии за счет электронной торговли по всему миру составила 15,2 млрд. долл. Ожидается, что к 2002 году будет сэкономлено 1,25 трлн. долл., причем половина этой суммы придется на американские компании. В России налицо объективные предпосылки для развития электронной торговли В2В. Крупные российские корпорации имеют достаточно высокий уровень компьютеризации, освоили сетевые Интернет/интранет технологии, обладают высокопрофессиональными специалистами, способными поддерживать эти технологии. Наконец, Интернет-бизнес в России - область информационно-технологического развития, отставание в которой может привести в будущем к неизмеримо большим, по сравнению с затратами на освоение этих технологий, потерям. И, действительно, в России все чаще распространяется информация о намерениях крупных предприятий осуществлять проекты в сфере электронного бизнеса. Основные выгоды от участия в электронной коммерции предприятия реального сектора получают в результате:  </w:t>
      </w:r>
    </w:p>
    <w:p w:rsidR="00C158A4" w:rsidRDefault="00C158A4">
      <w:pPr>
        <w:widowControl/>
        <w:tabs>
          <w:tab w:val="left" w:pos="1080"/>
        </w:tabs>
        <w:ind w:left="1080" w:hanging="360"/>
        <w:rPr>
          <w:rFonts w:ascii="Times New Roman" w:hAnsi="Times New Roman"/>
          <w:sz w:val="26"/>
        </w:rPr>
      </w:pPr>
      <w:r>
        <w:rPr>
          <w:rFonts w:ascii="Times New Roman" w:hAnsi="Times New Roman"/>
          <w:sz w:val="26"/>
        </w:rPr>
        <w:t>увеличения объемов реализации производимой продукции;</w:t>
      </w:r>
    </w:p>
    <w:p w:rsidR="00C158A4" w:rsidRDefault="00C158A4">
      <w:pPr>
        <w:widowControl/>
        <w:tabs>
          <w:tab w:val="left" w:pos="1080"/>
        </w:tabs>
        <w:ind w:left="1080" w:hanging="360"/>
        <w:rPr>
          <w:rFonts w:ascii="Times New Roman" w:hAnsi="Times New Roman"/>
          <w:sz w:val="26"/>
        </w:rPr>
      </w:pPr>
      <w:r>
        <w:rPr>
          <w:rFonts w:ascii="Times New Roman" w:hAnsi="Times New Roman"/>
          <w:sz w:val="26"/>
        </w:rPr>
        <w:t xml:space="preserve">повышения эффективности вследствие снижения коммерческих расходов (благодаря Интернет-коммерции продавцы получают полную информацию о запросах клиентов. Это позволяет отказаться от дорогостоящего складского хранения товара);  </w:t>
      </w:r>
    </w:p>
    <w:p w:rsidR="00C158A4" w:rsidRDefault="00C158A4">
      <w:pPr>
        <w:widowControl/>
        <w:tabs>
          <w:tab w:val="left" w:pos="1080"/>
        </w:tabs>
        <w:ind w:left="1080" w:hanging="360"/>
        <w:rPr>
          <w:rFonts w:ascii="Times New Roman" w:hAnsi="Times New Roman"/>
          <w:sz w:val="26"/>
        </w:rPr>
      </w:pPr>
      <w:r>
        <w:rPr>
          <w:rFonts w:ascii="Times New Roman" w:hAnsi="Times New Roman"/>
          <w:sz w:val="26"/>
        </w:rPr>
        <w:t>снижения затрат на приобретение материально-технических ресурсов.</w:t>
      </w:r>
    </w:p>
    <w:p w:rsidR="00C158A4" w:rsidRDefault="00C158A4">
      <w:pPr>
        <w:widowControl/>
        <w:rPr>
          <w:rFonts w:ascii="Times New Roman" w:hAnsi="Times New Roman"/>
          <w:sz w:val="26"/>
        </w:rPr>
      </w:pPr>
      <w:r>
        <w:rPr>
          <w:rFonts w:ascii="Times New Roman" w:hAnsi="Times New Roman"/>
          <w:sz w:val="26"/>
        </w:rPr>
        <w:t xml:space="preserve">В результате произошедшей в начале 90-х годов структурной перестройки экономики, были кардинально нарушены экономические связи между предприятиями и их потребителями. Ситуация осложняется следующими специфическими особенностями российских предприятий: </w:t>
      </w:r>
    </w:p>
    <w:p w:rsidR="00C158A4" w:rsidRDefault="00C158A4">
      <w:pPr>
        <w:widowControl/>
        <w:tabs>
          <w:tab w:val="left" w:pos="1080"/>
        </w:tabs>
        <w:ind w:left="1080" w:hanging="360"/>
        <w:rPr>
          <w:rFonts w:ascii="Times New Roman" w:hAnsi="Times New Roman"/>
          <w:sz w:val="26"/>
        </w:rPr>
      </w:pPr>
      <w:r>
        <w:rPr>
          <w:rFonts w:ascii="Times New Roman" w:hAnsi="Times New Roman"/>
          <w:sz w:val="26"/>
        </w:rPr>
        <w:t>расходы на транспортировку чрезвычайно велики из-за того, что предприятия разнесены на огромные расстояния, а коммуникации и транспортные средства характеризуются высокой степенью износа и энергоемкостью;</w:t>
      </w:r>
    </w:p>
    <w:p w:rsidR="00C158A4" w:rsidRDefault="00C158A4">
      <w:pPr>
        <w:widowControl/>
        <w:tabs>
          <w:tab w:val="left" w:pos="1080"/>
        </w:tabs>
        <w:ind w:left="1080" w:hanging="360"/>
        <w:rPr>
          <w:rFonts w:ascii="Times New Roman" w:hAnsi="Times New Roman"/>
          <w:sz w:val="26"/>
        </w:rPr>
      </w:pPr>
      <w:r>
        <w:rPr>
          <w:rFonts w:ascii="Times New Roman" w:hAnsi="Times New Roman"/>
          <w:sz w:val="26"/>
        </w:rPr>
        <w:t>многие крупные предприятия, в особенности предприятия военно- промышленного комплекса, частично поменяли ассортимент выпускаемой продукции вследствие снижения объема государственного заказа;</w:t>
      </w:r>
    </w:p>
    <w:p w:rsidR="00C158A4" w:rsidRDefault="00C158A4">
      <w:pPr>
        <w:widowControl/>
        <w:tabs>
          <w:tab w:val="left" w:pos="1080"/>
        </w:tabs>
        <w:ind w:left="1080" w:hanging="360"/>
        <w:rPr>
          <w:rFonts w:ascii="Times New Roman" w:hAnsi="Times New Roman"/>
          <w:sz w:val="26"/>
        </w:rPr>
      </w:pPr>
      <w:r>
        <w:rPr>
          <w:rFonts w:ascii="Times New Roman" w:hAnsi="Times New Roman"/>
          <w:sz w:val="26"/>
        </w:rPr>
        <w:t>взаимодействие продавцов и покупателей обеспечивается длинными цепочками посредников;</w:t>
      </w:r>
    </w:p>
    <w:p w:rsidR="00C158A4" w:rsidRDefault="00C158A4">
      <w:pPr>
        <w:widowControl/>
        <w:rPr>
          <w:rFonts w:ascii="Times New Roman" w:hAnsi="Times New Roman"/>
          <w:sz w:val="26"/>
        </w:rPr>
      </w:pPr>
    </w:p>
    <w:p w:rsidR="00C158A4" w:rsidRDefault="00C158A4">
      <w:pPr>
        <w:widowControl/>
        <w:rPr>
          <w:rFonts w:ascii="Times New Roman" w:hAnsi="Times New Roman"/>
          <w:sz w:val="26"/>
        </w:rPr>
      </w:pPr>
      <w:r>
        <w:rPr>
          <w:rFonts w:ascii="Times New Roman" w:hAnsi="Times New Roman"/>
          <w:sz w:val="26"/>
        </w:rPr>
        <w:t xml:space="preserve">  В связи с этим у отечественных предприятий и их клиентов существуют следующие потребности, которые могут быть удовлетворены посредством В2В-проектов: </w:t>
      </w:r>
    </w:p>
    <w:p w:rsidR="00C158A4" w:rsidRDefault="00C158A4">
      <w:pPr>
        <w:widowControl/>
        <w:rPr>
          <w:rFonts w:ascii="Times New Roman" w:hAnsi="Times New Roman"/>
          <w:sz w:val="26"/>
        </w:rPr>
      </w:pPr>
      <w:r>
        <w:rPr>
          <w:rFonts w:ascii="Times New Roman" w:hAnsi="Times New Roman"/>
          <w:sz w:val="26"/>
        </w:rPr>
        <w:t>Покупатели оборудования и комплектующих получают возможность снизить цену в результате конкуренции между производителями и, таким образом, получить экономическую выгоду. С другой стороны, производители редкого оборудования могут повысить цену в результате конкуренции покупателей. В целом можно сказать, что в результате функционирования торговой системы реализуется более эффективное ценообразование, чем в случае отдельных сделок, разнесенных во времени и пространстве, когда может возникать монопольное преимущество в результате асимметрии информации.</w:t>
      </w:r>
    </w:p>
    <w:p w:rsidR="00C158A4" w:rsidRDefault="00C158A4">
      <w:pPr>
        <w:widowControl/>
        <w:rPr>
          <w:rFonts w:ascii="Times New Roman" w:hAnsi="Times New Roman"/>
          <w:sz w:val="26"/>
        </w:rPr>
      </w:pPr>
      <w:r>
        <w:rPr>
          <w:rFonts w:ascii="Times New Roman" w:hAnsi="Times New Roman"/>
          <w:sz w:val="26"/>
        </w:rPr>
        <w:t>Реализация механизма быстрого поиска предложений на покупку и продажу оборудования и комплектующих обеспечивает значительное снижение расходов, связанных с этой процедурой, имеющих непроизводственный характер. Следует отметить, что снижаются расходы как со стороны производителей, так и со стороны потребителей (реклама, связь и дополнительный персонал), отпадает потребность в использовании широкой посреднической сети.</w:t>
      </w:r>
    </w:p>
    <w:p w:rsidR="00C158A4" w:rsidRDefault="00C158A4">
      <w:pPr>
        <w:widowControl/>
        <w:rPr>
          <w:rFonts w:ascii="Times New Roman" w:hAnsi="Times New Roman"/>
          <w:sz w:val="26"/>
        </w:rPr>
      </w:pPr>
      <w:r>
        <w:rPr>
          <w:rFonts w:ascii="Times New Roman" w:hAnsi="Times New Roman"/>
          <w:sz w:val="26"/>
        </w:rPr>
        <w:t>У предприятий существует возможность осуществлять планирование производства, располагая при этом развернутой картиной рынка, значительно снизив при этом затраты на маркетинговые исследования. Так, например, этому способствует непрерывно накапливающаяся статистика о существующих объемах производства и сбыта продукции. [8]</w:t>
      </w:r>
    </w:p>
    <w:p w:rsidR="00C158A4" w:rsidRDefault="00C158A4">
      <w:pPr>
        <w:widowControl/>
        <w:rPr>
          <w:rFonts w:ascii="Times New Roman" w:hAnsi="Times New Roman"/>
          <w:sz w:val="26"/>
        </w:rPr>
      </w:pPr>
      <w:r>
        <w:rPr>
          <w:rFonts w:ascii="Times New Roman" w:hAnsi="Times New Roman"/>
          <w:sz w:val="26"/>
        </w:rPr>
        <w:t xml:space="preserve">Рассмотрим типичный пример взаимодействия поставщика и потребителя в секторе экономики business-to-business. Сотрудник фирмы-покупателя звонит менеджеру фирмы продавца. Выяснив все особенности товаров или услуг, которые он хочет заказать, сотрудник фирмы-покупателя принимает решение о покупке и запрашивает у менеджера счет. Для этого менеджеру продающей фирмы нужны координаты покупателя, как минимум название фирмы, телефон и факс, на который нужно слать копию счета. Для подготовки счета менеджеру требуется определенное время. Когда счет готов, менеджер пересылает его по факсу в сотруднику фирмы покупателя. Это тоже нередко отнимает много времени и усилий, т.к. при плохой телефонной связи приходится несколько раз повторять факс, а затем еще сверять по телефону с принимающей стороной суммы и номера банковских счетов. В среднем все описанные выше процедуры занимают половину рабочего дня. </w:t>
      </w:r>
    </w:p>
    <w:p w:rsidR="00C158A4" w:rsidRDefault="00C158A4">
      <w:pPr>
        <w:widowControl/>
        <w:rPr>
          <w:rFonts w:ascii="Times New Roman" w:hAnsi="Times New Roman"/>
          <w:sz w:val="26"/>
        </w:rPr>
      </w:pPr>
    </w:p>
    <w:p w:rsidR="00C158A4" w:rsidRDefault="00C158A4">
      <w:pPr>
        <w:widowControl/>
        <w:rPr>
          <w:rFonts w:ascii="Times New Roman" w:hAnsi="Times New Roman"/>
          <w:sz w:val="26"/>
        </w:rPr>
      </w:pPr>
      <w:r>
        <w:rPr>
          <w:rFonts w:ascii="Times New Roman" w:hAnsi="Times New Roman"/>
          <w:sz w:val="26"/>
        </w:rPr>
        <w:t>Если же сотрудник фирмы-покупателя зашел на сайт продавца, ознакомился с каталогом товаров, выбрал нужные ему позиции в нужном количестве, ввел координаты своей компании, то он проделал все необходимые для выписки счета операции самостоятельно. Результатом действий покупателя по онлайновому заказу товаров и услуг должен быть именно счет. Причем необходимые для счета печати и подписи обязательно должны присутствовать на web-странице счета, сгенерированного на web-сайте продавца в виде картинок. Тогда такой счет, распечатанный покупателем из web-броузера уже ничем не будет отличаться от копии, присланной ему по факсу.</w:t>
      </w:r>
    </w:p>
    <w:p w:rsidR="00C158A4" w:rsidRDefault="00C158A4">
      <w:pPr>
        <w:widowControl/>
        <w:rPr>
          <w:rFonts w:ascii="Times New Roman" w:hAnsi="Times New Roman"/>
          <w:sz w:val="26"/>
        </w:rPr>
      </w:pPr>
    </w:p>
    <w:p w:rsidR="00C158A4" w:rsidRDefault="00C158A4">
      <w:pPr>
        <w:widowControl/>
        <w:rPr>
          <w:rFonts w:ascii="Times New Roman" w:hAnsi="Times New Roman"/>
          <w:sz w:val="26"/>
        </w:rPr>
      </w:pPr>
      <w:r>
        <w:rPr>
          <w:rFonts w:ascii="Times New Roman" w:hAnsi="Times New Roman"/>
          <w:sz w:val="26"/>
        </w:rPr>
        <w:t>Таким образом, при сохранении традиционного для сектора B2B способа оплаты банковским переводом, значительно упрощается и ускоряется процедура оформления заказа, давая ее участникам следующие преимущества:</w:t>
      </w:r>
    </w:p>
    <w:p w:rsidR="00C158A4" w:rsidRDefault="00C158A4">
      <w:pPr>
        <w:widowControl/>
        <w:tabs>
          <w:tab w:val="left" w:pos="1080"/>
        </w:tabs>
        <w:ind w:left="1080" w:hanging="360"/>
        <w:rPr>
          <w:rFonts w:ascii="Times New Roman" w:hAnsi="Times New Roman"/>
          <w:sz w:val="26"/>
        </w:rPr>
      </w:pPr>
      <w:r>
        <w:rPr>
          <w:rFonts w:ascii="Times New Roman" w:hAnsi="Times New Roman"/>
          <w:sz w:val="26"/>
        </w:rPr>
        <w:t>Экономятся ресурсы и время как продавца, так и покупателя. Например, сокращается время телефонных соединений для переговоров и передачи факсов.</w:t>
      </w:r>
    </w:p>
    <w:p w:rsidR="00C158A4" w:rsidRDefault="00C158A4">
      <w:pPr>
        <w:widowControl/>
        <w:tabs>
          <w:tab w:val="left" w:pos="1080"/>
        </w:tabs>
        <w:ind w:left="1080" w:hanging="360"/>
        <w:rPr>
          <w:rFonts w:ascii="Times New Roman" w:hAnsi="Times New Roman"/>
          <w:sz w:val="26"/>
        </w:rPr>
      </w:pPr>
      <w:r>
        <w:rPr>
          <w:rFonts w:ascii="Times New Roman" w:hAnsi="Times New Roman"/>
          <w:sz w:val="26"/>
        </w:rPr>
        <w:t>Исключаются ошибки, которые могут возникать и накапливаться на любом этапе оформления заказа старым, традиционным способом.</w:t>
      </w:r>
    </w:p>
    <w:p w:rsidR="00C158A4" w:rsidRDefault="00C158A4">
      <w:pPr>
        <w:widowControl/>
        <w:tabs>
          <w:tab w:val="left" w:pos="1080"/>
        </w:tabs>
        <w:ind w:left="1080" w:hanging="360"/>
        <w:rPr>
          <w:rFonts w:ascii="Times New Roman" w:hAnsi="Times New Roman"/>
          <w:sz w:val="26"/>
        </w:rPr>
      </w:pPr>
      <w:r>
        <w:rPr>
          <w:rFonts w:ascii="Times New Roman" w:hAnsi="Times New Roman"/>
          <w:sz w:val="26"/>
        </w:rPr>
        <w:t>Исключается много возможностей ошибки при исполнении заказа продавцом.</w:t>
      </w:r>
    </w:p>
    <w:p w:rsidR="00C158A4" w:rsidRDefault="00C158A4">
      <w:pPr>
        <w:widowControl/>
        <w:tabs>
          <w:tab w:val="left" w:pos="1080"/>
        </w:tabs>
        <w:ind w:left="1080" w:hanging="360"/>
        <w:rPr>
          <w:rFonts w:ascii="Times New Roman" w:hAnsi="Times New Roman"/>
          <w:sz w:val="26"/>
        </w:rPr>
      </w:pPr>
      <w:r>
        <w:rPr>
          <w:rFonts w:ascii="Times New Roman" w:hAnsi="Times New Roman"/>
          <w:sz w:val="26"/>
        </w:rPr>
        <w:t>Снижается время обслуживания заказчика. Это приводит к повышению лояльности заказчика к продавцу и к повышению оборотов продавца. [1]</w:t>
      </w:r>
    </w:p>
    <w:p w:rsidR="00C158A4" w:rsidRDefault="00C158A4">
      <w:pPr>
        <w:widowControl/>
        <w:rPr>
          <w:rFonts w:ascii="Times New Roman" w:hAnsi="Times New Roman"/>
          <w:sz w:val="26"/>
        </w:rPr>
      </w:pPr>
      <w:r>
        <w:rPr>
          <w:rFonts w:ascii="Times New Roman" w:hAnsi="Times New Roman"/>
          <w:sz w:val="26"/>
        </w:rPr>
        <w:t>Появляются дополнительные возможности для сопровождения и отслеживания выполнения заказа продавцом</w:t>
      </w:r>
    </w:p>
    <w:p w:rsidR="00C158A4" w:rsidRDefault="00C158A4">
      <w:pPr>
        <w:widowControl/>
        <w:rPr>
          <w:rFonts w:ascii="Times New Roman" w:hAnsi="Times New Roman"/>
          <w:sz w:val="26"/>
        </w:rPr>
      </w:pPr>
      <w:r>
        <w:rPr>
          <w:rFonts w:ascii="Times New Roman" w:hAnsi="Times New Roman"/>
          <w:sz w:val="26"/>
        </w:rPr>
        <w:t>Несмотря на огромную потребность в В2В-проектах, их создание в российском секторе Интернета только начинается. Большинство проектов характеризуется очень низким уровнем развития и, как показывает анализ частоты их ежедневных посещений, они пользуются небольшим интересом. В среднем они имеют относительно низкие объемы финансирования.</w:t>
      </w:r>
    </w:p>
    <w:p w:rsidR="00C158A4" w:rsidRDefault="00C158A4">
      <w:pPr>
        <w:widowControl/>
        <w:rPr>
          <w:rFonts w:ascii="Times New Roman" w:hAnsi="Times New Roman"/>
          <w:sz w:val="26"/>
        </w:rPr>
      </w:pPr>
      <w:r>
        <w:rPr>
          <w:rFonts w:ascii="Times New Roman" w:hAnsi="Times New Roman"/>
          <w:sz w:val="26"/>
        </w:rPr>
        <w:t>По-настоящему ни один В2В-рынок еще не функционирует. Необходимые технологические стандарты для обеспечения связи между поставщиками и потребителями все еще находятся в разработке, в то время как многие продавцы ПО разрабатывают все новые собственные версии этих стандартов. Остаются и другие технические проблемы.</w:t>
      </w:r>
    </w:p>
    <w:p w:rsidR="00C158A4" w:rsidRDefault="00C158A4">
      <w:pPr>
        <w:widowControl/>
        <w:rPr>
          <w:rFonts w:ascii="Times New Roman" w:hAnsi="Times New Roman"/>
          <w:sz w:val="26"/>
        </w:rPr>
      </w:pPr>
      <w:r>
        <w:rPr>
          <w:rFonts w:ascii="Times New Roman" w:hAnsi="Times New Roman"/>
          <w:sz w:val="26"/>
        </w:rPr>
        <w:t>Плюс к этому, должны быть созданы платежные системы, обеспечивающие своевременное и безопасное поступление средств; системы логистики должны гарантировать, что заказанная продукция поступит в нужное место в нужное время; вся информация должна быть доступна пользователям в режиме реального времени. Самое главное, рынок должен делать все необходимое для привлечения и удержания нужного количества продавцов и покупателей, чтобы выжить.</w:t>
      </w:r>
    </w:p>
    <w:p w:rsidR="00C158A4" w:rsidRDefault="00C158A4">
      <w:pPr>
        <w:widowControl/>
        <w:rPr>
          <w:rFonts w:ascii="Times New Roman" w:hAnsi="Times New Roman"/>
          <w:sz w:val="26"/>
        </w:rPr>
      </w:pPr>
      <w:r>
        <w:rPr>
          <w:rFonts w:ascii="Times New Roman" w:hAnsi="Times New Roman"/>
          <w:sz w:val="26"/>
        </w:rPr>
        <w:t xml:space="preserve">  С учетом всего этого, очень похоже, что некоторые рынки, построенные с большими затратами, прогорят. Пять факторов повлияют на результат первой же встряски.</w:t>
      </w:r>
    </w:p>
    <w:p w:rsidR="00C158A4" w:rsidRDefault="00C158A4">
      <w:pPr>
        <w:widowControl/>
        <w:rPr>
          <w:rFonts w:ascii="Times New Roman" w:hAnsi="Times New Roman"/>
          <w:sz w:val="26"/>
        </w:rPr>
      </w:pPr>
      <w:r>
        <w:rPr>
          <w:rFonts w:ascii="Times New Roman" w:hAnsi="Times New Roman"/>
          <w:sz w:val="26"/>
        </w:rPr>
        <w:t>1. Высокая степень ликвидности</w:t>
      </w:r>
    </w:p>
    <w:p w:rsidR="00C158A4" w:rsidRDefault="00C158A4">
      <w:pPr>
        <w:widowControl/>
        <w:rPr>
          <w:rFonts w:ascii="Times New Roman" w:hAnsi="Times New Roman"/>
          <w:sz w:val="26"/>
        </w:rPr>
      </w:pPr>
      <w:r>
        <w:rPr>
          <w:rFonts w:ascii="Times New Roman" w:hAnsi="Times New Roman"/>
          <w:sz w:val="26"/>
        </w:rPr>
        <w:t>Как и на любом рынке, наиболее успешными станут наиболее ликвидные рынки В2В. Чем больше покупателей на рынке, тем больше поставщиков захотят участвовать в операциях, что во многих случаях снизит добавленную стоимость. Более того, успешные рынки будут стремиться обеспечить как можно больший объем покупаемой в он-лайне продукции за как можно более короткие сроки.</w:t>
      </w:r>
    </w:p>
    <w:p w:rsidR="00C158A4" w:rsidRDefault="00C158A4">
      <w:pPr>
        <w:widowControl/>
        <w:rPr>
          <w:rFonts w:ascii="Times New Roman" w:hAnsi="Times New Roman"/>
          <w:sz w:val="26"/>
        </w:rPr>
      </w:pPr>
      <w:r>
        <w:rPr>
          <w:rFonts w:ascii="Times New Roman" w:hAnsi="Times New Roman"/>
          <w:sz w:val="26"/>
        </w:rPr>
        <w:t>2. Правильные владельцы</w:t>
      </w:r>
    </w:p>
    <w:p w:rsidR="00C158A4" w:rsidRDefault="00C158A4">
      <w:pPr>
        <w:widowControl/>
        <w:rPr>
          <w:rFonts w:ascii="Times New Roman" w:hAnsi="Times New Roman"/>
          <w:sz w:val="26"/>
        </w:rPr>
      </w:pPr>
      <w:r>
        <w:rPr>
          <w:rFonts w:ascii="Times New Roman" w:hAnsi="Times New Roman"/>
          <w:sz w:val="26"/>
        </w:rPr>
        <w:t>Компании, обеспечивающие ликвидность рынка, логически являются его учредителями и, таким образом, обладают наилучшими возможностями сохранения его преимуществ в виде низких цен на товары и услуги. Большинство промышленных рынков, как, например, в автомобильной и нефтяной отраслях, будет построено вокруг покупательских пулов. Но покупателей не всегда можно контролировать. Продавец, имеющий широкий круг покупателей, также может стать совладельцем рынка. На функционально построенных рынках, где покупающая и продающая сторона более разобщены, действительным владельцем может быть электронная посредническая компания, ведущая операции от имени как покупателей, так и продавцов.</w:t>
      </w:r>
    </w:p>
    <w:p w:rsidR="00C158A4" w:rsidRDefault="00C158A4">
      <w:pPr>
        <w:widowControl/>
        <w:rPr>
          <w:rFonts w:ascii="Times New Roman" w:hAnsi="Times New Roman"/>
          <w:sz w:val="26"/>
        </w:rPr>
      </w:pPr>
      <w:r>
        <w:rPr>
          <w:rFonts w:ascii="Times New Roman" w:hAnsi="Times New Roman"/>
          <w:sz w:val="26"/>
        </w:rPr>
        <w:t>3. Правильное управление</w:t>
      </w:r>
    </w:p>
    <w:p w:rsidR="00C158A4" w:rsidRDefault="00C158A4">
      <w:pPr>
        <w:widowControl/>
        <w:rPr>
          <w:rFonts w:ascii="Times New Roman" w:hAnsi="Times New Roman"/>
          <w:sz w:val="26"/>
        </w:rPr>
      </w:pPr>
      <w:r>
        <w:rPr>
          <w:rFonts w:ascii="Times New Roman" w:hAnsi="Times New Roman"/>
          <w:sz w:val="26"/>
        </w:rPr>
        <w:t>Для работы рынков – особенно тех, на которых действует много покупателей, – правильное управление необходимо для обеспечения уверенности в том, что покупатели согласны с условиями участия и будут поддерживать ликвидность рынка. Если поставщики заметят, что покупатели электронного рынка не могут договориться по таким вопросам, как общие стандарты или ограничение количества поставщиков, они вскоре объединятся между собой и начнут проводить сделки вне рынка, принося прибыль сторонним компаниям.</w:t>
      </w:r>
    </w:p>
    <w:p w:rsidR="00C158A4" w:rsidRDefault="00C158A4">
      <w:pPr>
        <w:widowControl/>
        <w:rPr>
          <w:rFonts w:ascii="Times New Roman" w:hAnsi="Times New Roman"/>
          <w:sz w:val="26"/>
        </w:rPr>
      </w:pPr>
      <w:r>
        <w:rPr>
          <w:rFonts w:ascii="Times New Roman" w:hAnsi="Times New Roman"/>
          <w:sz w:val="26"/>
        </w:rPr>
        <w:t>Правильное управление – это способ избежать конфликта между разными покупателями. Лучше всего назначить команду менеджеров, лояльных интересам рынка и не зависящих от покупателей, но уполномоченных ими на заключение контрактов с поставщиками.</w:t>
      </w:r>
    </w:p>
    <w:p w:rsidR="00C158A4" w:rsidRDefault="00C158A4">
      <w:pPr>
        <w:widowControl/>
        <w:rPr>
          <w:rFonts w:ascii="Times New Roman" w:hAnsi="Times New Roman"/>
          <w:sz w:val="26"/>
        </w:rPr>
      </w:pPr>
      <w:r>
        <w:rPr>
          <w:rFonts w:ascii="Times New Roman" w:hAnsi="Times New Roman"/>
          <w:sz w:val="26"/>
        </w:rPr>
        <w:t>4. Открытость</w:t>
      </w:r>
    </w:p>
    <w:p w:rsidR="00C158A4" w:rsidRDefault="00C158A4">
      <w:pPr>
        <w:widowControl/>
        <w:rPr>
          <w:rFonts w:ascii="Times New Roman" w:hAnsi="Times New Roman"/>
          <w:sz w:val="26"/>
        </w:rPr>
      </w:pPr>
      <w:r>
        <w:rPr>
          <w:rFonts w:ascii="Times New Roman" w:hAnsi="Times New Roman"/>
          <w:sz w:val="26"/>
        </w:rPr>
        <w:t>Для обеспечения большей эффективности рынок должен привлекать как можно больше покупателей и продавцов, что означает функционирование по открытым стандартам. Большинство устроителей рынков готовы использовать открытые технологические стандарты, но соглашения по ним еще не достигнуты. Когда появятся такие стандарты, сказать трудно, но в настоящее время новые электронные компании разрабатывают эквиваленты совмещающих программ для обеспечения открытого взаимодействия как между продавцами и покупателями, так и между рынками.</w:t>
      </w:r>
    </w:p>
    <w:p w:rsidR="00C158A4" w:rsidRDefault="00C158A4">
      <w:pPr>
        <w:widowControl/>
        <w:rPr>
          <w:rFonts w:ascii="Times New Roman" w:hAnsi="Times New Roman"/>
          <w:sz w:val="26"/>
        </w:rPr>
      </w:pPr>
      <w:r>
        <w:rPr>
          <w:rFonts w:ascii="Times New Roman" w:hAnsi="Times New Roman"/>
          <w:sz w:val="26"/>
        </w:rPr>
        <w:t>5. Полнота спектра услуг</w:t>
      </w:r>
    </w:p>
    <w:p w:rsidR="00C158A4" w:rsidRDefault="00C158A4">
      <w:pPr>
        <w:widowControl/>
        <w:rPr>
          <w:rFonts w:ascii="Times New Roman" w:hAnsi="Times New Roman"/>
          <w:sz w:val="26"/>
        </w:rPr>
      </w:pPr>
      <w:r>
        <w:rPr>
          <w:rFonts w:ascii="Times New Roman" w:hAnsi="Times New Roman"/>
          <w:sz w:val="26"/>
        </w:rPr>
        <w:t>Многие рынки организуются с прицелом на ценовую эффективность. Но простое поддерживание низких цен не обеспечит процветания в долгосрочной перспективе. Компании, уже использующие продажи как источник конкурентных преимуществ, хотят снизить общие затраты на владение, то есть, не только стоимость самих поставок, но и связанные с поставками издержки, такие, как излишки оборудования, порча продукции и затраты на срочные заказы. Многие организаторы рынков в связи с этим думают об обеспечении услуг, связанных с цепочкой поставок, например, логистики исполнения заказа, управления отношениями с клиентами и отслеживания исполнения обязательств поставщиками.[7]</w:t>
      </w:r>
    </w:p>
    <w:p w:rsidR="00C158A4" w:rsidRDefault="00C158A4">
      <w:pPr>
        <w:widowControl/>
        <w:rPr>
          <w:rFonts w:ascii="Times New Roman" w:hAnsi="Times New Roman"/>
          <w:sz w:val="26"/>
        </w:rPr>
      </w:pPr>
      <w:r>
        <w:rPr>
          <w:rFonts w:ascii="Times New Roman" w:hAnsi="Times New Roman"/>
          <w:sz w:val="26"/>
        </w:rPr>
        <w:t xml:space="preserve"> Потенциал электронной торговли В2В весьма высок. В США и Европе специализированные отраслевые порталы по химии, автозапчастям, металлургии, "нефтянке" и продуктам питания приносят миллиарды долларов в год. Типичная схема организации бизнеса такова: инициативные фирмы создают Интернет-компанию, которая обеспечивает доступ к ресурсам, сервис и безопасность торгов и получает за это проценты от сделок. При таком подходе преобразуется вся схема сбыта и сбытовой и маркетинговой деятельности предприятий, убираются лишние звенья в цепочке производитель-дистрибьютор-дилер-посредник-покупатель, и создаются предпосылки для заключения сделок "напрямую". Пример - специализированная электронная биржа, в создании которой участвуют Microsoft и четыре крупнейшие аэрокосмические компании - Boeing, Raytheon, Lockheed Martin и BAE Systems из Великобритании. На бирже будут проводиться аукционы и тендеры, а также продаваться комплектующие к авиационной технике. Все участники проекта будут владеть равными пакетами акций, при этом 20% акций резервируются для будущих партнеров. По мнению экспертов из Forrest Research, объем торгов на бирже может к 2004 году достичь 2,7 трлн. долл. в год. </w:t>
      </w:r>
    </w:p>
    <w:p w:rsidR="00C158A4" w:rsidRDefault="00C158A4">
      <w:pPr>
        <w:widowControl/>
        <w:rPr>
          <w:rFonts w:ascii="Times New Roman" w:hAnsi="Times New Roman"/>
          <w:sz w:val="26"/>
        </w:rPr>
      </w:pPr>
      <w:r>
        <w:rPr>
          <w:rFonts w:ascii="Times New Roman" w:hAnsi="Times New Roman"/>
          <w:sz w:val="26"/>
        </w:rPr>
        <w:t>Другим стимулом внедрения современных информационных технологий материально-технического снабжения является экономия затрат при приобретении производственных ресурсов (машин, оборудования, сырья и материалов, топлива, энергии и т.п.). По данным компании Anderson Consulting, в сфере реальной экономики внедрение Интернет-систем интеграции каналов поставок позволяет снизить стоимость производимой продукции на 5-15% - в связи, 11-20% - при производстве компьютеров, 29-39% - электронных компонент, 3-5% - пищевых добавок, 15-25% - в лесопереработке, 3-5% - в грузовых перевозках, 10-15% - в СМИ и рекламе, 5-15% - в нефтегазовой и 11- 15% - в сталелитейной промышленности:</w:t>
      </w:r>
    </w:p>
    <w:p w:rsidR="00C158A4" w:rsidRDefault="00C158A4">
      <w:pPr>
        <w:widowControl/>
        <w:rPr>
          <w:rFonts w:ascii="Times New Roman" w:hAnsi="Times New Roman"/>
          <w:sz w:val="26"/>
        </w:rPr>
      </w:pPr>
      <w:r>
        <w:rPr>
          <w:rFonts w:ascii="Times New Roman" w:hAnsi="Times New Roman"/>
          <w:sz w:val="26"/>
        </w:rPr>
        <w:t>В начале 2000 года было объявлено, что автомобили производства компаний "Даймлер-Крайслер", "Форд" и "Дженерал моторс" могут подешеветь в среднем на одну тысячу долларов. Это будет сделано за счет объединения подразделений по закупке комплектующих. Предполагается создать единую для трех фирм электронную биржу, где наибольшие шансы будут иметь только те поставщики, которые предложат наилучшее соотношение между ценой и качеством. Единая закупочная сеть примет форму независимой компании, где каждому из автомобильных корпораций будет принадлежать по 25% капитала, а остаток - таким известным компаниям Интернет-торговли, как Oracle, Commers One и SAP. Нововведение приведет к кардинальным изменениям в сфере производства автокомплектующих. Оборот этой отрасли, по данным корпорации "Даймлер-Крайслер", составляет сегодня свыше 400 млрд. долл. За заказы на нем конкурируют 2,5 млн. мелких и средних производителей.</w:t>
      </w:r>
    </w:p>
    <w:p w:rsidR="00C158A4" w:rsidRDefault="00C158A4">
      <w:pPr>
        <w:widowControl/>
        <w:rPr>
          <w:rFonts w:ascii="Times New Roman" w:hAnsi="Times New Roman"/>
          <w:sz w:val="26"/>
        </w:rPr>
      </w:pPr>
      <w:r>
        <w:rPr>
          <w:rFonts w:ascii="Times New Roman" w:hAnsi="Times New Roman"/>
          <w:sz w:val="26"/>
        </w:rPr>
        <w:t>В конце 1999-начале 2000 гг. в России стала появляться информация о планах создания в тех или иных формах компаний электронного бизнеса. Наибольшую заинтересованность во внедрении электронных технологий торгово-закупочных операций проявляют такие отрасли, как нефтегазовая, металлургическая, автомобильная и фармацевтическая. О перспективности В2В сектора электронного рынка в России косвенно свидетельствует факт активизации здесь ряда ведущих западных компаний. Так, в мае 2000 года консалтинговая компания "ПрайсУотерхаусКуперс" (PWC) и компьютерная корпорация Oracle объявили о совместной инициативе по созданию в Рунете отраслевых торговых площадок. В середине текущего года о намерении создать в России электронную биржу - Энергетическая Торговая Система (ЭТС) объявили Министерство путей сообщения, компании-операторы трубопроводного транспорта "Транснефть" и "Транснефтепродукт", телекоммуникационная компания "Транстелеком" и нефтяная компания "Сибнефть". На первом этапе проекта предполагается создание электронной площадки для торговли нефтепродуктами на внутреннем рынке. В дальнейшем намечается осуществлять через ЭТС экспортные операции с нефтью и нефтепродуктами на средиземноморском рынке. В перспективе основатели ЭТС планируют открыть доступ к торговле природным газом, электроэнергией и сырой нефтью, что существенно упростит операции с этими видами энергоносителей. Создатели Системы рассчитывают, что она станет первым российским рынком фьючерсов на энергоносители. В более долгосрочной перспективе намечается также создание торговой площадки для закупок оборудования и услуг в нефтегазовой отрасли, а также рынка услуг по предоставлению выделенных каналов (телекоммуникаций). Общий объем инвестиций в создание ЭТС составит около 100 млн. долларов. В мае 2000 года российская нефтяная компания "Сургутнефтегаз" и немецкая компания SAP подписали декларацию о намерениях создать торговую площадку в Интернете для нефтегазовой отрасли. Намечается через Интернет осуществлять продажу сырой нефти, природного газа и других продуктов. Предполагается, что торговая площадка будет открыта для всех поставщиков "Сургутнефтегаза" и связана с другими площадками, создаваемыми в мире. Кроме того, она будет открыта для всех российских нефтегазовых компаний. Инициаторы проекта предполагают с помощью этой торговой площадки осуществлять всю закупочную деятельность - от создания предложений до обработки тендеров, заключения контрактов и выполнения электронных платежей через Интернет. Ожидается, что эксплуатация торговой площадки в Интернете начнется уже в конце текущего года. Крупный проект по организации электронной торговли металлопродукцией осуществляют дочерняя компания ОАО "Газпром" ООО "Газпроминвестхолдинг", группа "Интерфакс" и один из крупнейших британских металлотрейдеров компания Middlesex Holding. Перечисленные компании учредили компанию Europe-Steel.com plc., которая и будет заниматься разработкой проекта и воплощением его в жизнь. В совет директоров Europe-Steel.com plc. вошли председатель правления ОАО "Газпром" Рем Вяхирев, генеральный директор "Интерфакса" Михаил Комиссар и председатель совета директоров Middlesex Holding лорд Дэвид Оуэн - бывший министр иностранных дел Великобритании. Исполнительным директором новой компании назначен руководитель Middlesex Holding Фархад Мошири. Надо отметить, что на электронных рынках В2В возможна острая конкуренция. Так, например, в 1998 году создана, а с 1999 года активно действует биржа e-steel.com, претендующая на торговлю металлом в мировом масштабе. В работе биржи участвуют свыше двух тысяч компаний из более чем 70 стран мира. В доход биржи с каждой сделки берется комиссия в размере всего лишь 0,85%. Декларируемой стратегической задачей этой биржи является завоевание максимально возможной доли мирового электронного рынка металлов. Для этого в течение двух последних лет в проект было вложено 76 миллионов долларов. В настоящее время в нем активно участвуют такие лидеры рынка, как U.S. Steel Group, National Steel Corporation, Wirthington Industries Inc., Duferco Group, Mitsui &amp; Co. и Mitsubishi Corporation. Европейские компании, признавая свое отставание от американцев, также начинают наращивать свое присутствие в Интернете. В таких условиях может оказаться, что пока российские предприятия будут препятствовать повышению уровня прозрачности своих сделок перед фискальными органами и сохранять изощренные схемы сбыта, они безнадежно отстанут и потеряют позиции на мировом электронном рынке. Однако говорить о всеобъемлющем характере Интернет-торговли сырьевыми ресурсами и металлами, по мнению ряда экспертов, несколько преждевременно. Существует большое количество сложностей, связанных с реализацией таких проектов. Прежде всего это связано с отсутствием законодательного механизма проведения электронных сделок, наличием барьеров в российском экспортном законодательстве и валютном регулировании. По-видимому, оживление на этом направлении электронного бизнеса объясняется желанием крупных компании как можно скорее застолбить за собой участки в сети, ожидая в ближайшем будущем появления жесточайшей конкуренции на фоне глобализации мировой экономики. Возможности электронного бизнеса, в особенности электронных межкорпоративных сделок, существенно расширятся после того, как этот вид деятельности получит должное законодательное оформление, в частности, будет принят закон об электронной подписи, приравнивающий с точки зрения закона традиционно заверенные документы и документы в электронном виде. В конце 1999 года проект закона об электронной подписи был утвержден Европейским союзом. В течение полутора лет этот закон должен быть принят во всех странах ЕС. В России аналогичный закон разрабатывается Министерством по связи и информатизации при участии Ассоциации документальной электросвязи (общественная организация, отвечающая за регулирование российской части Интернет). В белоруссии он уже принят. Настоятельность законодательного регулирования сферы электронной торговли осознается и российскими парламентариями. Этой проблеме были посвящены прошедшие в Государственной Думе в мае текущего года парламентские слушания на тему "Правовые условия использования информационных технологий в торговле". Их участники рекомендовали законодателям разработать специализированный закон об электронной коммерции, а также создать в составе экспертного совета при думском Комитете по экономической политике и предпринимательству рабочую группу по электронной коммерции. Развитие биржевой Интернет-торговли обусловливает целый ряд серьезных проблем. В ближайшие два года острой станет проблема сохранения коммерческой тайны. Ведь объем продаж на электронных биржах будет весьма значительным, а информация о сделках, переговорах и намерениях предприятий будет собираться у третьих лиц, которые вполне могут оказаться конкурентами. В то же время нынешние средства сбора и обработки информации, а также дальнейшее информационное воздействие через Интернет позволяют осуществлять тотальный контроль за деятельностью предприятий. Единственный выход - участвовать только в тех биржах и информационных системах, которые не принадлежат конкурирующим сторонам, а находятся под контролем нейтральных структур. Не без проблем могут проходить и преобразования в сфере сбыта. Уже сейчас появляется информация о том, что на одной из создаваемых бирж металлов будет реализовываться главным образом некондиционный металл (соответствующий ГОСТам, но не удовлетворивший заказчиков). В нефтяной промышленности, по мнению экспертов, относительно свободно Интернет-бизнес может проникнуть на рынок нефтяного оборудования, а вот изменить сложившуюся схему посредников при продаже самих нефтепродуктов будет намного сложнее.[12]</w:t>
      </w:r>
    </w:p>
    <w:p w:rsidR="00C158A4" w:rsidRDefault="00C158A4">
      <w:pPr>
        <w:pStyle w:val="2"/>
        <w:widowControl/>
        <w:ind w:left="1080" w:hanging="720"/>
        <w:jc w:val="both"/>
        <w:rPr>
          <w:rFonts w:ascii="Times New Roman" w:hAnsi="Times New Roman"/>
          <w:i w:val="0"/>
          <w:sz w:val="26"/>
        </w:rPr>
      </w:pPr>
      <w:r>
        <w:rPr>
          <w:rFonts w:ascii="Times New Roman" w:hAnsi="Times New Roman"/>
          <w:i w:val="0"/>
          <w:sz w:val="26"/>
        </w:rPr>
        <w:t>3.3</w:t>
      </w:r>
      <w:r>
        <w:rPr>
          <w:rFonts w:ascii="Times New Roman" w:hAnsi="Times New Roman"/>
          <w:i w:val="0"/>
          <w:sz w:val="26"/>
        </w:rPr>
        <w:tab/>
      </w:r>
      <w:bookmarkStart w:id="12" w:name="_Toc7803719"/>
      <w:r>
        <w:rPr>
          <w:rFonts w:ascii="Times New Roman" w:hAnsi="Times New Roman"/>
          <w:i w:val="0"/>
          <w:sz w:val="26"/>
        </w:rPr>
        <w:t>Электронная торговля: нормы, правила, международный опыт</w:t>
      </w:r>
      <w:bookmarkEnd w:id="12"/>
    </w:p>
    <w:p w:rsidR="00C158A4" w:rsidRDefault="00C158A4">
      <w:pPr>
        <w:widowControl/>
        <w:rPr>
          <w:rFonts w:ascii="Times New Roman" w:hAnsi="Times New Roman"/>
        </w:rPr>
      </w:pPr>
    </w:p>
    <w:p w:rsidR="00C158A4" w:rsidRDefault="00C158A4">
      <w:pPr>
        <w:widowControl/>
        <w:rPr>
          <w:rFonts w:ascii="Times New Roman" w:hAnsi="Times New Roman"/>
          <w:sz w:val="26"/>
        </w:rPr>
      </w:pPr>
      <w:r>
        <w:rPr>
          <w:rFonts w:ascii="Times New Roman" w:hAnsi="Times New Roman"/>
          <w:sz w:val="26"/>
        </w:rPr>
        <w:t xml:space="preserve">  Модели регулирования электронной торговли и социально- экономические цели правительств   Хотя на долю электронной торговли в 1995-1998 гг. приходилось лишь 8% американского ВВП, за счет обширного спроса на компьютерную технику, телекоммуникационное оборудование и программное обеспечение она генерировала 35% реального макроэкономического роста и почти на 1% снижала инфляцию. Исследования, проведенные в 17 ведущих странах мира, показывают, что на 1 доллар инвестиций в информационный сектор прирост ВВП составляет 70 центов в год. </w:t>
      </w:r>
    </w:p>
    <w:p w:rsidR="00C158A4" w:rsidRDefault="00C158A4">
      <w:pPr>
        <w:widowControl/>
        <w:rPr>
          <w:rFonts w:ascii="Times New Roman" w:hAnsi="Times New Roman"/>
          <w:sz w:val="26"/>
        </w:rPr>
      </w:pPr>
    </w:p>
    <w:p w:rsidR="00C158A4" w:rsidRDefault="00C158A4">
      <w:pPr>
        <w:widowControl/>
        <w:rPr>
          <w:rFonts w:ascii="Times New Roman" w:hAnsi="Times New Roman"/>
          <w:sz w:val="26"/>
        </w:rPr>
      </w:pPr>
      <w:r>
        <w:rPr>
          <w:rFonts w:ascii="Times New Roman" w:hAnsi="Times New Roman"/>
          <w:sz w:val="26"/>
        </w:rPr>
        <w:t>США:</w:t>
      </w:r>
    </w:p>
    <w:p w:rsidR="00C158A4" w:rsidRDefault="00C158A4">
      <w:pPr>
        <w:widowControl/>
        <w:rPr>
          <w:rFonts w:ascii="Times New Roman" w:hAnsi="Times New Roman"/>
          <w:sz w:val="26"/>
        </w:rPr>
      </w:pPr>
      <w:r>
        <w:rPr>
          <w:rFonts w:ascii="Times New Roman" w:hAnsi="Times New Roman"/>
          <w:sz w:val="26"/>
        </w:rPr>
        <w:t>Поощрение экономического роста и снижение издержек производителей. Поощрение экспортной экспансии национальных производителей. Привлечение капиталов из-за рубежа. Снижение инфляции и повышение занятости.</w:t>
      </w:r>
    </w:p>
    <w:p w:rsidR="00C158A4" w:rsidRDefault="00C158A4">
      <w:pPr>
        <w:widowControl/>
        <w:rPr>
          <w:rFonts w:ascii="Times New Roman" w:hAnsi="Times New Roman"/>
          <w:sz w:val="26"/>
        </w:rPr>
      </w:pPr>
      <w:r>
        <w:rPr>
          <w:rFonts w:ascii="Times New Roman" w:hAnsi="Times New Roman"/>
          <w:sz w:val="26"/>
        </w:rPr>
        <w:t>Европейский Союз:</w:t>
      </w:r>
    </w:p>
    <w:p w:rsidR="00C158A4" w:rsidRDefault="00C158A4">
      <w:pPr>
        <w:widowControl/>
        <w:rPr>
          <w:rFonts w:ascii="Times New Roman" w:hAnsi="Times New Roman"/>
          <w:sz w:val="26"/>
        </w:rPr>
      </w:pPr>
      <w:r>
        <w:rPr>
          <w:rFonts w:ascii="Times New Roman" w:hAnsi="Times New Roman"/>
          <w:sz w:val="26"/>
        </w:rPr>
        <w:t>Поддержка технологического лидерства в области подвижной связи, карточных технологий и программного обеспечения. Ликвидация отставания от США в области е-экономики. Повышение темпов экономического роста до 3% в год. Помощь малому и среднему предпринимательству. Рост занятости. Социальное единство. Сохранение многонационального разнообразия.</w:t>
      </w:r>
    </w:p>
    <w:p w:rsidR="00C158A4" w:rsidRDefault="00C158A4">
      <w:pPr>
        <w:widowControl/>
        <w:rPr>
          <w:rFonts w:ascii="Times New Roman" w:hAnsi="Times New Roman"/>
          <w:sz w:val="26"/>
        </w:rPr>
      </w:pPr>
      <w:r>
        <w:rPr>
          <w:rFonts w:ascii="Times New Roman" w:hAnsi="Times New Roman"/>
          <w:sz w:val="26"/>
        </w:rPr>
        <w:t>Сингапур:</w:t>
      </w:r>
    </w:p>
    <w:p w:rsidR="00C158A4" w:rsidRDefault="00C158A4">
      <w:pPr>
        <w:widowControl/>
        <w:rPr>
          <w:rFonts w:ascii="Times New Roman" w:hAnsi="Times New Roman"/>
          <w:sz w:val="26"/>
        </w:rPr>
      </w:pPr>
      <w:r>
        <w:rPr>
          <w:rFonts w:ascii="Times New Roman" w:hAnsi="Times New Roman"/>
          <w:sz w:val="26"/>
        </w:rPr>
        <w:t>Превращение в региональный Интернет-шлюз. Создание инфраструктуры для электронного обслуживания "транспортных ворот Азии" - сингапурского морского порта и сингапурского аэропорта. Конкуренция с Гонконгом за статус финансового центра азиатского региона.</w:t>
      </w:r>
    </w:p>
    <w:p w:rsidR="00C158A4" w:rsidRDefault="00C158A4">
      <w:pPr>
        <w:widowControl/>
        <w:rPr>
          <w:rFonts w:ascii="Times New Roman" w:hAnsi="Times New Roman"/>
          <w:sz w:val="26"/>
        </w:rPr>
      </w:pPr>
      <w:r>
        <w:rPr>
          <w:rFonts w:ascii="Times New Roman" w:hAnsi="Times New Roman"/>
          <w:sz w:val="26"/>
        </w:rPr>
        <w:t>Япония:</w:t>
      </w:r>
    </w:p>
    <w:p w:rsidR="00C158A4" w:rsidRDefault="00C158A4">
      <w:pPr>
        <w:widowControl/>
        <w:rPr>
          <w:rFonts w:ascii="Times New Roman" w:hAnsi="Times New Roman"/>
          <w:sz w:val="26"/>
        </w:rPr>
      </w:pPr>
      <w:r>
        <w:rPr>
          <w:rFonts w:ascii="Times New Roman" w:hAnsi="Times New Roman"/>
          <w:sz w:val="26"/>
        </w:rPr>
        <w:t>Повышение конкурентоспособности японской экономики во всемирной конкуренции за счет изменения структуры корпораций, увеличения производительности труда, устранения посредников и снижения издержек государственного управления.</w:t>
      </w:r>
    </w:p>
    <w:p w:rsidR="00C158A4" w:rsidRDefault="00C158A4">
      <w:pPr>
        <w:widowControl/>
        <w:rPr>
          <w:rFonts w:ascii="Times New Roman" w:hAnsi="Times New Roman"/>
          <w:sz w:val="26"/>
        </w:rPr>
      </w:pPr>
    </w:p>
    <w:p w:rsidR="00C158A4" w:rsidRDefault="00C158A4">
      <w:pPr>
        <w:widowControl/>
        <w:rPr>
          <w:rFonts w:ascii="Times New Roman" w:hAnsi="Times New Roman"/>
          <w:sz w:val="26"/>
        </w:rPr>
      </w:pPr>
      <w:r>
        <w:rPr>
          <w:rFonts w:ascii="Times New Roman" w:hAnsi="Times New Roman"/>
          <w:sz w:val="26"/>
        </w:rPr>
        <w:t>Принципы законодательного регулирования - принятие отдельных законов или внесение поправок в действующее законодательство</w:t>
      </w:r>
    </w:p>
    <w:p w:rsidR="00C158A4" w:rsidRDefault="00C158A4">
      <w:pPr>
        <w:widowControl/>
        <w:rPr>
          <w:rFonts w:ascii="Times New Roman" w:hAnsi="Times New Roman"/>
          <w:sz w:val="26"/>
        </w:rPr>
      </w:pPr>
      <w:r>
        <w:rPr>
          <w:rFonts w:ascii="Times New Roman" w:hAnsi="Times New Roman"/>
          <w:sz w:val="26"/>
        </w:rPr>
        <w:t xml:space="preserve">  Большинство стран мира по примеру США идут по пути принятия отдельных законов для регулирования электронной торговли. Главными областями регулирования являются: лицензирование телекоммуникационных услуг, законодательство об Интернете, Электронной цифровой подписи, признании равной силы бумажных и электронных документов, обеспечении безопасности, защита прав потребителей, защита интеллектуальной собственности </w:t>
      </w:r>
    </w:p>
    <w:p w:rsidR="00C158A4" w:rsidRDefault="00C158A4">
      <w:pPr>
        <w:widowControl/>
        <w:rPr>
          <w:rFonts w:ascii="Times New Roman" w:hAnsi="Times New Roman"/>
          <w:sz w:val="26"/>
        </w:rPr>
      </w:pPr>
    </w:p>
    <w:p w:rsidR="00C158A4" w:rsidRDefault="00C158A4">
      <w:pPr>
        <w:widowControl/>
        <w:rPr>
          <w:rFonts w:ascii="Times New Roman" w:hAnsi="Times New Roman"/>
          <w:sz w:val="26"/>
        </w:rPr>
      </w:pPr>
      <w:r>
        <w:rPr>
          <w:rFonts w:ascii="Times New Roman" w:hAnsi="Times New Roman"/>
          <w:sz w:val="26"/>
        </w:rPr>
        <w:t>Роль наднационального регулирования (модельные законы)</w:t>
      </w:r>
    </w:p>
    <w:p w:rsidR="00C158A4" w:rsidRDefault="00C158A4">
      <w:pPr>
        <w:widowControl/>
        <w:rPr>
          <w:rFonts w:ascii="Times New Roman" w:hAnsi="Times New Roman"/>
          <w:sz w:val="26"/>
        </w:rPr>
      </w:pPr>
      <w:r>
        <w:rPr>
          <w:rFonts w:ascii="Times New Roman" w:hAnsi="Times New Roman"/>
          <w:sz w:val="26"/>
        </w:rPr>
        <w:t xml:space="preserve">  Электронная торговля в классификации Всемирной торговой организации (ВТО) может быть отнесена к трем категориям: "торговля продукцией на оцифрованных носителях", "торговля товарами или услугами в режиме он-лайн с доставкой обычным способом" и "торговля услугами". Важно определить, что к какой категории относится, так как обязательства ВТО разнятся в зависимости от классификационной принадлежности. Хотя определенного решения пока нет, большинство членов Совета ВТО считает: большая часть продукции, поставляемой электронным способом, должна классифицироваться как услуги. </w:t>
      </w:r>
    </w:p>
    <w:p w:rsidR="00C158A4" w:rsidRDefault="00C158A4">
      <w:pPr>
        <w:widowControl/>
        <w:rPr>
          <w:rFonts w:ascii="Times New Roman" w:hAnsi="Times New Roman"/>
          <w:sz w:val="26"/>
        </w:rPr>
      </w:pPr>
    </w:p>
    <w:p w:rsidR="00C158A4" w:rsidRDefault="00C158A4">
      <w:pPr>
        <w:widowControl/>
        <w:rPr>
          <w:rFonts w:ascii="Times New Roman" w:hAnsi="Times New Roman"/>
          <w:sz w:val="26"/>
        </w:rPr>
      </w:pPr>
      <w:r>
        <w:rPr>
          <w:rFonts w:ascii="Times New Roman" w:hAnsi="Times New Roman"/>
          <w:sz w:val="26"/>
        </w:rPr>
        <w:t xml:space="preserve">  США считают, что, хотя передача электронной сделки представляет собой услугу, сама продукция (данные, изображение, звук) при этом равноценна товарам. </w:t>
      </w:r>
    </w:p>
    <w:p w:rsidR="00C158A4" w:rsidRDefault="00C158A4">
      <w:pPr>
        <w:widowControl/>
        <w:rPr>
          <w:rFonts w:ascii="Times New Roman" w:hAnsi="Times New Roman"/>
          <w:sz w:val="26"/>
        </w:rPr>
      </w:pPr>
      <w:r>
        <w:rPr>
          <w:rFonts w:ascii="Times New Roman" w:hAnsi="Times New Roman"/>
          <w:sz w:val="26"/>
        </w:rPr>
        <w:t xml:space="preserve">  Европейский союз считает, что все три категории электронной торговли являются услугами. </w:t>
      </w:r>
    </w:p>
    <w:p w:rsidR="00C158A4" w:rsidRDefault="00C158A4">
      <w:pPr>
        <w:widowControl/>
        <w:rPr>
          <w:rFonts w:ascii="Times New Roman" w:hAnsi="Times New Roman"/>
          <w:sz w:val="26"/>
        </w:rPr>
      </w:pPr>
    </w:p>
    <w:p w:rsidR="00C158A4" w:rsidRDefault="00C158A4">
      <w:pPr>
        <w:widowControl/>
        <w:rPr>
          <w:rFonts w:ascii="Times New Roman" w:hAnsi="Times New Roman"/>
          <w:sz w:val="26"/>
        </w:rPr>
      </w:pPr>
      <w:r>
        <w:rPr>
          <w:rFonts w:ascii="Times New Roman" w:hAnsi="Times New Roman"/>
          <w:sz w:val="26"/>
        </w:rPr>
        <w:t xml:space="preserve">  Существующие международные нормы (принятые и разрабатываемые):</w:t>
      </w:r>
    </w:p>
    <w:p w:rsidR="00C158A4" w:rsidRDefault="00C158A4">
      <w:pPr>
        <w:widowControl/>
        <w:rPr>
          <w:rFonts w:ascii="Times New Roman" w:hAnsi="Times New Roman"/>
          <w:sz w:val="26"/>
        </w:rPr>
      </w:pPr>
    </w:p>
    <w:p w:rsidR="00C158A4" w:rsidRDefault="00C158A4">
      <w:pPr>
        <w:widowControl/>
        <w:rPr>
          <w:rFonts w:ascii="Times New Roman" w:hAnsi="Times New Roman"/>
          <w:sz w:val="26"/>
        </w:rPr>
      </w:pPr>
      <w:r>
        <w:rPr>
          <w:rFonts w:ascii="Times New Roman" w:hAnsi="Times New Roman"/>
          <w:sz w:val="26"/>
        </w:rPr>
        <w:t>Типовой закон об электронной торговле ЮНСИТРАЛ (Комиссии Организации объединенных наций по праву международной торговли)</w:t>
      </w:r>
    </w:p>
    <w:p w:rsidR="00C158A4" w:rsidRDefault="00C158A4">
      <w:pPr>
        <w:widowControl/>
        <w:rPr>
          <w:rFonts w:ascii="Times New Roman" w:hAnsi="Times New Roman"/>
          <w:sz w:val="26"/>
        </w:rPr>
      </w:pPr>
      <w:r>
        <w:rPr>
          <w:rFonts w:ascii="Times New Roman" w:hAnsi="Times New Roman"/>
          <w:sz w:val="26"/>
        </w:rPr>
        <w:t>Единообразные правила об электронных подписях ЮНСИТРАЛ</w:t>
      </w:r>
    </w:p>
    <w:p w:rsidR="00C158A4" w:rsidRDefault="00C158A4">
      <w:pPr>
        <w:widowControl/>
        <w:rPr>
          <w:rFonts w:ascii="Times New Roman" w:hAnsi="Times New Roman"/>
          <w:sz w:val="26"/>
        </w:rPr>
      </w:pPr>
      <w:r>
        <w:rPr>
          <w:rFonts w:ascii="Times New Roman" w:hAnsi="Times New Roman"/>
          <w:sz w:val="26"/>
        </w:rPr>
        <w:t>Руководящие принципы защиты прав потребителей в условиях электронной торговли ОЭСР (Организация экономического сотрудничества и развития)</w:t>
      </w:r>
    </w:p>
    <w:p w:rsidR="00C158A4" w:rsidRDefault="00C158A4">
      <w:pPr>
        <w:widowControl/>
        <w:rPr>
          <w:rFonts w:ascii="Times New Roman" w:hAnsi="Times New Roman"/>
          <w:sz w:val="26"/>
        </w:rPr>
      </w:pPr>
      <w:r>
        <w:rPr>
          <w:rFonts w:ascii="Times New Roman" w:hAnsi="Times New Roman"/>
          <w:sz w:val="26"/>
        </w:rPr>
        <w:t>Типовое соглашение об обмене для международного коммерческого использования электронного обмена данными ЕЭК (Европейская экономическая комиссия Организации объединенных наций)</w:t>
      </w:r>
    </w:p>
    <w:p w:rsidR="00C158A4" w:rsidRDefault="00C158A4">
      <w:pPr>
        <w:widowControl/>
        <w:rPr>
          <w:rFonts w:ascii="Times New Roman" w:hAnsi="Times New Roman"/>
          <w:sz w:val="26"/>
        </w:rPr>
      </w:pPr>
      <w:r>
        <w:rPr>
          <w:rFonts w:ascii="Times New Roman" w:hAnsi="Times New Roman"/>
          <w:sz w:val="26"/>
        </w:rPr>
        <w:t>Типовое соглашение об обмене электронными данными ЕЭК</w:t>
      </w:r>
    </w:p>
    <w:p w:rsidR="00C158A4" w:rsidRDefault="00C158A4">
      <w:pPr>
        <w:widowControl/>
        <w:rPr>
          <w:rFonts w:ascii="Times New Roman" w:hAnsi="Times New Roman"/>
          <w:sz w:val="26"/>
        </w:rPr>
      </w:pPr>
      <w:r>
        <w:rPr>
          <w:rFonts w:ascii="Times New Roman" w:hAnsi="Times New Roman"/>
          <w:sz w:val="26"/>
        </w:rPr>
        <w:t>Соглашение об электронной торговле ЕЭК</w:t>
      </w:r>
    </w:p>
    <w:p w:rsidR="00C158A4" w:rsidRDefault="00C158A4">
      <w:pPr>
        <w:widowControl/>
        <w:rPr>
          <w:rFonts w:ascii="Times New Roman" w:hAnsi="Times New Roman"/>
          <w:sz w:val="26"/>
        </w:rPr>
      </w:pPr>
      <w:r>
        <w:rPr>
          <w:rFonts w:ascii="Times New Roman" w:hAnsi="Times New Roman"/>
          <w:sz w:val="26"/>
        </w:rPr>
        <w:t>Декларация об электронной торговле ВТО (Всемирная торговая организация)</w:t>
      </w:r>
    </w:p>
    <w:p w:rsidR="00C158A4" w:rsidRDefault="00C158A4">
      <w:pPr>
        <w:widowControl/>
        <w:rPr>
          <w:rFonts w:ascii="Times New Roman" w:hAnsi="Times New Roman"/>
          <w:sz w:val="26"/>
        </w:rPr>
      </w:pPr>
      <w:r>
        <w:rPr>
          <w:rFonts w:ascii="Times New Roman" w:hAnsi="Times New Roman"/>
          <w:sz w:val="26"/>
        </w:rPr>
        <w:t>Базовое соглашение ВТО о телекоммуникациях</w:t>
      </w:r>
    </w:p>
    <w:p w:rsidR="00C158A4" w:rsidRDefault="00C158A4">
      <w:pPr>
        <w:widowControl/>
        <w:rPr>
          <w:rFonts w:ascii="Times New Roman" w:hAnsi="Times New Roman"/>
          <w:sz w:val="26"/>
        </w:rPr>
      </w:pPr>
      <w:r>
        <w:rPr>
          <w:rFonts w:ascii="Times New Roman" w:hAnsi="Times New Roman"/>
          <w:sz w:val="26"/>
        </w:rPr>
        <w:t>Соглашение ВТО об информационных технологиях</w:t>
      </w:r>
    </w:p>
    <w:p w:rsidR="00C158A4" w:rsidRDefault="00C158A4">
      <w:pPr>
        <w:widowControl/>
        <w:rPr>
          <w:rFonts w:ascii="Times New Roman" w:hAnsi="Times New Roman"/>
          <w:sz w:val="26"/>
        </w:rPr>
      </w:pPr>
      <w:r>
        <w:rPr>
          <w:rFonts w:ascii="Times New Roman" w:hAnsi="Times New Roman"/>
          <w:sz w:val="26"/>
        </w:rPr>
        <w:t>Директива по электронной подписи и электронной коммерции ЕС (Европейский Союз)</w:t>
      </w:r>
    </w:p>
    <w:p w:rsidR="00C158A4" w:rsidRDefault="00C158A4">
      <w:pPr>
        <w:widowControl/>
        <w:rPr>
          <w:rFonts w:ascii="Times New Roman" w:hAnsi="Times New Roman"/>
          <w:sz w:val="26"/>
        </w:rPr>
      </w:pPr>
      <w:r>
        <w:rPr>
          <w:rFonts w:ascii="Times New Roman" w:hAnsi="Times New Roman"/>
          <w:sz w:val="26"/>
        </w:rPr>
        <w:t>Директива по дистанционному маркетингу потребительских финансовых служб ЕС</w:t>
      </w:r>
    </w:p>
    <w:p w:rsidR="00C158A4" w:rsidRDefault="00C158A4">
      <w:pPr>
        <w:widowControl/>
        <w:rPr>
          <w:rFonts w:ascii="Times New Roman" w:hAnsi="Times New Roman"/>
          <w:sz w:val="26"/>
        </w:rPr>
      </w:pPr>
      <w:r>
        <w:rPr>
          <w:rFonts w:ascii="Times New Roman" w:hAnsi="Times New Roman"/>
          <w:sz w:val="26"/>
        </w:rPr>
        <w:t>Директива по авторскому праву ЕС</w:t>
      </w:r>
    </w:p>
    <w:p w:rsidR="00C158A4" w:rsidRDefault="00C158A4">
      <w:pPr>
        <w:widowControl/>
        <w:rPr>
          <w:rFonts w:ascii="Times New Roman" w:hAnsi="Times New Roman"/>
          <w:sz w:val="26"/>
        </w:rPr>
      </w:pPr>
      <w:r>
        <w:rPr>
          <w:rFonts w:ascii="Times New Roman" w:hAnsi="Times New Roman"/>
          <w:sz w:val="26"/>
        </w:rPr>
        <w:t>Директива защиты данных ЕС</w:t>
      </w:r>
    </w:p>
    <w:p w:rsidR="00C158A4" w:rsidRDefault="00C158A4">
      <w:pPr>
        <w:widowControl/>
        <w:rPr>
          <w:rFonts w:ascii="Times New Roman" w:hAnsi="Times New Roman"/>
          <w:sz w:val="26"/>
        </w:rPr>
      </w:pPr>
      <w:r>
        <w:rPr>
          <w:rFonts w:ascii="Times New Roman" w:hAnsi="Times New Roman"/>
          <w:sz w:val="26"/>
        </w:rPr>
        <w:t>Пересмотренные руководящие принципы МТП для рекламной и маркетинговой деятельности в Интернете (Международная торговая палата)</w:t>
      </w:r>
    </w:p>
    <w:p w:rsidR="00C158A4" w:rsidRDefault="00C158A4">
      <w:pPr>
        <w:widowControl/>
        <w:rPr>
          <w:rFonts w:ascii="Times New Roman" w:hAnsi="Times New Roman"/>
          <w:sz w:val="26"/>
        </w:rPr>
      </w:pPr>
      <w:r>
        <w:rPr>
          <w:rFonts w:ascii="Times New Roman" w:hAnsi="Times New Roman"/>
          <w:sz w:val="26"/>
        </w:rPr>
        <w:t>Общие методы осуществления международных торговых операция, заверенных в цифровой форме МТП</w:t>
      </w:r>
    </w:p>
    <w:p w:rsidR="00C158A4" w:rsidRDefault="00C158A4">
      <w:pPr>
        <w:widowControl/>
        <w:rPr>
          <w:rFonts w:ascii="Times New Roman" w:hAnsi="Times New Roman"/>
          <w:sz w:val="26"/>
        </w:rPr>
      </w:pPr>
      <w:r>
        <w:rPr>
          <w:rFonts w:ascii="Times New Roman" w:hAnsi="Times New Roman"/>
          <w:sz w:val="26"/>
        </w:rPr>
        <w:t>Программа действий АТЭС в области электронной торговли (Азиатско-Тихоокеанское экономическое сотрудничество)</w:t>
      </w:r>
    </w:p>
    <w:p w:rsidR="00C158A4" w:rsidRDefault="00C158A4">
      <w:pPr>
        <w:widowControl/>
        <w:rPr>
          <w:rFonts w:ascii="Times New Roman" w:hAnsi="Times New Roman"/>
          <w:sz w:val="26"/>
        </w:rPr>
      </w:pPr>
    </w:p>
    <w:p w:rsidR="00C158A4" w:rsidRDefault="00C158A4">
      <w:pPr>
        <w:widowControl/>
        <w:rPr>
          <w:rFonts w:ascii="Times New Roman" w:hAnsi="Times New Roman"/>
          <w:sz w:val="26"/>
        </w:rPr>
      </w:pPr>
      <w:r>
        <w:rPr>
          <w:rFonts w:ascii="Times New Roman" w:hAnsi="Times New Roman"/>
          <w:sz w:val="26"/>
        </w:rPr>
        <w:t xml:space="preserve">  Кроме того, большое значение имеют отдельные договоры между государствами и объединениями, например, Соглашение о принятии ЕС американского стандарта защиты данных для электронной торговли.   Объекты регулирования:</w:t>
      </w:r>
    </w:p>
    <w:p w:rsidR="00C158A4" w:rsidRDefault="00C158A4">
      <w:pPr>
        <w:widowControl/>
        <w:rPr>
          <w:rFonts w:ascii="Times New Roman" w:hAnsi="Times New Roman"/>
          <w:sz w:val="26"/>
        </w:rPr>
      </w:pPr>
    </w:p>
    <w:p w:rsidR="00C158A4" w:rsidRDefault="00C158A4">
      <w:pPr>
        <w:widowControl/>
        <w:rPr>
          <w:rFonts w:ascii="Times New Roman" w:hAnsi="Times New Roman"/>
          <w:sz w:val="26"/>
        </w:rPr>
      </w:pPr>
      <w:r>
        <w:rPr>
          <w:rFonts w:ascii="Times New Roman" w:hAnsi="Times New Roman"/>
          <w:sz w:val="26"/>
        </w:rPr>
        <w:t>В рамочной основе для электронной торговли (США, 1997) приоритет отдан следующим объектам регулирования: таможня и налогообложение, системы электронных платежей, право электронной торговли, защита интеллектуальной собственности, конфиденциальность, безопасность, телекоммуникационная инфраструктура, информационные технологии, содержание.</w:t>
      </w:r>
    </w:p>
    <w:p w:rsidR="00C158A4" w:rsidRDefault="00C158A4">
      <w:pPr>
        <w:widowControl/>
        <w:rPr>
          <w:rFonts w:ascii="Times New Roman" w:hAnsi="Times New Roman"/>
          <w:sz w:val="26"/>
        </w:rPr>
      </w:pPr>
      <w:r>
        <w:rPr>
          <w:rFonts w:ascii="Times New Roman" w:hAnsi="Times New Roman"/>
          <w:sz w:val="26"/>
        </w:rPr>
        <w:t>В докладе Европейской Комиссии (1998) особое внимание обращено на: юрисдикцию, ответственность, налогообложение, авторское право, удостоверение подлинности, шифрование, защиту данных, содержание и защиту потребителей.</w:t>
      </w:r>
    </w:p>
    <w:p w:rsidR="00C158A4" w:rsidRDefault="00C158A4">
      <w:pPr>
        <w:widowControl/>
        <w:rPr>
          <w:rFonts w:ascii="Times New Roman" w:hAnsi="Times New Roman"/>
          <w:sz w:val="26"/>
        </w:rPr>
      </w:pPr>
      <w:r>
        <w:rPr>
          <w:rFonts w:ascii="Times New Roman" w:hAnsi="Times New Roman"/>
          <w:sz w:val="26"/>
        </w:rPr>
        <w:t>Организация экономического сотрудничества и развития считает главными областями регулирования конфиденциальность, защиту потребителя, удостоверение подлинности, налогообложение и доступ к инфраструктуре.</w:t>
      </w:r>
    </w:p>
    <w:p w:rsidR="00C158A4" w:rsidRDefault="00C158A4">
      <w:pPr>
        <w:widowControl/>
        <w:rPr>
          <w:rFonts w:ascii="Times New Roman" w:hAnsi="Times New Roman"/>
        </w:rPr>
      </w:pPr>
      <w:r>
        <w:rPr>
          <w:rFonts w:ascii="Times New Roman" w:hAnsi="Times New Roman"/>
          <w:sz w:val="26"/>
        </w:rPr>
        <w:t>Перечень Всемирной торговой организации включает: безопасность, конфиденциальность, налогообложение, доступ, упрощение процедур торговли, государственные закупки, интеллектуальную собственность и правовые рамки для торговых операций в Интернете. [9]</w:t>
      </w:r>
    </w:p>
    <w:p w:rsidR="00C158A4" w:rsidRDefault="00C158A4">
      <w:pPr>
        <w:pStyle w:val="1"/>
        <w:widowControl/>
        <w:tabs>
          <w:tab w:val="clear" w:pos="360"/>
        </w:tabs>
        <w:ind w:left="0" w:firstLine="720"/>
        <w:rPr>
          <w:rFonts w:ascii="Times New Roman" w:hAnsi="Times New Roman"/>
          <w:sz w:val="28"/>
        </w:rPr>
        <w:sectPr w:rsidR="00C158A4">
          <w:endnotePr>
            <w:numFmt w:val="decimal"/>
          </w:endnotePr>
          <w:pgSz w:w="11906" w:h="16838"/>
          <w:pgMar w:top="851" w:right="907" w:bottom="851" w:left="1474" w:header="720" w:footer="720" w:gutter="0"/>
          <w:cols w:space="720"/>
          <w:titlePg/>
        </w:sectPr>
      </w:pPr>
      <w:bookmarkStart w:id="13" w:name="_Toc7781728"/>
      <w:bookmarkStart w:id="14" w:name="_Toc7803720"/>
    </w:p>
    <w:p w:rsidR="00C158A4" w:rsidRDefault="00C158A4">
      <w:pPr>
        <w:pStyle w:val="1"/>
        <w:widowControl/>
        <w:tabs>
          <w:tab w:val="clear" w:pos="360"/>
        </w:tabs>
        <w:ind w:left="0" w:firstLine="720"/>
        <w:rPr>
          <w:rFonts w:ascii="Times New Roman" w:hAnsi="Times New Roman"/>
          <w:sz w:val="28"/>
        </w:rPr>
      </w:pPr>
      <w:r>
        <w:rPr>
          <w:rFonts w:ascii="Times New Roman" w:hAnsi="Times New Roman"/>
          <w:sz w:val="28"/>
        </w:rPr>
        <w:t>Заключение</w:t>
      </w:r>
      <w:bookmarkEnd w:id="13"/>
      <w:bookmarkEnd w:id="14"/>
    </w:p>
    <w:p w:rsidR="00C158A4" w:rsidRDefault="00C158A4">
      <w:pPr>
        <w:pStyle w:val="a4"/>
        <w:widowControl/>
        <w:ind w:firstLine="709"/>
        <w:rPr>
          <w:sz w:val="26"/>
        </w:rPr>
      </w:pPr>
      <w:r>
        <w:rPr>
          <w:sz w:val="26"/>
        </w:rPr>
        <w:t>Итак, в данной работе рассматривалась тема Internet-коммерции как перспективного направления в коммерческой деятельности. В работе охвачен следующий спектр вопросов: общее состояние Internet-коммерции, перспективы развития, проблемы организации, типы и особенности основных видов интернет коммерции.</w:t>
      </w:r>
    </w:p>
    <w:p w:rsidR="00C158A4" w:rsidRDefault="00C158A4">
      <w:pPr>
        <w:pStyle w:val="a4"/>
        <w:widowControl/>
        <w:ind w:firstLine="709"/>
        <w:rPr>
          <w:sz w:val="26"/>
        </w:rPr>
      </w:pPr>
      <w:r>
        <w:rPr>
          <w:sz w:val="26"/>
        </w:rPr>
        <w:t>Электронная коммерция - такая форма поставки продукции, при которой выбор и заказ товаров осуществляется через компьютерные сети, а расчеты между покупателем и поставщиком осуществляются с использованием электронных документов и/или средств платежа. При этом в качестве покупателей товаров (или услуг) могут выступать как частные лица, так и организации.</w:t>
      </w:r>
    </w:p>
    <w:p w:rsidR="00C158A4" w:rsidRDefault="00C158A4">
      <w:pPr>
        <w:widowControl/>
        <w:ind w:firstLine="709"/>
        <w:rPr>
          <w:rFonts w:ascii="Times New Roman" w:hAnsi="Times New Roman"/>
          <w:sz w:val="26"/>
        </w:rPr>
      </w:pPr>
      <w:r>
        <w:rPr>
          <w:rFonts w:ascii="Times New Roman" w:hAnsi="Times New Roman"/>
          <w:sz w:val="26"/>
        </w:rPr>
        <w:t>Глобальная сеть Internet сделала электронную коммерцию доступной для фирм любого масштаба. Если раньше организация электронного обмена данными требовала заметных вложений в коммуникационную инфраструктуру и была по плечу лишь крупным компаниям, то использование Internet позволяет сегодня вступить в ряды "электронных торговцев" и небольшим фирмам. Электронная витрина в World Wide Web дает любой компании возможность привлекать клиентов со всего мира. Подобный on-line бизнес формирует новый канал для сбыта - "виртуальный", почти не требующий материальных вложений. Если информация, услуги или продукция (например, программное обеспечение) могут быть поставлены через Web, то весь процесс продажи (включая оплату) может происходить в on-line режиме.</w:t>
      </w:r>
    </w:p>
    <w:p w:rsidR="00C158A4" w:rsidRDefault="00C158A4">
      <w:pPr>
        <w:pStyle w:val="a4"/>
        <w:widowControl/>
        <w:ind w:firstLine="709"/>
        <w:rPr>
          <w:sz w:val="26"/>
        </w:rPr>
      </w:pPr>
      <w:r>
        <w:rPr>
          <w:sz w:val="26"/>
        </w:rPr>
        <w:t>Выделяют два основных направления электронной коммерции:</w:t>
      </w:r>
    </w:p>
    <w:p w:rsidR="00C158A4" w:rsidRDefault="00C158A4">
      <w:pPr>
        <w:pStyle w:val="a4"/>
        <w:widowControl/>
        <w:tabs>
          <w:tab w:val="left" w:pos="1069"/>
        </w:tabs>
        <w:ind w:left="1069" w:hanging="360"/>
        <w:rPr>
          <w:sz w:val="26"/>
        </w:rPr>
      </w:pPr>
      <w:r>
        <w:rPr>
          <w:sz w:val="26"/>
        </w:rPr>
        <w:t>бизнес-клиент, обычно розничная торговля, при которой покупатель является как правило конечным потребителем продукта;</w:t>
      </w:r>
    </w:p>
    <w:p w:rsidR="00C158A4" w:rsidRDefault="00C158A4">
      <w:pPr>
        <w:pStyle w:val="a4"/>
        <w:widowControl/>
        <w:tabs>
          <w:tab w:val="left" w:pos="1069"/>
        </w:tabs>
        <w:ind w:left="1069" w:hanging="360"/>
        <w:rPr>
          <w:sz w:val="26"/>
        </w:rPr>
      </w:pPr>
      <w:r>
        <w:rPr>
          <w:sz w:val="26"/>
        </w:rPr>
        <w:t>бизнес-бизнес, обычно торговля осуществляемая между предприятиями, например торговля сырьем или деталями.</w:t>
      </w:r>
    </w:p>
    <w:p w:rsidR="00C158A4" w:rsidRDefault="00C158A4">
      <w:pPr>
        <w:pStyle w:val="a4"/>
        <w:widowControl/>
        <w:ind w:firstLine="709"/>
        <w:rPr>
          <w:sz w:val="26"/>
        </w:rPr>
      </w:pPr>
      <w:r>
        <w:rPr>
          <w:sz w:val="26"/>
        </w:rPr>
        <w:t>Мне представляется, что данная тема практически никак не освещена в учебной и методической литературе (возможно, в силу новизны вопроса и сложностей терминологии и подбора практического материала). В то же время динамика развития электронной коммерции в мировой экономике дает основания предполагать, что в ближайшие несколько лет в России произойдет бум электронной торговли. Для того, чтобы быть готовым принять участие в этом процессе, необходимо возвращаться к нему снова и снова.</w:t>
      </w:r>
    </w:p>
    <w:p w:rsidR="00C158A4" w:rsidRDefault="00C158A4">
      <w:pPr>
        <w:widowControl/>
        <w:ind w:firstLine="709"/>
        <w:rPr>
          <w:rFonts w:ascii="Times New Roman" w:hAnsi="Times New Roman"/>
          <w:sz w:val="26"/>
        </w:rPr>
      </w:pPr>
    </w:p>
    <w:p w:rsidR="00C158A4" w:rsidRDefault="00C158A4">
      <w:pPr>
        <w:widowControl/>
        <w:rPr>
          <w:rFonts w:ascii="Times New Roman" w:hAnsi="Times New Roman"/>
        </w:rPr>
      </w:pPr>
    </w:p>
    <w:p w:rsidR="00C158A4" w:rsidRDefault="00C158A4">
      <w:pPr>
        <w:widowControl/>
        <w:rPr>
          <w:rFonts w:ascii="Times New Roman" w:hAnsi="Times New Roman"/>
        </w:rPr>
      </w:pPr>
    </w:p>
    <w:p w:rsidR="00C158A4" w:rsidRDefault="00C158A4">
      <w:pPr>
        <w:widowControl/>
        <w:rPr>
          <w:rFonts w:ascii="Times New Roman" w:hAnsi="Times New Roman"/>
        </w:rPr>
      </w:pPr>
    </w:p>
    <w:p w:rsidR="00C158A4" w:rsidRDefault="00C158A4">
      <w:pPr>
        <w:widowControl/>
        <w:rPr>
          <w:rFonts w:ascii="Times New Roman" w:hAnsi="Times New Roman"/>
        </w:rPr>
      </w:pPr>
    </w:p>
    <w:p w:rsidR="00C158A4" w:rsidRDefault="00C158A4">
      <w:pPr>
        <w:pStyle w:val="1"/>
        <w:widowControl/>
        <w:tabs>
          <w:tab w:val="clear" w:pos="360"/>
        </w:tabs>
        <w:ind w:left="0" w:firstLine="720"/>
        <w:rPr>
          <w:rFonts w:ascii="Times New Roman" w:hAnsi="Times New Roman"/>
          <w:sz w:val="28"/>
        </w:rPr>
        <w:sectPr w:rsidR="00C158A4">
          <w:endnotePr>
            <w:numFmt w:val="decimal"/>
          </w:endnotePr>
          <w:pgSz w:w="11906" w:h="16838"/>
          <w:pgMar w:top="851" w:right="907" w:bottom="851" w:left="1474" w:header="720" w:footer="720" w:gutter="0"/>
          <w:cols w:space="720"/>
          <w:titlePg/>
        </w:sectPr>
      </w:pPr>
      <w:bookmarkStart w:id="15" w:name="_Toc7781729"/>
      <w:bookmarkStart w:id="16" w:name="_Toc7803721"/>
    </w:p>
    <w:p w:rsidR="00C158A4" w:rsidRDefault="00C158A4">
      <w:pPr>
        <w:pStyle w:val="1"/>
        <w:widowControl/>
        <w:tabs>
          <w:tab w:val="clear" w:pos="360"/>
        </w:tabs>
        <w:ind w:left="0" w:firstLine="720"/>
        <w:rPr>
          <w:rFonts w:ascii="Times New Roman" w:hAnsi="Times New Roman"/>
          <w:sz w:val="28"/>
        </w:rPr>
      </w:pPr>
      <w:r>
        <w:rPr>
          <w:rFonts w:ascii="Times New Roman" w:hAnsi="Times New Roman"/>
          <w:sz w:val="28"/>
        </w:rPr>
        <w:t xml:space="preserve">Список использованных </w:t>
      </w:r>
      <w:bookmarkEnd w:id="15"/>
      <w:bookmarkEnd w:id="16"/>
      <w:r>
        <w:rPr>
          <w:rFonts w:ascii="Times New Roman" w:hAnsi="Times New Roman"/>
          <w:sz w:val="28"/>
        </w:rPr>
        <w:t>источников</w:t>
      </w:r>
    </w:p>
    <w:p w:rsidR="00C158A4" w:rsidRDefault="00C158A4">
      <w:pPr>
        <w:widowControl/>
      </w:pPr>
    </w:p>
    <w:p w:rsidR="00C158A4" w:rsidRDefault="00C158A4">
      <w:pPr>
        <w:widowControl/>
        <w:tabs>
          <w:tab w:val="left" w:pos="1418"/>
        </w:tabs>
        <w:ind w:left="1080" w:hanging="360"/>
        <w:rPr>
          <w:sz w:val="26"/>
        </w:rPr>
      </w:pPr>
      <w:r>
        <w:rPr>
          <w:sz w:val="26"/>
        </w:rPr>
        <w:t>http://ne-business.nm.ru/articles/2002_02_B2B.html</w:t>
      </w:r>
    </w:p>
    <w:p w:rsidR="00C158A4" w:rsidRDefault="00C158A4">
      <w:pPr>
        <w:widowControl/>
        <w:tabs>
          <w:tab w:val="left" w:pos="1418"/>
        </w:tabs>
        <w:ind w:left="1080" w:hanging="360"/>
        <w:rPr>
          <w:sz w:val="26"/>
        </w:rPr>
      </w:pPr>
      <w:r>
        <w:rPr>
          <w:sz w:val="26"/>
        </w:rPr>
        <w:t>http://www.telenews.ru/ibiz/articale.phtml?id=109</w:t>
      </w:r>
    </w:p>
    <w:p w:rsidR="00C158A4" w:rsidRDefault="00C158A4">
      <w:pPr>
        <w:widowControl/>
        <w:tabs>
          <w:tab w:val="left" w:pos="1418"/>
        </w:tabs>
        <w:ind w:left="1080" w:hanging="360"/>
        <w:rPr>
          <w:sz w:val="26"/>
        </w:rPr>
      </w:pPr>
      <w:r>
        <w:rPr>
          <w:sz w:val="26"/>
        </w:rPr>
        <w:t>http://www.bastion.ru/services/serv39.html</w:t>
      </w:r>
    </w:p>
    <w:p w:rsidR="00C158A4" w:rsidRDefault="00C158A4">
      <w:pPr>
        <w:widowControl/>
        <w:tabs>
          <w:tab w:val="left" w:pos="1418"/>
        </w:tabs>
        <w:ind w:left="1080" w:hanging="360"/>
        <w:rPr>
          <w:sz w:val="26"/>
        </w:rPr>
      </w:pPr>
      <w:r>
        <w:rPr>
          <w:sz w:val="26"/>
        </w:rPr>
        <w:t>http://www.e-management.ru/2-create-theory.htm</w:t>
      </w:r>
    </w:p>
    <w:p w:rsidR="00C158A4" w:rsidRDefault="00C158A4">
      <w:pPr>
        <w:widowControl/>
        <w:tabs>
          <w:tab w:val="left" w:pos="1418"/>
        </w:tabs>
        <w:ind w:left="1080" w:hanging="360"/>
        <w:rPr>
          <w:sz w:val="26"/>
        </w:rPr>
      </w:pPr>
      <w:r>
        <w:rPr>
          <w:sz w:val="26"/>
        </w:rPr>
        <w:t>http://www.telenews.ru/ibiz/articale.phtml?id=459</w:t>
      </w:r>
    </w:p>
    <w:p w:rsidR="00C158A4" w:rsidRDefault="00C158A4">
      <w:pPr>
        <w:widowControl/>
        <w:tabs>
          <w:tab w:val="left" w:pos="1418"/>
        </w:tabs>
        <w:ind w:left="1080" w:hanging="360"/>
        <w:rPr>
          <w:sz w:val="26"/>
        </w:rPr>
      </w:pPr>
      <w:r>
        <w:rPr>
          <w:sz w:val="26"/>
        </w:rPr>
        <w:t>http://www.telenews.ru/ibiz/articale.phtml?id=309</w:t>
      </w:r>
    </w:p>
    <w:p w:rsidR="00C158A4" w:rsidRDefault="00C158A4">
      <w:pPr>
        <w:widowControl/>
        <w:tabs>
          <w:tab w:val="left" w:pos="1418"/>
        </w:tabs>
        <w:ind w:left="1080" w:hanging="360"/>
        <w:rPr>
          <w:sz w:val="26"/>
        </w:rPr>
      </w:pPr>
      <w:r>
        <w:rPr>
          <w:sz w:val="26"/>
        </w:rPr>
        <w:t>http://www.telenews.ru/ibiz/articale.phtml?id=214</w:t>
      </w:r>
    </w:p>
    <w:p w:rsidR="00C158A4" w:rsidRDefault="00C158A4">
      <w:pPr>
        <w:widowControl/>
        <w:tabs>
          <w:tab w:val="left" w:pos="1418"/>
        </w:tabs>
        <w:ind w:left="1080" w:hanging="360"/>
        <w:rPr>
          <w:sz w:val="26"/>
        </w:rPr>
      </w:pPr>
      <w:r>
        <w:rPr>
          <w:sz w:val="26"/>
        </w:rPr>
        <w:t>http://www.telenews.ru/ibiz/articale.phtml?id=198</w:t>
      </w:r>
    </w:p>
    <w:p w:rsidR="00C158A4" w:rsidRDefault="00C158A4">
      <w:pPr>
        <w:widowControl/>
        <w:tabs>
          <w:tab w:val="left" w:pos="1418"/>
        </w:tabs>
        <w:ind w:left="1080" w:hanging="360"/>
        <w:rPr>
          <w:sz w:val="26"/>
        </w:rPr>
      </w:pPr>
      <w:r>
        <w:rPr>
          <w:sz w:val="26"/>
        </w:rPr>
        <w:t>http://www.telenews.ru/ibiz/articale.phtml?id=108</w:t>
      </w:r>
    </w:p>
    <w:p w:rsidR="00C158A4" w:rsidRDefault="00C158A4">
      <w:pPr>
        <w:widowControl/>
        <w:tabs>
          <w:tab w:val="left" w:pos="1418"/>
        </w:tabs>
        <w:ind w:left="1080" w:hanging="360"/>
        <w:rPr>
          <w:sz w:val="26"/>
        </w:rPr>
      </w:pPr>
      <w:r>
        <w:rPr>
          <w:sz w:val="26"/>
        </w:rPr>
        <w:t>http://archive.expert.ru/internet/00/00-28-39/bezy.htm</w:t>
      </w:r>
    </w:p>
    <w:p w:rsidR="00C158A4" w:rsidRDefault="00C158A4">
      <w:pPr>
        <w:widowControl/>
        <w:tabs>
          <w:tab w:val="left" w:pos="1418"/>
        </w:tabs>
        <w:ind w:left="1080" w:hanging="360"/>
        <w:rPr>
          <w:sz w:val="26"/>
        </w:rPr>
      </w:pPr>
      <w:r>
        <w:rPr>
          <w:sz w:val="26"/>
        </w:rPr>
        <w:t>http://www.bastion.ru/services/serv42.html</w:t>
      </w:r>
    </w:p>
    <w:p w:rsidR="00C158A4" w:rsidRDefault="00C158A4">
      <w:pPr>
        <w:widowControl/>
        <w:tabs>
          <w:tab w:val="left" w:pos="1418"/>
        </w:tabs>
        <w:ind w:left="1080" w:hanging="360"/>
        <w:rPr>
          <w:sz w:val="26"/>
        </w:rPr>
      </w:pPr>
      <w:r>
        <w:rPr>
          <w:sz w:val="26"/>
        </w:rPr>
        <w:t>http://www.bastion.ru/services/serv41.html</w:t>
      </w:r>
    </w:p>
    <w:p w:rsidR="00C158A4" w:rsidRDefault="00C158A4">
      <w:pPr>
        <w:widowControl/>
        <w:tabs>
          <w:tab w:val="left" w:pos="1418"/>
        </w:tabs>
        <w:ind w:left="1080" w:hanging="360"/>
        <w:rPr>
          <w:sz w:val="26"/>
        </w:rPr>
      </w:pPr>
      <w:r>
        <w:rPr>
          <w:sz w:val="26"/>
        </w:rPr>
        <w:t>http://www.bastion.ru/services/serv40.html</w:t>
      </w:r>
    </w:p>
    <w:p w:rsidR="00C158A4" w:rsidRDefault="00C158A4">
      <w:pPr>
        <w:widowControl/>
        <w:tabs>
          <w:tab w:val="left" w:pos="1418"/>
        </w:tabs>
        <w:ind w:left="1080" w:hanging="360"/>
        <w:rPr>
          <w:sz w:val="26"/>
        </w:rPr>
      </w:pPr>
      <w:r>
        <w:rPr>
          <w:sz w:val="26"/>
        </w:rPr>
        <w:t>http://www.bastion.ru/services/serv39.html</w:t>
      </w:r>
    </w:p>
    <w:p w:rsidR="00C158A4" w:rsidRDefault="00C158A4">
      <w:pPr>
        <w:widowControl/>
        <w:tabs>
          <w:tab w:val="left" w:pos="1418"/>
        </w:tabs>
        <w:ind w:left="1080" w:hanging="360"/>
        <w:rPr>
          <w:sz w:val="26"/>
        </w:rPr>
      </w:pPr>
      <w:r>
        <w:rPr>
          <w:sz w:val="26"/>
        </w:rPr>
        <w:t>http://www.pcclub.com.ua/ec36.html</w:t>
      </w:r>
    </w:p>
    <w:p w:rsidR="00C158A4" w:rsidRDefault="00C158A4">
      <w:pPr>
        <w:widowControl/>
        <w:ind w:left="720" w:firstLine="0"/>
        <w:rPr>
          <w:sz w:val="26"/>
        </w:rPr>
      </w:pPr>
    </w:p>
    <w:p w:rsidR="00C158A4" w:rsidRDefault="00C158A4">
      <w:pPr>
        <w:widowControl/>
        <w:ind w:left="720" w:firstLine="0"/>
      </w:pPr>
    </w:p>
    <w:p w:rsidR="00C158A4" w:rsidRDefault="00C158A4">
      <w:pPr>
        <w:widowControl/>
        <w:ind w:left="720" w:firstLine="0"/>
      </w:pPr>
    </w:p>
    <w:p w:rsidR="00C158A4" w:rsidRDefault="00C158A4">
      <w:pPr>
        <w:widowControl/>
        <w:rPr>
          <w:rFonts w:ascii="Times New Roman" w:hAnsi="Times New Roman"/>
        </w:rPr>
      </w:pPr>
    </w:p>
    <w:p w:rsidR="00C158A4" w:rsidRDefault="00C158A4">
      <w:pPr>
        <w:widowControl/>
        <w:ind w:left="720" w:firstLine="0"/>
      </w:pPr>
      <w:bookmarkStart w:id="17" w:name="_GoBack"/>
      <w:bookmarkEnd w:id="17"/>
    </w:p>
    <w:sectPr w:rsidR="00C158A4">
      <w:endnotePr>
        <w:numFmt w:val="decimal"/>
      </w:endnotePr>
      <w:pgSz w:w="11906" w:h="16838"/>
      <w:pgMar w:top="851" w:right="907" w:bottom="851" w:left="147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8A4" w:rsidRDefault="00C158A4">
      <w:r>
        <w:separator/>
      </w:r>
    </w:p>
  </w:endnote>
  <w:endnote w:type="continuationSeparator" w:id="0">
    <w:p w:rsidR="00C158A4" w:rsidRDefault="00C15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8A4" w:rsidRDefault="00C158A4">
      <w:r>
        <w:separator/>
      </w:r>
    </w:p>
  </w:footnote>
  <w:footnote w:type="continuationSeparator" w:id="0">
    <w:p w:rsidR="00C158A4" w:rsidRDefault="00C158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8A4" w:rsidRDefault="00C158A4">
    <w:pPr>
      <w:pStyle w:val="a6"/>
      <w:framePr w:wrap="auto" w:vAnchor="text" w:hAnchor="margin" w:xAlign="right" w:y="1"/>
      <w:widowControl/>
      <w:rPr>
        <w:rStyle w:val="a7"/>
        <w:sz w:val="28"/>
      </w:rPr>
    </w:pPr>
    <w:r>
      <w:rPr>
        <w:rStyle w:val="a7"/>
        <w:sz w:val="28"/>
      </w:rPr>
      <w:t>1</w:t>
    </w:r>
  </w:p>
  <w:p w:rsidR="00C158A4" w:rsidRDefault="00C158A4">
    <w:pPr>
      <w:pStyle w:val="a6"/>
      <w:widowControl/>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8A4" w:rsidRDefault="00C158A4">
    <w:pPr>
      <w:pStyle w:val="a6"/>
      <w:framePr w:wrap="auto" w:vAnchor="text" w:hAnchor="margin" w:xAlign="right" w:y="1"/>
      <w:widowControl/>
      <w:rPr>
        <w:rStyle w:val="a7"/>
        <w:sz w:val="28"/>
      </w:rPr>
    </w:pPr>
    <w:r>
      <w:rPr>
        <w:rStyle w:val="a7"/>
        <w:noProof/>
        <w:sz w:val="28"/>
      </w:rPr>
      <w:t>29</w:t>
    </w:r>
  </w:p>
  <w:p w:rsidR="00C158A4" w:rsidRDefault="00C158A4">
    <w:pPr>
      <w:pStyle w:val="a6"/>
      <w:widowControl/>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2125"/>
    <w:rsid w:val="000145B1"/>
    <w:rsid w:val="002C3ED2"/>
    <w:rsid w:val="00852125"/>
    <w:rsid w:val="00C15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5F8A13-5E77-4AA0-8633-607FE4969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ind w:firstLine="720"/>
      <w:jc w:val="both"/>
      <w:textAlignment w:val="baseline"/>
    </w:pPr>
    <w:rPr>
      <w:rFonts w:ascii="Arial" w:hAnsi="Arial"/>
      <w:sz w:val="28"/>
    </w:rPr>
  </w:style>
  <w:style w:type="paragraph" w:styleId="1">
    <w:name w:val="heading 1"/>
    <w:basedOn w:val="a"/>
    <w:next w:val="a"/>
    <w:qFormat/>
    <w:pPr>
      <w:keepNext/>
      <w:tabs>
        <w:tab w:val="left" w:pos="360"/>
      </w:tabs>
      <w:ind w:left="360" w:hanging="360"/>
      <w:jc w:val="center"/>
      <w:outlineLvl w:val="0"/>
    </w:pPr>
    <w:rPr>
      <w:b/>
      <w:caps/>
      <w:sz w:val="32"/>
    </w:rPr>
  </w:style>
  <w:style w:type="paragraph" w:styleId="2">
    <w:name w:val="heading 2"/>
    <w:basedOn w:val="1"/>
    <w:next w:val="a"/>
    <w:qFormat/>
    <w:pPr>
      <w:tabs>
        <w:tab w:val="clear" w:pos="360"/>
        <w:tab w:val="left" w:pos="1080"/>
      </w:tabs>
      <w:spacing w:before="240" w:after="60"/>
      <w:ind w:left="792" w:hanging="432"/>
      <w:outlineLvl w:val="1"/>
    </w:pPr>
    <w:rPr>
      <w:b w:val="0"/>
      <w:i/>
      <w:caps w:val="0"/>
    </w:rPr>
  </w:style>
  <w:style w:type="paragraph" w:styleId="6">
    <w:name w:val="heading 6"/>
    <w:basedOn w:val="a"/>
    <w:next w:val="a"/>
    <w:qFormat/>
    <w:pPr>
      <w:spacing w:before="240" w:after="60"/>
      <w:outlineLvl w:val="5"/>
    </w:pPr>
    <w:rPr>
      <w:rFonts w:ascii="Times New Roman" w:hAnsi="Times New Roman"/>
      <w: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Гиперссылка1"/>
    <w:rPr>
      <w:color w:val="0000FF"/>
      <w:sz w:val="20"/>
      <w:u w:val="single"/>
    </w:rPr>
  </w:style>
  <w:style w:type="paragraph" w:customStyle="1" w:styleId="11">
    <w:name w:val="Схема документа1"/>
    <w:basedOn w:val="a"/>
    <w:pPr>
      <w:shd w:val="clear" w:color="auto" w:fill="000080"/>
    </w:pPr>
    <w:rPr>
      <w:rFonts w:ascii="Tahoma" w:hAnsi="Tahoma"/>
    </w:rPr>
  </w:style>
  <w:style w:type="paragraph" w:styleId="12">
    <w:name w:val="index 1"/>
    <w:basedOn w:val="a"/>
    <w:next w:val="a"/>
    <w:semiHidden/>
    <w:pPr>
      <w:ind w:left="280" w:hanging="280"/>
    </w:pPr>
  </w:style>
  <w:style w:type="paragraph" w:styleId="20">
    <w:name w:val="index 2"/>
    <w:basedOn w:val="a"/>
    <w:next w:val="a"/>
    <w:semiHidden/>
    <w:pPr>
      <w:ind w:left="560" w:hanging="280"/>
    </w:pPr>
  </w:style>
  <w:style w:type="paragraph" w:styleId="3">
    <w:name w:val="index 3"/>
    <w:basedOn w:val="a"/>
    <w:next w:val="a"/>
    <w:semiHidden/>
    <w:pPr>
      <w:ind w:left="840" w:hanging="280"/>
    </w:pPr>
  </w:style>
  <w:style w:type="paragraph" w:styleId="4">
    <w:name w:val="index 4"/>
    <w:basedOn w:val="a"/>
    <w:next w:val="a"/>
    <w:semiHidden/>
    <w:pPr>
      <w:ind w:left="1120" w:hanging="280"/>
    </w:pPr>
  </w:style>
  <w:style w:type="paragraph" w:styleId="5">
    <w:name w:val="index 5"/>
    <w:basedOn w:val="a"/>
    <w:next w:val="a"/>
    <w:semiHidden/>
    <w:pPr>
      <w:ind w:left="1400" w:hanging="280"/>
    </w:pPr>
  </w:style>
  <w:style w:type="paragraph" w:styleId="60">
    <w:name w:val="index 6"/>
    <w:basedOn w:val="a"/>
    <w:next w:val="a"/>
    <w:semiHidden/>
    <w:pPr>
      <w:ind w:left="1680" w:hanging="280"/>
    </w:pPr>
  </w:style>
  <w:style w:type="paragraph" w:styleId="7">
    <w:name w:val="index 7"/>
    <w:basedOn w:val="a"/>
    <w:next w:val="a"/>
    <w:semiHidden/>
    <w:pPr>
      <w:ind w:left="1960" w:hanging="280"/>
    </w:pPr>
  </w:style>
  <w:style w:type="paragraph" w:styleId="8">
    <w:name w:val="index 8"/>
    <w:basedOn w:val="a"/>
    <w:next w:val="a"/>
    <w:semiHidden/>
    <w:pPr>
      <w:ind w:left="2240" w:hanging="280"/>
    </w:pPr>
  </w:style>
  <w:style w:type="paragraph" w:styleId="9">
    <w:name w:val="index 9"/>
    <w:basedOn w:val="a"/>
    <w:next w:val="a"/>
    <w:semiHidden/>
    <w:pPr>
      <w:ind w:left="2520" w:hanging="280"/>
    </w:pPr>
  </w:style>
  <w:style w:type="paragraph" w:styleId="a3">
    <w:name w:val="index heading"/>
    <w:basedOn w:val="a"/>
    <w:next w:val="12"/>
    <w:semiHidden/>
  </w:style>
  <w:style w:type="paragraph" w:styleId="13">
    <w:name w:val="toc 1"/>
    <w:basedOn w:val="a"/>
    <w:next w:val="a"/>
    <w:semiHidden/>
    <w:pPr>
      <w:tabs>
        <w:tab w:val="right" w:leader="dot" w:pos="9515"/>
      </w:tabs>
      <w:spacing w:before="120" w:after="120"/>
      <w:ind w:firstLine="0"/>
      <w:jc w:val="left"/>
    </w:pPr>
    <w:rPr>
      <w:rFonts w:ascii="Times New Roman" w:hAnsi="Times New Roman"/>
      <w:b/>
      <w:caps/>
      <w:sz w:val="20"/>
    </w:rPr>
  </w:style>
  <w:style w:type="paragraph" w:styleId="21">
    <w:name w:val="toc 2"/>
    <w:basedOn w:val="a"/>
    <w:next w:val="a"/>
    <w:semiHidden/>
    <w:pPr>
      <w:ind w:left="280"/>
      <w:jc w:val="left"/>
    </w:pPr>
    <w:rPr>
      <w:rFonts w:ascii="Times New Roman" w:hAnsi="Times New Roman"/>
      <w:smallCaps/>
      <w:sz w:val="20"/>
    </w:rPr>
  </w:style>
  <w:style w:type="paragraph" w:styleId="30">
    <w:name w:val="toc 3"/>
    <w:basedOn w:val="a"/>
    <w:next w:val="a"/>
    <w:semiHidden/>
    <w:pPr>
      <w:ind w:left="560"/>
      <w:jc w:val="left"/>
    </w:pPr>
    <w:rPr>
      <w:rFonts w:ascii="Times New Roman" w:hAnsi="Times New Roman"/>
      <w:i/>
      <w:sz w:val="20"/>
    </w:rPr>
  </w:style>
  <w:style w:type="paragraph" w:styleId="40">
    <w:name w:val="toc 4"/>
    <w:basedOn w:val="a"/>
    <w:next w:val="a"/>
    <w:semiHidden/>
    <w:pPr>
      <w:ind w:left="840"/>
      <w:jc w:val="left"/>
    </w:pPr>
    <w:rPr>
      <w:rFonts w:ascii="Times New Roman" w:hAnsi="Times New Roman"/>
      <w:sz w:val="18"/>
    </w:rPr>
  </w:style>
  <w:style w:type="paragraph" w:styleId="50">
    <w:name w:val="toc 5"/>
    <w:basedOn w:val="a"/>
    <w:next w:val="a"/>
    <w:semiHidden/>
    <w:pPr>
      <w:ind w:left="1120"/>
      <w:jc w:val="left"/>
    </w:pPr>
    <w:rPr>
      <w:rFonts w:ascii="Times New Roman" w:hAnsi="Times New Roman"/>
      <w:sz w:val="18"/>
    </w:rPr>
  </w:style>
  <w:style w:type="paragraph" w:styleId="61">
    <w:name w:val="toc 6"/>
    <w:basedOn w:val="a"/>
    <w:next w:val="a"/>
    <w:semiHidden/>
    <w:pPr>
      <w:ind w:left="1400"/>
      <w:jc w:val="left"/>
    </w:pPr>
    <w:rPr>
      <w:rFonts w:ascii="Times New Roman" w:hAnsi="Times New Roman"/>
      <w:sz w:val="18"/>
    </w:rPr>
  </w:style>
  <w:style w:type="paragraph" w:styleId="70">
    <w:name w:val="toc 7"/>
    <w:basedOn w:val="a"/>
    <w:next w:val="a"/>
    <w:semiHidden/>
    <w:pPr>
      <w:ind w:left="1680"/>
      <w:jc w:val="left"/>
    </w:pPr>
    <w:rPr>
      <w:rFonts w:ascii="Times New Roman" w:hAnsi="Times New Roman"/>
      <w:sz w:val="18"/>
    </w:rPr>
  </w:style>
  <w:style w:type="paragraph" w:styleId="80">
    <w:name w:val="toc 8"/>
    <w:basedOn w:val="a"/>
    <w:next w:val="a"/>
    <w:semiHidden/>
    <w:pPr>
      <w:ind w:left="1960"/>
      <w:jc w:val="left"/>
    </w:pPr>
    <w:rPr>
      <w:rFonts w:ascii="Times New Roman" w:hAnsi="Times New Roman"/>
      <w:sz w:val="18"/>
    </w:rPr>
  </w:style>
  <w:style w:type="paragraph" w:styleId="90">
    <w:name w:val="toc 9"/>
    <w:basedOn w:val="a"/>
    <w:next w:val="a"/>
    <w:semiHidden/>
    <w:pPr>
      <w:ind w:left="2240"/>
      <w:jc w:val="left"/>
    </w:pPr>
    <w:rPr>
      <w:rFonts w:ascii="Times New Roman" w:hAnsi="Times New Roman"/>
      <w:sz w:val="18"/>
    </w:rPr>
  </w:style>
  <w:style w:type="paragraph" w:styleId="a4">
    <w:name w:val="Body Text"/>
    <w:basedOn w:val="a"/>
    <w:semiHidden/>
    <w:pPr>
      <w:ind w:firstLine="0"/>
    </w:pPr>
    <w:rPr>
      <w:rFonts w:ascii="Times New Roman" w:hAnsi="Times New Roman"/>
      <w:sz w:val="24"/>
    </w:rPr>
  </w:style>
  <w:style w:type="character" w:customStyle="1" w:styleId="14">
    <w:name w:val="Просмотренная гиперссылка1"/>
    <w:rPr>
      <w:color w:val="800080"/>
      <w:sz w:val="20"/>
      <w:u w:val="single"/>
    </w:rPr>
  </w:style>
  <w:style w:type="paragraph" w:styleId="22">
    <w:name w:val="List 2"/>
    <w:basedOn w:val="a"/>
    <w:semiHidden/>
    <w:pPr>
      <w:ind w:left="566" w:hanging="283"/>
    </w:pPr>
  </w:style>
  <w:style w:type="paragraph" w:styleId="23">
    <w:name w:val="List Bullet 2"/>
    <w:basedOn w:val="a"/>
    <w:semiHidden/>
    <w:pPr>
      <w:tabs>
        <w:tab w:val="left" w:pos="643"/>
      </w:tabs>
      <w:ind w:left="643" w:hanging="360"/>
    </w:pPr>
  </w:style>
  <w:style w:type="paragraph" w:styleId="24">
    <w:name w:val="List Continue 2"/>
    <w:basedOn w:val="a"/>
    <w:semiHidden/>
    <w:pPr>
      <w:spacing w:after="120"/>
      <w:ind w:left="566"/>
    </w:pPr>
  </w:style>
  <w:style w:type="paragraph" w:styleId="a5">
    <w:name w:val="Body Text Indent"/>
    <w:basedOn w:val="a"/>
    <w:semiHidden/>
    <w:pPr>
      <w:spacing w:after="120"/>
      <w:ind w:left="283"/>
    </w:pPr>
  </w:style>
  <w:style w:type="paragraph" w:styleId="a6">
    <w:name w:val="header"/>
    <w:basedOn w:val="a"/>
    <w:semiHidden/>
    <w:pPr>
      <w:tabs>
        <w:tab w:val="center" w:pos="4153"/>
        <w:tab w:val="right" w:pos="8306"/>
      </w:tabs>
    </w:pPr>
  </w:style>
  <w:style w:type="character" w:styleId="a7">
    <w:name w:val="page number"/>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12950</Words>
  <Characters>73819</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пл</vt:lpstr>
    </vt:vector>
  </TitlesOfParts>
  <Company>BTE</Company>
  <LinksUpToDate>false</LinksUpToDate>
  <CharactersWithSpaces>86596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dc:title>
  <dc:subject/>
  <dc:creator>Ilya</dc:creator>
  <cp:keywords/>
  <dc:description/>
  <cp:lastModifiedBy>admin</cp:lastModifiedBy>
  <cp:revision>2</cp:revision>
  <cp:lastPrinted>2002-04-29T15:23:00Z</cp:lastPrinted>
  <dcterms:created xsi:type="dcterms:W3CDTF">2014-02-08T10:53:00Z</dcterms:created>
  <dcterms:modified xsi:type="dcterms:W3CDTF">2014-02-08T10:53:00Z</dcterms:modified>
</cp:coreProperties>
</file>