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964" w:rsidRPr="00763EB9" w:rsidRDefault="008A7964" w:rsidP="008A796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>ФЕДЕРАЛЬНОЕ АГЕН</w:t>
      </w:r>
      <w:r>
        <w:rPr>
          <w:rFonts w:ascii="Times New Roman" w:hAnsi="Times New Roman"/>
          <w:sz w:val="24"/>
          <w:szCs w:val="24"/>
        </w:rPr>
        <w:t>Т</w:t>
      </w:r>
      <w:r w:rsidRPr="00763EB9">
        <w:rPr>
          <w:rFonts w:ascii="Times New Roman" w:hAnsi="Times New Roman"/>
          <w:sz w:val="24"/>
          <w:szCs w:val="24"/>
        </w:rPr>
        <w:t>СТВО ПО ОБРАЗОВАНИЮ</w:t>
      </w:r>
    </w:p>
    <w:p w:rsidR="008A7964" w:rsidRPr="00763EB9" w:rsidRDefault="008A7964" w:rsidP="008A796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>Государственное образовательное учреждение</w:t>
      </w:r>
    </w:p>
    <w:p w:rsidR="008A7964" w:rsidRDefault="008A7964" w:rsidP="008A796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>высшего профессионального образования</w:t>
      </w:r>
    </w:p>
    <w:p w:rsidR="008A7964" w:rsidRPr="00763EB9" w:rsidRDefault="008A7964" w:rsidP="008A7964">
      <w:pPr>
        <w:suppressLineNumbers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uppressLineNumbers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3B4242">
      <w:pPr>
        <w:suppressLineNumbers/>
        <w:spacing w:line="360" w:lineRule="auto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>РЕФЕРАТ по «</w:t>
      </w:r>
      <w:r>
        <w:rPr>
          <w:rFonts w:ascii="Times New Roman" w:hAnsi="Times New Roman"/>
          <w:sz w:val="24"/>
          <w:szCs w:val="24"/>
        </w:rPr>
        <w:t>К</w:t>
      </w:r>
      <w:r w:rsidR="00FC536B">
        <w:rPr>
          <w:rFonts w:ascii="Times New Roman" w:hAnsi="Times New Roman"/>
          <w:sz w:val="24"/>
          <w:szCs w:val="24"/>
        </w:rPr>
        <w:t>онцепции современного естествознания</w:t>
      </w:r>
      <w:r w:rsidRPr="00763EB9">
        <w:rPr>
          <w:rFonts w:ascii="Times New Roman" w:hAnsi="Times New Roman"/>
          <w:sz w:val="24"/>
          <w:szCs w:val="24"/>
        </w:rPr>
        <w:t>»</w:t>
      </w: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>ТЕМА «</w:t>
      </w:r>
      <w:r w:rsidR="00FC536B">
        <w:rPr>
          <w:rFonts w:ascii="Times New Roman" w:hAnsi="Times New Roman"/>
          <w:sz w:val="24"/>
          <w:szCs w:val="24"/>
        </w:rPr>
        <w:t>Эволюционное учение о происхождении человека</w:t>
      </w:r>
      <w:r w:rsidRPr="00763EB9">
        <w:rPr>
          <w:rFonts w:ascii="Times New Roman" w:hAnsi="Times New Roman"/>
          <w:sz w:val="24"/>
          <w:szCs w:val="24"/>
        </w:rPr>
        <w:t>»</w:t>
      </w: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 xml:space="preserve">                    </w:t>
      </w:r>
    </w:p>
    <w:p w:rsidR="008A7964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 xml:space="preserve">                      </w:t>
      </w: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F21BD8" w:rsidRDefault="00F21BD8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76DC5" w:rsidRPr="00763EB9" w:rsidRDefault="00C76DC5" w:rsidP="008A7964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 xml:space="preserve">                 </w:t>
      </w:r>
    </w:p>
    <w:p w:rsidR="008A7964" w:rsidRPr="00763EB9" w:rsidRDefault="008A7964" w:rsidP="008A7964">
      <w:pPr>
        <w:spacing w:line="360" w:lineRule="auto"/>
        <w:rPr>
          <w:rFonts w:ascii="Times New Roman" w:hAnsi="Times New Roman"/>
          <w:sz w:val="24"/>
          <w:szCs w:val="24"/>
        </w:rPr>
      </w:pPr>
      <w:r w:rsidRPr="00763EB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763EB9">
        <w:rPr>
          <w:rFonts w:ascii="Times New Roman" w:hAnsi="Times New Roman"/>
          <w:sz w:val="24"/>
          <w:szCs w:val="24"/>
        </w:rPr>
        <w:t xml:space="preserve">              М</w:t>
      </w:r>
      <w:r>
        <w:rPr>
          <w:rFonts w:ascii="Times New Roman" w:hAnsi="Times New Roman"/>
          <w:sz w:val="24"/>
          <w:szCs w:val="24"/>
        </w:rPr>
        <w:t>осква 2008</w:t>
      </w:r>
    </w:p>
    <w:p w:rsidR="003B4242" w:rsidRDefault="008A7964" w:rsidP="003B42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63EB9">
        <w:rPr>
          <w:rFonts w:ascii="Times New Roman" w:hAnsi="Times New Roman"/>
          <w:b/>
          <w:sz w:val="28"/>
          <w:szCs w:val="28"/>
        </w:rPr>
        <w:t>Содержание</w:t>
      </w:r>
    </w:p>
    <w:p w:rsidR="003B4242" w:rsidRDefault="00F05ABD">
      <w:pPr>
        <w:pStyle w:val="11"/>
        <w:tabs>
          <w:tab w:val="right" w:leader="dot" w:pos="9345"/>
        </w:tabs>
        <w:rPr>
          <w:noProof/>
        </w:rPr>
      </w:pPr>
      <w:r>
        <w:rPr>
          <w:rFonts w:ascii="Times New Roman" w:hAnsi="Times New Roman"/>
          <w:b/>
          <w:sz w:val="28"/>
          <w:szCs w:val="28"/>
        </w:rPr>
        <w:fldChar w:fldCharType="begin"/>
      </w:r>
      <w:r w:rsidR="003B4242">
        <w:rPr>
          <w:rFonts w:ascii="Times New Roman" w:hAnsi="Times New Roman"/>
          <w:b/>
          <w:sz w:val="28"/>
          <w:szCs w:val="28"/>
        </w:rPr>
        <w:instrText xml:space="preserve"> TOC \o "1-3" \h \z \u </w:instrText>
      </w:r>
      <w:r>
        <w:rPr>
          <w:rFonts w:ascii="Times New Roman" w:hAnsi="Times New Roman"/>
          <w:b/>
          <w:sz w:val="28"/>
          <w:szCs w:val="28"/>
        </w:rPr>
        <w:fldChar w:fldCharType="separate"/>
      </w:r>
      <w:hyperlink w:anchor="_Toc199599650" w:history="1">
        <w:r w:rsidR="003B4242" w:rsidRPr="00B25D2A">
          <w:rPr>
            <w:rStyle w:val="a5"/>
            <w:rFonts w:ascii="Times New Roman" w:hAnsi="Times New Roman"/>
            <w:noProof/>
          </w:rPr>
          <w:t>Введение</w:t>
        </w:r>
        <w:r w:rsidR="003B424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B4242">
          <w:rPr>
            <w:noProof/>
            <w:webHidden/>
          </w:rPr>
          <w:instrText xml:space="preserve"> PAGEREF _Toc199599650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B424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B4242" w:rsidRDefault="00E057FD">
      <w:pPr>
        <w:pStyle w:val="11"/>
        <w:tabs>
          <w:tab w:val="right" w:leader="dot" w:pos="9345"/>
        </w:tabs>
        <w:rPr>
          <w:noProof/>
        </w:rPr>
      </w:pPr>
      <w:hyperlink w:anchor="_Toc199599651" w:history="1">
        <w:r w:rsidR="003B4242" w:rsidRPr="00B25D2A">
          <w:rPr>
            <w:rStyle w:val="a5"/>
            <w:rFonts w:ascii="Times New Roman" w:hAnsi="Times New Roman"/>
            <w:noProof/>
          </w:rPr>
          <w:t>Основные положения эволюционного учения</w:t>
        </w:r>
        <w:r w:rsidR="003B4242">
          <w:rPr>
            <w:noProof/>
            <w:webHidden/>
          </w:rPr>
          <w:tab/>
        </w:r>
        <w:r w:rsidR="00F05ABD">
          <w:rPr>
            <w:noProof/>
            <w:webHidden/>
          </w:rPr>
          <w:fldChar w:fldCharType="begin"/>
        </w:r>
        <w:r w:rsidR="003B4242">
          <w:rPr>
            <w:noProof/>
            <w:webHidden/>
          </w:rPr>
          <w:instrText xml:space="preserve"> PAGEREF _Toc199599651 \h </w:instrText>
        </w:r>
        <w:r w:rsidR="00F05ABD">
          <w:rPr>
            <w:noProof/>
            <w:webHidden/>
          </w:rPr>
        </w:r>
        <w:r w:rsidR="00F05ABD">
          <w:rPr>
            <w:noProof/>
            <w:webHidden/>
          </w:rPr>
          <w:fldChar w:fldCharType="separate"/>
        </w:r>
        <w:r w:rsidR="003B4242">
          <w:rPr>
            <w:noProof/>
            <w:webHidden/>
          </w:rPr>
          <w:t>4</w:t>
        </w:r>
        <w:r w:rsidR="00F05ABD">
          <w:rPr>
            <w:noProof/>
            <w:webHidden/>
          </w:rPr>
          <w:fldChar w:fldCharType="end"/>
        </w:r>
      </w:hyperlink>
    </w:p>
    <w:p w:rsidR="003B4242" w:rsidRDefault="00E057FD">
      <w:pPr>
        <w:pStyle w:val="11"/>
        <w:tabs>
          <w:tab w:val="right" w:leader="dot" w:pos="9345"/>
        </w:tabs>
        <w:rPr>
          <w:noProof/>
        </w:rPr>
      </w:pPr>
      <w:hyperlink w:anchor="_Toc199599652" w:history="1">
        <w:r w:rsidR="003B4242" w:rsidRPr="00B25D2A">
          <w:rPr>
            <w:rStyle w:val="a5"/>
            <w:rFonts w:ascii="Times New Roman" w:hAnsi="Times New Roman"/>
            <w:noProof/>
          </w:rPr>
          <w:t>Происхождение человека</w:t>
        </w:r>
        <w:r w:rsidR="003B4242">
          <w:rPr>
            <w:noProof/>
            <w:webHidden/>
          </w:rPr>
          <w:tab/>
        </w:r>
        <w:r w:rsidR="00F05ABD">
          <w:rPr>
            <w:noProof/>
            <w:webHidden/>
          </w:rPr>
          <w:fldChar w:fldCharType="begin"/>
        </w:r>
        <w:r w:rsidR="003B4242">
          <w:rPr>
            <w:noProof/>
            <w:webHidden/>
          </w:rPr>
          <w:instrText xml:space="preserve"> PAGEREF _Toc199599652 \h </w:instrText>
        </w:r>
        <w:r w:rsidR="00F05ABD">
          <w:rPr>
            <w:noProof/>
            <w:webHidden/>
          </w:rPr>
        </w:r>
        <w:r w:rsidR="00F05ABD">
          <w:rPr>
            <w:noProof/>
            <w:webHidden/>
          </w:rPr>
          <w:fldChar w:fldCharType="separate"/>
        </w:r>
        <w:r w:rsidR="003B4242">
          <w:rPr>
            <w:noProof/>
            <w:webHidden/>
          </w:rPr>
          <w:t>4</w:t>
        </w:r>
        <w:r w:rsidR="00F05ABD">
          <w:rPr>
            <w:noProof/>
            <w:webHidden/>
          </w:rPr>
          <w:fldChar w:fldCharType="end"/>
        </w:r>
      </w:hyperlink>
    </w:p>
    <w:p w:rsidR="003B4242" w:rsidRDefault="00E057FD">
      <w:pPr>
        <w:pStyle w:val="11"/>
        <w:tabs>
          <w:tab w:val="right" w:leader="dot" w:pos="9345"/>
        </w:tabs>
        <w:rPr>
          <w:noProof/>
        </w:rPr>
      </w:pPr>
      <w:hyperlink w:anchor="_Toc199599653" w:history="1">
        <w:r w:rsidR="003B4242" w:rsidRPr="00B25D2A">
          <w:rPr>
            <w:rStyle w:val="a5"/>
            <w:rFonts w:ascii="Times New Roman" w:hAnsi="Times New Roman"/>
            <w:noProof/>
          </w:rPr>
          <w:t>Доказательство животного происхождения человека</w:t>
        </w:r>
        <w:r w:rsidR="003B4242">
          <w:rPr>
            <w:noProof/>
            <w:webHidden/>
          </w:rPr>
          <w:tab/>
        </w:r>
        <w:r w:rsidR="00F05ABD">
          <w:rPr>
            <w:noProof/>
            <w:webHidden/>
          </w:rPr>
          <w:fldChar w:fldCharType="begin"/>
        </w:r>
        <w:r w:rsidR="003B4242">
          <w:rPr>
            <w:noProof/>
            <w:webHidden/>
          </w:rPr>
          <w:instrText xml:space="preserve"> PAGEREF _Toc199599653 \h </w:instrText>
        </w:r>
        <w:r w:rsidR="00F05ABD">
          <w:rPr>
            <w:noProof/>
            <w:webHidden/>
          </w:rPr>
        </w:r>
        <w:r w:rsidR="00F05ABD">
          <w:rPr>
            <w:noProof/>
            <w:webHidden/>
          </w:rPr>
          <w:fldChar w:fldCharType="separate"/>
        </w:r>
        <w:r w:rsidR="003B4242">
          <w:rPr>
            <w:noProof/>
            <w:webHidden/>
          </w:rPr>
          <w:t>6</w:t>
        </w:r>
        <w:r w:rsidR="00F05ABD">
          <w:rPr>
            <w:noProof/>
            <w:webHidden/>
          </w:rPr>
          <w:fldChar w:fldCharType="end"/>
        </w:r>
      </w:hyperlink>
    </w:p>
    <w:p w:rsidR="003B4242" w:rsidRDefault="00E057FD">
      <w:pPr>
        <w:pStyle w:val="11"/>
        <w:tabs>
          <w:tab w:val="right" w:leader="dot" w:pos="9345"/>
        </w:tabs>
        <w:rPr>
          <w:noProof/>
        </w:rPr>
      </w:pPr>
      <w:hyperlink w:anchor="_Toc199599654" w:history="1">
        <w:r w:rsidR="003B4242" w:rsidRPr="00B25D2A">
          <w:rPr>
            <w:rStyle w:val="a5"/>
            <w:rFonts w:ascii="Times New Roman" w:hAnsi="Times New Roman"/>
            <w:noProof/>
          </w:rPr>
          <w:t>Вывод</w:t>
        </w:r>
        <w:r w:rsidR="003B4242">
          <w:rPr>
            <w:noProof/>
            <w:webHidden/>
          </w:rPr>
          <w:tab/>
        </w:r>
        <w:r w:rsidR="00F05ABD">
          <w:rPr>
            <w:noProof/>
            <w:webHidden/>
          </w:rPr>
          <w:fldChar w:fldCharType="begin"/>
        </w:r>
        <w:r w:rsidR="003B4242">
          <w:rPr>
            <w:noProof/>
            <w:webHidden/>
          </w:rPr>
          <w:instrText xml:space="preserve"> PAGEREF _Toc199599654 \h </w:instrText>
        </w:r>
        <w:r w:rsidR="00F05ABD">
          <w:rPr>
            <w:noProof/>
            <w:webHidden/>
          </w:rPr>
        </w:r>
        <w:r w:rsidR="00F05ABD">
          <w:rPr>
            <w:noProof/>
            <w:webHidden/>
          </w:rPr>
          <w:fldChar w:fldCharType="separate"/>
        </w:r>
        <w:r w:rsidR="003B4242">
          <w:rPr>
            <w:noProof/>
            <w:webHidden/>
          </w:rPr>
          <w:t>9</w:t>
        </w:r>
        <w:r w:rsidR="00F05ABD">
          <w:rPr>
            <w:noProof/>
            <w:webHidden/>
          </w:rPr>
          <w:fldChar w:fldCharType="end"/>
        </w:r>
      </w:hyperlink>
    </w:p>
    <w:p w:rsidR="003B4242" w:rsidRDefault="00E057FD">
      <w:pPr>
        <w:pStyle w:val="11"/>
        <w:tabs>
          <w:tab w:val="right" w:leader="dot" w:pos="9345"/>
        </w:tabs>
        <w:rPr>
          <w:noProof/>
        </w:rPr>
      </w:pPr>
      <w:hyperlink w:anchor="_Toc199599655" w:history="1">
        <w:r w:rsidR="003B4242" w:rsidRPr="00B25D2A">
          <w:rPr>
            <w:rStyle w:val="a5"/>
            <w:rFonts w:ascii="Times New Roman" w:hAnsi="Times New Roman"/>
            <w:noProof/>
          </w:rPr>
          <w:t>Список используемой литературы</w:t>
        </w:r>
        <w:r w:rsidR="003B4242">
          <w:rPr>
            <w:noProof/>
            <w:webHidden/>
          </w:rPr>
          <w:tab/>
        </w:r>
        <w:r w:rsidR="00F05ABD">
          <w:rPr>
            <w:noProof/>
            <w:webHidden/>
          </w:rPr>
          <w:fldChar w:fldCharType="begin"/>
        </w:r>
        <w:r w:rsidR="003B4242">
          <w:rPr>
            <w:noProof/>
            <w:webHidden/>
          </w:rPr>
          <w:instrText xml:space="preserve"> PAGEREF _Toc199599655 \h </w:instrText>
        </w:r>
        <w:r w:rsidR="00F05ABD">
          <w:rPr>
            <w:noProof/>
            <w:webHidden/>
          </w:rPr>
        </w:r>
        <w:r w:rsidR="00F05ABD">
          <w:rPr>
            <w:noProof/>
            <w:webHidden/>
          </w:rPr>
          <w:fldChar w:fldCharType="separate"/>
        </w:r>
        <w:r w:rsidR="003B4242">
          <w:rPr>
            <w:noProof/>
            <w:webHidden/>
          </w:rPr>
          <w:t>10</w:t>
        </w:r>
        <w:r w:rsidR="00F05ABD">
          <w:rPr>
            <w:noProof/>
            <w:webHidden/>
          </w:rPr>
          <w:fldChar w:fldCharType="end"/>
        </w:r>
      </w:hyperlink>
    </w:p>
    <w:p w:rsidR="003B4242" w:rsidRDefault="00F05ABD" w:rsidP="003B424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end"/>
      </w:r>
    </w:p>
    <w:p w:rsidR="003B4242" w:rsidRDefault="003B4242" w:rsidP="003B4242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3B4242" w:rsidRPr="003B4242" w:rsidRDefault="003B4242" w:rsidP="003B4242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Default="008A7964"/>
    <w:p w:rsidR="008A7964" w:rsidRPr="003B4242" w:rsidRDefault="008A7964" w:rsidP="003B4242">
      <w:pPr>
        <w:pStyle w:val="1"/>
      </w:pPr>
      <w:bookmarkStart w:id="0" w:name="_Toc199599650"/>
      <w:r w:rsidRPr="003B4242">
        <w:rPr>
          <w:rFonts w:ascii="Times New Roman" w:hAnsi="Times New Roman"/>
          <w:color w:val="auto"/>
        </w:rPr>
        <w:t>Введение</w:t>
      </w:r>
      <w:bookmarkEnd w:id="0"/>
    </w:p>
    <w:p w:rsidR="00CC5C83" w:rsidRPr="00CC5C83" w:rsidRDefault="00CC5C83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 xml:space="preserve">Впервые термин «эволюция» (от лат. </w:t>
      </w:r>
      <w:r w:rsidRPr="00CC5C83">
        <w:rPr>
          <w:rFonts w:ascii="Times New Roman" w:hAnsi="Times New Roman"/>
          <w:sz w:val="24"/>
          <w:szCs w:val="24"/>
          <w:lang w:val="en-US"/>
        </w:rPr>
        <w:t>evolutio</w:t>
      </w:r>
      <w:r w:rsidRPr="00CC5C83">
        <w:rPr>
          <w:rFonts w:ascii="Times New Roman" w:hAnsi="Times New Roman"/>
          <w:sz w:val="24"/>
          <w:szCs w:val="24"/>
        </w:rPr>
        <w:t xml:space="preserve"> – развертывание) был использован в одной из эмбриологических работ швейцарским натуралистом Шарлем Боннэ в 1762 г. В настоящее время под эволюцией понимают происходящий во времени необратимый процесс изменения какой-либо системы, благодаря чему возникает что-то новое, разнородное, стоящее на более высокой ступени развития.</w:t>
      </w:r>
    </w:p>
    <w:p w:rsidR="00CC5C83" w:rsidRPr="00CC5C83" w:rsidRDefault="00CC5C83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Особый смысл приобретает понятие эволюции в естествознании, где исследуется преимущественно биологическая эволюция. Биологическая эволюция – это необратимое и в известной степени направленное историческое развитие живой природы, сопровождающееся изменением генетического состава популяций, формированием адаптаций, образованием и вымиранием видов, преобразованиями биогеоценозов и биосферы в целом. Иными словами, под биологической эволюцией следует понимать процесс приспособительного исторического развития живых форм на всех уровнях организации живого.</w:t>
      </w:r>
    </w:p>
    <w:p w:rsidR="00CC5C83" w:rsidRDefault="00CC5C83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Теория эволюции была разработана Ч. Дарвиным (1809-1882) и изложена им в книге «Происхождение видов путем естественного отбора, или сохранение благоприятствуемых пород в борьбе за жизнь» (1859).</w:t>
      </w: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536B" w:rsidRDefault="00FC536B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4242" w:rsidRPr="00CC5C83" w:rsidRDefault="003B4242" w:rsidP="00CC5C8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4242" w:rsidRPr="003B4242" w:rsidRDefault="003B4242" w:rsidP="003B4242">
      <w:pPr>
        <w:pStyle w:val="FR1"/>
        <w:spacing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Toc199599651"/>
      <w:r w:rsidRPr="003B4242">
        <w:rPr>
          <w:rFonts w:ascii="Times New Roman" w:hAnsi="Times New Roman" w:cs="Times New Roman"/>
          <w:sz w:val="28"/>
          <w:szCs w:val="28"/>
        </w:rPr>
        <w:t>Основные положения эволюционного учения</w:t>
      </w:r>
      <w:bookmarkEnd w:id="1"/>
    </w:p>
    <w:p w:rsidR="008A7964" w:rsidRPr="00CC5C83" w:rsidRDefault="008A7964" w:rsidP="00E67921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Эволюционное учение охватывает широкий круг проблем, связанных с историческим развитием орга</w:t>
      </w:r>
      <w:r w:rsidRPr="00CC5C83">
        <w:rPr>
          <w:rFonts w:ascii="Times New Roman" w:hAnsi="Times New Roman"/>
          <w:sz w:val="24"/>
          <w:szCs w:val="24"/>
        </w:rPr>
        <w:softHyphen/>
        <w:t>нического мира. К важнейшим из них следует отнести: проблему доказательств эволюции, накопление фактов, ис</w:t>
      </w:r>
      <w:r w:rsidRPr="00CC5C83">
        <w:rPr>
          <w:rFonts w:ascii="Times New Roman" w:hAnsi="Times New Roman"/>
          <w:sz w:val="24"/>
          <w:szCs w:val="24"/>
        </w:rPr>
        <w:softHyphen/>
        <w:t>пользование данных разных наук, группирование их в определен</w:t>
      </w:r>
      <w:r w:rsidRPr="00CC5C83">
        <w:rPr>
          <w:rFonts w:ascii="Times New Roman" w:hAnsi="Times New Roman"/>
          <w:sz w:val="24"/>
          <w:szCs w:val="24"/>
        </w:rPr>
        <w:softHyphen/>
        <w:t>ную систему для обоснования исторического развития органического мира как неопровержимого явления; изучение факторов, или движущих сил эволюции: изменчивос</w:t>
      </w:r>
      <w:r w:rsidRPr="00CC5C83">
        <w:rPr>
          <w:rFonts w:ascii="Times New Roman" w:hAnsi="Times New Roman"/>
          <w:sz w:val="24"/>
          <w:szCs w:val="24"/>
        </w:rPr>
        <w:softHyphen/>
        <w:t>ти, наследственности, отбора, которое приводит к причинному по</w:t>
      </w:r>
      <w:r w:rsidRPr="00CC5C83">
        <w:rPr>
          <w:rFonts w:ascii="Times New Roman" w:hAnsi="Times New Roman"/>
          <w:sz w:val="24"/>
          <w:szCs w:val="24"/>
        </w:rPr>
        <w:softHyphen/>
        <w:t>ниманию исторического развития; определение направлений, путей и закономерностей эволюцион</w:t>
      </w:r>
      <w:r w:rsidRPr="00CC5C83">
        <w:rPr>
          <w:rFonts w:ascii="Times New Roman" w:hAnsi="Times New Roman"/>
          <w:sz w:val="24"/>
          <w:szCs w:val="24"/>
        </w:rPr>
        <w:softHyphen/>
        <w:t>ного процесса; творческое овладение формообразующими процессами с целью управления эволюцией, прогнозирования ее.</w:t>
      </w:r>
    </w:p>
    <w:p w:rsidR="003B4242" w:rsidRPr="003B4242" w:rsidRDefault="003B4242" w:rsidP="003B4242">
      <w:pPr>
        <w:pStyle w:val="FR1"/>
        <w:spacing w:line="36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199599652"/>
      <w:r w:rsidRPr="003B4242">
        <w:rPr>
          <w:rFonts w:ascii="Times New Roman" w:hAnsi="Times New Roman" w:cs="Times New Roman"/>
          <w:sz w:val="28"/>
          <w:szCs w:val="28"/>
        </w:rPr>
        <w:t>Происхождение человека</w:t>
      </w:r>
      <w:bookmarkEnd w:id="2"/>
    </w:p>
    <w:p w:rsidR="00014B37" w:rsidRDefault="00E67921" w:rsidP="00E67921">
      <w:pPr>
        <w:spacing w:before="10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7964" w:rsidRPr="00CC5C83">
        <w:rPr>
          <w:rFonts w:ascii="Times New Roman" w:hAnsi="Times New Roman"/>
          <w:sz w:val="24"/>
          <w:szCs w:val="24"/>
        </w:rPr>
        <w:t>В разные эпохи в зависимости от уровня общественно-экономического развития, культуры, науки происхождение человека объясняли по-разному. Длительное время довольно распространенными были догматы о божественном воз</w:t>
      </w:r>
      <w:r w:rsidR="008A7964" w:rsidRPr="00CC5C83">
        <w:rPr>
          <w:rFonts w:ascii="Times New Roman" w:hAnsi="Times New Roman"/>
          <w:sz w:val="24"/>
          <w:szCs w:val="24"/>
        </w:rPr>
        <w:softHyphen/>
        <w:t>никновении человека. Только с развитием науки человечество пос</w:t>
      </w:r>
      <w:r w:rsidR="008A7964" w:rsidRPr="00CC5C83">
        <w:rPr>
          <w:rFonts w:ascii="Times New Roman" w:hAnsi="Times New Roman"/>
          <w:sz w:val="24"/>
          <w:szCs w:val="24"/>
        </w:rPr>
        <w:softHyphen/>
        <w:t xml:space="preserve">тепенно приближалось к правильному пониманию происхождения человека. Так, уже К. Линней в созданной им системе отнес вид </w:t>
      </w:r>
      <w:r>
        <w:rPr>
          <w:rFonts w:ascii="Times New Roman" w:hAnsi="Times New Roman"/>
          <w:sz w:val="24"/>
          <w:szCs w:val="24"/>
          <w:lang w:val="en-US"/>
        </w:rPr>
        <w:t>homo</w:t>
      </w:r>
      <w:r w:rsidRPr="00E679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sapiens</w:t>
      </w:r>
      <w:r w:rsidR="008A7964" w:rsidRPr="00CC5C83">
        <w:rPr>
          <w:rFonts w:ascii="Times New Roman" w:hAnsi="Times New Roman"/>
          <w:sz w:val="24"/>
          <w:szCs w:val="24"/>
        </w:rPr>
        <w:t xml:space="preserve"> — человека разумного</w:t>
      </w:r>
      <w:r>
        <w:rPr>
          <w:rFonts w:ascii="Times New Roman" w:hAnsi="Times New Roman"/>
          <w:sz w:val="24"/>
          <w:szCs w:val="24"/>
        </w:rPr>
        <w:t>,</w:t>
      </w:r>
      <w:r w:rsidR="008A7964" w:rsidRPr="00CC5C83">
        <w:rPr>
          <w:rFonts w:ascii="Times New Roman" w:hAnsi="Times New Roman"/>
          <w:sz w:val="24"/>
          <w:szCs w:val="24"/>
        </w:rPr>
        <w:t xml:space="preserve"> к отряду приматов, который включает обезьян и полуобезьян. Французские философы-материа</w:t>
      </w:r>
      <w:r w:rsidR="008A7964" w:rsidRPr="00CC5C83">
        <w:rPr>
          <w:rFonts w:ascii="Times New Roman" w:hAnsi="Times New Roman"/>
          <w:sz w:val="24"/>
          <w:szCs w:val="24"/>
        </w:rPr>
        <w:softHyphen/>
        <w:t>листы XVIII века, отстаивая позиции материализма в борьбе с ре</w:t>
      </w:r>
      <w:r w:rsidR="008A7964" w:rsidRPr="00CC5C83">
        <w:rPr>
          <w:rFonts w:ascii="Times New Roman" w:hAnsi="Times New Roman"/>
          <w:sz w:val="24"/>
          <w:szCs w:val="24"/>
        </w:rPr>
        <w:softHyphen/>
        <w:t>лигией, развивали идею движения, превращения, трансформации одних природных тел в другие. Ж. Ламетри, П. Голь</w:t>
      </w:r>
      <w:r w:rsidR="008A7964" w:rsidRPr="00CC5C83">
        <w:rPr>
          <w:rFonts w:ascii="Times New Roman" w:hAnsi="Times New Roman"/>
          <w:sz w:val="24"/>
          <w:szCs w:val="24"/>
        </w:rPr>
        <w:softHyphen/>
        <w:t>бах распространили эту идею и на проблему происхож</w:t>
      </w:r>
      <w:r w:rsidR="008A7964" w:rsidRPr="00CC5C83">
        <w:rPr>
          <w:rFonts w:ascii="Times New Roman" w:hAnsi="Times New Roman"/>
          <w:sz w:val="24"/>
          <w:szCs w:val="24"/>
        </w:rPr>
        <w:softHyphen/>
        <w:t xml:space="preserve">дения человека. Показав значительное сходство анатомического строения и физиологических функций млекопитающих, особенно обезьян, и человека, они активно развивали мысль о естественном происхождении человека от животных. </w:t>
      </w:r>
    </w:p>
    <w:p w:rsidR="00014B37" w:rsidRPr="006F074A" w:rsidRDefault="00014B37" w:rsidP="00D509F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074A">
        <w:rPr>
          <w:rFonts w:ascii="Times New Roman" w:hAnsi="Times New Roman"/>
          <w:sz w:val="24"/>
          <w:szCs w:val="24"/>
        </w:rPr>
        <w:t>Исходя из положений об эволюции органического мира</w:t>
      </w:r>
      <w:r w:rsidR="00D509F2" w:rsidRPr="00D509F2">
        <w:t xml:space="preserve"> </w:t>
      </w:r>
      <w:r w:rsidR="00D509F2" w:rsidRPr="00D509F2">
        <w:rPr>
          <w:rFonts w:ascii="Times New Roman" w:hAnsi="Times New Roman"/>
          <w:sz w:val="24"/>
          <w:szCs w:val="24"/>
        </w:rPr>
        <w:t>французский биолог-эн</w:t>
      </w:r>
      <w:r w:rsidR="00D509F2" w:rsidRPr="00D509F2">
        <w:rPr>
          <w:rFonts w:ascii="Times New Roman" w:hAnsi="Times New Roman"/>
          <w:sz w:val="24"/>
          <w:szCs w:val="24"/>
        </w:rPr>
        <w:softHyphen/>
        <w:t>циклопедист Ж. Б.</w:t>
      </w:r>
      <w:r w:rsidR="00D509F2">
        <w:t xml:space="preserve"> </w:t>
      </w:r>
      <w:r w:rsidRPr="006F074A">
        <w:rPr>
          <w:rFonts w:ascii="Times New Roman" w:hAnsi="Times New Roman"/>
          <w:sz w:val="24"/>
          <w:szCs w:val="24"/>
        </w:rPr>
        <w:t>Ламарк предпринял попытку раскрыть тайну происхождения человека от высших “четвероруких обезьян” их постепенным превращением в течение длительного времени. Далекие предки человека перешли от жизни на деревьях к наземному способу существования, положение их тела стало вертикальным. В новых условиях в связи с новыми потребностями и привычками произошла перестройка органов и систем, в том числе черепа, че</w:t>
      </w:r>
      <w:r w:rsidRPr="006F074A">
        <w:rPr>
          <w:rFonts w:ascii="Times New Roman" w:hAnsi="Times New Roman"/>
          <w:sz w:val="24"/>
          <w:szCs w:val="24"/>
        </w:rPr>
        <w:softHyphen/>
        <w:t>люстей. Так из четвероруких образовались двурукие существа, ко</w:t>
      </w:r>
      <w:r w:rsidRPr="006F074A">
        <w:rPr>
          <w:rFonts w:ascii="Times New Roman" w:hAnsi="Times New Roman"/>
          <w:sz w:val="24"/>
          <w:szCs w:val="24"/>
        </w:rPr>
        <w:softHyphen/>
        <w:t>торые вели стадный образ жизни. Они захватили более удобные мес</w:t>
      </w:r>
      <w:r w:rsidRPr="006F074A">
        <w:rPr>
          <w:rFonts w:ascii="Times New Roman" w:hAnsi="Times New Roman"/>
          <w:sz w:val="24"/>
          <w:szCs w:val="24"/>
        </w:rPr>
        <w:softHyphen/>
        <w:t>та для существования, быстро размножались и вытесняли другие породы. В многочисленных группах возникла необходимость в об</w:t>
      </w:r>
      <w:r w:rsidRPr="006F074A">
        <w:rPr>
          <w:rFonts w:ascii="Times New Roman" w:hAnsi="Times New Roman"/>
          <w:sz w:val="24"/>
          <w:szCs w:val="24"/>
        </w:rPr>
        <w:softHyphen/>
        <w:t>щении, которое сначала осуществлялось, с помощью мимики, жес</w:t>
      </w:r>
      <w:r w:rsidRPr="006F074A">
        <w:rPr>
          <w:rFonts w:ascii="Times New Roman" w:hAnsi="Times New Roman"/>
          <w:sz w:val="24"/>
          <w:szCs w:val="24"/>
        </w:rPr>
        <w:softHyphen/>
        <w:t>тов, возгласов. Постепенно возникли членораздельный язык, а за</w:t>
      </w:r>
      <w:r w:rsidRPr="006F074A">
        <w:rPr>
          <w:rFonts w:ascii="Times New Roman" w:hAnsi="Times New Roman"/>
          <w:sz w:val="24"/>
          <w:szCs w:val="24"/>
        </w:rPr>
        <w:softHyphen/>
        <w:t>тем и умственная деятельность, психика. Ламарк подчеркивал важ</w:t>
      </w:r>
      <w:r w:rsidRPr="006F074A">
        <w:rPr>
          <w:rFonts w:ascii="Times New Roman" w:hAnsi="Times New Roman"/>
          <w:sz w:val="24"/>
          <w:szCs w:val="24"/>
        </w:rPr>
        <w:softHyphen/>
        <w:t>ное значение руки в становлении человека.</w:t>
      </w:r>
    </w:p>
    <w:p w:rsidR="00014B37" w:rsidRPr="006F074A" w:rsidRDefault="00014B37" w:rsidP="00D509F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074A">
        <w:rPr>
          <w:rFonts w:ascii="Times New Roman" w:hAnsi="Times New Roman"/>
          <w:sz w:val="24"/>
          <w:szCs w:val="24"/>
        </w:rPr>
        <w:t>Таким образом, Ламарк рассматривает человека как часть при</w:t>
      </w:r>
      <w:r w:rsidRPr="006F074A">
        <w:rPr>
          <w:rFonts w:ascii="Times New Roman" w:hAnsi="Times New Roman"/>
          <w:sz w:val="24"/>
          <w:szCs w:val="24"/>
        </w:rPr>
        <w:softHyphen/>
        <w:t>роды, показывает ее анатомо-физиологическое сходство с животны</w:t>
      </w:r>
      <w:r w:rsidRPr="006F074A">
        <w:rPr>
          <w:rFonts w:ascii="Times New Roman" w:hAnsi="Times New Roman"/>
          <w:sz w:val="24"/>
          <w:szCs w:val="24"/>
        </w:rPr>
        <w:softHyphen/>
        <w:t>ми и отмечает, что развитие тела человека подчиняется тем же зако</w:t>
      </w:r>
      <w:r w:rsidRPr="006F074A">
        <w:rPr>
          <w:rFonts w:ascii="Times New Roman" w:hAnsi="Times New Roman"/>
          <w:sz w:val="24"/>
          <w:szCs w:val="24"/>
        </w:rPr>
        <w:softHyphen/>
        <w:t>нам, по которым разви</w:t>
      </w:r>
      <w:r w:rsidR="00D509F2">
        <w:rPr>
          <w:rFonts w:ascii="Times New Roman" w:hAnsi="Times New Roman"/>
          <w:sz w:val="24"/>
          <w:szCs w:val="24"/>
        </w:rPr>
        <w:t>ваются и другие живые существа.</w:t>
      </w:r>
      <w:r w:rsidRPr="006F074A">
        <w:rPr>
          <w:rFonts w:ascii="Times New Roman" w:hAnsi="Times New Roman"/>
          <w:sz w:val="24"/>
          <w:szCs w:val="24"/>
        </w:rPr>
        <w:t xml:space="preserve"> Свою гипотезу естественного происхождения человека Ламарк излагает в форме предположений, чтобы по цензурным мотивам прикрыть материалистическую сущность своих смелых мыслей.</w:t>
      </w:r>
    </w:p>
    <w:p w:rsidR="007B0C81" w:rsidRDefault="008A7964" w:rsidP="00E67921">
      <w:pPr>
        <w:spacing w:after="0" w:line="360" w:lineRule="auto"/>
        <w:ind w:firstLine="567"/>
        <w:jc w:val="both"/>
        <w:rPr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Близко подошел к решению проблемы происхождения человека Ч. Дарвин. На последней странице книги “Происхождение видов” он отметил, что теория эволюции прольет свет и на происхождение человека и на его историю. А в книге “Происхождение человека и половой отбор” Дарвин определяет место человека в системе живот</w:t>
      </w:r>
      <w:r w:rsidRPr="00CC5C83">
        <w:rPr>
          <w:rFonts w:ascii="Times New Roman" w:hAnsi="Times New Roman"/>
          <w:sz w:val="24"/>
          <w:szCs w:val="24"/>
        </w:rPr>
        <w:softHyphen/>
        <w:t>ного мира и приводит большое количество фактов из сравнительной</w:t>
      </w:r>
      <w:r w:rsidRPr="00CC5C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C5C83">
        <w:rPr>
          <w:rFonts w:ascii="Times New Roman" w:hAnsi="Times New Roman"/>
          <w:sz w:val="24"/>
          <w:szCs w:val="24"/>
        </w:rPr>
        <w:t>анатомии, эмбриологии, физиологии о родственности человека с мле</w:t>
      </w:r>
      <w:r w:rsidRPr="00CC5C83">
        <w:rPr>
          <w:rFonts w:ascii="Times New Roman" w:hAnsi="Times New Roman"/>
          <w:sz w:val="24"/>
          <w:szCs w:val="24"/>
        </w:rPr>
        <w:softHyphen/>
        <w:t>копитающими, особенно с обезьянами. Эти факты он использовал для обоснования положения о том, что человек является следствием исторического развития животного мира, а его предком следует считать не современных обезьян, а тех приматов, которые жили</w:t>
      </w:r>
      <w:r w:rsidR="00E67921">
        <w:rPr>
          <w:rFonts w:ascii="Times New Roman" w:hAnsi="Times New Roman"/>
          <w:sz w:val="24"/>
          <w:szCs w:val="24"/>
        </w:rPr>
        <w:t xml:space="preserve"> </w:t>
      </w:r>
      <w:r w:rsidRPr="00CC5C83">
        <w:rPr>
          <w:rFonts w:ascii="Times New Roman" w:hAnsi="Times New Roman"/>
          <w:sz w:val="24"/>
          <w:szCs w:val="24"/>
        </w:rPr>
        <w:t>в прошлые эпохи.</w:t>
      </w:r>
      <w:r w:rsidR="007B0C81" w:rsidRPr="007B0C81">
        <w:rPr>
          <w:sz w:val="24"/>
          <w:szCs w:val="24"/>
        </w:rPr>
        <w:t xml:space="preserve"> </w:t>
      </w:r>
    </w:p>
    <w:p w:rsidR="008A7964" w:rsidRPr="00CC5C83" w:rsidRDefault="008A7964" w:rsidP="00E6792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Проблемы происхождения человека Дарвин окончательно не решил, потому что он стремился осуществить это главным образом с позиций биологии, на основе теории естественного отбора. Но он подготовил хорошую почву для создания научной теории антропо</w:t>
      </w:r>
      <w:r w:rsidRPr="00CC5C83">
        <w:rPr>
          <w:rFonts w:ascii="Times New Roman" w:hAnsi="Times New Roman"/>
          <w:sz w:val="24"/>
          <w:szCs w:val="24"/>
        </w:rPr>
        <w:softHyphen/>
        <w:t>генеза. Ф. Энгельс показал, что становление человека происходило на основе социально-экономических закономерностей, а ведущим фактором превращения обезьяны в человека был труд.</w:t>
      </w:r>
    </w:p>
    <w:p w:rsidR="008A7964" w:rsidRPr="00CC5C83" w:rsidRDefault="008A7964" w:rsidP="00E67921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Место человека в системе животного мира. По своим анатомо-физиологическим и другим биологическим особенностям человек имеет много общего с животными, хотя существенно отличается от них (является мыслящим существом). Он занимает такое системати</w:t>
      </w:r>
      <w:r w:rsidRPr="00CC5C83">
        <w:rPr>
          <w:rFonts w:ascii="Times New Roman" w:hAnsi="Times New Roman"/>
          <w:sz w:val="24"/>
          <w:szCs w:val="24"/>
        </w:rPr>
        <w:softHyphen/>
        <w:t>ческое положение. Отряд приматов объединяет значительное количество видов, которые подразделяются на три подотряда. Обезьяна и человек принадлежат к подотряду антропоид</w:t>
      </w:r>
      <w:r w:rsidR="00E67921">
        <w:rPr>
          <w:rFonts w:ascii="Times New Roman" w:hAnsi="Times New Roman"/>
          <w:sz w:val="24"/>
          <w:szCs w:val="24"/>
        </w:rPr>
        <w:t>ных (широконосые и узконо</w:t>
      </w:r>
      <w:r w:rsidR="00E67921">
        <w:rPr>
          <w:rFonts w:ascii="Times New Roman" w:hAnsi="Times New Roman"/>
          <w:sz w:val="24"/>
          <w:szCs w:val="24"/>
        </w:rPr>
        <w:softHyphen/>
        <w:t>сые).</w:t>
      </w:r>
      <w:r w:rsidRPr="00CC5C83">
        <w:rPr>
          <w:rFonts w:ascii="Times New Roman" w:hAnsi="Times New Roman"/>
          <w:sz w:val="24"/>
          <w:szCs w:val="24"/>
        </w:rPr>
        <w:t xml:space="preserve"> Среди высших узконосых антропоидов выделяют семейство антропоморфных обезьян (гиббон, </w:t>
      </w:r>
      <w:r w:rsidR="00E67921" w:rsidRPr="00CC5C83">
        <w:rPr>
          <w:rFonts w:ascii="Times New Roman" w:hAnsi="Times New Roman"/>
          <w:sz w:val="24"/>
          <w:szCs w:val="24"/>
        </w:rPr>
        <w:t>орангутанг</w:t>
      </w:r>
      <w:r w:rsidRPr="00CC5C83">
        <w:rPr>
          <w:rFonts w:ascii="Times New Roman" w:hAnsi="Times New Roman"/>
          <w:sz w:val="24"/>
          <w:szCs w:val="24"/>
        </w:rPr>
        <w:t xml:space="preserve">, горилла, шимпанзе) и </w:t>
      </w:r>
      <w:r w:rsidR="00E67921">
        <w:rPr>
          <w:rFonts w:ascii="Times New Roman" w:hAnsi="Times New Roman"/>
          <w:sz w:val="24"/>
          <w:szCs w:val="24"/>
        </w:rPr>
        <w:t>самостоятельное</w:t>
      </w:r>
      <w:r w:rsidRPr="00CC5C83">
        <w:rPr>
          <w:rFonts w:ascii="Times New Roman" w:hAnsi="Times New Roman"/>
          <w:sz w:val="24"/>
          <w:szCs w:val="24"/>
        </w:rPr>
        <w:t xml:space="preserve"> семейство гоминид, состоящее из одного рода </w:t>
      </w:r>
      <w:r w:rsidR="00E67921">
        <w:rPr>
          <w:rFonts w:ascii="Times New Roman" w:hAnsi="Times New Roman"/>
          <w:sz w:val="24"/>
          <w:szCs w:val="24"/>
          <w:lang w:val="en-US"/>
        </w:rPr>
        <w:t>homo</w:t>
      </w:r>
      <w:r w:rsidRPr="00CC5C83">
        <w:rPr>
          <w:rFonts w:ascii="Times New Roman" w:hAnsi="Times New Roman"/>
          <w:sz w:val="24"/>
          <w:szCs w:val="24"/>
        </w:rPr>
        <w:t>, которы</w:t>
      </w:r>
      <w:r w:rsidR="00E67921">
        <w:rPr>
          <w:rFonts w:ascii="Times New Roman" w:hAnsi="Times New Roman"/>
          <w:sz w:val="24"/>
          <w:szCs w:val="24"/>
        </w:rPr>
        <w:t>й подразделяется на три подрода: обезьянолюди, д</w:t>
      </w:r>
      <w:r w:rsidRPr="00CC5C83">
        <w:rPr>
          <w:rFonts w:ascii="Times New Roman" w:hAnsi="Times New Roman"/>
          <w:sz w:val="24"/>
          <w:szCs w:val="24"/>
        </w:rPr>
        <w:t>ревние люди, новые люди. Кроманьонцы и современные люди со</w:t>
      </w:r>
      <w:r w:rsidRPr="00CC5C83">
        <w:rPr>
          <w:rFonts w:ascii="Times New Roman" w:hAnsi="Times New Roman"/>
          <w:sz w:val="24"/>
          <w:szCs w:val="24"/>
        </w:rPr>
        <w:softHyphen/>
        <w:t xml:space="preserve">ставляют единый вид </w:t>
      </w:r>
      <w:r w:rsidR="00E67921">
        <w:rPr>
          <w:rFonts w:ascii="Times New Roman" w:hAnsi="Times New Roman"/>
          <w:sz w:val="24"/>
          <w:szCs w:val="24"/>
          <w:lang w:val="en-US"/>
        </w:rPr>
        <w:t>homo</w:t>
      </w:r>
      <w:r w:rsidR="00E67921" w:rsidRPr="00E67921">
        <w:rPr>
          <w:rFonts w:ascii="Times New Roman" w:hAnsi="Times New Roman"/>
          <w:sz w:val="24"/>
          <w:szCs w:val="24"/>
        </w:rPr>
        <w:t xml:space="preserve"> </w:t>
      </w:r>
      <w:r w:rsidR="00E67921">
        <w:rPr>
          <w:rFonts w:ascii="Times New Roman" w:hAnsi="Times New Roman"/>
          <w:sz w:val="24"/>
          <w:szCs w:val="24"/>
          <w:lang w:val="en-US"/>
        </w:rPr>
        <w:t>sapiens</w:t>
      </w:r>
      <w:r w:rsidR="00E67921" w:rsidRPr="00CC5C83">
        <w:rPr>
          <w:rFonts w:ascii="Times New Roman" w:hAnsi="Times New Roman"/>
          <w:sz w:val="24"/>
          <w:szCs w:val="24"/>
        </w:rPr>
        <w:t xml:space="preserve"> </w:t>
      </w:r>
      <w:r w:rsidRPr="00CC5C83">
        <w:rPr>
          <w:rFonts w:ascii="Times New Roman" w:hAnsi="Times New Roman"/>
          <w:sz w:val="24"/>
          <w:szCs w:val="24"/>
        </w:rPr>
        <w:t>— человек разумный.</w:t>
      </w:r>
    </w:p>
    <w:p w:rsidR="003B4242" w:rsidRPr="003B4242" w:rsidRDefault="003B4242" w:rsidP="003B4242">
      <w:pPr>
        <w:pStyle w:val="FR1"/>
        <w:spacing w:before="260" w:line="360" w:lineRule="auto"/>
        <w:ind w:left="0" w:right="60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199599653"/>
      <w:r w:rsidRPr="003B4242">
        <w:rPr>
          <w:rFonts w:ascii="Times New Roman" w:hAnsi="Times New Roman" w:cs="Times New Roman"/>
          <w:sz w:val="28"/>
          <w:szCs w:val="28"/>
        </w:rPr>
        <w:t>Доказательство животного происхождения человека</w:t>
      </w:r>
      <w:bookmarkEnd w:id="3"/>
    </w:p>
    <w:p w:rsidR="008A7964" w:rsidRPr="00CC5C83" w:rsidRDefault="008A7964" w:rsidP="00E67921">
      <w:pPr>
        <w:spacing w:before="120"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Морфофизиологическое сходство че</w:t>
      </w:r>
      <w:r w:rsidRPr="00CC5C83">
        <w:rPr>
          <w:rFonts w:ascii="Times New Roman" w:hAnsi="Times New Roman"/>
          <w:sz w:val="24"/>
          <w:szCs w:val="24"/>
        </w:rPr>
        <w:softHyphen/>
        <w:t>ловека и антропоидов. По общему плану строения и функциям ос</w:t>
      </w:r>
      <w:r w:rsidRPr="00CC5C83">
        <w:rPr>
          <w:rFonts w:ascii="Times New Roman" w:hAnsi="Times New Roman"/>
          <w:sz w:val="24"/>
          <w:szCs w:val="24"/>
        </w:rPr>
        <w:softHyphen/>
        <w:t>новных систем (скелет; органы дыхания, кровообращения, пище</w:t>
      </w:r>
      <w:r w:rsidRPr="00CC5C83">
        <w:rPr>
          <w:rFonts w:ascii="Times New Roman" w:hAnsi="Times New Roman"/>
          <w:sz w:val="24"/>
          <w:szCs w:val="24"/>
        </w:rPr>
        <w:softHyphen/>
        <w:t>варения, выделения и размножения; общие черты строения нервной системы и др.) человек имеет много общего с другими представите</w:t>
      </w:r>
      <w:r w:rsidRPr="00CC5C83">
        <w:rPr>
          <w:rFonts w:ascii="Times New Roman" w:hAnsi="Times New Roman"/>
          <w:sz w:val="24"/>
          <w:szCs w:val="24"/>
        </w:rPr>
        <w:softHyphen/>
        <w:t>лями класса млекопитающих, особенно с человекообразными обе</w:t>
      </w:r>
      <w:r w:rsidRPr="00CC5C83">
        <w:rPr>
          <w:rFonts w:ascii="Times New Roman" w:hAnsi="Times New Roman"/>
          <w:sz w:val="24"/>
          <w:szCs w:val="24"/>
        </w:rPr>
        <w:softHyphen/>
        <w:t>зьянами. Обезьяны имеют хорошо развитый головной мозг, в том числе полушария переднего мозга. У человека и обезьян совпадают сроки беременности и закономерности зародышевого развития, группы крови. Известны болезни (брюшной тиф, грипп, холера и Др.) и паразиты, общие для человекообразных обезьян и человека. С возрастом у обезьян выпадают зубы, седеют волосы.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Важным свидетельством животного происхождения человека являются атавизмы — развитие признаков далеких предков (во</w:t>
      </w:r>
      <w:r w:rsidR="00E55452">
        <w:rPr>
          <w:rFonts w:ascii="Times New Roman" w:hAnsi="Times New Roman"/>
          <w:sz w:val="24"/>
          <w:szCs w:val="24"/>
        </w:rPr>
        <w:t>ло</w:t>
      </w:r>
      <w:r w:rsidR="00E55452">
        <w:rPr>
          <w:rFonts w:ascii="Times New Roman" w:hAnsi="Times New Roman"/>
          <w:sz w:val="24"/>
          <w:szCs w:val="24"/>
        </w:rPr>
        <w:softHyphen/>
        <w:t>сатость тела, внешний хвост</w:t>
      </w:r>
      <w:r w:rsidRPr="00CC5C83">
        <w:rPr>
          <w:rFonts w:ascii="Times New Roman" w:hAnsi="Times New Roman"/>
          <w:sz w:val="24"/>
          <w:szCs w:val="24"/>
        </w:rPr>
        <w:t>) и рудименты — недо</w:t>
      </w:r>
      <w:r w:rsidRPr="00CC5C83">
        <w:rPr>
          <w:rFonts w:ascii="Times New Roman" w:hAnsi="Times New Roman"/>
          <w:sz w:val="24"/>
          <w:szCs w:val="24"/>
        </w:rPr>
        <w:softHyphen/>
        <w:t>развитые, утратившие функциональное значение органы и признаки, которых у человека насчитывают свыше 90 (ушные мышцы, дарвинов бугорок на ушной раковине, полулунная складка внутреннего угла глаза, аппендикс и др.).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Самое большое сходство с человеком по таким признакам, как пропорции тела, относительно короткие верхние конечности, строе</w:t>
      </w:r>
      <w:r w:rsidRPr="00CC5C83">
        <w:rPr>
          <w:rFonts w:ascii="Times New Roman" w:hAnsi="Times New Roman"/>
          <w:sz w:val="24"/>
          <w:szCs w:val="24"/>
        </w:rPr>
        <w:softHyphen/>
        <w:t>ние таза, кисти и стопы, имеет горилла; шимпанзе похожа на чело</w:t>
      </w:r>
      <w:r w:rsidRPr="00CC5C83">
        <w:rPr>
          <w:rFonts w:ascii="Times New Roman" w:hAnsi="Times New Roman"/>
          <w:sz w:val="24"/>
          <w:szCs w:val="24"/>
        </w:rPr>
        <w:softHyphen/>
        <w:t>века особенностью строения черепа (большая округленность и сгла</w:t>
      </w:r>
      <w:r w:rsidRPr="00CC5C83">
        <w:rPr>
          <w:rFonts w:ascii="Times New Roman" w:hAnsi="Times New Roman"/>
          <w:sz w:val="24"/>
          <w:szCs w:val="24"/>
        </w:rPr>
        <w:softHyphen/>
        <w:t xml:space="preserve">женность), размерами конечностей. </w:t>
      </w:r>
      <w:r w:rsidR="00E55452" w:rsidRPr="00CC5C83">
        <w:rPr>
          <w:rFonts w:ascii="Times New Roman" w:hAnsi="Times New Roman"/>
          <w:sz w:val="24"/>
          <w:szCs w:val="24"/>
        </w:rPr>
        <w:t>Орангутанг</w:t>
      </w:r>
      <w:r w:rsidRPr="00CC5C83">
        <w:rPr>
          <w:rFonts w:ascii="Times New Roman" w:hAnsi="Times New Roman"/>
          <w:sz w:val="24"/>
          <w:szCs w:val="24"/>
        </w:rPr>
        <w:t>, как и человек, имеет 12 ребер. Но это не значит, что человек происходит от како</w:t>
      </w:r>
      <w:r w:rsidRPr="00CC5C83">
        <w:rPr>
          <w:rFonts w:ascii="Times New Roman" w:hAnsi="Times New Roman"/>
          <w:sz w:val="24"/>
          <w:szCs w:val="24"/>
        </w:rPr>
        <w:softHyphen/>
        <w:t>го-либо из нынешних видов обезьян. Эти факты свидетельствуют о том, что человек и человекообразные обезьяны имели общего предка, давшего ряд ответвлений, и эволюция шла в разных направлениях.</w:t>
      </w:r>
    </w:p>
    <w:p w:rsidR="008A7964" w:rsidRPr="00CC5C83" w:rsidRDefault="008A7964" w:rsidP="00CC5C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Отличия человека от высших антропоидов. В процессе истори</w:t>
      </w:r>
      <w:r w:rsidRPr="00CC5C83">
        <w:rPr>
          <w:rFonts w:ascii="Times New Roman" w:hAnsi="Times New Roman"/>
          <w:sz w:val="24"/>
          <w:szCs w:val="24"/>
        </w:rPr>
        <w:softHyphen/>
        <w:t>ческого развития у человека выработались признаки, по которым он существенно отличается от обезьян. Характерной чертой человека являются изменения органов в связи с прямохождением (8-образный позвоночник, более широкий таз, вогнутая стопа, соотношение длины конечностей и развития отдельных их частей, особенности строения грудной клетки, мышц, внутренних органов).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Существенна разница в развитии, форме и строении черепа: у обезьян лицевая часть преоблад</w:t>
      </w:r>
      <w:r w:rsidR="00E55452">
        <w:rPr>
          <w:rFonts w:ascii="Times New Roman" w:hAnsi="Times New Roman"/>
          <w:sz w:val="24"/>
          <w:szCs w:val="24"/>
        </w:rPr>
        <w:t xml:space="preserve">ает над мозговой, лоб скошенный </w:t>
      </w:r>
      <w:r w:rsidRPr="00CC5C83">
        <w:rPr>
          <w:rFonts w:ascii="Times New Roman" w:hAnsi="Times New Roman"/>
          <w:sz w:val="24"/>
          <w:szCs w:val="24"/>
        </w:rPr>
        <w:t>с хорошо развитыми надорбитальными валиками, затылок плоский; у человека же лучше развита мозговая часть, на нижней челюсти хорошо развит подбородок. Значительно отличаются размеры мозга, развитие его отделов: поверхность коры полушарий у человека втрое больше, чем у человекообразных обезьян, и в пять-шесть раз больше, чем у низших млекопитающих.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Сходство между человеком и обезьянами является доказатель</w:t>
      </w:r>
      <w:r w:rsidRPr="00CC5C83">
        <w:rPr>
          <w:rFonts w:ascii="Times New Roman" w:hAnsi="Times New Roman"/>
          <w:sz w:val="24"/>
          <w:szCs w:val="24"/>
        </w:rPr>
        <w:softHyphen/>
        <w:t>ством их родственности, общности происхождения, а отличия—след</w:t>
      </w:r>
      <w:r w:rsidRPr="00CC5C83">
        <w:rPr>
          <w:rFonts w:ascii="Times New Roman" w:hAnsi="Times New Roman"/>
          <w:sz w:val="24"/>
          <w:szCs w:val="24"/>
        </w:rPr>
        <w:softHyphen/>
        <w:t>ствием разных направлений эволюции обезьян и предков человека, особенно влияния трудовой (орудийной) деятельности человека.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Труд—ведущий фактор в процессе превращения обезьяны в человека. Существенные отличия человека от животных, в том числе и высших обезьян, состоят в том, что человек приобрел качественно новые особенности — способность к прямохождению, освобождение рук и использование их как органов труда для изготовления орудий труда, членораздельную речь как способ общения, сознание, т. е. те свойства, которые тесно связаны с развитием человеческого об</w:t>
      </w:r>
      <w:r w:rsidRPr="00CC5C83">
        <w:rPr>
          <w:rFonts w:ascii="Times New Roman" w:hAnsi="Times New Roman"/>
          <w:sz w:val="24"/>
          <w:szCs w:val="24"/>
        </w:rPr>
        <w:softHyphen/>
        <w:t>щества. Человек не только использует окружающую природу, но подчиняет, активно изменяет ее соответственно своим потребностям, сам создает необходимые вещи.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На эту особенность эволюции человека обратил внимание Ф. Эн</w:t>
      </w:r>
      <w:r w:rsidRPr="00CC5C83">
        <w:rPr>
          <w:rFonts w:ascii="Times New Roman" w:hAnsi="Times New Roman"/>
          <w:sz w:val="24"/>
          <w:szCs w:val="24"/>
        </w:rPr>
        <w:softHyphen/>
        <w:t>гельс в сочинении “Роль труда в процессе превращения обезьяны в человека”, которое было написано в 1876—18</w:t>
      </w:r>
      <w:r w:rsidR="00E55452">
        <w:rPr>
          <w:rFonts w:ascii="Times New Roman" w:hAnsi="Times New Roman"/>
          <w:sz w:val="24"/>
          <w:szCs w:val="24"/>
        </w:rPr>
        <w:t>78 гг.</w:t>
      </w:r>
      <w:r w:rsidRPr="00CC5C83">
        <w:rPr>
          <w:rFonts w:ascii="Times New Roman" w:hAnsi="Times New Roman"/>
          <w:sz w:val="24"/>
          <w:szCs w:val="24"/>
        </w:rPr>
        <w:t xml:space="preserve"> Он впервые проанализировал качественное своеобра</w:t>
      </w:r>
      <w:r w:rsidRPr="00CC5C83">
        <w:rPr>
          <w:rFonts w:ascii="Times New Roman" w:hAnsi="Times New Roman"/>
          <w:sz w:val="24"/>
          <w:szCs w:val="24"/>
        </w:rPr>
        <w:softHyphen/>
        <w:t>зие и значение общественных факторов в историческом становлении, человека.</w:t>
      </w:r>
    </w:p>
    <w:p w:rsidR="008A7964" w:rsidRPr="00CC5C83" w:rsidRDefault="008A7964" w:rsidP="00CC5C8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Далекими предками человека были высокоразвитые человекобразные обезьяны, которые вели стадный образ жизни в тропических и субтропических лесах. Вследствие похолодания на значительной территории площадь под лесами заметно уменьшилась, появи</w:t>
      </w:r>
      <w:r w:rsidRPr="00CC5C83">
        <w:rPr>
          <w:rFonts w:ascii="Times New Roman" w:hAnsi="Times New Roman"/>
          <w:sz w:val="24"/>
          <w:szCs w:val="24"/>
        </w:rPr>
        <w:softHyphen/>
        <w:t>лись большие открытые пространства. В процессе жизни у некото</w:t>
      </w:r>
      <w:r w:rsidRPr="00CC5C83">
        <w:rPr>
          <w:rFonts w:ascii="Times New Roman" w:hAnsi="Times New Roman"/>
          <w:sz w:val="24"/>
          <w:szCs w:val="24"/>
        </w:rPr>
        <w:softHyphen/>
        <w:t>рых форм обезьян с увеличенным объемом головного мозга и с раз</w:t>
      </w:r>
      <w:r w:rsidRPr="00CC5C83">
        <w:rPr>
          <w:rFonts w:ascii="Times New Roman" w:hAnsi="Times New Roman"/>
          <w:sz w:val="24"/>
          <w:szCs w:val="24"/>
        </w:rPr>
        <w:softHyphen/>
        <w:t>витой способностью к ориентации постепенно под контролем естест</w:t>
      </w:r>
      <w:r w:rsidRPr="00CC5C83">
        <w:rPr>
          <w:rFonts w:ascii="Times New Roman" w:hAnsi="Times New Roman"/>
          <w:sz w:val="24"/>
          <w:szCs w:val="24"/>
        </w:rPr>
        <w:softHyphen/>
        <w:t>венного отбора вырабатывались специфические адаптации к новым условиям. Важными среди них являются прямохождение и соот</w:t>
      </w:r>
      <w:r w:rsidRPr="00CC5C83">
        <w:rPr>
          <w:rFonts w:ascii="Times New Roman" w:hAnsi="Times New Roman"/>
          <w:sz w:val="24"/>
          <w:szCs w:val="24"/>
        </w:rPr>
        <w:softHyphen/>
        <w:t>ветствующие изменения тела, поднятие головы и расширение вслед</w:t>
      </w:r>
      <w:r w:rsidRPr="00CC5C83">
        <w:rPr>
          <w:rFonts w:ascii="Times New Roman" w:hAnsi="Times New Roman"/>
          <w:sz w:val="24"/>
          <w:szCs w:val="24"/>
        </w:rPr>
        <w:softHyphen/>
        <w:t>ствие этого горизонта, освобождение рук и постепенное усиление использования их для выполнения новых функций по добыванию пищи', защите от врагов и нападению с использованием палок, кам</w:t>
      </w:r>
      <w:r w:rsidRPr="00CC5C83">
        <w:rPr>
          <w:rFonts w:ascii="Times New Roman" w:hAnsi="Times New Roman"/>
          <w:sz w:val="24"/>
          <w:szCs w:val="24"/>
        </w:rPr>
        <w:softHyphen/>
        <w:t>ней, а позже и примитивных орудий труда.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От использования готовых предметов как орудий труда перво</w:t>
      </w:r>
      <w:r w:rsidRPr="00CC5C83">
        <w:rPr>
          <w:rFonts w:ascii="Times New Roman" w:hAnsi="Times New Roman"/>
          <w:sz w:val="24"/>
          <w:szCs w:val="24"/>
        </w:rPr>
        <w:softHyphen/>
        <w:t>бытные люди со временем перешли к их изготовлению. Это давало им преимущества перед другими существами. Постепенно усложня</w:t>
      </w:r>
      <w:r w:rsidRPr="00CC5C83">
        <w:rPr>
          <w:rFonts w:ascii="Times New Roman" w:hAnsi="Times New Roman"/>
          <w:sz w:val="24"/>
          <w:szCs w:val="24"/>
        </w:rPr>
        <w:softHyphen/>
        <w:t>лись движения руки, что обеспечивало ее прогрессивное развитие и успехи в изготовлении орудий труда.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Переход от случайного использования отдельных предметов как орудий труда к сознательному и систематическому изготовлению их для определенной цели стал переходом от обезьяны к первобыт</w:t>
      </w:r>
      <w:r w:rsidRPr="00CC5C83">
        <w:rPr>
          <w:rFonts w:ascii="Times New Roman" w:hAnsi="Times New Roman"/>
          <w:sz w:val="24"/>
          <w:szCs w:val="24"/>
        </w:rPr>
        <w:softHyphen/>
        <w:t>ному человеку.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Предки человека были стадными животными, и их деятельность, в том числе и ранняя трудовая, имела общественный характер. В процессе труда происходило объединение членов поселения. Воз</w:t>
      </w:r>
      <w:r w:rsidRPr="00CC5C83">
        <w:rPr>
          <w:rFonts w:ascii="Times New Roman" w:hAnsi="Times New Roman"/>
          <w:sz w:val="24"/>
          <w:szCs w:val="24"/>
        </w:rPr>
        <w:softHyphen/>
        <w:t>никла необходимость в общении, обмене опытом по добыванию пи</w:t>
      </w:r>
      <w:r w:rsidRPr="00CC5C83">
        <w:rPr>
          <w:rFonts w:ascii="Times New Roman" w:hAnsi="Times New Roman"/>
          <w:sz w:val="24"/>
          <w:szCs w:val="24"/>
        </w:rPr>
        <w:softHyphen/>
        <w:t>щи, защите от хищных зверей, охоте, изготовлению орудий.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Далекие предки человека были всеядными, но в их рационах преобладала растительная пища. С усовершенствованием орудий рыболовства и охоты в рационе увеличивалась доля более калорий</w:t>
      </w:r>
      <w:r w:rsidRPr="00CC5C83">
        <w:rPr>
          <w:rFonts w:ascii="Times New Roman" w:hAnsi="Times New Roman"/>
          <w:sz w:val="24"/>
          <w:szCs w:val="24"/>
        </w:rPr>
        <w:softHyphen/>
        <w:t>ной мясной пищи, которая также положительно влияла на процесс превращения обезьяны в человека, поскольку по своему составу она больше подходит к составу тела человека и потому в большей мере способствовала развитию нервной системы. Позже произошел пере</w:t>
      </w:r>
      <w:r w:rsidRPr="00CC5C83">
        <w:rPr>
          <w:rFonts w:ascii="Times New Roman" w:hAnsi="Times New Roman"/>
          <w:sz w:val="24"/>
          <w:szCs w:val="24"/>
        </w:rPr>
        <w:softHyphen/>
        <w:t>ход от охоты к приручению, а потом и одомашниванию животных, что надежнее обеспечивало потребности древних людей в мясе. Исполь</w:t>
      </w:r>
      <w:r w:rsidRPr="00CC5C83">
        <w:rPr>
          <w:rFonts w:ascii="Times New Roman" w:hAnsi="Times New Roman"/>
          <w:sz w:val="24"/>
          <w:szCs w:val="24"/>
        </w:rPr>
        <w:softHyphen/>
        <w:t>зование огня и приготовление пищи способствовали более полному</w:t>
      </w:r>
      <w:r w:rsidR="00E55452">
        <w:rPr>
          <w:rFonts w:ascii="Times New Roman" w:hAnsi="Times New Roman"/>
          <w:sz w:val="24"/>
          <w:szCs w:val="24"/>
        </w:rPr>
        <w:t xml:space="preserve"> </w:t>
      </w:r>
      <w:r w:rsidRPr="00CC5C83">
        <w:rPr>
          <w:rFonts w:ascii="Times New Roman" w:hAnsi="Times New Roman"/>
          <w:sz w:val="24"/>
          <w:szCs w:val="24"/>
        </w:rPr>
        <w:t>ее перевариванию и усвоению.</w:t>
      </w:r>
    </w:p>
    <w:p w:rsidR="008A7964" w:rsidRPr="00CC5C83" w:rsidRDefault="008A7964" w:rsidP="00E55452">
      <w:pPr>
        <w:spacing w:after="0" w:line="360" w:lineRule="auto"/>
        <w:ind w:left="40" w:firstLine="52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Важным достижением человечества является речь. На первых этапах общение осуществлялось с помощью отдельных звуков, жес</w:t>
      </w:r>
      <w:r w:rsidRPr="00CC5C83">
        <w:rPr>
          <w:rFonts w:ascii="Times New Roman" w:hAnsi="Times New Roman"/>
          <w:sz w:val="24"/>
          <w:szCs w:val="24"/>
        </w:rPr>
        <w:softHyphen/>
        <w:t>тов, мимики, на базе которых в процессе общей трудовой деятель</w:t>
      </w:r>
      <w:r w:rsidRPr="00CC5C83">
        <w:rPr>
          <w:rFonts w:ascii="Times New Roman" w:hAnsi="Times New Roman"/>
          <w:sz w:val="24"/>
          <w:szCs w:val="24"/>
        </w:rPr>
        <w:softHyphen/>
        <w:t>ности возникла членораздельная речь. Развитие и усложнение речи сопровождались существенными изменениями гортани и ротового аппарата, что в свою очередь расширяло языковые возможности. Под влиянием труда и речи развивался мозг, который превратился в орган мышления, а с другой стороны, расширенные умственные способнос</w:t>
      </w:r>
      <w:r w:rsidR="00E55452">
        <w:rPr>
          <w:rFonts w:ascii="Times New Roman" w:hAnsi="Times New Roman"/>
          <w:sz w:val="24"/>
          <w:szCs w:val="24"/>
        </w:rPr>
        <w:t xml:space="preserve">ти благоприятствовали повышению </w:t>
      </w:r>
      <w:r w:rsidRPr="00CC5C83">
        <w:rPr>
          <w:rFonts w:ascii="Times New Roman" w:hAnsi="Times New Roman"/>
          <w:sz w:val="24"/>
          <w:szCs w:val="24"/>
        </w:rPr>
        <w:t>уровня трудовой дея</w:t>
      </w:r>
      <w:r w:rsidRPr="00CC5C83">
        <w:rPr>
          <w:rFonts w:ascii="Times New Roman" w:hAnsi="Times New Roman"/>
          <w:sz w:val="24"/>
          <w:szCs w:val="24"/>
        </w:rPr>
        <w:softHyphen/>
        <w:t>тельности и усложнению общественных отношений. Развитие мозга и речи стало важной предпосылкой становления и усовершенство</w:t>
      </w:r>
      <w:r w:rsidRPr="00CC5C83">
        <w:rPr>
          <w:rFonts w:ascii="Times New Roman" w:hAnsi="Times New Roman"/>
          <w:sz w:val="24"/>
          <w:szCs w:val="24"/>
        </w:rPr>
        <w:softHyphen/>
        <w:t>вания второй сигнальной системы, свойственной только человеку. Для человека слово имеет совершенно определенное значение: ска</w:t>
      </w:r>
      <w:r w:rsidRPr="00CC5C83">
        <w:rPr>
          <w:rFonts w:ascii="Times New Roman" w:hAnsi="Times New Roman"/>
          <w:sz w:val="24"/>
          <w:szCs w:val="24"/>
        </w:rPr>
        <w:softHyphen/>
        <w:t>занное, написанное, мыслимое слово является сигналом. На базе второй сигнальной системы развилось абстрактное мышление, к ко</w:t>
      </w:r>
      <w:r w:rsidRPr="00CC5C83">
        <w:rPr>
          <w:rFonts w:ascii="Times New Roman" w:hAnsi="Times New Roman"/>
          <w:sz w:val="24"/>
          <w:szCs w:val="24"/>
        </w:rPr>
        <w:softHyphen/>
        <w:t>торому способны только люди.</w:t>
      </w:r>
    </w:p>
    <w:p w:rsidR="008A7964" w:rsidRPr="00CC5C83" w:rsidRDefault="008A7964" w:rsidP="00E55452">
      <w:pPr>
        <w:pStyle w:val="FR1"/>
        <w:spacing w:before="80" w:line="360" w:lineRule="auto"/>
        <w:ind w:left="0"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C5C83">
        <w:rPr>
          <w:rFonts w:ascii="Times New Roman" w:hAnsi="Times New Roman" w:cs="Times New Roman"/>
          <w:b w:val="0"/>
          <w:bCs w:val="0"/>
          <w:sz w:val="24"/>
          <w:szCs w:val="24"/>
        </w:rPr>
        <w:t>Древнейшие люди жили преимущественно в защищенных мес</w:t>
      </w:r>
      <w:r w:rsidRPr="00CC5C83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тах, при похолодании использовали пещеры, а позже научились строить жилища, изготовлять одежду, предметы быта. Возникло разделение труда, развивались ремесла, распространялась торгов</w:t>
      </w:r>
      <w:r w:rsidRPr="00CC5C83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ля, со временем появились искусство, религия, формировалась нау</w:t>
      </w:r>
      <w:r w:rsidRPr="00CC5C83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ка. На основе племен образовались самостоятельные на</w:t>
      </w:r>
      <w:r w:rsidR="00E55452">
        <w:rPr>
          <w:rFonts w:ascii="Times New Roman" w:hAnsi="Times New Roman" w:cs="Times New Roman"/>
          <w:b w:val="0"/>
          <w:bCs w:val="0"/>
          <w:sz w:val="24"/>
          <w:szCs w:val="24"/>
        </w:rPr>
        <w:t>ции и госу</w:t>
      </w:r>
      <w:r w:rsidR="00E55452"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дарства, оформлялись</w:t>
      </w:r>
      <w:r w:rsidRPr="00CC5C8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право и политика.</w:t>
      </w:r>
    </w:p>
    <w:p w:rsidR="008A7964" w:rsidRPr="00CC5C83" w:rsidRDefault="008A7964" w:rsidP="00E55452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5C83">
        <w:rPr>
          <w:rFonts w:ascii="Times New Roman" w:hAnsi="Times New Roman"/>
          <w:sz w:val="24"/>
          <w:szCs w:val="24"/>
        </w:rPr>
        <w:t>В процессе становления человека со временем уменьшалась роль естественного отбора, а ведущее значение все более и более приоб</w:t>
      </w:r>
      <w:r w:rsidRPr="00CC5C83">
        <w:rPr>
          <w:rFonts w:ascii="Times New Roman" w:hAnsi="Times New Roman"/>
          <w:sz w:val="24"/>
          <w:szCs w:val="24"/>
        </w:rPr>
        <w:softHyphen/>
        <w:t>ретали общественные факторы —</w:t>
      </w:r>
      <w:r w:rsidR="00FC536B">
        <w:rPr>
          <w:rFonts w:ascii="Times New Roman" w:hAnsi="Times New Roman"/>
          <w:sz w:val="24"/>
          <w:szCs w:val="24"/>
        </w:rPr>
        <w:t xml:space="preserve"> </w:t>
      </w:r>
      <w:r w:rsidRPr="00CC5C83">
        <w:rPr>
          <w:rFonts w:ascii="Times New Roman" w:hAnsi="Times New Roman"/>
          <w:sz w:val="24"/>
          <w:szCs w:val="24"/>
        </w:rPr>
        <w:t>труд и связанные с ним обществен</w:t>
      </w:r>
      <w:r w:rsidRPr="00CC5C83">
        <w:rPr>
          <w:rFonts w:ascii="Times New Roman" w:hAnsi="Times New Roman"/>
          <w:sz w:val="24"/>
          <w:szCs w:val="24"/>
        </w:rPr>
        <w:softHyphen/>
        <w:t>ные отношения, которые стали главными в развитии человеческого общества.</w:t>
      </w:r>
    </w:p>
    <w:p w:rsidR="008A7964" w:rsidRPr="004F164C" w:rsidRDefault="007B0C81" w:rsidP="003B4242">
      <w:pPr>
        <w:pStyle w:val="1"/>
        <w:rPr>
          <w:rFonts w:ascii="Times New Roman" w:hAnsi="Times New Roman"/>
          <w:sz w:val="24"/>
          <w:szCs w:val="24"/>
        </w:rPr>
      </w:pPr>
      <w:bookmarkStart w:id="4" w:name="_Toc199599654"/>
      <w:r w:rsidRPr="003B4242">
        <w:rPr>
          <w:rFonts w:ascii="Times New Roman" w:hAnsi="Times New Roman"/>
          <w:color w:val="auto"/>
        </w:rPr>
        <w:t>Вывод</w:t>
      </w:r>
      <w:bookmarkEnd w:id="4"/>
    </w:p>
    <w:p w:rsidR="007B0C81" w:rsidRPr="004F164C" w:rsidRDefault="007B0C81" w:rsidP="004F164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164C">
        <w:rPr>
          <w:rFonts w:ascii="Times New Roman" w:hAnsi="Times New Roman"/>
          <w:sz w:val="24"/>
          <w:szCs w:val="24"/>
        </w:rPr>
        <w:t xml:space="preserve">Движущими силами эволюции, по Дарвину, являются наследственная изменчивость и естественный отбор. Изменчивость служит основой образования новых признаков в строении и функциях организмов, а наследственность закрепляет эти признаки. В результате борьбы за существование происходит преимущественно выживание и участие в размножении наиболее приспособленных особей, т. е. естественный отбор, следствием которого является возникновение новых видов. При этом существенно, что приспособленность организмов к окружающей среде носит относительный характер. </w:t>
      </w:r>
    </w:p>
    <w:p w:rsidR="007B0C81" w:rsidRPr="004F164C" w:rsidRDefault="007B0C81" w:rsidP="004F164C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F164C">
        <w:rPr>
          <w:rFonts w:ascii="Times New Roman" w:hAnsi="Times New Roman"/>
          <w:sz w:val="24"/>
          <w:szCs w:val="24"/>
        </w:rPr>
        <w:t>Дарвин утверждал, что предок человека может быть найден по современной классификации, среди форм, которые могут быть даже ниже, чем человекообразные обезьяны. Человек и обезьяны подвергаются сходным психологическим и физиологическим процессам в ухаживании, воспроизведении, рождаемости и заботе о потомстве.</w:t>
      </w: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7B0C81" w:rsidRDefault="007B0C81" w:rsidP="00CC5C83">
      <w:pPr>
        <w:spacing w:after="0"/>
      </w:pPr>
    </w:p>
    <w:p w:rsidR="004F164C" w:rsidRDefault="004F164C" w:rsidP="00CC5C83">
      <w:pPr>
        <w:spacing w:after="0"/>
      </w:pPr>
    </w:p>
    <w:p w:rsidR="004F164C" w:rsidRDefault="004F164C" w:rsidP="00CC5C83">
      <w:pPr>
        <w:spacing w:after="0"/>
      </w:pPr>
    </w:p>
    <w:p w:rsidR="004F164C" w:rsidRDefault="004F164C" w:rsidP="00CC5C83">
      <w:pPr>
        <w:spacing w:after="0"/>
      </w:pPr>
    </w:p>
    <w:p w:rsidR="007B0C81" w:rsidRPr="003B4242" w:rsidRDefault="007B0C81" w:rsidP="003B4242">
      <w:pPr>
        <w:pStyle w:val="1"/>
        <w:spacing w:line="360" w:lineRule="auto"/>
        <w:rPr>
          <w:rFonts w:ascii="Times New Roman" w:hAnsi="Times New Roman"/>
          <w:color w:val="auto"/>
        </w:rPr>
      </w:pPr>
      <w:bookmarkStart w:id="5" w:name="_Toc199599655"/>
      <w:r w:rsidRPr="003B4242">
        <w:rPr>
          <w:rFonts w:ascii="Times New Roman" w:hAnsi="Times New Roman"/>
          <w:color w:val="auto"/>
        </w:rPr>
        <w:t>Список используемой литературы</w:t>
      </w:r>
      <w:bookmarkEnd w:id="5"/>
    </w:p>
    <w:p w:rsidR="007B0C81" w:rsidRPr="004F164C" w:rsidRDefault="007B0C81" w:rsidP="004F16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164C">
        <w:rPr>
          <w:rFonts w:ascii="Times New Roman" w:hAnsi="Times New Roman"/>
          <w:sz w:val="24"/>
          <w:szCs w:val="24"/>
        </w:rPr>
        <w:t xml:space="preserve">Данилова В.С., Кожевников Н.Н. </w:t>
      </w:r>
      <w:r w:rsidR="004F164C">
        <w:rPr>
          <w:rFonts w:ascii="Times New Roman" w:hAnsi="Times New Roman"/>
          <w:sz w:val="24"/>
          <w:szCs w:val="24"/>
        </w:rPr>
        <w:t>«</w:t>
      </w:r>
      <w:r w:rsidRPr="004F164C">
        <w:rPr>
          <w:rFonts w:ascii="Times New Roman" w:hAnsi="Times New Roman"/>
          <w:sz w:val="24"/>
          <w:szCs w:val="24"/>
        </w:rPr>
        <w:t>Основные концепции естествознания</w:t>
      </w:r>
      <w:r w:rsidR="004F164C">
        <w:rPr>
          <w:rFonts w:ascii="Times New Roman" w:hAnsi="Times New Roman"/>
          <w:sz w:val="24"/>
          <w:szCs w:val="24"/>
        </w:rPr>
        <w:t>»</w:t>
      </w:r>
      <w:r w:rsidRPr="004F164C">
        <w:rPr>
          <w:rFonts w:ascii="Times New Roman" w:hAnsi="Times New Roman"/>
          <w:sz w:val="24"/>
          <w:szCs w:val="24"/>
        </w:rPr>
        <w:t>. – М.: Аспект Пресс, 2000.</w:t>
      </w:r>
    </w:p>
    <w:p w:rsidR="004F164C" w:rsidRDefault="004F164C" w:rsidP="004F16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164C">
        <w:rPr>
          <w:rFonts w:ascii="Times New Roman" w:hAnsi="Times New Roman"/>
          <w:sz w:val="24"/>
          <w:szCs w:val="24"/>
        </w:rPr>
        <w:t>Горелов А.А. «Концепции современного естествознания». – М.: Академия, 2007</w:t>
      </w:r>
      <w:r w:rsidR="003B4242">
        <w:rPr>
          <w:rFonts w:ascii="Times New Roman" w:hAnsi="Times New Roman"/>
          <w:sz w:val="24"/>
          <w:szCs w:val="24"/>
        </w:rPr>
        <w:t>.</w:t>
      </w:r>
    </w:p>
    <w:p w:rsidR="004F164C" w:rsidRPr="004F164C" w:rsidRDefault="004F164C" w:rsidP="004F16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Поршнев Б.Ф. «О начале человеческой истории». – М.,</w:t>
      </w:r>
      <w:r w:rsidR="003B4242">
        <w:rPr>
          <w:rFonts w:ascii="Times New Roman" w:hAnsi="Times New Roman"/>
          <w:sz w:val="24"/>
          <w:szCs w:val="24"/>
        </w:rPr>
        <w:t>1974.</w:t>
      </w:r>
      <w:bookmarkStart w:id="6" w:name="_GoBack"/>
      <w:bookmarkEnd w:id="6"/>
    </w:p>
    <w:sectPr w:rsidR="004F164C" w:rsidRPr="004F164C" w:rsidSect="0053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76519D"/>
    <w:multiLevelType w:val="hybridMultilevel"/>
    <w:tmpl w:val="6100A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13D9A"/>
    <w:multiLevelType w:val="hybridMultilevel"/>
    <w:tmpl w:val="F2DA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964"/>
    <w:rsid w:val="00014B37"/>
    <w:rsid w:val="00295A01"/>
    <w:rsid w:val="003B4242"/>
    <w:rsid w:val="004F164C"/>
    <w:rsid w:val="00530FAD"/>
    <w:rsid w:val="006F074A"/>
    <w:rsid w:val="007B0C81"/>
    <w:rsid w:val="008A7964"/>
    <w:rsid w:val="00C76DC5"/>
    <w:rsid w:val="00CC5C83"/>
    <w:rsid w:val="00D509F2"/>
    <w:rsid w:val="00E057FD"/>
    <w:rsid w:val="00E55452"/>
    <w:rsid w:val="00E67921"/>
    <w:rsid w:val="00F05ABD"/>
    <w:rsid w:val="00F21BD8"/>
    <w:rsid w:val="00FC0279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3CA9B-2412-4DBA-A059-575012F5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FA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424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8A7964"/>
    <w:pPr>
      <w:widowControl w:val="0"/>
      <w:autoSpaceDE w:val="0"/>
      <w:autoSpaceDN w:val="0"/>
      <w:spacing w:before="180"/>
      <w:ind w:left="2480"/>
    </w:pPr>
    <w:rPr>
      <w:rFonts w:ascii="Arial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7B0C81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3B424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B4242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B4242"/>
    <w:pPr>
      <w:spacing w:after="100"/>
    </w:pPr>
  </w:style>
  <w:style w:type="character" w:styleId="a5">
    <w:name w:val="Hyperlink"/>
    <w:uiPriority w:val="99"/>
    <w:unhideWhenUsed/>
    <w:rsid w:val="003B42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3B4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1965-E6B3-4F02-822E-B8285E56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Irina</cp:lastModifiedBy>
  <cp:revision>2</cp:revision>
  <dcterms:created xsi:type="dcterms:W3CDTF">2014-08-29T11:40:00Z</dcterms:created>
  <dcterms:modified xsi:type="dcterms:W3CDTF">2014-08-29T11:40:00Z</dcterms:modified>
</cp:coreProperties>
</file>