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6D6" w:rsidRDefault="006B36D6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B21E19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  <w:r w:rsidRPr="0015088E">
        <w:rPr>
          <w:b/>
          <w:sz w:val="28"/>
        </w:rPr>
        <w:t>Министерство Здравоохранения</w:t>
      </w:r>
      <w:r w:rsidR="00B21E19" w:rsidRPr="0015088E">
        <w:rPr>
          <w:b/>
          <w:sz w:val="28"/>
        </w:rPr>
        <w:t xml:space="preserve"> и </w:t>
      </w:r>
      <w:r w:rsidRPr="0015088E">
        <w:rPr>
          <w:b/>
          <w:sz w:val="28"/>
        </w:rPr>
        <w:t>С</w:t>
      </w:r>
      <w:r w:rsidR="00B21E19" w:rsidRPr="0015088E">
        <w:rPr>
          <w:b/>
          <w:sz w:val="28"/>
        </w:rPr>
        <w:t>оциального развития Мурманской области</w:t>
      </w:r>
    </w:p>
    <w:p w:rsidR="00B21E19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  <w:r w:rsidRPr="0015088E">
        <w:rPr>
          <w:b/>
          <w:sz w:val="28"/>
        </w:rPr>
        <w:t>Мурманский областной</w:t>
      </w:r>
      <w:r>
        <w:rPr>
          <w:b/>
          <w:sz w:val="28"/>
        </w:rPr>
        <w:t xml:space="preserve"> </w:t>
      </w:r>
      <w:r w:rsidRPr="0015088E">
        <w:rPr>
          <w:b/>
          <w:sz w:val="28"/>
        </w:rPr>
        <w:t>медицинский информационно-аналитический центр</w:t>
      </w:r>
    </w:p>
    <w:p w:rsidR="00B21E19" w:rsidRPr="0015088E" w:rsidRDefault="00B21E19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B21E19" w:rsidRPr="0015088E" w:rsidRDefault="00B21E19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6734A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6734A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6734A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6734A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6734A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6734A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6734A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B21E19" w:rsidRPr="0015088E" w:rsidRDefault="00B21E19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  <w:r w:rsidRPr="0015088E">
        <w:rPr>
          <w:b/>
          <w:sz w:val="28"/>
        </w:rPr>
        <w:t>Д</w:t>
      </w:r>
      <w:r w:rsidR="0015088E" w:rsidRPr="0015088E">
        <w:rPr>
          <w:b/>
          <w:sz w:val="28"/>
        </w:rPr>
        <w:t>еятельность амбулаторно-поликлинических учреждений и подразделений</w:t>
      </w:r>
    </w:p>
    <w:p w:rsid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B21E19" w:rsidRPr="0015088E" w:rsidRDefault="00B21E19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15088E" w:rsidRPr="0015088E" w:rsidRDefault="0015088E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</w:p>
    <w:p w:rsidR="00B21E19" w:rsidRPr="0015088E" w:rsidRDefault="00B21E19" w:rsidP="0015088E">
      <w:pPr>
        <w:widowControl/>
        <w:tabs>
          <w:tab w:val="left" w:pos="2544"/>
          <w:tab w:val="left" w:pos="3760"/>
          <w:tab w:val="left" w:pos="4976"/>
          <w:tab w:val="left" w:pos="6192"/>
          <w:tab w:val="left" w:pos="7408"/>
          <w:tab w:val="left" w:pos="8624"/>
        </w:tabs>
        <w:suppressAutoHyphens/>
        <w:ind w:firstLine="709"/>
        <w:jc w:val="center"/>
        <w:rPr>
          <w:b/>
          <w:sz w:val="28"/>
        </w:rPr>
      </w:pPr>
      <w:r w:rsidRPr="0015088E">
        <w:rPr>
          <w:b/>
          <w:sz w:val="28"/>
        </w:rPr>
        <w:t>Мурманск 2009 г.</w:t>
      </w:r>
    </w:p>
    <w:p w:rsidR="00BF497F" w:rsidRPr="0015088E" w:rsidRDefault="0015088E" w:rsidP="0015088E">
      <w:pPr>
        <w:pStyle w:val="1"/>
        <w:keepNext w:val="0"/>
        <w:keepLines w:val="0"/>
        <w:widowControl/>
        <w:suppressAutoHyphens/>
        <w:spacing w:before="0"/>
        <w:ind w:firstLine="709"/>
        <w:rPr>
          <w:rFonts w:ascii="Times New Roman" w:hAnsi="Times New Roman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br w:type="page"/>
      </w:r>
      <w:r w:rsidR="008C7D87" w:rsidRPr="0015088E">
        <w:rPr>
          <w:rFonts w:ascii="Times New Roman" w:hAnsi="Times New Roman"/>
          <w:color w:val="auto"/>
        </w:rPr>
        <w:t>Деят</w:t>
      </w:r>
      <w:r w:rsidR="00BF497F" w:rsidRPr="0015088E">
        <w:rPr>
          <w:rFonts w:ascii="Times New Roman" w:hAnsi="Times New Roman"/>
          <w:color w:val="auto"/>
        </w:rPr>
        <w:t>ельность амбулат</w:t>
      </w:r>
      <w:r>
        <w:rPr>
          <w:rFonts w:ascii="Times New Roman" w:hAnsi="Times New Roman"/>
          <w:color w:val="auto"/>
        </w:rPr>
        <w:t>орно-поликлинических учреждений</w:t>
      </w:r>
    </w:p>
    <w:p w:rsidR="00BF497F" w:rsidRPr="0015088E" w:rsidRDefault="00BF497F" w:rsidP="0015088E">
      <w:pPr>
        <w:widowControl/>
        <w:suppressAutoHyphens/>
        <w:ind w:firstLine="709"/>
        <w:rPr>
          <w:rFonts w:cs="Arial"/>
          <w:sz w:val="28"/>
        </w:rPr>
      </w:pPr>
    </w:p>
    <w:p w:rsidR="00D138AA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В 2009 году </w:t>
      </w:r>
      <w:r w:rsidR="004505BB" w:rsidRPr="0015088E">
        <w:rPr>
          <w:sz w:val="28"/>
        </w:rPr>
        <w:t>основным</w:t>
      </w:r>
      <w:r w:rsidR="0015088E">
        <w:rPr>
          <w:sz w:val="28"/>
        </w:rPr>
        <w:t xml:space="preserve"> </w:t>
      </w:r>
      <w:r w:rsidR="004505BB" w:rsidRPr="0015088E">
        <w:rPr>
          <w:sz w:val="28"/>
        </w:rPr>
        <w:t>направлением деятельности</w:t>
      </w:r>
      <w:r w:rsidRPr="0015088E">
        <w:rPr>
          <w:sz w:val="28"/>
        </w:rPr>
        <w:t xml:space="preserve"> в совершенствовании организации о</w:t>
      </w:r>
      <w:r w:rsidR="007A7447" w:rsidRPr="0015088E">
        <w:rPr>
          <w:sz w:val="28"/>
        </w:rPr>
        <w:t>казания медицинской помощи</w:t>
      </w:r>
      <w:r w:rsidR="004505BB" w:rsidRPr="0015088E">
        <w:rPr>
          <w:sz w:val="28"/>
        </w:rPr>
        <w:t xml:space="preserve"> являлся комплекс мероприятий, направленных на обеспечение доступности качественной</w:t>
      </w:r>
      <w:r w:rsidR="0015088E">
        <w:rPr>
          <w:sz w:val="28"/>
        </w:rPr>
        <w:t xml:space="preserve"> </w:t>
      </w:r>
      <w:r w:rsidR="004505BB" w:rsidRPr="0015088E">
        <w:rPr>
          <w:sz w:val="28"/>
        </w:rPr>
        <w:t>медицинской помощи, профилактику заболеваний и формирование здорового образа жизни у населения Мурманской области, достижение структурной эффективности</w:t>
      </w:r>
      <w:r w:rsidR="007A7447" w:rsidRPr="0015088E">
        <w:rPr>
          <w:sz w:val="28"/>
        </w:rPr>
        <w:t xml:space="preserve"> здравоохранения и рационального расходования бюджетных средств, дальнейшее укрепление</w:t>
      </w:r>
      <w:r w:rsidR="0015088E">
        <w:rPr>
          <w:sz w:val="28"/>
        </w:rPr>
        <w:t xml:space="preserve"> </w:t>
      </w:r>
      <w:r w:rsidRPr="0015088E">
        <w:rPr>
          <w:sz w:val="28"/>
        </w:rPr>
        <w:t>первичного</w:t>
      </w:r>
      <w:r w:rsidR="007A7447" w:rsidRPr="0015088E">
        <w:rPr>
          <w:sz w:val="28"/>
        </w:rPr>
        <w:t xml:space="preserve"> звена здравоохранения.</w:t>
      </w:r>
      <w:r w:rsidR="0015088E">
        <w:rPr>
          <w:sz w:val="28"/>
        </w:rPr>
        <w:t xml:space="preserve"> </w:t>
      </w:r>
    </w:p>
    <w:p w:rsidR="0015088E" w:rsidRPr="0016734A" w:rsidRDefault="0015088E" w:rsidP="0015088E">
      <w:pPr>
        <w:pStyle w:val="2"/>
        <w:keepNext w:val="0"/>
        <w:keepLines w:val="0"/>
        <w:widowControl/>
        <w:suppressAutoHyphens/>
        <w:spacing w:before="0"/>
        <w:ind w:firstLine="709"/>
        <w:rPr>
          <w:rFonts w:ascii="Times New Roman" w:hAnsi="Times New Roman"/>
          <w:color w:val="auto"/>
          <w:sz w:val="28"/>
        </w:rPr>
      </w:pPr>
    </w:p>
    <w:p w:rsidR="003943F1" w:rsidRPr="0015088E" w:rsidRDefault="003943F1" w:rsidP="0015088E">
      <w:pPr>
        <w:pStyle w:val="2"/>
        <w:keepNext w:val="0"/>
        <w:keepLines w:val="0"/>
        <w:widowControl/>
        <w:suppressAutoHyphens/>
        <w:spacing w:before="0"/>
        <w:ind w:firstLine="709"/>
        <w:rPr>
          <w:rFonts w:ascii="Times New Roman" w:hAnsi="Times New Roman"/>
          <w:color w:val="auto"/>
          <w:sz w:val="28"/>
        </w:rPr>
      </w:pPr>
      <w:r w:rsidRPr="0015088E">
        <w:rPr>
          <w:rFonts w:ascii="Times New Roman" w:hAnsi="Times New Roman"/>
          <w:color w:val="auto"/>
          <w:sz w:val="28"/>
        </w:rPr>
        <w:t>Сеть учреждений здравоохранения</w:t>
      </w:r>
    </w:p>
    <w:p w:rsidR="0015088E" w:rsidRDefault="0015088E" w:rsidP="0015088E">
      <w:pPr>
        <w:widowControl/>
        <w:suppressAutoHyphens/>
        <w:ind w:firstLine="709"/>
        <w:rPr>
          <w:sz w:val="28"/>
        </w:rPr>
      </w:pPr>
    </w:p>
    <w:p w:rsidR="003943F1" w:rsidRPr="0015088E" w:rsidRDefault="003943F1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По данным годовой государственной статистической отчетности, на конец 2009 года в Мурманской области функционировало 61 самостоятельных</w:t>
      </w:r>
      <w:r w:rsidR="0015088E">
        <w:rPr>
          <w:sz w:val="28"/>
        </w:rPr>
        <w:t xml:space="preserve"> </w:t>
      </w:r>
      <w:r w:rsidRPr="0015088E">
        <w:rPr>
          <w:sz w:val="28"/>
        </w:rPr>
        <w:t>учреждений здравоохранения, являющихся юридическими лицами, в число которых входят:</w:t>
      </w:r>
      <w:r w:rsidR="0015088E">
        <w:rPr>
          <w:sz w:val="28"/>
        </w:rPr>
        <w:t xml:space="preserve"> </w:t>
      </w:r>
    </w:p>
    <w:p w:rsidR="003943F1" w:rsidRPr="0015088E" w:rsidRDefault="003943F1" w:rsidP="0015088E">
      <w:pPr>
        <w:widowControl/>
        <w:numPr>
          <w:ilvl w:val="0"/>
          <w:numId w:val="1"/>
        </w:numPr>
        <w:tabs>
          <w:tab w:val="clear" w:pos="1060"/>
          <w:tab w:val="num" w:pos="0"/>
          <w:tab w:val="left" w:pos="993"/>
        </w:tabs>
        <w:suppressAutoHyphens/>
        <w:ind w:left="0" w:firstLine="709"/>
        <w:rPr>
          <w:sz w:val="28"/>
        </w:rPr>
      </w:pPr>
      <w:r w:rsidRPr="0015088E">
        <w:rPr>
          <w:sz w:val="28"/>
        </w:rPr>
        <w:t xml:space="preserve">22 больницы различных типов; </w:t>
      </w:r>
    </w:p>
    <w:p w:rsidR="003943F1" w:rsidRPr="0015088E" w:rsidRDefault="003943F1" w:rsidP="0015088E">
      <w:pPr>
        <w:widowControl/>
        <w:numPr>
          <w:ilvl w:val="0"/>
          <w:numId w:val="1"/>
        </w:numPr>
        <w:tabs>
          <w:tab w:val="clear" w:pos="1060"/>
          <w:tab w:val="num" w:pos="0"/>
          <w:tab w:val="left" w:pos="993"/>
        </w:tabs>
        <w:suppressAutoHyphens/>
        <w:ind w:left="0" w:firstLine="709"/>
        <w:rPr>
          <w:sz w:val="28"/>
        </w:rPr>
      </w:pPr>
      <w:r w:rsidRPr="0015088E">
        <w:rPr>
          <w:sz w:val="28"/>
        </w:rPr>
        <w:t xml:space="preserve">4 диспансера, имеющих стационарное отделение; </w:t>
      </w:r>
    </w:p>
    <w:p w:rsidR="003943F1" w:rsidRPr="0015088E" w:rsidRDefault="003943F1" w:rsidP="0015088E">
      <w:pPr>
        <w:widowControl/>
        <w:numPr>
          <w:ilvl w:val="0"/>
          <w:numId w:val="1"/>
        </w:numPr>
        <w:tabs>
          <w:tab w:val="clear" w:pos="1060"/>
          <w:tab w:val="num" w:pos="0"/>
          <w:tab w:val="left" w:pos="993"/>
        </w:tabs>
        <w:suppressAutoHyphens/>
        <w:ind w:left="0" w:firstLine="709"/>
        <w:rPr>
          <w:sz w:val="28"/>
        </w:rPr>
      </w:pPr>
      <w:r w:rsidRPr="0015088E">
        <w:rPr>
          <w:sz w:val="28"/>
        </w:rPr>
        <w:t>16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самостоятельных амбулаторно-поликлинических учреждений, в том числе: </w:t>
      </w:r>
    </w:p>
    <w:p w:rsidR="0015088E" w:rsidRDefault="003943F1" w:rsidP="0015088E">
      <w:pPr>
        <w:widowControl/>
        <w:tabs>
          <w:tab w:val="num" w:pos="0"/>
          <w:tab w:val="left" w:pos="567"/>
        </w:tabs>
        <w:suppressAutoHyphens/>
        <w:ind w:firstLine="709"/>
        <w:rPr>
          <w:sz w:val="28"/>
        </w:rPr>
      </w:pPr>
      <w:r w:rsidRPr="0015088E">
        <w:rPr>
          <w:sz w:val="28"/>
        </w:rPr>
        <w:t>4 поликлиник для взрослых, 2 поликлиники для взрослого и детского населения (ЗАТО</w:t>
      </w:r>
      <w:r w:rsidR="0015088E">
        <w:rPr>
          <w:sz w:val="28"/>
        </w:rPr>
        <w:t xml:space="preserve"> </w:t>
      </w:r>
      <w:r w:rsidRPr="0015088E">
        <w:rPr>
          <w:sz w:val="28"/>
        </w:rPr>
        <w:t>п. Видяево, ЗАТО</w:t>
      </w:r>
      <w:r w:rsidR="0015088E">
        <w:rPr>
          <w:sz w:val="28"/>
        </w:rPr>
        <w:t xml:space="preserve"> </w:t>
      </w:r>
      <w:r w:rsidRPr="0015088E">
        <w:rPr>
          <w:sz w:val="28"/>
        </w:rPr>
        <w:t>г.Скалистый), 4 детских поликлиники, 6 стоматологических поликлиник;</w:t>
      </w:r>
    </w:p>
    <w:p w:rsidR="0015088E" w:rsidRDefault="00613DE6" w:rsidP="0015088E">
      <w:pPr>
        <w:widowControl/>
        <w:tabs>
          <w:tab w:val="num" w:pos="0"/>
          <w:tab w:val="left" w:pos="567"/>
        </w:tabs>
        <w:suppressAutoHyphens/>
        <w:ind w:firstLine="709"/>
        <w:rPr>
          <w:sz w:val="28"/>
        </w:rPr>
      </w:pPr>
      <w:r w:rsidRPr="0015088E">
        <w:rPr>
          <w:sz w:val="28"/>
        </w:rPr>
        <w:t>и</w:t>
      </w:r>
      <w:r w:rsidR="003943F1" w:rsidRPr="0015088E">
        <w:rPr>
          <w:sz w:val="28"/>
        </w:rPr>
        <w:t xml:space="preserve"> 4 центра:</w:t>
      </w:r>
      <w:r w:rsidR="0015088E">
        <w:rPr>
          <w:sz w:val="28"/>
        </w:rPr>
        <w:t xml:space="preserve"> </w:t>
      </w:r>
      <w:r w:rsidR="003943F1" w:rsidRPr="0015088E">
        <w:rPr>
          <w:sz w:val="28"/>
        </w:rPr>
        <w:t>ГУЗ «Мурманский областной консультативно-диагностический центр»,</w:t>
      </w:r>
      <w:r w:rsidR="0015088E">
        <w:rPr>
          <w:sz w:val="28"/>
        </w:rPr>
        <w:t xml:space="preserve"> </w:t>
      </w:r>
      <w:r w:rsidR="003943F1" w:rsidRPr="0015088E">
        <w:rPr>
          <w:sz w:val="28"/>
        </w:rPr>
        <w:t>ГУЗ «Мурманский областной центр по профилактике и борьбе со СПИД</w:t>
      </w:r>
      <w:r w:rsidRPr="0015088E">
        <w:rPr>
          <w:sz w:val="28"/>
        </w:rPr>
        <w:t xml:space="preserve"> и инфекционными заболеваниями»,</w:t>
      </w:r>
      <w:r w:rsidR="0015088E">
        <w:rPr>
          <w:sz w:val="28"/>
        </w:rPr>
        <w:t xml:space="preserve"> </w:t>
      </w:r>
      <w:r w:rsidR="003943F1" w:rsidRPr="0015088E">
        <w:rPr>
          <w:sz w:val="28"/>
        </w:rPr>
        <w:t>ГУЗ «Мурманский областной центр специализированных видов медицинской помощи», ГУЗ «Мурманский областной Центр восстановительной медицины и реабилитации»;</w:t>
      </w:r>
    </w:p>
    <w:p w:rsidR="003943F1" w:rsidRPr="0015088E" w:rsidRDefault="003943F1" w:rsidP="0015088E">
      <w:pPr>
        <w:widowControl/>
        <w:numPr>
          <w:ilvl w:val="0"/>
          <w:numId w:val="1"/>
        </w:numPr>
        <w:tabs>
          <w:tab w:val="clear" w:pos="1060"/>
          <w:tab w:val="num" w:pos="0"/>
          <w:tab w:val="left" w:pos="567"/>
          <w:tab w:val="left" w:pos="993"/>
        </w:tabs>
        <w:suppressAutoHyphens/>
        <w:ind w:left="0" w:firstLine="709"/>
        <w:rPr>
          <w:sz w:val="28"/>
        </w:rPr>
      </w:pPr>
      <w:r w:rsidRPr="0015088E">
        <w:rPr>
          <w:sz w:val="28"/>
        </w:rPr>
        <w:t>7 учреждений охраны материнства и детства (4 учреждения родовспоможения (из них 3 родильных дома и 1 перинатальный центр), 3 дома ребенка);</w:t>
      </w:r>
    </w:p>
    <w:p w:rsidR="003943F1" w:rsidRPr="0015088E" w:rsidRDefault="003943F1" w:rsidP="0015088E">
      <w:pPr>
        <w:widowControl/>
        <w:numPr>
          <w:ilvl w:val="0"/>
          <w:numId w:val="1"/>
        </w:numPr>
        <w:tabs>
          <w:tab w:val="clear" w:pos="1060"/>
          <w:tab w:val="num" w:pos="0"/>
          <w:tab w:val="left" w:pos="567"/>
          <w:tab w:val="left" w:pos="993"/>
        </w:tabs>
        <w:suppressAutoHyphens/>
        <w:ind w:left="0" w:firstLine="709"/>
        <w:rPr>
          <w:sz w:val="28"/>
        </w:rPr>
      </w:pPr>
      <w:r w:rsidRPr="0015088E">
        <w:rPr>
          <w:sz w:val="28"/>
        </w:rPr>
        <w:t>6 учреждений особого типа (ГУЗ "Мурманское областное бюро судебно-медицинской экспертизы", ОГУЗ "Мурманский территориальный центр медицины катастроф", ГУЗ "Мурманский областной центр медицинской профилактики", ГОУЗ "Мурманский областной медицинский информационно-аналитический центр", МУЗ "Бюро медицинской статистики"</w:t>
      </w:r>
      <w:r w:rsidR="0015088E">
        <w:rPr>
          <w:sz w:val="28"/>
        </w:rPr>
        <w:t xml:space="preserve"> </w:t>
      </w:r>
      <w:r w:rsidRPr="0015088E">
        <w:rPr>
          <w:sz w:val="28"/>
        </w:rPr>
        <w:t>г. Мурманска, ГОУЗ "Медицинский центр мобилизационных резервов "Резерв");</w:t>
      </w:r>
    </w:p>
    <w:p w:rsidR="003943F1" w:rsidRPr="0015088E" w:rsidRDefault="00613DE6" w:rsidP="0015088E">
      <w:pPr>
        <w:widowControl/>
        <w:tabs>
          <w:tab w:val="left" w:pos="567"/>
        </w:tabs>
        <w:suppressAutoHyphens/>
        <w:ind w:firstLine="709"/>
        <w:rPr>
          <w:sz w:val="28"/>
        </w:rPr>
      </w:pPr>
      <w:r w:rsidRPr="0015088E">
        <w:rPr>
          <w:sz w:val="28"/>
        </w:rPr>
        <w:t xml:space="preserve">и </w:t>
      </w:r>
      <w:r w:rsidR="003943F1" w:rsidRPr="0015088E">
        <w:rPr>
          <w:sz w:val="28"/>
        </w:rPr>
        <w:t>2 прочих учреждения: ГУЗ "Мурманская областная станция переливания крови", ФГУЗ "Центр гигиены и эпидемиологии в Мурманской области".</w:t>
      </w:r>
    </w:p>
    <w:p w:rsidR="003943F1" w:rsidRPr="0015088E" w:rsidRDefault="003943F1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В 2009 году в составе учреждений здравоохранения действовали: 4 центра здоровья, 25 фельдшерско-акушерских пункта, 15 фельдшерских здравпунктов, 14 аптечных подразделений, 30 входящих амбулаторно-поликлинических подразделений в составе ЦРБ, ЦГБ и т.д., 16 врачебных амбулаторий. </w:t>
      </w:r>
    </w:p>
    <w:p w:rsidR="003943F1" w:rsidRPr="0015088E" w:rsidRDefault="003943F1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Кроме того, медицинскую помощь населению Мурманской области оказывали самостоятельные государственные учреждения Федерального медико-биологического агентства: ФГУЗ «Центральная медико-санитарная часть N 120» ЗАТО г. Снежногорск» и ФГУЗ «Центральная медико-санитарная часть N 118» г. Полярные Зори.</w:t>
      </w:r>
    </w:p>
    <w:p w:rsidR="00A970B6" w:rsidRPr="0015088E" w:rsidRDefault="00A970B6" w:rsidP="0015088E">
      <w:pPr>
        <w:widowControl/>
        <w:suppressAutoHyphens/>
        <w:ind w:firstLine="709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4"/>
        <w:gridCol w:w="787"/>
        <w:gridCol w:w="1441"/>
        <w:gridCol w:w="1168"/>
        <w:gridCol w:w="1502"/>
        <w:gridCol w:w="1788"/>
      </w:tblGrid>
      <w:tr w:rsidR="003943F1" w:rsidRPr="0015088E">
        <w:trPr>
          <w:cantSplit/>
          <w:trHeight w:val="20"/>
          <w:jc w:val="center"/>
        </w:trPr>
        <w:tc>
          <w:tcPr>
            <w:tcW w:w="1507" w:type="pct"/>
            <w:vMerge w:val="restart"/>
            <w:vAlign w:val="center"/>
          </w:tcPr>
          <w:p w:rsidR="003943F1" w:rsidRPr="0015088E" w:rsidRDefault="003943F1" w:rsidP="0015088E"/>
          <w:p w:rsidR="003943F1" w:rsidRPr="0015088E" w:rsidRDefault="003943F1" w:rsidP="0015088E">
            <w:r w:rsidRPr="0015088E">
              <w:t>Типы учреждений</w:t>
            </w:r>
          </w:p>
        </w:tc>
        <w:tc>
          <w:tcPr>
            <w:tcW w:w="3493" w:type="pct"/>
            <w:gridSpan w:val="5"/>
            <w:vAlign w:val="center"/>
          </w:tcPr>
          <w:p w:rsidR="003943F1" w:rsidRPr="0015088E" w:rsidRDefault="003943F1" w:rsidP="0015088E">
            <w:r w:rsidRPr="0015088E">
              <w:t>Учреждения здравоохранения по уровням управления</w:t>
            </w:r>
          </w:p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Merge/>
            <w:vAlign w:val="center"/>
          </w:tcPr>
          <w:p w:rsidR="003943F1" w:rsidRPr="0015088E" w:rsidRDefault="003943F1" w:rsidP="0015088E"/>
        </w:tc>
        <w:tc>
          <w:tcPr>
            <w:tcW w:w="1164" w:type="pct"/>
            <w:gridSpan w:val="2"/>
            <w:vAlign w:val="center"/>
          </w:tcPr>
          <w:p w:rsidR="003943F1" w:rsidRPr="0015088E" w:rsidRDefault="003943F1" w:rsidP="0015088E">
            <w:r w:rsidRPr="0015088E">
              <w:t>Муниципальные</w:t>
            </w:r>
          </w:p>
        </w:tc>
        <w:tc>
          <w:tcPr>
            <w:tcW w:w="610" w:type="pct"/>
            <w:vMerge w:val="restart"/>
            <w:vAlign w:val="center"/>
          </w:tcPr>
          <w:p w:rsidR="003943F1" w:rsidRPr="0015088E" w:rsidRDefault="003943F1" w:rsidP="0015088E">
            <w:r w:rsidRPr="0015088E">
              <w:t>Субъекта РФ</w:t>
            </w:r>
          </w:p>
        </w:tc>
        <w:tc>
          <w:tcPr>
            <w:tcW w:w="785" w:type="pct"/>
            <w:vMerge w:val="restart"/>
            <w:vAlign w:val="center"/>
          </w:tcPr>
          <w:p w:rsidR="003943F1" w:rsidRPr="0015088E" w:rsidRDefault="003943F1" w:rsidP="0015088E">
            <w:r w:rsidRPr="0015088E">
              <w:t>Федеральные</w:t>
            </w:r>
          </w:p>
        </w:tc>
        <w:tc>
          <w:tcPr>
            <w:tcW w:w="934" w:type="pct"/>
            <w:vMerge w:val="restart"/>
            <w:vAlign w:val="center"/>
          </w:tcPr>
          <w:p w:rsidR="003943F1" w:rsidRPr="0015088E" w:rsidRDefault="003943F1" w:rsidP="0015088E">
            <w:r w:rsidRPr="0015088E">
              <w:t>Всего учреждений здравоохранения</w:t>
            </w:r>
          </w:p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Merge/>
            <w:vAlign w:val="center"/>
          </w:tcPr>
          <w:p w:rsidR="003943F1" w:rsidRPr="0015088E" w:rsidRDefault="003943F1" w:rsidP="0015088E"/>
        </w:tc>
        <w:tc>
          <w:tcPr>
            <w:tcW w:w="411" w:type="pct"/>
            <w:vAlign w:val="center"/>
          </w:tcPr>
          <w:p w:rsidR="003943F1" w:rsidRPr="0015088E" w:rsidRDefault="003943F1" w:rsidP="0015088E">
            <w:r w:rsidRPr="0015088E">
              <w:t>Всего</w:t>
            </w:r>
          </w:p>
        </w:tc>
        <w:tc>
          <w:tcPr>
            <w:tcW w:w="753" w:type="pct"/>
            <w:vAlign w:val="center"/>
          </w:tcPr>
          <w:p w:rsidR="003943F1" w:rsidRPr="0015088E" w:rsidRDefault="003943F1" w:rsidP="0015088E">
            <w:r w:rsidRPr="0015088E">
              <w:t>В т.ч.</w:t>
            </w:r>
          </w:p>
          <w:p w:rsidR="003943F1" w:rsidRPr="0015088E" w:rsidRDefault="003943F1" w:rsidP="0015088E">
            <w:r w:rsidRPr="0015088E">
              <w:t>в сельской местности</w:t>
            </w:r>
          </w:p>
        </w:tc>
        <w:tc>
          <w:tcPr>
            <w:tcW w:w="610" w:type="pct"/>
            <w:vMerge/>
            <w:vAlign w:val="center"/>
          </w:tcPr>
          <w:p w:rsidR="003943F1" w:rsidRPr="0015088E" w:rsidRDefault="003943F1" w:rsidP="0015088E"/>
        </w:tc>
        <w:tc>
          <w:tcPr>
            <w:tcW w:w="785" w:type="pct"/>
            <w:vMerge/>
            <w:vAlign w:val="center"/>
          </w:tcPr>
          <w:p w:rsidR="003943F1" w:rsidRPr="0015088E" w:rsidRDefault="003943F1" w:rsidP="0015088E"/>
        </w:tc>
        <w:tc>
          <w:tcPr>
            <w:tcW w:w="934" w:type="pct"/>
            <w:vMerge/>
            <w:vAlign w:val="center"/>
          </w:tcPr>
          <w:p w:rsidR="003943F1" w:rsidRPr="0015088E" w:rsidRDefault="003943F1" w:rsidP="0015088E"/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Align w:val="center"/>
          </w:tcPr>
          <w:p w:rsidR="003943F1" w:rsidRPr="0015088E" w:rsidRDefault="003943F1" w:rsidP="0015088E">
            <w:r w:rsidRPr="0015088E">
              <w:t>Больничные учреждения</w:t>
            </w:r>
          </w:p>
        </w:tc>
        <w:tc>
          <w:tcPr>
            <w:tcW w:w="411" w:type="pct"/>
            <w:vAlign w:val="center"/>
          </w:tcPr>
          <w:p w:rsidR="003943F1" w:rsidRPr="0015088E" w:rsidRDefault="003943F1" w:rsidP="0015088E">
            <w:r w:rsidRPr="0015088E">
              <w:t>19</w:t>
            </w:r>
          </w:p>
        </w:tc>
        <w:tc>
          <w:tcPr>
            <w:tcW w:w="753" w:type="pct"/>
            <w:vAlign w:val="center"/>
          </w:tcPr>
          <w:p w:rsidR="003943F1" w:rsidRPr="0015088E" w:rsidRDefault="003943F1" w:rsidP="0015088E">
            <w:r w:rsidRPr="0015088E">
              <w:t>2</w:t>
            </w:r>
          </w:p>
        </w:tc>
        <w:tc>
          <w:tcPr>
            <w:tcW w:w="610" w:type="pct"/>
            <w:vAlign w:val="center"/>
          </w:tcPr>
          <w:p w:rsidR="003943F1" w:rsidRPr="0015088E" w:rsidRDefault="003943F1" w:rsidP="0015088E">
            <w:r w:rsidRPr="0015088E">
              <w:t>2</w:t>
            </w:r>
          </w:p>
        </w:tc>
        <w:tc>
          <w:tcPr>
            <w:tcW w:w="785" w:type="pct"/>
            <w:vAlign w:val="center"/>
          </w:tcPr>
          <w:p w:rsidR="003943F1" w:rsidRPr="0015088E" w:rsidRDefault="003943F1" w:rsidP="0015088E">
            <w:r w:rsidRPr="0015088E">
              <w:t>1</w:t>
            </w:r>
          </w:p>
        </w:tc>
        <w:tc>
          <w:tcPr>
            <w:tcW w:w="934" w:type="pct"/>
            <w:vAlign w:val="center"/>
          </w:tcPr>
          <w:p w:rsidR="003943F1" w:rsidRPr="0015088E" w:rsidRDefault="003943F1" w:rsidP="0015088E">
            <w:r w:rsidRPr="0015088E">
              <w:t>22</w:t>
            </w:r>
          </w:p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Align w:val="center"/>
          </w:tcPr>
          <w:p w:rsidR="003943F1" w:rsidRPr="0015088E" w:rsidRDefault="003943F1" w:rsidP="0015088E">
            <w:r w:rsidRPr="0015088E">
              <w:t>Диспансеры</w:t>
            </w:r>
          </w:p>
        </w:tc>
        <w:tc>
          <w:tcPr>
            <w:tcW w:w="411" w:type="pct"/>
            <w:vAlign w:val="center"/>
          </w:tcPr>
          <w:p w:rsidR="003943F1" w:rsidRPr="0015088E" w:rsidRDefault="003943F1" w:rsidP="0015088E"/>
        </w:tc>
        <w:tc>
          <w:tcPr>
            <w:tcW w:w="753" w:type="pct"/>
            <w:vAlign w:val="center"/>
          </w:tcPr>
          <w:p w:rsidR="003943F1" w:rsidRPr="0015088E" w:rsidRDefault="003943F1" w:rsidP="0015088E"/>
        </w:tc>
        <w:tc>
          <w:tcPr>
            <w:tcW w:w="610" w:type="pct"/>
            <w:vAlign w:val="center"/>
          </w:tcPr>
          <w:p w:rsidR="003943F1" w:rsidRPr="0015088E" w:rsidRDefault="003943F1" w:rsidP="0015088E">
            <w:r w:rsidRPr="0015088E">
              <w:t>4</w:t>
            </w:r>
          </w:p>
        </w:tc>
        <w:tc>
          <w:tcPr>
            <w:tcW w:w="785" w:type="pct"/>
            <w:vAlign w:val="center"/>
          </w:tcPr>
          <w:p w:rsidR="003943F1" w:rsidRPr="0015088E" w:rsidRDefault="003943F1" w:rsidP="0015088E"/>
        </w:tc>
        <w:tc>
          <w:tcPr>
            <w:tcW w:w="934" w:type="pct"/>
            <w:vAlign w:val="center"/>
          </w:tcPr>
          <w:p w:rsidR="003943F1" w:rsidRPr="0015088E" w:rsidRDefault="003943F1" w:rsidP="0015088E">
            <w:r w:rsidRPr="0015088E">
              <w:t>4</w:t>
            </w:r>
          </w:p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Align w:val="center"/>
          </w:tcPr>
          <w:p w:rsidR="003943F1" w:rsidRPr="0015088E" w:rsidRDefault="003943F1" w:rsidP="0015088E">
            <w:r w:rsidRPr="0015088E">
              <w:t>Амбулаторно-поликлинические учреждения</w:t>
            </w:r>
          </w:p>
        </w:tc>
        <w:tc>
          <w:tcPr>
            <w:tcW w:w="411" w:type="pct"/>
            <w:vAlign w:val="center"/>
          </w:tcPr>
          <w:p w:rsidR="003943F1" w:rsidRPr="0015088E" w:rsidRDefault="003943F1" w:rsidP="0015088E">
            <w:r w:rsidRPr="0015088E">
              <w:t>15</w:t>
            </w:r>
          </w:p>
        </w:tc>
        <w:tc>
          <w:tcPr>
            <w:tcW w:w="753" w:type="pct"/>
            <w:vAlign w:val="center"/>
          </w:tcPr>
          <w:p w:rsidR="003943F1" w:rsidRPr="0015088E" w:rsidRDefault="003943F1" w:rsidP="0015088E">
            <w:r w:rsidRPr="0015088E">
              <w:t>1</w:t>
            </w:r>
          </w:p>
        </w:tc>
        <w:tc>
          <w:tcPr>
            <w:tcW w:w="610" w:type="pct"/>
            <w:vAlign w:val="center"/>
          </w:tcPr>
          <w:p w:rsidR="003943F1" w:rsidRPr="0015088E" w:rsidRDefault="003943F1" w:rsidP="0015088E">
            <w:r w:rsidRPr="0015088E">
              <w:t>1</w:t>
            </w:r>
          </w:p>
        </w:tc>
        <w:tc>
          <w:tcPr>
            <w:tcW w:w="785" w:type="pct"/>
            <w:vAlign w:val="center"/>
          </w:tcPr>
          <w:p w:rsidR="003943F1" w:rsidRPr="0015088E" w:rsidRDefault="003943F1" w:rsidP="0015088E"/>
        </w:tc>
        <w:tc>
          <w:tcPr>
            <w:tcW w:w="934" w:type="pct"/>
            <w:vAlign w:val="center"/>
          </w:tcPr>
          <w:p w:rsidR="003943F1" w:rsidRPr="0015088E" w:rsidRDefault="003943F1" w:rsidP="0015088E">
            <w:r w:rsidRPr="0015088E">
              <w:t>16</w:t>
            </w:r>
          </w:p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Align w:val="center"/>
          </w:tcPr>
          <w:p w:rsidR="003943F1" w:rsidRPr="0015088E" w:rsidRDefault="003943F1" w:rsidP="0015088E">
            <w:r w:rsidRPr="0015088E">
              <w:t>Центры</w:t>
            </w:r>
          </w:p>
        </w:tc>
        <w:tc>
          <w:tcPr>
            <w:tcW w:w="411" w:type="pct"/>
            <w:vAlign w:val="center"/>
          </w:tcPr>
          <w:p w:rsidR="003943F1" w:rsidRPr="0015088E" w:rsidRDefault="003943F1" w:rsidP="0015088E">
            <w:pPr>
              <w:rPr>
                <w:lang w:val="en-US"/>
              </w:rPr>
            </w:pPr>
          </w:p>
        </w:tc>
        <w:tc>
          <w:tcPr>
            <w:tcW w:w="753" w:type="pct"/>
            <w:vAlign w:val="center"/>
          </w:tcPr>
          <w:p w:rsidR="003943F1" w:rsidRPr="0015088E" w:rsidRDefault="003943F1" w:rsidP="0015088E"/>
        </w:tc>
        <w:tc>
          <w:tcPr>
            <w:tcW w:w="610" w:type="pct"/>
            <w:vAlign w:val="center"/>
          </w:tcPr>
          <w:p w:rsidR="003943F1" w:rsidRPr="0015088E" w:rsidRDefault="003943F1" w:rsidP="0015088E">
            <w:r w:rsidRPr="0015088E">
              <w:t>4</w:t>
            </w:r>
          </w:p>
        </w:tc>
        <w:tc>
          <w:tcPr>
            <w:tcW w:w="785" w:type="pct"/>
            <w:vAlign w:val="center"/>
          </w:tcPr>
          <w:p w:rsidR="003943F1" w:rsidRPr="0015088E" w:rsidRDefault="003943F1" w:rsidP="0015088E"/>
        </w:tc>
        <w:tc>
          <w:tcPr>
            <w:tcW w:w="934" w:type="pct"/>
            <w:vAlign w:val="center"/>
          </w:tcPr>
          <w:p w:rsidR="003943F1" w:rsidRPr="0015088E" w:rsidRDefault="003943F1" w:rsidP="0015088E">
            <w:r w:rsidRPr="0015088E">
              <w:t>4</w:t>
            </w:r>
          </w:p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Align w:val="center"/>
          </w:tcPr>
          <w:p w:rsidR="003943F1" w:rsidRPr="0015088E" w:rsidRDefault="003943F1" w:rsidP="0015088E">
            <w:r w:rsidRPr="0015088E">
              <w:t>Учреждения охраны материнства и детства</w:t>
            </w:r>
          </w:p>
        </w:tc>
        <w:tc>
          <w:tcPr>
            <w:tcW w:w="411" w:type="pct"/>
            <w:vAlign w:val="center"/>
          </w:tcPr>
          <w:p w:rsidR="003943F1" w:rsidRPr="0015088E" w:rsidRDefault="003943F1" w:rsidP="0015088E">
            <w:r w:rsidRPr="0015088E">
              <w:t>3</w:t>
            </w:r>
          </w:p>
        </w:tc>
        <w:tc>
          <w:tcPr>
            <w:tcW w:w="753" w:type="pct"/>
            <w:vAlign w:val="center"/>
          </w:tcPr>
          <w:p w:rsidR="003943F1" w:rsidRPr="0015088E" w:rsidRDefault="003943F1" w:rsidP="0015088E"/>
        </w:tc>
        <w:tc>
          <w:tcPr>
            <w:tcW w:w="610" w:type="pct"/>
            <w:vAlign w:val="center"/>
          </w:tcPr>
          <w:p w:rsidR="003943F1" w:rsidRPr="0015088E" w:rsidRDefault="003943F1" w:rsidP="0015088E">
            <w:r w:rsidRPr="0015088E">
              <w:t>4</w:t>
            </w:r>
          </w:p>
        </w:tc>
        <w:tc>
          <w:tcPr>
            <w:tcW w:w="785" w:type="pct"/>
            <w:vAlign w:val="center"/>
          </w:tcPr>
          <w:p w:rsidR="003943F1" w:rsidRPr="0015088E" w:rsidRDefault="003943F1" w:rsidP="0015088E"/>
        </w:tc>
        <w:tc>
          <w:tcPr>
            <w:tcW w:w="934" w:type="pct"/>
            <w:vAlign w:val="center"/>
          </w:tcPr>
          <w:p w:rsidR="003943F1" w:rsidRPr="0015088E" w:rsidRDefault="003943F1" w:rsidP="0015088E">
            <w:r w:rsidRPr="0015088E">
              <w:t>7</w:t>
            </w:r>
          </w:p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Align w:val="center"/>
          </w:tcPr>
          <w:p w:rsidR="003943F1" w:rsidRPr="0015088E" w:rsidRDefault="003943F1" w:rsidP="0015088E">
            <w:r w:rsidRPr="0015088E">
              <w:t>Учреждения здравоохранения особого типа</w:t>
            </w:r>
          </w:p>
        </w:tc>
        <w:tc>
          <w:tcPr>
            <w:tcW w:w="411" w:type="pct"/>
            <w:vAlign w:val="center"/>
          </w:tcPr>
          <w:p w:rsidR="003943F1" w:rsidRPr="0015088E" w:rsidRDefault="003943F1" w:rsidP="0015088E">
            <w:r w:rsidRPr="0015088E">
              <w:t>1</w:t>
            </w:r>
          </w:p>
        </w:tc>
        <w:tc>
          <w:tcPr>
            <w:tcW w:w="753" w:type="pct"/>
            <w:vAlign w:val="center"/>
          </w:tcPr>
          <w:p w:rsidR="003943F1" w:rsidRPr="0015088E" w:rsidRDefault="003943F1" w:rsidP="0015088E"/>
        </w:tc>
        <w:tc>
          <w:tcPr>
            <w:tcW w:w="610" w:type="pct"/>
            <w:vAlign w:val="center"/>
          </w:tcPr>
          <w:p w:rsidR="003943F1" w:rsidRPr="0015088E" w:rsidRDefault="003943F1" w:rsidP="0015088E">
            <w:r w:rsidRPr="0015088E">
              <w:t>5</w:t>
            </w:r>
          </w:p>
        </w:tc>
        <w:tc>
          <w:tcPr>
            <w:tcW w:w="785" w:type="pct"/>
            <w:vAlign w:val="center"/>
          </w:tcPr>
          <w:p w:rsidR="003943F1" w:rsidRPr="0015088E" w:rsidRDefault="003943F1" w:rsidP="0015088E"/>
        </w:tc>
        <w:tc>
          <w:tcPr>
            <w:tcW w:w="934" w:type="pct"/>
            <w:vAlign w:val="center"/>
          </w:tcPr>
          <w:p w:rsidR="003943F1" w:rsidRPr="0015088E" w:rsidRDefault="003943F1" w:rsidP="0015088E">
            <w:r w:rsidRPr="0015088E">
              <w:t>6</w:t>
            </w:r>
          </w:p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Align w:val="center"/>
          </w:tcPr>
          <w:p w:rsidR="003943F1" w:rsidRPr="0015088E" w:rsidRDefault="003943F1" w:rsidP="0015088E">
            <w:r w:rsidRPr="0015088E">
              <w:t>Прочие</w:t>
            </w:r>
          </w:p>
        </w:tc>
        <w:tc>
          <w:tcPr>
            <w:tcW w:w="411" w:type="pct"/>
            <w:vAlign w:val="center"/>
          </w:tcPr>
          <w:p w:rsidR="003943F1" w:rsidRPr="0015088E" w:rsidRDefault="003943F1" w:rsidP="0015088E"/>
        </w:tc>
        <w:tc>
          <w:tcPr>
            <w:tcW w:w="753" w:type="pct"/>
            <w:vAlign w:val="center"/>
          </w:tcPr>
          <w:p w:rsidR="003943F1" w:rsidRPr="0015088E" w:rsidRDefault="003943F1" w:rsidP="0015088E"/>
        </w:tc>
        <w:tc>
          <w:tcPr>
            <w:tcW w:w="610" w:type="pct"/>
            <w:vAlign w:val="center"/>
          </w:tcPr>
          <w:p w:rsidR="003943F1" w:rsidRPr="0015088E" w:rsidRDefault="003943F1" w:rsidP="0015088E">
            <w:r w:rsidRPr="0015088E">
              <w:t>1</w:t>
            </w:r>
          </w:p>
        </w:tc>
        <w:tc>
          <w:tcPr>
            <w:tcW w:w="785" w:type="pct"/>
            <w:vAlign w:val="center"/>
          </w:tcPr>
          <w:p w:rsidR="003943F1" w:rsidRPr="0015088E" w:rsidRDefault="003943F1" w:rsidP="0015088E">
            <w:r w:rsidRPr="0015088E">
              <w:t>1</w:t>
            </w:r>
          </w:p>
        </w:tc>
        <w:tc>
          <w:tcPr>
            <w:tcW w:w="934" w:type="pct"/>
            <w:vAlign w:val="center"/>
          </w:tcPr>
          <w:p w:rsidR="003943F1" w:rsidRPr="0015088E" w:rsidRDefault="003943F1" w:rsidP="0015088E">
            <w:r w:rsidRPr="0015088E">
              <w:t>2</w:t>
            </w:r>
          </w:p>
        </w:tc>
      </w:tr>
      <w:tr w:rsidR="003943F1" w:rsidRPr="0015088E">
        <w:trPr>
          <w:cantSplit/>
          <w:trHeight w:val="20"/>
          <w:jc w:val="center"/>
        </w:trPr>
        <w:tc>
          <w:tcPr>
            <w:tcW w:w="1507" w:type="pct"/>
            <w:vAlign w:val="center"/>
          </w:tcPr>
          <w:p w:rsidR="003943F1" w:rsidRPr="0015088E" w:rsidRDefault="003943F1" w:rsidP="0015088E">
            <w:pPr>
              <w:rPr>
                <w:i/>
              </w:rPr>
            </w:pPr>
            <w:r w:rsidRPr="0015088E">
              <w:rPr>
                <w:i/>
              </w:rPr>
              <w:t>Всего</w:t>
            </w:r>
          </w:p>
        </w:tc>
        <w:tc>
          <w:tcPr>
            <w:tcW w:w="411" w:type="pct"/>
            <w:vAlign w:val="center"/>
          </w:tcPr>
          <w:p w:rsidR="003943F1" w:rsidRPr="0015088E" w:rsidRDefault="003943F1" w:rsidP="0015088E">
            <w:r w:rsidRPr="0015088E">
              <w:t>38</w:t>
            </w:r>
          </w:p>
        </w:tc>
        <w:tc>
          <w:tcPr>
            <w:tcW w:w="753" w:type="pct"/>
            <w:vAlign w:val="center"/>
          </w:tcPr>
          <w:p w:rsidR="003943F1" w:rsidRPr="0015088E" w:rsidRDefault="003943F1" w:rsidP="0015088E">
            <w:r w:rsidRPr="0015088E">
              <w:t>3</w:t>
            </w:r>
          </w:p>
        </w:tc>
        <w:tc>
          <w:tcPr>
            <w:tcW w:w="610" w:type="pct"/>
            <w:vAlign w:val="center"/>
          </w:tcPr>
          <w:p w:rsidR="003943F1" w:rsidRPr="0015088E" w:rsidRDefault="003943F1" w:rsidP="0015088E">
            <w:r w:rsidRPr="0015088E">
              <w:t>21</w:t>
            </w:r>
          </w:p>
        </w:tc>
        <w:tc>
          <w:tcPr>
            <w:tcW w:w="785" w:type="pct"/>
            <w:vAlign w:val="center"/>
          </w:tcPr>
          <w:p w:rsidR="003943F1" w:rsidRPr="0015088E" w:rsidRDefault="003943F1" w:rsidP="0015088E">
            <w:r w:rsidRPr="0015088E">
              <w:t>2</w:t>
            </w:r>
          </w:p>
        </w:tc>
        <w:tc>
          <w:tcPr>
            <w:tcW w:w="934" w:type="pct"/>
            <w:vAlign w:val="center"/>
          </w:tcPr>
          <w:p w:rsidR="003943F1" w:rsidRPr="0015088E" w:rsidRDefault="003943F1" w:rsidP="0015088E">
            <w:r w:rsidRPr="0015088E">
              <w:t>61</w:t>
            </w:r>
          </w:p>
        </w:tc>
      </w:tr>
    </w:tbl>
    <w:p w:rsidR="006101C5" w:rsidRPr="0015088E" w:rsidRDefault="006101C5" w:rsidP="0015088E">
      <w:pPr>
        <w:widowControl/>
        <w:suppressAutoHyphens/>
        <w:ind w:firstLine="709"/>
        <w:rPr>
          <w:b/>
          <w:sz w:val="28"/>
        </w:rPr>
      </w:pPr>
    </w:p>
    <w:p w:rsidR="00793A2D" w:rsidRPr="0015088E" w:rsidRDefault="00793A2D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Амбулаторно-поликлинические учреждения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902"/>
        <w:gridCol w:w="1416"/>
        <w:gridCol w:w="1418"/>
        <w:gridCol w:w="1418"/>
        <w:gridCol w:w="1416"/>
      </w:tblGrid>
      <w:tr w:rsidR="00793A2D" w:rsidRPr="0015088E">
        <w:trPr>
          <w:jc w:val="center"/>
        </w:trPr>
        <w:tc>
          <w:tcPr>
            <w:tcW w:w="20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Наименование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smartTag w:uri="urn:schemas-microsoft-com:office:smarttags" w:element="metricconverter">
              <w:smartTagPr>
                <w:attr w:name="ProductID" w:val="2006 г"/>
              </w:smartTagPr>
              <w:r w:rsidRPr="0015088E">
                <w:t>2006 г</w:t>
              </w:r>
            </w:smartTag>
            <w:r w:rsidRPr="0015088E">
              <w:t>.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smartTag w:uri="urn:schemas-microsoft-com:office:smarttags" w:element="metricconverter">
              <w:smartTagPr>
                <w:attr w:name="ProductID" w:val="2007 г"/>
              </w:smartTagPr>
              <w:r w:rsidRPr="0015088E">
                <w:t>2007 г</w:t>
              </w:r>
            </w:smartTag>
            <w:r w:rsidRPr="0015088E">
              <w:t>.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smartTag w:uri="urn:schemas-microsoft-com:office:smarttags" w:element="metricconverter">
              <w:smartTagPr>
                <w:attr w:name="ProductID" w:val="2008 г"/>
              </w:smartTagPr>
              <w:r w:rsidRPr="0015088E">
                <w:t>2008 г</w:t>
              </w:r>
            </w:smartTag>
            <w:r w:rsidRPr="0015088E">
              <w:t>.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2009 г.</w:t>
            </w:r>
          </w:p>
        </w:tc>
      </w:tr>
      <w:tr w:rsidR="00793A2D" w:rsidRPr="0015088E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Поликлиники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6</w:t>
            </w:r>
          </w:p>
        </w:tc>
      </w:tr>
      <w:tr w:rsidR="00793A2D" w:rsidRPr="0015088E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Детские поликлиники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4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4</w:t>
            </w:r>
          </w:p>
        </w:tc>
      </w:tr>
      <w:tr w:rsidR="00793A2D" w:rsidRPr="0015088E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Амбулатории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2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-</w:t>
            </w:r>
          </w:p>
        </w:tc>
      </w:tr>
      <w:tr w:rsidR="00793A2D" w:rsidRPr="0015088E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Стоматологические поликлиники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6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6</w:t>
            </w:r>
          </w:p>
        </w:tc>
      </w:tr>
      <w:tr w:rsidR="00793A2D" w:rsidRPr="0015088E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Хоз./расч. стоматолог. пол - ки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-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/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/>
        </w:tc>
      </w:tr>
      <w:tr w:rsidR="00793A2D" w:rsidRPr="0015088E">
        <w:trPr>
          <w:jc w:val="center"/>
        </w:trPr>
        <w:tc>
          <w:tcPr>
            <w:tcW w:w="203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ИТОГО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21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19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17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16</w:t>
            </w:r>
          </w:p>
        </w:tc>
      </w:tr>
      <w:tr w:rsidR="00793A2D" w:rsidRPr="0015088E">
        <w:trPr>
          <w:jc w:val="center"/>
        </w:trPr>
        <w:tc>
          <w:tcPr>
            <w:tcW w:w="20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ФАПы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25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25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24</w:t>
            </w:r>
          </w:p>
        </w:tc>
        <w:tc>
          <w:tcPr>
            <w:tcW w:w="74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3A2D" w:rsidRPr="0015088E" w:rsidRDefault="00793A2D" w:rsidP="0015088E">
            <w:r w:rsidRPr="0015088E">
              <w:t>23</w:t>
            </w:r>
          </w:p>
        </w:tc>
      </w:tr>
    </w:tbl>
    <w:p w:rsidR="00793A2D" w:rsidRPr="0015088E" w:rsidRDefault="00793A2D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** с </w:t>
      </w:r>
      <w:smartTag w:uri="urn:schemas-microsoft-com:office:smarttags" w:element="metricconverter">
        <w:smartTagPr>
          <w:attr w:name="ProductID" w:val="2005 г"/>
        </w:smartTagPr>
        <w:r w:rsidRPr="0015088E">
          <w:rPr>
            <w:sz w:val="28"/>
          </w:rPr>
          <w:t>2005 г</w:t>
        </w:r>
      </w:smartTag>
      <w:r w:rsidRPr="0015088E">
        <w:rPr>
          <w:sz w:val="28"/>
        </w:rPr>
        <w:t>. – юридические лица в соответствии с номенклатурой учреждений здравоохранения, утвержденной приказом МЗ РФ № 627 от 7.10.2005 г., входящих в систему Минздравсоцразвития РФ</w:t>
      </w:r>
    </w:p>
    <w:p w:rsidR="0021335A" w:rsidRPr="0015088E" w:rsidRDefault="0021335A" w:rsidP="0015088E">
      <w:pPr>
        <w:widowControl/>
        <w:suppressAutoHyphens/>
        <w:ind w:firstLine="709"/>
        <w:rPr>
          <w:sz w:val="28"/>
        </w:rPr>
      </w:pPr>
    </w:p>
    <w:p w:rsidR="0043225C" w:rsidRPr="0016734A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Амбулаторно-поликлинические учреждения (самостоятельные и входящие</w:t>
      </w:r>
      <w:r w:rsidR="003C4A92" w:rsidRPr="0015088E">
        <w:rPr>
          <w:sz w:val="28"/>
        </w:rPr>
        <w:t xml:space="preserve"> в ЛПУ</w:t>
      </w:r>
      <w:r w:rsidRPr="0015088E">
        <w:rPr>
          <w:sz w:val="28"/>
        </w:rPr>
        <w:t>), диспансерные отделения, женские консультации располагаю</w:t>
      </w:r>
      <w:r w:rsidR="00847388" w:rsidRPr="0015088E">
        <w:rPr>
          <w:sz w:val="28"/>
        </w:rPr>
        <w:t>т плановой мощностью 18220</w:t>
      </w:r>
      <w:r w:rsidR="003C4A92" w:rsidRPr="0015088E">
        <w:rPr>
          <w:sz w:val="28"/>
        </w:rPr>
        <w:t xml:space="preserve"> посещений в смену</w:t>
      </w:r>
      <w:r w:rsidR="00847388" w:rsidRPr="0015088E">
        <w:rPr>
          <w:sz w:val="28"/>
        </w:rPr>
        <w:t xml:space="preserve"> (2008</w:t>
      </w:r>
      <w:r w:rsidRPr="0015088E">
        <w:rPr>
          <w:sz w:val="28"/>
        </w:rPr>
        <w:t xml:space="preserve"> – 18224</w:t>
      </w:r>
      <w:r w:rsidR="0091183E" w:rsidRPr="0015088E">
        <w:rPr>
          <w:sz w:val="28"/>
        </w:rPr>
        <w:t>, 2007 - 18558</w:t>
      </w:r>
      <w:r w:rsidRPr="0015088E">
        <w:rPr>
          <w:sz w:val="28"/>
        </w:rPr>
        <w:t>), что на 10 тысяч населения составляет 217.8</w:t>
      </w:r>
      <w:r w:rsidR="003C4A92" w:rsidRPr="0015088E">
        <w:rPr>
          <w:sz w:val="28"/>
        </w:rPr>
        <w:t xml:space="preserve"> посещений</w:t>
      </w:r>
      <w:r w:rsidRPr="0015088E">
        <w:rPr>
          <w:sz w:val="28"/>
        </w:rPr>
        <w:t>. Плановая мощность учреждений, расположенных в сельской местности, уменьшилась на 2.1% и составляет 472 посещения (2,6% суммарной мощности всех учреждений). Основная доля мощностей развернута на базе городских поликлиник и поликлиник, входящих в состав гор</w:t>
      </w:r>
      <w:r w:rsidR="00077344" w:rsidRPr="0015088E">
        <w:rPr>
          <w:sz w:val="28"/>
        </w:rPr>
        <w:t xml:space="preserve">одских </w:t>
      </w:r>
      <w:r w:rsidRPr="0015088E">
        <w:rPr>
          <w:sz w:val="28"/>
        </w:rPr>
        <w:t>больниц – 44.9%, поликлиник ЦРБ – 27.9%.</w:t>
      </w:r>
    </w:p>
    <w:p w:rsidR="0015088E" w:rsidRPr="0016734A" w:rsidRDefault="0015088E" w:rsidP="0015088E">
      <w:pPr>
        <w:widowControl/>
        <w:suppressAutoHyphens/>
        <w:ind w:firstLine="709"/>
        <w:rPr>
          <w:sz w:val="28"/>
        </w:rPr>
      </w:pPr>
    </w:p>
    <w:p w:rsidR="0015088E" w:rsidRPr="0016734A" w:rsidRDefault="0015088E" w:rsidP="0015088E">
      <w:pPr>
        <w:widowControl/>
        <w:suppressAutoHyphens/>
        <w:ind w:firstLine="709"/>
        <w:rPr>
          <w:sz w:val="28"/>
        </w:rPr>
        <w:sectPr w:rsidR="0015088E" w:rsidRPr="0016734A" w:rsidSect="0016734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106"/>
        <w:gridCol w:w="6506"/>
        <w:gridCol w:w="1958"/>
      </w:tblGrid>
      <w:tr w:rsidR="0043225C" w:rsidRPr="0015088E">
        <w:trPr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r w:rsidRPr="0015088E">
              <w:t>1.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r w:rsidRPr="0015088E">
              <w:t>Число врачебных терапевтических участков, всего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pPr>
              <w:rPr>
                <w:b/>
                <w:bCs/>
              </w:rPr>
            </w:pPr>
            <w:bookmarkStart w:id="0" w:name="z1107_001_01"/>
            <w:bookmarkEnd w:id="0"/>
            <w:r w:rsidRPr="0015088E">
              <w:rPr>
                <w:b/>
                <w:bCs/>
              </w:rPr>
              <w:t>237</w:t>
            </w:r>
          </w:p>
        </w:tc>
      </w:tr>
      <w:tr w:rsidR="0043225C" w:rsidRPr="0015088E">
        <w:trPr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r w:rsidRPr="0015088E">
              <w:t>2.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r w:rsidRPr="0015088E">
              <w:t>в том числе</w:t>
            </w:r>
            <w:r w:rsidR="0015088E">
              <w:t xml:space="preserve"> </w:t>
            </w:r>
            <w:r w:rsidRPr="0015088E">
              <w:t>комплексных участков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pPr>
              <w:rPr>
                <w:b/>
                <w:bCs/>
              </w:rPr>
            </w:pPr>
            <w:bookmarkStart w:id="1" w:name="z1107_001_02"/>
            <w:bookmarkEnd w:id="1"/>
            <w:r w:rsidRPr="0015088E">
              <w:rPr>
                <w:b/>
                <w:bCs/>
              </w:rPr>
              <w:t>24</w:t>
            </w:r>
          </w:p>
        </w:tc>
      </w:tr>
      <w:tr w:rsidR="0043225C" w:rsidRPr="0015088E">
        <w:trPr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r w:rsidRPr="0015088E">
              <w:t>3.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pPr>
              <w:rPr>
                <w:noProof/>
              </w:rPr>
            </w:pPr>
            <w:r w:rsidRPr="0015088E">
              <w:rPr>
                <w:noProof/>
              </w:rPr>
              <w:t>малокомплектных участков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pPr>
              <w:rPr>
                <w:b/>
                <w:bCs/>
              </w:rPr>
            </w:pPr>
            <w:bookmarkStart w:id="2" w:name="z1107_001_03"/>
            <w:bookmarkEnd w:id="2"/>
            <w:r w:rsidRPr="0015088E">
              <w:rPr>
                <w:b/>
                <w:bCs/>
              </w:rPr>
              <w:t>13</w:t>
            </w:r>
          </w:p>
        </w:tc>
      </w:tr>
      <w:tr w:rsidR="0043225C" w:rsidRPr="0015088E">
        <w:trPr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r w:rsidRPr="0015088E">
              <w:t>4.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pPr>
              <w:rPr>
                <w:noProof/>
              </w:rPr>
            </w:pPr>
            <w:r w:rsidRPr="0015088E">
              <w:t>Число участков врача общей практики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pPr>
              <w:rPr>
                <w:b/>
                <w:bCs/>
              </w:rPr>
            </w:pPr>
            <w:bookmarkStart w:id="3" w:name="z1107_001_04"/>
            <w:bookmarkEnd w:id="3"/>
            <w:r w:rsidRPr="0015088E">
              <w:rPr>
                <w:b/>
                <w:bCs/>
              </w:rPr>
              <w:t>102</w:t>
            </w:r>
          </w:p>
        </w:tc>
      </w:tr>
      <w:tr w:rsidR="0043225C" w:rsidRPr="0015088E">
        <w:trPr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r w:rsidRPr="0015088E">
              <w:t>5.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pPr>
              <w:rPr>
                <w:noProof/>
              </w:rPr>
            </w:pPr>
            <w:r w:rsidRPr="0015088E">
              <w:t>педиатрических участков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pPr>
              <w:rPr>
                <w:b/>
                <w:bCs/>
              </w:rPr>
            </w:pPr>
            <w:bookmarkStart w:id="4" w:name="z1107_001_05"/>
            <w:bookmarkEnd w:id="4"/>
            <w:r w:rsidRPr="0015088E">
              <w:rPr>
                <w:b/>
                <w:bCs/>
              </w:rPr>
              <w:t>178.25</w:t>
            </w:r>
          </w:p>
        </w:tc>
      </w:tr>
      <w:tr w:rsidR="0043225C" w:rsidRPr="0015088E">
        <w:trPr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r w:rsidRPr="0015088E">
              <w:t>6.</w:t>
            </w:r>
          </w:p>
        </w:tc>
        <w:tc>
          <w:tcPr>
            <w:tcW w:w="3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r w:rsidRPr="0015088E">
              <w:t>в том числе малокомплектных участков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25C" w:rsidRPr="0015088E" w:rsidRDefault="0043225C" w:rsidP="0015088E">
            <w:pPr>
              <w:rPr>
                <w:b/>
                <w:bCs/>
              </w:rPr>
            </w:pPr>
            <w:bookmarkStart w:id="5" w:name="z1107_001_06"/>
            <w:bookmarkEnd w:id="5"/>
            <w:r w:rsidRPr="0015088E">
              <w:rPr>
                <w:b/>
                <w:bCs/>
              </w:rPr>
              <w:t>2</w:t>
            </w:r>
          </w:p>
        </w:tc>
      </w:tr>
    </w:tbl>
    <w:p w:rsidR="003C4A92" w:rsidRPr="0015088E" w:rsidRDefault="003C4A92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4B37B1" w:rsidRPr="0015088E" w:rsidRDefault="0043225C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По</w:t>
      </w:r>
      <w:r w:rsidR="0015088E" w:rsidRPr="0015088E">
        <w:rPr>
          <w:snapToGrid w:val="0"/>
          <w:sz w:val="28"/>
        </w:rPr>
        <w:t xml:space="preserve"> </w:t>
      </w:r>
      <w:r w:rsidR="004B37B1" w:rsidRPr="0015088E">
        <w:rPr>
          <w:snapToGrid w:val="0"/>
          <w:sz w:val="28"/>
        </w:rPr>
        <w:t>территории (система МЗ СР РФ)</w:t>
      </w:r>
      <w:r w:rsidR="0015088E" w:rsidRPr="0015088E">
        <w:rPr>
          <w:snapToGrid w:val="0"/>
          <w:sz w:val="28"/>
        </w:rPr>
        <w:t>:</w:t>
      </w:r>
    </w:p>
    <w:p w:rsidR="0015088E" w:rsidRPr="0015088E" w:rsidRDefault="0015088E" w:rsidP="0015088E">
      <w:pPr>
        <w:pStyle w:val="13"/>
        <w:widowControl/>
        <w:suppressAutoHyphens/>
        <w:spacing w:line="360" w:lineRule="auto"/>
        <w:ind w:firstLine="709"/>
        <w:rPr>
          <w:snapToGrid w:val="0"/>
          <w:sz w:val="28"/>
        </w:rPr>
      </w:pPr>
      <w:bookmarkStart w:id="6" w:name="_Toc36968205"/>
      <w:bookmarkStart w:id="7" w:name="_Toc36970793"/>
      <w:bookmarkStart w:id="8" w:name="_Toc36971002"/>
      <w:bookmarkStart w:id="9" w:name="_Toc36971147"/>
      <w:bookmarkStart w:id="10" w:name="_Toc37747825"/>
      <w:bookmarkStart w:id="11" w:name="_Toc37747969"/>
      <w:bookmarkStart w:id="12" w:name="_Toc68066829"/>
      <w:bookmarkStart w:id="13" w:name="_Toc264468320"/>
      <w:bookmarkStart w:id="14" w:name="_Toc264644223"/>
    </w:p>
    <w:p w:rsidR="004B37B1" w:rsidRPr="0015088E" w:rsidRDefault="004B37B1" w:rsidP="0015088E">
      <w:pPr>
        <w:pStyle w:val="13"/>
        <w:widowControl/>
        <w:suppressAutoHyphens/>
        <w:spacing w:line="360" w:lineRule="auto"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Мощность поликлиник на 10000 населения</w:t>
      </w:r>
      <w:bookmarkStart w:id="15" w:name="_Toc36968206"/>
      <w:bookmarkStart w:id="16" w:name="_Toc36970794"/>
      <w:bookmarkStart w:id="17" w:name="_Toc36971003"/>
      <w:bookmarkStart w:id="18" w:name="_Toc36971148"/>
      <w:bookmarkStart w:id="19" w:name="_Toc37747826"/>
      <w:bookmarkStart w:id="20" w:name="_Toc37747970"/>
      <w:bookmarkEnd w:id="6"/>
      <w:bookmarkEnd w:id="7"/>
      <w:bookmarkEnd w:id="8"/>
      <w:bookmarkEnd w:id="9"/>
      <w:bookmarkEnd w:id="10"/>
      <w:bookmarkEnd w:id="11"/>
      <w:r w:rsidRPr="0015088E">
        <w:rPr>
          <w:snapToGrid w:val="0"/>
          <w:sz w:val="28"/>
        </w:rPr>
        <w:t xml:space="preserve"> (Всего)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4B37B1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4B37B1" w:rsidRPr="0015088E" w:rsidRDefault="004B37B1" w:rsidP="0015088E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238.2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242.2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245.2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241.7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244.2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245.5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178.2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181.7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191.7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406.6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410.6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415.6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276.2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287.5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289.7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161.3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163.0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164.7</w:t>
            </w:r>
          </w:p>
        </w:tc>
      </w:tr>
      <w:tr w:rsidR="004B37B1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120.7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122.7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124.7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175.4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171.3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171.2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304.2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310.0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315.4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208.4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210.8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213.0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253.0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255.8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259.7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159.7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161.4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162.9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267.0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274.2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276.4</w:t>
            </w:r>
          </w:p>
        </w:tc>
      </w:tr>
      <w:tr w:rsidR="004B37B1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122.3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121.1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120.5</w:t>
            </w:r>
          </w:p>
        </w:tc>
      </w:tr>
      <w:tr w:rsidR="00847388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47388" w:rsidRPr="0015088E" w:rsidRDefault="00847388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847388" w:rsidRPr="0015088E" w:rsidRDefault="00847388" w:rsidP="0015088E">
            <w:r w:rsidRPr="0015088E">
              <w:t>207.9</w:t>
            </w:r>
          </w:p>
        </w:tc>
        <w:tc>
          <w:tcPr>
            <w:tcW w:w="1152" w:type="pct"/>
            <w:vAlign w:val="center"/>
          </w:tcPr>
          <w:p w:rsidR="00847388" w:rsidRPr="0015088E" w:rsidRDefault="00847388" w:rsidP="0015088E">
            <w:r w:rsidRPr="0015088E">
              <w:t>214.3</w:t>
            </w:r>
          </w:p>
        </w:tc>
        <w:tc>
          <w:tcPr>
            <w:tcW w:w="1152" w:type="pct"/>
            <w:vMerge w:val="restart"/>
            <w:vAlign w:val="center"/>
          </w:tcPr>
          <w:p w:rsidR="00847388" w:rsidRPr="0015088E" w:rsidRDefault="00847388" w:rsidP="0015088E">
            <w:r w:rsidRPr="0015088E">
              <w:t>Переведены в ФМБА</w:t>
            </w:r>
          </w:p>
        </w:tc>
      </w:tr>
      <w:tr w:rsidR="00847388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47388" w:rsidRPr="0015088E" w:rsidRDefault="00847388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847388" w:rsidRPr="0015088E" w:rsidRDefault="00847388" w:rsidP="0015088E">
            <w:r w:rsidRPr="0015088E">
              <w:t>291.4</w:t>
            </w:r>
          </w:p>
        </w:tc>
        <w:tc>
          <w:tcPr>
            <w:tcW w:w="1152" w:type="pct"/>
            <w:vAlign w:val="center"/>
          </w:tcPr>
          <w:p w:rsidR="00847388" w:rsidRPr="0015088E" w:rsidRDefault="00847388" w:rsidP="0015088E"/>
        </w:tc>
        <w:tc>
          <w:tcPr>
            <w:tcW w:w="1152" w:type="pct"/>
            <w:vMerge/>
            <w:vAlign w:val="center"/>
          </w:tcPr>
          <w:p w:rsidR="00847388" w:rsidRPr="0015088E" w:rsidRDefault="00847388" w:rsidP="0015088E"/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170.6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171.4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172.0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133.1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132.4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131.5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218.1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216.3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217.8</w:t>
            </w:r>
          </w:p>
        </w:tc>
      </w:tr>
      <w:tr w:rsidR="004B37B1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4B37B1" w:rsidRPr="0015088E" w:rsidRDefault="004B37B1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Россия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228.2</w:t>
            </w:r>
          </w:p>
        </w:tc>
        <w:tc>
          <w:tcPr>
            <w:tcW w:w="1152" w:type="pct"/>
            <w:vAlign w:val="center"/>
          </w:tcPr>
          <w:p w:rsidR="004B37B1" w:rsidRPr="0015088E" w:rsidRDefault="004B37B1" w:rsidP="0015088E">
            <w:r w:rsidRPr="0015088E">
              <w:t>228.8</w:t>
            </w:r>
          </w:p>
        </w:tc>
        <w:tc>
          <w:tcPr>
            <w:tcW w:w="1152" w:type="pct"/>
            <w:vAlign w:val="center"/>
          </w:tcPr>
          <w:p w:rsidR="004B37B1" w:rsidRPr="0015088E" w:rsidRDefault="00394F7F" w:rsidP="0015088E">
            <w:r w:rsidRPr="0015088E">
              <w:t>н/д</w:t>
            </w:r>
          </w:p>
        </w:tc>
      </w:tr>
    </w:tbl>
    <w:p w:rsidR="0015088E" w:rsidRDefault="0015088E" w:rsidP="0015088E">
      <w:pPr>
        <w:widowControl/>
        <w:suppressAutoHyphens/>
        <w:ind w:firstLine="709"/>
        <w:rPr>
          <w:sz w:val="28"/>
        </w:rPr>
      </w:pPr>
      <w:r>
        <w:rPr>
          <w:sz w:val="28"/>
        </w:rPr>
        <w:t xml:space="preserve"> </w:t>
      </w:r>
    </w:p>
    <w:p w:rsidR="00847388" w:rsidRPr="0015088E" w:rsidRDefault="00847388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Наибольшее изменение мощности (увеличение н</w:t>
      </w:r>
      <w:r w:rsidR="001E5597" w:rsidRPr="0015088E">
        <w:rPr>
          <w:sz w:val="28"/>
        </w:rPr>
        <w:t xml:space="preserve">а 5,5%) произошло в Кандалакше, несмотря но сокращение общих площадей с 2796 мІ до 2648 мІ и уменьшения численности прикрепленного населения с 55635 до 54681 (на 1,7%). </w:t>
      </w:r>
      <w:r w:rsidRPr="0015088E">
        <w:rPr>
          <w:sz w:val="28"/>
        </w:rPr>
        <w:t>Больше всего уменьшилась мощность в ЗАТО Видяево (на 0,</w:t>
      </w:r>
      <w:r w:rsidR="0091183E" w:rsidRPr="0015088E">
        <w:rPr>
          <w:sz w:val="28"/>
        </w:rPr>
        <w:t>68</w:t>
      </w:r>
      <w:r w:rsidRPr="0015088E">
        <w:rPr>
          <w:sz w:val="28"/>
        </w:rPr>
        <w:t>%)</w:t>
      </w:r>
      <w:r w:rsidR="0091183E" w:rsidRPr="0015088E">
        <w:rPr>
          <w:sz w:val="28"/>
        </w:rPr>
        <w:t>. Мощность АПУ в расчете на 10 000 населения по области возросла на 0,69%, несмотря на уменьшение суммарной</w:t>
      </w:r>
      <w:r w:rsidR="0015088E">
        <w:rPr>
          <w:sz w:val="28"/>
        </w:rPr>
        <w:t xml:space="preserve"> </w:t>
      </w:r>
      <w:r w:rsidR="0091183E" w:rsidRPr="0015088E">
        <w:rPr>
          <w:sz w:val="28"/>
        </w:rPr>
        <w:t>18224 в 2008 году до 18220 в 2009 г.</w:t>
      </w:r>
    </w:p>
    <w:p w:rsidR="0018300E" w:rsidRPr="0015088E" w:rsidRDefault="0018300E" w:rsidP="0015088E">
      <w:pPr>
        <w:widowControl/>
        <w:suppressAutoHyphens/>
        <w:ind w:firstLine="709"/>
        <w:rPr>
          <w:sz w:val="28"/>
        </w:rPr>
      </w:pPr>
    </w:p>
    <w:p w:rsidR="0018300E" w:rsidRPr="0016734A" w:rsidRDefault="0018300E" w:rsidP="0015088E">
      <w:pPr>
        <w:widowControl/>
        <w:suppressAutoHyphens/>
        <w:ind w:firstLine="709"/>
        <w:rPr>
          <w:b/>
          <w:sz w:val="28"/>
          <w:szCs w:val="24"/>
        </w:rPr>
      </w:pPr>
      <w:r w:rsidRPr="0015088E">
        <w:rPr>
          <w:b/>
          <w:sz w:val="28"/>
          <w:szCs w:val="24"/>
        </w:rPr>
        <w:t>Штаты амбулаторно-по</w:t>
      </w:r>
      <w:r w:rsidR="0015088E">
        <w:rPr>
          <w:b/>
          <w:sz w:val="28"/>
          <w:szCs w:val="24"/>
        </w:rPr>
        <w:t>ликлинических учреждений</w:t>
      </w:r>
    </w:p>
    <w:p w:rsidR="001E5597" w:rsidRPr="0015088E" w:rsidRDefault="001E5597" w:rsidP="0015088E">
      <w:pPr>
        <w:widowControl/>
        <w:suppressAutoHyphens/>
        <w:ind w:firstLine="709"/>
        <w:rPr>
          <w:sz w:val="28"/>
          <w:szCs w:val="24"/>
        </w:rPr>
      </w:pPr>
    </w:p>
    <w:p w:rsidR="0018300E" w:rsidRPr="0015088E" w:rsidRDefault="0018300E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Динамика</w:t>
      </w:r>
      <w:r w:rsidR="0015088E" w:rsidRPr="0015088E">
        <w:rPr>
          <w:sz w:val="28"/>
        </w:rPr>
        <w:t xml:space="preserve"> </w:t>
      </w:r>
      <w:r w:rsidRPr="0015088E">
        <w:rPr>
          <w:sz w:val="28"/>
        </w:rPr>
        <w:t>численности штатных и занятых должностей</w:t>
      </w:r>
      <w:r w:rsidR="0015088E" w:rsidRPr="0015088E">
        <w:rPr>
          <w:sz w:val="28"/>
        </w:rPr>
        <w:t xml:space="preserve"> </w:t>
      </w:r>
      <w:r w:rsidRPr="0015088E">
        <w:rPr>
          <w:sz w:val="28"/>
        </w:rPr>
        <w:t>врачей в муниципальных учреждениях здравоохранения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6"/>
        <w:gridCol w:w="1281"/>
        <w:gridCol w:w="1442"/>
        <w:gridCol w:w="1441"/>
        <w:gridCol w:w="1600"/>
        <w:gridCol w:w="1600"/>
      </w:tblGrid>
      <w:tr w:rsidR="00D84A21" w:rsidRPr="0015088E">
        <w:trPr>
          <w:jc w:val="center"/>
        </w:trPr>
        <w:tc>
          <w:tcPr>
            <w:tcW w:w="1152" w:type="pct"/>
            <w:vAlign w:val="center"/>
          </w:tcPr>
          <w:p w:rsidR="00D84A21" w:rsidRPr="0015088E" w:rsidRDefault="00D84A21" w:rsidP="0015088E"/>
        </w:tc>
        <w:tc>
          <w:tcPr>
            <w:tcW w:w="669" w:type="pct"/>
            <w:vAlign w:val="center"/>
          </w:tcPr>
          <w:p w:rsidR="00D84A21" w:rsidRPr="0015088E" w:rsidRDefault="00D84A21" w:rsidP="0015088E">
            <w:r w:rsidRPr="0015088E">
              <w:t>2005</w:t>
            </w:r>
          </w:p>
        </w:tc>
        <w:tc>
          <w:tcPr>
            <w:tcW w:w="753" w:type="pct"/>
            <w:vAlign w:val="center"/>
          </w:tcPr>
          <w:p w:rsidR="00D84A21" w:rsidRPr="0015088E" w:rsidRDefault="00D84A21" w:rsidP="0015088E">
            <w:pPr>
              <w:rPr>
                <w:lang w:val="en-US"/>
              </w:rPr>
            </w:pPr>
            <w:r w:rsidRPr="0015088E">
              <w:rPr>
                <w:lang w:val="en-US"/>
              </w:rPr>
              <w:t>2006</w:t>
            </w:r>
          </w:p>
        </w:tc>
        <w:tc>
          <w:tcPr>
            <w:tcW w:w="753" w:type="pct"/>
            <w:vAlign w:val="center"/>
          </w:tcPr>
          <w:p w:rsidR="00D84A21" w:rsidRPr="0015088E" w:rsidRDefault="00D84A21" w:rsidP="0015088E">
            <w:r w:rsidRPr="0015088E">
              <w:t>2007</w:t>
            </w:r>
          </w:p>
        </w:tc>
        <w:tc>
          <w:tcPr>
            <w:tcW w:w="836" w:type="pct"/>
            <w:vAlign w:val="center"/>
          </w:tcPr>
          <w:p w:rsidR="00D84A21" w:rsidRPr="0015088E" w:rsidRDefault="00D84A21" w:rsidP="0015088E">
            <w:r w:rsidRPr="0015088E">
              <w:t>2008</w:t>
            </w:r>
          </w:p>
        </w:tc>
        <w:tc>
          <w:tcPr>
            <w:tcW w:w="836" w:type="pct"/>
            <w:vAlign w:val="center"/>
          </w:tcPr>
          <w:p w:rsidR="00D84A21" w:rsidRPr="0015088E" w:rsidRDefault="00D84A21" w:rsidP="0015088E">
            <w:r w:rsidRPr="0015088E">
              <w:t>2009</w:t>
            </w:r>
          </w:p>
        </w:tc>
      </w:tr>
      <w:tr w:rsidR="00D84A21" w:rsidRPr="0015088E">
        <w:trPr>
          <w:jc w:val="center"/>
        </w:trPr>
        <w:tc>
          <w:tcPr>
            <w:tcW w:w="1152" w:type="pct"/>
            <w:vAlign w:val="center"/>
          </w:tcPr>
          <w:p w:rsidR="00D84A21" w:rsidRPr="0015088E" w:rsidRDefault="00D84A21" w:rsidP="0015088E">
            <w:r w:rsidRPr="0015088E">
              <w:t>Штатные</w:t>
            </w:r>
          </w:p>
        </w:tc>
        <w:tc>
          <w:tcPr>
            <w:tcW w:w="669" w:type="pct"/>
            <w:vAlign w:val="center"/>
          </w:tcPr>
          <w:p w:rsidR="00D84A21" w:rsidRPr="0015088E" w:rsidRDefault="00D84A21" w:rsidP="0015088E">
            <w:r w:rsidRPr="0015088E">
              <w:t>2279</w:t>
            </w:r>
          </w:p>
        </w:tc>
        <w:tc>
          <w:tcPr>
            <w:tcW w:w="753" w:type="pct"/>
            <w:vAlign w:val="center"/>
          </w:tcPr>
          <w:p w:rsidR="00D84A21" w:rsidRPr="0015088E" w:rsidRDefault="00D84A21" w:rsidP="0015088E">
            <w:r w:rsidRPr="0015088E">
              <w:t>2188</w:t>
            </w:r>
          </w:p>
        </w:tc>
        <w:tc>
          <w:tcPr>
            <w:tcW w:w="753" w:type="pct"/>
            <w:vAlign w:val="center"/>
          </w:tcPr>
          <w:p w:rsidR="00D84A21" w:rsidRPr="0015088E" w:rsidRDefault="00D84A21" w:rsidP="0015088E">
            <w:r w:rsidRPr="0015088E">
              <w:t>2198</w:t>
            </w:r>
          </w:p>
        </w:tc>
        <w:tc>
          <w:tcPr>
            <w:tcW w:w="836" w:type="pct"/>
            <w:vAlign w:val="center"/>
          </w:tcPr>
          <w:p w:rsidR="00D84A21" w:rsidRPr="0015088E" w:rsidRDefault="00D84A21" w:rsidP="0015088E">
            <w:r w:rsidRPr="0015088E">
              <w:t>2589</w:t>
            </w:r>
          </w:p>
        </w:tc>
        <w:tc>
          <w:tcPr>
            <w:tcW w:w="836" w:type="pct"/>
            <w:vAlign w:val="center"/>
          </w:tcPr>
          <w:p w:rsidR="00D84A21" w:rsidRPr="0015088E" w:rsidRDefault="00D84A21" w:rsidP="0015088E">
            <w:r w:rsidRPr="0015088E">
              <w:t>2532,50</w:t>
            </w:r>
          </w:p>
        </w:tc>
      </w:tr>
      <w:tr w:rsidR="00D84A21" w:rsidRPr="0015088E">
        <w:trPr>
          <w:jc w:val="center"/>
        </w:trPr>
        <w:tc>
          <w:tcPr>
            <w:tcW w:w="1152" w:type="pct"/>
            <w:vAlign w:val="center"/>
          </w:tcPr>
          <w:p w:rsidR="00D84A21" w:rsidRPr="0015088E" w:rsidRDefault="00D84A21" w:rsidP="0015088E">
            <w:r w:rsidRPr="0015088E">
              <w:t>Занятые</w:t>
            </w:r>
          </w:p>
        </w:tc>
        <w:tc>
          <w:tcPr>
            <w:tcW w:w="669" w:type="pct"/>
            <w:vAlign w:val="center"/>
          </w:tcPr>
          <w:p w:rsidR="00D84A21" w:rsidRPr="0015088E" w:rsidRDefault="00D84A21" w:rsidP="0015088E">
            <w:r w:rsidRPr="0015088E">
              <w:t>2122</w:t>
            </w:r>
          </w:p>
        </w:tc>
        <w:tc>
          <w:tcPr>
            <w:tcW w:w="753" w:type="pct"/>
            <w:vAlign w:val="center"/>
          </w:tcPr>
          <w:p w:rsidR="00D84A21" w:rsidRPr="0015088E" w:rsidRDefault="00D84A21" w:rsidP="0015088E">
            <w:r w:rsidRPr="0015088E">
              <w:t>2044</w:t>
            </w:r>
          </w:p>
        </w:tc>
        <w:tc>
          <w:tcPr>
            <w:tcW w:w="753" w:type="pct"/>
            <w:vAlign w:val="center"/>
          </w:tcPr>
          <w:p w:rsidR="00D84A21" w:rsidRPr="0015088E" w:rsidRDefault="00D84A21" w:rsidP="0015088E">
            <w:r w:rsidRPr="0015088E">
              <w:t>2043</w:t>
            </w:r>
          </w:p>
        </w:tc>
        <w:tc>
          <w:tcPr>
            <w:tcW w:w="836" w:type="pct"/>
            <w:vAlign w:val="center"/>
          </w:tcPr>
          <w:p w:rsidR="00D84A21" w:rsidRPr="0015088E" w:rsidRDefault="00D84A21" w:rsidP="0015088E">
            <w:r w:rsidRPr="0015088E">
              <w:t>2378</w:t>
            </w:r>
          </w:p>
        </w:tc>
        <w:tc>
          <w:tcPr>
            <w:tcW w:w="836" w:type="pct"/>
            <w:vAlign w:val="center"/>
          </w:tcPr>
          <w:p w:rsidR="00D84A21" w:rsidRPr="0015088E" w:rsidRDefault="00D84A21" w:rsidP="0015088E">
            <w:r w:rsidRPr="0015088E">
              <w:t>2323</w:t>
            </w:r>
          </w:p>
        </w:tc>
      </w:tr>
      <w:tr w:rsidR="00D84A21" w:rsidRPr="0015088E">
        <w:trPr>
          <w:jc w:val="center"/>
        </w:trPr>
        <w:tc>
          <w:tcPr>
            <w:tcW w:w="1152" w:type="pct"/>
            <w:vAlign w:val="center"/>
          </w:tcPr>
          <w:p w:rsidR="00D84A21" w:rsidRPr="0015088E" w:rsidRDefault="00D84A21" w:rsidP="0015088E">
            <w:r w:rsidRPr="0015088E">
              <w:t>Физические лица</w:t>
            </w:r>
          </w:p>
        </w:tc>
        <w:tc>
          <w:tcPr>
            <w:tcW w:w="669" w:type="pct"/>
            <w:vAlign w:val="center"/>
          </w:tcPr>
          <w:p w:rsidR="00D84A21" w:rsidRPr="0015088E" w:rsidRDefault="00D84A21" w:rsidP="0015088E">
            <w:r w:rsidRPr="0015088E">
              <w:t>н/д</w:t>
            </w:r>
          </w:p>
        </w:tc>
        <w:tc>
          <w:tcPr>
            <w:tcW w:w="753" w:type="pct"/>
            <w:vAlign w:val="center"/>
          </w:tcPr>
          <w:p w:rsidR="00D84A21" w:rsidRPr="0015088E" w:rsidRDefault="00D84A21" w:rsidP="0015088E">
            <w:pPr>
              <w:rPr>
                <w:lang w:val="en-US"/>
              </w:rPr>
            </w:pPr>
            <w:r w:rsidRPr="0015088E">
              <w:rPr>
                <w:lang w:val="en-US"/>
              </w:rPr>
              <w:t>1410</w:t>
            </w:r>
          </w:p>
        </w:tc>
        <w:tc>
          <w:tcPr>
            <w:tcW w:w="753" w:type="pct"/>
            <w:vAlign w:val="center"/>
          </w:tcPr>
          <w:p w:rsidR="00D84A21" w:rsidRPr="0015088E" w:rsidRDefault="00D84A21" w:rsidP="0015088E">
            <w:r w:rsidRPr="0015088E">
              <w:t>н/д</w:t>
            </w:r>
          </w:p>
        </w:tc>
        <w:tc>
          <w:tcPr>
            <w:tcW w:w="836" w:type="pct"/>
            <w:vAlign w:val="center"/>
          </w:tcPr>
          <w:p w:rsidR="00D84A21" w:rsidRPr="0015088E" w:rsidRDefault="00D84A21" w:rsidP="0015088E">
            <w:r w:rsidRPr="0015088E">
              <w:t>н/д</w:t>
            </w:r>
          </w:p>
        </w:tc>
        <w:tc>
          <w:tcPr>
            <w:tcW w:w="836" w:type="pct"/>
            <w:vAlign w:val="center"/>
          </w:tcPr>
          <w:p w:rsidR="00D84A21" w:rsidRPr="0015088E" w:rsidRDefault="00D84A21" w:rsidP="0015088E">
            <w:r w:rsidRPr="0015088E">
              <w:t>1560</w:t>
            </w:r>
          </w:p>
        </w:tc>
      </w:tr>
    </w:tbl>
    <w:p w:rsidR="00E5621A" w:rsidRPr="0015088E" w:rsidRDefault="00E5621A" w:rsidP="0015088E">
      <w:pPr>
        <w:widowControl/>
        <w:suppressAutoHyphens/>
        <w:ind w:firstLine="709"/>
        <w:rPr>
          <w:sz w:val="28"/>
        </w:rPr>
      </w:pPr>
    </w:p>
    <w:p w:rsidR="0014457D" w:rsidRPr="0015088E" w:rsidRDefault="00EA2AC2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В отчетном году </w:t>
      </w:r>
      <w:r w:rsidR="001E5597" w:rsidRPr="0015088E">
        <w:rPr>
          <w:sz w:val="28"/>
        </w:rPr>
        <w:t>в сравнении с 2008 годом на 2,18</w:t>
      </w:r>
      <w:r w:rsidRPr="0015088E">
        <w:rPr>
          <w:sz w:val="28"/>
        </w:rPr>
        <w:t>% уменьшилась численность штатных должностей</w:t>
      </w:r>
      <w:r w:rsidR="004C0087" w:rsidRPr="0015088E">
        <w:rPr>
          <w:sz w:val="28"/>
        </w:rPr>
        <w:t xml:space="preserve"> и на 2,3% - занятых. Коэффициент совместительства</w:t>
      </w:r>
      <w:r w:rsidR="005664D0" w:rsidRPr="0015088E">
        <w:rPr>
          <w:sz w:val="28"/>
        </w:rPr>
        <w:t xml:space="preserve"> (КС)</w:t>
      </w:r>
      <w:r w:rsidR="004C0087" w:rsidRPr="0015088E">
        <w:rPr>
          <w:sz w:val="28"/>
        </w:rPr>
        <w:t xml:space="preserve"> в учреждения амбулаторно-полик</w:t>
      </w:r>
      <w:r w:rsidR="0014457D" w:rsidRPr="0015088E">
        <w:rPr>
          <w:sz w:val="28"/>
        </w:rPr>
        <w:t>линического звена составил 1,4.</w:t>
      </w:r>
    </w:p>
    <w:p w:rsidR="0014457D" w:rsidRPr="0015088E" w:rsidRDefault="0014457D" w:rsidP="0015088E">
      <w:pPr>
        <w:widowControl/>
        <w:suppressAutoHyphens/>
        <w:ind w:firstLine="709"/>
        <w:rPr>
          <w:sz w:val="28"/>
        </w:rPr>
      </w:pPr>
    </w:p>
    <w:p w:rsidR="0014457D" w:rsidRPr="0015088E" w:rsidRDefault="0014457D" w:rsidP="0015088E">
      <w:pPr>
        <w:widowControl/>
        <w:suppressAutoHyphens/>
        <w:ind w:firstLine="709"/>
        <w:rPr>
          <w:b/>
          <w:sz w:val="28"/>
        </w:rPr>
      </w:pPr>
      <w:r w:rsidRPr="0015088E">
        <w:rPr>
          <w:b/>
          <w:sz w:val="28"/>
        </w:rPr>
        <w:t>Укомплектованность штатов</w:t>
      </w:r>
      <w:r w:rsidR="0015088E">
        <w:rPr>
          <w:b/>
          <w:sz w:val="28"/>
        </w:rPr>
        <w:t xml:space="preserve"> </w:t>
      </w:r>
      <w:r w:rsidRPr="0015088E">
        <w:rPr>
          <w:b/>
          <w:sz w:val="28"/>
        </w:rPr>
        <w:t>АПУ врачами в 2009 году</w:t>
      </w:r>
    </w:p>
    <w:p w:rsidR="0014457D" w:rsidRPr="0015088E" w:rsidRDefault="0014457D" w:rsidP="0015088E">
      <w:pPr>
        <w:widowControl/>
        <w:suppressAutoHyphens/>
        <w:ind w:firstLine="709"/>
        <w:rPr>
          <w:sz w:val="28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65"/>
        <w:gridCol w:w="1149"/>
        <w:gridCol w:w="1148"/>
        <w:gridCol w:w="1148"/>
        <w:gridCol w:w="1148"/>
        <w:gridCol w:w="266"/>
        <w:gridCol w:w="1146"/>
      </w:tblGrid>
      <w:tr w:rsidR="0014457D" w:rsidRPr="0015088E">
        <w:trPr>
          <w:trHeight w:val="255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57D" w:rsidRPr="0015088E" w:rsidRDefault="0014457D" w:rsidP="0015088E"/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57D" w:rsidRPr="0015088E" w:rsidRDefault="0014457D" w:rsidP="0015088E">
            <w:r w:rsidRPr="0015088E">
              <w:t>шт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57D" w:rsidRPr="0015088E" w:rsidRDefault="0014457D" w:rsidP="0015088E">
            <w:r w:rsidRPr="0015088E">
              <w:t>зан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57D" w:rsidRPr="0015088E" w:rsidRDefault="0014457D" w:rsidP="0015088E">
            <w:r w:rsidRPr="0015088E">
              <w:t>фл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57D" w:rsidRPr="0015088E" w:rsidRDefault="0014457D" w:rsidP="0015088E">
            <w:r w:rsidRPr="0015088E">
              <w:t>Укомпл.</w:t>
            </w:r>
            <w:r w:rsidR="0015088E">
              <w:t xml:space="preserve"> </w:t>
            </w:r>
            <w:r w:rsidRPr="0015088E">
              <w:t>штатов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457D" w:rsidRPr="0015088E" w:rsidRDefault="0014457D" w:rsidP="0015088E"/>
          <w:p w:rsidR="0014457D" w:rsidRPr="0015088E" w:rsidRDefault="0014457D" w:rsidP="0015088E"/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57D" w:rsidRPr="0015088E" w:rsidRDefault="0014457D" w:rsidP="0015088E">
            <w:r w:rsidRPr="0015088E">
              <w:t>КС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г. Мурманск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1308,00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1215,50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833,00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92,93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1,46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г. Апатиты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142,75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132,00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105,00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92,47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1,26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г.</w:t>
            </w:r>
            <w:r w:rsidR="0015088E">
              <w:t xml:space="preserve"> </w:t>
            </w:r>
            <w:r w:rsidRPr="0015088E">
              <w:t>Кандалакша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112,50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108,75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65,00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96,67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1,67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г. Кировск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101,25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91,25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74,00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90,12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1,23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г. Мончегорск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202,25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187,00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107,00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92,46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1,75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г. Оленегорск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67,75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62,75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46,00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92,62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1,36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г. Полярный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52,75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52,75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36,00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100,00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1,47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г. Североморск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184,25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155,50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105,00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84,40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1,48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Ковдорский район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48,50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41,50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33,00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85,57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1,26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Кольский район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110,25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109,75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52,00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99,55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2,11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Ловозерский район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31,50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27,50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19,00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87,30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1,45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Печенгский район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105,25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82,00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48,00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77,91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1,71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Терский район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13,75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11,25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11,00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81,82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1,02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ЗАТО Скалистый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33,00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27,25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14,00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82,58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1,95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ЗАТО Островной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/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ЗАТО Заозерск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/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Полярные Зори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5,00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5,00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100,00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1,67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ЗАТО Снежногорск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/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/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Зато Видяево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13,75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13,25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9,00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96,36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1,47</w:t>
            </w:r>
          </w:p>
        </w:tc>
      </w:tr>
      <w:tr w:rsidR="00526F55" w:rsidRPr="0015088E">
        <w:trPr>
          <w:trHeight w:val="255"/>
        </w:trPr>
        <w:tc>
          <w:tcPr>
            <w:tcW w:w="18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Всего по области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2532,50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2323,00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1560,00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6F55" w:rsidRPr="0015088E" w:rsidRDefault="00526F55" w:rsidP="0015088E">
            <w:r w:rsidRPr="0015088E">
              <w:t>91,73</w:t>
            </w: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26F55" w:rsidRPr="0015088E" w:rsidRDefault="00526F55" w:rsidP="0015088E"/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F55" w:rsidRPr="0015088E" w:rsidRDefault="00526F55" w:rsidP="0015088E">
            <w:r w:rsidRPr="0015088E">
              <w:t>1,49</w:t>
            </w:r>
          </w:p>
        </w:tc>
      </w:tr>
      <w:tr w:rsidR="000316F3" w:rsidRPr="0015088E">
        <w:trPr>
          <w:trHeight w:val="255"/>
        </w:trPr>
        <w:tc>
          <w:tcPr>
            <w:tcW w:w="1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6F3" w:rsidRPr="0015088E" w:rsidRDefault="000316F3" w:rsidP="0015088E">
            <w:r w:rsidRPr="0015088E">
              <w:t>РФ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6F3" w:rsidRPr="0015088E" w:rsidRDefault="000316F3" w:rsidP="0015088E"/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6F3" w:rsidRPr="0015088E" w:rsidRDefault="000316F3" w:rsidP="0015088E"/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6F3" w:rsidRPr="0015088E" w:rsidRDefault="000316F3" w:rsidP="0015088E"/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16F3" w:rsidRPr="0015088E" w:rsidRDefault="000316F3" w:rsidP="0015088E">
            <w:pPr>
              <w:rPr>
                <w:lang w:val="en-US"/>
              </w:rPr>
            </w:pPr>
            <w:r w:rsidRPr="0015088E">
              <w:rPr>
                <w:lang w:val="en-US"/>
              </w:rPr>
              <w:t>92.7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16F3" w:rsidRPr="0015088E" w:rsidRDefault="000316F3" w:rsidP="0015088E"/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16F3" w:rsidRPr="0015088E" w:rsidRDefault="000316F3" w:rsidP="0015088E"/>
        </w:tc>
      </w:tr>
    </w:tbl>
    <w:p w:rsidR="0015088E" w:rsidRDefault="0015088E" w:rsidP="0015088E">
      <w:pPr>
        <w:widowControl/>
        <w:suppressAutoHyphens/>
        <w:ind w:firstLine="709"/>
        <w:rPr>
          <w:sz w:val="28"/>
        </w:rPr>
      </w:pPr>
    </w:p>
    <w:p w:rsidR="001E06EE" w:rsidRPr="0015088E" w:rsidRDefault="001E06EE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Наиболее плохо укомплектованы штаты врачей АПУ Печенгского района (77,9%), Терского района, г. Североморска, ЗАТО Скалистый.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В пределах установленной в РФ нормы (93,5%) </w:t>
      </w:r>
      <w:r w:rsidR="00CC765D" w:rsidRPr="0015088E">
        <w:rPr>
          <w:sz w:val="28"/>
        </w:rPr>
        <w:t xml:space="preserve">штаты в ряде АПУ области укомплектованы за счет совместительства врачебных должностей с возрастанием коэффициента совместительства от 1,49 (среднего по области) до 2,11. </w:t>
      </w:r>
    </w:p>
    <w:p w:rsidR="00FF72EA" w:rsidRPr="0015088E" w:rsidRDefault="005664D0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В отчетном году напряженная </w:t>
      </w:r>
      <w:r w:rsidR="001E06EE" w:rsidRPr="0015088E">
        <w:rPr>
          <w:sz w:val="28"/>
        </w:rPr>
        <w:t>работа врачебного персонала проходила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в амбулаторно-поликлинических учреждениях Кольского района (КС- 2,11), ЗАТО Скалистый (КС - 1,95) и г. Мончегорске – 1,75. </w:t>
      </w:r>
      <w:r w:rsidR="00CC765D" w:rsidRPr="0015088E">
        <w:rPr>
          <w:sz w:val="28"/>
        </w:rPr>
        <w:t>Такое положение в обеспеченности кадрами неизбежно отрицательно</w:t>
      </w:r>
      <w:r w:rsidR="0015088E">
        <w:rPr>
          <w:sz w:val="28"/>
        </w:rPr>
        <w:t xml:space="preserve"> </w:t>
      </w:r>
      <w:r w:rsidR="00CC765D" w:rsidRPr="0015088E">
        <w:rPr>
          <w:sz w:val="28"/>
        </w:rPr>
        <w:t>влияет на качество оказываемой медицинской помощи н</w:t>
      </w:r>
      <w:r w:rsidR="002B6D15" w:rsidRPr="0015088E">
        <w:rPr>
          <w:sz w:val="28"/>
        </w:rPr>
        <w:t>аселению этих территорий Мурманской области</w:t>
      </w:r>
      <w:r w:rsidR="00CC765D" w:rsidRPr="0015088E">
        <w:rPr>
          <w:sz w:val="28"/>
        </w:rPr>
        <w:t>.</w:t>
      </w:r>
    </w:p>
    <w:p w:rsidR="000E21B9" w:rsidRPr="0015088E" w:rsidRDefault="000E21B9" w:rsidP="0015088E">
      <w:pPr>
        <w:widowControl/>
        <w:suppressAutoHyphens/>
        <w:ind w:firstLine="709"/>
        <w:rPr>
          <w:sz w:val="28"/>
        </w:rPr>
      </w:pPr>
      <w:r w:rsidRPr="0015088E">
        <w:rPr>
          <w:i/>
          <w:sz w:val="28"/>
        </w:rPr>
        <w:t>Укомплектованность</w:t>
      </w:r>
      <w:r w:rsidRPr="0015088E">
        <w:rPr>
          <w:sz w:val="28"/>
        </w:rPr>
        <w:t xml:space="preserve"> врачами по занятым должностям</w:t>
      </w:r>
      <w:r w:rsidR="0015088E">
        <w:rPr>
          <w:sz w:val="28"/>
        </w:rPr>
        <w:t xml:space="preserve"> </w:t>
      </w:r>
      <w:r w:rsidRPr="0015088E">
        <w:rPr>
          <w:sz w:val="28"/>
        </w:rPr>
        <w:t>в амбулаторно-поликлинических учреждениях области в 2009 году уменьшилась на 0,15%.</w:t>
      </w:r>
    </w:p>
    <w:p w:rsidR="002B6D15" w:rsidRPr="0015088E" w:rsidRDefault="002B6D15" w:rsidP="0015088E">
      <w:pPr>
        <w:widowControl/>
        <w:suppressAutoHyphens/>
        <w:ind w:firstLine="709"/>
        <w:rPr>
          <w:sz w:val="28"/>
        </w:rPr>
      </w:pPr>
    </w:p>
    <w:p w:rsidR="000E21B9" w:rsidRPr="0015088E" w:rsidRDefault="000E21B9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Динамика укомплектованности АПУ врачами по занятым должностям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2"/>
        <w:gridCol w:w="1595"/>
        <w:gridCol w:w="1595"/>
        <w:gridCol w:w="1594"/>
        <w:gridCol w:w="1594"/>
      </w:tblGrid>
      <w:tr w:rsidR="000E21B9" w:rsidRPr="0015088E">
        <w:trPr>
          <w:trHeight w:hRule="exact" w:val="240"/>
          <w:jc w:val="center"/>
        </w:trPr>
        <w:tc>
          <w:tcPr>
            <w:tcW w:w="1667" w:type="pct"/>
            <w:vAlign w:val="center"/>
          </w:tcPr>
          <w:p w:rsidR="000E21B9" w:rsidRPr="0015088E" w:rsidRDefault="000E21B9" w:rsidP="0015088E"/>
        </w:tc>
        <w:tc>
          <w:tcPr>
            <w:tcW w:w="833" w:type="pct"/>
            <w:vAlign w:val="center"/>
          </w:tcPr>
          <w:p w:rsidR="000E21B9" w:rsidRPr="0015088E" w:rsidRDefault="000E21B9" w:rsidP="0015088E">
            <w:pPr>
              <w:rPr>
                <w:lang w:val="en-US"/>
              </w:rPr>
            </w:pPr>
            <w:r w:rsidRPr="0015088E">
              <w:rPr>
                <w:lang w:val="en-US"/>
              </w:rPr>
              <w:t>2006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2007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2008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2009</w:t>
            </w:r>
          </w:p>
        </w:tc>
      </w:tr>
      <w:tr w:rsidR="000E21B9" w:rsidRPr="0015088E">
        <w:trPr>
          <w:jc w:val="center"/>
        </w:trPr>
        <w:tc>
          <w:tcPr>
            <w:tcW w:w="1667" w:type="pct"/>
            <w:vAlign w:val="center"/>
          </w:tcPr>
          <w:p w:rsidR="000E21B9" w:rsidRPr="0015088E" w:rsidRDefault="000E21B9" w:rsidP="0015088E">
            <w:r w:rsidRPr="0015088E">
              <w:t>Штатные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2188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2198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2589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2532,50</w:t>
            </w:r>
          </w:p>
        </w:tc>
      </w:tr>
      <w:tr w:rsidR="000E21B9" w:rsidRPr="0015088E">
        <w:trPr>
          <w:jc w:val="center"/>
        </w:trPr>
        <w:tc>
          <w:tcPr>
            <w:tcW w:w="1667" w:type="pct"/>
            <w:vAlign w:val="center"/>
          </w:tcPr>
          <w:p w:rsidR="000E21B9" w:rsidRPr="0015088E" w:rsidRDefault="000E21B9" w:rsidP="0015088E">
            <w:r w:rsidRPr="0015088E">
              <w:t>Занятые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2044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2043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2378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2323</w:t>
            </w:r>
          </w:p>
        </w:tc>
      </w:tr>
      <w:tr w:rsidR="000E21B9" w:rsidRPr="0015088E">
        <w:trPr>
          <w:jc w:val="center"/>
        </w:trPr>
        <w:tc>
          <w:tcPr>
            <w:tcW w:w="1667" w:type="pct"/>
            <w:vAlign w:val="center"/>
          </w:tcPr>
          <w:p w:rsidR="000E21B9" w:rsidRPr="0015088E" w:rsidRDefault="000E21B9" w:rsidP="0015088E">
            <w:r w:rsidRPr="0015088E">
              <w:t>Укомплектованность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93,42%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92,95%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91,85%</w:t>
            </w:r>
          </w:p>
        </w:tc>
        <w:tc>
          <w:tcPr>
            <w:tcW w:w="833" w:type="pct"/>
            <w:vAlign w:val="center"/>
          </w:tcPr>
          <w:p w:rsidR="000E21B9" w:rsidRPr="0015088E" w:rsidRDefault="000E21B9" w:rsidP="0015088E">
            <w:r w:rsidRPr="0015088E">
              <w:t>91,72%</w:t>
            </w:r>
          </w:p>
        </w:tc>
      </w:tr>
    </w:tbl>
    <w:p w:rsidR="0015088E" w:rsidRDefault="004B48B8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 </w:t>
      </w:r>
    </w:p>
    <w:p w:rsidR="004B48B8" w:rsidRPr="0015088E" w:rsidRDefault="00BF7760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Возросшая штатная численность врачей АПУ с 2006 года по 2008 год на 18,3%, в отчетном году вновь снизилась. Аналогичные изменения произошли и с занятостью ставок. </w:t>
      </w:r>
    </w:p>
    <w:p w:rsidR="00B83C4F" w:rsidRPr="0015088E" w:rsidRDefault="0015088E" w:rsidP="0015088E">
      <w:pPr>
        <w:widowControl/>
        <w:suppressAutoHyphens/>
        <w:ind w:firstLine="709"/>
        <w:rPr>
          <w:sz w:val="28"/>
        </w:rPr>
      </w:pPr>
      <w:r>
        <w:rPr>
          <w:sz w:val="28"/>
        </w:rPr>
        <w:br w:type="page"/>
      </w:r>
      <w:r w:rsidR="00F30F41" w:rsidRPr="0015088E">
        <w:rPr>
          <w:noProof/>
          <w:sz w:val="28"/>
        </w:rPr>
        <w:object w:dxaOrig="7694" w:dyaOrig="4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75pt;height:207.75pt" o:ole="">
            <v:imagedata r:id="rId7" o:title=""/>
            <o:lock v:ext="edit" aspectratio="f"/>
          </v:shape>
          <o:OLEObject Type="Embed" ProgID="Excel.Sheet.8" ShapeID="_x0000_i1025" DrawAspect="Content" ObjectID="_1470147714" r:id="rId8">
            <o:FieldCodes>\s</o:FieldCodes>
          </o:OLEObject>
        </w:object>
      </w:r>
    </w:p>
    <w:p w:rsidR="00B83C4F" w:rsidRPr="0015088E" w:rsidRDefault="00B83C4F" w:rsidP="0015088E">
      <w:pPr>
        <w:widowControl/>
        <w:suppressAutoHyphens/>
        <w:ind w:firstLine="709"/>
        <w:rPr>
          <w:sz w:val="28"/>
        </w:rPr>
      </w:pPr>
    </w:p>
    <w:p w:rsidR="00EB78A0" w:rsidRPr="0016734A" w:rsidRDefault="00EB78A0" w:rsidP="0015088E">
      <w:pPr>
        <w:widowControl/>
        <w:suppressAutoHyphens/>
        <w:ind w:firstLine="709"/>
        <w:rPr>
          <w:b/>
          <w:sz w:val="28"/>
        </w:rPr>
      </w:pPr>
      <w:r w:rsidRPr="0015088E">
        <w:rPr>
          <w:b/>
          <w:sz w:val="28"/>
        </w:rPr>
        <w:t>Штатная численность врачей амбулаторно-поликлинических учреждений в муниципальных учреждениях здравоохранения</w:t>
      </w:r>
    </w:p>
    <w:p w:rsidR="0015088E" w:rsidRPr="0016734A" w:rsidRDefault="0015088E" w:rsidP="0015088E">
      <w:pPr>
        <w:widowControl/>
        <w:suppressAutoHyphens/>
        <w:ind w:firstLine="709"/>
        <w:rPr>
          <w:b/>
          <w:sz w:val="28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607"/>
        <w:gridCol w:w="959"/>
        <w:gridCol w:w="840"/>
        <w:gridCol w:w="840"/>
        <w:gridCol w:w="840"/>
        <w:gridCol w:w="840"/>
        <w:gridCol w:w="817"/>
        <w:gridCol w:w="1035"/>
        <w:gridCol w:w="957"/>
        <w:gridCol w:w="835"/>
      </w:tblGrid>
      <w:tr w:rsidR="00D0429A" w:rsidRPr="0015088E">
        <w:trPr>
          <w:trHeight w:val="270"/>
          <w:jc w:val="center"/>
        </w:trPr>
        <w:tc>
          <w:tcPr>
            <w:tcW w:w="8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Территория</w:t>
            </w:r>
          </w:p>
        </w:tc>
        <w:tc>
          <w:tcPr>
            <w:tcW w:w="137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0429A" w:rsidRPr="0015088E" w:rsidRDefault="00D0429A" w:rsidP="0015088E">
            <w:r w:rsidRPr="0015088E">
              <w:t>Штатные</w:t>
            </w:r>
          </w:p>
        </w:tc>
        <w:tc>
          <w:tcPr>
            <w:tcW w:w="130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0429A" w:rsidRPr="0015088E" w:rsidRDefault="00D0429A" w:rsidP="0015088E">
            <w:r w:rsidRPr="0015088E">
              <w:t>Занятые</w:t>
            </w:r>
          </w:p>
        </w:tc>
        <w:tc>
          <w:tcPr>
            <w:tcW w:w="147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0429A" w:rsidRPr="0015088E" w:rsidRDefault="00D0429A" w:rsidP="0015088E">
            <w:r w:rsidRPr="0015088E">
              <w:t>Занятость штатных должностей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/>
        </w:tc>
        <w:tc>
          <w:tcPr>
            <w:tcW w:w="50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2007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2008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2009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2007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2009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2007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2008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2009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Мурманск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884,75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871,75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856,8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845,25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834,75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95,50%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95,76%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96,06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Апатиты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143,75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143,25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142,8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135,25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132,25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94,10%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92,32%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92,44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Кандалакша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117,5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118,25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112,5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113,75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114,75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108,8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96,80%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97,04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96,71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Кировск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103,5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101,3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82,5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91,3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90,70%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90,82%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90,13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Мончегорск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222,25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202,3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210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195,25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94,50%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93,87%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92,44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Оленегорск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87,25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67,8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80,5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83,25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62,8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95,80%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95,42%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92,63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Полярный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47,5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49,25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52,8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46,5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49,25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52,8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97,90%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100%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100,00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Североморск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189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187,25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184,3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154,25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147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155,5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81,60%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78,50%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84,37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Ковдорский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51,25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49,75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48,5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43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43,25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41,5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83,90%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86,93%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85,57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Кольский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106,25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110,3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92,75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109,8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99,80%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99,73%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99,55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Ловозерский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36,5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33,25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31,5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30,5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27,5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27,5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83,60%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82,71%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87,30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Печенгский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112,25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106,75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105,3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101,5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94,5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90,40%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88,52%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77,87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Терский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13,5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13,5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13,8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10,75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10,75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11,3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79,60%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79,63%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81,88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Скалистый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29,5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27,3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91,20%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86,76%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82,73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Островной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7,5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9,75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/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9,75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/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93,30%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100%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/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Заозерск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37,5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-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/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/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69,30%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-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/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Полярные Зори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6,5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6,5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6,5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6,5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100,00%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100%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100,00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Видяево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12,25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13,5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/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92,50%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100%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0,00</w:t>
            </w:r>
          </w:p>
        </w:tc>
      </w:tr>
      <w:tr w:rsidR="00D0429A" w:rsidRPr="0015088E">
        <w:trPr>
          <w:trHeight w:val="270"/>
          <w:jc w:val="center"/>
        </w:trPr>
        <w:tc>
          <w:tcPr>
            <w:tcW w:w="8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Область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2198,25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2589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2532,5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2042,5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2378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2323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92,90%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91,85%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429A" w:rsidRPr="0015088E" w:rsidRDefault="00D0429A" w:rsidP="0015088E">
            <w:r w:rsidRPr="0015088E">
              <w:t>91,73</w:t>
            </w:r>
          </w:p>
        </w:tc>
      </w:tr>
    </w:tbl>
    <w:p w:rsidR="0015088E" w:rsidRDefault="0015088E" w:rsidP="0015088E">
      <w:pPr>
        <w:widowControl/>
        <w:suppressAutoHyphens/>
        <w:ind w:firstLine="709"/>
        <w:rPr>
          <w:sz w:val="28"/>
        </w:rPr>
        <w:sectPr w:rsidR="0015088E" w:rsidSect="0016734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EB78A0" w:rsidRPr="0015088E" w:rsidRDefault="00844410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отчетном году укомплектованность врачами амбулаторно-поликлинических учреждений в большинстве территориальных образований области была ниже установленной нормы (93,5)</w:t>
      </w:r>
      <w:r w:rsidR="00FF5F34" w:rsidRPr="0015088E">
        <w:rPr>
          <w:sz w:val="28"/>
        </w:rPr>
        <w:t>. До нормы укомплектованы АПУ г. Мурманска, г. Кандалакши</w:t>
      </w:r>
      <w:r w:rsidR="003B61AC" w:rsidRPr="0015088E">
        <w:rPr>
          <w:sz w:val="28"/>
        </w:rPr>
        <w:t>, г. Полярного, Кольского района, Полярных зорей. Наименьшая укомплектованность АПУ врачами в Печенгском , Терском</w:t>
      </w:r>
      <w:r w:rsidR="0015088E">
        <w:rPr>
          <w:sz w:val="28"/>
        </w:rPr>
        <w:t xml:space="preserve"> </w:t>
      </w:r>
      <w:r w:rsidR="003B61AC" w:rsidRPr="0015088E">
        <w:rPr>
          <w:sz w:val="28"/>
        </w:rPr>
        <w:t xml:space="preserve">районах и ЗАТО Скалистый. </w:t>
      </w:r>
    </w:p>
    <w:p w:rsidR="004B48B8" w:rsidRPr="0015088E" w:rsidRDefault="004B48B8" w:rsidP="0015088E">
      <w:pPr>
        <w:widowControl/>
        <w:suppressAutoHyphens/>
        <w:ind w:firstLine="709"/>
        <w:rPr>
          <w:sz w:val="28"/>
        </w:rPr>
      </w:pPr>
    </w:p>
    <w:p w:rsidR="003B61AC" w:rsidRPr="0015088E" w:rsidRDefault="003B61AC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Динамика</w:t>
      </w:r>
      <w:r w:rsidR="0015088E" w:rsidRPr="0015088E">
        <w:rPr>
          <w:sz w:val="28"/>
        </w:rPr>
        <w:t xml:space="preserve"> </w:t>
      </w:r>
      <w:r w:rsidRPr="0015088E">
        <w:rPr>
          <w:sz w:val="28"/>
        </w:rPr>
        <w:t>штатных и</w:t>
      </w:r>
      <w:r w:rsidR="0015088E" w:rsidRPr="0015088E">
        <w:rPr>
          <w:sz w:val="28"/>
        </w:rPr>
        <w:t xml:space="preserve"> </w:t>
      </w:r>
      <w:r w:rsidRPr="0015088E">
        <w:rPr>
          <w:sz w:val="28"/>
        </w:rPr>
        <w:t>занятых должностей среднего медицинского персонала в АПУ</w:t>
      </w:r>
      <w:r w:rsidR="0015088E" w:rsidRPr="0015088E">
        <w:rPr>
          <w:sz w:val="28"/>
        </w:rPr>
        <w:t xml:space="preserve"> </w:t>
      </w:r>
      <w:r w:rsidRPr="0015088E">
        <w:rPr>
          <w:sz w:val="28"/>
        </w:rPr>
        <w:t>территории Системы Минздравсоцразвития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8"/>
        <w:gridCol w:w="1740"/>
        <w:gridCol w:w="1740"/>
        <w:gridCol w:w="1566"/>
        <w:gridCol w:w="1566"/>
      </w:tblGrid>
      <w:tr w:rsidR="00537399" w:rsidRPr="0015088E">
        <w:trPr>
          <w:trHeight w:val="20"/>
        </w:trPr>
        <w:tc>
          <w:tcPr>
            <w:tcW w:w="1545" w:type="pct"/>
          </w:tcPr>
          <w:p w:rsidR="00537399" w:rsidRPr="0015088E" w:rsidRDefault="00537399" w:rsidP="0015088E"/>
        </w:tc>
        <w:tc>
          <w:tcPr>
            <w:tcW w:w="909" w:type="pct"/>
          </w:tcPr>
          <w:p w:rsidR="00537399" w:rsidRPr="0015088E" w:rsidRDefault="00537399" w:rsidP="0015088E">
            <w:pPr>
              <w:rPr>
                <w:lang w:val="en-US"/>
              </w:rPr>
            </w:pPr>
            <w:r w:rsidRPr="0015088E">
              <w:rPr>
                <w:lang w:val="en-US"/>
              </w:rPr>
              <w:t>2006</w:t>
            </w:r>
          </w:p>
        </w:tc>
        <w:tc>
          <w:tcPr>
            <w:tcW w:w="909" w:type="pct"/>
          </w:tcPr>
          <w:p w:rsidR="00537399" w:rsidRPr="0015088E" w:rsidRDefault="00537399" w:rsidP="0015088E">
            <w:r w:rsidRPr="0015088E">
              <w:t>2007</w:t>
            </w:r>
          </w:p>
        </w:tc>
        <w:tc>
          <w:tcPr>
            <w:tcW w:w="818" w:type="pct"/>
          </w:tcPr>
          <w:p w:rsidR="00537399" w:rsidRPr="0015088E" w:rsidRDefault="00537399" w:rsidP="0015088E">
            <w:r w:rsidRPr="0015088E">
              <w:t>2008</w:t>
            </w:r>
          </w:p>
        </w:tc>
        <w:tc>
          <w:tcPr>
            <w:tcW w:w="818" w:type="pct"/>
          </w:tcPr>
          <w:p w:rsidR="00537399" w:rsidRPr="0015088E" w:rsidRDefault="00537399" w:rsidP="0015088E">
            <w:r w:rsidRPr="0015088E">
              <w:t>2009</w:t>
            </w:r>
          </w:p>
        </w:tc>
      </w:tr>
      <w:tr w:rsidR="00537399" w:rsidRPr="0015088E">
        <w:trPr>
          <w:trHeight w:val="20"/>
        </w:trPr>
        <w:tc>
          <w:tcPr>
            <w:tcW w:w="1545" w:type="pct"/>
          </w:tcPr>
          <w:p w:rsidR="00537399" w:rsidRPr="0015088E" w:rsidRDefault="00537399" w:rsidP="0015088E">
            <w:r w:rsidRPr="0015088E">
              <w:t>Штатные</w:t>
            </w:r>
          </w:p>
        </w:tc>
        <w:tc>
          <w:tcPr>
            <w:tcW w:w="909" w:type="pct"/>
          </w:tcPr>
          <w:p w:rsidR="00537399" w:rsidRPr="0015088E" w:rsidRDefault="00537399" w:rsidP="0015088E">
            <w:r w:rsidRPr="0015088E">
              <w:t>4248</w:t>
            </w:r>
          </w:p>
        </w:tc>
        <w:tc>
          <w:tcPr>
            <w:tcW w:w="909" w:type="pct"/>
          </w:tcPr>
          <w:p w:rsidR="00537399" w:rsidRPr="0015088E" w:rsidRDefault="00537399" w:rsidP="0015088E">
            <w:r w:rsidRPr="0015088E">
              <w:t>4782</w:t>
            </w:r>
          </w:p>
        </w:tc>
        <w:tc>
          <w:tcPr>
            <w:tcW w:w="818" w:type="pct"/>
          </w:tcPr>
          <w:p w:rsidR="00537399" w:rsidRPr="0015088E" w:rsidRDefault="00537399" w:rsidP="0015088E">
            <w:r w:rsidRPr="0015088E">
              <w:t>4880</w:t>
            </w:r>
          </w:p>
        </w:tc>
        <w:tc>
          <w:tcPr>
            <w:tcW w:w="818" w:type="pct"/>
          </w:tcPr>
          <w:p w:rsidR="00537399" w:rsidRPr="0015088E" w:rsidRDefault="004B48B8" w:rsidP="0015088E">
            <w:r w:rsidRPr="0015088E">
              <w:t>4678</w:t>
            </w:r>
          </w:p>
        </w:tc>
      </w:tr>
      <w:tr w:rsidR="00537399" w:rsidRPr="0015088E">
        <w:trPr>
          <w:trHeight w:val="20"/>
        </w:trPr>
        <w:tc>
          <w:tcPr>
            <w:tcW w:w="1545" w:type="pct"/>
          </w:tcPr>
          <w:p w:rsidR="00537399" w:rsidRPr="0015088E" w:rsidRDefault="00537399" w:rsidP="0015088E">
            <w:r w:rsidRPr="0015088E">
              <w:t>Занятые</w:t>
            </w:r>
          </w:p>
        </w:tc>
        <w:tc>
          <w:tcPr>
            <w:tcW w:w="909" w:type="pct"/>
          </w:tcPr>
          <w:p w:rsidR="00537399" w:rsidRPr="0015088E" w:rsidRDefault="00537399" w:rsidP="0015088E">
            <w:r w:rsidRPr="0015088E">
              <w:t>4128</w:t>
            </w:r>
          </w:p>
        </w:tc>
        <w:tc>
          <w:tcPr>
            <w:tcW w:w="909" w:type="pct"/>
          </w:tcPr>
          <w:p w:rsidR="00537399" w:rsidRPr="0015088E" w:rsidRDefault="00537399" w:rsidP="0015088E">
            <w:r w:rsidRPr="0015088E">
              <w:t>4606</w:t>
            </w:r>
          </w:p>
        </w:tc>
        <w:tc>
          <w:tcPr>
            <w:tcW w:w="818" w:type="pct"/>
          </w:tcPr>
          <w:p w:rsidR="00537399" w:rsidRPr="0015088E" w:rsidRDefault="00537399" w:rsidP="0015088E">
            <w:r w:rsidRPr="0015088E">
              <w:t>4636</w:t>
            </w:r>
          </w:p>
        </w:tc>
        <w:tc>
          <w:tcPr>
            <w:tcW w:w="818" w:type="pct"/>
          </w:tcPr>
          <w:p w:rsidR="00537399" w:rsidRPr="0015088E" w:rsidRDefault="004B48B8" w:rsidP="0015088E">
            <w:r w:rsidRPr="0015088E">
              <w:t>4479,3</w:t>
            </w:r>
          </w:p>
        </w:tc>
      </w:tr>
      <w:tr w:rsidR="004B48B8" w:rsidRPr="0015088E">
        <w:trPr>
          <w:trHeight w:val="20"/>
        </w:trPr>
        <w:tc>
          <w:tcPr>
            <w:tcW w:w="1545" w:type="pct"/>
          </w:tcPr>
          <w:p w:rsidR="004B48B8" w:rsidRPr="0015088E" w:rsidRDefault="004B48B8" w:rsidP="0015088E">
            <w:r w:rsidRPr="0015088E">
              <w:t>Физические лица</w:t>
            </w:r>
          </w:p>
        </w:tc>
        <w:tc>
          <w:tcPr>
            <w:tcW w:w="909" w:type="pct"/>
          </w:tcPr>
          <w:p w:rsidR="004B48B8" w:rsidRPr="0015088E" w:rsidRDefault="004B48B8" w:rsidP="0015088E">
            <w:r w:rsidRPr="0015088E">
              <w:t>-</w:t>
            </w:r>
          </w:p>
        </w:tc>
        <w:tc>
          <w:tcPr>
            <w:tcW w:w="909" w:type="pct"/>
          </w:tcPr>
          <w:p w:rsidR="004B48B8" w:rsidRPr="0015088E" w:rsidRDefault="004B48B8" w:rsidP="0015088E">
            <w:r w:rsidRPr="0015088E">
              <w:t>-</w:t>
            </w:r>
          </w:p>
        </w:tc>
        <w:tc>
          <w:tcPr>
            <w:tcW w:w="818" w:type="pct"/>
          </w:tcPr>
          <w:p w:rsidR="004B48B8" w:rsidRPr="0015088E" w:rsidRDefault="004B48B8" w:rsidP="0015088E">
            <w:r w:rsidRPr="0015088E">
              <w:t>-</w:t>
            </w:r>
          </w:p>
        </w:tc>
        <w:tc>
          <w:tcPr>
            <w:tcW w:w="818" w:type="pct"/>
          </w:tcPr>
          <w:p w:rsidR="004B48B8" w:rsidRPr="0015088E" w:rsidRDefault="004B48B8" w:rsidP="0015088E">
            <w:r w:rsidRPr="0015088E">
              <w:t>3262</w:t>
            </w:r>
          </w:p>
        </w:tc>
      </w:tr>
      <w:tr w:rsidR="00537399" w:rsidRPr="0015088E">
        <w:trPr>
          <w:trHeight w:val="20"/>
        </w:trPr>
        <w:tc>
          <w:tcPr>
            <w:tcW w:w="1545" w:type="pct"/>
          </w:tcPr>
          <w:p w:rsidR="00537399" w:rsidRPr="0015088E" w:rsidRDefault="00537399" w:rsidP="0015088E">
            <w:r w:rsidRPr="0015088E">
              <w:t>Укомплектованность</w:t>
            </w:r>
          </w:p>
        </w:tc>
        <w:tc>
          <w:tcPr>
            <w:tcW w:w="909" w:type="pct"/>
          </w:tcPr>
          <w:p w:rsidR="00537399" w:rsidRPr="0015088E" w:rsidRDefault="00537399" w:rsidP="0015088E">
            <w:r w:rsidRPr="0015088E">
              <w:t>97,18%</w:t>
            </w:r>
          </w:p>
        </w:tc>
        <w:tc>
          <w:tcPr>
            <w:tcW w:w="909" w:type="pct"/>
          </w:tcPr>
          <w:p w:rsidR="00537399" w:rsidRPr="0015088E" w:rsidRDefault="00537399" w:rsidP="0015088E">
            <w:r w:rsidRPr="0015088E">
              <w:t>96,32%</w:t>
            </w:r>
          </w:p>
        </w:tc>
        <w:tc>
          <w:tcPr>
            <w:tcW w:w="818" w:type="pct"/>
          </w:tcPr>
          <w:p w:rsidR="00537399" w:rsidRPr="0015088E" w:rsidRDefault="00537399" w:rsidP="0015088E">
            <w:r w:rsidRPr="0015088E">
              <w:t>95,00</w:t>
            </w:r>
            <w:r w:rsidR="004B48B8" w:rsidRPr="0015088E">
              <w:t>%</w:t>
            </w:r>
          </w:p>
        </w:tc>
        <w:tc>
          <w:tcPr>
            <w:tcW w:w="818" w:type="pct"/>
          </w:tcPr>
          <w:p w:rsidR="00537399" w:rsidRPr="0015088E" w:rsidRDefault="004B48B8" w:rsidP="0015088E">
            <w:r w:rsidRPr="0015088E">
              <w:t>95,75%</w:t>
            </w:r>
          </w:p>
        </w:tc>
      </w:tr>
    </w:tbl>
    <w:p w:rsidR="003B61AC" w:rsidRPr="0015088E" w:rsidRDefault="003B61AC" w:rsidP="0015088E">
      <w:pPr>
        <w:widowControl/>
        <w:suppressAutoHyphens/>
        <w:ind w:firstLine="709"/>
        <w:rPr>
          <w:b/>
          <w:sz w:val="28"/>
        </w:rPr>
      </w:pPr>
    </w:p>
    <w:p w:rsidR="00BF7760" w:rsidRPr="0015088E" w:rsidRDefault="00BF7760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Укомплектованность средним медперсоналом</w:t>
      </w:r>
      <w:r w:rsidR="0015088E">
        <w:rPr>
          <w:sz w:val="28"/>
        </w:rPr>
        <w:t xml:space="preserve"> </w:t>
      </w:r>
      <w:r w:rsidRPr="0015088E">
        <w:rPr>
          <w:sz w:val="28"/>
        </w:rPr>
        <w:t>возросла на 0,8% на фоне сократившихся штатных должностей на 4,3%, хотя и не достигает установленной Министерством здравоохранения и соцразвития</w:t>
      </w:r>
      <w:r w:rsidR="0015088E">
        <w:rPr>
          <w:sz w:val="28"/>
        </w:rPr>
        <w:t xml:space="preserve"> </w:t>
      </w:r>
      <w:r w:rsidRPr="0015088E">
        <w:rPr>
          <w:sz w:val="28"/>
        </w:rPr>
        <w:t>РФ нормы (100%). По территориям области кадровая ситуация со средним медперсоналом представлена в таблице</w:t>
      </w:r>
      <w:r w:rsidR="00B83C4F" w:rsidRPr="0015088E">
        <w:rPr>
          <w:sz w:val="28"/>
        </w:rPr>
        <w:t xml:space="preserve"> ниже.</w:t>
      </w:r>
    </w:p>
    <w:p w:rsidR="00FA492A" w:rsidRPr="0015088E" w:rsidRDefault="00FA492A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Наиболее высокий коэффициент совместительства в работе среднего медперсонала Кольского района – 1,</w:t>
      </w:r>
      <w:r w:rsidR="00F63923" w:rsidRPr="0015088E">
        <w:rPr>
          <w:sz w:val="28"/>
        </w:rPr>
        <w:t xml:space="preserve">64. </w:t>
      </w:r>
    </w:p>
    <w:p w:rsidR="000A1CC0" w:rsidRPr="0015088E" w:rsidRDefault="000A1CC0" w:rsidP="0015088E">
      <w:pPr>
        <w:widowControl/>
        <w:suppressAutoHyphens/>
        <w:ind w:firstLine="709"/>
        <w:rPr>
          <w:rStyle w:val="af1"/>
          <w:sz w:val="28"/>
        </w:rPr>
      </w:pPr>
    </w:p>
    <w:p w:rsidR="00B83C4F" w:rsidRPr="0015088E" w:rsidRDefault="00255485" w:rsidP="0015088E">
      <w:pPr>
        <w:widowControl/>
        <w:suppressAutoHyphens/>
        <w:ind w:firstLine="709"/>
        <w:rPr>
          <w:rStyle w:val="af1"/>
          <w:b w:val="0"/>
          <w:sz w:val="28"/>
        </w:rPr>
      </w:pPr>
      <w:r w:rsidRPr="0015088E">
        <w:rPr>
          <w:rStyle w:val="af1"/>
          <w:b w:val="0"/>
          <w:sz w:val="28"/>
        </w:rPr>
        <w:t>Укомплектованность штатов АПУ средним медперсоналом в 2009 году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123"/>
        <w:gridCol w:w="1353"/>
        <w:gridCol w:w="1231"/>
        <w:gridCol w:w="1231"/>
        <w:gridCol w:w="1342"/>
        <w:gridCol w:w="243"/>
        <w:gridCol w:w="1047"/>
      </w:tblGrid>
      <w:tr w:rsidR="00F63923" w:rsidRPr="0015088E">
        <w:trPr>
          <w:trHeight w:val="255"/>
          <w:jc w:val="center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923" w:rsidRPr="0015088E" w:rsidRDefault="00F63923" w:rsidP="0015088E"/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923" w:rsidRPr="0015088E" w:rsidRDefault="00F63923" w:rsidP="0015088E">
            <w:r w:rsidRPr="0015088E">
              <w:t>шт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923" w:rsidRPr="0015088E" w:rsidRDefault="00F63923" w:rsidP="0015088E">
            <w:r w:rsidRPr="0015088E">
              <w:t>зан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923" w:rsidRPr="0015088E" w:rsidRDefault="00F63923" w:rsidP="0015088E">
            <w:r w:rsidRPr="0015088E">
              <w:t>фл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923" w:rsidRPr="0015088E" w:rsidRDefault="00F63923" w:rsidP="0015088E">
            <w:r w:rsidRPr="0015088E">
              <w:t>Укомпл. штатов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63923" w:rsidRPr="0015088E" w:rsidRDefault="00F63923" w:rsidP="0015088E"/>
          <w:p w:rsidR="00F63923" w:rsidRPr="0015088E" w:rsidRDefault="00F63923" w:rsidP="0015088E"/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3923" w:rsidRPr="0015088E" w:rsidRDefault="00F63923" w:rsidP="0015088E">
            <w:r w:rsidRPr="0015088E">
              <w:t>КС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г. Мурманск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2181,75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2087,00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1405,00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95,66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1,49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г. Апатиты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319,00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304,50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289,00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95,45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1,05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г.</w:t>
            </w:r>
            <w:r w:rsidR="0015088E">
              <w:t xml:space="preserve"> </w:t>
            </w:r>
            <w:r w:rsidRPr="0015088E">
              <w:t>Кандалакша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199,75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197,75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154,00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99,00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1,28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г. Кировск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243,25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236,25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186,00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97,12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1,27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г. Мончегорск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414,50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405,25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284,00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97,77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1,43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г. Оленегорск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125,50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125,00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119,00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99,60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1,05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г. Полярный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94,00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94,00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78,00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100,00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1,21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г. Североморск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377,25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339,00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216,00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89,86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1,57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Ковдорский район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95,50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92,50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76,00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96,86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1,22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Кольский район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243,00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240,50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147,00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98,97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1,64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Ловозерский район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72,75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69,25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65,00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95,19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1,07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Печенгский район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164,50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155,75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119,00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94,68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1,31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Терский район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40,50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39,50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41,00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97,53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0,96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ЗАТО Скалистый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67,00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54,25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44,00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80,97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1,23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ЗАТО Островной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/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ЗАТО Заозерск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/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Полярные Зори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10,25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10,25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14,00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100,00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0,73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ЗАТО Снежногорск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/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/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Зато Видяево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29,50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28,50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25,00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96,61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1,14</w:t>
            </w:r>
          </w:p>
        </w:tc>
      </w:tr>
      <w:tr w:rsidR="00502FC2" w:rsidRPr="0015088E">
        <w:trPr>
          <w:trHeight w:val="255"/>
          <w:jc w:val="center"/>
        </w:trPr>
        <w:tc>
          <w:tcPr>
            <w:tcW w:w="1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Всего по области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4678,00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4479,25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3262,00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FC2" w:rsidRPr="0015088E" w:rsidRDefault="00502FC2" w:rsidP="0015088E">
            <w:r w:rsidRPr="0015088E">
              <w:t>95,75</w:t>
            </w:r>
          </w:p>
        </w:tc>
        <w:tc>
          <w:tcPr>
            <w:tcW w:w="1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02FC2" w:rsidRPr="0015088E" w:rsidRDefault="00502FC2" w:rsidP="0015088E"/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2FC2" w:rsidRPr="0015088E" w:rsidRDefault="00502FC2" w:rsidP="0015088E">
            <w:r w:rsidRPr="0015088E">
              <w:t>1,37</w:t>
            </w:r>
          </w:p>
        </w:tc>
      </w:tr>
      <w:tr w:rsidR="00255485" w:rsidRPr="0015088E">
        <w:trPr>
          <w:trHeight w:val="255"/>
          <w:jc w:val="center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485" w:rsidRPr="0015088E" w:rsidRDefault="00255485" w:rsidP="0015088E">
            <w:r w:rsidRPr="0015088E">
              <w:t>РФ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485" w:rsidRPr="0015088E" w:rsidRDefault="00255485" w:rsidP="0015088E"/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485" w:rsidRPr="0015088E" w:rsidRDefault="00255485" w:rsidP="0015088E"/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485" w:rsidRPr="0015088E" w:rsidRDefault="00255485" w:rsidP="0015088E"/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5485" w:rsidRPr="0015088E" w:rsidRDefault="00255485" w:rsidP="0015088E">
            <w:r w:rsidRPr="0015088E">
              <w:t>95,5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55485" w:rsidRPr="0015088E" w:rsidRDefault="00255485" w:rsidP="0015088E"/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5485" w:rsidRPr="0015088E" w:rsidRDefault="00255485" w:rsidP="0015088E"/>
        </w:tc>
      </w:tr>
    </w:tbl>
    <w:p w:rsidR="00A03B9E" w:rsidRPr="0015088E" w:rsidRDefault="00A03B9E" w:rsidP="0015088E">
      <w:pPr>
        <w:widowControl/>
        <w:suppressAutoHyphens/>
        <w:ind w:firstLine="709"/>
        <w:rPr>
          <w:rFonts w:cs="Arial"/>
          <w:sz w:val="28"/>
          <w:szCs w:val="18"/>
        </w:rPr>
      </w:pPr>
    </w:p>
    <w:p w:rsidR="00502FC2" w:rsidRPr="0015088E" w:rsidRDefault="00502FC2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Наихудшая укомплектованность штатов среднего медперсонала в ЗАТО Скалистый (80,97% ) при установленной в РФ номе в 100%. В АПУ г. Североморска и Кольского района штаты укомплектованы за счет высокого уровня совместительства.</w:t>
      </w:r>
    </w:p>
    <w:p w:rsidR="00CA4F35" w:rsidRPr="0015088E" w:rsidRDefault="00CA4F35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Наиболее высокий коэффициент совместительства среднего медперсонала в Кольском районе</w:t>
      </w:r>
      <w:r w:rsidR="00502FC2" w:rsidRPr="0015088E">
        <w:rPr>
          <w:sz w:val="28"/>
        </w:rPr>
        <w:t xml:space="preserve"> (1,64)</w:t>
      </w:r>
      <w:r w:rsidR="00D01864" w:rsidRPr="0015088E">
        <w:rPr>
          <w:sz w:val="28"/>
        </w:rPr>
        <w:t>, в г. Североморске – 1,57, г. Мурманске – 1,49 при среднем по области 1,37.</w:t>
      </w:r>
      <w:r w:rsidRPr="0015088E">
        <w:rPr>
          <w:sz w:val="28"/>
        </w:rPr>
        <w:t xml:space="preserve"> </w:t>
      </w:r>
    </w:p>
    <w:p w:rsidR="00BA5531" w:rsidRPr="0015088E" w:rsidRDefault="00BA5531" w:rsidP="0015088E">
      <w:pPr>
        <w:widowControl/>
        <w:suppressAutoHyphens/>
        <w:ind w:firstLine="709"/>
        <w:rPr>
          <w:sz w:val="28"/>
        </w:rPr>
      </w:pPr>
    </w:p>
    <w:p w:rsidR="00A03B9E" w:rsidRPr="0015088E" w:rsidRDefault="00A03B9E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Штатная численность среднего медперсонала амбулаторно-поликлинических учреждений в муниципальных учреждениях 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1676"/>
        <w:gridCol w:w="876"/>
        <w:gridCol w:w="877"/>
        <w:gridCol w:w="1003"/>
        <w:gridCol w:w="877"/>
        <w:gridCol w:w="877"/>
        <w:gridCol w:w="1003"/>
        <w:gridCol w:w="752"/>
        <w:gridCol w:w="752"/>
        <w:gridCol w:w="877"/>
      </w:tblGrid>
      <w:tr w:rsidR="00CA4F35" w:rsidRPr="0015088E">
        <w:trPr>
          <w:trHeight w:val="270"/>
          <w:jc w:val="center"/>
        </w:trPr>
        <w:tc>
          <w:tcPr>
            <w:tcW w:w="8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Территория</w:t>
            </w:r>
          </w:p>
        </w:tc>
        <w:tc>
          <w:tcPr>
            <w:tcW w:w="14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A4F35" w:rsidRPr="0015088E" w:rsidRDefault="00CA4F35" w:rsidP="0015088E">
            <w:r w:rsidRPr="0015088E">
              <w:t>Штатные</w:t>
            </w:r>
          </w:p>
        </w:tc>
        <w:tc>
          <w:tcPr>
            <w:tcW w:w="144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A4F35" w:rsidRPr="0015088E" w:rsidRDefault="00CA4F35" w:rsidP="0015088E">
            <w:r w:rsidRPr="0015088E">
              <w:t>Занятые</w:t>
            </w:r>
          </w:p>
        </w:tc>
        <w:tc>
          <w:tcPr>
            <w:tcW w:w="124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A4F35" w:rsidRPr="0015088E" w:rsidRDefault="00CA4F35" w:rsidP="0015088E">
            <w:r w:rsidRPr="0015088E">
              <w:t>Занятость штатных должностей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/>
        </w:tc>
        <w:tc>
          <w:tcPr>
            <w:tcW w:w="45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2009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2007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2008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2009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2007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2008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2009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Мурманск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1574,5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1540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1525,3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1536,5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1504,8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1489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97,6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97,71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97,62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Апатиты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316,75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321,75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319,00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307,25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312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304,50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96,97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95,45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Кандалакша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222,5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219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199,75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220,75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216,25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197,75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99,2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98,4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99,00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Кировск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265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243,25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192,25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255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236,25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95,2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96,23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97,12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Мончегорск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454,25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453,5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414,50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446,75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445,25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405,25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98,35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98,18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97,77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Оленегорск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171,5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165,5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125,50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171,5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162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125,00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97,9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99,60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Полярный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108,75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91,5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94,00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108,75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91,5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94,00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100,00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Североморск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378,75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376,25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377,25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343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341,5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339,00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90,56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90,76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89,86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Ковдорский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96,5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95,50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92,75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88,25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92,50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96,11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98,06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96,86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Кольский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226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202,5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243,00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224,5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199,25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240,50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99,34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98,97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Ловозерский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79,75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74,75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72,75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77,25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69,75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69,25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96,87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93,3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95,19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Печенгский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177,25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210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164,50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159,25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196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155,75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89,84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93,33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94,68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Терский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30,75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30,75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40,50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28,25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28,25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39,50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91,87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91,87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97,53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Скалистый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72,25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72,25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67,00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66,75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65,5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54,25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92,39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90,6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80,97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Островной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12,25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12,25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/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12,25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/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85,71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/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Заозерск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61,25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-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/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52,25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-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/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85,31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-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/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Полярные Зори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13,5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14,75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10,25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13,5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14,75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10,25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100,00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Видяево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25,25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27,5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29,50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25,25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27,5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28,50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100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96,61</w:t>
            </w:r>
          </w:p>
        </w:tc>
      </w:tr>
      <w:tr w:rsidR="00CA4F35" w:rsidRPr="0015088E">
        <w:trPr>
          <w:trHeight w:val="270"/>
          <w:jc w:val="center"/>
        </w:trPr>
        <w:tc>
          <w:tcPr>
            <w:tcW w:w="8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Область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4223,8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4167,3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4678,00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4078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4029,8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4F35" w:rsidRPr="0015088E" w:rsidRDefault="00CA4F35" w:rsidP="0015088E">
            <w:r w:rsidRPr="0015088E">
              <w:t>4479,25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96,55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96,7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F35" w:rsidRPr="0015088E" w:rsidRDefault="00CA4F35" w:rsidP="0015088E">
            <w:r w:rsidRPr="0015088E">
              <w:t>95,75</w:t>
            </w:r>
          </w:p>
        </w:tc>
      </w:tr>
    </w:tbl>
    <w:p w:rsidR="00A03B9E" w:rsidRPr="0015088E" w:rsidRDefault="00A03B9E" w:rsidP="0015088E">
      <w:pPr>
        <w:widowControl/>
        <w:suppressAutoHyphens/>
        <w:ind w:firstLine="709"/>
        <w:rPr>
          <w:b/>
          <w:sz w:val="28"/>
        </w:rPr>
      </w:pPr>
    </w:p>
    <w:p w:rsidR="00A03B9E" w:rsidRPr="0015088E" w:rsidRDefault="001437F0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Наихудшая кадровая ситуация со средним медперсоналом сложилась в Терском районе, где укомплектованность по занятым должностям представляет 80,97%.</w:t>
      </w:r>
      <w:r w:rsidR="00DD5879" w:rsidRPr="0015088E">
        <w:rPr>
          <w:sz w:val="28"/>
        </w:rPr>
        <w:t xml:space="preserve"> Показатель</w:t>
      </w:r>
      <w:r w:rsidR="0015088E">
        <w:rPr>
          <w:sz w:val="28"/>
        </w:rPr>
        <w:t xml:space="preserve"> </w:t>
      </w:r>
      <w:r w:rsidR="00DD5879" w:rsidRPr="0015088E">
        <w:rPr>
          <w:sz w:val="28"/>
        </w:rPr>
        <w:t>укомплектованности средним медперсоналом Мурманской области (95,75%) в отчетном году превысил показатель по РФ (</w:t>
      </w:r>
      <w:r w:rsidR="00370CA1" w:rsidRPr="0015088E">
        <w:rPr>
          <w:sz w:val="28"/>
        </w:rPr>
        <w:t>95,5%) при норме – 100%.</w:t>
      </w:r>
    </w:p>
    <w:p w:rsidR="00C25AE9" w:rsidRPr="0015088E" w:rsidRDefault="00C25AE9" w:rsidP="0015088E">
      <w:pPr>
        <w:widowControl/>
        <w:suppressAutoHyphens/>
        <w:ind w:firstLine="709"/>
        <w:rPr>
          <w:sz w:val="28"/>
        </w:rPr>
      </w:pPr>
    </w:p>
    <w:p w:rsidR="00C25AE9" w:rsidRPr="0015088E" w:rsidRDefault="00C25AE9" w:rsidP="0015088E">
      <w:pPr>
        <w:pStyle w:val="af"/>
        <w:suppressAutoHyphens/>
        <w:spacing w:after="0" w:line="360" w:lineRule="auto"/>
        <w:ind w:firstLine="709"/>
        <w:jc w:val="both"/>
        <w:rPr>
          <w:b/>
          <w:sz w:val="28"/>
          <w:szCs w:val="22"/>
        </w:rPr>
      </w:pPr>
      <w:r w:rsidRPr="0015088E">
        <w:rPr>
          <w:b/>
          <w:sz w:val="28"/>
          <w:szCs w:val="22"/>
        </w:rPr>
        <w:t>Обеспеченность населения медицинскими кадрами</w:t>
      </w:r>
    </w:p>
    <w:p w:rsidR="00C25AE9" w:rsidRPr="0015088E" w:rsidRDefault="00C25AE9" w:rsidP="0015088E">
      <w:pPr>
        <w:pStyle w:val="af"/>
        <w:suppressAutoHyphens/>
        <w:spacing w:after="0" w:line="360" w:lineRule="auto"/>
        <w:ind w:firstLine="709"/>
        <w:jc w:val="both"/>
        <w:rPr>
          <w:b/>
          <w:sz w:val="28"/>
          <w:szCs w:val="22"/>
        </w:rPr>
      </w:pPr>
    </w:p>
    <w:p w:rsidR="005372AB" w:rsidRPr="0015088E" w:rsidRDefault="00C25AE9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По состоянию на 31.12.2009 года в структу</w:t>
      </w:r>
      <w:r w:rsidR="00022E0B" w:rsidRPr="0015088E">
        <w:rPr>
          <w:sz w:val="28"/>
        </w:rPr>
        <w:t>ре 16</w:t>
      </w:r>
      <w:r w:rsidRPr="0015088E">
        <w:rPr>
          <w:sz w:val="28"/>
        </w:rPr>
        <w:t xml:space="preserve"> амбулаторно-поликлинических учреждений (юридических лиц, самостоятельных и входящих в состав ЦРБ, ЦГБ) функционировали отделения врачей общей</w:t>
      </w:r>
      <w:r w:rsidR="0015088E">
        <w:rPr>
          <w:sz w:val="28"/>
        </w:rPr>
        <w:t xml:space="preserve"> </w:t>
      </w:r>
      <w:r w:rsidRPr="0015088E">
        <w:rPr>
          <w:sz w:val="28"/>
        </w:rPr>
        <w:t>практики.</w:t>
      </w:r>
      <w:r w:rsidR="0015088E">
        <w:rPr>
          <w:sz w:val="28"/>
        </w:rPr>
        <w:t xml:space="preserve"> </w:t>
      </w:r>
      <w:r w:rsidRPr="0015088E">
        <w:rPr>
          <w:sz w:val="28"/>
        </w:rPr>
        <w:t>С целью максимального приближения медицинской помощи населению они были представлены также офисными вариантами размещения. В</w:t>
      </w:r>
      <w:r w:rsidR="00022E0B" w:rsidRPr="0015088E">
        <w:rPr>
          <w:sz w:val="28"/>
        </w:rPr>
        <w:t xml:space="preserve"> штатах поликлиник выделено</w:t>
      </w:r>
      <w:r w:rsidR="0015088E">
        <w:rPr>
          <w:sz w:val="28"/>
        </w:rPr>
        <w:t xml:space="preserve"> </w:t>
      </w:r>
      <w:r w:rsidR="00022E0B" w:rsidRPr="0015088E">
        <w:rPr>
          <w:sz w:val="28"/>
        </w:rPr>
        <w:t>111,5</w:t>
      </w:r>
      <w:r w:rsidRPr="0015088E">
        <w:rPr>
          <w:sz w:val="28"/>
        </w:rPr>
        <w:t xml:space="preserve"> ставок врачей общей практ</w:t>
      </w:r>
      <w:r w:rsidR="00000116" w:rsidRPr="0015088E">
        <w:rPr>
          <w:sz w:val="28"/>
        </w:rPr>
        <w:t>ики против 114 – в 2</w:t>
      </w:r>
      <w:r w:rsidR="0016734A">
        <w:rPr>
          <w:sz w:val="28"/>
        </w:rPr>
        <w:t xml:space="preserve">008 </w:t>
      </w:r>
      <w:r w:rsidR="00C1651A" w:rsidRPr="0015088E">
        <w:rPr>
          <w:sz w:val="28"/>
        </w:rPr>
        <w:t>(уменьшилось на 2,19</w:t>
      </w:r>
      <w:r w:rsidRPr="0015088E">
        <w:rPr>
          <w:sz w:val="28"/>
        </w:rPr>
        <w:t xml:space="preserve">%) при сокращении штатных должностей терапевтов участковых: с 271 </w:t>
      </w:r>
      <w:r w:rsidR="00000116" w:rsidRPr="0015088E">
        <w:rPr>
          <w:sz w:val="28"/>
        </w:rPr>
        <w:t>в 2006 до 249 в 2008 (на 8,12%) и до 242,75 – в отчетном году. Начиная с 2006 года, продолжается снижение занятости ставок врачей участковой службы</w:t>
      </w:r>
      <w:r w:rsidR="005372AB" w:rsidRPr="0015088E">
        <w:rPr>
          <w:sz w:val="28"/>
        </w:rPr>
        <w:t>.</w:t>
      </w:r>
      <w:r w:rsidR="00220EE2" w:rsidRPr="0015088E">
        <w:rPr>
          <w:sz w:val="28"/>
        </w:rPr>
        <w:t xml:space="preserve"> В соответствии с формой 17 ФГСН в 2009 году числится 99 врачей общей практики, из них работало – 90. Укомп</w:t>
      </w:r>
      <w:r w:rsidR="0043225C" w:rsidRPr="0015088E">
        <w:rPr>
          <w:sz w:val="28"/>
        </w:rPr>
        <w:t xml:space="preserve">лектованность штатов </w:t>
      </w:r>
      <w:r w:rsidR="00612F91" w:rsidRPr="0015088E">
        <w:rPr>
          <w:sz w:val="28"/>
        </w:rPr>
        <w:t xml:space="preserve">врачей </w:t>
      </w:r>
      <w:r w:rsidR="0043225C" w:rsidRPr="0015088E">
        <w:rPr>
          <w:sz w:val="28"/>
        </w:rPr>
        <w:t>занятыми ставками</w:t>
      </w:r>
      <w:r w:rsidR="0015088E">
        <w:rPr>
          <w:sz w:val="28"/>
        </w:rPr>
        <w:t xml:space="preserve"> </w:t>
      </w:r>
      <w:r w:rsidR="00220EE2" w:rsidRPr="0015088E">
        <w:rPr>
          <w:sz w:val="28"/>
        </w:rPr>
        <w:t>составила 96,6% при коэффициенте совместительства 1,2.</w:t>
      </w:r>
    </w:p>
    <w:p w:rsidR="00E61C45" w:rsidRPr="0015088E" w:rsidRDefault="0015088E" w:rsidP="0015088E">
      <w:pPr>
        <w:widowControl/>
        <w:suppressAutoHyphens/>
        <w:ind w:firstLine="709"/>
        <w:rPr>
          <w:sz w:val="28"/>
          <w:szCs w:val="24"/>
        </w:rPr>
      </w:pPr>
      <w:r w:rsidRPr="0016734A">
        <w:rPr>
          <w:sz w:val="28"/>
        </w:rPr>
        <w:br w:type="page"/>
      </w:r>
      <w:r w:rsidR="00E61C45" w:rsidRPr="0015088E">
        <w:rPr>
          <w:sz w:val="28"/>
          <w:szCs w:val="24"/>
        </w:rPr>
        <w:t>Укомплектованность врачебных должностей в ЛПУ в 2009 году.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212"/>
        <w:gridCol w:w="1360"/>
        <w:gridCol w:w="1361"/>
        <w:gridCol w:w="1346"/>
        <w:gridCol w:w="2234"/>
        <w:gridCol w:w="1057"/>
      </w:tblGrid>
      <w:tr w:rsidR="005372AB" w:rsidRPr="0015088E">
        <w:trPr>
          <w:trHeight w:val="20"/>
          <w:jc w:val="center"/>
        </w:trPr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Всего врачебных должностей, в том числе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Число занятых должностей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Число штатных должностей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Число физических лиц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Укомплектованность по занятым ставкам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2AB" w:rsidRPr="0015088E" w:rsidRDefault="005372AB" w:rsidP="0015088E">
            <w:r w:rsidRPr="0015088E">
              <w:t>КС</w:t>
            </w:r>
          </w:p>
        </w:tc>
      </w:tr>
      <w:tr w:rsidR="005372AB" w:rsidRPr="0015088E">
        <w:trPr>
          <w:trHeight w:val="20"/>
          <w:jc w:val="center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Врач-терапевт участковый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237,75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242,75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191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97,94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2AB" w:rsidRPr="0015088E" w:rsidRDefault="005372AB" w:rsidP="0015088E">
            <w:r w:rsidRPr="0015088E">
              <w:t>1,24</w:t>
            </w:r>
          </w:p>
        </w:tc>
      </w:tr>
      <w:tr w:rsidR="005372AB" w:rsidRPr="0015088E">
        <w:trPr>
          <w:trHeight w:val="20"/>
          <w:jc w:val="center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Врач-терапевт (все,включая терапевт-участковый)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425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439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299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96,81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2AB" w:rsidRPr="0015088E" w:rsidRDefault="005372AB" w:rsidP="0015088E">
            <w:r w:rsidRPr="0015088E">
              <w:t>1,42</w:t>
            </w:r>
          </w:p>
        </w:tc>
      </w:tr>
      <w:tr w:rsidR="005372AB" w:rsidRPr="0015088E">
        <w:trPr>
          <w:trHeight w:val="20"/>
          <w:jc w:val="center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Врач-педиатр участковый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184,5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186,5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167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98,93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2AB" w:rsidRPr="0015088E" w:rsidRDefault="005372AB" w:rsidP="0015088E">
            <w:r w:rsidRPr="0015088E">
              <w:t>1,10</w:t>
            </w:r>
          </w:p>
        </w:tc>
      </w:tr>
      <w:tr w:rsidR="005372AB" w:rsidRPr="0015088E">
        <w:trPr>
          <w:trHeight w:val="20"/>
          <w:jc w:val="center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Врач-педиатр(все,включая педиатр-участковый)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408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418,25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293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97,55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2AB" w:rsidRPr="0015088E" w:rsidRDefault="005372AB" w:rsidP="0015088E">
            <w:r w:rsidRPr="0015088E">
              <w:t>1,39</w:t>
            </w:r>
          </w:p>
        </w:tc>
      </w:tr>
      <w:tr w:rsidR="005372AB" w:rsidRPr="0015088E">
        <w:trPr>
          <w:trHeight w:val="20"/>
          <w:jc w:val="center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Врач общей (семейной) практики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107,75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111,5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90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96,64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2AB" w:rsidRPr="0015088E" w:rsidRDefault="005372AB" w:rsidP="0015088E">
            <w:r w:rsidRPr="0015088E">
              <w:t>1,20</w:t>
            </w:r>
          </w:p>
        </w:tc>
      </w:tr>
      <w:tr w:rsidR="005372AB" w:rsidRPr="0015088E">
        <w:trPr>
          <w:trHeight w:val="20"/>
          <w:jc w:val="center"/>
        </w:trPr>
        <w:tc>
          <w:tcPr>
            <w:tcW w:w="11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Врачи скорой помощи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233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244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133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72AB" w:rsidRPr="0015088E" w:rsidRDefault="005372AB" w:rsidP="0015088E">
            <w:r w:rsidRPr="0015088E">
              <w:t>95,49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372AB" w:rsidRPr="0015088E" w:rsidRDefault="005372AB" w:rsidP="0015088E">
            <w:r w:rsidRPr="0015088E">
              <w:t>1,75</w:t>
            </w:r>
          </w:p>
        </w:tc>
      </w:tr>
    </w:tbl>
    <w:p w:rsidR="0015088E" w:rsidRDefault="0015088E" w:rsidP="0015088E">
      <w:pPr>
        <w:widowControl/>
        <w:suppressAutoHyphens/>
        <w:ind w:firstLine="709"/>
        <w:rPr>
          <w:b/>
          <w:sz w:val="28"/>
          <w:szCs w:val="24"/>
        </w:rPr>
      </w:pPr>
    </w:p>
    <w:p w:rsidR="00D038AA" w:rsidRPr="0015088E" w:rsidRDefault="00D038AA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>В сравнении с прошлым годом коэффициент совместительства врачей общей практики уменьшился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с 1,25 до 1,20.</w:t>
      </w:r>
      <w:r w:rsidR="00377173" w:rsidRPr="0015088E">
        <w:rPr>
          <w:sz w:val="28"/>
          <w:szCs w:val="24"/>
        </w:rPr>
        <w:t xml:space="preserve"> Динамика кадровой обеспеченности врачами, оказывающими первичную медико-санитарну</w:t>
      </w:r>
      <w:r w:rsidR="00612F91" w:rsidRPr="0015088E">
        <w:rPr>
          <w:sz w:val="28"/>
          <w:szCs w:val="24"/>
        </w:rPr>
        <w:t>ю помощь представлена в таблице ниже.</w:t>
      </w:r>
    </w:p>
    <w:p w:rsidR="00E5532A" w:rsidRPr="0015088E" w:rsidRDefault="00E5532A" w:rsidP="0015088E">
      <w:pPr>
        <w:widowControl/>
        <w:suppressAutoHyphens/>
        <w:ind w:firstLine="709"/>
        <w:rPr>
          <w:sz w:val="28"/>
          <w:szCs w:val="24"/>
        </w:rPr>
      </w:pPr>
    </w:p>
    <w:p w:rsidR="00377173" w:rsidRPr="0015088E" w:rsidRDefault="00377173" w:rsidP="0015088E">
      <w:pPr>
        <w:widowControl/>
        <w:suppressAutoHyphens/>
        <w:ind w:firstLine="709"/>
        <w:rPr>
          <w:sz w:val="28"/>
          <w:szCs w:val="22"/>
        </w:rPr>
      </w:pPr>
      <w:r w:rsidRPr="0015088E">
        <w:rPr>
          <w:sz w:val="28"/>
          <w:szCs w:val="22"/>
        </w:rPr>
        <w:t>Динамика кадрового обеспечения АПУ врачами, оказывающими ПМСП (ф.30)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2"/>
        <w:gridCol w:w="1252"/>
        <w:gridCol w:w="1288"/>
        <w:gridCol w:w="1288"/>
        <w:gridCol w:w="1145"/>
        <w:gridCol w:w="1145"/>
      </w:tblGrid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r w:rsidRPr="0015088E">
              <w:t>Врачи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/>
        </w:tc>
        <w:tc>
          <w:tcPr>
            <w:tcW w:w="673" w:type="pct"/>
            <w:vAlign w:val="center"/>
          </w:tcPr>
          <w:p w:rsidR="00377173" w:rsidRPr="0015088E" w:rsidRDefault="00377173" w:rsidP="0015088E">
            <w:pPr>
              <w:rPr>
                <w:b/>
              </w:rPr>
            </w:pPr>
            <w:r w:rsidRPr="0015088E">
              <w:rPr>
                <w:b/>
              </w:rPr>
              <w:t>2006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pPr>
              <w:rPr>
                <w:b/>
              </w:rPr>
            </w:pPr>
            <w:r w:rsidRPr="0015088E">
              <w:rPr>
                <w:b/>
              </w:rPr>
              <w:t>2007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pPr>
              <w:rPr>
                <w:b/>
              </w:rPr>
            </w:pPr>
            <w:r w:rsidRPr="0015088E">
              <w:rPr>
                <w:b/>
              </w:rPr>
              <w:t>2008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pPr>
              <w:rPr>
                <w:b/>
              </w:rPr>
            </w:pPr>
            <w:r w:rsidRPr="0015088E">
              <w:rPr>
                <w:b/>
              </w:rPr>
              <w:t>2009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Общей практики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Штатные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80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98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114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111,5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Занятые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75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91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109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107,75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Физические лица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68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80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87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90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r w:rsidRPr="0015088E">
              <w:t>Укомплектованность (физ. лица)%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85.0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81.6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pPr>
              <w:rPr>
                <w:b/>
              </w:rPr>
            </w:pPr>
            <w:r w:rsidRPr="0015088E">
              <w:rPr>
                <w:b/>
              </w:rPr>
              <w:t>76.3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pPr>
              <w:rPr>
                <w:b/>
              </w:rPr>
            </w:pPr>
            <w:r w:rsidRPr="0015088E">
              <w:rPr>
                <w:b/>
              </w:rPr>
              <w:t>80,7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06CA8" w:rsidP="0015088E">
            <w:r w:rsidRPr="0015088E">
              <w:t>Укомплектованность штатов</w:t>
            </w:r>
            <w:r w:rsidR="00377173" w:rsidRPr="0015088E">
              <w:t xml:space="preserve"> (%)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93.8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92.9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95.6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96,6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r w:rsidRPr="0015088E">
              <w:t>Коэффициент совместительства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1.10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1.14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1.25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1,20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Терапевты участковые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Штатные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271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259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249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242,75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Занятые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267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255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244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237,75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Физические лица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205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203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189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191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r w:rsidRPr="0015088E">
              <w:t>Укомплектованность (физ. лица)%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75.6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78.4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pPr>
              <w:rPr>
                <w:b/>
              </w:rPr>
            </w:pPr>
            <w:r w:rsidRPr="0015088E">
              <w:rPr>
                <w:b/>
              </w:rPr>
              <w:t>75.9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pPr>
              <w:rPr>
                <w:b/>
              </w:rPr>
            </w:pPr>
            <w:r w:rsidRPr="0015088E">
              <w:rPr>
                <w:b/>
              </w:rPr>
              <w:t>78,68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06CA8" w:rsidP="0015088E">
            <w:r w:rsidRPr="0015088E">
              <w:t>Укомплектованность штатов (%)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98.5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98.5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98.0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97,9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r w:rsidRPr="0015088E">
              <w:t>Коэффициент совместительства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1.30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1.26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1.29</w:t>
            </w:r>
          </w:p>
        </w:tc>
        <w:tc>
          <w:tcPr>
            <w:tcW w:w="598" w:type="pct"/>
            <w:vAlign w:val="center"/>
          </w:tcPr>
          <w:p w:rsidR="00377173" w:rsidRPr="0015088E" w:rsidRDefault="00744138" w:rsidP="0015088E">
            <w:r w:rsidRPr="0015088E">
              <w:t>1,24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Педиатры участковые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Штатные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213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195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192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186,5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Занятые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213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190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186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184,5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Физические лица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178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169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174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167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r w:rsidRPr="0015088E">
              <w:t>Укомплектованность (физ. лица)%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83.6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86.7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pPr>
              <w:rPr>
                <w:b/>
                <w:i/>
              </w:rPr>
            </w:pPr>
            <w:r w:rsidRPr="0015088E">
              <w:t>90.6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pPr>
              <w:rPr>
                <w:b/>
                <w:i/>
              </w:rPr>
            </w:pPr>
            <w:r w:rsidRPr="0015088E">
              <w:rPr>
                <w:b/>
                <w:i/>
              </w:rPr>
              <w:t>89,5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06CA8" w:rsidP="0015088E">
            <w:r w:rsidRPr="0015088E">
              <w:t>Укомплектованность штатов (%)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100.0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97.4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96.9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98,9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r w:rsidRPr="0015088E">
              <w:t>Коэффициент совместительства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1.20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1.12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1.07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1,1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ИТОГО по всем должностям врачей, оказывающих ПМСП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Штатные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564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552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555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540,75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Занятые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555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536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539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530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pPr>
              <w:rPr>
                <w:b/>
                <w:bCs/>
              </w:rPr>
            </w:pP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Физические лица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451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452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450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448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r w:rsidRPr="0015088E">
              <w:t>Укомплектованность (физ. лица)%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80.0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81.9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81.1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82,85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06CA8" w:rsidP="0015088E">
            <w:r w:rsidRPr="0015088E">
              <w:t>Укомплектованность штатов (%)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98.4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97.1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97.1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98</w:t>
            </w:r>
          </w:p>
        </w:tc>
      </w:tr>
      <w:tr w:rsidR="00377173" w:rsidRPr="0015088E">
        <w:trPr>
          <w:trHeight w:val="284"/>
        </w:trPr>
        <w:tc>
          <w:tcPr>
            <w:tcW w:w="1804" w:type="pct"/>
            <w:vAlign w:val="center"/>
          </w:tcPr>
          <w:p w:rsidR="00377173" w:rsidRPr="0015088E" w:rsidRDefault="00377173" w:rsidP="0015088E">
            <w:r w:rsidRPr="0015088E">
              <w:t>Коэффициент совместительства</w:t>
            </w:r>
          </w:p>
        </w:tc>
        <w:tc>
          <w:tcPr>
            <w:tcW w:w="654" w:type="pct"/>
            <w:vAlign w:val="center"/>
          </w:tcPr>
          <w:p w:rsidR="00377173" w:rsidRPr="0015088E" w:rsidRDefault="00377173" w:rsidP="0015088E">
            <w:r w:rsidRPr="0015088E">
              <w:t>МО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1.23</w:t>
            </w:r>
          </w:p>
        </w:tc>
        <w:tc>
          <w:tcPr>
            <w:tcW w:w="673" w:type="pct"/>
            <w:vAlign w:val="center"/>
          </w:tcPr>
          <w:p w:rsidR="00377173" w:rsidRPr="0015088E" w:rsidRDefault="00377173" w:rsidP="0015088E">
            <w:r w:rsidRPr="0015088E">
              <w:t>1.19</w:t>
            </w:r>
          </w:p>
        </w:tc>
        <w:tc>
          <w:tcPr>
            <w:tcW w:w="598" w:type="pct"/>
            <w:vAlign w:val="center"/>
          </w:tcPr>
          <w:p w:rsidR="00377173" w:rsidRPr="0015088E" w:rsidRDefault="00377173" w:rsidP="0015088E">
            <w:r w:rsidRPr="0015088E">
              <w:t>1.20</w:t>
            </w:r>
          </w:p>
        </w:tc>
        <w:tc>
          <w:tcPr>
            <w:tcW w:w="598" w:type="pct"/>
            <w:vAlign w:val="center"/>
          </w:tcPr>
          <w:p w:rsidR="00377173" w:rsidRPr="0015088E" w:rsidRDefault="00097A34" w:rsidP="0015088E">
            <w:r w:rsidRPr="0015088E">
              <w:t>1,18</w:t>
            </w:r>
          </w:p>
        </w:tc>
      </w:tr>
    </w:tbl>
    <w:p w:rsidR="0015088E" w:rsidRDefault="0015088E" w:rsidP="0015088E">
      <w:pPr>
        <w:widowControl/>
        <w:suppressAutoHyphens/>
        <w:ind w:firstLine="709"/>
        <w:rPr>
          <w:sz w:val="28"/>
          <w:szCs w:val="24"/>
        </w:rPr>
      </w:pPr>
    </w:p>
    <w:p w:rsidR="001C33E1" w:rsidRPr="0015088E" w:rsidRDefault="001C33E1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 xml:space="preserve">Показатели укомплектованности АПУ врачами, оказывающими ПМСП, в отчетном году в сравнении с предыдущими </w:t>
      </w:r>
      <w:r w:rsidR="00612F91" w:rsidRPr="0015088E">
        <w:rPr>
          <w:sz w:val="28"/>
          <w:szCs w:val="24"/>
        </w:rPr>
        <w:t xml:space="preserve">двумя годами, </w:t>
      </w:r>
      <w:r w:rsidRPr="0015088E">
        <w:rPr>
          <w:sz w:val="28"/>
          <w:szCs w:val="24"/>
        </w:rPr>
        <w:t>в общем</w:t>
      </w:r>
      <w:r w:rsidR="00612F91" w:rsidRPr="0015088E">
        <w:rPr>
          <w:sz w:val="28"/>
          <w:szCs w:val="24"/>
        </w:rPr>
        <w:t>,</w:t>
      </w:r>
      <w:r w:rsidRPr="0015088E">
        <w:rPr>
          <w:sz w:val="28"/>
          <w:szCs w:val="24"/>
        </w:rPr>
        <w:t xml:space="preserve"> не ухудшились.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 xml:space="preserve">Исключением стала служба участковых педиатров – уменьшилась укомплектованность физическими лицами на 1,2%. Снижение коэффициента совместительства в в этой группе проходит на фоне сокращения штатных должностей, уменьшения занятости и уменьшением числа физических лиц . </w:t>
      </w:r>
      <w:r w:rsidR="006D5C1D" w:rsidRPr="0015088E">
        <w:rPr>
          <w:sz w:val="28"/>
          <w:szCs w:val="24"/>
        </w:rPr>
        <w:t>Показатель укомплектованности врачами</w:t>
      </w:r>
      <w:r w:rsidR="00612F91" w:rsidRPr="0015088E">
        <w:rPr>
          <w:sz w:val="28"/>
          <w:szCs w:val="24"/>
        </w:rPr>
        <w:t>,</w:t>
      </w:r>
      <w:r w:rsidR="006D5C1D" w:rsidRPr="0015088E">
        <w:rPr>
          <w:sz w:val="28"/>
          <w:szCs w:val="24"/>
        </w:rPr>
        <w:t xml:space="preserve"> </w:t>
      </w:r>
      <w:r w:rsidR="00612F91" w:rsidRPr="0015088E">
        <w:rPr>
          <w:sz w:val="28"/>
          <w:szCs w:val="24"/>
        </w:rPr>
        <w:t xml:space="preserve">оказывающими ПМСП, в </w:t>
      </w:r>
      <w:r w:rsidR="006D5C1D" w:rsidRPr="0015088E">
        <w:rPr>
          <w:sz w:val="28"/>
          <w:szCs w:val="24"/>
        </w:rPr>
        <w:t>Мурманской области</w:t>
      </w:r>
      <w:r w:rsidR="00612F91" w:rsidRPr="0015088E">
        <w:rPr>
          <w:sz w:val="28"/>
          <w:szCs w:val="24"/>
        </w:rPr>
        <w:t xml:space="preserve"> (82,85%), </w:t>
      </w:r>
      <w:r w:rsidR="006D5C1D" w:rsidRPr="0015088E">
        <w:rPr>
          <w:sz w:val="28"/>
          <w:szCs w:val="24"/>
        </w:rPr>
        <w:t>отстает от показателя по РФ (92,7%)</w:t>
      </w:r>
      <w:r w:rsidR="00612F91" w:rsidRPr="0015088E">
        <w:rPr>
          <w:sz w:val="28"/>
          <w:szCs w:val="24"/>
        </w:rPr>
        <w:t>,</w:t>
      </w:r>
      <w:r w:rsidR="006D5C1D" w:rsidRPr="0015088E">
        <w:rPr>
          <w:sz w:val="28"/>
          <w:szCs w:val="24"/>
        </w:rPr>
        <w:t xml:space="preserve"> при норме – 93,5%.</w:t>
      </w:r>
    </w:p>
    <w:p w:rsidR="001C33E1" w:rsidRPr="0015088E" w:rsidRDefault="001C33E1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>Обеспеченность участковыми врачами</w:t>
      </w:r>
      <w:r w:rsidR="00F86842" w:rsidRPr="0015088E">
        <w:rPr>
          <w:sz w:val="28"/>
          <w:szCs w:val="24"/>
        </w:rPr>
        <w:t>, оказывающими ПМСП, в расчете на 10 000 населения</w:t>
      </w:r>
      <w:r w:rsidR="008354A2" w:rsidRPr="0015088E">
        <w:rPr>
          <w:sz w:val="28"/>
          <w:szCs w:val="24"/>
        </w:rPr>
        <w:t xml:space="preserve"> представлена в таблице ниже.</w:t>
      </w:r>
    </w:p>
    <w:p w:rsidR="0015088E" w:rsidRPr="0016734A" w:rsidRDefault="0015088E" w:rsidP="0015088E">
      <w:pPr>
        <w:widowControl/>
        <w:suppressAutoHyphens/>
        <w:ind w:firstLine="709"/>
        <w:rPr>
          <w:sz w:val="28"/>
          <w:szCs w:val="22"/>
        </w:rPr>
      </w:pPr>
    </w:p>
    <w:p w:rsidR="008354A2" w:rsidRPr="0015088E" w:rsidRDefault="008354A2" w:rsidP="0015088E">
      <w:pPr>
        <w:widowControl/>
        <w:suppressAutoHyphens/>
        <w:ind w:firstLine="709"/>
        <w:rPr>
          <w:sz w:val="28"/>
          <w:szCs w:val="22"/>
        </w:rPr>
      </w:pPr>
      <w:r w:rsidRPr="0015088E">
        <w:rPr>
          <w:sz w:val="28"/>
          <w:szCs w:val="22"/>
        </w:rPr>
        <w:t>Обеспеченность населения врачами, оказывающими ПМСП</w:t>
      </w:r>
    </w:p>
    <w:tbl>
      <w:tblPr>
        <w:tblStyle w:val="a3"/>
        <w:tblW w:w="5000" w:type="pct"/>
        <w:tblLook w:val="00A0" w:firstRow="1" w:lastRow="0" w:firstColumn="1" w:lastColumn="0" w:noHBand="0" w:noVBand="0"/>
      </w:tblPr>
      <w:tblGrid>
        <w:gridCol w:w="4219"/>
        <w:gridCol w:w="1007"/>
        <w:gridCol w:w="946"/>
        <w:gridCol w:w="955"/>
        <w:gridCol w:w="1212"/>
        <w:gridCol w:w="1231"/>
      </w:tblGrid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/>
        </w:tc>
        <w:tc>
          <w:tcPr>
            <w:tcW w:w="1519" w:type="pct"/>
            <w:gridSpan w:val="3"/>
            <w:vMerge w:val="restart"/>
            <w:noWrap/>
          </w:tcPr>
          <w:p w:rsidR="00F86842" w:rsidRPr="0015088E" w:rsidRDefault="00F86842" w:rsidP="0015088E">
            <w:r w:rsidRPr="0015088E">
              <w:t>участковые +ВОП</w:t>
            </w:r>
          </w:p>
        </w:tc>
        <w:tc>
          <w:tcPr>
            <w:tcW w:w="633" w:type="pct"/>
            <w:vMerge w:val="restart"/>
          </w:tcPr>
          <w:p w:rsidR="00F86842" w:rsidRPr="0015088E" w:rsidRDefault="00F86842" w:rsidP="0015088E">
            <w:r w:rsidRPr="0015088E">
              <w:t>население на 31.12.2009</w:t>
            </w:r>
          </w:p>
        </w:tc>
        <w:tc>
          <w:tcPr>
            <w:tcW w:w="643" w:type="pct"/>
            <w:vMerge w:val="restart"/>
          </w:tcPr>
          <w:p w:rsidR="00F86842" w:rsidRPr="0015088E" w:rsidRDefault="00F86842" w:rsidP="0015088E">
            <w:r w:rsidRPr="0015088E">
              <w:t>участковые + ВОП</w:t>
            </w:r>
            <w:r w:rsidR="0015088E">
              <w:t xml:space="preserve"> </w:t>
            </w:r>
            <w:r w:rsidR="008354A2" w:rsidRPr="0015088E">
              <w:t>на 10000</w:t>
            </w:r>
            <w:r w:rsidR="0015088E">
              <w:t xml:space="preserve"> </w:t>
            </w:r>
            <w:r w:rsidR="008354A2" w:rsidRPr="0015088E">
              <w:t>населения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/>
        </w:tc>
        <w:tc>
          <w:tcPr>
            <w:tcW w:w="1519" w:type="pct"/>
            <w:gridSpan w:val="3"/>
            <w:vMerge/>
          </w:tcPr>
          <w:p w:rsidR="00F86842" w:rsidRPr="0015088E" w:rsidRDefault="00F86842" w:rsidP="0015088E"/>
        </w:tc>
        <w:tc>
          <w:tcPr>
            <w:tcW w:w="633" w:type="pct"/>
            <w:vMerge/>
          </w:tcPr>
          <w:p w:rsidR="00F86842" w:rsidRPr="0015088E" w:rsidRDefault="00F86842" w:rsidP="0015088E"/>
        </w:tc>
        <w:tc>
          <w:tcPr>
            <w:tcW w:w="643" w:type="pct"/>
            <w:vMerge/>
          </w:tcPr>
          <w:p w:rsidR="00F86842" w:rsidRPr="0015088E" w:rsidRDefault="00F86842" w:rsidP="0015088E"/>
        </w:tc>
      </w:tr>
      <w:tr w:rsidR="00F86842" w:rsidRPr="0015088E">
        <w:trPr>
          <w:trHeight w:val="255"/>
        </w:trPr>
        <w:tc>
          <w:tcPr>
            <w:tcW w:w="2205" w:type="pct"/>
            <w:noWrap/>
          </w:tcPr>
          <w:p w:rsidR="00F86842" w:rsidRPr="0015088E" w:rsidRDefault="00F86842" w:rsidP="0015088E">
            <w:r w:rsidRPr="0015088E">
              <w:t>На конец 2009 года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штатных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занятых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физ лиц</w:t>
            </w:r>
          </w:p>
        </w:tc>
        <w:tc>
          <w:tcPr>
            <w:tcW w:w="633" w:type="pct"/>
            <w:vMerge/>
          </w:tcPr>
          <w:p w:rsidR="00F86842" w:rsidRPr="0015088E" w:rsidRDefault="00F86842" w:rsidP="0015088E"/>
        </w:tc>
        <w:tc>
          <w:tcPr>
            <w:tcW w:w="643" w:type="pct"/>
            <w:vMerge/>
          </w:tcPr>
          <w:p w:rsidR="00F86842" w:rsidRPr="0015088E" w:rsidRDefault="00F86842" w:rsidP="0015088E"/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г. Мурманск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214,75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214,75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183,00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309362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5,9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212,75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212,75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182,00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309362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5,9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государственные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309362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0,0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федеральные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309362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0,0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г. Апатиты с подведомственной территорией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36,00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36,00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33,00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61258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5,4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36,00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36,00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33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61258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5,4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государственные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61258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0,0</w:t>
            </w:r>
          </w:p>
        </w:tc>
      </w:tr>
      <w:tr w:rsidR="00F86842" w:rsidRPr="0015088E">
        <w:trPr>
          <w:trHeight w:val="480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г. Кандалакша с подведомственной территорией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36,00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35,00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28,00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54259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5,2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36,00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35,00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28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54259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5,2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государственные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54259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0,0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г. Кировск с подведомственной территорией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21,50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21,50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21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32504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6,5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21,50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21,50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21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32504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6,5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г. Мончегорск с подведомственной территорией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39,50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39,50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30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50916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5,9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39,50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39,50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30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50916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5,9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г. Оленегорск с подведомственной территорией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20,75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20,75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20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31579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6,3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20,75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20,75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20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31579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6,3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ЗАТО г. Полярный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12,00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12,00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12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16037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7,5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12,00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12,00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12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16037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7,5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ЗАТО г. Североморск с подв. территорией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50,75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46,00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37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73817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5,0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50,75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46,00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37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73817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5,0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Ковдорский район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15,50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14,50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13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21718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6,0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15,50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14,50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13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21718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6,0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Кольский район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36,50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36,25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26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48787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5,3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36,50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36,25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26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48787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5,3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Ловозерский район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9,00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9,00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9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12707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7,1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9,00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9,00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9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12707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7,1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Печенгский район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26,75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24,00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18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44191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4,1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26,75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24,00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18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44191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4,1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Терский район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5,00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4,50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5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6150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8,1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5,00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4,50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5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6150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8,1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ЗАТО г. Скалистый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9,00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8,50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7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16178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4,3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9,00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8,50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7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16179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4,3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ЗАТО п. Видяево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5,00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5,00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5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4109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12,2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5,00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5,00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5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4109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12,2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г. Полярные Зори (сельское население)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2,75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2791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3,6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2,75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2791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3,6</w:t>
            </w:r>
          </w:p>
        </w:tc>
      </w:tr>
      <w:tr w:rsidR="00F86842" w:rsidRPr="0015088E">
        <w:trPr>
          <w:trHeight w:val="720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Мурманская область (территория МЗСР) - без ЦМП</w:t>
            </w:r>
            <w:r w:rsidR="0015088E">
              <w:rPr>
                <w:b/>
                <w:bCs/>
              </w:rPr>
              <w:t xml:space="preserve"> </w:t>
            </w:r>
            <w:r w:rsidRPr="0015088E">
              <w:rPr>
                <w:b/>
                <w:bCs/>
              </w:rPr>
              <w:t>ЦМК БСМЭ ДР Мурманск ДР Апатиты ДР Кандалакша СЭС МИАЦ БМС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540,75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530,00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448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836672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5,4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r w:rsidRPr="0015088E">
              <w:t>в том числе: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/>
        </w:tc>
        <w:tc>
          <w:tcPr>
            <w:tcW w:w="494" w:type="pct"/>
            <w:noWrap/>
          </w:tcPr>
          <w:p w:rsidR="00F86842" w:rsidRPr="0015088E" w:rsidRDefault="00F86842" w:rsidP="0015088E"/>
        </w:tc>
        <w:tc>
          <w:tcPr>
            <w:tcW w:w="499" w:type="pct"/>
            <w:noWrap/>
          </w:tcPr>
          <w:p w:rsidR="00F86842" w:rsidRPr="0015088E" w:rsidRDefault="00F86842" w:rsidP="0015088E"/>
        </w:tc>
        <w:tc>
          <w:tcPr>
            <w:tcW w:w="633" w:type="pct"/>
            <w:noWrap/>
          </w:tcPr>
          <w:p w:rsidR="00F86842" w:rsidRPr="0015088E" w:rsidRDefault="00F86842" w:rsidP="0015088E"/>
        </w:tc>
        <w:tc>
          <w:tcPr>
            <w:tcW w:w="643" w:type="pct"/>
            <w:noWrap/>
          </w:tcPr>
          <w:p w:rsidR="00F86842" w:rsidRPr="0015088E" w:rsidRDefault="00F86842" w:rsidP="0015088E"/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муниципальные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538,75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528,00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447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836672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5,3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государственные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0,00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836672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0,0</w:t>
            </w:r>
          </w:p>
        </w:tc>
      </w:tr>
      <w:tr w:rsidR="00F86842" w:rsidRPr="0015088E">
        <w:trPr>
          <w:trHeight w:val="255"/>
        </w:trPr>
        <w:tc>
          <w:tcPr>
            <w:tcW w:w="2205" w:type="pct"/>
          </w:tcPr>
          <w:p w:rsidR="00F86842" w:rsidRPr="0015088E" w:rsidRDefault="00F86842" w:rsidP="0015088E">
            <w:pPr>
              <w:rPr>
                <w:b/>
                <w:bCs/>
                <w:i/>
                <w:iCs/>
              </w:rPr>
            </w:pPr>
            <w:r w:rsidRPr="0015088E">
              <w:rPr>
                <w:b/>
                <w:bCs/>
                <w:i/>
                <w:iCs/>
              </w:rPr>
              <w:t>федеральные учреждения здравоохранения</w:t>
            </w:r>
          </w:p>
        </w:tc>
        <w:tc>
          <w:tcPr>
            <w:tcW w:w="526" w:type="pct"/>
            <w:noWrap/>
          </w:tcPr>
          <w:p w:rsidR="00F86842" w:rsidRPr="0015088E" w:rsidRDefault="00F86842" w:rsidP="0015088E">
            <w:r w:rsidRPr="0015088E">
              <w:t>2,00</w:t>
            </w:r>
          </w:p>
        </w:tc>
        <w:tc>
          <w:tcPr>
            <w:tcW w:w="494" w:type="pct"/>
            <w:noWrap/>
          </w:tcPr>
          <w:p w:rsidR="00F86842" w:rsidRPr="0015088E" w:rsidRDefault="00F86842" w:rsidP="0015088E">
            <w:r w:rsidRPr="0015088E">
              <w:t>2,00</w:t>
            </w:r>
          </w:p>
        </w:tc>
        <w:tc>
          <w:tcPr>
            <w:tcW w:w="499" w:type="pct"/>
            <w:noWrap/>
          </w:tcPr>
          <w:p w:rsidR="00F86842" w:rsidRPr="0015088E" w:rsidRDefault="00F86842" w:rsidP="0015088E">
            <w:r w:rsidRPr="0015088E">
              <w:t>1,00</w:t>
            </w:r>
          </w:p>
        </w:tc>
        <w:tc>
          <w:tcPr>
            <w:tcW w:w="633" w:type="pct"/>
            <w:noWrap/>
          </w:tcPr>
          <w:p w:rsidR="00F86842" w:rsidRPr="0015088E" w:rsidRDefault="00F86842" w:rsidP="0015088E">
            <w:r w:rsidRPr="0015088E">
              <w:t>836672</w:t>
            </w:r>
          </w:p>
        </w:tc>
        <w:tc>
          <w:tcPr>
            <w:tcW w:w="643" w:type="pct"/>
            <w:noWrap/>
          </w:tcPr>
          <w:p w:rsidR="00F86842" w:rsidRPr="0015088E" w:rsidRDefault="00F86842" w:rsidP="0015088E">
            <w:r w:rsidRPr="0015088E">
              <w:t>0,0</w:t>
            </w:r>
          </w:p>
        </w:tc>
      </w:tr>
    </w:tbl>
    <w:p w:rsidR="00377173" w:rsidRPr="0015088E" w:rsidRDefault="00377173" w:rsidP="0015088E">
      <w:pPr>
        <w:widowControl/>
        <w:suppressAutoHyphens/>
        <w:ind w:firstLine="709"/>
        <w:rPr>
          <w:sz w:val="28"/>
          <w:szCs w:val="24"/>
        </w:rPr>
      </w:pPr>
    </w:p>
    <w:p w:rsidR="00050B80" w:rsidRPr="0015088E" w:rsidRDefault="00050B80" w:rsidP="0015088E">
      <w:pPr>
        <w:widowControl/>
        <w:suppressAutoHyphens/>
        <w:ind w:firstLine="709"/>
        <w:rPr>
          <w:sz w:val="28"/>
          <w:szCs w:val="22"/>
        </w:rPr>
      </w:pPr>
      <w:r w:rsidRPr="0015088E">
        <w:rPr>
          <w:sz w:val="28"/>
          <w:szCs w:val="22"/>
        </w:rPr>
        <w:t>Обеспеченность населения врачами общей практики (на 10000 населения)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1019"/>
        <w:gridCol w:w="874"/>
        <w:gridCol w:w="1018"/>
        <w:gridCol w:w="1164"/>
        <w:gridCol w:w="1164"/>
        <w:gridCol w:w="1018"/>
        <w:gridCol w:w="1164"/>
        <w:gridCol w:w="1164"/>
      </w:tblGrid>
      <w:tr w:rsidR="00050B80" w:rsidRPr="0015088E">
        <w:trPr>
          <w:cantSplit/>
        </w:trPr>
        <w:tc>
          <w:tcPr>
            <w:tcW w:w="514" w:type="pct"/>
            <w:vAlign w:val="center"/>
          </w:tcPr>
          <w:p w:rsidR="00050B80" w:rsidRPr="0015088E" w:rsidRDefault="00050B80" w:rsidP="0015088E">
            <w:r w:rsidRPr="0015088E">
              <w:t>2001</w:t>
            </w:r>
          </w:p>
        </w:tc>
        <w:tc>
          <w:tcPr>
            <w:tcW w:w="532" w:type="pct"/>
            <w:vAlign w:val="center"/>
          </w:tcPr>
          <w:p w:rsidR="00050B80" w:rsidRPr="0015088E" w:rsidRDefault="00050B80" w:rsidP="0015088E">
            <w:r w:rsidRPr="0015088E">
              <w:t>2002</w:t>
            </w:r>
          </w:p>
        </w:tc>
        <w:tc>
          <w:tcPr>
            <w:tcW w:w="456" w:type="pct"/>
            <w:vAlign w:val="center"/>
          </w:tcPr>
          <w:p w:rsidR="00050B80" w:rsidRPr="0015088E" w:rsidRDefault="00050B80" w:rsidP="0015088E">
            <w:r w:rsidRPr="0015088E">
              <w:t>2003</w:t>
            </w:r>
          </w:p>
        </w:tc>
        <w:tc>
          <w:tcPr>
            <w:tcW w:w="532" w:type="pct"/>
            <w:vAlign w:val="center"/>
          </w:tcPr>
          <w:p w:rsidR="00050B80" w:rsidRPr="0015088E" w:rsidRDefault="00050B80" w:rsidP="0015088E">
            <w:r w:rsidRPr="0015088E">
              <w:t>2004</w:t>
            </w:r>
          </w:p>
        </w:tc>
        <w:tc>
          <w:tcPr>
            <w:tcW w:w="608" w:type="pct"/>
            <w:vAlign w:val="center"/>
          </w:tcPr>
          <w:p w:rsidR="00050B80" w:rsidRPr="0015088E" w:rsidRDefault="00050B80" w:rsidP="0015088E">
            <w:r w:rsidRPr="0015088E">
              <w:t>2005</w:t>
            </w:r>
          </w:p>
        </w:tc>
        <w:tc>
          <w:tcPr>
            <w:tcW w:w="608" w:type="pct"/>
            <w:vAlign w:val="center"/>
          </w:tcPr>
          <w:p w:rsidR="00050B80" w:rsidRPr="0015088E" w:rsidRDefault="00050B80" w:rsidP="0015088E">
            <w:r w:rsidRPr="0015088E">
              <w:t>2006</w:t>
            </w:r>
          </w:p>
        </w:tc>
        <w:tc>
          <w:tcPr>
            <w:tcW w:w="532" w:type="pct"/>
            <w:vAlign w:val="center"/>
          </w:tcPr>
          <w:p w:rsidR="00050B80" w:rsidRPr="0015088E" w:rsidRDefault="00050B80" w:rsidP="0015088E">
            <w:r w:rsidRPr="0015088E">
              <w:t>2007</w:t>
            </w:r>
          </w:p>
        </w:tc>
        <w:tc>
          <w:tcPr>
            <w:tcW w:w="608" w:type="pct"/>
            <w:vAlign w:val="center"/>
          </w:tcPr>
          <w:p w:rsidR="00050B80" w:rsidRPr="0015088E" w:rsidRDefault="00050B80" w:rsidP="0015088E">
            <w:r w:rsidRPr="0015088E">
              <w:t>2008</w:t>
            </w:r>
          </w:p>
        </w:tc>
        <w:tc>
          <w:tcPr>
            <w:tcW w:w="608" w:type="pct"/>
            <w:vAlign w:val="center"/>
          </w:tcPr>
          <w:p w:rsidR="00050B80" w:rsidRPr="0015088E" w:rsidRDefault="00050B80" w:rsidP="0015088E">
            <w:r w:rsidRPr="0015088E">
              <w:t>2009</w:t>
            </w:r>
          </w:p>
        </w:tc>
      </w:tr>
      <w:tr w:rsidR="00050B80" w:rsidRPr="0015088E">
        <w:trPr>
          <w:cantSplit/>
        </w:trPr>
        <w:tc>
          <w:tcPr>
            <w:tcW w:w="514" w:type="pct"/>
            <w:vAlign w:val="center"/>
          </w:tcPr>
          <w:p w:rsidR="00050B80" w:rsidRPr="0015088E" w:rsidRDefault="00050B80" w:rsidP="0015088E">
            <w:r w:rsidRPr="0015088E">
              <w:t>0.2</w:t>
            </w:r>
          </w:p>
        </w:tc>
        <w:tc>
          <w:tcPr>
            <w:tcW w:w="532" w:type="pct"/>
            <w:vAlign w:val="center"/>
          </w:tcPr>
          <w:p w:rsidR="00050B80" w:rsidRPr="0015088E" w:rsidRDefault="00050B80" w:rsidP="0015088E">
            <w:r w:rsidRPr="0015088E">
              <w:t>0.2</w:t>
            </w:r>
          </w:p>
        </w:tc>
        <w:tc>
          <w:tcPr>
            <w:tcW w:w="456" w:type="pct"/>
            <w:vAlign w:val="center"/>
          </w:tcPr>
          <w:p w:rsidR="00050B80" w:rsidRPr="0015088E" w:rsidRDefault="00050B80" w:rsidP="0015088E">
            <w:r w:rsidRPr="0015088E">
              <w:t>0.3</w:t>
            </w:r>
          </w:p>
        </w:tc>
        <w:tc>
          <w:tcPr>
            <w:tcW w:w="532" w:type="pct"/>
            <w:vAlign w:val="center"/>
          </w:tcPr>
          <w:p w:rsidR="00050B80" w:rsidRPr="0015088E" w:rsidRDefault="00050B80" w:rsidP="0015088E">
            <w:r w:rsidRPr="0015088E">
              <w:t>0.5</w:t>
            </w:r>
          </w:p>
        </w:tc>
        <w:tc>
          <w:tcPr>
            <w:tcW w:w="608" w:type="pct"/>
            <w:vAlign w:val="center"/>
          </w:tcPr>
          <w:p w:rsidR="00050B80" w:rsidRPr="0015088E" w:rsidRDefault="00050B80" w:rsidP="0015088E">
            <w:r w:rsidRPr="0015088E">
              <w:t>0.6</w:t>
            </w:r>
          </w:p>
        </w:tc>
        <w:tc>
          <w:tcPr>
            <w:tcW w:w="608" w:type="pct"/>
            <w:vAlign w:val="center"/>
          </w:tcPr>
          <w:p w:rsidR="00050B80" w:rsidRPr="0015088E" w:rsidRDefault="00050B80" w:rsidP="0015088E">
            <w:r w:rsidRPr="0015088E">
              <w:t>0.8</w:t>
            </w:r>
          </w:p>
        </w:tc>
        <w:tc>
          <w:tcPr>
            <w:tcW w:w="532" w:type="pct"/>
            <w:vAlign w:val="center"/>
          </w:tcPr>
          <w:p w:rsidR="00050B80" w:rsidRPr="0015088E" w:rsidRDefault="00050B80" w:rsidP="0015088E">
            <w:r w:rsidRPr="0015088E">
              <w:t>1.0</w:t>
            </w:r>
          </w:p>
        </w:tc>
        <w:tc>
          <w:tcPr>
            <w:tcW w:w="608" w:type="pct"/>
            <w:vAlign w:val="center"/>
          </w:tcPr>
          <w:p w:rsidR="00050B80" w:rsidRPr="0015088E" w:rsidRDefault="00050B80" w:rsidP="0015088E">
            <w:r w:rsidRPr="0015088E">
              <w:t>1.0</w:t>
            </w:r>
          </w:p>
        </w:tc>
        <w:tc>
          <w:tcPr>
            <w:tcW w:w="608" w:type="pct"/>
            <w:vAlign w:val="center"/>
          </w:tcPr>
          <w:p w:rsidR="00050B80" w:rsidRPr="0015088E" w:rsidRDefault="00050B80" w:rsidP="0015088E">
            <w:r w:rsidRPr="0015088E">
              <w:t>1,07</w:t>
            </w:r>
          </w:p>
        </w:tc>
      </w:tr>
    </w:tbl>
    <w:p w:rsidR="0015088E" w:rsidRDefault="0015088E" w:rsidP="0015088E">
      <w:pPr>
        <w:widowControl/>
        <w:suppressAutoHyphens/>
        <w:ind w:firstLine="709"/>
        <w:rPr>
          <w:rFonts w:cs="Arial"/>
          <w:sz w:val="28"/>
          <w:lang w:val="en-US"/>
        </w:rPr>
      </w:pPr>
    </w:p>
    <w:p w:rsidR="0015088E" w:rsidRDefault="0015088E" w:rsidP="0015088E">
      <w:pPr>
        <w:widowControl/>
        <w:suppressAutoHyphens/>
        <w:ind w:firstLine="709"/>
        <w:rPr>
          <w:rFonts w:cs="Arial"/>
          <w:sz w:val="28"/>
        </w:rPr>
      </w:pPr>
      <w:r>
        <w:rPr>
          <w:rFonts w:cs="Arial"/>
          <w:sz w:val="28"/>
          <w:lang w:val="en-US"/>
        </w:rPr>
        <w:br w:type="page"/>
      </w:r>
      <w:r w:rsidR="00F30F41" w:rsidRPr="0015088E">
        <w:rPr>
          <w:rFonts w:cs="Arial"/>
          <w:noProof/>
          <w:sz w:val="28"/>
        </w:rPr>
        <w:object w:dxaOrig="7980" w:dyaOrig="2850">
          <v:shape id="_x0000_i1026" type="#_x0000_t75" style="width:399pt;height:142.5pt" o:ole="">
            <v:imagedata r:id="rId9" o:title="" cropbottom="-68f"/>
            <o:lock v:ext="edit" aspectratio="f"/>
          </v:shape>
          <o:OLEObject Type="Embed" ProgID="Excel.Sheet.8" ShapeID="_x0000_i1026" DrawAspect="Content" ObjectID="_1470147715" r:id="rId10">
            <o:FieldCodes>\s</o:FieldCodes>
          </o:OLEObject>
        </w:object>
      </w:r>
    </w:p>
    <w:p w:rsidR="004639AD" w:rsidRPr="0015088E" w:rsidRDefault="004639AD" w:rsidP="0015088E">
      <w:pPr>
        <w:widowControl/>
        <w:suppressAutoHyphens/>
        <w:ind w:firstLine="709"/>
        <w:rPr>
          <w:rFonts w:cs="Arial"/>
          <w:sz w:val="28"/>
        </w:rPr>
      </w:pPr>
    </w:p>
    <w:p w:rsidR="00D01864" w:rsidRPr="0015088E" w:rsidRDefault="00D01864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>Несмотря на напряженность кадровой ситуации с врачебным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персоналом, неуклонно повышается обеспеченность населения врачами общей практики в области. Данные, представленные на графике, говорят о достоверности статистических показателей (</w:t>
      </w:r>
      <w:r w:rsidRPr="0015088E">
        <w:rPr>
          <w:sz w:val="28"/>
          <w:szCs w:val="24"/>
          <w:lang w:val="en-US"/>
        </w:rPr>
        <w:t>R</w:t>
      </w:r>
      <w:r w:rsidRPr="0015088E">
        <w:rPr>
          <w:sz w:val="28"/>
          <w:szCs w:val="24"/>
        </w:rPr>
        <w:t>І = 0.96</w:t>
      </w:r>
      <w:r w:rsidR="00014F85" w:rsidRPr="0015088E">
        <w:rPr>
          <w:sz w:val="28"/>
          <w:szCs w:val="24"/>
        </w:rPr>
        <w:t xml:space="preserve">4 при </w:t>
      </w:r>
      <w:r w:rsidR="00F24CD4" w:rsidRPr="0015088E">
        <w:rPr>
          <w:sz w:val="28"/>
          <w:szCs w:val="24"/>
        </w:rPr>
        <w:t xml:space="preserve">коэффициенте достоверности, </w:t>
      </w:r>
      <w:r w:rsidR="00014F85" w:rsidRPr="0015088E">
        <w:rPr>
          <w:sz w:val="28"/>
          <w:szCs w:val="24"/>
          <w:lang w:val="en-US"/>
        </w:rPr>
        <w:t>td</w:t>
      </w:r>
      <w:r w:rsidR="00014F85" w:rsidRPr="0015088E">
        <w:rPr>
          <w:sz w:val="28"/>
          <w:szCs w:val="24"/>
        </w:rPr>
        <w:t xml:space="preserve"> = 0&gt;95)</w:t>
      </w:r>
      <w:r w:rsidR="00F24CD4" w:rsidRPr="0015088E">
        <w:rPr>
          <w:sz w:val="28"/>
          <w:szCs w:val="24"/>
        </w:rPr>
        <w:t>.</w:t>
      </w:r>
    </w:p>
    <w:p w:rsidR="0015088E" w:rsidRPr="0016734A" w:rsidRDefault="0015088E" w:rsidP="0015088E">
      <w:pPr>
        <w:widowControl/>
        <w:suppressAutoHyphens/>
        <w:ind w:firstLine="709"/>
        <w:rPr>
          <w:b/>
          <w:sz w:val="28"/>
          <w:szCs w:val="22"/>
        </w:rPr>
      </w:pPr>
    </w:p>
    <w:p w:rsidR="004639AD" w:rsidRPr="0015088E" w:rsidRDefault="002D53D4" w:rsidP="0015088E">
      <w:pPr>
        <w:widowControl/>
        <w:suppressAutoHyphens/>
        <w:ind w:firstLine="709"/>
        <w:rPr>
          <w:b/>
          <w:sz w:val="28"/>
          <w:szCs w:val="22"/>
        </w:rPr>
      </w:pPr>
      <w:r w:rsidRPr="0015088E">
        <w:rPr>
          <w:b/>
          <w:sz w:val="28"/>
          <w:szCs w:val="22"/>
        </w:rPr>
        <w:t>Обеспеченность врачами общей практики по территориям области</w:t>
      </w: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275"/>
        <w:gridCol w:w="1034"/>
        <w:gridCol w:w="953"/>
        <w:gridCol w:w="1691"/>
        <w:gridCol w:w="589"/>
        <w:gridCol w:w="1807"/>
        <w:gridCol w:w="1221"/>
      </w:tblGrid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Территория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штатные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занятые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Физические лица</w:t>
            </w:r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КС</w:t>
            </w:r>
          </w:p>
        </w:tc>
        <w:tc>
          <w:tcPr>
            <w:tcW w:w="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Обеспеченность на 10 000 населения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Население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г. Мурманск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56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46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1,22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1,49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309362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г. Апатиты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0,00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61258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г.</w:t>
            </w:r>
            <w:r w:rsidR="0015088E">
              <w:t xml:space="preserve"> </w:t>
            </w:r>
            <w:r w:rsidRPr="0015088E">
              <w:t>Кандалакша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9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9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1,00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1,66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54259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г. Кировск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0,00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32504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г. Мончегорск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10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1,25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1,57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50916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г. Оленегорск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2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1,00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0,63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31579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г. Полярный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1,00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1,87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16037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г. Североморск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4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1,25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0,54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73817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Ковдорский район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4,5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3,5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1,17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1,38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21718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Кольский район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6,75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1,35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1,02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48787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Ловозерский район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1,00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2,36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12707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Печенгский район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3,5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1,75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0,45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44191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Терский район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1,00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4,88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6150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ЗАТО Скалистый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0,00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16178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ЗАТО Островной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/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/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ЗАТО Заозерск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/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/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Полярные Зори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1,00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0,55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18020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ЗАТО Снежногорск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0,00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32043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Зато Видяево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/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0,00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7146</w:t>
            </w:r>
          </w:p>
        </w:tc>
      </w:tr>
      <w:tr w:rsidR="009C6324" w:rsidRPr="0015088E">
        <w:trPr>
          <w:trHeight w:val="20"/>
          <w:jc w:val="center"/>
        </w:trPr>
        <w:tc>
          <w:tcPr>
            <w:tcW w:w="1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Всего по области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111,5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107,75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90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6324" w:rsidRPr="0015088E" w:rsidRDefault="009C6324" w:rsidP="0015088E">
            <w:r w:rsidRPr="0015088E">
              <w:t>1,20</w:t>
            </w:r>
          </w:p>
        </w:tc>
        <w:tc>
          <w:tcPr>
            <w:tcW w:w="9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1,08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324" w:rsidRPr="0015088E" w:rsidRDefault="009C6324" w:rsidP="0015088E">
            <w:r w:rsidRPr="0015088E">
              <w:t>836672</w:t>
            </w:r>
          </w:p>
        </w:tc>
      </w:tr>
    </w:tbl>
    <w:p w:rsidR="0015088E" w:rsidRDefault="0015088E" w:rsidP="0015088E">
      <w:pPr>
        <w:pStyle w:val="3"/>
        <w:keepNext w:val="0"/>
        <w:keepLines w:val="0"/>
        <w:widowControl/>
        <w:suppressAutoHyphens/>
        <w:spacing w:before="0"/>
        <w:ind w:firstLine="709"/>
        <w:rPr>
          <w:rFonts w:ascii="Times New Roman" w:hAnsi="Times New Roman"/>
          <w:b w:val="0"/>
          <w:bCs w:val="0"/>
          <w:color w:val="auto"/>
          <w:sz w:val="28"/>
          <w:lang w:val="en-US"/>
        </w:rPr>
      </w:pPr>
    </w:p>
    <w:p w:rsidR="007F13EA" w:rsidRPr="0015088E" w:rsidRDefault="007F13EA" w:rsidP="0015088E">
      <w:pPr>
        <w:pStyle w:val="3"/>
        <w:keepNext w:val="0"/>
        <w:keepLines w:val="0"/>
        <w:widowControl/>
        <w:suppressAutoHyphens/>
        <w:spacing w:before="0"/>
        <w:ind w:firstLine="709"/>
        <w:rPr>
          <w:rFonts w:ascii="Times New Roman" w:hAnsi="Times New Roman"/>
          <w:b w:val="0"/>
          <w:bCs w:val="0"/>
          <w:color w:val="auto"/>
          <w:sz w:val="28"/>
        </w:rPr>
      </w:pPr>
      <w:r w:rsidRPr="0015088E">
        <w:rPr>
          <w:rFonts w:ascii="Times New Roman" w:hAnsi="Times New Roman"/>
          <w:b w:val="0"/>
          <w:bCs w:val="0"/>
          <w:color w:val="auto"/>
          <w:sz w:val="28"/>
        </w:rPr>
        <w:t>Наихудшая обеспеченность врачами общей практики сложилась в Печенгском районе и укомплектованность штатов проведена за счет высокого совместительства (КС- 1,75).</w:t>
      </w:r>
    </w:p>
    <w:p w:rsidR="007F13EA" w:rsidRPr="0015088E" w:rsidRDefault="007F13EA" w:rsidP="0015088E">
      <w:pPr>
        <w:pStyle w:val="3"/>
        <w:keepNext w:val="0"/>
        <w:keepLines w:val="0"/>
        <w:widowControl/>
        <w:suppressAutoHyphens/>
        <w:spacing w:before="0"/>
        <w:ind w:firstLine="709"/>
        <w:rPr>
          <w:rFonts w:ascii="Times New Roman" w:hAnsi="Times New Roman"/>
          <w:color w:val="auto"/>
          <w:sz w:val="28"/>
        </w:rPr>
      </w:pPr>
    </w:p>
    <w:p w:rsidR="00D21F32" w:rsidRPr="0015088E" w:rsidRDefault="001123D3" w:rsidP="0015088E">
      <w:pPr>
        <w:widowControl/>
        <w:suppressAutoHyphens/>
        <w:ind w:firstLine="709"/>
        <w:rPr>
          <w:rStyle w:val="af1"/>
          <w:sz w:val="28"/>
        </w:rPr>
      </w:pPr>
      <w:r w:rsidRPr="0015088E">
        <w:rPr>
          <w:rStyle w:val="af1"/>
          <w:sz w:val="28"/>
        </w:rPr>
        <w:t xml:space="preserve">Оценка объема медицинской помощи в </w:t>
      </w:r>
      <w:r w:rsidR="00D21F32" w:rsidRPr="0015088E">
        <w:rPr>
          <w:rStyle w:val="af1"/>
          <w:sz w:val="28"/>
        </w:rPr>
        <w:t>амбулаторно-поликлинических учреждени</w:t>
      </w:r>
      <w:r w:rsidRPr="0015088E">
        <w:rPr>
          <w:rStyle w:val="af1"/>
          <w:sz w:val="28"/>
        </w:rPr>
        <w:t>ях</w:t>
      </w:r>
      <w:r w:rsidR="0015088E">
        <w:rPr>
          <w:rStyle w:val="af1"/>
          <w:sz w:val="28"/>
        </w:rPr>
        <w:t xml:space="preserve"> Мурманской области в 2009 году</w:t>
      </w:r>
    </w:p>
    <w:p w:rsidR="0015088E" w:rsidRDefault="0015088E" w:rsidP="0015088E">
      <w:pPr>
        <w:widowControl/>
        <w:tabs>
          <w:tab w:val="left" w:pos="4190"/>
          <w:tab w:val="left" w:pos="7070"/>
        </w:tabs>
        <w:suppressAutoHyphens/>
        <w:ind w:firstLine="709"/>
        <w:rPr>
          <w:rFonts w:cs="Arial"/>
          <w:sz w:val="28"/>
        </w:rPr>
      </w:pPr>
    </w:p>
    <w:p w:rsidR="00BF497F" w:rsidRPr="0015088E" w:rsidRDefault="00BF497F" w:rsidP="0015088E">
      <w:pPr>
        <w:widowControl/>
        <w:tabs>
          <w:tab w:val="left" w:pos="4190"/>
          <w:tab w:val="left" w:pos="7070"/>
        </w:tabs>
        <w:suppressAutoHyphens/>
        <w:ind w:firstLine="709"/>
        <w:rPr>
          <w:rFonts w:cs="Arial"/>
          <w:sz w:val="28"/>
        </w:rPr>
      </w:pPr>
      <w:r w:rsidRPr="0015088E">
        <w:rPr>
          <w:sz w:val="28"/>
        </w:rPr>
        <w:t>В 2009 г. суммарное число посещений врачей (на приеме и на дому) во всех амбулаторно-поликлинических учреждениях составило 6734165 - на 0.3% меньше, чем в 2008г. Среднее число посещений на одного жителя в 2009 году, как и</w:t>
      </w:r>
      <w:r w:rsidR="0015088E">
        <w:rPr>
          <w:sz w:val="28"/>
        </w:rPr>
        <w:t xml:space="preserve"> </w:t>
      </w:r>
      <w:r w:rsidRPr="0015088E">
        <w:rPr>
          <w:sz w:val="28"/>
        </w:rPr>
        <w:t>в 2</w:t>
      </w:r>
      <w:r w:rsidR="00D21F32" w:rsidRPr="0015088E">
        <w:rPr>
          <w:sz w:val="28"/>
        </w:rPr>
        <w:t xml:space="preserve">008 г., составило 8.0 посещения при установленной </w:t>
      </w:r>
      <w:r w:rsidR="009A08BB" w:rsidRPr="0015088E">
        <w:rPr>
          <w:sz w:val="28"/>
        </w:rPr>
        <w:t>в среднем норме по области 8,620 (7,709 – по ОМС). Норматив объема медицинской помощи по РФ в 2009 г. Составил 9,198 (8,458 – по ОМС).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Недостаточная укомплектованность физическими лицами врачей участковой службы амбулаторно-поликлинических учреждений, недостаток «узких» специалистов ведет к уменьшению доступности</w:t>
      </w:r>
      <w:r w:rsidR="0015088E">
        <w:rPr>
          <w:sz w:val="28"/>
        </w:rPr>
        <w:t xml:space="preserve"> </w:t>
      </w:r>
      <w:r w:rsidRPr="0015088E">
        <w:rPr>
          <w:sz w:val="28"/>
        </w:rPr>
        <w:t>и снижению качества</w:t>
      </w:r>
      <w:r w:rsidR="0015088E">
        <w:rPr>
          <w:sz w:val="28"/>
        </w:rPr>
        <w:t xml:space="preserve"> </w:t>
      </w:r>
      <w:r w:rsidRPr="0015088E">
        <w:rPr>
          <w:sz w:val="28"/>
        </w:rPr>
        <w:t>медицинской помощи населению.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Отмечено снижение числа посещений врачей (в т.ч. профилактических и на дому, платных) в 2009, по сравнению с 2008,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на 22.8 тыс. 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2009 году число посещений врачей в поликлинике (в т.ч. профилактических)</w:t>
      </w:r>
      <w:r w:rsidR="0015088E">
        <w:rPr>
          <w:sz w:val="28"/>
        </w:rPr>
        <w:t xml:space="preserve"> </w:t>
      </w:r>
      <w:r w:rsidRPr="0015088E">
        <w:rPr>
          <w:sz w:val="28"/>
        </w:rPr>
        <w:t>по сравнению с 2008 годом</w:t>
      </w:r>
      <w:r w:rsidR="0015088E">
        <w:rPr>
          <w:sz w:val="28"/>
        </w:rPr>
        <w:t xml:space="preserve"> </w:t>
      </w:r>
      <w:r w:rsidRPr="0015088E">
        <w:rPr>
          <w:sz w:val="28"/>
        </w:rPr>
        <w:t>уменьшилось на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42.1 тыс. Показатель числа посещений в расчете на 1 жителя остался прежним, при незначительном росте функции врачебной должности (число посещений на 1 врача). Следует отметить рост числа посещений на дому на 22.7 тыс. (4.9%). 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Удельный вес посещений поликлиники по поводу заболеваний в 2009 году увеличился на 0.8%.</w:t>
      </w:r>
    </w:p>
    <w:p w:rsidR="0015088E" w:rsidRPr="0016734A" w:rsidRDefault="0015088E" w:rsidP="0015088E">
      <w:pPr>
        <w:widowControl/>
        <w:suppressAutoHyphens/>
        <w:ind w:firstLine="709"/>
        <w:rPr>
          <w:sz w:val="28"/>
        </w:rPr>
      </w:pPr>
    </w:p>
    <w:p w:rsidR="0015088E" w:rsidRPr="0016734A" w:rsidRDefault="0015088E" w:rsidP="0015088E">
      <w:pPr>
        <w:widowControl/>
        <w:suppressAutoHyphens/>
        <w:ind w:firstLine="709"/>
        <w:rPr>
          <w:sz w:val="28"/>
        </w:rPr>
        <w:sectPr w:rsidR="0015088E" w:rsidRPr="0016734A" w:rsidSect="0016734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8"/>
        <w:gridCol w:w="1030"/>
        <w:gridCol w:w="1032"/>
        <w:gridCol w:w="1030"/>
        <w:gridCol w:w="1032"/>
        <w:gridCol w:w="1032"/>
      </w:tblGrid>
      <w:tr w:rsidR="00BF497F" w:rsidRPr="0015088E">
        <w:trPr>
          <w:trHeight w:val="20"/>
        </w:trPr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 xml:space="preserve">Работа поликлиники </w:t>
            </w:r>
          </w:p>
          <w:p w:rsidR="00BF497F" w:rsidRPr="0015088E" w:rsidRDefault="00BF497F" w:rsidP="0015088E">
            <w:r w:rsidRPr="0015088E">
              <w:t>(без стоматологов)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2005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2006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2007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2008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2009</w:t>
            </w:r>
          </w:p>
        </w:tc>
      </w:tr>
      <w:tr w:rsidR="00BF497F" w:rsidRPr="0015088E">
        <w:trPr>
          <w:trHeight w:val="20"/>
        </w:trPr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Абсолютное число посещений врачей, в т.ч. профилактические и на дому</w:t>
            </w:r>
            <w:r w:rsidR="0015088E">
              <w:t xml:space="preserve"> </w:t>
            </w:r>
            <w:r w:rsidRPr="0015088E">
              <w:t>(т.2100+2103)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7020281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6789731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6881220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6756945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pPr>
              <w:rPr>
                <w:snapToGrid w:val="0"/>
              </w:rPr>
            </w:pPr>
            <w:r w:rsidRPr="0015088E">
              <w:rPr>
                <w:snapToGrid w:val="0"/>
              </w:rPr>
              <w:t>6734165</w:t>
            </w:r>
          </w:p>
        </w:tc>
      </w:tr>
      <w:tr w:rsidR="00BF497F" w:rsidRPr="0015088E">
        <w:trPr>
          <w:trHeight w:val="20"/>
        </w:trPr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Число посещений на 1 жителя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8.1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rPr>
                <w:lang w:val="en-US"/>
              </w:rPr>
              <w:t>7</w:t>
            </w:r>
            <w:r w:rsidRPr="0015088E">
              <w:t>.9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8.1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8.0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8.0</w:t>
            </w:r>
          </w:p>
        </w:tc>
      </w:tr>
      <w:tr w:rsidR="00BF497F" w:rsidRPr="0015088E">
        <w:trPr>
          <w:trHeight w:val="20"/>
        </w:trPr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Число посещений на 1</w:t>
            </w:r>
            <w:r w:rsidR="0015088E">
              <w:t xml:space="preserve"> </w:t>
            </w:r>
            <w:r w:rsidRPr="0015088E">
              <w:t>врача поликлиники, ведущего амбулаторный прием (т. 1100 стр.1гр.6+т.1200 стр.02 гр.4)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2757.4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2615.7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2654.8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2702.8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2715.4</w:t>
            </w:r>
          </w:p>
        </w:tc>
      </w:tr>
      <w:tr w:rsidR="00BF497F" w:rsidRPr="0015088E">
        <w:trPr>
          <w:trHeight w:val="20"/>
        </w:trPr>
        <w:tc>
          <w:tcPr>
            <w:tcW w:w="2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 xml:space="preserve">Удельный вес посещений в поликлинику по поводу заболеваний 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67.9%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68.6%</w:t>
            </w:r>
          </w:p>
        </w:tc>
        <w:tc>
          <w:tcPr>
            <w:tcW w:w="5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65.9 %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64.3%</w:t>
            </w:r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15088E">
            <w:r w:rsidRPr="0015088E">
              <w:t>64.8%</w:t>
            </w:r>
          </w:p>
        </w:tc>
      </w:tr>
    </w:tbl>
    <w:p w:rsidR="0015088E" w:rsidRPr="0015088E" w:rsidRDefault="0015088E" w:rsidP="0015088E">
      <w:pPr>
        <w:widowControl/>
        <w:tabs>
          <w:tab w:val="left" w:pos="4718"/>
          <w:tab w:val="left" w:pos="5852"/>
          <w:tab w:val="left" w:pos="6986"/>
          <w:tab w:val="left" w:pos="8829"/>
        </w:tabs>
        <w:suppressAutoHyphens/>
        <w:ind w:firstLine="709"/>
        <w:rPr>
          <w:sz w:val="28"/>
          <w:lang w:val="en-US"/>
        </w:rPr>
      </w:pP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Значительная потеря числа посещений, обусловлена, прежде всего, сокращением</w:t>
      </w:r>
      <w:r w:rsidR="0015088E">
        <w:rPr>
          <w:sz w:val="28"/>
        </w:rPr>
        <w:t xml:space="preserve"> </w:t>
      </w:r>
      <w:r w:rsidRPr="0015088E">
        <w:rPr>
          <w:sz w:val="28"/>
        </w:rPr>
        <w:t>числа физических лиц и числа занятых ставок врачей – «узких» специалистов АПУ.</w:t>
      </w:r>
      <w:r w:rsidR="0015088E">
        <w:rPr>
          <w:sz w:val="28"/>
        </w:rPr>
        <w:t xml:space="preserve"> 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Изменилась в сравнении с 2008 годом ситуация с посещаемостью ЛПУ, относящихся к разным уровням подчинения. Продолжается тенденция снижения</w:t>
      </w:r>
      <w:r w:rsidR="0015088E">
        <w:rPr>
          <w:sz w:val="28"/>
        </w:rPr>
        <w:t xml:space="preserve"> </w:t>
      </w:r>
      <w:r w:rsidRPr="0015088E">
        <w:rPr>
          <w:sz w:val="28"/>
        </w:rPr>
        <w:t>числа посещений</w:t>
      </w:r>
      <w:r w:rsidR="0015088E">
        <w:rPr>
          <w:sz w:val="28"/>
        </w:rPr>
        <w:t xml:space="preserve"> </w:t>
      </w:r>
      <w:r w:rsidRPr="0015088E">
        <w:rPr>
          <w:sz w:val="28"/>
        </w:rPr>
        <w:t>в учреждениях муниципального подчинения, в 2009 году их число уменьшилось на 50.6 тыс., что составило 0.9%. В учреждения, подчиненных субъекту РФ, количес</w:t>
      </w:r>
      <w:r w:rsidR="0063007B" w:rsidRPr="0015088E">
        <w:rPr>
          <w:sz w:val="28"/>
        </w:rPr>
        <w:t>тво посещений возросло на 4.0%, количество посещений в учреждениях муниципального подчинения в сравнении с прошлыми годами уменьшилос</w:t>
      </w:r>
      <w:r w:rsidR="00C876DC" w:rsidRPr="0015088E">
        <w:rPr>
          <w:sz w:val="28"/>
        </w:rPr>
        <w:t>ь. Потеря посещений в отчетном году в сравнении с 2008 годом составила 0,8%.</w:t>
      </w:r>
      <w:r w:rsidR="0015088E">
        <w:rPr>
          <w:sz w:val="28"/>
        </w:rPr>
        <w:t xml:space="preserve"> </w:t>
      </w:r>
      <w:r w:rsidR="00C876DC" w:rsidRPr="0015088E">
        <w:rPr>
          <w:sz w:val="28"/>
        </w:rPr>
        <w:t>Число посещений на одного жителя (8,0) на 7,75% меньше установленного на 2009 год норматива объема медицинской помощи в соответствии с ТПГГ</w:t>
      </w:r>
      <w:r w:rsidR="0015088E">
        <w:rPr>
          <w:sz w:val="28"/>
        </w:rPr>
        <w:t xml:space="preserve"> </w:t>
      </w:r>
      <w:r w:rsidR="00C876DC" w:rsidRPr="0015088E">
        <w:rPr>
          <w:sz w:val="28"/>
        </w:rPr>
        <w:t>оказания МП населению</w:t>
      </w:r>
      <w:r w:rsidR="0015088E">
        <w:rPr>
          <w:sz w:val="28"/>
        </w:rPr>
        <w:t xml:space="preserve"> </w:t>
      </w:r>
      <w:r w:rsidR="00C876DC" w:rsidRPr="0015088E">
        <w:rPr>
          <w:sz w:val="28"/>
        </w:rPr>
        <w:t>области (8,620) и на 15 % меньше устан</w:t>
      </w:r>
      <w:r w:rsidR="00C24DF8" w:rsidRPr="0015088E">
        <w:rPr>
          <w:sz w:val="28"/>
        </w:rPr>
        <w:t>овленного российского норматива (9.198)</w:t>
      </w:r>
    </w:p>
    <w:p w:rsidR="00CB37AF" w:rsidRPr="0015088E" w:rsidRDefault="00CB37AF" w:rsidP="0015088E">
      <w:pPr>
        <w:widowControl/>
        <w:suppressAutoHyphens/>
        <w:ind w:firstLine="709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99"/>
        <w:gridCol w:w="969"/>
        <w:gridCol w:w="1083"/>
        <w:gridCol w:w="1085"/>
        <w:gridCol w:w="1083"/>
        <w:gridCol w:w="1083"/>
        <w:gridCol w:w="968"/>
      </w:tblGrid>
      <w:tr w:rsidR="00BF497F" w:rsidRPr="0015088E">
        <w:tc>
          <w:tcPr>
            <w:tcW w:w="1723" w:type="pct"/>
            <w:vMerge w:val="restart"/>
          </w:tcPr>
          <w:p w:rsidR="00BF497F" w:rsidRPr="0015088E" w:rsidRDefault="00BF497F" w:rsidP="0015088E">
            <w:r w:rsidRPr="0015088E">
              <w:t>Мурманская область</w:t>
            </w:r>
          </w:p>
        </w:tc>
        <w:tc>
          <w:tcPr>
            <w:tcW w:w="1639" w:type="pct"/>
            <w:gridSpan w:val="3"/>
          </w:tcPr>
          <w:p w:rsidR="00BF497F" w:rsidRPr="0015088E" w:rsidRDefault="00BF497F" w:rsidP="0015088E">
            <w:r w:rsidRPr="0015088E">
              <w:t>Муниципальное подчинение</w:t>
            </w:r>
          </w:p>
        </w:tc>
        <w:tc>
          <w:tcPr>
            <w:tcW w:w="1638" w:type="pct"/>
            <w:gridSpan w:val="3"/>
          </w:tcPr>
          <w:p w:rsidR="00BF497F" w:rsidRPr="0015088E" w:rsidRDefault="00BF497F" w:rsidP="0015088E">
            <w:r w:rsidRPr="0015088E">
              <w:t>Подчинение субъекту</w:t>
            </w:r>
          </w:p>
        </w:tc>
      </w:tr>
      <w:tr w:rsidR="00BF497F" w:rsidRPr="0015088E">
        <w:tc>
          <w:tcPr>
            <w:tcW w:w="1723" w:type="pct"/>
            <w:vMerge/>
          </w:tcPr>
          <w:p w:rsidR="00BF497F" w:rsidRPr="0015088E" w:rsidRDefault="00BF497F" w:rsidP="0015088E"/>
        </w:tc>
        <w:tc>
          <w:tcPr>
            <w:tcW w:w="506" w:type="pct"/>
          </w:tcPr>
          <w:p w:rsidR="00BF497F" w:rsidRPr="0015088E" w:rsidRDefault="00BF497F" w:rsidP="0015088E">
            <w:r w:rsidRPr="0015088E">
              <w:t>2007</w:t>
            </w:r>
          </w:p>
        </w:tc>
        <w:tc>
          <w:tcPr>
            <w:tcW w:w="566" w:type="pct"/>
          </w:tcPr>
          <w:p w:rsidR="00BF497F" w:rsidRPr="0015088E" w:rsidRDefault="00BF497F" w:rsidP="0015088E">
            <w:r w:rsidRPr="0015088E">
              <w:t>2008</w:t>
            </w:r>
          </w:p>
        </w:tc>
        <w:tc>
          <w:tcPr>
            <w:tcW w:w="566" w:type="pct"/>
          </w:tcPr>
          <w:p w:rsidR="00BF497F" w:rsidRPr="0015088E" w:rsidRDefault="00BF497F" w:rsidP="0015088E">
            <w:r w:rsidRPr="0015088E">
              <w:t>2009</w:t>
            </w:r>
          </w:p>
        </w:tc>
        <w:tc>
          <w:tcPr>
            <w:tcW w:w="566" w:type="pct"/>
          </w:tcPr>
          <w:p w:rsidR="00BF497F" w:rsidRPr="0015088E" w:rsidRDefault="00BF497F" w:rsidP="0015088E">
            <w:r w:rsidRPr="0015088E">
              <w:t>2007</w:t>
            </w:r>
          </w:p>
        </w:tc>
        <w:tc>
          <w:tcPr>
            <w:tcW w:w="566" w:type="pct"/>
          </w:tcPr>
          <w:p w:rsidR="00BF497F" w:rsidRPr="0015088E" w:rsidRDefault="00BF497F" w:rsidP="0015088E">
            <w:r w:rsidRPr="0015088E">
              <w:t>2008</w:t>
            </w:r>
          </w:p>
        </w:tc>
        <w:tc>
          <w:tcPr>
            <w:tcW w:w="505" w:type="pct"/>
          </w:tcPr>
          <w:p w:rsidR="00BF497F" w:rsidRPr="0015088E" w:rsidRDefault="00BF497F" w:rsidP="0015088E">
            <w:r w:rsidRPr="0015088E">
              <w:t>2009</w:t>
            </w:r>
          </w:p>
        </w:tc>
      </w:tr>
      <w:tr w:rsidR="00BF497F" w:rsidRPr="0015088E">
        <w:tc>
          <w:tcPr>
            <w:tcW w:w="1723" w:type="pct"/>
            <w:vAlign w:val="center"/>
          </w:tcPr>
          <w:p w:rsidR="00BF497F" w:rsidRPr="0015088E" w:rsidRDefault="00BF497F" w:rsidP="0015088E">
            <w:r w:rsidRPr="0015088E">
              <w:t>Абсолютное число посещений врачей</w:t>
            </w:r>
          </w:p>
        </w:tc>
        <w:tc>
          <w:tcPr>
            <w:tcW w:w="506" w:type="pct"/>
            <w:vAlign w:val="center"/>
          </w:tcPr>
          <w:p w:rsidR="00BF497F" w:rsidRPr="0015088E" w:rsidRDefault="00BF497F" w:rsidP="0015088E">
            <w:r w:rsidRPr="0015088E">
              <w:t>6055488</w:t>
            </w:r>
          </w:p>
        </w:tc>
        <w:tc>
          <w:tcPr>
            <w:tcW w:w="566" w:type="pct"/>
            <w:vAlign w:val="center"/>
          </w:tcPr>
          <w:p w:rsidR="00BF497F" w:rsidRPr="0015088E" w:rsidRDefault="00BF497F" w:rsidP="0015088E">
            <w:r w:rsidRPr="0015088E">
              <w:rPr>
                <w:rFonts w:cs="Arial CYR"/>
              </w:rPr>
              <w:t>5917095</w:t>
            </w:r>
          </w:p>
        </w:tc>
        <w:tc>
          <w:tcPr>
            <w:tcW w:w="566" w:type="pct"/>
            <w:vAlign w:val="center"/>
          </w:tcPr>
          <w:p w:rsidR="00BF497F" w:rsidRPr="0015088E" w:rsidRDefault="00BF497F" w:rsidP="0015088E">
            <w:r w:rsidRPr="0015088E">
              <w:rPr>
                <w:rFonts w:cs="Arial CYR"/>
              </w:rPr>
              <w:t>5866460</w:t>
            </w:r>
          </w:p>
        </w:tc>
        <w:tc>
          <w:tcPr>
            <w:tcW w:w="566" w:type="pct"/>
            <w:vAlign w:val="center"/>
          </w:tcPr>
          <w:p w:rsidR="00BF497F" w:rsidRPr="0015088E" w:rsidRDefault="00BF497F" w:rsidP="0015088E">
            <w:r w:rsidRPr="0015088E">
              <w:t>606314</w:t>
            </w:r>
          </w:p>
        </w:tc>
        <w:tc>
          <w:tcPr>
            <w:tcW w:w="566" w:type="pct"/>
            <w:vAlign w:val="center"/>
          </w:tcPr>
          <w:p w:rsidR="00BF497F" w:rsidRPr="0015088E" w:rsidRDefault="00BF497F" w:rsidP="0015088E">
            <w:r w:rsidRPr="0015088E">
              <w:t>678293</w:t>
            </w:r>
          </w:p>
        </w:tc>
        <w:tc>
          <w:tcPr>
            <w:tcW w:w="505" w:type="pct"/>
            <w:vAlign w:val="center"/>
          </w:tcPr>
          <w:p w:rsidR="00BF497F" w:rsidRPr="0015088E" w:rsidRDefault="00BF497F" w:rsidP="0015088E">
            <w:r w:rsidRPr="0015088E">
              <w:t>705167</w:t>
            </w:r>
          </w:p>
        </w:tc>
      </w:tr>
    </w:tbl>
    <w:p w:rsidR="0015088E" w:rsidRDefault="0015088E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z w:val="28"/>
        </w:rPr>
      </w:pPr>
    </w:p>
    <w:p w:rsidR="00AF38E8" w:rsidRPr="00AF38E8" w:rsidRDefault="0015088E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>
        <w:rPr>
          <w:b/>
          <w:sz w:val="28"/>
        </w:rPr>
        <w:br w:type="page"/>
      </w:r>
      <w:r w:rsidR="00725B50" w:rsidRPr="0015088E">
        <w:rPr>
          <w:b/>
          <w:snapToGrid w:val="0"/>
          <w:sz w:val="28"/>
        </w:rPr>
        <w:t>По территории (система МЗ СР РФ)</w:t>
      </w:r>
      <w:bookmarkStart w:id="21" w:name="_Toc36968208"/>
      <w:bookmarkStart w:id="22" w:name="_Toc36970796"/>
      <w:bookmarkStart w:id="23" w:name="_Toc36971005"/>
      <w:bookmarkStart w:id="24" w:name="_Toc36971150"/>
      <w:bookmarkStart w:id="25" w:name="_Toc37747828"/>
      <w:bookmarkStart w:id="26" w:name="_Toc37747972"/>
      <w:bookmarkStart w:id="27" w:name="_Toc68066831"/>
      <w:r w:rsidR="00AF38E8" w:rsidRPr="00AF38E8">
        <w:rPr>
          <w:b/>
          <w:snapToGrid w:val="0"/>
          <w:sz w:val="28"/>
        </w:rPr>
        <w:t xml:space="preserve"> </w:t>
      </w:r>
    </w:p>
    <w:p w:rsidR="00AF38E8" w:rsidRPr="0016734A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725B50" w:rsidRPr="00AF38E8" w:rsidRDefault="00725B50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napToGrid w:val="0"/>
          <w:sz w:val="28"/>
        </w:rPr>
      </w:pPr>
      <w:r w:rsidRPr="0015088E">
        <w:rPr>
          <w:b/>
          <w:snapToGrid w:val="0"/>
          <w:sz w:val="28"/>
        </w:rPr>
        <w:t>Число посещений на</w:t>
      </w:r>
      <w:r w:rsidR="0015088E">
        <w:rPr>
          <w:b/>
          <w:snapToGrid w:val="0"/>
          <w:sz w:val="28"/>
        </w:rPr>
        <w:t xml:space="preserve"> </w:t>
      </w:r>
      <w:r w:rsidRPr="0015088E">
        <w:rPr>
          <w:b/>
          <w:snapToGrid w:val="0"/>
          <w:sz w:val="28"/>
        </w:rPr>
        <w:t>одного жителя</w:t>
      </w:r>
      <w:bookmarkEnd w:id="21"/>
      <w:bookmarkEnd w:id="22"/>
      <w:bookmarkEnd w:id="23"/>
      <w:bookmarkEnd w:id="24"/>
      <w:bookmarkEnd w:id="25"/>
      <w:bookmarkEnd w:id="26"/>
      <w:r w:rsidRPr="0015088E">
        <w:rPr>
          <w:b/>
          <w:snapToGrid w:val="0"/>
          <w:sz w:val="28"/>
        </w:rPr>
        <w:t xml:space="preserve"> (без</w:t>
      </w:r>
      <w:r w:rsidR="0015088E">
        <w:rPr>
          <w:b/>
          <w:snapToGrid w:val="0"/>
          <w:sz w:val="28"/>
        </w:rPr>
        <w:t xml:space="preserve"> </w:t>
      </w:r>
      <w:r w:rsidRPr="0015088E">
        <w:rPr>
          <w:b/>
          <w:snapToGrid w:val="0"/>
          <w:sz w:val="28"/>
        </w:rPr>
        <w:t>стоматологических и хоз.расч. )</w:t>
      </w:r>
      <w:bookmarkEnd w:id="27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725B50" w:rsidRPr="0015088E">
        <w:trPr>
          <w:trHeight w:val="351"/>
        </w:trPr>
        <w:tc>
          <w:tcPr>
            <w:tcW w:w="1544" w:type="pct"/>
            <w:shd w:val="clear" w:color="auto" w:fill="FFFFFF"/>
            <w:vAlign w:val="center"/>
          </w:tcPr>
          <w:p w:rsidR="00725B50" w:rsidRPr="0015088E" w:rsidRDefault="00725B50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9.0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8.9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9.4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7.8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7.8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8.2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6.7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7.5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7.2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7.8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7.8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7.8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9.6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9.8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9.8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7.7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8.1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8.3</w:t>
            </w:r>
          </w:p>
        </w:tc>
      </w:tr>
      <w:tr w:rsidR="00725B50" w:rsidRPr="0015088E">
        <w:trPr>
          <w:trHeight w:val="252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9.2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9.1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9.5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6.1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6.1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6.3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7.5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7.9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7.7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5.6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5.9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5.8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8.3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7.2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7.6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7.0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7.5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5.9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7.5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6.7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6.9</w:t>
            </w:r>
          </w:p>
        </w:tc>
      </w:tr>
      <w:tr w:rsidR="00725B50" w:rsidRPr="0015088E">
        <w:trPr>
          <w:trHeight w:val="252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5.3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5.7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5.3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4.6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5.1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/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10.0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4.2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/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4.6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5.0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5.2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6.2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6.3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5.5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7.7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7.6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7.7</w:t>
            </w:r>
          </w:p>
        </w:tc>
      </w:tr>
      <w:tr w:rsidR="00725B50" w:rsidRPr="0015088E">
        <w:trPr>
          <w:trHeight w:val="251"/>
        </w:trPr>
        <w:tc>
          <w:tcPr>
            <w:tcW w:w="1544" w:type="pct"/>
            <w:vAlign w:val="center"/>
          </w:tcPr>
          <w:p w:rsidR="00725B50" w:rsidRPr="0015088E" w:rsidRDefault="00725B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Россия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9.2</w:t>
            </w:r>
          </w:p>
        </w:tc>
        <w:tc>
          <w:tcPr>
            <w:tcW w:w="1152" w:type="pct"/>
            <w:vAlign w:val="center"/>
          </w:tcPr>
          <w:p w:rsidR="00725B50" w:rsidRPr="0015088E" w:rsidRDefault="00014F85" w:rsidP="00AF38E8">
            <w:pPr>
              <w:rPr>
                <w:lang w:val="en-US"/>
              </w:rPr>
            </w:pPr>
            <w:r w:rsidRPr="0015088E">
              <w:rPr>
                <w:lang w:val="en-US"/>
              </w:rPr>
              <w:t>9.4</w:t>
            </w:r>
          </w:p>
        </w:tc>
        <w:tc>
          <w:tcPr>
            <w:tcW w:w="1152" w:type="pct"/>
            <w:vAlign w:val="center"/>
          </w:tcPr>
          <w:p w:rsidR="00725B50" w:rsidRPr="0015088E" w:rsidRDefault="00725B50" w:rsidP="00AF38E8">
            <w:r w:rsidRPr="0015088E">
              <w:t>9,</w:t>
            </w:r>
            <w:r w:rsidR="00C24DF8" w:rsidRPr="0015088E">
              <w:t>4</w:t>
            </w:r>
          </w:p>
        </w:tc>
      </w:tr>
    </w:tbl>
    <w:p w:rsidR="00C24DF8" w:rsidRPr="0015088E" w:rsidRDefault="00C24DF8" w:rsidP="0015088E">
      <w:pPr>
        <w:widowControl/>
        <w:suppressAutoHyphens/>
        <w:ind w:firstLine="709"/>
        <w:rPr>
          <w:sz w:val="28"/>
        </w:rPr>
      </w:pPr>
    </w:p>
    <w:p w:rsidR="00725B50" w:rsidRPr="0015088E" w:rsidRDefault="00C24DF8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АПУ Полярных Зорей норматив объемов медицинской помощи выполнен на 60,3%. В целом по области показатель отстает от общероссийского</w:t>
      </w:r>
      <w:r w:rsidR="0015088E">
        <w:rPr>
          <w:sz w:val="28"/>
        </w:rPr>
        <w:t xml:space="preserve"> </w:t>
      </w:r>
      <w:r w:rsidR="00B95750" w:rsidRPr="0015088E">
        <w:rPr>
          <w:sz w:val="28"/>
        </w:rPr>
        <w:t>на 18%, а норма</w:t>
      </w:r>
      <w:r w:rsidR="0015088E">
        <w:rPr>
          <w:sz w:val="28"/>
        </w:rPr>
        <w:t xml:space="preserve"> </w:t>
      </w:r>
      <w:r w:rsidR="00B95750" w:rsidRPr="0015088E">
        <w:rPr>
          <w:sz w:val="28"/>
        </w:rPr>
        <w:t xml:space="preserve">в соответствии </w:t>
      </w:r>
      <w:r w:rsidR="00B95750" w:rsidRPr="0015088E">
        <w:rPr>
          <w:sz w:val="28"/>
          <w:lang w:val="en-US"/>
        </w:rPr>
        <w:t>c</w:t>
      </w:r>
    </w:p>
    <w:p w:rsidR="00725B50" w:rsidRPr="0015088E" w:rsidRDefault="00B95750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ТПГГ на 2009 год (8,620) выполнена на 89,32%. В течение последних трех лет объем медицинской помощи в среднем по области практически не меняется. За</w:t>
      </w:r>
      <w:r w:rsidR="0015088E">
        <w:rPr>
          <w:sz w:val="28"/>
        </w:rPr>
        <w:t xml:space="preserve"> </w:t>
      </w:r>
      <w:r w:rsidRPr="0015088E">
        <w:rPr>
          <w:sz w:val="28"/>
        </w:rPr>
        <w:t>последние три года значительно сократился объем оказываемой медицинской помощи в АПУ Печенгского района</w:t>
      </w:r>
      <w:r w:rsidR="00721F7A" w:rsidRPr="0015088E">
        <w:rPr>
          <w:sz w:val="28"/>
        </w:rPr>
        <w:t xml:space="preserve"> в связи с наиболее недостаточной обеспеченностью медицинскими кадрами.</w:t>
      </w:r>
    </w:p>
    <w:p w:rsidR="00B95750" w:rsidRPr="0015088E" w:rsidRDefault="00AF38E8" w:rsidP="0015088E">
      <w:pPr>
        <w:pStyle w:val="13"/>
        <w:widowControl/>
        <w:suppressAutoHyphens/>
        <w:spacing w:line="360" w:lineRule="auto"/>
        <w:ind w:firstLine="709"/>
        <w:rPr>
          <w:rStyle w:val="af1"/>
          <w:sz w:val="28"/>
        </w:rPr>
      </w:pPr>
      <w:r>
        <w:rPr>
          <w:sz w:val="28"/>
        </w:rPr>
        <w:br w:type="page"/>
      </w:r>
      <w:r w:rsidR="00B95750" w:rsidRPr="0015088E">
        <w:rPr>
          <w:rStyle w:val="af1"/>
          <w:sz w:val="28"/>
        </w:rPr>
        <w:t>По территории (система МЗ СР РФ)</w:t>
      </w:r>
      <w:r w:rsidRPr="00AF38E8">
        <w:rPr>
          <w:rStyle w:val="af1"/>
          <w:sz w:val="28"/>
        </w:rPr>
        <w:t xml:space="preserve"> </w:t>
      </w:r>
      <w:r w:rsidRPr="0015088E">
        <w:rPr>
          <w:rStyle w:val="af1"/>
          <w:sz w:val="28"/>
        </w:rPr>
        <w:t>р</w:t>
      </w:r>
      <w:r w:rsidR="00B95750" w:rsidRPr="0015088E">
        <w:rPr>
          <w:rStyle w:val="af1"/>
          <w:sz w:val="28"/>
        </w:rPr>
        <w:t>абота поликлиники</w:t>
      </w:r>
    </w:p>
    <w:p w:rsidR="00AF38E8" w:rsidRPr="0016734A" w:rsidRDefault="00AF38E8" w:rsidP="0015088E">
      <w:pPr>
        <w:pStyle w:val="13"/>
        <w:widowControl/>
        <w:suppressAutoHyphens/>
        <w:spacing w:line="360" w:lineRule="auto"/>
        <w:ind w:firstLine="709"/>
        <w:rPr>
          <w:rStyle w:val="af1"/>
          <w:sz w:val="28"/>
        </w:rPr>
      </w:pPr>
      <w:bookmarkStart w:id="28" w:name="_Toc36968209"/>
      <w:bookmarkStart w:id="29" w:name="_Toc36970797"/>
      <w:bookmarkStart w:id="30" w:name="_Toc36971006"/>
      <w:bookmarkStart w:id="31" w:name="_Toc36971151"/>
      <w:bookmarkStart w:id="32" w:name="_Toc37747829"/>
      <w:bookmarkStart w:id="33" w:name="_Toc37747973"/>
      <w:bookmarkStart w:id="34" w:name="_Toc68066832"/>
    </w:p>
    <w:p w:rsidR="00B95750" w:rsidRPr="00AF38E8" w:rsidRDefault="00B95750" w:rsidP="0015088E">
      <w:pPr>
        <w:pStyle w:val="13"/>
        <w:widowControl/>
        <w:suppressAutoHyphens/>
        <w:spacing w:line="360" w:lineRule="auto"/>
        <w:ind w:firstLine="709"/>
        <w:rPr>
          <w:rStyle w:val="af1"/>
          <w:b w:val="0"/>
          <w:sz w:val="28"/>
        </w:rPr>
      </w:pPr>
      <w:r w:rsidRPr="00AF38E8">
        <w:rPr>
          <w:rStyle w:val="af1"/>
          <w:b w:val="0"/>
          <w:sz w:val="28"/>
        </w:rPr>
        <w:t>Число посещений на 1 врача</w:t>
      </w:r>
      <w:bookmarkEnd w:id="28"/>
      <w:bookmarkEnd w:id="29"/>
      <w:bookmarkEnd w:id="30"/>
      <w:bookmarkEnd w:id="31"/>
      <w:bookmarkEnd w:id="32"/>
      <w:bookmarkEnd w:id="33"/>
      <w:r w:rsidRPr="00AF38E8">
        <w:rPr>
          <w:rStyle w:val="af1"/>
          <w:b w:val="0"/>
          <w:sz w:val="28"/>
        </w:rPr>
        <w:t>* (без стоматологов</w:t>
      </w:r>
      <w:r w:rsidRPr="00AF38E8">
        <w:rPr>
          <w:rStyle w:val="af1"/>
          <w:b w:val="0"/>
          <w:sz w:val="28"/>
        </w:rPr>
        <w:t></w:t>
      </w:r>
      <w:r w:rsidRPr="00AF38E8">
        <w:rPr>
          <w:rStyle w:val="af1"/>
          <w:b w:val="0"/>
          <w:sz w:val="28"/>
        </w:rPr>
        <w:t>)</w:t>
      </w:r>
      <w:bookmarkEnd w:id="34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B95750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B95750" w:rsidRPr="0015088E" w:rsidRDefault="00B95750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2947.0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3030.0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3371.0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4104.9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4042.5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4512.3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4012.1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4340.3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4414.9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3722.6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3599.7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3766.3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3233.3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3536.1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3563.2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3927.7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4280.1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4701.0</w:t>
            </w:r>
          </w:p>
        </w:tc>
      </w:tr>
      <w:tr w:rsidR="00B95750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4407.3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4022.2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4204.2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3808.9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4024.2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4062.5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4471.9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4695.3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4607.1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3593.8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3803.8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3827.8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4968.6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4524.9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5314.5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3954.8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4478.7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3965.6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6213.2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5438.2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6344.9</w:t>
            </w:r>
          </w:p>
        </w:tc>
      </w:tr>
      <w:tr w:rsidR="00B95750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4316.0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4842.3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5057.4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4485.1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3641.5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5743.8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3526.8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4516.9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4600.1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4327.8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3945.1</w:t>
            </w:r>
          </w:p>
        </w:tc>
      </w:tr>
      <w:tr w:rsidR="00B9575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95750" w:rsidRPr="0015088E" w:rsidRDefault="00B9575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3433.3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3566.4</w:t>
            </w:r>
          </w:p>
        </w:tc>
        <w:tc>
          <w:tcPr>
            <w:tcW w:w="1152" w:type="pct"/>
            <w:vAlign w:val="center"/>
          </w:tcPr>
          <w:p w:rsidR="00B95750" w:rsidRPr="0015088E" w:rsidRDefault="00B95750" w:rsidP="00AF38E8">
            <w:pPr>
              <w:rPr>
                <w:rFonts w:cs="Arial"/>
                <w:szCs w:val="18"/>
              </w:rPr>
            </w:pPr>
            <w:r w:rsidRPr="0015088E">
              <w:rPr>
                <w:rFonts w:cs="Arial"/>
                <w:szCs w:val="18"/>
              </w:rPr>
              <w:t>3766.6</w:t>
            </w:r>
          </w:p>
        </w:tc>
      </w:tr>
    </w:tbl>
    <w:p w:rsidR="00B95750" w:rsidRPr="00AF38E8" w:rsidRDefault="00B95750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*Примечание. Для более точного вычисления данного показателя из общего числа занятых должностей врачей поликлиники (ф.30 таблица 1100 строка 01 гр..6) исключены должности врачей, не ведущих амбулаторный прием и должности стоматологов.</w:t>
      </w:r>
    </w:p>
    <w:p w:rsidR="00B95750" w:rsidRPr="0015088E" w:rsidRDefault="00721F7A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соответствии со сложившимися условиями обеспеченности кадрами напряженно работают врачи Терского, Ловозерского районов, ЗАТО Скалистый, врачи АПУ г. Оленегорска. Практически на всех территориях области за последние три года возросла нагрузка на 1 врача</w:t>
      </w:r>
      <w:r w:rsidR="002C1918" w:rsidRPr="0015088E">
        <w:rPr>
          <w:sz w:val="28"/>
        </w:rPr>
        <w:t>, что отражается в изменении</w:t>
      </w:r>
      <w:r w:rsidR="0015088E">
        <w:rPr>
          <w:sz w:val="28"/>
        </w:rPr>
        <w:t xml:space="preserve"> </w:t>
      </w:r>
      <w:r w:rsidR="002C1918" w:rsidRPr="0015088E">
        <w:rPr>
          <w:sz w:val="28"/>
        </w:rPr>
        <w:t>среднего по области показателя, он вырос на 9,7%.</w:t>
      </w:r>
    </w:p>
    <w:p w:rsidR="009B6BF6" w:rsidRPr="0015088E" w:rsidRDefault="00AF38E8" w:rsidP="0015088E">
      <w:pPr>
        <w:widowControl/>
        <w:suppressAutoHyphens/>
        <w:ind w:firstLine="709"/>
        <w:rPr>
          <w:rFonts w:cs="Arial"/>
          <w:b/>
          <w:sz w:val="28"/>
          <w:szCs w:val="22"/>
        </w:rPr>
      </w:pPr>
      <w:r>
        <w:rPr>
          <w:sz w:val="28"/>
        </w:rPr>
        <w:br w:type="page"/>
      </w:r>
      <w:r w:rsidR="009B6BF6" w:rsidRPr="0015088E">
        <w:rPr>
          <w:rFonts w:cs="Arial"/>
          <w:b/>
          <w:sz w:val="28"/>
          <w:szCs w:val="22"/>
        </w:rPr>
        <w:t>Динамик</w:t>
      </w:r>
      <w:r w:rsidR="00AF5BB7" w:rsidRPr="0015088E">
        <w:rPr>
          <w:rFonts w:cs="Arial"/>
          <w:b/>
          <w:sz w:val="28"/>
          <w:szCs w:val="22"/>
        </w:rPr>
        <w:t>а</w:t>
      </w:r>
      <w:r w:rsidR="0015088E">
        <w:rPr>
          <w:rFonts w:cs="Arial"/>
          <w:b/>
          <w:sz w:val="28"/>
          <w:szCs w:val="22"/>
        </w:rPr>
        <w:t xml:space="preserve"> </w:t>
      </w:r>
      <w:r w:rsidR="009B6BF6" w:rsidRPr="0015088E">
        <w:rPr>
          <w:rFonts w:cs="Arial"/>
          <w:b/>
          <w:sz w:val="28"/>
          <w:szCs w:val="22"/>
        </w:rPr>
        <w:t>изменения удельного веса посещений АПУ по поводу заболеваний в общем числе всех посещений в поликлинике и на дому</w:t>
      </w:r>
    </w:p>
    <w:p w:rsidR="0015088E" w:rsidRDefault="0015088E" w:rsidP="0015088E">
      <w:pPr>
        <w:widowControl/>
        <w:suppressAutoHyphens/>
        <w:ind w:firstLine="709"/>
        <w:rPr>
          <w:rFonts w:cs="Arial"/>
          <w:b/>
          <w:sz w:val="28"/>
          <w:szCs w:val="22"/>
        </w:rPr>
      </w:pPr>
    </w:p>
    <w:p w:rsidR="009B6BF6" w:rsidRPr="0015088E" w:rsidRDefault="009B6BF6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В отчетном году, как в два предыдущих года, средний по области показатель удельного веса посещений по поводу заболеваний не вышел за 70 </w:t>
      </w:r>
      <w:r w:rsidR="000659E0" w:rsidRPr="0015088E">
        <w:rPr>
          <w:sz w:val="28"/>
        </w:rPr>
        <w:t xml:space="preserve">% и остался на уровне 2007 года. </w:t>
      </w:r>
    </w:p>
    <w:p w:rsidR="00AF38E8" w:rsidRPr="0016734A" w:rsidRDefault="00AF38E8" w:rsidP="0015088E">
      <w:pPr>
        <w:widowControl/>
        <w:suppressAutoHyphens/>
        <w:ind w:firstLine="709"/>
        <w:rPr>
          <w:b/>
          <w:snapToGrid w:val="0"/>
          <w:sz w:val="28"/>
        </w:rPr>
      </w:pPr>
      <w:bookmarkStart w:id="35" w:name="_Toc36968210"/>
      <w:bookmarkStart w:id="36" w:name="_Toc36970798"/>
      <w:bookmarkStart w:id="37" w:name="_Toc36971007"/>
      <w:bookmarkStart w:id="38" w:name="_Toc36971152"/>
      <w:bookmarkStart w:id="39" w:name="_Toc37747830"/>
      <w:bookmarkStart w:id="40" w:name="_Toc37747974"/>
      <w:bookmarkStart w:id="41" w:name="_Toc68066833"/>
    </w:p>
    <w:p w:rsidR="000659E0" w:rsidRPr="00AF38E8" w:rsidRDefault="000659E0" w:rsidP="0015088E">
      <w:pPr>
        <w:widowControl/>
        <w:suppressAutoHyphens/>
        <w:ind w:firstLine="709"/>
        <w:rPr>
          <w:snapToGrid w:val="0"/>
          <w:sz w:val="28"/>
        </w:rPr>
      </w:pPr>
      <w:r w:rsidRPr="00AF38E8">
        <w:rPr>
          <w:snapToGrid w:val="0"/>
          <w:sz w:val="28"/>
        </w:rPr>
        <w:t>Удельный вес посещений по поводу заболеваний</w:t>
      </w:r>
      <w:bookmarkEnd w:id="35"/>
      <w:bookmarkEnd w:id="36"/>
      <w:bookmarkEnd w:id="37"/>
      <w:bookmarkEnd w:id="38"/>
      <w:bookmarkEnd w:id="39"/>
      <w:bookmarkEnd w:id="40"/>
      <w:bookmarkEnd w:id="41"/>
      <w:r w:rsidRPr="00AF38E8">
        <w:rPr>
          <w:snapToGrid w:val="0"/>
          <w:sz w:val="28"/>
        </w:rPr>
        <w:t xml:space="preserve"> в общем числе посещений*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0659E0" w:rsidRPr="0015088E">
        <w:trPr>
          <w:trHeight w:val="351"/>
        </w:trPr>
        <w:tc>
          <w:tcPr>
            <w:tcW w:w="1544" w:type="pct"/>
            <w:shd w:val="clear" w:color="auto" w:fill="FFFFFF"/>
            <w:vAlign w:val="center"/>
          </w:tcPr>
          <w:p w:rsidR="000659E0" w:rsidRPr="0015088E" w:rsidRDefault="000659E0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70.0%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69.5%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70.5%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73.6%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66.7%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65.0%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64.2%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65.8%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64.0%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74.0%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69.9%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73.1%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71.1%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69.6%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70.1%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71.5%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66.0%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65.9%</w:t>
            </w:r>
          </w:p>
        </w:tc>
      </w:tr>
      <w:tr w:rsidR="000659E0" w:rsidRPr="0015088E">
        <w:trPr>
          <w:trHeight w:val="252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67.6%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80.6%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76.4%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64.3%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63.1%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61.6%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58.0%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54.5%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62.2%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53.2%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55.8%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55.4%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82.7%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69.7%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80.2%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58.3%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54.5%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57.1%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59.7%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66.3%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61.5%</w:t>
            </w:r>
          </w:p>
        </w:tc>
      </w:tr>
      <w:tr w:rsidR="000659E0" w:rsidRPr="0015088E">
        <w:trPr>
          <w:trHeight w:val="252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59.0%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59.0%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67.1%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54.6%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58.9%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/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56.6%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59.8%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/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73.8%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65.0%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61.0%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67.5%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62.7%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69.0%</w:t>
            </w:r>
          </w:p>
        </w:tc>
      </w:tr>
      <w:tr w:rsidR="000659E0" w:rsidRPr="0015088E">
        <w:trPr>
          <w:trHeight w:val="251"/>
        </w:trPr>
        <w:tc>
          <w:tcPr>
            <w:tcW w:w="1544" w:type="pct"/>
            <w:vAlign w:val="center"/>
          </w:tcPr>
          <w:p w:rsidR="000659E0" w:rsidRPr="0015088E" w:rsidRDefault="000659E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67.9%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66.6%</w:t>
            </w:r>
          </w:p>
        </w:tc>
        <w:tc>
          <w:tcPr>
            <w:tcW w:w="1152" w:type="pct"/>
            <w:vAlign w:val="center"/>
          </w:tcPr>
          <w:p w:rsidR="000659E0" w:rsidRPr="0015088E" w:rsidRDefault="000659E0" w:rsidP="00AF38E8">
            <w:r w:rsidRPr="0015088E">
              <w:t>67.6%</w:t>
            </w:r>
          </w:p>
        </w:tc>
      </w:tr>
    </w:tbl>
    <w:p w:rsidR="000659E0" w:rsidRPr="0015088E" w:rsidRDefault="000659E0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 w:rsidRPr="0015088E">
        <w:rPr>
          <w:snapToGrid w:val="0"/>
          <w:sz w:val="28"/>
        </w:rPr>
        <w:t>*Примечание. В расчет</w:t>
      </w:r>
      <w:r w:rsidR="0015088E">
        <w:rPr>
          <w:snapToGrid w:val="0"/>
          <w:sz w:val="28"/>
        </w:rPr>
        <w:t xml:space="preserve"> </w:t>
      </w:r>
      <w:r w:rsidRPr="0015088E">
        <w:rPr>
          <w:snapToGrid w:val="0"/>
          <w:sz w:val="28"/>
        </w:rPr>
        <w:t>включены посещения по поводу заболеваний в поликлинике и на дому</w:t>
      </w:r>
    </w:p>
    <w:p w:rsidR="00AF38E8" w:rsidRPr="0016734A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z w:val="28"/>
        </w:rPr>
      </w:pPr>
    </w:p>
    <w:p w:rsidR="000659E0" w:rsidRPr="0015088E" w:rsidRDefault="000659E0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z w:val="28"/>
        </w:rPr>
      </w:pPr>
      <w:r w:rsidRPr="0015088E">
        <w:rPr>
          <w:sz w:val="28"/>
        </w:rPr>
        <w:t>Наиболее высоким удельный вес посещений по поводу заболеваний оказался в Ловозерском районе, он вырос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в сравнении с прошлым годом на 15%. В остальных районах существенной динамики показателя не определяется. </w:t>
      </w:r>
    </w:p>
    <w:p w:rsidR="000659E0" w:rsidRPr="0015088E" w:rsidRDefault="000659E0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z w:val="28"/>
        </w:rPr>
      </w:pPr>
    </w:p>
    <w:p w:rsidR="00BF497F" w:rsidRPr="0015088E" w:rsidRDefault="00BF497F" w:rsidP="0015088E">
      <w:pPr>
        <w:widowControl/>
        <w:suppressAutoHyphens/>
        <w:ind w:firstLine="709"/>
        <w:rPr>
          <w:rFonts w:cs="Arial"/>
          <w:b/>
          <w:sz w:val="28"/>
          <w:szCs w:val="22"/>
        </w:rPr>
      </w:pPr>
      <w:r w:rsidRPr="0015088E">
        <w:rPr>
          <w:rFonts w:cs="Arial"/>
          <w:b/>
          <w:sz w:val="28"/>
          <w:szCs w:val="22"/>
        </w:rPr>
        <w:t>Хирургическая работа амбулаторно-поликлинического учреждения (подразделения)</w:t>
      </w:r>
    </w:p>
    <w:p w:rsidR="00AF38E8" w:rsidRPr="0016734A" w:rsidRDefault="00AF38E8" w:rsidP="0015088E">
      <w:pPr>
        <w:widowControl/>
        <w:suppressAutoHyphens/>
        <w:ind w:firstLine="709"/>
        <w:rPr>
          <w:sz w:val="28"/>
        </w:rPr>
      </w:pP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амбулаторно-поликлинических учреждениях (подразделениях) проведено 34663 операций, из них 1580 – в дневном стационаре. Всего в поликлиниках области оперировано</w:t>
      </w:r>
      <w:r w:rsidR="0015088E">
        <w:rPr>
          <w:sz w:val="28"/>
        </w:rPr>
        <w:t xml:space="preserve"> </w:t>
      </w:r>
      <w:r w:rsidRPr="0015088E">
        <w:rPr>
          <w:sz w:val="28"/>
        </w:rPr>
        <w:t>31510</w:t>
      </w:r>
      <w:r w:rsidR="0015088E">
        <w:rPr>
          <w:sz w:val="28"/>
        </w:rPr>
        <w:t xml:space="preserve"> </w:t>
      </w:r>
      <w:r w:rsidRPr="0015088E">
        <w:rPr>
          <w:sz w:val="28"/>
        </w:rPr>
        <w:t>пациентов (36101 – 2008, 38802 – 2007г., 36184-2006 г.) из них 1580</w:t>
      </w:r>
      <w:r w:rsidR="0015088E">
        <w:rPr>
          <w:sz w:val="28"/>
        </w:rPr>
        <w:t xml:space="preserve"> </w:t>
      </w:r>
      <w:r w:rsidRPr="0015088E">
        <w:rPr>
          <w:sz w:val="28"/>
        </w:rPr>
        <w:t>в дневных стационарах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(1777 – 2008г., 1608-2007 г., 1230-2006 г.). 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структуре оперативных вмешательств в поликлинике преобладают операции на коже и подкожной клетчатке (30.2%), далее - операции на женских половых органах (27.7%), операции в полости рта и челюстно-лицевой области (12.0%), органах зрения (9.9%), на органах уха, горла, носа (9.8%), костно-мышечной системе (8.5%).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структуре оперативных вмешательств отмечается существенное снижение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числа операций на органе зрения (-24.2%), операций в полости рта и челюстно-лицевой области (-19.6%), увеличилось число операций на органе уха, горла, носа (18.0%), женских половых органах (11.8%). 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Хирургическая работа АПУ в значительной степени зависит от наличия в штате учреждения оперирующих специалистов. Снижение хирургической активности в анализируемом периоде обусловлено отчасти оттоком оперирующих специалистов из АПУ в исследуемом периоде: отмечено существенное уменьшение числа занятых должностей офтальмологов на 5.5, незначительное снижение занятых должностей хирургов, урологов. </w:t>
      </w:r>
    </w:p>
    <w:p w:rsidR="00BF497F" w:rsidRPr="0016734A" w:rsidRDefault="00AF38E8" w:rsidP="0015088E">
      <w:pPr>
        <w:widowControl/>
        <w:suppressAutoHyphens/>
        <w:ind w:firstLine="709"/>
        <w:rPr>
          <w:rFonts w:cs="Arial"/>
          <w:b/>
          <w:sz w:val="28"/>
        </w:rPr>
      </w:pPr>
      <w:r>
        <w:rPr>
          <w:rFonts w:cs="Arial"/>
          <w:b/>
          <w:sz w:val="28"/>
        </w:rPr>
        <w:br w:type="page"/>
        <w:t>Работа врачей участковой службы</w:t>
      </w:r>
    </w:p>
    <w:p w:rsidR="00AF38E8" w:rsidRPr="0016734A" w:rsidRDefault="00AF38E8" w:rsidP="0015088E">
      <w:pPr>
        <w:widowControl/>
        <w:suppressAutoHyphens/>
        <w:ind w:firstLine="709"/>
        <w:rPr>
          <w:sz w:val="28"/>
        </w:rPr>
      </w:pP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По сравнению с 2008 г.,</w:t>
      </w:r>
      <w:r w:rsidR="0015088E">
        <w:rPr>
          <w:sz w:val="28"/>
        </w:rPr>
        <w:t xml:space="preserve"> </w:t>
      </w:r>
      <w:r w:rsidRPr="0015088E">
        <w:rPr>
          <w:sz w:val="28"/>
        </w:rPr>
        <w:t>число посещений участковых терапевтов уменьшилось на 1.2 тыс.,</w:t>
      </w:r>
      <w:r w:rsidR="0015088E">
        <w:rPr>
          <w:sz w:val="28"/>
        </w:rPr>
        <w:t xml:space="preserve"> </w:t>
      </w:r>
      <w:r w:rsidRPr="0015088E">
        <w:rPr>
          <w:sz w:val="28"/>
        </w:rPr>
        <w:t>или на 0.1%. Несмотря на это,</w:t>
      </w:r>
      <w:r w:rsidR="0015088E">
        <w:rPr>
          <w:sz w:val="28"/>
        </w:rPr>
        <w:t xml:space="preserve"> </w:t>
      </w:r>
      <w:r w:rsidRPr="0015088E">
        <w:rPr>
          <w:sz w:val="28"/>
        </w:rPr>
        <w:t>нагрузка на 1 занятую ставку возросла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на 2.5 %. 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Число посещений участковых педиатров увеличилось на 43.3 тыс., что составило 4.3 %. Нагрузка на 1 занятую ставку увеличилось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на 11.8%, что обусловлено реализацией мероприятий по диспансеризации и иммунизации детского населения, в том числе в рамках национального проекта «Здоровье». 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2009 значительно выросло число посещений врачей общей практики – на 36.6 тыс. или 10.5 % за счет увеличения числа должностей ВОП и нагрузки на одну занятую должность врача общей практики на 11.8%.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Некоторое увеличение числа посещений врачей участковой службы по сравнению с 2008 связано с напряженной эпидемиологической ситуации по гриппу и острым респираторным вирусным инфекциям в 2009 году.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</w:p>
    <w:p w:rsidR="0015088E" w:rsidRPr="00AF38E8" w:rsidRDefault="00AF711C" w:rsidP="0015088E">
      <w:pPr>
        <w:widowControl/>
        <w:suppressAutoHyphens/>
        <w:ind w:firstLine="709"/>
        <w:rPr>
          <w:rStyle w:val="af1"/>
          <w:b w:val="0"/>
          <w:sz w:val="28"/>
        </w:rPr>
      </w:pPr>
      <w:r w:rsidRPr="00AF38E8">
        <w:rPr>
          <w:rStyle w:val="af1"/>
          <w:b w:val="0"/>
          <w:sz w:val="28"/>
        </w:rPr>
        <w:t>Работа врачей общей практики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4"/>
        <w:gridCol w:w="1008"/>
        <w:gridCol w:w="1008"/>
        <w:gridCol w:w="1008"/>
        <w:gridCol w:w="1008"/>
        <w:gridCol w:w="1008"/>
      </w:tblGrid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 xml:space="preserve"> Работа участковых врачей и врачей общей практики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2005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2006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2007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2008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2009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Число посещений врачей – уч. терапевтов, в т.ч. поликлинике и на дому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1051231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971546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1006533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985306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984140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Число посещений на 1 занятую ставку участкового терапевта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3908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3639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3951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4038.1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4139.4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Занятость штатных должностей уч. терапевтов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98.2%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98.5%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98.5%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98.0%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98.0%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Занятость штатных должностей по физическим лицам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67.7%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75.6%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79.7%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75.9%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78.7%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Коэффициент совместительства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1.45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1.30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1.26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1.29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1.24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Число посещений уч. педиатров, в т.ч. поликлинике и на дому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1057651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1044177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1054183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1005242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1048666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Число посещений на 1 занятую ставку участкового педиатра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4738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5020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5585.1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5404..5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5683.8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Занятость штатных должностей уч. педиатров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99.1%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97.7%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97.5%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96.9%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98.9%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Занятость штатных должностей по физическим лицам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76.8%</w:t>
            </w:r>
          </w:p>
          <w:p w:rsidR="00BF497F" w:rsidRPr="0015088E" w:rsidRDefault="00BF497F" w:rsidP="00AF38E8"/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83.6%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89.5%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90.6%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89.5%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Коэффициент совместительства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1.29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1.17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1.12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1,07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1.11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Число отделений врачей общей практики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20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16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33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33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Число посещений врачей</w:t>
            </w:r>
            <w:r w:rsidR="0015088E">
              <w:t xml:space="preserve"> </w:t>
            </w:r>
            <w:r w:rsidRPr="0015088E">
              <w:t>общей практики, в т.ч. поликлинике и на дому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192216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259258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318513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346940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383537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Число посещений на 1 занятую ставку врача общей практики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3300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3457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3500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3183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3559.5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Занятость штатных должностей врачей общей практики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98.6%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93.8%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93.4%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95.6%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96.6%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Занятость штатных должностей по физическим лицам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74.6%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85.5%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87.7%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76.3%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80.7%</w:t>
            </w:r>
          </w:p>
        </w:tc>
      </w:tr>
      <w:tr w:rsidR="00BF497F" w:rsidRPr="0015088E">
        <w:trPr>
          <w:cantSplit/>
          <w:trHeight w:val="20"/>
        </w:trPr>
        <w:tc>
          <w:tcPr>
            <w:tcW w:w="2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Коэффициент совместительства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1.32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1.10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1.14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1.25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1.20</w:t>
            </w:r>
          </w:p>
        </w:tc>
      </w:tr>
    </w:tbl>
    <w:p w:rsidR="00AF38E8" w:rsidRDefault="00AF38E8" w:rsidP="0015088E">
      <w:pPr>
        <w:widowControl/>
        <w:tabs>
          <w:tab w:val="left" w:pos="6570"/>
          <w:tab w:val="left" w:pos="7419"/>
          <w:tab w:val="left" w:pos="8267"/>
          <w:tab w:val="left" w:pos="9115"/>
        </w:tabs>
        <w:suppressAutoHyphens/>
        <w:ind w:firstLine="709"/>
        <w:rPr>
          <w:rFonts w:cs="Arial"/>
          <w:sz w:val="28"/>
          <w:lang w:val="en-US"/>
        </w:rPr>
      </w:pPr>
    </w:p>
    <w:p w:rsidR="00BF497F" w:rsidRPr="0015088E" w:rsidRDefault="00F30F41" w:rsidP="0015088E">
      <w:pPr>
        <w:widowControl/>
        <w:tabs>
          <w:tab w:val="left" w:pos="6570"/>
          <w:tab w:val="left" w:pos="7419"/>
          <w:tab w:val="left" w:pos="8267"/>
          <w:tab w:val="left" w:pos="9115"/>
        </w:tabs>
        <w:suppressAutoHyphens/>
        <w:ind w:firstLine="709"/>
        <w:rPr>
          <w:rFonts w:cs="Arial"/>
          <w:sz w:val="28"/>
        </w:rPr>
      </w:pPr>
      <w:r w:rsidRPr="0015088E">
        <w:rPr>
          <w:noProof/>
          <w:sz w:val="28"/>
        </w:rPr>
        <w:object w:dxaOrig="9678" w:dyaOrig="2688">
          <v:shape id="Объект 2" o:spid="_x0000_i1027" type="#_x0000_t75" style="width:483.75pt;height:134.25pt;visibility:visible" o:ole="">
            <v:imagedata r:id="rId11" o:title="" cropbottom="-48f"/>
            <o:lock v:ext="edit" aspectratio="f"/>
          </v:shape>
          <o:OLEObject Type="Embed" ProgID="Excel.Sheet.8" ShapeID="Объект 2" DrawAspect="Content" ObjectID="_1470147716" r:id="rId12">
            <o:FieldCodes>\s</o:FieldCodes>
          </o:OLEObject>
        </w:object>
      </w:r>
      <w:r w:rsidR="00BF497F" w:rsidRPr="0015088E">
        <w:rPr>
          <w:rFonts w:cs="Arial"/>
          <w:sz w:val="28"/>
        </w:rPr>
        <w:tab/>
      </w:r>
      <w:r w:rsidR="00BF497F" w:rsidRPr="0015088E">
        <w:rPr>
          <w:rFonts w:cs="Arial"/>
          <w:sz w:val="28"/>
        </w:rPr>
        <w:tab/>
      </w:r>
      <w:r w:rsidR="00BF497F" w:rsidRPr="0015088E">
        <w:rPr>
          <w:rFonts w:cs="Arial"/>
          <w:sz w:val="28"/>
        </w:rPr>
        <w:tab/>
      </w:r>
    </w:p>
    <w:p w:rsidR="00AF38E8" w:rsidRDefault="00AF38E8" w:rsidP="0015088E">
      <w:pPr>
        <w:widowControl/>
        <w:suppressAutoHyphens/>
        <w:ind w:firstLine="709"/>
        <w:rPr>
          <w:sz w:val="28"/>
          <w:lang w:val="en-US"/>
        </w:rPr>
      </w:pP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Показатель охвата контингентов, подлежащих профилактическим медицинским осмотрам, снизился на 2.0%. Показатель охвата медосмотрами детей до 14 лет снизился на 1.2%, периодическими осмотрами возрос на 2.1 %.</w:t>
      </w:r>
    </w:p>
    <w:p w:rsidR="00AF38E8" w:rsidRPr="0016734A" w:rsidRDefault="00AF38E8" w:rsidP="0015088E">
      <w:pPr>
        <w:widowControl/>
        <w:suppressAutoHyphens/>
        <w:ind w:firstLine="709"/>
        <w:rPr>
          <w:b/>
          <w:sz w:val="28"/>
        </w:rPr>
      </w:pPr>
    </w:p>
    <w:p w:rsidR="00BF497F" w:rsidRPr="00AF38E8" w:rsidRDefault="00BF497F" w:rsidP="0015088E">
      <w:pPr>
        <w:widowControl/>
        <w:suppressAutoHyphens/>
        <w:ind w:firstLine="709"/>
        <w:rPr>
          <w:sz w:val="28"/>
        </w:rPr>
      </w:pPr>
      <w:r w:rsidRPr="00AF38E8">
        <w:rPr>
          <w:sz w:val="28"/>
        </w:rPr>
        <w:t>Охват населения медосмотрами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60"/>
        <w:gridCol w:w="1760"/>
        <w:gridCol w:w="1598"/>
        <w:gridCol w:w="1758"/>
        <w:gridCol w:w="1758"/>
      </w:tblGrid>
      <w:tr w:rsidR="00BF497F" w:rsidRPr="0015088E">
        <w:trPr>
          <w:cantSplit/>
          <w:trHeight w:val="20"/>
        </w:trPr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/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2006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2007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2008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2009</w:t>
            </w:r>
          </w:p>
        </w:tc>
      </w:tr>
      <w:tr w:rsidR="00BF497F" w:rsidRPr="0015088E">
        <w:trPr>
          <w:cantSplit/>
          <w:trHeight w:val="20"/>
        </w:trPr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97F" w:rsidRPr="0015088E" w:rsidRDefault="00BF497F" w:rsidP="00AF38E8">
            <w:r w:rsidRPr="0015088E">
              <w:t>Всего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93.1%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91.3%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95.2%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rPr>
                <w:rFonts w:cs="Arial"/>
              </w:rPr>
              <w:t>93.3%</w:t>
            </w:r>
          </w:p>
        </w:tc>
      </w:tr>
      <w:tr w:rsidR="00BF497F" w:rsidRPr="0015088E">
        <w:trPr>
          <w:cantSplit/>
          <w:trHeight w:val="20"/>
        </w:trPr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F497F" w:rsidRPr="0015088E" w:rsidRDefault="00BF497F" w:rsidP="00AF38E8">
            <w:r w:rsidRPr="0015088E">
              <w:t>Периодическими медосмотрами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92%</w:t>
            </w:r>
          </w:p>
        </w:tc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92.1%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94.6%</w:t>
            </w:r>
          </w:p>
        </w:tc>
        <w:tc>
          <w:tcPr>
            <w:tcW w:w="9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rPr>
                <w:rFonts w:cs="Arial"/>
              </w:rPr>
              <w:t>96.6</w:t>
            </w:r>
            <w:r w:rsidRPr="0015088E">
              <w:t>%</w:t>
            </w:r>
          </w:p>
        </w:tc>
      </w:tr>
      <w:tr w:rsidR="00BF497F" w:rsidRPr="0015088E">
        <w:trPr>
          <w:cantSplit/>
          <w:trHeight w:val="20"/>
        </w:trPr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Детей до 14 лет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94.1%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90.8%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91.5%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90.4%</w:t>
            </w:r>
          </w:p>
        </w:tc>
      </w:tr>
    </w:tbl>
    <w:p w:rsidR="00AF38E8" w:rsidRDefault="00AF38E8" w:rsidP="0015088E">
      <w:pPr>
        <w:widowControl/>
        <w:suppressAutoHyphens/>
        <w:ind w:firstLine="709"/>
        <w:rPr>
          <w:snapToGrid w:val="0"/>
          <w:sz w:val="28"/>
          <w:lang w:val="en-US"/>
        </w:rPr>
      </w:pPr>
    </w:p>
    <w:p w:rsidR="00AF38E8" w:rsidRDefault="00AF38E8" w:rsidP="0015088E">
      <w:pPr>
        <w:widowControl/>
        <w:suppressAutoHyphens/>
        <w:ind w:firstLine="709"/>
        <w:rPr>
          <w:snapToGrid w:val="0"/>
          <w:sz w:val="28"/>
          <w:lang w:val="en-US"/>
        </w:rPr>
      </w:pPr>
    </w:p>
    <w:p w:rsidR="00AF38E8" w:rsidRPr="00AF38E8" w:rsidRDefault="00AF38E8" w:rsidP="0015088E">
      <w:pPr>
        <w:widowControl/>
        <w:suppressAutoHyphens/>
        <w:ind w:firstLine="709"/>
        <w:rPr>
          <w:snapToGrid w:val="0"/>
          <w:sz w:val="28"/>
          <w:lang w:val="en-US"/>
        </w:rPr>
        <w:sectPr w:rsidR="00AF38E8" w:rsidRPr="00AF38E8" w:rsidSect="0016734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Показатель охвата диспансерным наблюдением в отчетном году увеличился</w:t>
      </w:r>
      <w:r w:rsidR="0015088E">
        <w:rPr>
          <w:sz w:val="28"/>
        </w:rPr>
        <w:t xml:space="preserve"> </w:t>
      </w:r>
      <w:r w:rsidRPr="0015088E">
        <w:rPr>
          <w:sz w:val="28"/>
        </w:rPr>
        <w:t>до 315.8</w:t>
      </w:r>
      <w:r w:rsidR="0015088E">
        <w:rPr>
          <w:sz w:val="28"/>
        </w:rPr>
        <w:t xml:space="preserve"> </w:t>
      </w:r>
      <w:r w:rsidRPr="0015088E">
        <w:rPr>
          <w:sz w:val="28"/>
        </w:rPr>
        <w:t>в расчете на 1000 человек населения (на 2.3%), абсолютное число состоящих под диспансерным наблюдением увеличилось</w:t>
      </w:r>
      <w:r w:rsidR="0015088E">
        <w:rPr>
          <w:sz w:val="28"/>
        </w:rPr>
        <w:t xml:space="preserve"> </w:t>
      </w:r>
      <w:r w:rsidRPr="0015088E">
        <w:rPr>
          <w:sz w:val="28"/>
        </w:rPr>
        <w:t>на</w:t>
      </w:r>
      <w:r w:rsidR="0015088E">
        <w:rPr>
          <w:sz w:val="28"/>
        </w:rPr>
        <w:t xml:space="preserve"> </w:t>
      </w:r>
      <w:r w:rsidRPr="0015088E">
        <w:rPr>
          <w:sz w:val="28"/>
        </w:rPr>
        <w:t>3.8 тыс. человек</w:t>
      </w:r>
      <w:r w:rsidR="0015088E">
        <w:rPr>
          <w:sz w:val="28"/>
        </w:rPr>
        <w:t xml:space="preserve"> </w:t>
      </w:r>
      <w:r w:rsidRPr="0015088E">
        <w:rPr>
          <w:sz w:val="28"/>
        </w:rPr>
        <w:t>по сравнению с предыдущим годом (2009 – 265157, 2008 -261269, 2007 – 259865). В разбивке по возрастным группам: дети от 0 до 14 лет - число состоящих на диспансерном учете сократилось на 1.5 тыс.,</w:t>
      </w:r>
      <w:r w:rsidR="0015088E">
        <w:rPr>
          <w:sz w:val="28"/>
        </w:rPr>
        <w:t xml:space="preserve"> </w:t>
      </w:r>
      <w:r w:rsidRPr="0015088E">
        <w:rPr>
          <w:sz w:val="28"/>
        </w:rPr>
        <w:t>подростки – уменьшилось на 1.9 тыс.,</w:t>
      </w:r>
      <w:r w:rsidR="0015088E">
        <w:rPr>
          <w:sz w:val="28"/>
        </w:rPr>
        <w:t xml:space="preserve"> </w:t>
      </w:r>
      <w:r w:rsidRPr="0015088E">
        <w:rPr>
          <w:sz w:val="28"/>
        </w:rPr>
        <w:t>взрослые -</w:t>
      </w:r>
      <w:r w:rsidR="0015088E">
        <w:rPr>
          <w:sz w:val="28"/>
        </w:rPr>
        <w:t xml:space="preserve"> </w:t>
      </w:r>
      <w:r w:rsidRPr="0015088E">
        <w:rPr>
          <w:sz w:val="28"/>
        </w:rPr>
        <w:t>регистрируется рост</w:t>
      </w:r>
      <w:r w:rsidR="0015088E">
        <w:rPr>
          <w:sz w:val="28"/>
        </w:rPr>
        <w:t xml:space="preserve"> </w:t>
      </w:r>
      <w:r w:rsidRPr="0015088E">
        <w:rPr>
          <w:sz w:val="28"/>
        </w:rPr>
        <w:t>состоящих на учете</w:t>
      </w:r>
      <w:r w:rsidR="0015088E">
        <w:rPr>
          <w:sz w:val="28"/>
        </w:rPr>
        <w:t xml:space="preserve"> </w:t>
      </w:r>
      <w:r w:rsidRPr="0015088E">
        <w:rPr>
          <w:sz w:val="28"/>
        </w:rPr>
        <w:t>на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7.4 тыс. человек. </w:t>
      </w: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области отмечается</w:t>
      </w:r>
      <w:r w:rsidR="0015088E">
        <w:rPr>
          <w:sz w:val="28"/>
        </w:rPr>
        <w:t xml:space="preserve"> </w:t>
      </w:r>
      <w:r w:rsidRPr="0015088E">
        <w:rPr>
          <w:sz w:val="28"/>
        </w:rPr>
        <w:t>рост охвата диспансерным наблюдением взрослого населения, подростков. Снижение охвата диспансер</w:t>
      </w:r>
      <w:r w:rsidR="00D25CB6" w:rsidRPr="0015088E">
        <w:rPr>
          <w:sz w:val="28"/>
        </w:rPr>
        <w:t xml:space="preserve">ным наблюдением детей 0-14 лет </w:t>
      </w:r>
      <w:r w:rsidRPr="0015088E">
        <w:rPr>
          <w:sz w:val="28"/>
        </w:rPr>
        <w:t>обусл</w:t>
      </w:r>
      <w:r w:rsidR="00D25CB6" w:rsidRPr="0015088E">
        <w:rPr>
          <w:sz w:val="28"/>
        </w:rPr>
        <w:t>овлено снижением заболеваемости в этом контингенте.</w:t>
      </w:r>
    </w:p>
    <w:p w:rsidR="00AF38E8" w:rsidRPr="0016734A" w:rsidRDefault="00AF38E8" w:rsidP="0015088E">
      <w:pPr>
        <w:widowControl/>
        <w:suppressAutoHyphens/>
        <w:ind w:firstLine="709"/>
        <w:rPr>
          <w:b/>
          <w:sz w:val="28"/>
        </w:rPr>
      </w:pPr>
    </w:p>
    <w:p w:rsidR="00BF497F" w:rsidRPr="00AF38E8" w:rsidRDefault="00BF497F" w:rsidP="0015088E">
      <w:pPr>
        <w:widowControl/>
        <w:suppressAutoHyphens/>
        <w:ind w:firstLine="709"/>
        <w:rPr>
          <w:sz w:val="28"/>
        </w:rPr>
      </w:pPr>
      <w:r w:rsidRPr="00AF38E8">
        <w:rPr>
          <w:sz w:val="28"/>
        </w:rPr>
        <w:t>Охват диспансерным наблюдением на 1000 населения по возрастным группам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6"/>
        <w:gridCol w:w="1475"/>
        <w:gridCol w:w="1917"/>
        <w:gridCol w:w="1770"/>
        <w:gridCol w:w="1326"/>
      </w:tblGrid>
      <w:tr w:rsidR="00BF497F" w:rsidRPr="0015088E">
        <w:trPr>
          <w:trHeight w:val="20"/>
        </w:trPr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Возрастные группы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2006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2007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2008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2008</w:t>
            </w:r>
          </w:p>
        </w:tc>
      </w:tr>
      <w:tr w:rsidR="00BF497F" w:rsidRPr="0015088E">
        <w:trPr>
          <w:trHeight w:val="20"/>
        </w:trPr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Всего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284.7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305.1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308.6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315.8</w:t>
            </w:r>
          </w:p>
        </w:tc>
      </w:tr>
      <w:tr w:rsidR="00BF497F" w:rsidRPr="0015088E">
        <w:trPr>
          <w:trHeight w:val="20"/>
        </w:trPr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Дети 0 – 14 лет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366.5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380.1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358.1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351.9</w:t>
            </w:r>
          </w:p>
        </w:tc>
      </w:tr>
      <w:tr w:rsidR="00BF497F" w:rsidRPr="0015088E">
        <w:trPr>
          <w:trHeight w:val="20"/>
        </w:trPr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Подростки 15 – 17 лет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474.6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478.4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447.5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504.7</w:t>
            </w:r>
          </w:p>
        </w:tc>
      </w:tr>
      <w:tr w:rsidR="00BF497F" w:rsidRPr="0015088E">
        <w:trPr>
          <w:trHeight w:val="20"/>
        </w:trPr>
        <w:tc>
          <w:tcPr>
            <w:tcW w:w="1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Взрослые 18 лет и старше</w:t>
            </w:r>
          </w:p>
        </w:tc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497F" w:rsidRPr="0015088E" w:rsidRDefault="00BF497F" w:rsidP="00AF38E8">
            <w:r w:rsidRPr="0015088E">
              <w:t>273.3</w:t>
            </w:r>
          </w:p>
        </w:tc>
        <w:tc>
          <w:tcPr>
            <w:tcW w:w="10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281.6</w:t>
            </w:r>
          </w:p>
        </w:tc>
        <w:tc>
          <w:tcPr>
            <w:tcW w:w="9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292.4</w:t>
            </w:r>
          </w:p>
        </w:tc>
        <w:tc>
          <w:tcPr>
            <w:tcW w:w="7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97F" w:rsidRPr="0015088E" w:rsidRDefault="00BF497F" w:rsidP="00AF38E8">
            <w:r w:rsidRPr="0015088E">
              <w:t>301.9</w:t>
            </w:r>
          </w:p>
        </w:tc>
      </w:tr>
    </w:tbl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</w:p>
    <w:p w:rsidR="00B23B42" w:rsidRPr="0015088E" w:rsidRDefault="00B23B42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Показатель охвата диспансерным наблюдением населения в регионах представлен ниже. Как видно из таблиц, существенной динамики его величины нет. </w:t>
      </w:r>
    </w:p>
    <w:p w:rsidR="00AF38E8" w:rsidRPr="0016734A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bookmarkStart w:id="42" w:name="_Toc36970807"/>
      <w:bookmarkStart w:id="43" w:name="_Toc36971016"/>
      <w:bookmarkStart w:id="44" w:name="_Toc36971161"/>
      <w:bookmarkStart w:id="45" w:name="_Toc37747839"/>
      <w:bookmarkStart w:id="46" w:name="_Toc37747983"/>
      <w:bookmarkStart w:id="47" w:name="_Toc68066839"/>
      <w:bookmarkStart w:id="48" w:name="_Toc264468324"/>
      <w:bookmarkStart w:id="49" w:name="_Toc264644227"/>
    </w:p>
    <w:p w:rsidR="00B23B42" w:rsidRPr="0015088E" w:rsidRDefault="00B23B42" w:rsidP="00AF38E8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 w:rsidRPr="0015088E">
        <w:rPr>
          <w:b/>
          <w:snapToGrid w:val="0"/>
          <w:sz w:val="28"/>
        </w:rPr>
        <w:t>Охват</w:t>
      </w:r>
      <w:r w:rsidR="0015088E">
        <w:rPr>
          <w:b/>
          <w:snapToGrid w:val="0"/>
          <w:sz w:val="28"/>
        </w:rPr>
        <w:t xml:space="preserve"> </w:t>
      </w:r>
      <w:r w:rsidRPr="0015088E">
        <w:rPr>
          <w:b/>
          <w:snapToGrid w:val="0"/>
          <w:sz w:val="28"/>
        </w:rPr>
        <w:t>диспансерным наблюдением по группам населения</w:t>
      </w:r>
      <w:bookmarkStart w:id="50" w:name="_Toc36970808"/>
      <w:bookmarkStart w:id="51" w:name="_Toc36971017"/>
      <w:bookmarkStart w:id="52" w:name="_Toc36971162"/>
      <w:bookmarkStart w:id="53" w:name="_Toc37747840"/>
      <w:bookmarkStart w:id="54" w:name="_Toc37747984"/>
      <w:bookmarkStart w:id="55" w:name="_Toc68066840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AF38E8" w:rsidRPr="00AF38E8">
        <w:rPr>
          <w:b/>
          <w:snapToGrid w:val="0"/>
          <w:sz w:val="28"/>
        </w:rPr>
        <w:t xml:space="preserve"> </w:t>
      </w:r>
      <w:r w:rsidR="00AF38E8" w:rsidRPr="0015088E">
        <w:rPr>
          <w:b/>
          <w:snapToGrid w:val="0"/>
          <w:sz w:val="28"/>
        </w:rPr>
        <w:t>в</w:t>
      </w:r>
      <w:r w:rsidRPr="0015088E">
        <w:rPr>
          <w:b/>
          <w:snapToGrid w:val="0"/>
          <w:sz w:val="28"/>
        </w:rPr>
        <w:t xml:space="preserve">сего </w:t>
      </w:r>
      <w:bookmarkEnd w:id="50"/>
      <w:bookmarkEnd w:id="51"/>
      <w:bookmarkEnd w:id="52"/>
      <w:bookmarkEnd w:id="53"/>
      <w:bookmarkEnd w:id="54"/>
      <w:bookmarkEnd w:id="55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B23B42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B23B42" w:rsidRPr="0015088E" w:rsidRDefault="00B23B42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15.3%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15.7%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15.6%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17.3%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16.4%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16.4%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26.7%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25.9%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26.0%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20.0%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19.7%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19.6%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24.4%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25.4%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25.0%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24.3%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22.4%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20.5%</w:t>
            </w:r>
          </w:p>
        </w:tc>
      </w:tr>
      <w:tr w:rsidR="00B23B42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26.6%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27.6%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25.5%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19.6%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19.9%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20.0%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17.9%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19.3%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18.6%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26.0%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25.9%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25.4%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11.0%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15.2%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16.5%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20.7%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20.1%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19.3%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16.0%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16.0%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17.1%</w:t>
            </w:r>
          </w:p>
        </w:tc>
      </w:tr>
      <w:tr w:rsidR="00B23B42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21.8%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20.3%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19.4%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25.8%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27.9%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19.5%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43.8%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26.4%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31.6%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24.8%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г.Снежногорск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с.Териберка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15.5%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18.7%</w:t>
            </w:r>
          </w:p>
        </w:tc>
      </w:tr>
      <w:tr w:rsidR="00B23B42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18.7%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18.9%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18.6%</w:t>
            </w:r>
          </w:p>
        </w:tc>
      </w:tr>
    </w:tbl>
    <w:p w:rsidR="00B23B42" w:rsidRPr="0015088E" w:rsidRDefault="00B23B42" w:rsidP="0015088E">
      <w:pPr>
        <w:widowControl/>
        <w:suppressAutoHyphens/>
        <w:ind w:firstLine="709"/>
        <w:rPr>
          <w:b/>
          <w:snapToGrid w:val="0"/>
          <w:sz w:val="28"/>
        </w:rPr>
      </w:pPr>
    </w:p>
    <w:p w:rsidR="00B23B42" w:rsidRPr="0015088E" w:rsidRDefault="00B23B42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bookmarkStart w:id="56" w:name="_Toc36970809"/>
      <w:bookmarkStart w:id="57" w:name="_Toc36971018"/>
      <w:bookmarkStart w:id="58" w:name="_Toc36971163"/>
      <w:bookmarkStart w:id="59" w:name="_Toc37747841"/>
      <w:bookmarkStart w:id="60" w:name="_Toc37747985"/>
      <w:r w:rsidRPr="0015088E">
        <w:rPr>
          <w:b/>
          <w:snapToGrid w:val="0"/>
          <w:sz w:val="28"/>
        </w:rPr>
        <w:t>Охват</w:t>
      </w:r>
      <w:r w:rsidR="0015088E">
        <w:rPr>
          <w:b/>
          <w:snapToGrid w:val="0"/>
          <w:sz w:val="28"/>
        </w:rPr>
        <w:t xml:space="preserve"> </w:t>
      </w:r>
      <w:r w:rsidRPr="0015088E">
        <w:rPr>
          <w:b/>
          <w:snapToGrid w:val="0"/>
          <w:sz w:val="28"/>
        </w:rPr>
        <w:t>диспансерным наблюдением по группам населения</w:t>
      </w:r>
      <w:bookmarkStart w:id="61" w:name="_Toc36970810"/>
      <w:bookmarkStart w:id="62" w:name="_Toc36971019"/>
      <w:bookmarkStart w:id="63" w:name="_Toc36971164"/>
      <w:bookmarkStart w:id="64" w:name="_Toc37747842"/>
      <w:bookmarkStart w:id="65" w:name="_Toc37747986"/>
      <w:bookmarkStart w:id="66" w:name="_Toc68066841"/>
      <w:bookmarkEnd w:id="56"/>
      <w:bookmarkEnd w:id="57"/>
      <w:bookmarkEnd w:id="58"/>
      <w:bookmarkEnd w:id="59"/>
      <w:bookmarkEnd w:id="60"/>
      <w:r w:rsidR="00AF38E8" w:rsidRPr="00AF38E8">
        <w:rPr>
          <w:b/>
          <w:snapToGrid w:val="0"/>
          <w:sz w:val="28"/>
        </w:rPr>
        <w:t xml:space="preserve"> </w:t>
      </w:r>
      <w:r w:rsidRPr="0015088E">
        <w:rPr>
          <w:b/>
          <w:snapToGrid w:val="0"/>
          <w:sz w:val="28"/>
        </w:rPr>
        <w:t>Дети (всего)</w:t>
      </w:r>
      <w:bookmarkEnd w:id="61"/>
      <w:bookmarkEnd w:id="62"/>
      <w:bookmarkEnd w:id="63"/>
      <w:bookmarkEnd w:id="64"/>
      <w:bookmarkEnd w:id="65"/>
      <w:bookmarkEnd w:id="66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B23B42" w:rsidRPr="0015088E">
        <w:trPr>
          <w:trHeight w:val="20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B23B42" w:rsidRPr="0015088E" w:rsidRDefault="00B23B42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12.1%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11.9%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10.9%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9.7%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9.2%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7.7%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22.3%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22.6%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20.6%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13.5%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10.4%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9.9%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18.0%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16.1%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16.0%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11.6%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9.1%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13.6%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13.6%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11.8%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10.3%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9.7%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9.1%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18.6%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16.9%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14.5%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12.4%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12.7%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11.9%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8.3%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12.3%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14.2%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12.4%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10.7%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8.3%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6.8%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5.9%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6.5%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10.2%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10.0%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9.0%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14.9%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14.5%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18.7%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13.8%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/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9.1%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8.8%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6.9%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12.6%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12.3%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11.2%</w:t>
            </w:r>
          </w:p>
        </w:tc>
      </w:tr>
      <w:tr w:rsidR="00B23B42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B23B42" w:rsidRPr="0015088E" w:rsidRDefault="00B23B42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13.1%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12.5%</w:t>
            </w:r>
          </w:p>
        </w:tc>
        <w:tc>
          <w:tcPr>
            <w:tcW w:w="1152" w:type="pct"/>
            <w:vAlign w:val="center"/>
          </w:tcPr>
          <w:p w:rsidR="00B23B42" w:rsidRPr="0015088E" w:rsidRDefault="00B23B42" w:rsidP="00AF38E8">
            <w:r w:rsidRPr="0015088E">
              <w:t>11.2%</w:t>
            </w:r>
          </w:p>
        </w:tc>
      </w:tr>
    </w:tbl>
    <w:p w:rsidR="00AF38E8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D25CB6" w:rsidRPr="00AF38E8" w:rsidRDefault="00AF38E8" w:rsidP="00AF38E8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rStyle w:val="12"/>
          <w:smallCaps w:val="0"/>
          <w:spacing w:val="0"/>
          <w:sz w:val="28"/>
          <w:lang w:val="en-US"/>
        </w:rPr>
      </w:pPr>
      <w:r>
        <w:rPr>
          <w:b/>
          <w:snapToGrid w:val="0"/>
          <w:sz w:val="28"/>
        </w:rPr>
        <w:br w:type="page"/>
      </w:r>
      <w:bookmarkStart w:id="67" w:name="_Toc36968211"/>
      <w:bookmarkStart w:id="68" w:name="_Toc36970799"/>
      <w:bookmarkStart w:id="69" w:name="_Toc36971008"/>
      <w:bookmarkStart w:id="70" w:name="_Toc36971153"/>
      <w:bookmarkStart w:id="71" w:name="_Toc37747831"/>
      <w:bookmarkStart w:id="72" w:name="_Toc37747975"/>
      <w:bookmarkStart w:id="73" w:name="_Toc264468322"/>
      <w:bookmarkStart w:id="74" w:name="_Toc264644225"/>
      <w:bookmarkStart w:id="75" w:name="_Toc68066834"/>
      <w:r w:rsidR="00D25CB6" w:rsidRPr="0015088E">
        <w:rPr>
          <w:rStyle w:val="12"/>
          <w:smallCaps w:val="0"/>
          <w:spacing w:val="0"/>
          <w:sz w:val="28"/>
        </w:rPr>
        <w:t>Охват населения проф</w:t>
      </w:r>
      <w:r w:rsidR="001C07BE" w:rsidRPr="0015088E">
        <w:rPr>
          <w:rStyle w:val="12"/>
          <w:smallCaps w:val="0"/>
          <w:spacing w:val="0"/>
          <w:sz w:val="28"/>
        </w:rPr>
        <w:t xml:space="preserve">илактическими </w:t>
      </w:r>
      <w:r w:rsidR="00D25CB6" w:rsidRPr="0015088E">
        <w:rPr>
          <w:rStyle w:val="12"/>
          <w:smallCaps w:val="0"/>
          <w:spacing w:val="0"/>
          <w:sz w:val="28"/>
        </w:rPr>
        <w:t>осмотрами</w:t>
      </w:r>
      <w:bookmarkStart w:id="76" w:name="_Toc36968212"/>
      <w:bookmarkStart w:id="77" w:name="_Toc36970800"/>
      <w:bookmarkStart w:id="78" w:name="_Toc36971009"/>
      <w:bookmarkStart w:id="79" w:name="_Toc36971154"/>
      <w:bookmarkStart w:id="80" w:name="_Toc37747832"/>
      <w:bookmarkStart w:id="81" w:name="_Toc3774797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D25CB6" w:rsidRPr="0015088E">
        <w:trPr>
          <w:trHeight w:val="20"/>
          <w:jc w:val="center"/>
        </w:trPr>
        <w:tc>
          <w:tcPr>
            <w:tcW w:w="1544" w:type="pct"/>
            <w:shd w:val="clear" w:color="auto" w:fill="FFFFFF"/>
            <w:vAlign w:val="center"/>
          </w:tcPr>
          <w:bookmarkEnd w:id="75"/>
          <w:bookmarkEnd w:id="76"/>
          <w:bookmarkEnd w:id="77"/>
          <w:bookmarkEnd w:id="78"/>
          <w:bookmarkEnd w:id="79"/>
          <w:bookmarkEnd w:id="80"/>
          <w:bookmarkEnd w:id="81"/>
          <w:p w:rsidR="00D25CB6" w:rsidRPr="0015088E" w:rsidRDefault="00D25CB6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89.0%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92.1%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96.7%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95.0%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92.6%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95.9%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92.9%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99.0%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94.8%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90.1%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86.3%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96.0%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99.1%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98.2%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96.6%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95.7%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90.9%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95.7%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98.5%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96.0%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99.1%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100.0%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99.1%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98.6%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98.5%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100.0%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84.7%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92.2%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97.2%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80.8%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98.6%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83.9%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90.0%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88.6%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81.1%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88.0%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96.3%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96.3%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95.3%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97.3%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/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97.0%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/>
        </w:tc>
        <w:tc>
          <w:tcPr>
            <w:tcW w:w="1152" w:type="pct"/>
            <w:vAlign w:val="center"/>
          </w:tcPr>
          <w:p w:rsidR="00D25CB6" w:rsidRPr="0015088E" w:rsidRDefault="00D25CB6" w:rsidP="00AF38E8"/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/>
        </w:tc>
        <w:tc>
          <w:tcPr>
            <w:tcW w:w="1152" w:type="pct"/>
            <w:vAlign w:val="center"/>
          </w:tcPr>
          <w:p w:rsidR="00D25CB6" w:rsidRPr="0015088E" w:rsidRDefault="00D25CB6" w:rsidP="00AF38E8"/>
        </w:tc>
        <w:tc>
          <w:tcPr>
            <w:tcW w:w="1152" w:type="pct"/>
            <w:vAlign w:val="center"/>
          </w:tcPr>
          <w:p w:rsidR="00D25CB6" w:rsidRPr="0015088E" w:rsidRDefault="00D25CB6" w:rsidP="00AF38E8"/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86.1%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/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89.0%</w:t>
            </w:r>
          </w:p>
        </w:tc>
      </w:tr>
      <w:tr w:rsidR="00D25CB6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D25CB6" w:rsidRPr="0015088E" w:rsidRDefault="00D25CB6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92.1%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94.6%</w:t>
            </w:r>
          </w:p>
        </w:tc>
        <w:tc>
          <w:tcPr>
            <w:tcW w:w="1152" w:type="pct"/>
            <w:vAlign w:val="center"/>
          </w:tcPr>
          <w:p w:rsidR="00D25CB6" w:rsidRPr="0015088E" w:rsidRDefault="00D25CB6" w:rsidP="00AF38E8">
            <w:r w:rsidRPr="0015088E">
              <w:t>96.6%</w:t>
            </w:r>
          </w:p>
        </w:tc>
      </w:tr>
    </w:tbl>
    <w:p w:rsidR="00D25CB6" w:rsidRPr="0015088E" w:rsidRDefault="00D25CB6" w:rsidP="0015088E">
      <w:pPr>
        <w:widowControl/>
        <w:suppressAutoHyphens/>
        <w:ind w:firstLine="709"/>
        <w:rPr>
          <w:sz w:val="28"/>
        </w:rPr>
      </w:pPr>
    </w:p>
    <w:p w:rsidR="00D25CB6" w:rsidRPr="0015088E" w:rsidRDefault="00D25CB6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отчетном году ухудшилась профилактическая работа в Печенгском и Терском районах, где в течение последних трех лет выявляется отрицательная динамика показателя охвата населения профосмотрами.</w:t>
      </w:r>
    </w:p>
    <w:p w:rsidR="000A1E72" w:rsidRPr="0015088E" w:rsidRDefault="000A1E72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Существенной динамики показателя охвата медосмотрами детей</w:t>
      </w:r>
      <w:r w:rsidR="0015088E">
        <w:rPr>
          <w:sz w:val="28"/>
        </w:rPr>
        <w:t xml:space="preserve"> </w:t>
      </w:r>
      <w:r w:rsidRPr="0015088E">
        <w:rPr>
          <w:sz w:val="28"/>
        </w:rPr>
        <w:t>в регионах области не наблюдалось. За последние три года она мало изменилась.</w:t>
      </w:r>
    </w:p>
    <w:p w:rsidR="000A1E72" w:rsidRPr="0015088E" w:rsidRDefault="000A1E72" w:rsidP="0015088E">
      <w:pPr>
        <w:widowControl/>
        <w:suppressAutoHyphens/>
        <w:ind w:firstLine="709"/>
        <w:rPr>
          <w:sz w:val="28"/>
        </w:rPr>
      </w:pPr>
    </w:p>
    <w:p w:rsidR="00227D1C" w:rsidRPr="0015088E" w:rsidRDefault="00227D1C" w:rsidP="0015088E">
      <w:pPr>
        <w:widowControl/>
        <w:suppressAutoHyphens/>
        <w:ind w:firstLine="709"/>
        <w:rPr>
          <w:b/>
          <w:snapToGrid w:val="0"/>
          <w:sz w:val="28"/>
        </w:rPr>
      </w:pPr>
      <w:bookmarkStart w:id="82" w:name="_Toc36968213"/>
      <w:bookmarkStart w:id="83" w:name="_Toc36970801"/>
      <w:bookmarkStart w:id="84" w:name="_Toc36971010"/>
      <w:bookmarkStart w:id="85" w:name="_Toc36971155"/>
      <w:bookmarkStart w:id="86" w:name="_Toc37747833"/>
      <w:bookmarkStart w:id="87" w:name="_Toc37747977"/>
      <w:bookmarkStart w:id="88" w:name="_Toc68066835"/>
      <w:r w:rsidRPr="0015088E">
        <w:rPr>
          <w:b/>
          <w:snapToGrid w:val="0"/>
          <w:sz w:val="28"/>
        </w:rPr>
        <w:t>Охват населения профосмотрами</w:t>
      </w:r>
      <w:bookmarkEnd w:id="82"/>
      <w:bookmarkEnd w:id="83"/>
      <w:bookmarkEnd w:id="84"/>
      <w:bookmarkEnd w:id="85"/>
      <w:bookmarkEnd w:id="86"/>
      <w:bookmarkEnd w:id="87"/>
      <w:r w:rsidRPr="0015088E">
        <w:rPr>
          <w:b/>
          <w:snapToGrid w:val="0"/>
          <w:sz w:val="28"/>
        </w:rPr>
        <w:t xml:space="preserve">. </w:t>
      </w:r>
      <w:bookmarkStart w:id="89" w:name="_Toc36968214"/>
      <w:bookmarkStart w:id="90" w:name="_Toc36970802"/>
      <w:bookmarkStart w:id="91" w:name="_Toc36971011"/>
      <w:bookmarkStart w:id="92" w:name="_Toc36971156"/>
      <w:bookmarkStart w:id="93" w:name="_Toc37747834"/>
      <w:bookmarkStart w:id="94" w:name="_Toc37747978"/>
      <w:r w:rsidRPr="0015088E">
        <w:rPr>
          <w:b/>
          <w:snapToGrid w:val="0"/>
          <w:sz w:val="28"/>
        </w:rPr>
        <w:t>( Дети до 14 лет )</w:t>
      </w:r>
      <w:bookmarkEnd w:id="88"/>
      <w:bookmarkEnd w:id="89"/>
      <w:bookmarkEnd w:id="90"/>
      <w:bookmarkEnd w:id="91"/>
      <w:bookmarkEnd w:id="92"/>
      <w:bookmarkEnd w:id="93"/>
      <w:bookmarkEnd w:id="94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227D1C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227D1C" w:rsidRPr="0015088E" w:rsidRDefault="00227D1C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80.0%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83.4%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82.9%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90.2%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93.2%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92.9%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87.2%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88.4%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87.0%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90.2%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81.7%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80.9%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91.3%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94.1%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93.5%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95.2%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90.3%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86.2%</w:t>
            </w:r>
          </w:p>
        </w:tc>
      </w:tr>
      <w:tr w:rsidR="00227D1C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88.2%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92.8%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92.6%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84.9%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87.7%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88.3%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88.5%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90.3%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89.9%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92.0%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91.9%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93.7%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88.5%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83.3%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44.5%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26.8%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29.7%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26.3%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54.1%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28.8%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47.7%</w:t>
            </w:r>
          </w:p>
        </w:tc>
      </w:tr>
      <w:tr w:rsidR="00227D1C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84.2%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87.8%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87.4%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56.4%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78.9%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/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39.9%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/>
        </w:tc>
        <w:tc>
          <w:tcPr>
            <w:tcW w:w="1152" w:type="pct"/>
            <w:vAlign w:val="center"/>
          </w:tcPr>
          <w:p w:rsidR="00227D1C" w:rsidRPr="0015088E" w:rsidRDefault="00227D1C" w:rsidP="00AF38E8"/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/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68.8%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72.0%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77.6%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83.4%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84.2%</w:t>
            </w:r>
          </w:p>
        </w:tc>
      </w:tr>
      <w:tr w:rsidR="00227D1C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227D1C" w:rsidRPr="0015088E" w:rsidRDefault="00227D1C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80.5%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81.8%</w:t>
            </w:r>
          </w:p>
        </w:tc>
        <w:tc>
          <w:tcPr>
            <w:tcW w:w="1152" w:type="pct"/>
            <w:vAlign w:val="center"/>
          </w:tcPr>
          <w:p w:rsidR="00227D1C" w:rsidRPr="0015088E" w:rsidRDefault="00227D1C" w:rsidP="00AF38E8">
            <w:r w:rsidRPr="0015088E">
              <w:t>82.3%*</w:t>
            </w:r>
          </w:p>
        </w:tc>
      </w:tr>
    </w:tbl>
    <w:p w:rsidR="00227D1C" w:rsidRPr="0015088E" w:rsidRDefault="00227D1C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* Без учета выбывших детей из ЗАТО Островного</w:t>
      </w:r>
    </w:p>
    <w:p w:rsidR="00AF38E8" w:rsidRPr="0016734A" w:rsidRDefault="00AF38E8" w:rsidP="0015088E">
      <w:pPr>
        <w:widowControl/>
        <w:suppressAutoHyphens/>
        <w:ind w:firstLine="709"/>
        <w:rPr>
          <w:b/>
          <w:sz w:val="28"/>
        </w:rPr>
      </w:pPr>
    </w:p>
    <w:p w:rsidR="00BF497F" w:rsidRPr="0016734A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b/>
          <w:sz w:val="28"/>
        </w:rPr>
        <w:t>Стоматологическая помощь</w:t>
      </w:r>
    </w:p>
    <w:p w:rsidR="00AF38E8" w:rsidRPr="0016734A" w:rsidRDefault="00AF38E8" w:rsidP="0015088E">
      <w:pPr>
        <w:widowControl/>
        <w:suppressAutoHyphens/>
        <w:ind w:firstLine="709"/>
        <w:rPr>
          <w:sz w:val="28"/>
        </w:rPr>
      </w:pP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Как и в предыдущие годы, сохраняется тенденция сокращения числа посещений к стоматологу</w:t>
      </w:r>
      <w:r w:rsidR="00822632" w:rsidRPr="0015088E">
        <w:rPr>
          <w:sz w:val="28"/>
        </w:rPr>
        <w:t>,</w:t>
      </w:r>
      <w:r w:rsidRPr="0015088E">
        <w:rPr>
          <w:sz w:val="28"/>
        </w:rPr>
        <w:t xml:space="preserve"> как в абсолютных значениях, так и на 1000 населения (2006-708.4, 2007-698.0, 2008-678.6), что, очевидно, связано с ростом обращаемости в частные медицинские стоматологические учреждения (кабинеты). Показатель числа посещений на 1000 жителей</w:t>
      </w:r>
      <w:r w:rsidR="0015088E">
        <w:rPr>
          <w:sz w:val="28"/>
        </w:rPr>
        <w:t xml:space="preserve"> </w:t>
      </w:r>
      <w:r w:rsidRPr="0015088E">
        <w:rPr>
          <w:sz w:val="28"/>
        </w:rPr>
        <w:t>уменьшился на 2,8 %.</w:t>
      </w:r>
    </w:p>
    <w:p w:rsidR="00AF38E8" w:rsidRDefault="00AF38E8" w:rsidP="0015088E">
      <w:pPr>
        <w:widowControl/>
        <w:suppressAutoHyphens/>
        <w:ind w:firstLine="709"/>
        <w:rPr>
          <w:b/>
          <w:sz w:val="28"/>
          <w:lang w:val="en-US"/>
        </w:rPr>
      </w:pPr>
    </w:p>
    <w:p w:rsidR="00BF497F" w:rsidRPr="00AF38E8" w:rsidRDefault="00BF497F" w:rsidP="0015088E">
      <w:pPr>
        <w:widowControl/>
        <w:suppressAutoHyphens/>
        <w:ind w:firstLine="709"/>
        <w:rPr>
          <w:sz w:val="28"/>
        </w:rPr>
      </w:pPr>
      <w:r w:rsidRPr="00AF38E8">
        <w:rPr>
          <w:sz w:val="28"/>
        </w:rPr>
        <w:t>Работа стоматологического кабинета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1284"/>
        <w:gridCol w:w="966"/>
        <w:gridCol w:w="1165"/>
        <w:gridCol w:w="1165"/>
        <w:gridCol w:w="1084"/>
        <w:gridCol w:w="1560"/>
        <w:gridCol w:w="1568"/>
      </w:tblGrid>
      <w:tr w:rsidR="00BF497F" w:rsidRPr="0015088E">
        <w:trPr>
          <w:cantSplit/>
        </w:trPr>
        <w:tc>
          <w:tcPr>
            <w:tcW w:w="425" w:type="pct"/>
            <w:vMerge w:val="restart"/>
          </w:tcPr>
          <w:p w:rsidR="00BF497F" w:rsidRPr="0015088E" w:rsidRDefault="00BF497F" w:rsidP="00AF38E8">
            <w:r w:rsidRPr="0015088E">
              <w:t>Год</w:t>
            </w:r>
          </w:p>
        </w:tc>
        <w:tc>
          <w:tcPr>
            <w:tcW w:w="637" w:type="pct"/>
            <w:vMerge w:val="restart"/>
          </w:tcPr>
          <w:p w:rsidR="00BF497F" w:rsidRPr="0015088E" w:rsidRDefault="00BF497F" w:rsidP="00AF38E8">
            <w:r w:rsidRPr="0015088E">
              <w:t>Абсолютное число посещений</w:t>
            </w:r>
          </w:p>
        </w:tc>
        <w:tc>
          <w:tcPr>
            <w:tcW w:w="523" w:type="pct"/>
            <w:vMerge w:val="restart"/>
          </w:tcPr>
          <w:p w:rsidR="00BF497F" w:rsidRPr="0015088E" w:rsidRDefault="00BF497F" w:rsidP="00AF38E8">
            <w:r w:rsidRPr="0015088E">
              <w:t>Число посеще-ний на 1000</w:t>
            </w:r>
          </w:p>
        </w:tc>
        <w:tc>
          <w:tcPr>
            <w:tcW w:w="580" w:type="pct"/>
            <w:vMerge w:val="restart"/>
          </w:tcPr>
          <w:p w:rsidR="00BF497F" w:rsidRPr="0015088E" w:rsidRDefault="00BF497F" w:rsidP="00AF38E8">
            <w:r w:rsidRPr="0015088E">
              <w:t>Удельный вес первичных посещений</w:t>
            </w:r>
          </w:p>
        </w:tc>
        <w:tc>
          <w:tcPr>
            <w:tcW w:w="580" w:type="pct"/>
            <w:vMerge w:val="restart"/>
          </w:tcPr>
          <w:p w:rsidR="00BF497F" w:rsidRPr="0015088E" w:rsidRDefault="00BF497F" w:rsidP="00AF38E8">
            <w:r w:rsidRPr="0015088E">
              <w:t>Число посещений на 1 врача</w:t>
            </w:r>
          </w:p>
        </w:tc>
        <w:tc>
          <w:tcPr>
            <w:tcW w:w="580" w:type="pct"/>
            <w:vMerge w:val="restart"/>
          </w:tcPr>
          <w:p w:rsidR="00BF497F" w:rsidRPr="0015088E" w:rsidRDefault="00BF497F" w:rsidP="00AF38E8">
            <w:r w:rsidRPr="0015088E">
              <w:t>Всего санаций на 1000 населения</w:t>
            </w:r>
          </w:p>
        </w:tc>
        <w:tc>
          <w:tcPr>
            <w:tcW w:w="1676" w:type="pct"/>
            <w:gridSpan w:val="2"/>
          </w:tcPr>
          <w:p w:rsidR="00BF497F" w:rsidRPr="0015088E" w:rsidRDefault="00BF497F" w:rsidP="00AF38E8">
            <w:r w:rsidRPr="0015088E">
              <w:t>Профилактическая работа (всего)</w:t>
            </w:r>
          </w:p>
        </w:tc>
      </w:tr>
      <w:tr w:rsidR="00BF497F" w:rsidRPr="0015088E">
        <w:trPr>
          <w:cantSplit/>
        </w:trPr>
        <w:tc>
          <w:tcPr>
            <w:tcW w:w="425" w:type="pct"/>
            <w:vMerge/>
          </w:tcPr>
          <w:p w:rsidR="00BF497F" w:rsidRPr="0015088E" w:rsidRDefault="00BF497F" w:rsidP="00AF38E8"/>
        </w:tc>
        <w:tc>
          <w:tcPr>
            <w:tcW w:w="637" w:type="pct"/>
            <w:vMerge/>
          </w:tcPr>
          <w:p w:rsidR="00BF497F" w:rsidRPr="0015088E" w:rsidRDefault="00BF497F" w:rsidP="00AF38E8"/>
        </w:tc>
        <w:tc>
          <w:tcPr>
            <w:tcW w:w="523" w:type="pct"/>
            <w:vMerge/>
          </w:tcPr>
          <w:p w:rsidR="00BF497F" w:rsidRPr="0015088E" w:rsidRDefault="00BF497F" w:rsidP="00AF38E8"/>
        </w:tc>
        <w:tc>
          <w:tcPr>
            <w:tcW w:w="580" w:type="pct"/>
            <w:vMerge/>
          </w:tcPr>
          <w:p w:rsidR="00BF497F" w:rsidRPr="0015088E" w:rsidRDefault="00BF497F" w:rsidP="00AF38E8"/>
        </w:tc>
        <w:tc>
          <w:tcPr>
            <w:tcW w:w="580" w:type="pct"/>
            <w:vMerge/>
          </w:tcPr>
          <w:p w:rsidR="00BF497F" w:rsidRPr="0015088E" w:rsidRDefault="00BF497F" w:rsidP="00AF38E8"/>
        </w:tc>
        <w:tc>
          <w:tcPr>
            <w:tcW w:w="580" w:type="pct"/>
            <w:vMerge/>
          </w:tcPr>
          <w:p w:rsidR="00BF497F" w:rsidRPr="0015088E" w:rsidRDefault="00BF497F" w:rsidP="00AF38E8"/>
        </w:tc>
        <w:tc>
          <w:tcPr>
            <w:tcW w:w="838" w:type="pct"/>
          </w:tcPr>
          <w:p w:rsidR="00BF497F" w:rsidRPr="0015088E" w:rsidRDefault="00BF497F" w:rsidP="00AF38E8">
            <w:r w:rsidRPr="0015088E">
              <w:t>% нуждающихся в санации от числа осмотренных</w:t>
            </w:r>
          </w:p>
        </w:tc>
        <w:tc>
          <w:tcPr>
            <w:tcW w:w="838" w:type="pct"/>
          </w:tcPr>
          <w:p w:rsidR="00BF497F" w:rsidRPr="0015088E" w:rsidRDefault="00BF497F" w:rsidP="00AF38E8">
            <w:r w:rsidRPr="0015088E">
              <w:t>% санированных от числа нуждавшихся в санации</w:t>
            </w:r>
          </w:p>
        </w:tc>
      </w:tr>
      <w:tr w:rsidR="00BF497F" w:rsidRPr="0015088E">
        <w:trPr>
          <w:cantSplit/>
        </w:trPr>
        <w:tc>
          <w:tcPr>
            <w:tcW w:w="425" w:type="pct"/>
          </w:tcPr>
          <w:p w:rsidR="00BF497F" w:rsidRPr="0015088E" w:rsidRDefault="00BF497F" w:rsidP="00AF38E8">
            <w:r w:rsidRPr="0015088E">
              <w:t>2007</w:t>
            </w:r>
          </w:p>
        </w:tc>
        <w:tc>
          <w:tcPr>
            <w:tcW w:w="637" w:type="pct"/>
          </w:tcPr>
          <w:p w:rsidR="00BF497F" w:rsidRPr="0015088E" w:rsidRDefault="00BF497F" w:rsidP="00AF38E8">
            <w:r w:rsidRPr="0015088E">
              <w:t>596017</w:t>
            </w:r>
          </w:p>
        </w:tc>
        <w:tc>
          <w:tcPr>
            <w:tcW w:w="523" w:type="pct"/>
          </w:tcPr>
          <w:p w:rsidR="00BF497F" w:rsidRPr="0015088E" w:rsidRDefault="00BF497F" w:rsidP="00AF38E8">
            <w:r w:rsidRPr="0015088E">
              <w:t>698.0</w:t>
            </w:r>
          </w:p>
        </w:tc>
        <w:tc>
          <w:tcPr>
            <w:tcW w:w="580" w:type="pct"/>
          </w:tcPr>
          <w:p w:rsidR="00BF497F" w:rsidRPr="0015088E" w:rsidRDefault="00BF497F" w:rsidP="00AF38E8">
            <w:r w:rsidRPr="0015088E">
              <w:t>47,3</w:t>
            </w:r>
          </w:p>
        </w:tc>
        <w:tc>
          <w:tcPr>
            <w:tcW w:w="580" w:type="pct"/>
          </w:tcPr>
          <w:p w:rsidR="00BF497F" w:rsidRPr="0015088E" w:rsidRDefault="00BF497F" w:rsidP="00AF38E8">
            <w:r w:rsidRPr="0015088E">
              <w:t>1898.1</w:t>
            </w:r>
          </w:p>
        </w:tc>
        <w:tc>
          <w:tcPr>
            <w:tcW w:w="580" w:type="pct"/>
          </w:tcPr>
          <w:p w:rsidR="00BF497F" w:rsidRPr="0015088E" w:rsidRDefault="00BF497F" w:rsidP="00AF38E8">
            <w:r w:rsidRPr="0015088E">
              <w:t>121,2</w:t>
            </w:r>
          </w:p>
        </w:tc>
        <w:tc>
          <w:tcPr>
            <w:tcW w:w="838" w:type="pct"/>
          </w:tcPr>
          <w:p w:rsidR="00BF497F" w:rsidRPr="0015088E" w:rsidRDefault="00BF497F" w:rsidP="00AF38E8">
            <w:r w:rsidRPr="0015088E">
              <w:t>54.5</w:t>
            </w:r>
          </w:p>
        </w:tc>
        <w:tc>
          <w:tcPr>
            <w:tcW w:w="838" w:type="pct"/>
          </w:tcPr>
          <w:p w:rsidR="00BF497F" w:rsidRPr="0015088E" w:rsidRDefault="00BF497F" w:rsidP="00AF38E8">
            <w:r w:rsidRPr="0015088E">
              <w:t>60.6</w:t>
            </w:r>
          </w:p>
        </w:tc>
      </w:tr>
      <w:tr w:rsidR="00BF497F" w:rsidRPr="0015088E">
        <w:trPr>
          <w:cantSplit/>
        </w:trPr>
        <w:tc>
          <w:tcPr>
            <w:tcW w:w="425" w:type="pct"/>
          </w:tcPr>
          <w:p w:rsidR="00BF497F" w:rsidRPr="0015088E" w:rsidRDefault="00BF497F" w:rsidP="00AF38E8">
            <w:r w:rsidRPr="0015088E">
              <w:t>2008</w:t>
            </w:r>
          </w:p>
        </w:tc>
        <w:tc>
          <w:tcPr>
            <w:tcW w:w="637" w:type="pct"/>
          </w:tcPr>
          <w:p w:rsidR="00BF497F" w:rsidRPr="0015088E" w:rsidRDefault="00BF497F" w:rsidP="00AF38E8">
            <w:r w:rsidRPr="0015088E">
              <w:t>574544</w:t>
            </w:r>
          </w:p>
        </w:tc>
        <w:tc>
          <w:tcPr>
            <w:tcW w:w="523" w:type="pct"/>
          </w:tcPr>
          <w:p w:rsidR="00BF497F" w:rsidRPr="0015088E" w:rsidRDefault="00BF497F" w:rsidP="00AF38E8">
            <w:r w:rsidRPr="0015088E">
              <w:t>678.6</w:t>
            </w:r>
          </w:p>
        </w:tc>
        <w:tc>
          <w:tcPr>
            <w:tcW w:w="580" w:type="pct"/>
          </w:tcPr>
          <w:p w:rsidR="00BF497F" w:rsidRPr="0015088E" w:rsidRDefault="00BF497F" w:rsidP="00AF38E8">
            <w:r w:rsidRPr="0015088E">
              <w:t>46.4</w:t>
            </w:r>
          </w:p>
        </w:tc>
        <w:tc>
          <w:tcPr>
            <w:tcW w:w="580" w:type="pct"/>
          </w:tcPr>
          <w:p w:rsidR="00BF497F" w:rsidRPr="0015088E" w:rsidRDefault="00BF497F" w:rsidP="00AF38E8">
            <w:r w:rsidRPr="0015088E">
              <w:t>1955.9</w:t>
            </w:r>
          </w:p>
        </w:tc>
        <w:tc>
          <w:tcPr>
            <w:tcW w:w="580" w:type="pct"/>
          </w:tcPr>
          <w:p w:rsidR="00BF497F" w:rsidRPr="0015088E" w:rsidRDefault="00BF497F" w:rsidP="00AF38E8">
            <w:r w:rsidRPr="0015088E">
              <w:t>113.2</w:t>
            </w:r>
          </w:p>
        </w:tc>
        <w:tc>
          <w:tcPr>
            <w:tcW w:w="838" w:type="pct"/>
          </w:tcPr>
          <w:p w:rsidR="00BF497F" w:rsidRPr="0015088E" w:rsidRDefault="00BF497F" w:rsidP="00AF38E8">
            <w:r w:rsidRPr="0015088E">
              <w:t>56.4</w:t>
            </w:r>
          </w:p>
        </w:tc>
        <w:tc>
          <w:tcPr>
            <w:tcW w:w="838" w:type="pct"/>
          </w:tcPr>
          <w:p w:rsidR="00BF497F" w:rsidRPr="0015088E" w:rsidRDefault="00BF497F" w:rsidP="00AF38E8">
            <w:r w:rsidRPr="0015088E">
              <w:t>60.6</w:t>
            </w:r>
          </w:p>
        </w:tc>
      </w:tr>
      <w:tr w:rsidR="00BF497F" w:rsidRPr="0015088E">
        <w:trPr>
          <w:cantSplit/>
        </w:trPr>
        <w:tc>
          <w:tcPr>
            <w:tcW w:w="425" w:type="pct"/>
          </w:tcPr>
          <w:p w:rsidR="00BF497F" w:rsidRPr="0015088E" w:rsidRDefault="00BF497F" w:rsidP="00AF38E8">
            <w:r w:rsidRPr="0015088E">
              <w:t>2009</w:t>
            </w:r>
          </w:p>
        </w:tc>
        <w:tc>
          <w:tcPr>
            <w:tcW w:w="637" w:type="pct"/>
          </w:tcPr>
          <w:p w:rsidR="00BF497F" w:rsidRPr="0015088E" w:rsidRDefault="00BF497F" w:rsidP="00AF38E8">
            <w:r w:rsidRPr="0015088E">
              <w:t>563258</w:t>
            </w:r>
          </w:p>
        </w:tc>
        <w:tc>
          <w:tcPr>
            <w:tcW w:w="523" w:type="pct"/>
          </w:tcPr>
          <w:p w:rsidR="00BF497F" w:rsidRPr="0015088E" w:rsidRDefault="00BF497F" w:rsidP="00AF38E8">
            <w:r w:rsidRPr="0015088E">
              <w:rPr>
                <w:rFonts w:cs="Arial"/>
              </w:rPr>
              <w:t>670.9</w:t>
            </w:r>
          </w:p>
        </w:tc>
        <w:tc>
          <w:tcPr>
            <w:tcW w:w="580" w:type="pct"/>
          </w:tcPr>
          <w:p w:rsidR="00BF497F" w:rsidRPr="0015088E" w:rsidRDefault="00BF497F" w:rsidP="00AF38E8">
            <w:r w:rsidRPr="0015088E">
              <w:t>45.1</w:t>
            </w:r>
          </w:p>
        </w:tc>
        <w:tc>
          <w:tcPr>
            <w:tcW w:w="580" w:type="pct"/>
          </w:tcPr>
          <w:p w:rsidR="00BF497F" w:rsidRPr="0015088E" w:rsidRDefault="00BF497F" w:rsidP="00AF38E8">
            <w:pPr>
              <w:rPr>
                <w:b/>
              </w:rPr>
            </w:pPr>
            <w:r w:rsidRPr="0015088E">
              <w:rPr>
                <w:b/>
              </w:rPr>
              <w:t>1899.7</w:t>
            </w:r>
          </w:p>
        </w:tc>
        <w:tc>
          <w:tcPr>
            <w:tcW w:w="580" w:type="pct"/>
          </w:tcPr>
          <w:p w:rsidR="00BF497F" w:rsidRPr="0015088E" w:rsidRDefault="00BF497F" w:rsidP="00AF38E8">
            <w:r w:rsidRPr="0015088E">
              <w:t>89.0</w:t>
            </w:r>
          </w:p>
        </w:tc>
        <w:tc>
          <w:tcPr>
            <w:tcW w:w="838" w:type="pct"/>
          </w:tcPr>
          <w:p w:rsidR="00BF497F" w:rsidRPr="0015088E" w:rsidRDefault="00BF497F" w:rsidP="00AF38E8">
            <w:r w:rsidRPr="0015088E">
              <w:t>51.7</w:t>
            </w:r>
          </w:p>
        </w:tc>
        <w:tc>
          <w:tcPr>
            <w:tcW w:w="838" w:type="pct"/>
          </w:tcPr>
          <w:p w:rsidR="00BF497F" w:rsidRPr="0015088E" w:rsidRDefault="00BF497F" w:rsidP="00AF38E8">
            <w:r w:rsidRPr="0015088E">
              <w:t>62.3</w:t>
            </w:r>
          </w:p>
        </w:tc>
      </w:tr>
    </w:tbl>
    <w:p w:rsidR="00AF38E8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z w:val="28"/>
          <w:szCs w:val="24"/>
        </w:rPr>
      </w:pPr>
    </w:p>
    <w:p w:rsidR="00AC73B0" w:rsidRPr="0015088E" w:rsidRDefault="00AF38E8" w:rsidP="00AF38E8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>
        <w:rPr>
          <w:sz w:val="28"/>
          <w:szCs w:val="24"/>
        </w:rPr>
        <w:br w:type="page"/>
      </w:r>
      <w:bookmarkStart w:id="95" w:name="_Toc36970804"/>
      <w:bookmarkStart w:id="96" w:name="_Toc36971013"/>
      <w:bookmarkStart w:id="97" w:name="_Toc36971158"/>
      <w:bookmarkStart w:id="98" w:name="_Toc37747836"/>
      <w:bookmarkStart w:id="99" w:name="_Toc37747980"/>
      <w:bookmarkStart w:id="100" w:name="_Toc68066837"/>
      <w:r w:rsidR="00AC73B0" w:rsidRPr="0015088E">
        <w:rPr>
          <w:b/>
          <w:snapToGrid w:val="0"/>
          <w:sz w:val="28"/>
        </w:rPr>
        <w:t>Число посещений на 1000 населения</w:t>
      </w:r>
      <w:r w:rsidR="00AC73B0" w:rsidRPr="0015088E">
        <w:rPr>
          <w:snapToGrid w:val="0"/>
          <w:sz w:val="28"/>
        </w:rPr>
        <w:t xml:space="preserve"> </w:t>
      </w:r>
      <w:r w:rsidR="00AC73B0" w:rsidRPr="0015088E">
        <w:rPr>
          <w:b/>
          <w:snapToGrid w:val="0"/>
          <w:sz w:val="28"/>
        </w:rPr>
        <w:t>(всего)</w:t>
      </w:r>
      <w:bookmarkEnd w:id="95"/>
      <w:bookmarkEnd w:id="96"/>
      <w:bookmarkEnd w:id="97"/>
      <w:bookmarkEnd w:id="98"/>
      <w:bookmarkEnd w:id="99"/>
      <w:bookmarkEnd w:id="100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AC73B0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AC73B0" w:rsidRPr="0015088E" w:rsidRDefault="00AC73B0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863.0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895.2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901.1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767.8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780.3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680.3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591.6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551.8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514.6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909.0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744.2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817.6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978.3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896.2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849.5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581.5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556.6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525.4</w:t>
            </w:r>
          </w:p>
        </w:tc>
      </w:tr>
      <w:tr w:rsidR="00AC73B0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497.7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524.4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558.7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637.8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523.8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556.1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438.9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432.1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375.9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573.3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555.3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586.5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676.7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717.2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627.5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224.1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267.8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324.8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644.1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611.6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710.0</w:t>
            </w:r>
          </w:p>
        </w:tc>
      </w:tr>
      <w:tr w:rsidR="00AC73B0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414.8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354.4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441.9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220.4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204.7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/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771.2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286.2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/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/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1564.9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1454.4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360.4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330.6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253.0</w:t>
            </w:r>
          </w:p>
        </w:tc>
      </w:tr>
      <w:tr w:rsidR="00AC73B0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C73B0" w:rsidRPr="0015088E" w:rsidRDefault="00AC73B0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698.0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678.6</w:t>
            </w:r>
          </w:p>
        </w:tc>
        <w:tc>
          <w:tcPr>
            <w:tcW w:w="1152" w:type="pct"/>
            <w:vAlign w:val="center"/>
          </w:tcPr>
          <w:p w:rsidR="00AC73B0" w:rsidRPr="0015088E" w:rsidRDefault="00AC73B0" w:rsidP="00AF38E8">
            <w:r w:rsidRPr="0015088E">
              <w:t>670.9</w:t>
            </w:r>
          </w:p>
        </w:tc>
      </w:tr>
    </w:tbl>
    <w:p w:rsidR="0015088E" w:rsidRDefault="0015088E" w:rsidP="0015088E">
      <w:pPr>
        <w:widowControl/>
        <w:suppressAutoHyphens/>
        <w:ind w:firstLine="709"/>
        <w:rPr>
          <w:sz w:val="28"/>
          <w:szCs w:val="24"/>
        </w:rPr>
      </w:pPr>
    </w:p>
    <w:p w:rsidR="0015088E" w:rsidRDefault="00AC73B0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>В целом и по регионам показатель объемов стоматологической помощи в отчетном году изменился мало. Существенной динамики показателя нет: несколько меньше стало посещений к</w:t>
      </w:r>
      <w:r w:rsidR="00F75381" w:rsidRP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стоматологу в г.</w:t>
      </w:r>
      <w:r w:rsidR="00F75381" w:rsidRPr="0015088E">
        <w:rPr>
          <w:sz w:val="28"/>
          <w:szCs w:val="24"/>
        </w:rPr>
        <w:t xml:space="preserve"> Мончегорске, ЗАТО Видяево. Продолжает увеличиваться число посещений к стоматологам в г. Мурманске, что скорее всего связано с удорожанием услуг в частном секторе в связи с финансовым кризисом в стране.</w:t>
      </w:r>
    </w:p>
    <w:p w:rsidR="0015088E" w:rsidRDefault="009B2EDB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>Напряженно работали стоматологи, как и врачи других специальностей, в отдаленных от больших населенных пунктах местностях: Терский и Ловозерский районы. Значительно возросла нагрузка на одного врача в Полярных Зорях, г. Мончегорске, ЗАТО Видяево, в АПУ Кольского района.</w:t>
      </w:r>
    </w:p>
    <w:p w:rsidR="003D5FFD" w:rsidRPr="0015088E" w:rsidRDefault="003D5FFD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>В целом по территории средний показатель уменьшился почти на 3%.</w:t>
      </w:r>
    </w:p>
    <w:p w:rsidR="009B2EDB" w:rsidRPr="0015088E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napToGrid w:val="0"/>
          <w:sz w:val="28"/>
        </w:rPr>
      </w:pPr>
      <w:r>
        <w:rPr>
          <w:b/>
          <w:snapToGrid w:val="0"/>
          <w:sz w:val="28"/>
        </w:rPr>
        <w:br w:type="page"/>
      </w:r>
      <w:r w:rsidR="009B2EDB" w:rsidRPr="0015088E">
        <w:rPr>
          <w:b/>
          <w:snapToGrid w:val="0"/>
          <w:sz w:val="28"/>
        </w:rPr>
        <w:t>Число посещений</w:t>
      </w:r>
      <w:r w:rsidR="0015088E">
        <w:rPr>
          <w:b/>
          <w:snapToGrid w:val="0"/>
          <w:sz w:val="28"/>
        </w:rPr>
        <w:t xml:space="preserve"> </w:t>
      </w:r>
      <w:r w:rsidR="009B2EDB" w:rsidRPr="0015088E">
        <w:rPr>
          <w:b/>
          <w:snapToGrid w:val="0"/>
          <w:sz w:val="28"/>
        </w:rPr>
        <w:t>на одного врача (всего)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9B2EDB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9B2EDB" w:rsidRPr="0015088E" w:rsidRDefault="009B2EDB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1962.7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2146.8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2078.6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2521.3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3450.7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3343.3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1326.4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1320.5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1210.7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2162.6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1757.6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1595.0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2588.3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2570.3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2714.8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2088.6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1741.5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1802.8</w:t>
            </w:r>
          </w:p>
        </w:tc>
      </w:tr>
      <w:tr w:rsidR="009B2EDB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1192.0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1723.6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1384.9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2286.5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1929.6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1824.7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1422.1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1285.2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1098.0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1595.5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1596.2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1669.1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1777.2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1550.7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1889.4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749.9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750.7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900.2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2075.5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1921.5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2197.5</w:t>
            </w:r>
          </w:p>
        </w:tc>
      </w:tr>
      <w:tr w:rsidR="009B2EDB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1092.2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1135.8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1239.0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975.0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873.0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/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2278.9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/>
        </w:tc>
        <w:tc>
          <w:tcPr>
            <w:tcW w:w="1152" w:type="pct"/>
            <w:vAlign w:val="center"/>
          </w:tcPr>
          <w:p w:rsidR="009B2EDB" w:rsidRPr="0015088E" w:rsidRDefault="009B2EDB" w:rsidP="00AF38E8"/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/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1756.8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2718.7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2533.0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1560.7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1806.0</w:t>
            </w:r>
          </w:p>
        </w:tc>
      </w:tr>
      <w:tr w:rsidR="009B2ED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B2EDB" w:rsidRPr="0015088E" w:rsidRDefault="009B2ED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1898.1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1955.9</w:t>
            </w:r>
          </w:p>
        </w:tc>
        <w:tc>
          <w:tcPr>
            <w:tcW w:w="1152" w:type="pct"/>
            <w:vAlign w:val="center"/>
          </w:tcPr>
          <w:p w:rsidR="009B2EDB" w:rsidRPr="0015088E" w:rsidRDefault="009B2EDB" w:rsidP="00AF38E8">
            <w:r w:rsidRPr="0015088E">
              <w:t>1899.7</w:t>
            </w:r>
          </w:p>
        </w:tc>
      </w:tr>
    </w:tbl>
    <w:p w:rsidR="0015088E" w:rsidRPr="00AF38E8" w:rsidRDefault="009B2EDB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i/>
          <w:snapToGrid w:val="0"/>
          <w:sz w:val="28"/>
          <w:szCs w:val="16"/>
        </w:rPr>
      </w:pPr>
      <w:r w:rsidRPr="00AF38E8">
        <w:rPr>
          <w:i/>
          <w:snapToGrid w:val="0"/>
          <w:sz w:val="28"/>
          <w:szCs w:val="16"/>
        </w:rPr>
        <w:t>*В число врачей включены: стоматологи. стоматологи детские.</w:t>
      </w:r>
    </w:p>
    <w:p w:rsidR="008E19DA" w:rsidRPr="00AF38E8" w:rsidRDefault="009B2EDB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i/>
          <w:snapToGrid w:val="0"/>
          <w:sz w:val="28"/>
          <w:szCs w:val="16"/>
        </w:rPr>
      </w:pPr>
      <w:r w:rsidRPr="00AF38E8">
        <w:rPr>
          <w:i/>
          <w:snapToGrid w:val="0"/>
          <w:sz w:val="28"/>
          <w:szCs w:val="16"/>
        </w:rPr>
        <w:t>стоматологи –терапевты. хирурги-стоматологи. зубные врачи</w:t>
      </w:r>
    </w:p>
    <w:p w:rsidR="008E19DA" w:rsidRPr="0015088E" w:rsidRDefault="008E19DA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  <w:szCs w:val="16"/>
        </w:rPr>
      </w:pPr>
    </w:p>
    <w:p w:rsidR="00BF497F" w:rsidRPr="0015088E" w:rsidRDefault="00BF497F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  <w:szCs w:val="16"/>
        </w:rPr>
      </w:pPr>
      <w:r w:rsidRPr="0015088E">
        <w:rPr>
          <w:sz w:val="28"/>
          <w:szCs w:val="24"/>
        </w:rPr>
        <w:t>Число санированных на 1000 населения в динамике с 2007 года сократилось в связи с изменением критериев санации, снижением мотивации у населения к оздоровлению полости рта.</w:t>
      </w:r>
    </w:p>
    <w:p w:rsidR="00AF38E8" w:rsidRPr="0016734A" w:rsidRDefault="00AF38E8" w:rsidP="0015088E">
      <w:pPr>
        <w:widowControl/>
        <w:suppressAutoHyphens/>
        <w:ind w:firstLine="709"/>
        <w:rPr>
          <w:b/>
          <w:sz w:val="28"/>
        </w:rPr>
      </w:pPr>
    </w:p>
    <w:p w:rsidR="00BF497F" w:rsidRPr="00AF38E8" w:rsidRDefault="00BF497F" w:rsidP="0015088E">
      <w:pPr>
        <w:widowControl/>
        <w:suppressAutoHyphens/>
        <w:ind w:firstLine="709"/>
        <w:rPr>
          <w:sz w:val="28"/>
        </w:rPr>
      </w:pPr>
      <w:r w:rsidRPr="00AF38E8">
        <w:rPr>
          <w:sz w:val="28"/>
        </w:rPr>
        <w:t>Из числа лиц, профилактически осмотренных, нуждалось в санации (% к числу осмотренных)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235"/>
        <w:gridCol w:w="1372"/>
        <w:gridCol w:w="1372"/>
        <w:gridCol w:w="1235"/>
        <w:gridCol w:w="1508"/>
        <w:gridCol w:w="1236"/>
      </w:tblGrid>
      <w:tr w:rsidR="00BF497F" w:rsidRPr="0015088E">
        <w:trPr>
          <w:cantSplit/>
          <w:trHeight w:val="238"/>
        </w:trPr>
        <w:tc>
          <w:tcPr>
            <w:tcW w:w="842" w:type="pct"/>
            <w:vMerge w:val="restart"/>
          </w:tcPr>
          <w:p w:rsidR="00BF497F" w:rsidRPr="0015088E" w:rsidRDefault="00BF497F" w:rsidP="00AF38E8"/>
        </w:tc>
        <w:tc>
          <w:tcPr>
            <w:tcW w:w="1362" w:type="pct"/>
            <w:gridSpan w:val="2"/>
          </w:tcPr>
          <w:p w:rsidR="00BF497F" w:rsidRPr="0015088E" w:rsidRDefault="00BF497F" w:rsidP="00AF38E8">
            <w:r w:rsidRPr="0015088E">
              <w:t>2007</w:t>
            </w:r>
          </w:p>
        </w:tc>
        <w:tc>
          <w:tcPr>
            <w:tcW w:w="1362" w:type="pct"/>
            <w:gridSpan w:val="2"/>
          </w:tcPr>
          <w:p w:rsidR="00BF497F" w:rsidRPr="0015088E" w:rsidRDefault="00BF497F" w:rsidP="00AF38E8">
            <w:r w:rsidRPr="0015088E">
              <w:t>2008</w:t>
            </w:r>
          </w:p>
        </w:tc>
        <w:tc>
          <w:tcPr>
            <w:tcW w:w="1434" w:type="pct"/>
            <w:gridSpan w:val="2"/>
          </w:tcPr>
          <w:p w:rsidR="00BF497F" w:rsidRPr="0015088E" w:rsidRDefault="00BF497F" w:rsidP="00AF38E8">
            <w:r w:rsidRPr="0015088E">
              <w:t>2009</w:t>
            </w:r>
          </w:p>
        </w:tc>
      </w:tr>
      <w:tr w:rsidR="00BF497F" w:rsidRPr="0015088E">
        <w:trPr>
          <w:cantSplit/>
          <w:trHeight w:val="238"/>
        </w:trPr>
        <w:tc>
          <w:tcPr>
            <w:tcW w:w="842" w:type="pct"/>
            <w:vMerge/>
          </w:tcPr>
          <w:p w:rsidR="00BF497F" w:rsidRPr="0015088E" w:rsidRDefault="00BF497F" w:rsidP="00AF38E8"/>
        </w:tc>
        <w:tc>
          <w:tcPr>
            <w:tcW w:w="645" w:type="pct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717" w:type="pct"/>
          </w:tcPr>
          <w:p w:rsidR="00BF497F" w:rsidRPr="0015088E" w:rsidRDefault="00BF497F" w:rsidP="00AF38E8">
            <w:r w:rsidRPr="0015088E">
              <w:t>РФ</w:t>
            </w:r>
          </w:p>
        </w:tc>
        <w:tc>
          <w:tcPr>
            <w:tcW w:w="717" w:type="pct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645" w:type="pct"/>
          </w:tcPr>
          <w:p w:rsidR="00BF497F" w:rsidRPr="0015088E" w:rsidRDefault="00BF497F" w:rsidP="00AF38E8">
            <w:r w:rsidRPr="0015088E">
              <w:t>РФ</w:t>
            </w:r>
          </w:p>
        </w:tc>
        <w:tc>
          <w:tcPr>
            <w:tcW w:w="788" w:type="pct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646" w:type="pct"/>
          </w:tcPr>
          <w:p w:rsidR="00BF497F" w:rsidRPr="0015088E" w:rsidRDefault="00BF497F" w:rsidP="00AF38E8">
            <w:r w:rsidRPr="0015088E">
              <w:t>РФ</w:t>
            </w:r>
          </w:p>
        </w:tc>
      </w:tr>
      <w:tr w:rsidR="00BF497F" w:rsidRPr="0015088E">
        <w:trPr>
          <w:cantSplit/>
          <w:trHeight w:val="238"/>
        </w:trPr>
        <w:tc>
          <w:tcPr>
            <w:tcW w:w="842" w:type="pct"/>
          </w:tcPr>
          <w:p w:rsidR="00BF497F" w:rsidRPr="0015088E" w:rsidRDefault="00BF497F" w:rsidP="00AF38E8">
            <w:r w:rsidRPr="0015088E">
              <w:t>Дети 0-17</w:t>
            </w:r>
          </w:p>
        </w:tc>
        <w:tc>
          <w:tcPr>
            <w:tcW w:w="645" w:type="pct"/>
          </w:tcPr>
          <w:p w:rsidR="00BF497F" w:rsidRPr="0015088E" w:rsidRDefault="00BF497F" w:rsidP="00AF38E8">
            <w:r w:rsidRPr="0015088E">
              <w:t>52.7</w:t>
            </w:r>
          </w:p>
        </w:tc>
        <w:tc>
          <w:tcPr>
            <w:tcW w:w="717" w:type="pct"/>
          </w:tcPr>
          <w:p w:rsidR="00BF497F" w:rsidRPr="0015088E" w:rsidRDefault="00BF497F" w:rsidP="00AF38E8">
            <w:r w:rsidRPr="0015088E">
              <w:t>59.8</w:t>
            </w:r>
          </w:p>
        </w:tc>
        <w:tc>
          <w:tcPr>
            <w:tcW w:w="717" w:type="pct"/>
          </w:tcPr>
          <w:p w:rsidR="00BF497F" w:rsidRPr="0015088E" w:rsidRDefault="00BF497F" w:rsidP="00AF38E8">
            <w:r w:rsidRPr="0015088E">
              <w:t>54.3</w:t>
            </w:r>
          </w:p>
        </w:tc>
        <w:tc>
          <w:tcPr>
            <w:tcW w:w="645" w:type="pct"/>
          </w:tcPr>
          <w:p w:rsidR="00BF497F" w:rsidRPr="0015088E" w:rsidRDefault="00BF497F" w:rsidP="00AF38E8">
            <w:r w:rsidRPr="0015088E">
              <w:t>51.3</w:t>
            </w:r>
          </w:p>
        </w:tc>
        <w:tc>
          <w:tcPr>
            <w:tcW w:w="788" w:type="pct"/>
          </w:tcPr>
          <w:p w:rsidR="00BF497F" w:rsidRPr="0015088E" w:rsidRDefault="00BF497F" w:rsidP="00AF38E8">
            <w:r w:rsidRPr="0015088E">
              <w:t>48.7</w:t>
            </w:r>
          </w:p>
        </w:tc>
        <w:tc>
          <w:tcPr>
            <w:tcW w:w="646" w:type="pct"/>
          </w:tcPr>
          <w:p w:rsidR="00BF497F" w:rsidRPr="0015088E" w:rsidRDefault="00BF497F" w:rsidP="00AF38E8">
            <w:r w:rsidRPr="0015088E">
              <w:t>н/д</w:t>
            </w:r>
          </w:p>
        </w:tc>
      </w:tr>
      <w:tr w:rsidR="00BF497F" w:rsidRPr="0015088E">
        <w:trPr>
          <w:cantSplit/>
          <w:trHeight w:val="238"/>
        </w:trPr>
        <w:tc>
          <w:tcPr>
            <w:tcW w:w="842" w:type="pct"/>
          </w:tcPr>
          <w:p w:rsidR="00BF497F" w:rsidRPr="0015088E" w:rsidRDefault="00BF497F" w:rsidP="00AF38E8">
            <w:r w:rsidRPr="0015088E">
              <w:t>Взрослые</w:t>
            </w:r>
          </w:p>
        </w:tc>
        <w:tc>
          <w:tcPr>
            <w:tcW w:w="645" w:type="pct"/>
          </w:tcPr>
          <w:p w:rsidR="00BF497F" w:rsidRPr="0015088E" w:rsidRDefault="00BF497F" w:rsidP="00AF38E8">
            <w:r w:rsidRPr="0015088E">
              <w:t>59.7</w:t>
            </w:r>
          </w:p>
        </w:tc>
        <w:tc>
          <w:tcPr>
            <w:tcW w:w="717" w:type="pct"/>
          </w:tcPr>
          <w:p w:rsidR="00BF497F" w:rsidRPr="0015088E" w:rsidRDefault="00BF497F" w:rsidP="00AF38E8">
            <w:r w:rsidRPr="0015088E">
              <w:t>40.2</w:t>
            </w:r>
          </w:p>
        </w:tc>
        <w:tc>
          <w:tcPr>
            <w:tcW w:w="717" w:type="pct"/>
          </w:tcPr>
          <w:p w:rsidR="00BF497F" w:rsidRPr="0015088E" w:rsidRDefault="00BF497F" w:rsidP="00AF38E8">
            <w:r w:rsidRPr="0015088E">
              <w:t>62.7</w:t>
            </w:r>
          </w:p>
        </w:tc>
        <w:tc>
          <w:tcPr>
            <w:tcW w:w="645" w:type="pct"/>
          </w:tcPr>
          <w:p w:rsidR="00BF497F" w:rsidRPr="0015088E" w:rsidRDefault="00BF497F" w:rsidP="00AF38E8">
            <w:r w:rsidRPr="0015088E">
              <w:t>59.5</w:t>
            </w:r>
          </w:p>
        </w:tc>
        <w:tc>
          <w:tcPr>
            <w:tcW w:w="788" w:type="pct"/>
          </w:tcPr>
          <w:p w:rsidR="00BF497F" w:rsidRPr="0015088E" w:rsidRDefault="00BF497F" w:rsidP="00AF38E8">
            <w:r w:rsidRPr="0015088E">
              <w:t>59.3</w:t>
            </w:r>
          </w:p>
        </w:tc>
        <w:tc>
          <w:tcPr>
            <w:tcW w:w="646" w:type="pct"/>
          </w:tcPr>
          <w:p w:rsidR="00BF497F" w:rsidRPr="0015088E" w:rsidRDefault="00BF497F" w:rsidP="00AF38E8">
            <w:r w:rsidRPr="0015088E">
              <w:t>н/д</w:t>
            </w:r>
          </w:p>
        </w:tc>
      </w:tr>
    </w:tbl>
    <w:p w:rsidR="00AF38E8" w:rsidRDefault="00AF38E8" w:rsidP="0015088E">
      <w:pPr>
        <w:widowControl/>
        <w:suppressAutoHyphens/>
        <w:ind w:firstLine="709"/>
        <w:rPr>
          <w:sz w:val="28"/>
        </w:rPr>
      </w:pPr>
    </w:p>
    <w:p w:rsidR="00BF497F" w:rsidRPr="0015088E" w:rsidRDefault="00AF38E8" w:rsidP="0015088E">
      <w:pPr>
        <w:widowControl/>
        <w:suppressAutoHyphens/>
        <w:ind w:firstLine="709"/>
        <w:rPr>
          <w:sz w:val="28"/>
        </w:rPr>
      </w:pPr>
      <w:r>
        <w:rPr>
          <w:sz w:val="28"/>
        </w:rPr>
        <w:br w:type="page"/>
      </w:r>
      <w:r w:rsidR="00BF497F" w:rsidRPr="0015088E">
        <w:rPr>
          <w:sz w:val="28"/>
        </w:rPr>
        <w:t>Показатель числа санированных лиц</w:t>
      </w:r>
      <w:r w:rsidR="0015088E">
        <w:rPr>
          <w:sz w:val="28"/>
        </w:rPr>
        <w:t xml:space="preserve"> </w:t>
      </w:r>
      <w:r w:rsidR="00BF497F" w:rsidRPr="0015088E">
        <w:rPr>
          <w:sz w:val="28"/>
        </w:rPr>
        <w:t>из числа нуждавшихся в санации в 2008 г., в отличие от предыдущих лет,</w:t>
      </w:r>
      <w:r w:rsidR="0015088E">
        <w:rPr>
          <w:sz w:val="28"/>
        </w:rPr>
        <w:t xml:space="preserve"> </w:t>
      </w:r>
      <w:r w:rsidR="00BF497F" w:rsidRPr="0015088E">
        <w:rPr>
          <w:sz w:val="28"/>
        </w:rPr>
        <w:t>ниже,</w:t>
      </w:r>
      <w:r w:rsidR="0015088E">
        <w:rPr>
          <w:sz w:val="28"/>
        </w:rPr>
        <w:t xml:space="preserve"> </w:t>
      </w:r>
      <w:r w:rsidR="00BF497F" w:rsidRPr="0015088E">
        <w:rPr>
          <w:sz w:val="28"/>
        </w:rPr>
        <w:t>чем в среднем по Российской Федерации как среди детского (на 18.4%), так и среди взрослого населения. В отчетном году несколько увеличился показатель числа санированных к числу нуждавшихся в санации среди взрослого</w:t>
      </w:r>
      <w:r w:rsidR="0015088E">
        <w:rPr>
          <w:sz w:val="28"/>
        </w:rPr>
        <w:t xml:space="preserve"> </w:t>
      </w:r>
      <w:r w:rsidR="00BF497F" w:rsidRPr="0015088E">
        <w:rPr>
          <w:sz w:val="28"/>
        </w:rPr>
        <w:t>населения.</w:t>
      </w:r>
    </w:p>
    <w:p w:rsidR="00AF38E8" w:rsidRPr="0016734A" w:rsidRDefault="00AF38E8" w:rsidP="0015088E">
      <w:pPr>
        <w:widowControl/>
        <w:suppressAutoHyphens/>
        <w:ind w:firstLine="709"/>
        <w:rPr>
          <w:b/>
          <w:sz w:val="28"/>
        </w:rPr>
      </w:pPr>
    </w:p>
    <w:p w:rsidR="00BF497F" w:rsidRPr="0015088E" w:rsidRDefault="00BF497F" w:rsidP="0015088E">
      <w:pPr>
        <w:widowControl/>
        <w:suppressAutoHyphens/>
        <w:ind w:firstLine="709"/>
        <w:rPr>
          <w:b/>
          <w:sz w:val="28"/>
        </w:rPr>
      </w:pPr>
      <w:r w:rsidRPr="0015088E">
        <w:rPr>
          <w:b/>
          <w:sz w:val="28"/>
        </w:rPr>
        <w:t>Санировано (% к числу нуждавшихся в санации)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2"/>
        <w:gridCol w:w="1235"/>
        <w:gridCol w:w="1372"/>
        <w:gridCol w:w="1372"/>
        <w:gridCol w:w="1235"/>
        <w:gridCol w:w="1508"/>
        <w:gridCol w:w="1236"/>
      </w:tblGrid>
      <w:tr w:rsidR="00BF497F" w:rsidRPr="0015088E">
        <w:trPr>
          <w:cantSplit/>
          <w:trHeight w:val="238"/>
          <w:jc w:val="center"/>
        </w:trPr>
        <w:tc>
          <w:tcPr>
            <w:tcW w:w="842" w:type="pct"/>
            <w:vMerge w:val="restart"/>
            <w:vAlign w:val="center"/>
          </w:tcPr>
          <w:p w:rsidR="00BF497F" w:rsidRPr="0015088E" w:rsidRDefault="00BF497F" w:rsidP="00AF38E8"/>
        </w:tc>
        <w:tc>
          <w:tcPr>
            <w:tcW w:w="1362" w:type="pct"/>
            <w:gridSpan w:val="2"/>
            <w:vAlign w:val="center"/>
          </w:tcPr>
          <w:p w:rsidR="00BF497F" w:rsidRPr="0015088E" w:rsidRDefault="00BF497F" w:rsidP="00AF38E8">
            <w:r w:rsidRPr="0015088E">
              <w:t>2007</w:t>
            </w:r>
          </w:p>
        </w:tc>
        <w:tc>
          <w:tcPr>
            <w:tcW w:w="1362" w:type="pct"/>
            <w:gridSpan w:val="2"/>
            <w:vAlign w:val="center"/>
          </w:tcPr>
          <w:p w:rsidR="00BF497F" w:rsidRPr="0015088E" w:rsidRDefault="00BF497F" w:rsidP="00AF38E8">
            <w:r w:rsidRPr="0015088E">
              <w:t>2008</w:t>
            </w:r>
          </w:p>
        </w:tc>
        <w:tc>
          <w:tcPr>
            <w:tcW w:w="1434" w:type="pct"/>
            <w:gridSpan w:val="2"/>
            <w:vAlign w:val="center"/>
          </w:tcPr>
          <w:p w:rsidR="00BF497F" w:rsidRPr="0015088E" w:rsidRDefault="00BF497F" w:rsidP="00AF38E8">
            <w:r w:rsidRPr="0015088E">
              <w:t>2009</w:t>
            </w:r>
          </w:p>
        </w:tc>
      </w:tr>
      <w:tr w:rsidR="00BF497F" w:rsidRPr="0015088E">
        <w:trPr>
          <w:cantSplit/>
          <w:trHeight w:val="238"/>
          <w:jc w:val="center"/>
        </w:trPr>
        <w:tc>
          <w:tcPr>
            <w:tcW w:w="842" w:type="pct"/>
            <w:vMerge/>
            <w:vAlign w:val="center"/>
          </w:tcPr>
          <w:p w:rsidR="00BF497F" w:rsidRPr="0015088E" w:rsidRDefault="00BF497F" w:rsidP="00AF38E8"/>
        </w:tc>
        <w:tc>
          <w:tcPr>
            <w:tcW w:w="645" w:type="pct"/>
            <w:vAlign w:val="center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717" w:type="pct"/>
            <w:vAlign w:val="center"/>
          </w:tcPr>
          <w:p w:rsidR="00BF497F" w:rsidRPr="0015088E" w:rsidRDefault="00BF497F" w:rsidP="00AF38E8">
            <w:r w:rsidRPr="0015088E">
              <w:t>РФ</w:t>
            </w:r>
          </w:p>
        </w:tc>
        <w:tc>
          <w:tcPr>
            <w:tcW w:w="717" w:type="pct"/>
            <w:vAlign w:val="center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645" w:type="pct"/>
            <w:vAlign w:val="center"/>
          </w:tcPr>
          <w:p w:rsidR="00BF497F" w:rsidRPr="0015088E" w:rsidRDefault="00BF497F" w:rsidP="00AF38E8">
            <w:r w:rsidRPr="0015088E">
              <w:t>РФ</w:t>
            </w:r>
          </w:p>
        </w:tc>
        <w:tc>
          <w:tcPr>
            <w:tcW w:w="788" w:type="pct"/>
            <w:vAlign w:val="center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646" w:type="pct"/>
            <w:vAlign w:val="center"/>
          </w:tcPr>
          <w:p w:rsidR="00BF497F" w:rsidRPr="0015088E" w:rsidRDefault="00BF497F" w:rsidP="00AF38E8">
            <w:r w:rsidRPr="0015088E">
              <w:t>РФ</w:t>
            </w:r>
          </w:p>
        </w:tc>
      </w:tr>
      <w:tr w:rsidR="00BF497F" w:rsidRPr="0015088E">
        <w:trPr>
          <w:cantSplit/>
          <w:trHeight w:val="238"/>
          <w:jc w:val="center"/>
        </w:trPr>
        <w:tc>
          <w:tcPr>
            <w:tcW w:w="842" w:type="pct"/>
            <w:vAlign w:val="center"/>
          </w:tcPr>
          <w:p w:rsidR="00BF497F" w:rsidRPr="0015088E" w:rsidRDefault="00BF497F" w:rsidP="00AF38E8">
            <w:r w:rsidRPr="0015088E">
              <w:t>Дети 0-17</w:t>
            </w:r>
          </w:p>
        </w:tc>
        <w:tc>
          <w:tcPr>
            <w:tcW w:w="645" w:type="pct"/>
            <w:vAlign w:val="center"/>
          </w:tcPr>
          <w:p w:rsidR="00BF497F" w:rsidRPr="0015088E" w:rsidRDefault="00BF497F" w:rsidP="00AF38E8">
            <w:r w:rsidRPr="0015088E">
              <w:t>61,4</w:t>
            </w:r>
          </w:p>
        </w:tc>
        <w:tc>
          <w:tcPr>
            <w:tcW w:w="717" w:type="pct"/>
            <w:vAlign w:val="center"/>
          </w:tcPr>
          <w:p w:rsidR="00BF497F" w:rsidRPr="0015088E" w:rsidRDefault="00BF497F" w:rsidP="00AF38E8">
            <w:r w:rsidRPr="0015088E">
              <w:t>60.4</w:t>
            </w:r>
          </w:p>
        </w:tc>
        <w:tc>
          <w:tcPr>
            <w:tcW w:w="717" w:type="pct"/>
            <w:vAlign w:val="center"/>
          </w:tcPr>
          <w:p w:rsidR="00BF497F" w:rsidRPr="0015088E" w:rsidRDefault="00BF497F" w:rsidP="00AF38E8">
            <w:r w:rsidRPr="0015088E">
              <w:t>62.4</w:t>
            </w:r>
          </w:p>
        </w:tc>
        <w:tc>
          <w:tcPr>
            <w:tcW w:w="645" w:type="pct"/>
            <w:vAlign w:val="center"/>
          </w:tcPr>
          <w:p w:rsidR="00BF497F" w:rsidRPr="0015088E" w:rsidRDefault="00BF497F" w:rsidP="00AF38E8">
            <w:r w:rsidRPr="0015088E">
              <w:t>67.0</w:t>
            </w:r>
          </w:p>
        </w:tc>
        <w:tc>
          <w:tcPr>
            <w:tcW w:w="788" w:type="pct"/>
            <w:vAlign w:val="center"/>
          </w:tcPr>
          <w:p w:rsidR="00BF497F" w:rsidRPr="0015088E" w:rsidRDefault="00BF497F" w:rsidP="00AF38E8">
            <w:r w:rsidRPr="0015088E">
              <w:t>66.1</w:t>
            </w:r>
          </w:p>
        </w:tc>
        <w:tc>
          <w:tcPr>
            <w:tcW w:w="646" w:type="pct"/>
            <w:vAlign w:val="center"/>
          </w:tcPr>
          <w:p w:rsidR="00BF497F" w:rsidRPr="0015088E" w:rsidRDefault="00BF497F" w:rsidP="00AF38E8">
            <w:r w:rsidRPr="0015088E">
              <w:t>н/д</w:t>
            </w:r>
          </w:p>
        </w:tc>
      </w:tr>
      <w:tr w:rsidR="00BF497F" w:rsidRPr="0015088E">
        <w:trPr>
          <w:cantSplit/>
          <w:trHeight w:val="238"/>
          <w:jc w:val="center"/>
        </w:trPr>
        <w:tc>
          <w:tcPr>
            <w:tcW w:w="842" w:type="pct"/>
            <w:vAlign w:val="center"/>
          </w:tcPr>
          <w:p w:rsidR="00BF497F" w:rsidRPr="0015088E" w:rsidRDefault="00BF497F" w:rsidP="00AF38E8">
            <w:r w:rsidRPr="0015088E">
              <w:t>Взрослые</w:t>
            </w:r>
          </w:p>
        </w:tc>
        <w:tc>
          <w:tcPr>
            <w:tcW w:w="645" w:type="pct"/>
            <w:vAlign w:val="center"/>
          </w:tcPr>
          <w:p w:rsidR="00BF497F" w:rsidRPr="0015088E" w:rsidRDefault="00BF497F" w:rsidP="00AF38E8">
            <w:r w:rsidRPr="0015088E">
              <w:t>58,7</w:t>
            </w:r>
          </w:p>
        </w:tc>
        <w:tc>
          <w:tcPr>
            <w:tcW w:w="717" w:type="pct"/>
            <w:vAlign w:val="center"/>
          </w:tcPr>
          <w:p w:rsidR="00BF497F" w:rsidRPr="0015088E" w:rsidRDefault="00BF497F" w:rsidP="00AF38E8">
            <w:r w:rsidRPr="0015088E">
              <w:t>39.6</w:t>
            </w:r>
          </w:p>
        </w:tc>
        <w:tc>
          <w:tcPr>
            <w:tcW w:w="717" w:type="pct"/>
            <w:vAlign w:val="center"/>
          </w:tcPr>
          <w:p w:rsidR="00BF497F" w:rsidRPr="0015088E" w:rsidRDefault="00BF497F" w:rsidP="00AF38E8">
            <w:r w:rsidRPr="0015088E">
              <w:t>56.1</w:t>
            </w:r>
          </w:p>
        </w:tc>
        <w:tc>
          <w:tcPr>
            <w:tcW w:w="645" w:type="pct"/>
            <w:vAlign w:val="center"/>
          </w:tcPr>
          <w:p w:rsidR="00BF497F" w:rsidRPr="0015088E" w:rsidRDefault="00BF497F" w:rsidP="00AF38E8">
            <w:r w:rsidRPr="0015088E">
              <w:t>68.8</w:t>
            </w:r>
          </w:p>
        </w:tc>
        <w:tc>
          <w:tcPr>
            <w:tcW w:w="788" w:type="pct"/>
            <w:vAlign w:val="center"/>
          </w:tcPr>
          <w:p w:rsidR="00BF497F" w:rsidRPr="0015088E" w:rsidRDefault="00BF497F" w:rsidP="00AF38E8">
            <w:r w:rsidRPr="0015088E">
              <w:t>54.1</w:t>
            </w:r>
          </w:p>
        </w:tc>
        <w:tc>
          <w:tcPr>
            <w:tcW w:w="646" w:type="pct"/>
            <w:vAlign w:val="center"/>
          </w:tcPr>
          <w:p w:rsidR="00BF497F" w:rsidRPr="0015088E" w:rsidRDefault="00BF497F" w:rsidP="00AF38E8">
            <w:r w:rsidRPr="0015088E">
              <w:t>н/д</w:t>
            </w:r>
          </w:p>
        </w:tc>
      </w:tr>
    </w:tbl>
    <w:p w:rsidR="00BF497F" w:rsidRPr="00AF38E8" w:rsidRDefault="00BF497F" w:rsidP="0015088E">
      <w:pPr>
        <w:widowControl/>
        <w:suppressAutoHyphens/>
        <w:ind w:firstLine="709"/>
        <w:rPr>
          <w:sz w:val="28"/>
          <w:szCs w:val="24"/>
          <w:lang w:val="en-US"/>
        </w:rPr>
      </w:pPr>
    </w:p>
    <w:p w:rsidR="00BF497F" w:rsidRPr="0015088E" w:rsidRDefault="00B23B42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>В 2009</w:t>
      </w:r>
      <w:r w:rsidR="00BF497F" w:rsidRPr="0015088E">
        <w:rPr>
          <w:sz w:val="28"/>
          <w:szCs w:val="24"/>
        </w:rPr>
        <w:t xml:space="preserve"> году показатель охвата плановыми профилактическими медицинскими осмотрами как детского, так и взрослого населения по стоматологическому профилю ниже среднероссийского показателя. В Мурманской области продолжается тенденция снижения процента охвата как детского, так и взрослого населения по сравнению с предыдущим годом.</w:t>
      </w:r>
    </w:p>
    <w:p w:rsidR="00AF38E8" w:rsidRPr="0016734A" w:rsidRDefault="00AF38E8" w:rsidP="0015088E">
      <w:pPr>
        <w:widowControl/>
        <w:suppressAutoHyphens/>
        <w:ind w:firstLine="709"/>
        <w:rPr>
          <w:b/>
          <w:sz w:val="28"/>
        </w:rPr>
      </w:pPr>
    </w:p>
    <w:p w:rsidR="00BF497F" w:rsidRPr="00AF38E8" w:rsidRDefault="00BF497F" w:rsidP="0015088E">
      <w:pPr>
        <w:widowControl/>
        <w:suppressAutoHyphens/>
        <w:ind w:firstLine="709"/>
        <w:rPr>
          <w:sz w:val="28"/>
        </w:rPr>
      </w:pPr>
      <w:r w:rsidRPr="00AF38E8">
        <w:rPr>
          <w:sz w:val="28"/>
        </w:rPr>
        <w:t>% охвата профилактическими осмотрами населения Мурманской области по стоматологическому профилю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999"/>
        <w:gridCol w:w="1047"/>
        <w:gridCol w:w="34"/>
        <w:gridCol w:w="1013"/>
        <w:gridCol w:w="1047"/>
        <w:gridCol w:w="19"/>
        <w:gridCol w:w="1028"/>
        <w:gridCol w:w="1051"/>
        <w:gridCol w:w="1049"/>
        <w:gridCol w:w="831"/>
      </w:tblGrid>
      <w:tr w:rsidR="00BF497F" w:rsidRPr="0015088E">
        <w:trPr>
          <w:cantSplit/>
          <w:trHeight w:val="238"/>
          <w:jc w:val="center"/>
        </w:trPr>
        <w:tc>
          <w:tcPr>
            <w:tcW w:w="759" w:type="pct"/>
            <w:vMerge w:val="restart"/>
            <w:vAlign w:val="center"/>
          </w:tcPr>
          <w:p w:rsidR="00BF497F" w:rsidRPr="0015088E" w:rsidRDefault="00BF497F" w:rsidP="00AF38E8">
            <w:r w:rsidRPr="0015088E">
              <w:t>Группы населения</w:t>
            </w:r>
          </w:p>
        </w:tc>
        <w:tc>
          <w:tcPr>
            <w:tcW w:w="1087" w:type="pct"/>
            <w:gridSpan w:val="3"/>
            <w:vAlign w:val="center"/>
          </w:tcPr>
          <w:p w:rsidR="00BF497F" w:rsidRPr="0015088E" w:rsidRDefault="00BF497F" w:rsidP="00AF38E8">
            <w:r w:rsidRPr="0015088E">
              <w:t>2006</w:t>
            </w:r>
          </w:p>
        </w:tc>
        <w:tc>
          <w:tcPr>
            <w:tcW w:w="1086" w:type="pct"/>
            <w:gridSpan w:val="3"/>
            <w:vAlign w:val="center"/>
          </w:tcPr>
          <w:p w:rsidR="00BF497F" w:rsidRPr="0015088E" w:rsidRDefault="00BF497F" w:rsidP="00AF38E8">
            <w:r w:rsidRPr="0015088E">
              <w:t>2007</w:t>
            </w:r>
          </w:p>
        </w:tc>
        <w:tc>
          <w:tcPr>
            <w:tcW w:w="1086" w:type="pct"/>
            <w:gridSpan w:val="2"/>
            <w:vAlign w:val="center"/>
          </w:tcPr>
          <w:p w:rsidR="00BF497F" w:rsidRPr="0015088E" w:rsidRDefault="00BF497F" w:rsidP="00AF38E8">
            <w:r w:rsidRPr="0015088E">
              <w:t>2008</w:t>
            </w:r>
          </w:p>
        </w:tc>
        <w:tc>
          <w:tcPr>
            <w:tcW w:w="981" w:type="pct"/>
            <w:gridSpan w:val="2"/>
            <w:vAlign w:val="center"/>
          </w:tcPr>
          <w:p w:rsidR="00BF497F" w:rsidRPr="0015088E" w:rsidRDefault="00BF497F" w:rsidP="00AF38E8">
            <w:r w:rsidRPr="0015088E">
              <w:t>2009</w:t>
            </w:r>
          </w:p>
        </w:tc>
      </w:tr>
      <w:tr w:rsidR="00BF497F" w:rsidRPr="0015088E">
        <w:trPr>
          <w:cantSplit/>
          <w:trHeight w:val="238"/>
          <w:jc w:val="center"/>
        </w:trPr>
        <w:tc>
          <w:tcPr>
            <w:tcW w:w="759" w:type="pct"/>
            <w:vMerge/>
            <w:vAlign w:val="center"/>
          </w:tcPr>
          <w:p w:rsidR="00BF497F" w:rsidRPr="0015088E" w:rsidRDefault="00BF497F" w:rsidP="00AF38E8"/>
        </w:tc>
        <w:tc>
          <w:tcPr>
            <w:tcW w:w="522" w:type="pct"/>
            <w:vAlign w:val="center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547" w:type="pct"/>
            <w:vAlign w:val="center"/>
          </w:tcPr>
          <w:p w:rsidR="00BF497F" w:rsidRPr="0015088E" w:rsidRDefault="00BF497F" w:rsidP="00AF38E8">
            <w:r w:rsidRPr="0015088E">
              <w:t>РФ</w:t>
            </w:r>
          </w:p>
        </w:tc>
        <w:tc>
          <w:tcPr>
            <w:tcW w:w="547" w:type="pct"/>
            <w:gridSpan w:val="2"/>
            <w:vAlign w:val="center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547" w:type="pct"/>
            <w:vAlign w:val="center"/>
          </w:tcPr>
          <w:p w:rsidR="00BF497F" w:rsidRPr="0015088E" w:rsidRDefault="00BF497F" w:rsidP="00AF38E8">
            <w:r w:rsidRPr="0015088E">
              <w:t>РФ</w:t>
            </w:r>
          </w:p>
        </w:tc>
        <w:tc>
          <w:tcPr>
            <w:tcW w:w="547" w:type="pct"/>
            <w:gridSpan w:val="2"/>
            <w:vAlign w:val="center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548" w:type="pct"/>
            <w:vAlign w:val="center"/>
          </w:tcPr>
          <w:p w:rsidR="00BF497F" w:rsidRPr="0015088E" w:rsidRDefault="00BF497F" w:rsidP="00AF38E8">
            <w:r w:rsidRPr="0015088E">
              <w:t>РФ</w:t>
            </w:r>
          </w:p>
        </w:tc>
        <w:tc>
          <w:tcPr>
            <w:tcW w:w="548" w:type="pct"/>
            <w:vAlign w:val="center"/>
          </w:tcPr>
          <w:p w:rsidR="00BF497F" w:rsidRPr="0015088E" w:rsidRDefault="00BF497F" w:rsidP="00AF38E8">
            <w:r w:rsidRPr="0015088E">
              <w:t>Область</w:t>
            </w:r>
          </w:p>
        </w:tc>
        <w:tc>
          <w:tcPr>
            <w:tcW w:w="434" w:type="pct"/>
            <w:vAlign w:val="center"/>
          </w:tcPr>
          <w:p w:rsidR="00BF497F" w:rsidRPr="0015088E" w:rsidRDefault="00BF497F" w:rsidP="00AF38E8">
            <w:r w:rsidRPr="0015088E">
              <w:t>РФ</w:t>
            </w:r>
          </w:p>
        </w:tc>
      </w:tr>
      <w:tr w:rsidR="00BF497F" w:rsidRPr="0015088E">
        <w:trPr>
          <w:cantSplit/>
          <w:trHeight w:val="238"/>
          <w:jc w:val="center"/>
        </w:trPr>
        <w:tc>
          <w:tcPr>
            <w:tcW w:w="759" w:type="pct"/>
            <w:vAlign w:val="center"/>
          </w:tcPr>
          <w:p w:rsidR="00BF497F" w:rsidRPr="0015088E" w:rsidRDefault="00BF497F" w:rsidP="00AF38E8">
            <w:r w:rsidRPr="0015088E">
              <w:t>Всего</w:t>
            </w:r>
          </w:p>
        </w:tc>
        <w:tc>
          <w:tcPr>
            <w:tcW w:w="522" w:type="pct"/>
            <w:vAlign w:val="center"/>
          </w:tcPr>
          <w:p w:rsidR="00BF497F" w:rsidRPr="0015088E" w:rsidRDefault="00BF497F" w:rsidP="00AF38E8">
            <w:r w:rsidRPr="0015088E">
              <w:t>15.5</w:t>
            </w:r>
          </w:p>
        </w:tc>
        <w:tc>
          <w:tcPr>
            <w:tcW w:w="547" w:type="pct"/>
            <w:vAlign w:val="center"/>
          </w:tcPr>
          <w:p w:rsidR="00BF497F" w:rsidRPr="0015088E" w:rsidRDefault="00BF497F" w:rsidP="00AF38E8">
            <w:r w:rsidRPr="0015088E">
              <w:t>14.0</w:t>
            </w:r>
          </w:p>
        </w:tc>
        <w:tc>
          <w:tcPr>
            <w:tcW w:w="547" w:type="pct"/>
            <w:gridSpan w:val="2"/>
            <w:vAlign w:val="center"/>
          </w:tcPr>
          <w:p w:rsidR="00BF497F" w:rsidRPr="0015088E" w:rsidRDefault="00BF497F" w:rsidP="00AF38E8">
            <w:r w:rsidRPr="0015088E">
              <w:t>10.8</w:t>
            </w:r>
          </w:p>
        </w:tc>
        <w:tc>
          <w:tcPr>
            <w:tcW w:w="547" w:type="pct"/>
            <w:vAlign w:val="center"/>
          </w:tcPr>
          <w:p w:rsidR="00BF497F" w:rsidRPr="0015088E" w:rsidRDefault="00BF497F" w:rsidP="00AF38E8">
            <w:r w:rsidRPr="0015088E">
              <w:t>13.6</w:t>
            </w:r>
          </w:p>
        </w:tc>
        <w:tc>
          <w:tcPr>
            <w:tcW w:w="547" w:type="pct"/>
            <w:gridSpan w:val="2"/>
            <w:vAlign w:val="center"/>
          </w:tcPr>
          <w:p w:rsidR="00BF497F" w:rsidRPr="0015088E" w:rsidRDefault="00BF497F" w:rsidP="00AF38E8">
            <w:r w:rsidRPr="0015088E">
              <w:t>10.8</w:t>
            </w:r>
          </w:p>
        </w:tc>
        <w:tc>
          <w:tcPr>
            <w:tcW w:w="548" w:type="pct"/>
            <w:vAlign w:val="center"/>
          </w:tcPr>
          <w:p w:rsidR="00BF497F" w:rsidRPr="0015088E" w:rsidRDefault="00BF497F" w:rsidP="00AF38E8">
            <w:r w:rsidRPr="0015088E">
              <w:t>13.3</w:t>
            </w:r>
          </w:p>
        </w:tc>
        <w:tc>
          <w:tcPr>
            <w:tcW w:w="548" w:type="pct"/>
            <w:vAlign w:val="center"/>
          </w:tcPr>
          <w:p w:rsidR="00BF497F" w:rsidRPr="0015088E" w:rsidRDefault="00BF497F" w:rsidP="00AF38E8">
            <w:r w:rsidRPr="0015088E">
              <w:t>10.47</w:t>
            </w:r>
          </w:p>
        </w:tc>
        <w:tc>
          <w:tcPr>
            <w:tcW w:w="434" w:type="pct"/>
            <w:vAlign w:val="center"/>
          </w:tcPr>
          <w:p w:rsidR="00BF497F" w:rsidRPr="0015088E" w:rsidRDefault="00BF497F" w:rsidP="00AF38E8">
            <w:r w:rsidRPr="0015088E">
              <w:t>н/д</w:t>
            </w:r>
          </w:p>
        </w:tc>
      </w:tr>
      <w:tr w:rsidR="00BF497F" w:rsidRPr="0015088E">
        <w:trPr>
          <w:cantSplit/>
          <w:trHeight w:val="238"/>
          <w:jc w:val="center"/>
        </w:trPr>
        <w:tc>
          <w:tcPr>
            <w:tcW w:w="759" w:type="pct"/>
            <w:vAlign w:val="center"/>
          </w:tcPr>
          <w:p w:rsidR="00BF497F" w:rsidRPr="0015088E" w:rsidRDefault="00BF497F" w:rsidP="00AF38E8">
            <w:r w:rsidRPr="0015088E">
              <w:t>Дети 0-17</w:t>
            </w:r>
          </w:p>
        </w:tc>
        <w:tc>
          <w:tcPr>
            <w:tcW w:w="522" w:type="pct"/>
            <w:vAlign w:val="center"/>
          </w:tcPr>
          <w:p w:rsidR="00BF497F" w:rsidRPr="0015088E" w:rsidRDefault="00BF497F" w:rsidP="00AF38E8">
            <w:r w:rsidRPr="0015088E">
              <w:t>54.5</w:t>
            </w:r>
          </w:p>
        </w:tc>
        <w:tc>
          <w:tcPr>
            <w:tcW w:w="547" w:type="pct"/>
            <w:vAlign w:val="center"/>
          </w:tcPr>
          <w:p w:rsidR="00BF497F" w:rsidRPr="0015088E" w:rsidRDefault="00BF497F" w:rsidP="00AF38E8">
            <w:r w:rsidRPr="0015088E">
              <w:t>44.5</w:t>
            </w:r>
          </w:p>
        </w:tc>
        <w:tc>
          <w:tcPr>
            <w:tcW w:w="547" w:type="pct"/>
            <w:gridSpan w:val="2"/>
            <w:vAlign w:val="center"/>
          </w:tcPr>
          <w:p w:rsidR="00BF497F" w:rsidRPr="0015088E" w:rsidRDefault="00BF497F" w:rsidP="00AF38E8">
            <w:r w:rsidRPr="0015088E">
              <w:t>41.8</w:t>
            </w:r>
          </w:p>
        </w:tc>
        <w:tc>
          <w:tcPr>
            <w:tcW w:w="547" w:type="pct"/>
            <w:vAlign w:val="center"/>
          </w:tcPr>
          <w:p w:rsidR="00BF497F" w:rsidRPr="0015088E" w:rsidRDefault="00BF497F" w:rsidP="00AF38E8">
            <w:r w:rsidRPr="0015088E">
              <w:t>44.2</w:t>
            </w:r>
          </w:p>
        </w:tc>
        <w:tc>
          <w:tcPr>
            <w:tcW w:w="547" w:type="pct"/>
            <w:gridSpan w:val="2"/>
            <w:vAlign w:val="center"/>
          </w:tcPr>
          <w:p w:rsidR="00BF497F" w:rsidRPr="0015088E" w:rsidRDefault="00BF497F" w:rsidP="00AF38E8">
            <w:r w:rsidRPr="0015088E">
              <w:t>41.8</w:t>
            </w:r>
          </w:p>
        </w:tc>
        <w:tc>
          <w:tcPr>
            <w:tcW w:w="548" w:type="pct"/>
            <w:vAlign w:val="center"/>
          </w:tcPr>
          <w:p w:rsidR="00BF497F" w:rsidRPr="0015088E" w:rsidRDefault="00BF497F" w:rsidP="00AF38E8">
            <w:r w:rsidRPr="0015088E">
              <w:t>62.2</w:t>
            </w:r>
          </w:p>
        </w:tc>
        <w:tc>
          <w:tcPr>
            <w:tcW w:w="548" w:type="pct"/>
            <w:vAlign w:val="center"/>
          </w:tcPr>
          <w:p w:rsidR="00BF497F" w:rsidRPr="0015088E" w:rsidRDefault="00BF497F" w:rsidP="00AF38E8">
            <w:r w:rsidRPr="0015088E">
              <w:t>40.97</w:t>
            </w:r>
          </w:p>
        </w:tc>
        <w:tc>
          <w:tcPr>
            <w:tcW w:w="434" w:type="pct"/>
            <w:vAlign w:val="center"/>
          </w:tcPr>
          <w:p w:rsidR="00BF497F" w:rsidRPr="0015088E" w:rsidRDefault="00BF497F" w:rsidP="00AF38E8">
            <w:r w:rsidRPr="0015088E">
              <w:t>н/д</w:t>
            </w:r>
          </w:p>
        </w:tc>
      </w:tr>
      <w:tr w:rsidR="00BF497F" w:rsidRPr="0015088E">
        <w:trPr>
          <w:cantSplit/>
          <w:trHeight w:val="238"/>
          <w:jc w:val="center"/>
        </w:trPr>
        <w:tc>
          <w:tcPr>
            <w:tcW w:w="759" w:type="pct"/>
            <w:vAlign w:val="center"/>
          </w:tcPr>
          <w:p w:rsidR="00BF497F" w:rsidRPr="0015088E" w:rsidRDefault="00BF497F" w:rsidP="00AF38E8">
            <w:r w:rsidRPr="0015088E">
              <w:t>Взрослые</w:t>
            </w:r>
          </w:p>
        </w:tc>
        <w:tc>
          <w:tcPr>
            <w:tcW w:w="522" w:type="pct"/>
            <w:vAlign w:val="center"/>
          </w:tcPr>
          <w:p w:rsidR="00BF497F" w:rsidRPr="0015088E" w:rsidRDefault="00BF497F" w:rsidP="00AF38E8">
            <w:r w:rsidRPr="0015088E">
              <w:t>5.6</w:t>
            </w:r>
          </w:p>
        </w:tc>
        <w:tc>
          <w:tcPr>
            <w:tcW w:w="547" w:type="pct"/>
            <w:vAlign w:val="center"/>
          </w:tcPr>
          <w:p w:rsidR="00BF497F" w:rsidRPr="0015088E" w:rsidRDefault="00BF497F" w:rsidP="00AF38E8">
            <w:r w:rsidRPr="0015088E">
              <w:t>6.3</w:t>
            </w:r>
          </w:p>
        </w:tc>
        <w:tc>
          <w:tcPr>
            <w:tcW w:w="547" w:type="pct"/>
            <w:gridSpan w:val="2"/>
            <w:vAlign w:val="center"/>
          </w:tcPr>
          <w:p w:rsidR="00BF497F" w:rsidRPr="0015088E" w:rsidRDefault="00BF497F" w:rsidP="00AF38E8">
            <w:r w:rsidRPr="0015088E">
              <w:t>3.5</w:t>
            </w:r>
          </w:p>
        </w:tc>
        <w:tc>
          <w:tcPr>
            <w:tcW w:w="547" w:type="pct"/>
            <w:vAlign w:val="center"/>
          </w:tcPr>
          <w:p w:rsidR="00BF497F" w:rsidRPr="0015088E" w:rsidRDefault="00BF497F" w:rsidP="00AF38E8">
            <w:r w:rsidRPr="0015088E">
              <w:t>6.2</w:t>
            </w:r>
          </w:p>
        </w:tc>
        <w:tc>
          <w:tcPr>
            <w:tcW w:w="547" w:type="pct"/>
            <w:gridSpan w:val="2"/>
            <w:vAlign w:val="center"/>
          </w:tcPr>
          <w:p w:rsidR="00BF497F" w:rsidRPr="0015088E" w:rsidRDefault="00BF497F" w:rsidP="00AF38E8">
            <w:r w:rsidRPr="0015088E">
              <w:t>3.5</w:t>
            </w:r>
          </w:p>
        </w:tc>
        <w:tc>
          <w:tcPr>
            <w:tcW w:w="548" w:type="pct"/>
            <w:vAlign w:val="center"/>
          </w:tcPr>
          <w:p w:rsidR="00BF497F" w:rsidRPr="0015088E" w:rsidRDefault="00BF497F" w:rsidP="00AF38E8">
            <w:r w:rsidRPr="0015088E">
              <w:t>3.8</w:t>
            </w:r>
          </w:p>
        </w:tc>
        <w:tc>
          <w:tcPr>
            <w:tcW w:w="548" w:type="pct"/>
            <w:vAlign w:val="center"/>
          </w:tcPr>
          <w:p w:rsidR="00BF497F" w:rsidRPr="0015088E" w:rsidRDefault="00BF497F" w:rsidP="00AF38E8">
            <w:r w:rsidRPr="0015088E">
              <w:t>3.34</w:t>
            </w:r>
          </w:p>
        </w:tc>
        <w:tc>
          <w:tcPr>
            <w:tcW w:w="434" w:type="pct"/>
            <w:vAlign w:val="center"/>
          </w:tcPr>
          <w:p w:rsidR="00BF497F" w:rsidRPr="0015088E" w:rsidRDefault="00BF497F" w:rsidP="00AF38E8">
            <w:r w:rsidRPr="0015088E">
              <w:t>н/д</w:t>
            </w:r>
          </w:p>
        </w:tc>
      </w:tr>
    </w:tbl>
    <w:p w:rsidR="008E19DA" w:rsidRPr="0015088E" w:rsidRDefault="008E19DA" w:rsidP="0015088E">
      <w:pPr>
        <w:widowControl/>
        <w:suppressAutoHyphens/>
        <w:ind w:firstLine="709"/>
        <w:rPr>
          <w:sz w:val="28"/>
        </w:rPr>
      </w:pPr>
    </w:p>
    <w:p w:rsidR="00BF497F" w:rsidRPr="0015088E" w:rsidRDefault="00BF497F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сравнении с прошлым, годом число лиц, получивших зубные протезы бесплатно, уменьшилось на 358 человек. Удельный вес лиц, получивших зубные протезы бесплатно,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в отчетном году вырос на 6.0%. В целом, этот показатель выше, чем в среднем по Российской Федерации. </w:t>
      </w:r>
    </w:p>
    <w:p w:rsidR="00BF497F" w:rsidRPr="00AF38E8" w:rsidRDefault="00AF38E8" w:rsidP="0015088E">
      <w:pPr>
        <w:pStyle w:val="FR1"/>
        <w:widowControl/>
        <w:suppressAutoHyphens/>
        <w:spacing w:before="0" w:line="360" w:lineRule="auto"/>
        <w:ind w:firstLine="709"/>
        <w:jc w:val="both"/>
        <w:rPr>
          <w:rFonts w:ascii="Times New Roman" w:hAnsi="Times New Roman"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br w:type="page"/>
      </w:r>
      <w:r w:rsidR="00BF497F" w:rsidRPr="00AF38E8">
        <w:rPr>
          <w:rFonts w:ascii="Times New Roman" w:hAnsi="Times New Roman"/>
          <w:noProof w:val="0"/>
          <w:sz w:val="28"/>
        </w:rPr>
        <w:t>Число лиц, получивших зубные протезы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3"/>
        <w:gridCol w:w="1086"/>
        <w:gridCol w:w="1086"/>
        <w:gridCol w:w="1085"/>
        <w:gridCol w:w="1085"/>
        <w:gridCol w:w="1085"/>
      </w:tblGrid>
      <w:tr w:rsidR="00BF497F" w:rsidRPr="0015088E">
        <w:trPr>
          <w:jc w:val="center"/>
        </w:trPr>
        <w:tc>
          <w:tcPr>
            <w:tcW w:w="2164" w:type="pct"/>
          </w:tcPr>
          <w:p w:rsidR="00BF497F" w:rsidRPr="0015088E" w:rsidRDefault="00BF497F" w:rsidP="00AF38E8"/>
        </w:tc>
        <w:tc>
          <w:tcPr>
            <w:tcW w:w="567" w:type="pct"/>
          </w:tcPr>
          <w:p w:rsidR="00BF497F" w:rsidRPr="0015088E" w:rsidRDefault="00BF497F" w:rsidP="00AF38E8">
            <w:r w:rsidRPr="0015088E">
              <w:t>2005</w:t>
            </w:r>
          </w:p>
        </w:tc>
        <w:tc>
          <w:tcPr>
            <w:tcW w:w="567" w:type="pct"/>
          </w:tcPr>
          <w:p w:rsidR="00BF497F" w:rsidRPr="0015088E" w:rsidRDefault="00BF497F" w:rsidP="00AF38E8">
            <w:r w:rsidRPr="0015088E">
              <w:t>2006</w:t>
            </w:r>
          </w:p>
        </w:tc>
        <w:tc>
          <w:tcPr>
            <w:tcW w:w="567" w:type="pct"/>
          </w:tcPr>
          <w:p w:rsidR="00BF497F" w:rsidRPr="0015088E" w:rsidRDefault="00BF497F" w:rsidP="00AF38E8">
            <w:r w:rsidRPr="0015088E">
              <w:t>2007</w:t>
            </w:r>
          </w:p>
        </w:tc>
        <w:tc>
          <w:tcPr>
            <w:tcW w:w="567" w:type="pct"/>
          </w:tcPr>
          <w:p w:rsidR="00BF497F" w:rsidRPr="0015088E" w:rsidRDefault="00BF497F" w:rsidP="00AF38E8">
            <w:r w:rsidRPr="0015088E">
              <w:t>2008</w:t>
            </w:r>
          </w:p>
        </w:tc>
        <w:tc>
          <w:tcPr>
            <w:tcW w:w="567" w:type="pct"/>
          </w:tcPr>
          <w:p w:rsidR="00BF497F" w:rsidRPr="0015088E" w:rsidRDefault="00BF497F" w:rsidP="00AF38E8">
            <w:r w:rsidRPr="0015088E">
              <w:t>2009</w:t>
            </w:r>
          </w:p>
        </w:tc>
      </w:tr>
      <w:tr w:rsidR="00BF497F" w:rsidRPr="0015088E">
        <w:trPr>
          <w:jc w:val="center"/>
        </w:trPr>
        <w:tc>
          <w:tcPr>
            <w:tcW w:w="2164" w:type="pct"/>
          </w:tcPr>
          <w:p w:rsidR="00BF497F" w:rsidRPr="0015088E" w:rsidRDefault="00BF497F" w:rsidP="00AF38E8">
            <w:r w:rsidRPr="0015088E">
              <w:t>Всего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17449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18091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17170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17913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17555</w:t>
            </w:r>
          </w:p>
        </w:tc>
      </w:tr>
      <w:tr w:rsidR="00BF497F" w:rsidRPr="0015088E">
        <w:trPr>
          <w:jc w:val="center"/>
        </w:trPr>
        <w:tc>
          <w:tcPr>
            <w:tcW w:w="2164" w:type="pct"/>
          </w:tcPr>
          <w:p w:rsidR="00BF497F" w:rsidRPr="0015088E" w:rsidRDefault="00BF497F" w:rsidP="00AF38E8">
            <w:r w:rsidRPr="0015088E">
              <w:t>Из них сельских жителей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580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476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538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532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523</w:t>
            </w:r>
          </w:p>
        </w:tc>
      </w:tr>
      <w:tr w:rsidR="00BF497F" w:rsidRPr="0015088E">
        <w:trPr>
          <w:jc w:val="center"/>
        </w:trPr>
        <w:tc>
          <w:tcPr>
            <w:tcW w:w="2164" w:type="pct"/>
          </w:tcPr>
          <w:p w:rsidR="00BF497F" w:rsidRPr="0015088E" w:rsidRDefault="00BF497F" w:rsidP="00AF38E8">
            <w:r w:rsidRPr="0015088E">
              <w:t>Число лиц, получивших зубные протезы бесплатно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10043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11434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10565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12944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pPr>
              <w:rPr>
                <w:bCs/>
              </w:rPr>
            </w:pPr>
            <w:r w:rsidRPr="0015088E">
              <w:rPr>
                <w:bCs/>
              </w:rPr>
              <w:t>39495</w:t>
            </w:r>
          </w:p>
        </w:tc>
      </w:tr>
      <w:tr w:rsidR="00BF497F" w:rsidRPr="0015088E">
        <w:trPr>
          <w:jc w:val="center"/>
        </w:trPr>
        <w:tc>
          <w:tcPr>
            <w:tcW w:w="2164" w:type="pct"/>
          </w:tcPr>
          <w:p w:rsidR="00BF497F" w:rsidRPr="0015088E" w:rsidRDefault="00BF497F" w:rsidP="00AF38E8">
            <w:r w:rsidRPr="0015088E">
              <w:t>Удельный вес лиц, получивших зубные протезы бесплатно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57.6%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63.2%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61.5%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72.2%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pPr>
              <w:rPr>
                <w:bCs/>
              </w:rPr>
            </w:pPr>
            <w:r w:rsidRPr="0015088E">
              <w:rPr>
                <w:bCs/>
              </w:rPr>
              <w:t>76.6%</w:t>
            </w:r>
          </w:p>
        </w:tc>
      </w:tr>
      <w:tr w:rsidR="00BF497F" w:rsidRPr="0015088E">
        <w:trPr>
          <w:jc w:val="center"/>
        </w:trPr>
        <w:tc>
          <w:tcPr>
            <w:tcW w:w="2164" w:type="pct"/>
          </w:tcPr>
          <w:p w:rsidR="00BF497F" w:rsidRPr="0015088E" w:rsidRDefault="00BF497F" w:rsidP="00AF38E8">
            <w:r w:rsidRPr="0015088E">
              <w:t>Удельный вес лиц, получивших зубные протезы бесплатно – РФ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25%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31.1 %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31.9%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32.6%</w:t>
            </w:r>
          </w:p>
        </w:tc>
        <w:tc>
          <w:tcPr>
            <w:tcW w:w="567" w:type="pct"/>
            <w:vAlign w:val="center"/>
          </w:tcPr>
          <w:p w:rsidR="00BF497F" w:rsidRPr="0015088E" w:rsidRDefault="00BF497F" w:rsidP="00AF38E8">
            <w:r w:rsidRPr="0015088E">
              <w:t>н/д</w:t>
            </w:r>
          </w:p>
        </w:tc>
      </w:tr>
    </w:tbl>
    <w:p w:rsidR="00BF497F" w:rsidRPr="0015088E" w:rsidRDefault="00BF497F" w:rsidP="0015088E">
      <w:pPr>
        <w:widowControl/>
        <w:suppressAutoHyphens/>
        <w:ind w:firstLine="709"/>
        <w:rPr>
          <w:rFonts w:cs="Arial"/>
          <w:b/>
          <w:sz w:val="28"/>
        </w:rPr>
      </w:pPr>
    </w:p>
    <w:p w:rsidR="0015088E" w:rsidRPr="00AF38E8" w:rsidRDefault="007B4757" w:rsidP="0015088E">
      <w:pPr>
        <w:widowControl/>
        <w:suppressAutoHyphens/>
        <w:ind w:firstLine="709"/>
        <w:rPr>
          <w:b/>
          <w:sz w:val="28"/>
          <w:lang w:val="en-US"/>
        </w:rPr>
      </w:pPr>
      <w:r w:rsidRPr="0015088E">
        <w:rPr>
          <w:rFonts w:cs="Arial"/>
          <w:b/>
          <w:sz w:val="28"/>
          <w:szCs w:val="22"/>
        </w:rPr>
        <w:t>Деятельность дневных стационаров</w:t>
      </w:r>
    </w:p>
    <w:p w:rsidR="00AF38E8" w:rsidRDefault="00AF38E8" w:rsidP="0015088E">
      <w:pPr>
        <w:widowControl/>
        <w:suppressAutoHyphens/>
        <w:ind w:firstLine="709"/>
        <w:rPr>
          <w:sz w:val="28"/>
          <w:lang w:val="en-US"/>
        </w:rPr>
      </w:pPr>
    </w:p>
    <w:p w:rsidR="007B4757" w:rsidRPr="0015088E" w:rsidRDefault="007B4757" w:rsidP="0015088E">
      <w:pPr>
        <w:widowControl/>
        <w:suppressAutoHyphens/>
        <w:ind w:firstLine="709"/>
        <w:rPr>
          <w:sz w:val="28"/>
          <w:u w:val="single"/>
        </w:rPr>
      </w:pPr>
      <w:r w:rsidRPr="0015088E">
        <w:rPr>
          <w:sz w:val="28"/>
        </w:rPr>
        <w:t xml:space="preserve">Стационары дневного пребывания, стационары при АПУ, стационары на дому способствуют повышению уровня оказываемой медицинской помощи больным, которым не требуется круглосуточное врачебное наблюдение. </w:t>
      </w:r>
    </w:p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2009 году количество дневных стационаров (ДС) при стационарах уменьшилось</w:t>
      </w:r>
      <w:r w:rsidR="0015088E">
        <w:rPr>
          <w:sz w:val="28"/>
        </w:rPr>
        <w:t xml:space="preserve"> </w:t>
      </w:r>
      <w:r w:rsidRPr="0015088E">
        <w:rPr>
          <w:sz w:val="28"/>
        </w:rPr>
        <w:t>на 1 и</w:t>
      </w:r>
      <w:r w:rsidR="0015088E">
        <w:rPr>
          <w:sz w:val="28"/>
        </w:rPr>
        <w:t xml:space="preserve"> </w:t>
      </w:r>
      <w:r w:rsidRPr="0015088E">
        <w:rPr>
          <w:sz w:val="28"/>
        </w:rPr>
        <w:t>составило 30.</w:t>
      </w:r>
      <w:r w:rsidR="0015088E">
        <w:rPr>
          <w:sz w:val="28"/>
        </w:rPr>
        <w:t xml:space="preserve"> </w:t>
      </w:r>
      <w:r w:rsidRPr="0015088E">
        <w:rPr>
          <w:sz w:val="28"/>
        </w:rPr>
        <w:t>В них было пролечено</w:t>
      </w:r>
      <w:r w:rsidR="0015088E">
        <w:rPr>
          <w:sz w:val="28"/>
        </w:rPr>
        <w:t xml:space="preserve"> </w:t>
      </w:r>
      <w:r w:rsidRPr="0015088E">
        <w:rPr>
          <w:sz w:val="28"/>
        </w:rPr>
        <w:t>11236 пациентов, это больше, чем в 2008г. на 657 чел. или на 6.4. Число дней лечения увеличилось на 4.5 тыс.</w:t>
      </w:r>
      <w:r w:rsidR="0015088E">
        <w:rPr>
          <w:sz w:val="28"/>
        </w:rPr>
        <w:t xml:space="preserve"> </w:t>
      </w:r>
      <w:r w:rsidRPr="0015088E">
        <w:rPr>
          <w:sz w:val="28"/>
        </w:rPr>
        <w:t>(4534 дня) и составило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(в 2008г. - </w:t>
      </w:r>
      <w:r w:rsidRPr="0015088E">
        <w:rPr>
          <w:sz w:val="28"/>
          <w:szCs w:val="24"/>
        </w:rPr>
        <w:t xml:space="preserve">118272, </w:t>
      </w:r>
      <w:r w:rsidRPr="0015088E">
        <w:rPr>
          <w:sz w:val="28"/>
        </w:rPr>
        <w:t>в 2007 г- 128221).</w:t>
      </w:r>
    </w:p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Средняя длительность</w:t>
      </w:r>
      <w:r w:rsidR="0015088E">
        <w:rPr>
          <w:sz w:val="28"/>
        </w:rPr>
        <w:t xml:space="preserve"> </w:t>
      </w:r>
      <w:r w:rsidRPr="0015088E">
        <w:rPr>
          <w:sz w:val="28"/>
        </w:rPr>
        <w:t>пребывания 1 пациента</w:t>
      </w:r>
      <w:r w:rsidR="0015088E">
        <w:rPr>
          <w:sz w:val="28"/>
        </w:rPr>
        <w:t xml:space="preserve"> </w:t>
      </w:r>
      <w:r w:rsidRPr="0015088E">
        <w:rPr>
          <w:sz w:val="28"/>
        </w:rPr>
        <w:t>в ДС в 2009 г. уменьшилась по сравнению с</w:t>
      </w:r>
      <w:r w:rsidR="0015088E">
        <w:rPr>
          <w:sz w:val="28"/>
        </w:rPr>
        <w:t xml:space="preserve"> </w:t>
      </w:r>
      <w:r w:rsidRPr="0015088E">
        <w:rPr>
          <w:sz w:val="28"/>
        </w:rPr>
        <w:t>2007 годом</w:t>
      </w:r>
      <w:r w:rsidR="0015088E">
        <w:rPr>
          <w:sz w:val="28"/>
        </w:rPr>
        <w:t xml:space="preserve"> </w:t>
      </w:r>
      <w:r w:rsidRPr="0015088E">
        <w:rPr>
          <w:sz w:val="28"/>
        </w:rPr>
        <w:t>на 1,7 дня и составила, как и в 2008г.,</w:t>
      </w:r>
      <w:r w:rsidR="0015088E">
        <w:rPr>
          <w:sz w:val="28"/>
        </w:rPr>
        <w:t xml:space="preserve"> </w:t>
      </w:r>
      <w:r w:rsidRPr="0015088E">
        <w:rPr>
          <w:sz w:val="28"/>
        </w:rPr>
        <w:t>10,9 дня. В 2008г. показатель средней длительности пребывания</w:t>
      </w:r>
      <w:r w:rsidR="0015088E">
        <w:rPr>
          <w:sz w:val="28"/>
        </w:rPr>
        <w:t xml:space="preserve"> </w:t>
      </w:r>
      <w:r w:rsidRPr="0015088E">
        <w:rPr>
          <w:sz w:val="28"/>
        </w:rPr>
        <w:t>в ДС при стационаре ниже</w:t>
      </w:r>
      <w:r w:rsidR="0015088E">
        <w:rPr>
          <w:sz w:val="28"/>
        </w:rPr>
        <w:t xml:space="preserve"> </w:t>
      </w:r>
      <w:r w:rsidRPr="0015088E">
        <w:rPr>
          <w:sz w:val="28"/>
        </w:rPr>
        <w:t>данных</w:t>
      </w:r>
      <w:r w:rsidR="0015088E">
        <w:rPr>
          <w:sz w:val="28"/>
        </w:rPr>
        <w:t xml:space="preserve"> </w:t>
      </w:r>
      <w:r w:rsidRPr="0015088E">
        <w:rPr>
          <w:sz w:val="28"/>
        </w:rPr>
        <w:t>в среднем по РФ,</w:t>
      </w:r>
      <w:r w:rsidR="0015088E">
        <w:rPr>
          <w:sz w:val="28"/>
        </w:rPr>
        <w:t xml:space="preserve"> </w:t>
      </w:r>
      <w:r w:rsidRPr="0015088E">
        <w:rPr>
          <w:sz w:val="28"/>
        </w:rPr>
        <w:t>где составляет 11.2 дня.</w:t>
      </w:r>
    </w:p>
    <w:p w:rsidR="00AF38E8" w:rsidRPr="0016734A" w:rsidRDefault="00AF38E8" w:rsidP="0015088E">
      <w:pPr>
        <w:widowControl/>
        <w:suppressAutoHyphens/>
        <w:ind w:firstLine="709"/>
        <w:rPr>
          <w:b/>
          <w:sz w:val="28"/>
        </w:rPr>
      </w:pPr>
    </w:p>
    <w:p w:rsidR="007B4757" w:rsidRPr="00AF38E8" w:rsidRDefault="007B4757" w:rsidP="0015088E">
      <w:pPr>
        <w:widowControl/>
        <w:suppressAutoHyphens/>
        <w:ind w:firstLine="709"/>
        <w:rPr>
          <w:sz w:val="28"/>
        </w:rPr>
      </w:pPr>
      <w:r w:rsidRPr="00AF38E8">
        <w:rPr>
          <w:sz w:val="28"/>
        </w:rPr>
        <w:t>Дневные стационары при больничных учреждениях и диспансерах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8"/>
        <w:gridCol w:w="1334"/>
        <w:gridCol w:w="1334"/>
        <w:gridCol w:w="1334"/>
        <w:gridCol w:w="1334"/>
      </w:tblGrid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Показатель</w:t>
            </w:r>
          </w:p>
          <w:p w:rsidR="007B4757" w:rsidRPr="0015088E" w:rsidRDefault="007B4757" w:rsidP="00AF38E8"/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2006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2007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2008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2009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Число учреждений, имеющих дневные стационары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32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33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31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30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Число мест (среднегодовых)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475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510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505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548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Пролечено больных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10121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10199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10856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11236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Число дней лечения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128621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128221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118272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122806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Число пациенто-дней на 1 жителя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0.1494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0.1501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0.1397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0.1462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 xml:space="preserve">Среднее пребывание больного 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12.8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12.6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10.9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10.9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Среднее пребывание больного</w:t>
            </w:r>
            <w:r w:rsidR="0015088E">
              <w:t xml:space="preserve"> </w:t>
            </w:r>
            <w:r w:rsidRPr="0015088E">
              <w:t>по РФ</w:t>
            </w:r>
          </w:p>
          <w:p w:rsidR="007B4757" w:rsidRPr="0015088E" w:rsidRDefault="007B4757" w:rsidP="00AF38E8"/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11.5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11,5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11.</w:t>
            </w:r>
            <w:r w:rsidR="00A7178F" w:rsidRPr="0015088E">
              <w:t>4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57" w:rsidRPr="0015088E" w:rsidRDefault="007B4757" w:rsidP="00AF38E8">
            <w:r w:rsidRPr="0015088E">
              <w:t>н/д</w:t>
            </w:r>
          </w:p>
        </w:tc>
      </w:tr>
    </w:tbl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</w:p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Одним из</w:t>
      </w:r>
      <w:r w:rsidR="0015088E">
        <w:rPr>
          <w:sz w:val="28"/>
        </w:rPr>
        <w:t xml:space="preserve"> </w:t>
      </w:r>
      <w:r w:rsidRPr="0015088E">
        <w:rPr>
          <w:sz w:val="28"/>
        </w:rPr>
        <w:t>показателей, характеризующих доступность медицинской помощи в дневных стационарах при амбулаторно-поликлинических учреждениях,</w:t>
      </w:r>
      <w:r w:rsidR="0015088E">
        <w:rPr>
          <w:sz w:val="28"/>
        </w:rPr>
        <w:t xml:space="preserve"> </w:t>
      </w:r>
      <w:r w:rsidRPr="0015088E">
        <w:rPr>
          <w:sz w:val="28"/>
        </w:rPr>
        <w:t>считается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число пролеченных больных. </w:t>
      </w:r>
    </w:p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отчетном</w:t>
      </w:r>
      <w:r w:rsidR="0015088E">
        <w:rPr>
          <w:sz w:val="28"/>
        </w:rPr>
        <w:t xml:space="preserve"> </w:t>
      </w:r>
      <w:r w:rsidRPr="0015088E">
        <w:rPr>
          <w:sz w:val="28"/>
        </w:rPr>
        <w:t>году средняя длительность пребывания в дневном стационаре при АПУ составила 15.9, число пролеченных больных увеличилось</w:t>
      </w:r>
      <w:r w:rsidR="0015088E">
        <w:rPr>
          <w:sz w:val="28"/>
        </w:rPr>
        <w:t xml:space="preserve"> </w:t>
      </w:r>
      <w:r w:rsidRPr="0015088E">
        <w:rPr>
          <w:sz w:val="28"/>
        </w:rPr>
        <w:t>на 1948 человека (на 13.9). Число дней их лечения увеличилась на 0.3 (636 дня). В 2008 г. показатель средней длительности пребывания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в ДС при АПУ больше, чем в среднем по РФ - на 4.2 дня. </w:t>
      </w:r>
    </w:p>
    <w:p w:rsidR="00A7178F" w:rsidRPr="0015088E" w:rsidRDefault="00A7178F" w:rsidP="0015088E">
      <w:pPr>
        <w:widowControl/>
        <w:suppressAutoHyphens/>
        <w:ind w:firstLine="709"/>
        <w:rPr>
          <w:sz w:val="28"/>
        </w:rPr>
      </w:pPr>
    </w:p>
    <w:p w:rsidR="007B4757" w:rsidRPr="00AF38E8" w:rsidRDefault="007B4757" w:rsidP="0015088E">
      <w:pPr>
        <w:widowControl/>
        <w:suppressAutoHyphens/>
        <w:ind w:firstLine="709"/>
        <w:rPr>
          <w:sz w:val="28"/>
        </w:rPr>
      </w:pPr>
      <w:r w:rsidRPr="00AF38E8">
        <w:rPr>
          <w:sz w:val="28"/>
        </w:rPr>
        <w:t>Дневные стационары при амбулаторно - поликлинических учреждениях</w:t>
      </w: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8"/>
        <w:gridCol w:w="1334"/>
        <w:gridCol w:w="1334"/>
        <w:gridCol w:w="1334"/>
        <w:gridCol w:w="1334"/>
      </w:tblGrid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Показатель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2006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2007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2008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2009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Число учреждений, имеющих дневные стационары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36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34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29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28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Число мест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754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799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764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764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Пролечено больных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lang w:val="en-US"/>
              </w:rPr>
            </w:pPr>
            <w:r w:rsidRPr="0015088E">
              <w:t>137</w:t>
            </w:r>
            <w:r w:rsidRPr="0015088E">
              <w:rPr>
                <w:lang w:val="en-US"/>
              </w:rPr>
              <w:t>46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14536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13934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15882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Число дней лечения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lang w:val="en-US"/>
              </w:rPr>
            </w:pPr>
            <w:r w:rsidRPr="0015088E">
              <w:t>22</w:t>
            </w:r>
            <w:r w:rsidRPr="0015088E">
              <w:rPr>
                <w:lang w:val="en-US"/>
              </w:rPr>
              <w:t>2969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231800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219989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220625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Среднее пребывание больного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16.2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16.0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15,8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15.9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1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Среднее</w:t>
            </w:r>
            <w:r w:rsidR="0015088E">
              <w:t xml:space="preserve"> </w:t>
            </w:r>
            <w:r w:rsidRPr="0015088E">
              <w:t>пребывание больного по РФ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11.4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11,5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11.6</w:t>
            </w:r>
          </w:p>
        </w:tc>
        <w:tc>
          <w:tcPr>
            <w:tcW w:w="7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н/д</w:t>
            </w:r>
          </w:p>
        </w:tc>
      </w:tr>
    </w:tbl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</w:p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Однако стационарзамещающие виды медицинской помощи не получают должного развития в силу ряда причин, среди которых следует отметить дефицит кадров врачей, в том числе врачей ДС, сложившийся в 2009 вследствие ротации кадров в участковую службу; низкая мотивация</w:t>
      </w:r>
      <w:r w:rsidR="0015088E">
        <w:rPr>
          <w:sz w:val="28"/>
        </w:rPr>
        <w:t xml:space="preserve"> </w:t>
      </w:r>
      <w:r w:rsidRPr="0015088E">
        <w:rPr>
          <w:sz w:val="28"/>
        </w:rPr>
        <w:t>у</w:t>
      </w:r>
      <w:r w:rsidR="0015088E">
        <w:rPr>
          <w:sz w:val="28"/>
        </w:rPr>
        <w:t xml:space="preserve"> </w:t>
      </w:r>
      <w:r w:rsidRPr="0015088E">
        <w:rPr>
          <w:sz w:val="28"/>
        </w:rPr>
        <w:t>руководителей к</w:t>
      </w:r>
      <w:r w:rsidR="0015088E">
        <w:rPr>
          <w:sz w:val="28"/>
        </w:rPr>
        <w:t xml:space="preserve"> </w:t>
      </w:r>
      <w:r w:rsidRPr="0015088E">
        <w:rPr>
          <w:sz w:val="28"/>
        </w:rPr>
        <w:t>выполнению объемных показателей работы по ДС из-за необеспеченности фактических расходов тарифами ОМС по стационарам дневного пребывания,</w:t>
      </w:r>
      <w:r w:rsidR="0015088E">
        <w:rPr>
          <w:sz w:val="28"/>
        </w:rPr>
        <w:t xml:space="preserve"> </w:t>
      </w:r>
      <w:r w:rsidRPr="0015088E">
        <w:rPr>
          <w:sz w:val="28"/>
        </w:rPr>
        <w:t>а также оплаты</w:t>
      </w:r>
      <w:r w:rsidR="0015088E">
        <w:rPr>
          <w:sz w:val="28"/>
        </w:rPr>
        <w:t xml:space="preserve"> </w:t>
      </w:r>
      <w:r w:rsidRPr="0015088E">
        <w:rPr>
          <w:sz w:val="28"/>
        </w:rPr>
        <w:t>медицинской помощи по сниженному тарифу при перевыполнении объемных показателей. Кроме того, требуют пересмотра стандарты обследования и лечения в стационарах на дому.</w:t>
      </w:r>
      <w:r w:rsidR="0015088E">
        <w:rPr>
          <w:sz w:val="28"/>
        </w:rPr>
        <w:t xml:space="preserve"> </w:t>
      </w:r>
      <w:r w:rsidRPr="0015088E">
        <w:rPr>
          <w:sz w:val="28"/>
        </w:rPr>
        <w:t>Эти моменты являются сдерживающими факторами развития ДС: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показатель числа </w:t>
      </w:r>
      <w:r w:rsidR="00A42704" w:rsidRPr="0015088E">
        <w:rPr>
          <w:sz w:val="28"/>
        </w:rPr>
        <w:t>пациенто-дней на 1 жителя в 2009</w:t>
      </w:r>
      <w:r w:rsidRPr="0015088E">
        <w:rPr>
          <w:sz w:val="28"/>
        </w:rPr>
        <w:t xml:space="preserve"> ниже, пре</w:t>
      </w:r>
      <w:r w:rsidR="008866E9" w:rsidRPr="0015088E">
        <w:rPr>
          <w:sz w:val="28"/>
        </w:rPr>
        <w:t>дусмотренного ТПГГ (0,519</w:t>
      </w:r>
      <w:r w:rsidRPr="0015088E">
        <w:rPr>
          <w:sz w:val="28"/>
        </w:rPr>
        <w:t>).</w:t>
      </w:r>
    </w:p>
    <w:p w:rsidR="00AF38E8" w:rsidRPr="0016734A" w:rsidRDefault="00AF38E8" w:rsidP="0015088E">
      <w:pPr>
        <w:widowControl/>
        <w:suppressAutoHyphens/>
        <w:ind w:firstLine="709"/>
        <w:rPr>
          <w:b/>
          <w:sz w:val="28"/>
        </w:rPr>
      </w:pPr>
    </w:p>
    <w:p w:rsidR="007B4757" w:rsidRPr="00AF38E8" w:rsidRDefault="007B4757" w:rsidP="0015088E">
      <w:pPr>
        <w:widowControl/>
        <w:suppressAutoHyphens/>
        <w:ind w:firstLine="709"/>
        <w:rPr>
          <w:sz w:val="28"/>
        </w:rPr>
      </w:pPr>
      <w:r w:rsidRPr="00AF38E8">
        <w:rPr>
          <w:sz w:val="28"/>
        </w:rPr>
        <w:t>Показатели работы дневных стационаров всех типов: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842"/>
        <w:gridCol w:w="1582"/>
        <w:gridCol w:w="1462"/>
        <w:gridCol w:w="1342"/>
        <w:gridCol w:w="1342"/>
      </w:tblGrid>
      <w:tr w:rsidR="007B4757" w:rsidRPr="0015088E">
        <w:trPr>
          <w:cantSplit/>
        </w:trPr>
        <w:tc>
          <w:tcPr>
            <w:tcW w:w="2007" w:type="pct"/>
            <w:vAlign w:val="center"/>
          </w:tcPr>
          <w:p w:rsidR="007B4757" w:rsidRPr="0015088E" w:rsidRDefault="007B4757" w:rsidP="00AF38E8">
            <w:r w:rsidRPr="0015088E">
              <w:t>Показатели</w:t>
            </w:r>
          </w:p>
        </w:tc>
        <w:tc>
          <w:tcPr>
            <w:tcW w:w="826" w:type="pct"/>
            <w:vAlign w:val="center"/>
          </w:tcPr>
          <w:p w:rsidR="007B4757" w:rsidRPr="0015088E" w:rsidRDefault="007B4757" w:rsidP="00AF38E8">
            <w:r w:rsidRPr="0015088E">
              <w:t>2006</w:t>
            </w:r>
          </w:p>
        </w:tc>
        <w:tc>
          <w:tcPr>
            <w:tcW w:w="764" w:type="pct"/>
            <w:vAlign w:val="center"/>
          </w:tcPr>
          <w:p w:rsidR="007B4757" w:rsidRPr="0015088E" w:rsidRDefault="007B4757" w:rsidP="00AF38E8">
            <w:r w:rsidRPr="0015088E">
              <w:t>2007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2008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2009</w:t>
            </w:r>
          </w:p>
        </w:tc>
      </w:tr>
      <w:tr w:rsidR="007B4757" w:rsidRPr="0015088E">
        <w:trPr>
          <w:cantSplit/>
        </w:trPr>
        <w:tc>
          <w:tcPr>
            <w:tcW w:w="2007" w:type="pct"/>
            <w:vAlign w:val="center"/>
          </w:tcPr>
          <w:p w:rsidR="007B4757" w:rsidRPr="0015088E" w:rsidRDefault="007B4757" w:rsidP="00AF38E8">
            <w:r w:rsidRPr="0015088E">
              <w:t>Число ДС всех типов</w:t>
            </w:r>
          </w:p>
        </w:tc>
        <w:tc>
          <w:tcPr>
            <w:tcW w:w="826" w:type="pct"/>
            <w:vAlign w:val="center"/>
          </w:tcPr>
          <w:p w:rsidR="007B4757" w:rsidRPr="0015088E" w:rsidRDefault="007B4757" w:rsidP="00AF38E8">
            <w:r w:rsidRPr="0015088E">
              <w:t>80</w:t>
            </w:r>
          </w:p>
        </w:tc>
        <w:tc>
          <w:tcPr>
            <w:tcW w:w="764" w:type="pct"/>
            <w:vAlign w:val="center"/>
          </w:tcPr>
          <w:p w:rsidR="007B4757" w:rsidRPr="0015088E" w:rsidRDefault="007B4757" w:rsidP="00AF38E8">
            <w:r w:rsidRPr="0015088E">
              <w:t>77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71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69</w:t>
            </w:r>
          </w:p>
        </w:tc>
      </w:tr>
      <w:tr w:rsidR="007B4757" w:rsidRPr="0015088E">
        <w:trPr>
          <w:cantSplit/>
        </w:trPr>
        <w:tc>
          <w:tcPr>
            <w:tcW w:w="2007" w:type="pct"/>
            <w:vAlign w:val="center"/>
          </w:tcPr>
          <w:p w:rsidR="007B4757" w:rsidRPr="0015088E" w:rsidRDefault="007B4757" w:rsidP="00AF38E8">
            <w:r w:rsidRPr="0015088E">
              <w:t>Число мест</w:t>
            </w:r>
            <w:r w:rsidR="0015088E">
              <w:t xml:space="preserve"> </w:t>
            </w:r>
            <w:r w:rsidRPr="0015088E">
              <w:t>с учетом сменности работы</w:t>
            </w:r>
          </w:p>
        </w:tc>
        <w:tc>
          <w:tcPr>
            <w:tcW w:w="826" w:type="pct"/>
            <w:vAlign w:val="center"/>
          </w:tcPr>
          <w:p w:rsidR="007B4757" w:rsidRPr="0015088E" w:rsidRDefault="007B4757" w:rsidP="00AF38E8">
            <w:r w:rsidRPr="0015088E">
              <w:t>1319</w:t>
            </w:r>
          </w:p>
        </w:tc>
        <w:tc>
          <w:tcPr>
            <w:tcW w:w="764" w:type="pct"/>
            <w:vAlign w:val="center"/>
          </w:tcPr>
          <w:p w:rsidR="007B4757" w:rsidRPr="0015088E" w:rsidRDefault="007B4757" w:rsidP="00AF38E8">
            <w:r w:rsidRPr="0015088E">
              <w:t>1393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1339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1389</w:t>
            </w:r>
          </w:p>
        </w:tc>
      </w:tr>
      <w:tr w:rsidR="007B4757" w:rsidRPr="0015088E">
        <w:trPr>
          <w:cantSplit/>
        </w:trPr>
        <w:tc>
          <w:tcPr>
            <w:tcW w:w="2007" w:type="pct"/>
            <w:vAlign w:val="center"/>
          </w:tcPr>
          <w:p w:rsidR="007B4757" w:rsidRPr="0015088E" w:rsidRDefault="007B4757" w:rsidP="00AF38E8">
            <w:r w:rsidRPr="0015088E">
              <w:t>Обеспеченность местами</w:t>
            </w:r>
          </w:p>
          <w:p w:rsidR="007B4757" w:rsidRPr="0015088E" w:rsidRDefault="007B4757" w:rsidP="00AF38E8">
            <w:r w:rsidRPr="0015088E">
              <w:t>на 10 тыс. населения</w:t>
            </w:r>
          </w:p>
        </w:tc>
        <w:tc>
          <w:tcPr>
            <w:tcW w:w="826" w:type="pct"/>
            <w:vAlign w:val="center"/>
          </w:tcPr>
          <w:p w:rsidR="007B4757" w:rsidRPr="0015088E" w:rsidRDefault="007B4757" w:rsidP="00AF38E8">
            <w:r w:rsidRPr="0015088E">
              <w:t>15.3</w:t>
            </w:r>
          </w:p>
        </w:tc>
        <w:tc>
          <w:tcPr>
            <w:tcW w:w="764" w:type="pct"/>
            <w:vAlign w:val="center"/>
          </w:tcPr>
          <w:p w:rsidR="007B4757" w:rsidRPr="0015088E" w:rsidRDefault="007B4757" w:rsidP="00AF38E8">
            <w:r w:rsidRPr="0015088E">
              <w:t>16.3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15.9)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16.6</w:t>
            </w:r>
          </w:p>
        </w:tc>
      </w:tr>
      <w:tr w:rsidR="007B4757" w:rsidRPr="0015088E">
        <w:trPr>
          <w:cantSplit/>
        </w:trPr>
        <w:tc>
          <w:tcPr>
            <w:tcW w:w="2007" w:type="pct"/>
            <w:vAlign w:val="center"/>
          </w:tcPr>
          <w:p w:rsidR="007B4757" w:rsidRPr="0015088E" w:rsidRDefault="007B4757" w:rsidP="00AF38E8">
            <w:r w:rsidRPr="0015088E">
              <w:t>Число пролеченных:</w:t>
            </w:r>
            <w:r w:rsidR="0015088E">
              <w:t xml:space="preserve"> </w:t>
            </w:r>
            <w:r w:rsidRPr="0015088E">
              <w:t>всего</w:t>
            </w:r>
          </w:p>
        </w:tc>
        <w:tc>
          <w:tcPr>
            <w:tcW w:w="826" w:type="pct"/>
            <w:vAlign w:val="center"/>
          </w:tcPr>
          <w:p w:rsidR="007B4757" w:rsidRPr="0015088E" w:rsidRDefault="007B4757" w:rsidP="00AF38E8">
            <w:r w:rsidRPr="0015088E">
              <w:t>24288</w:t>
            </w:r>
          </w:p>
        </w:tc>
        <w:tc>
          <w:tcPr>
            <w:tcW w:w="764" w:type="pct"/>
            <w:vAlign w:val="center"/>
          </w:tcPr>
          <w:p w:rsidR="007B4757" w:rsidRPr="0015088E" w:rsidRDefault="007B4757" w:rsidP="00AF38E8">
            <w:r w:rsidRPr="0015088E">
              <w:t>25274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25388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25746</w:t>
            </w:r>
          </w:p>
        </w:tc>
      </w:tr>
      <w:tr w:rsidR="007B4757" w:rsidRPr="0015088E">
        <w:trPr>
          <w:cantSplit/>
        </w:trPr>
        <w:tc>
          <w:tcPr>
            <w:tcW w:w="2007" w:type="pct"/>
            <w:vAlign w:val="center"/>
          </w:tcPr>
          <w:p w:rsidR="007B4757" w:rsidRPr="0015088E" w:rsidRDefault="007B4757" w:rsidP="00AF38E8">
            <w:r w:rsidRPr="0015088E">
              <w:t>- на 10 тыс. населения</w:t>
            </w:r>
          </w:p>
        </w:tc>
        <w:tc>
          <w:tcPr>
            <w:tcW w:w="826" w:type="pct"/>
            <w:vAlign w:val="center"/>
          </w:tcPr>
          <w:p w:rsidR="007B4757" w:rsidRPr="0015088E" w:rsidRDefault="007B4757" w:rsidP="00AF38E8">
            <w:r w:rsidRPr="0015088E">
              <w:t>282.2</w:t>
            </w:r>
          </w:p>
        </w:tc>
        <w:tc>
          <w:tcPr>
            <w:tcW w:w="764" w:type="pct"/>
            <w:vAlign w:val="center"/>
          </w:tcPr>
          <w:p w:rsidR="007B4757" w:rsidRPr="0015088E" w:rsidRDefault="007B4757" w:rsidP="00AF38E8">
            <w:r w:rsidRPr="0015088E">
              <w:t>296.0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299,8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306.7</w:t>
            </w:r>
          </w:p>
        </w:tc>
      </w:tr>
      <w:tr w:rsidR="007B4757" w:rsidRPr="0015088E">
        <w:trPr>
          <w:cantSplit/>
        </w:trPr>
        <w:tc>
          <w:tcPr>
            <w:tcW w:w="2007" w:type="pct"/>
            <w:vAlign w:val="center"/>
          </w:tcPr>
          <w:p w:rsidR="007B4757" w:rsidRPr="0015088E" w:rsidRDefault="007B4757" w:rsidP="00AF38E8">
            <w:r w:rsidRPr="0015088E">
              <w:t>Проведено дней лечения, всего</w:t>
            </w:r>
          </w:p>
        </w:tc>
        <w:tc>
          <w:tcPr>
            <w:tcW w:w="826" w:type="pct"/>
            <w:vAlign w:val="center"/>
          </w:tcPr>
          <w:p w:rsidR="007B4757" w:rsidRPr="0015088E" w:rsidRDefault="007B4757" w:rsidP="00AF38E8">
            <w:r w:rsidRPr="0015088E">
              <w:t>364920</w:t>
            </w:r>
          </w:p>
        </w:tc>
        <w:tc>
          <w:tcPr>
            <w:tcW w:w="764" w:type="pct"/>
            <w:vAlign w:val="center"/>
          </w:tcPr>
          <w:p w:rsidR="007B4757" w:rsidRPr="0015088E" w:rsidRDefault="007B4757" w:rsidP="00AF38E8">
            <w:r w:rsidRPr="0015088E">
              <w:t>373050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351048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356042</w:t>
            </w:r>
          </w:p>
        </w:tc>
      </w:tr>
      <w:tr w:rsidR="007B4757" w:rsidRPr="0015088E">
        <w:trPr>
          <w:cantSplit/>
        </w:trPr>
        <w:tc>
          <w:tcPr>
            <w:tcW w:w="2007" w:type="pct"/>
            <w:vAlign w:val="center"/>
          </w:tcPr>
          <w:p w:rsidR="007B4757" w:rsidRPr="0015088E" w:rsidRDefault="007B4757" w:rsidP="00AF38E8">
            <w:r w:rsidRPr="0015088E">
              <w:t>Число пациенто-дней на 1</w:t>
            </w:r>
            <w:r w:rsidR="008866E9" w:rsidRPr="0015088E">
              <w:t xml:space="preserve"> человека</w:t>
            </w:r>
            <w:r w:rsidR="0015088E">
              <w:t xml:space="preserve"> </w:t>
            </w:r>
            <w:r w:rsidR="008866E9" w:rsidRPr="0015088E">
              <w:t>в год</w:t>
            </w:r>
          </w:p>
        </w:tc>
        <w:tc>
          <w:tcPr>
            <w:tcW w:w="826" w:type="pct"/>
            <w:vAlign w:val="center"/>
          </w:tcPr>
          <w:p w:rsidR="007B4757" w:rsidRPr="0015088E" w:rsidRDefault="007B4757" w:rsidP="00AF38E8">
            <w:r w:rsidRPr="0015088E">
              <w:t>0,42</w:t>
            </w:r>
          </w:p>
        </w:tc>
        <w:tc>
          <w:tcPr>
            <w:tcW w:w="764" w:type="pct"/>
            <w:vAlign w:val="center"/>
          </w:tcPr>
          <w:p w:rsidR="007B4757" w:rsidRPr="0015088E" w:rsidRDefault="007B4757" w:rsidP="00AF38E8">
            <w:r w:rsidRPr="0015088E">
              <w:t>0.40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0.42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0.42</w:t>
            </w:r>
          </w:p>
        </w:tc>
      </w:tr>
      <w:tr w:rsidR="007B4757" w:rsidRPr="0015088E">
        <w:trPr>
          <w:cantSplit/>
        </w:trPr>
        <w:tc>
          <w:tcPr>
            <w:tcW w:w="2007" w:type="pct"/>
            <w:vAlign w:val="center"/>
          </w:tcPr>
          <w:p w:rsidR="007B4757" w:rsidRPr="0015088E" w:rsidRDefault="007B4757" w:rsidP="00AF38E8">
            <w:r w:rsidRPr="0015088E">
              <w:t>Средняя длительность лечения</w:t>
            </w:r>
          </w:p>
        </w:tc>
        <w:tc>
          <w:tcPr>
            <w:tcW w:w="826" w:type="pct"/>
            <w:vAlign w:val="center"/>
          </w:tcPr>
          <w:p w:rsidR="007B4757" w:rsidRPr="0015088E" w:rsidRDefault="007B4757" w:rsidP="00AF38E8">
            <w:r w:rsidRPr="0015088E">
              <w:t>15.0</w:t>
            </w:r>
          </w:p>
        </w:tc>
        <w:tc>
          <w:tcPr>
            <w:tcW w:w="764" w:type="pct"/>
            <w:vAlign w:val="center"/>
          </w:tcPr>
          <w:p w:rsidR="007B4757" w:rsidRPr="0015088E" w:rsidRDefault="007B4757" w:rsidP="00AF38E8">
            <w:r w:rsidRPr="0015088E">
              <w:t>14.8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13.8</w:t>
            </w:r>
          </w:p>
        </w:tc>
        <w:tc>
          <w:tcPr>
            <w:tcW w:w="701" w:type="pct"/>
            <w:vAlign w:val="center"/>
          </w:tcPr>
          <w:p w:rsidR="007B4757" w:rsidRPr="0015088E" w:rsidRDefault="007B4757" w:rsidP="00AF38E8">
            <w:r w:rsidRPr="0015088E">
              <w:t>13.8</w:t>
            </w:r>
          </w:p>
        </w:tc>
      </w:tr>
    </w:tbl>
    <w:p w:rsidR="007B4757" w:rsidRPr="0015088E" w:rsidRDefault="007B4757" w:rsidP="0015088E">
      <w:pPr>
        <w:widowControl/>
        <w:numPr>
          <w:ilvl w:val="12"/>
          <w:numId w:val="0"/>
        </w:numPr>
        <w:suppressAutoHyphens/>
        <w:ind w:firstLine="709"/>
        <w:rPr>
          <w:sz w:val="28"/>
        </w:rPr>
      </w:pPr>
    </w:p>
    <w:p w:rsidR="007B4757" w:rsidRPr="00AF38E8" w:rsidRDefault="007B4757" w:rsidP="0015088E">
      <w:pPr>
        <w:widowControl/>
        <w:suppressAutoHyphens/>
        <w:ind w:firstLine="709"/>
        <w:rPr>
          <w:rFonts w:cs="Arial"/>
          <w:b/>
          <w:sz w:val="28"/>
          <w:szCs w:val="24"/>
          <w:lang w:val="en-US"/>
        </w:rPr>
      </w:pPr>
      <w:r w:rsidRPr="0015088E">
        <w:rPr>
          <w:rFonts w:cs="Arial"/>
          <w:b/>
          <w:sz w:val="28"/>
          <w:szCs w:val="24"/>
        </w:rPr>
        <w:t>Деятельность вспомогательных, ди</w:t>
      </w:r>
      <w:r w:rsidR="00AF38E8">
        <w:rPr>
          <w:rFonts w:cs="Arial"/>
          <w:b/>
          <w:sz w:val="28"/>
          <w:szCs w:val="24"/>
        </w:rPr>
        <w:t>агностических подразделений ЛПУ</w:t>
      </w:r>
    </w:p>
    <w:p w:rsidR="00AF38E8" w:rsidRDefault="00AF38E8" w:rsidP="0015088E">
      <w:pPr>
        <w:widowControl/>
        <w:suppressAutoHyphens/>
        <w:ind w:firstLine="709"/>
        <w:rPr>
          <w:sz w:val="28"/>
          <w:lang w:val="en-US"/>
        </w:rPr>
      </w:pPr>
    </w:p>
    <w:p w:rsidR="007B4757" w:rsidRPr="0016734A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На конец 2009 года в ЛПУ области имелось 8 рентгенокомпьютерных томографов (действующих 5), 7 МР – томографов (действующих 6), 160 аппаратов УЗИ,</w:t>
      </w:r>
      <w:r w:rsidR="0015088E">
        <w:rPr>
          <w:sz w:val="28"/>
        </w:rPr>
        <w:t xml:space="preserve"> </w:t>
      </w:r>
      <w:r w:rsidRPr="0015088E">
        <w:rPr>
          <w:sz w:val="28"/>
        </w:rPr>
        <w:t>243</w:t>
      </w:r>
      <w:r w:rsidR="0015088E">
        <w:rPr>
          <w:sz w:val="28"/>
        </w:rPr>
        <w:t xml:space="preserve"> </w:t>
      </w:r>
      <w:r w:rsidRPr="0015088E">
        <w:rPr>
          <w:sz w:val="28"/>
        </w:rPr>
        <w:t>эндоскопических аппарата.</w:t>
      </w:r>
    </w:p>
    <w:p w:rsidR="00AF38E8" w:rsidRPr="0016734A" w:rsidRDefault="00AF38E8" w:rsidP="0015088E">
      <w:pPr>
        <w:widowControl/>
        <w:suppressAutoHyphens/>
        <w:ind w:firstLine="709"/>
        <w:rPr>
          <w:sz w:val="28"/>
        </w:rPr>
      </w:pPr>
    </w:p>
    <w:p w:rsidR="007B4757" w:rsidRPr="0015088E" w:rsidRDefault="00F30F41" w:rsidP="0015088E">
      <w:pPr>
        <w:widowControl/>
        <w:suppressAutoHyphens/>
        <w:ind w:firstLine="709"/>
        <w:rPr>
          <w:sz w:val="28"/>
        </w:rPr>
      </w:pPr>
      <w:r w:rsidRPr="0015088E">
        <w:rPr>
          <w:noProof/>
          <w:sz w:val="28"/>
        </w:rPr>
        <w:object w:dxaOrig="7740" w:dyaOrig="2189">
          <v:shape id="_x0000_i1028" type="#_x0000_t75" style="width:388.5pt;height:108pt" o:ole="">
            <v:imagedata r:id="rId13" o:title="" croptop="-1975f" cropbottom="-9520f" cropleft="-4750f" cropright="-1151f"/>
            <o:lock v:ext="edit" aspectratio="f"/>
          </v:shape>
          <o:OLEObject Type="Embed" ProgID="Excel.Sheet.8" ShapeID="_x0000_i1028" DrawAspect="Content" ObjectID="_1470147717" r:id="rId14">
            <o:FieldCodes>\s</o:FieldCodes>
          </o:OLEObject>
        </w:object>
      </w:r>
      <w:r w:rsidR="007B4757" w:rsidRPr="0015088E">
        <w:rPr>
          <w:sz w:val="28"/>
        </w:rPr>
        <w:tab/>
      </w:r>
    </w:p>
    <w:p w:rsidR="00AF38E8" w:rsidRDefault="00AF38E8" w:rsidP="0015088E">
      <w:pPr>
        <w:widowControl/>
        <w:suppressAutoHyphens/>
        <w:ind w:firstLine="709"/>
        <w:rPr>
          <w:sz w:val="28"/>
          <w:lang w:val="en-US"/>
        </w:rPr>
      </w:pPr>
    </w:p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целом объем рентгенологических исследований по сравнению с 2009 годом увеличился на</w:t>
      </w:r>
      <w:r w:rsidR="0015088E">
        <w:rPr>
          <w:sz w:val="28"/>
        </w:rPr>
        <w:t xml:space="preserve"> </w:t>
      </w:r>
      <w:r w:rsidRPr="0015088E">
        <w:rPr>
          <w:sz w:val="28"/>
        </w:rPr>
        <w:t>11.8 тыс. или 2.0% .</w:t>
      </w:r>
      <w:r w:rsidR="0015088E">
        <w:rPr>
          <w:sz w:val="28"/>
        </w:rPr>
        <w:t xml:space="preserve"> </w:t>
      </w:r>
      <w:r w:rsidRPr="0015088E">
        <w:rPr>
          <w:sz w:val="28"/>
        </w:rPr>
        <w:t>В 2009г. увеличился</w:t>
      </w:r>
      <w:r w:rsidR="0015088E">
        <w:rPr>
          <w:sz w:val="28"/>
        </w:rPr>
        <w:t xml:space="preserve"> </w:t>
      </w:r>
      <w:r w:rsidRPr="0015088E">
        <w:rPr>
          <w:sz w:val="28"/>
        </w:rPr>
        <w:t>показатель числа рентгенологических исследований на 1000 посещений в поликлинике на 2.7 .</w:t>
      </w:r>
      <w:r w:rsidR="0015088E">
        <w:rPr>
          <w:sz w:val="28"/>
        </w:rPr>
        <w:t xml:space="preserve"> </w:t>
      </w:r>
      <w:r w:rsidRPr="0015088E">
        <w:rPr>
          <w:sz w:val="28"/>
        </w:rPr>
        <w:t>Показатель нагрузки на 1 занятую должность врача-рентгенолога</w:t>
      </w:r>
      <w:r w:rsidR="0015088E">
        <w:rPr>
          <w:sz w:val="28"/>
        </w:rPr>
        <w:t xml:space="preserve"> </w:t>
      </w:r>
      <w:r w:rsidRPr="0015088E">
        <w:rPr>
          <w:sz w:val="28"/>
        </w:rPr>
        <w:t>составил 3932.1 исследований, что на 1.1% выше показателя 2008г.</w:t>
      </w:r>
    </w:p>
    <w:p w:rsidR="00C57667" w:rsidRPr="0015088E" w:rsidRDefault="00C57667" w:rsidP="0015088E">
      <w:pPr>
        <w:widowControl/>
        <w:suppressAutoHyphens/>
        <w:ind w:firstLine="709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2"/>
        <w:gridCol w:w="1162"/>
        <w:gridCol w:w="1162"/>
        <w:gridCol w:w="1162"/>
        <w:gridCol w:w="1162"/>
        <w:gridCol w:w="1160"/>
      </w:tblGrid>
      <w:tr w:rsidR="007B4757" w:rsidRPr="0015088E">
        <w:trPr>
          <w:trHeight w:val="20"/>
        </w:trPr>
        <w:tc>
          <w:tcPr>
            <w:tcW w:w="1966" w:type="pct"/>
            <w:vAlign w:val="center"/>
          </w:tcPr>
          <w:p w:rsidR="007B4757" w:rsidRPr="0015088E" w:rsidRDefault="007B4757" w:rsidP="00AF38E8">
            <w:r w:rsidRPr="0015088E">
              <w:t>Работа рентгенологических отделений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r w:rsidRPr="0015088E">
              <w:t>2005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r w:rsidRPr="0015088E">
              <w:t>2006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r w:rsidRPr="0015088E">
              <w:t>2007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r w:rsidRPr="0015088E">
              <w:t>2008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r w:rsidRPr="0015088E">
              <w:t>2009</w:t>
            </w:r>
          </w:p>
        </w:tc>
      </w:tr>
      <w:tr w:rsidR="007B4757" w:rsidRPr="0015088E">
        <w:trPr>
          <w:trHeight w:val="20"/>
        </w:trPr>
        <w:tc>
          <w:tcPr>
            <w:tcW w:w="1966" w:type="pct"/>
            <w:vAlign w:val="center"/>
          </w:tcPr>
          <w:p w:rsidR="007B4757" w:rsidRPr="0015088E" w:rsidRDefault="007B4757" w:rsidP="00AF38E8">
            <w:r w:rsidRPr="0015088E">
              <w:rPr>
                <w:snapToGrid w:val="0"/>
              </w:rPr>
              <w:t>Число рентгенологических исследований на 100 выбывших из стационара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120.0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124.1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124.0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122.6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119.9</w:t>
            </w:r>
          </w:p>
        </w:tc>
      </w:tr>
      <w:tr w:rsidR="007B4757" w:rsidRPr="0015088E">
        <w:trPr>
          <w:trHeight w:val="20"/>
        </w:trPr>
        <w:tc>
          <w:tcPr>
            <w:tcW w:w="1966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Число рентгенологических исследований на 1000 посещений в поликлинике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60.2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61.5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60.6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63.3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65.0</w:t>
            </w:r>
          </w:p>
        </w:tc>
      </w:tr>
      <w:tr w:rsidR="007B4757" w:rsidRPr="0015088E">
        <w:trPr>
          <w:trHeight w:val="20"/>
        </w:trPr>
        <w:tc>
          <w:tcPr>
            <w:tcW w:w="1966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Число рентгенологических исследований на одну занятую должность врача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4101.7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4030.7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3983.8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3887.5</w:t>
            </w:r>
          </w:p>
        </w:tc>
        <w:tc>
          <w:tcPr>
            <w:tcW w:w="607" w:type="pct"/>
            <w:vAlign w:val="center"/>
          </w:tcPr>
          <w:p w:rsidR="007B4757" w:rsidRPr="0015088E" w:rsidRDefault="007B4757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3932.1</w:t>
            </w:r>
          </w:p>
        </w:tc>
      </w:tr>
    </w:tbl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</w:p>
    <w:p w:rsidR="00A7178F" w:rsidRPr="0015088E" w:rsidRDefault="00A7178F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bookmarkStart w:id="101" w:name="_Toc36970824"/>
      <w:bookmarkStart w:id="102" w:name="_Toc36971033"/>
      <w:bookmarkStart w:id="103" w:name="_Toc36971178"/>
      <w:bookmarkStart w:id="104" w:name="_Toc37747856"/>
      <w:bookmarkStart w:id="105" w:name="_Toc37748000"/>
      <w:bookmarkStart w:id="106" w:name="_Toc68066850"/>
      <w:r w:rsidRPr="0015088E">
        <w:rPr>
          <w:b/>
          <w:snapToGrid w:val="0"/>
          <w:sz w:val="28"/>
        </w:rPr>
        <w:t>Число</w:t>
      </w:r>
      <w:r w:rsidR="0015088E">
        <w:rPr>
          <w:b/>
          <w:snapToGrid w:val="0"/>
          <w:sz w:val="28"/>
        </w:rPr>
        <w:t xml:space="preserve"> </w:t>
      </w:r>
      <w:r w:rsidRPr="0015088E">
        <w:rPr>
          <w:b/>
          <w:snapToGrid w:val="0"/>
          <w:sz w:val="28"/>
        </w:rPr>
        <w:t>R-исследований на 100 выбывших из стационара</w:t>
      </w:r>
      <w:bookmarkEnd w:id="101"/>
      <w:bookmarkEnd w:id="102"/>
      <w:bookmarkEnd w:id="103"/>
      <w:bookmarkEnd w:id="104"/>
      <w:bookmarkEnd w:id="105"/>
      <w:bookmarkEnd w:id="106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A7178F" w:rsidRPr="0015088E">
        <w:trPr>
          <w:trHeight w:val="351"/>
        </w:trPr>
        <w:tc>
          <w:tcPr>
            <w:tcW w:w="1544" w:type="pct"/>
            <w:shd w:val="clear" w:color="auto" w:fill="FFFFFF"/>
            <w:vAlign w:val="center"/>
          </w:tcPr>
          <w:p w:rsidR="00A7178F" w:rsidRPr="0015088E" w:rsidRDefault="00A7178F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122.9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122.3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109.3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147.9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162.8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162.6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90.0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85.1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80.7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62.2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61.3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67.9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235.1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242.3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236.6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231.4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218.3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228.7</w:t>
            </w:r>
          </w:p>
        </w:tc>
      </w:tr>
      <w:tr w:rsidR="00A7178F" w:rsidRPr="0015088E">
        <w:trPr>
          <w:trHeight w:val="252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75.2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93.5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123.8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82.0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68.3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71.6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131.1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69.3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153.1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133.2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127.3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129.1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54.4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62.1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60.5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90.7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90.0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125.5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38.0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35.8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36.0</w:t>
            </w:r>
          </w:p>
        </w:tc>
      </w:tr>
      <w:tr w:rsidR="00A7178F" w:rsidRPr="0015088E">
        <w:trPr>
          <w:trHeight w:val="252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131.9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96.9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20.9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124.0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122.6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119.9</w:t>
            </w:r>
          </w:p>
        </w:tc>
      </w:tr>
    </w:tbl>
    <w:p w:rsidR="00A7178F" w:rsidRPr="0015088E" w:rsidRDefault="00A7178F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napToGrid w:val="0"/>
          <w:sz w:val="28"/>
        </w:rPr>
      </w:pPr>
    </w:p>
    <w:p w:rsidR="00A7178F" w:rsidRPr="0015088E" w:rsidRDefault="000C2677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napToGrid w:val="0"/>
          <w:sz w:val="28"/>
          <w:szCs w:val="24"/>
        </w:rPr>
      </w:pPr>
      <w:r w:rsidRPr="0015088E">
        <w:rPr>
          <w:snapToGrid w:val="0"/>
          <w:sz w:val="28"/>
          <w:szCs w:val="24"/>
        </w:rPr>
        <w:t>В отчетном году существенное отклонение в работе службы оказалось в г. Полярном и Ловозерском районе.</w:t>
      </w:r>
    </w:p>
    <w:p w:rsidR="00A7178F" w:rsidRPr="0015088E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>
        <w:rPr>
          <w:snapToGrid w:val="0"/>
          <w:sz w:val="28"/>
        </w:rPr>
        <w:br w:type="page"/>
      </w:r>
      <w:bookmarkStart w:id="107" w:name="_Toc36970826"/>
      <w:bookmarkStart w:id="108" w:name="_Toc36971035"/>
      <w:bookmarkStart w:id="109" w:name="_Toc36971180"/>
      <w:bookmarkStart w:id="110" w:name="_Toc37747858"/>
      <w:bookmarkStart w:id="111" w:name="_Toc37748002"/>
      <w:bookmarkStart w:id="112" w:name="_Toc68066851"/>
      <w:r w:rsidR="00A7178F" w:rsidRPr="0015088E">
        <w:rPr>
          <w:b/>
          <w:snapToGrid w:val="0"/>
          <w:sz w:val="28"/>
        </w:rPr>
        <w:t>Число</w:t>
      </w:r>
      <w:r w:rsidR="0015088E">
        <w:rPr>
          <w:b/>
          <w:snapToGrid w:val="0"/>
          <w:sz w:val="28"/>
        </w:rPr>
        <w:t xml:space="preserve"> </w:t>
      </w:r>
      <w:r w:rsidR="00A7178F" w:rsidRPr="0015088E">
        <w:rPr>
          <w:b/>
          <w:snapToGrid w:val="0"/>
          <w:sz w:val="28"/>
        </w:rPr>
        <w:t>R-исследований на 1000 посещений в поликлинике</w:t>
      </w:r>
      <w:bookmarkEnd w:id="107"/>
      <w:bookmarkEnd w:id="108"/>
      <w:bookmarkEnd w:id="109"/>
      <w:bookmarkEnd w:id="110"/>
      <w:bookmarkEnd w:id="111"/>
      <w:bookmarkEnd w:id="112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A7178F" w:rsidRPr="0015088E">
        <w:trPr>
          <w:trHeight w:val="351"/>
        </w:trPr>
        <w:tc>
          <w:tcPr>
            <w:tcW w:w="1544" w:type="pct"/>
            <w:shd w:val="clear" w:color="auto" w:fill="FFFFFF"/>
            <w:vAlign w:val="center"/>
          </w:tcPr>
          <w:p w:rsidR="00A7178F" w:rsidRPr="0015088E" w:rsidRDefault="00A7178F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69.0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72.0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74.4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67.4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72.2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66.8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49.5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49.4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48.9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84.6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87.7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90.6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28.9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26.4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22.9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35.8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41.0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40.5</w:t>
            </w:r>
          </w:p>
        </w:tc>
      </w:tr>
      <w:tr w:rsidR="00A7178F" w:rsidRPr="0015088E">
        <w:trPr>
          <w:trHeight w:val="252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21.2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26.8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21.9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102.5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95.6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93.8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44.2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45.9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50.9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57.2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72.5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63.3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55.5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68.5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68.4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31.5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37.7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47.4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46.8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64.0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63.2</w:t>
            </w:r>
          </w:p>
        </w:tc>
      </w:tr>
      <w:tr w:rsidR="00A7178F" w:rsidRPr="0015088E">
        <w:trPr>
          <w:trHeight w:val="252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60.2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51.8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64.9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107.0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65.0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24.3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0.0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0.0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42.3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65.6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67.3</w:t>
            </w:r>
          </w:p>
        </w:tc>
      </w:tr>
      <w:tr w:rsidR="00A7178F" w:rsidRPr="0015088E">
        <w:trPr>
          <w:trHeight w:val="251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60.6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63.3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65.0</w:t>
            </w:r>
          </w:p>
        </w:tc>
      </w:tr>
    </w:tbl>
    <w:p w:rsidR="00A7178F" w:rsidRPr="0015088E" w:rsidRDefault="00A7178F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A7178F" w:rsidRPr="0016734A" w:rsidRDefault="000C2677" w:rsidP="0015088E">
      <w:pPr>
        <w:widowControl/>
        <w:suppressAutoHyphens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Показатель рентгенологических исследований на 1000 посещений в поликлинике в отчетном году был без существенной динамики и находится в пределах обычных границ</w:t>
      </w:r>
      <w:r w:rsidR="003A279B" w:rsidRPr="0015088E">
        <w:rPr>
          <w:snapToGrid w:val="0"/>
          <w:sz w:val="28"/>
        </w:rPr>
        <w:t>.</w:t>
      </w:r>
      <w:r w:rsidR="0015088E">
        <w:rPr>
          <w:snapToGrid w:val="0"/>
          <w:sz w:val="28"/>
        </w:rPr>
        <w:t xml:space="preserve"> </w:t>
      </w:r>
      <w:r w:rsidR="003A279B" w:rsidRPr="0015088E">
        <w:rPr>
          <w:snapToGrid w:val="0"/>
          <w:sz w:val="28"/>
        </w:rPr>
        <w:t xml:space="preserve">В последние три года </w:t>
      </w:r>
      <w:r w:rsidR="00CD2138" w:rsidRPr="0015088E">
        <w:rPr>
          <w:snapToGrid w:val="0"/>
          <w:sz w:val="28"/>
        </w:rPr>
        <w:t xml:space="preserve">штатно-должностная структура </w:t>
      </w:r>
      <w:r w:rsidR="003A279B" w:rsidRPr="0015088E">
        <w:rPr>
          <w:snapToGrid w:val="0"/>
          <w:sz w:val="28"/>
        </w:rPr>
        <w:t xml:space="preserve">врачей- рентгенологов </w:t>
      </w:r>
      <w:r w:rsidR="00CD2138" w:rsidRPr="0015088E">
        <w:rPr>
          <w:snapToGrid w:val="0"/>
          <w:sz w:val="28"/>
        </w:rPr>
        <w:t>мало изменилась.</w:t>
      </w:r>
      <w:r w:rsidR="003A279B" w:rsidRPr="0015088E">
        <w:rPr>
          <w:snapToGrid w:val="0"/>
          <w:sz w:val="28"/>
        </w:rPr>
        <w:t xml:space="preserve"> По прежнему сохраняется кадровый дефицит. Коэффициент совместительства в среднем по области составляет 1,8.</w:t>
      </w:r>
    </w:p>
    <w:p w:rsidR="00AF38E8" w:rsidRPr="0016734A" w:rsidRDefault="00AF38E8" w:rsidP="0015088E">
      <w:pPr>
        <w:widowControl/>
        <w:suppressAutoHyphens/>
        <w:ind w:firstLine="709"/>
        <w:rPr>
          <w:snapToGrid w:val="0"/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4"/>
        <w:gridCol w:w="2310"/>
        <w:gridCol w:w="2239"/>
        <w:gridCol w:w="2167"/>
      </w:tblGrid>
      <w:tr w:rsidR="00CD2138" w:rsidRPr="0015088E">
        <w:trPr>
          <w:trHeight w:val="391"/>
          <w:jc w:val="center"/>
        </w:trPr>
        <w:tc>
          <w:tcPr>
            <w:tcW w:w="1491" w:type="pct"/>
            <w:vAlign w:val="center"/>
          </w:tcPr>
          <w:p w:rsidR="00CD2138" w:rsidRPr="0015088E" w:rsidRDefault="00CD2138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Врачи</w:t>
            </w:r>
            <w:r w:rsidR="0015088E">
              <w:rPr>
                <w:snapToGrid w:val="0"/>
              </w:rPr>
              <w:t xml:space="preserve"> </w:t>
            </w:r>
            <w:r w:rsidRPr="0015088E">
              <w:rPr>
                <w:snapToGrid w:val="0"/>
              </w:rPr>
              <w:t>рентгенологи</w:t>
            </w:r>
          </w:p>
        </w:tc>
        <w:tc>
          <w:tcPr>
            <w:tcW w:w="1207" w:type="pct"/>
            <w:vAlign w:val="center"/>
          </w:tcPr>
          <w:p w:rsidR="00CD2138" w:rsidRPr="0015088E" w:rsidRDefault="00CD2138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70" w:type="pct"/>
            <w:vAlign w:val="center"/>
          </w:tcPr>
          <w:p w:rsidR="00CD2138" w:rsidRPr="0015088E" w:rsidRDefault="00CD2138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32" w:type="pct"/>
            <w:vAlign w:val="center"/>
          </w:tcPr>
          <w:p w:rsidR="00CD2138" w:rsidRPr="0015088E" w:rsidRDefault="00CD2138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CD2138" w:rsidRPr="0015088E">
        <w:trPr>
          <w:trHeight w:val="290"/>
          <w:jc w:val="center"/>
        </w:trPr>
        <w:tc>
          <w:tcPr>
            <w:tcW w:w="1491" w:type="pct"/>
            <w:vAlign w:val="center"/>
          </w:tcPr>
          <w:p w:rsidR="00CD2138" w:rsidRPr="0015088E" w:rsidRDefault="00CD2138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Штатные</w:t>
            </w:r>
          </w:p>
        </w:tc>
        <w:tc>
          <w:tcPr>
            <w:tcW w:w="1207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66</w:t>
            </w:r>
          </w:p>
        </w:tc>
        <w:tc>
          <w:tcPr>
            <w:tcW w:w="1170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67</w:t>
            </w:r>
          </w:p>
        </w:tc>
        <w:tc>
          <w:tcPr>
            <w:tcW w:w="1132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66,25</w:t>
            </w:r>
          </w:p>
        </w:tc>
      </w:tr>
      <w:tr w:rsidR="00CD2138" w:rsidRPr="0015088E">
        <w:trPr>
          <w:trHeight w:val="184"/>
          <w:jc w:val="center"/>
        </w:trPr>
        <w:tc>
          <w:tcPr>
            <w:tcW w:w="1491" w:type="pct"/>
            <w:vAlign w:val="center"/>
          </w:tcPr>
          <w:p w:rsidR="00CD2138" w:rsidRPr="0015088E" w:rsidRDefault="00CD2138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Занятые</w:t>
            </w:r>
          </w:p>
        </w:tc>
        <w:tc>
          <w:tcPr>
            <w:tcW w:w="1207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65</w:t>
            </w:r>
          </w:p>
        </w:tc>
        <w:tc>
          <w:tcPr>
            <w:tcW w:w="1170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66</w:t>
            </w:r>
          </w:p>
        </w:tc>
        <w:tc>
          <w:tcPr>
            <w:tcW w:w="1132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65</w:t>
            </w:r>
          </w:p>
        </w:tc>
      </w:tr>
      <w:tr w:rsidR="00CD2138" w:rsidRPr="0015088E">
        <w:trPr>
          <w:trHeight w:val="170"/>
          <w:jc w:val="center"/>
        </w:trPr>
        <w:tc>
          <w:tcPr>
            <w:tcW w:w="1491" w:type="pct"/>
            <w:vAlign w:val="center"/>
          </w:tcPr>
          <w:p w:rsidR="00CD2138" w:rsidRPr="0015088E" w:rsidRDefault="00CD2138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Физические лица</w:t>
            </w:r>
          </w:p>
        </w:tc>
        <w:tc>
          <w:tcPr>
            <w:tcW w:w="1207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-</w:t>
            </w:r>
          </w:p>
        </w:tc>
        <w:tc>
          <w:tcPr>
            <w:tcW w:w="1170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-</w:t>
            </w:r>
          </w:p>
        </w:tc>
        <w:tc>
          <w:tcPr>
            <w:tcW w:w="1132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36</w:t>
            </w:r>
          </w:p>
        </w:tc>
      </w:tr>
      <w:tr w:rsidR="00CD2138" w:rsidRPr="0015088E">
        <w:trPr>
          <w:trHeight w:val="240"/>
          <w:jc w:val="center"/>
        </w:trPr>
        <w:tc>
          <w:tcPr>
            <w:tcW w:w="1491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Укомплектованность штатов</w:t>
            </w:r>
          </w:p>
        </w:tc>
        <w:tc>
          <w:tcPr>
            <w:tcW w:w="1207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98,48</w:t>
            </w:r>
          </w:p>
        </w:tc>
        <w:tc>
          <w:tcPr>
            <w:tcW w:w="1170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98,5</w:t>
            </w:r>
          </w:p>
        </w:tc>
        <w:tc>
          <w:tcPr>
            <w:tcW w:w="1132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98,1</w:t>
            </w:r>
          </w:p>
        </w:tc>
      </w:tr>
      <w:tr w:rsidR="00CD2138" w:rsidRPr="0015088E">
        <w:trPr>
          <w:trHeight w:val="220"/>
          <w:jc w:val="center"/>
        </w:trPr>
        <w:tc>
          <w:tcPr>
            <w:tcW w:w="1491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КС</w:t>
            </w:r>
          </w:p>
        </w:tc>
        <w:tc>
          <w:tcPr>
            <w:tcW w:w="1207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-</w:t>
            </w:r>
          </w:p>
        </w:tc>
        <w:tc>
          <w:tcPr>
            <w:tcW w:w="1170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-</w:t>
            </w:r>
          </w:p>
        </w:tc>
        <w:tc>
          <w:tcPr>
            <w:tcW w:w="1132" w:type="pct"/>
            <w:vAlign w:val="center"/>
          </w:tcPr>
          <w:p w:rsidR="00CD2138" w:rsidRPr="0015088E" w:rsidRDefault="003A279B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1,8</w:t>
            </w:r>
          </w:p>
        </w:tc>
      </w:tr>
    </w:tbl>
    <w:p w:rsidR="00AF38E8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bookmarkStart w:id="113" w:name="_Toc36970828"/>
      <w:bookmarkStart w:id="114" w:name="_Toc36971037"/>
      <w:bookmarkStart w:id="115" w:name="_Toc36971182"/>
      <w:bookmarkStart w:id="116" w:name="_Toc37747860"/>
      <w:bookmarkStart w:id="117" w:name="_Toc37748004"/>
      <w:bookmarkStart w:id="118" w:name="_Toc68066852"/>
    </w:p>
    <w:p w:rsidR="00A7178F" w:rsidRPr="0015088E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>
        <w:rPr>
          <w:b/>
          <w:snapToGrid w:val="0"/>
          <w:sz w:val="28"/>
        </w:rPr>
        <w:br w:type="page"/>
      </w:r>
      <w:r w:rsidR="00A7178F" w:rsidRPr="0015088E">
        <w:rPr>
          <w:b/>
          <w:snapToGrid w:val="0"/>
          <w:sz w:val="28"/>
        </w:rPr>
        <w:t>Число</w:t>
      </w:r>
      <w:r w:rsidR="0015088E">
        <w:rPr>
          <w:b/>
          <w:snapToGrid w:val="0"/>
          <w:sz w:val="28"/>
        </w:rPr>
        <w:t xml:space="preserve"> </w:t>
      </w:r>
      <w:r w:rsidR="00A7178F" w:rsidRPr="0015088E">
        <w:rPr>
          <w:b/>
          <w:snapToGrid w:val="0"/>
          <w:sz w:val="28"/>
        </w:rPr>
        <w:t>R-исследований на</w:t>
      </w:r>
      <w:r w:rsidR="0015088E">
        <w:rPr>
          <w:b/>
          <w:snapToGrid w:val="0"/>
          <w:sz w:val="28"/>
        </w:rPr>
        <w:t xml:space="preserve"> </w:t>
      </w:r>
      <w:r w:rsidR="00A7178F" w:rsidRPr="0015088E">
        <w:rPr>
          <w:b/>
          <w:snapToGrid w:val="0"/>
          <w:sz w:val="28"/>
        </w:rPr>
        <w:t>одну занятую должность врача</w:t>
      </w:r>
      <w:bookmarkEnd w:id="113"/>
      <w:bookmarkEnd w:id="114"/>
      <w:bookmarkEnd w:id="115"/>
      <w:bookmarkEnd w:id="116"/>
      <w:bookmarkEnd w:id="117"/>
      <w:bookmarkEnd w:id="118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A7178F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A7178F" w:rsidRPr="0015088E" w:rsidRDefault="00A7178F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3471.6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3321.7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3269.8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5393.0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5754.3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6045.8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4558.3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4708.5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4671.1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4280.0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4321.0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5339.8</w:t>
            </w:r>
          </w:p>
        </w:tc>
      </w:tr>
      <w:tr w:rsidR="00A7178F" w:rsidRPr="0015088E">
        <w:trPr>
          <w:trHeight w:val="330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4441.9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4476.3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4243.1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5450.3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5217.9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5693.9</w:t>
            </w:r>
          </w:p>
        </w:tc>
      </w:tr>
      <w:tr w:rsidR="00A7178F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2692.5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3284.0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3586.5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7389.3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6994.0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7461.6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3414.9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2994.0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4074.0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3756.6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4387.5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3846.1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4553.3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7496.0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7721.0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2218.7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3276.0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3428.9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2415.0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2789.0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2832.0</w:t>
            </w:r>
          </w:p>
        </w:tc>
      </w:tr>
      <w:tr w:rsidR="00A7178F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4721.0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4425.0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5113.0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10668.0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1927.0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  <w:tc>
          <w:tcPr>
            <w:tcW w:w="1152" w:type="pct"/>
            <w:vAlign w:val="center"/>
          </w:tcPr>
          <w:p w:rsidR="00A7178F" w:rsidRPr="0015088E" w:rsidRDefault="00A7178F" w:rsidP="00AF38E8"/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1758.0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2745.0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5064.0</w:t>
            </w:r>
          </w:p>
        </w:tc>
      </w:tr>
      <w:tr w:rsidR="00A7178F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A7178F" w:rsidRPr="0015088E" w:rsidRDefault="00A7178F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3917.7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3887.5</w:t>
            </w:r>
          </w:p>
        </w:tc>
        <w:tc>
          <w:tcPr>
            <w:tcW w:w="1152" w:type="pct"/>
            <w:vAlign w:val="center"/>
          </w:tcPr>
          <w:p w:rsidR="00A7178F" w:rsidRPr="0015088E" w:rsidRDefault="00A7178F" w:rsidP="00AF38E8">
            <w:r w:rsidRPr="0015088E">
              <w:t>3932.1</w:t>
            </w:r>
          </w:p>
        </w:tc>
      </w:tr>
    </w:tbl>
    <w:p w:rsidR="00A7178F" w:rsidRPr="0015088E" w:rsidRDefault="00A7178F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A7178F" w:rsidRPr="0015088E" w:rsidRDefault="00310B09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z w:val="28"/>
        </w:rPr>
      </w:pPr>
      <w:r w:rsidRPr="0015088E">
        <w:rPr>
          <w:sz w:val="28"/>
        </w:rPr>
        <w:t>Нагрузка в работе рентгенологов</w:t>
      </w:r>
      <w:r w:rsidR="0015088E">
        <w:rPr>
          <w:sz w:val="28"/>
        </w:rPr>
        <w:t xml:space="preserve"> </w:t>
      </w:r>
      <w:r w:rsidRPr="0015088E">
        <w:rPr>
          <w:sz w:val="28"/>
        </w:rPr>
        <w:t xml:space="preserve">выросла во всех АПУ на территории области. В ЗАТО Видяево нагрузка возросла почти в 2 раза, на 23,5% возросла в г. Кировске, на 36% - в Ковдорском районе. </w:t>
      </w:r>
    </w:p>
    <w:p w:rsidR="002A52C0" w:rsidRPr="0015088E" w:rsidRDefault="002A52C0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z w:val="28"/>
        </w:rPr>
      </w:pPr>
    </w:p>
    <w:p w:rsidR="00A7178F" w:rsidRPr="0015088E" w:rsidRDefault="00BC2BED" w:rsidP="0015088E">
      <w:pPr>
        <w:widowControl/>
        <w:suppressAutoHyphens/>
        <w:ind w:firstLine="709"/>
        <w:rPr>
          <w:rStyle w:val="af1"/>
          <w:sz w:val="28"/>
        </w:rPr>
      </w:pPr>
      <w:r w:rsidRPr="0015088E">
        <w:rPr>
          <w:rStyle w:val="af1"/>
          <w:sz w:val="28"/>
        </w:rPr>
        <w:t>Работа эндоскопической службы</w:t>
      </w:r>
    </w:p>
    <w:p w:rsidR="00BC2BED" w:rsidRPr="0015088E" w:rsidRDefault="00BC2BED" w:rsidP="0015088E">
      <w:pPr>
        <w:widowControl/>
        <w:suppressAutoHyphens/>
        <w:ind w:firstLine="709"/>
        <w:rPr>
          <w:sz w:val="28"/>
        </w:rPr>
      </w:pPr>
    </w:p>
    <w:p w:rsidR="007B4757" w:rsidRPr="0016734A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В сравнении с прошлым годом</w:t>
      </w:r>
      <w:r w:rsidR="0015088E">
        <w:rPr>
          <w:sz w:val="28"/>
        </w:rPr>
        <w:t xml:space="preserve"> </w:t>
      </w:r>
      <w:r w:rsidRPr="0015088E">
        <w:rPr>
          <w:sz w:val="28"/>
        </w:rPr>
        <w:t>количество эндоскопических исследований увеличилось на 2.0</w:t>
      </w:r>
      <w:r w:rsidR="0015088E">
        <w:rPr>
          <w:sz w:val="28"/>
        </w:rPr>
        <w:t xml:space="preserve"> </w:t>
      </w:r>
      <w:r w:rsidRPr="0015088E">
        <w:rPr>
          <w:sz w:val="28"/>
        </w:rPr>
        <w:t>тыс. При этом</w:t>
      </w:r>
      <w:r w:rsidR="0015088E">
        <w:rPr>
          <w:sz w:val="28"/>
        </w:rPr>
        <w:t xml:space="preserve"> </w:t>
      </w:r>
      <w:r w:rsidRPr="0015088E">
        <w:rPr>
          <w:sz w:val="28"/>
        </w:rPr>
        <w:t>число исследований на 1 занятую должность врача – эндоскописта</w:t>
      </w:r>
      <w:r w:rsidR="0015088E">
        <w:rPr>
          <w:sz w:val="28"/>
        </w:rPr>
        <w:t xml:space="preserve"> </w:t>
      </w:r>
      <w:r w:rsidRPr="0015088E">
        <w:rPr>
          <w:sz w:val="28"/>
        </w:rPr>
        <w:t>увеличилось на 2.5</w:t>
      </w:r>
      <w:r w:rsidR="0015088E">
        <w:rPr>
          <w:sz w:val="28"/>
        </w:rPr>
        <w:t xml:space="preserve"> </w:t>
      </w:r>
      <w:r w:rsidRPr="0015088E">
        <w:rPr>
          <w:sz w:val="28"/>
        </w:rPr>
        <w:t>% (2008г.</w:t>
      </w:r>
      <w:r w:rsidR="0015088E">
        <w:rPr>
          <w:sz w:val="28"/>
        </w:rPr>
        <w:t xml:space="preserve"> </w:t>
      </w:r>
      <w:r w:rsidRPr="0015088E">
        <w:rPr>
          <w:sz w:val="28"/>
        </w:rPr>
        <w:t>– 1296.9;</w:t>
      </w:r>
      <w:r w:rsidR="0015088E">
        <w:rPr>
          <w:sz w:val="28"/>
        </w:rPr>
        <w:t xml:space="preserve"> </w:t>
      </w:r>
      <w:r w:rsidRPr="0015088E">
        <w:rPr>
          <w:sz w:val="28"/>
        </w:rPr>
        <w:t>2009г. – 1329.7), хотя</w:t>
      </w:r>
      <w:r w:rsidR="0015088E">
        <w:rPr>
          <w:sz w:val="28"/>
        </w:rPr>
        <w:t xml:space="preserve"> </w:t>
      </w:r>
      <w:r w:rsidRPr="0015088E">
        <w:rPr>
          <w:sz w:val="28"/>
        </w:rPr>
        <w:t>число занятых должностей специалистов осталось неизменным(2008г., 2009г. – 60,5).</w:t>
      </w:r>
    </w:p>
    <w:p w:rsidR="00AF38E8" w:rsidRPr="0016734A" w:rsidRDefault="00AF38E8" w:rsidP="0015088E">
      <w:pPr>
        <w:widowControl/>
        <w:suppressAutoHyphens/>
        <w:ind w:firstLine="709"/>
        <w:rPr>
          <w:sz w:val="28"/>
        </w:rPr>
      </w:pPr>
    </w:p>
    <w:p w:rsidR="00AF38E8" w:rsidRPr="0016734A" w:rsidRDefault="00AF38E8" w:rsidP="0015088E">
      <w:pPr>
        <w:widowControl/>
        <w:suppressAutoHyphens/>
        <w:ind w:firstLine="709"/>
        <w:rPr>
          <w:sz w:val="28"/>
        </w:rPr>
      </w:pPr>
    </w:p>
    <w:p w:rsidR="00AF38E8" w:rsidRPr="0016734A" w:rsidRDefault="00AF38E8" w:rsidP="0015088E">
      <w:pPr>
        <w:widowControl/>
        <w:suppressAutoHyphens/>
        <w:ind w:firstLine="709"/>
        <w:rPr>
          <w:sz w:val="28"/>
        </w:rPr>
        <w:sectPr w:rsidR="00AF38E8" w:rsidRPr="0016734A" w:rsidSect="0016734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9"/>
        <w:gridCol w:w="999"/>
        <w:gridCol w:w="999"/>
        <w:gridCol w:w="999"/>
        <w:gridCol w:w="999"/>
        <w:gridCol w:w="995"/>
      </w:tblGrid>
      <w:tr w:rsidR="007B4757" w:rsidRPr="0015088E">
        <w:trPr>
          <w:trHeight w:val="20"/>
        </w:trPr>
        <w:tc>
          <w:tcPr>
            <w:tcW w:w="2392" w:type="pct"/>
          </w:tcPr>
          <w:p w:rsidR="007B4757" w:rsidRPr="0015088E" w:rsidRDefault="007B4757" w:rsidP="00AF38E8"/>
        </w:tc>
        <w:tc>
          <w:tcPr>
            <w:tcW w:w="522" w:type="pct"/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2005</w:t>
            </w:r>
          </w:p>
        </w:tc>
        <w:tc>
          <w:tcPr>
            <w:tcW w:w="522" w:type="pct"/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2006</w:t>
            </w:r>
          </w:p>
        </w:tc>
        <w:tc>
          <w:tcPr>
            <w:tcW w:w="522" w:type="pct"/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2007</w:t>
            </w:r>
          </w:p>
        </w:tc>
        <w:tc>
          <w:tcPr>
            <w:tcW w:w="522" w:type="pct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2008</w:t>
            </w:r>
          </w:p>
        </w:tc>
        <w:tc>
          <w:tcPr>
            <w:tcW w:w="522" w:type="pct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2009</w:t>
            </w:r>
          </w:p>
        </w:tc>
      </w:tr>
      <w:tr w:rsidR="007B4757" w:rsidRPr="0015088E">
        <w:trPr>
          <w:trHeight w:val="20"/>
        </w:trPr>
        <w:tc>
          <w:tcPr>
            <w:tcW w:w="2392" w:type="pct"/>
            <w:vAlign w:val="center"/>
          </w:tcPr>
          <w:p w:rsidR="007B4757" w:rsidRPr="0015088E" w:rsidRDefault="007B4757" w:rsidP="00AF38E8">
            <w:r w:rsidRPr="0015088E">
              <w:rPr>
                <w:snapToGrid w:val="0"/>
              </w:rPr>
              <w:t>Число исследований на одного врача -эндоскописта</w:t>
            </w:r>
          </w:p>
        </w:tc>
        <w:tc>
          <w:tcPr>
            <w:tcW w:w="522" w:type="pct"/>
            <w:vAlign w:val="center"/>
          </w:tcPr>
          <w:p w:rsidR="007B4757" w:rsidRPr="0015088E" w:rsidRDefault="007B4757" w:rsidP="00AF38E8">
            <w:r w:rsidRPr="0015088E">
              <w:t>1250.0</w:t>
            </w:r>
          </w:p>
        </w:tc>
        <w:tc>
          <w:tcPr>
            <w:tcW w:w="522" w:type="pct"/>
            <w:vAlign w:val="center"/>
          </w:tcPr>
          <w:p w:rsidR="007B4757" w:rsidRPr="0015088E" w:rsidRDefault="007B4757" w:rsidP="00AF38E8">
            <w:r w:rsidRPr="0015088E">
              <w:t>1300.4</w:t>
            </w:r>
          </w:p>
        </w:tc>
        <w:tc>
          <w:tcPr>
            <w:tcW w:w="522" w:type="pct"/>
            <w:vAlign w:val="center"/>
          </w:tcPr>
          <w:p w:rsidR="007B4757" w:rsidRPr="0015088E" w:rsidRDefault="007B4757" w:rsidP="00AF38E8">
            <w:r w:rsidRPr="0015088E">
              <w:rPr>
                <w:lang w:val="en-US"/>
              </w:rPr>
              <w:t>1348</w:t>
            </w:r>
            <w:r w:rsidRPr="0015088E">
              <w:t>.0</w:t>
            </w:r>
          </w:p>
        </w:tc>
        <w:tc>
          <w:tcPr>
            <w:tcW w:w="522" w:type="pct"/>
            <w:vAlign w:val="center"/>
          </w:tcPr>
          <w:p w:rsidR="007B4757" w:rsidRPr="0015088E" w:rsidRDefault="007B4757" w:rsidP="00AF38E8">
            <w:r w:rsidRPr="0015088E">
              <w:t>1296.9</w:t>
            </w:r>
          </w:p>
        </w:tc>
        <w:tc>
          <w:tcPr>
            <w:tcW w:w="522" w:type="pct"/>
            <w:vAlign w:val="center"/>
          </w:tcPr>
          <w:p w:rsidR="007B4757" w:rsidRPr="0015088E" w:rsidRDefault="007B4757" w:rsidP="00AF38E8">
            <w:r w:rsidRPr="0015088E">
              <w:t>1329.7</w:t>
            </w:r>
          </w:p>
        </w:tc>
      </w:tr>
    </w:tbl>
    <w:p w:rsidR="00AF38E8" w:rsidRDefault="00AF38E8" w:rsidP="0015088E">
      <w:pPr>
        <w:widowControl/>
        <w:suppressAutoHyphens/>
        <w:ind w:firstLine="709"/>
        <w:rPr>
          <w:snapToGrid w:val="0"/>
          <w:sz w:val="28"/>
          <w:lang w:val="en-US"/>
        </w:rPr>
      </w:pPr>
    </w:p>
    <w:p w:rsidR="007B4757" w:rsidRPr="0015088E" w:rsidRDefault="00F30F41" w:rsidP="0015088E">
      <w:pPr>
        <w:widowControl/>
        <w:suppressAutoHyphens/>
        <w:ind w:firstLine="709"/>
        <w:rPr>
          <w:sz w:val="28"/>
        </w:rPr>
      </w:pPr>
      <w:r w:rsidRPr="0015088E">
        <w:rPr>
          <w:noProof/>
          <w:sz w:val="28"/>
        </w:rPr>
        <w:object w:dxaOrig="7080" w:dyaOrig="2310">
          <v:shape id="_x0000_i1029" type="#_x0000_t75" style="width:355.5pt;height:114.75pt" o:ole="">
            <v:imagedata r:id="rId15" o:title="" croptop="-3347f" cropbottom="-10582f" cropleft="-12070f" cropright="-5655f"/>
            <o:lock v:ext="edit" aspectratio="f"/>
          </v:shape>
          <o:OLEObject Type="Embed" ProgID="Excel.Sheet.8" ShapeID="_x0000_i1029" DrawAspect="Content" ObjectID="_1470147718" r:id="rId16">
            <o:FieldCodes>\s</o:FieldCodes>
          </o:OLEObject>
        </w:object>
      </w:r>
    </w:p>
    <w:p w:rsidR="00AF38E8" w:rsidRDefault="00AF38E8" w:rsidP="0015088E">
      <w:pPr>
        <w:widowControl/>
        <w:suppressAutoHyphens/>
        <w:ind w:firstLine="709"/>
        <w:rPr>
          <w:sz w:val="28"/>
          <w:lang w:val="en-US"/>
        </w:rPr>
      </w:pPr>
    </w:p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В структуре эндоскопических исследований, по-прежнему, ведущее положение занимает эзофагогастродуоденоскопия и составляет 77.1 % </w:t>
      </w:r>
      <w:r w:rsidRPr="0015088E">
        <w:rPr>
          <w:sz w:val="28"/>
          <w:szCs w:val="24"/>
        </w:rPr>
        <w:t xml:space="preserve">(2008 – 76.8 %) </w:t>
      </w:r>
      <w:r w:rsidRPr="0015088E">
        <w:rPr>
          <w:sz w:val="28"/>
        </w:rPr>
        <w:t xml:space="preserve">всех исследований, на втором месте – бронхоскопия 11.4 % </w:t>
      </w:r>
      <w:r w:rsidRPr="0015088E">
        <w:rPr>
          <w:sz w:val="28"/>
          <w:szCs w:val="24"/>
        </w:rPr>
        <w:t>(2008 – 12.3 %)</w:t>
      </w:r>
      <w:r w:rsidRPr="0015088E">
        <w:rPr>
          <w:sz w:val="28"/>
        </w:rPr>
        <w:t xml:space="preserve">, на третьем – колоноскопия 7.2% </w:t>
      </w:r>
      <w:r w:rsidRPr="0015088E">
        <w:rPr>
          <w:sz w:val="28"/>
          <w:szCs w:val="24"/>
        </w:rPr>
        <w:t>(2008 -7.7 %)</w:t>
      </w:r>
      <w:r w:rsidRPr="0015088E">
        <w:rPr>
          <w:sz w:val="28"/>
        </w:rPr>
        <w:t xml:space="preserve">, прочие исследования составляют 4.3% </w:t>
      </w:r>
      <w:r w:rsidRPr="0015088E">
        <w:rPr>
          <w:sz w:val="28"/>
          <w:szCs w:val="24"/>
        </w:rPr>
        <w:t>(2007 - 3.1%)</w:t>
      </w:r>
      <w:r w:rsidRPr="0015088E">
        <w:rPr>
          <w:sz w:val="28"/>
        </w:rPr>
        <w:t xml:space="preserve"> . </w:t>
      </w:r>
    </w:p>
    <w:p w:rsidR="00A62994" w:rsidRPr="0015088E" w:rsidRDefault="00A62994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>Характеристика эндоскопических исследований в АПУ на территориях области представлена в таблицах ниже.</w:t>
      </w:r>
      <w:r w:rsidR="0005511A" w:rsidRPr="0015088E">
        <w:rPr>
          <w:sz w:val="28"/>
        </w:rPr>
        <w:t xml:space="preserve"> По количеству исследований и структуре работа эндоскопической службы на территориях области практически не претерпела изменений.</w:t>
      </w:r>
    </w:p>
    <w:p w:rsidR="00931BED" w:rsidRPr="0015088E" w:rsidRDefault="00931BED" w:rsidP="0015088E">
      <w:pPr>
        <w:widowControl/>
        <w:suppressAutoHyphens/>
        <w:ind w:firstLine="709"/>
        <w:rPr>
          <w:sz w:val="28"/>
        </w:rPr>
      </w:pPr>
    </w:p>
    <w:p w:rsidR="00931BED" w:rsidRPr="0015088E" w:rsidRDefault="00931BED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bookmarkStart w:id="119" w:name="_Toc36970837"/>
      <w:bookmarkStart w:id="120" w:name="_Toc36971046"/>
      <w:bookmarkStart w:id="121" w:name="_Toc36971191"/>
      <w:bookmarkStart w:id="122" w:name="_Toc37747869"/>
      <w:bookmarkStart w:id="123" w:name="_Toc37748013"/>
      <w:bookmarkStart w:id="124" w:name="_Toc68066857"/>
      <w:bookmarkStart w:id="125" w:name="_Toc264468329"/>
      <w:bookmarkStart w:id="126" w:name="_Toc264644232"/>
      <w:r w:rsidRPr="0015088E">
        <w:rPr>
          <w:b/>
          <w:snapToGrid w:val="0"/>
          <w:sz w:val="28"/>
        </w:rPr>
        <w:t>Число исследований на одного врача - эндоскописта.</w:t>
      </w:r>
      <w:bookmarkStart w:id="127" w:name="_Toc36970838"/>
      <w:bookmarkStart w:id="128" w:name="_Toc36971047"/>
      <w:bookmarkStart w:id="129" w:name="_Toc36971192"/>
      <w:bookmarkStart w:id="130" w:name="_Toc37747870"/>
      <w:bookmarkStart w:id="131" w:name="_Toc37748014"/>
      <w:bookmarkStart w:id="132" w:name="_Toc6806685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r w:rsidR="00AF38E8" w:rsidRPr="00AF38E8">
        <w:rPr>
          <w:b/>
          <w:snapToGrid w:val="0"/>
          <w:sz w:val="28"/>
        </w:rPr>
        <w:t xml:space="preserve"> </w:t>
      </w:r>
      <w:r w:rsidRPr="0015088E">
        <w:rPr>
          <w:b/>
          <w:snapToGrid w:val="0"/>
          <w:sz w:val="28"/>
        </w:rPr>
        <w:t>Всего</w:t>
      </w:r>
      <w:bookmarkEnd w:id="127"/>
      <w:bookmarkEnd w:id="128"/>
      <w:bookmarkEnd w:id="129"/>
      <w:bookmarkEnd w:id="130"/>
      <w:bookmarkEnd w:id="131"/>
      <w:bookmarkEnd w:id="132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931BED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931BED" w:rsidRPr="0015088E" w:rsidRDefault="00931BED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1351.8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1289.5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1276.5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1632.0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1826.5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1410.4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1219.5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1346.0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1371.4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1288.5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1334.0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1300.5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1738.0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2044.3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2028.0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1191.0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519.5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908.0</w:t>
            </w:r>
          </w:p>
        </w:tc>
      </w:tr>
      <w:tr w:rsidR="00931BED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1069.0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1026.0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1410.0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1218.3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1226.3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1664.0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2300.0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1984.0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1344.0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1374.5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1100.5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1088.5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988.0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1096.0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1372.0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1498.5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1360.0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2140.0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626.0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522.0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750.0</w:t>
            </w:r>
          </w:p>
        </w:tc>
      </w:tr>
      <w:tr w:rsidR="00931BED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300.0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562.0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666.0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188.0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192.0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304.0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920.0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700.0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1348.0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1296.9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1329.7</w:t>
            </w:r>
          </w:p>
        </w:tc>
      </w:tr>
    </w:tbl>
    <w:p w:rsidR="00931BED" w:rsidRPr="0015088E" w:rsidRDefault="00BC2BED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 w:rsidRPr="0015088E">
        <w:rPr>
          <w:b/>
          <w:snapToGrid w:val="0"/>
          <w:sz w:val="28"/>
        </w:rPr>
        <w:t xml:space="preserve"> </w:t>
      </w:r>
    </w:p>
    <w:p w:rsidR="00BC2BED" w:rsidRPr="0015088E" w:rsidRDefault="00BC2BED" w:rsidP="0015088E">
      <w:pPr>
        <w:widowControl/>
        <w:suppressAutoHyphens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Показатель работы АПУ Печенгского района скорее всего девиантный или ошибочный,</w:t>
      </w:r>
      <w:r w:rsidR="0015088E">
        <w:rPr>
          <w:snapToGrid w:val="0"/>
          <w:sz w:val="28"/>
        </w:rPr>
        <w:t xml:space="preserve"> </w:t>
      </w:r>
      <w:r w:rsidRPr="0015088E">
        <w:rPr>
          <w:snapToGrid w:val="0"/>
          <w:sz w:val="28"/>
        </w:rPr>
        <w:t>так в штатно-должностном расписании в отчетном году из 2-х врачей, работавших в 2007 и 2008 годах, остался 1 врач на 2 шатаных должностях. В структуре исследований на первом месте, как и в целом по области занимает эзофагогоастродуоденоскопия.</w:t>
      </w:r>
    </w:p>
    <w:p w:rsidR="00AF38E8" w:rsidRPr="0016734A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bookmarkStart w:id="133" w:name="_Toc36970840"/>
      <w:bookmarkStart w:id="134" w:name="_Toc36971049"/>
      <w:bookmarkStart w:id="135" w:name="_Toc36971194"/>
      <w:bookmarkStart w:id="136" w:name="_Toc37747872"/>
      <w:bookmarkStart w:id="137" w:name="_Toc37748016"/>
      <w:bookmarkStart w:id="138" w:name="_Toc68066860"/>
    </w:p>
    <w:p w:rsidR="00931BED" w:rsidRPr="0015088E" w:rsidRDefault="00931BED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 w:rsidRPr="0015088E">
        <w:rPr>
          <w:b/>
          <w:snapToGrid w:val="0"/>
          <w:sz w:val="28"/>
        </w:rPr>
        <w:t>Эзофагогастродуоденоскопия</w:t>
      </w:r>
      <w:bookmarkEnd w:id="133"/>
      <w:bookmarkEnd w:id="134"/>
      <w:bookmarkEnd w:id="135"/>
      <w:bookmarkEnd w:id="136"/>
      <w:bookmarkEnd w:id="137"/>
      <w:bookmarkEnd w:id="138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931BED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931BED" w:rsidRPr="0015088E" w:rsidRDefault="00931BED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73.1%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70.0%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78.2%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72.5%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78.2%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95.7%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92.4%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93.3%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89.3%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90.1%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88.5%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93.0%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90.6%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88.5%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96.3%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96.3%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95.9%</w:t>
            </w:r>
          </w:p>
        </w:tc>
      </w:tr>
      <w:tr w:rsidR="00931BED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99.2%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96.5%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94.4%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82.7%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82.7%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84.7%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93.2%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94.3%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95.1%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96.9%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94.0%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93.1%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94.0%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95.6%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</w:tr>
      <w:tr w:rsidR="00931BED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100.0%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79.4%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76.8%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77.1%</w:t>
            </w:r>
          </w:p>
        </w:tc>
      </w:tr>
    </w:tbl>
    <w:p w:rsidR="00AF38E8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bookmarkStart w:id="139" w:name="_Toc36970842"/>
      <w:bookmarkStart w:id="140" w:name="_Toc36971051"/>
      <w:bookmarkStart w:id="141" w:name="_Toc36971196"/>
      <w:bookmarkStart w:id="142" w:name="_Toc37747874"/>
      <w:bookmarkStart w:id="143" w:name="_Toc37748018"/>
      <w:bookmarkStart w:id="144" w:name="_Toc68066861"/>
    </w:p>
    <w:p w:rsidR="00931BED" w:rsidRPr="0015088E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>
        <w:rPr>
          <w:b/>
          <w:snapToGrid w:val="0"/>
          <w:sz w:val="28"/>
        </w:rPr>
        <w:br w:type="page"/>
      </w:r>
      <w:r w:rsidR="00931BED" w:rsidRPr="0015088E">
        <w:rPr>
          <w:b/>
          <w:snapToGrid w:val="0"/>
          <w:sz w:val="28"/>
        </w:rPr>
        <w:t>Колоноскопия.</w:t>
      </w:r>
      <w:bookmarkEnd w:id="139"/>
      <w:bookmarkEnd w:id="140"/>
      <w:bookmarkEnd w:id="141"/>
      <w:bookmarkEnd w:id="142"/>
      <w:bookmarkEnd w:id="143"/>
      <w:bookmarkEnd w:id="144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931BED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931BED" w:rsidRPr="0015088E" w:rsidRDefault="00931BED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8.9%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9.5%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0.8%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1.1%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2.2%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3.5%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6.5%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6.2%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6.3%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8.8%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0.9%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0.4%</w:t>
            </w:r>
          </w:p>
        </w:tc>
      </w:tr>
      <w:tr w:rsidR="00931BED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1.9%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3.8%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2.4%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2.9%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1.9%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0.0%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4.8%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5.2%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3.8%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3.1%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6.0%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6.9%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6.0%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4.3%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6.7%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7.7%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7.2%</w:t>
            </w:r>
          </w:p>
        </w:tc>
      </w:tr>
    </w:tbl>
    <w:p w:rsidR="0015088E" w:rsidRDefault="0015088E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931BED" w:rsidRPr="0015088E" w:rsidRDefault="00931BED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bookmarkStart w:id="145" w:name="_Toc36970844"/>
      <w:bookmarkStart w:id="146" w:name="_Toc36971053"/>
      <w:bookmarkStart w:id="147" w:name="_Toc36971198"/>
      <w:bookmarkStart w:id="148" w:name="_Toc37747876"/>
      <w:bookmarkStart w:id="149" w:name="_Toc37748020"/>
      <w:bookmarkStart w:id="150" w:name="_Toc68066862"/>
      <w:r w:rsidRPr="0015088E">
        <w:rPr>
          <w:b/>
          <w:snapToGrid w:val="0"/>
          <w:sz w:val="28"/>
        </w:rPr>
        <w:t>Бронхоскопия</w:t>
      </w:r>
      <w:bookmarkEnd w:id="145"/>
      <w:bookmarkEnd w:id="146"/>
      <w:bookmarkEnd w:id="147"/>
      <w:bookmarkEnd w:id="148"/>
      <w:bookmarkEnd w:id="149"/>
      <w:bookmarkEnd w:id="150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931BED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931BED" w:rsidRPr="0015088E" w:rsidRDefault="00931BED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15.0%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17.3%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16.1%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3.8%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9.6%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4.3%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0.8%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0.4%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0.2%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2.6%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1.5%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1.0%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5.8%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2.6%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4.3%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0.2%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0.1%</w:t>
            </w:r>
          </w:p>
        </w:tc>
      </w:tr>
      <w:tr w:rsidR="00931BED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10.3%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9.6%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10.4%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0.5%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0.5%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1.1%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0.0%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0.1%</w:t>
            </w:r>
          </w:p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  <w:tc>
          <w:tcPr>
            <w:tcW w:w="1152" w:type="pct"/>
            <w:vAlign w:val="center"/>
          </w:tcPr>
          <w:p w:rsidR="00931BED" w:rsidRPr="0015088E" w:rsidRDefault="00931BED" w:rsidP="00AF38E8"/>
        </w:tc>
      </w:tr>
      <w:tr w:rsidR="00931BED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931BED" w:rsidRPr="0015088E" w:rsidRDefault="00931BED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10.8%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12.3%</w:t>
            </w:r>
          </w:p>
        </w:tc>
        <w:tc>
          <w:tcPr>
            <w:tcW w:w="1152" w:type="pct"/>
            <w:vAlign w:val="center"/>
          </w:tcPr>
          <w:p w:rsidR="00931BED" w:rsidRPr="0015088E" w:rsidRDefault="00931BED" w:rsidP="00AF38E8">
            <w:r w:rsidRPr="0015088E">
              <w:t>11.4%</w:t>
            </w:r>
          </w:p>
        </w:tc>
      </w:tr>
    </w:tbl>
    <w:p w:rsidR="00526BDD" w:rsidRPr="0015088E" w:rsidRDefault="00526BDD" w:rsidP="0015088E">
      <w:pPr>
        <w:pStyle w:val="1"/>
        <w:keepNext w:val="0"/>
        <w:keepLines w:val="0"/>
        <w:widowControl/>
        <w:suppressAutoHyphens/>
        <w:spacing w:before="0"/>
        <w:ind w:firstLine="709"/>
        <w:rPr>
          <w:rFonts w:ascii="Times New Roman" w:hAnsi="Times New Roman"/>
          <w:bCs w:val="0"/>
          <w:snapToGrid w:val="0"/>
          <w:color w:val="auto"/>
          <w:szCs w:val="20"/>
        </w:rPr>
      </w:pPr>
    </w:p>
    <w:p w:rsidR="00526BDD" w:rsidRPr="0015088E" w:rsidRDefault="001034A1" w:rsidP="0015088E">
      <w:pPr>
        <w:widowControl/>
        <w:suppressAutoHyphens/>
        <w:ind w:firstLine="709"/>
        <w:rPr>
          <w:rStyle w:val="af1"/>
          <w:sz w:val="28"/>
        </w:rPr>
      </w:pPr>
      <w:r w:rsidRPr="0015088E">
        <w:rPr>
          <w:rStyle w:val="af1"/>
          <w:sz w:val="28"/>
        </w:rPr>
        <w:t>Ультразвуковые исследования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9"/>
        <w:gridCol w:w="1880"/>
        <w:gridCol w:w="2050"/>
        <w:gridCol w:w="1880"/>
        <w:gridCol w:w="1881"/>
      </w:tblGrid>
      <w:tr w:rsidR="00EA240D" w:rsidRPr="0015088E">
        <w:trPr>
          <w:cantSplit/>
          <w:jc w:val="center"/>
        </w:trPr>
        <w:tc>
          <w:tcPr>
            <w:tcW w:w="982" w:type="pct"/>
            <w:vMerge w:val="restart"/>
            <w:vAlign w:val="center"/>
          </w:tcPr>
          <w:p w:rsidR="00EA240D" w:rsidRPr="0015088E" w:rsidRDefault="00EA240D" w:rsidP="00AF38E8">
            <w:pPr>
              <w:rPr>
                <w:noProof/>
              </w:rPr>
            </w:pPr>
            <w:r w:rsidRPr="0015088E">
              <w:t>Год</w:t>
            </w:r>
          </w:p>
        </w:tc>
        <w:tc>
          <w:tcPr>
            <w:tcW w:w="982" w:type="pct"/>
            <w:vMerge w:val="restart"/>
            <w:vAlign w:val="center"/>
          </w:tcPr>
          <w:p w:rsidR="00EA240D" w:rsidRPr="0015088E" w:rsidRDefault="00EA240D" w:rsidP="00AF38E8">
            <w:pPr>
              <w:rPr>
                <w:noProof/>
              </w:rPr>
            </w:pPr>
            <w:r w:rsidRPr="0015088E">
              <w:rPr>
                <w:noProof/>
              </w:rPr>
              <w:t>Всего</w:t>
            </w:r>
          </w:p>
        </w:tc>
        <w:tc>
          <w:tcPr>
            <w:tcW w:w="3036" w:type="pct"/>
            <w:gridSpan w:val="3"/>
            <w:vAlign w:val="center"/>
          </w:tcPr>
          <w:p w:rsidR="00EA240D" w:rsidRPr="0015088E" w:rsidRDefault="00EA240D" w:rsidP="00AF38E8">
            <w:pPr>
              <w:rPr>
                <w:noProof/>
              </w:rPr>
            </w:pPr>
            <w:r w:rsidRPr="0015088E">
              <w:rPr>
                <w:noProof/>
              </w:rPr>
              <w:t>в том числе</w:t>
            </w:r>
          </w:p>
        </w:tc>
      </w:tr>
      <w:tr w:rsidR="00EA240D" w:rsidRPr="0015088E">
        <w:trPr>
          <w:cantSplit/>
          <w:jc w:val="center"/>
        </w:trPr>
        <w:tc>
          <w:tcPr>
            <w:tcW w:w="982" w:type="pct"/>
            <w:vMerge/>
            <w:vAlign w:val="center"/>
          </w:tcPr>
          <w:p w:rsidR="00EA240D" w:rsidRPr="0015088E" w:rsidRDefault="00EA240D" w:rsidP="00AF38E8"/>
        </w:tc>
        <w:tc>
          <w:tcPr>
            <w:tcW w:w="982" w:type="pct"/>
            <w:vMerge/>
            <w:vAlign w:val="center"/>
          </w:tcPr>
          <w:p w:rsidR="00EA240D" w:rsidRPr="0015088E" w:rsidRDefault="00EA240D" w:rsidP="00AF38E8"/>
        </w:tc>
        <w:tc>
          <w:tcPr>
            <w:tcW w:w="1071" w:type="pct"/>
            <w:vMerge w:val="restart"/>
            <w:vAlign w:val="center"/>
          </w:tcPr>
          <w:p w:rsidR="00EA240D" w:rsidRPr="0015088E" w:rsidRDefault="00EA240D" w:rsidP="00AF38E8">
            <w:r w:rsidRPr="0015088E">
              <w:t>амбулаторным больным (из гр. 3)</w:t>
            </w:r>
          </w:p>
        </w:tc>
        <w:tc>
          <w:tcPr>
            <w:tcW w:w="1965" w:type="pct"/>
            <w:gridSpan w:val="2"/>
            <w:vAlign w:val="center"/>
          </w:tcPr>
          <w:p w:rsidR="00EA240D" w:rsidRPr="0015088E" w:rsidRDefault="00EA240D" w:rsidP="00AF38E8">
            <w:r w:rsidRPr="0015088E">
              <w:rPr>
                <w:noProof/>
              </w:rPr>
              <w:t>в дневных стационарах</w:t>
            </w:r>
            <w:r w:rsidR="0015088E">
              <w:rPr>
                <w:noProof/>
              </w:rPr>
              <w:t xml:space="preserve"> </w:t>
            </w:r>
            <w:r w:rsidRPr="0015088E">
              <w:rPr>
                <w:noProof/>
              </w:rPr>
              <w:t>(из гр.3)</w:t>
            </w:r>
          </w:p>
        </w:tc>
      </w:tr>
      <w:tr w:rsidR="00EA240D" w:rsidRPr="0015088E">
        <w:trPr>
          <w:cantSplit/>
          <w:jc w:val="center"/>
        </w:trPr>
        <w:tc>
          <w:tcPr>
            <w:tcW w:w="982" w:type="pct"/>
            <w:vMerge/>
            <w:vAlign w:val="center"/>
          </w:tcPr>
          <w:p w:rsidR="00EA240D" w:rsidRPr="0015088E" w:rsidRDefault="00EA240D" w:rsidP="00AF38E8"/>
        </w:tc>
        <w:tc>
          <w:tcPr>
            <w:tcW w:w="982" w:type="pct"/>
            <w:vMerge/>
            <w:vAlign w:val="center"/>
          </w:tcPr>
          <w:p w:rsidR="00EA240D" w:rsidRPr="0015088E" w:rsidRDefault="00EA240D" w:rsidP="00AF38E8"/>
        </w:tc>
        <w:tc>
          <w:tcPr>
            <w:tcW w:w="1071" w:type="pct"/>
            <w:vMerge/>
            <w:vAlign w:val="center"/>
          </w:tcPr>
          <w:p w:rsidR="00EA240D" w:rsidRPr="0015088E" w:rsidRDefault="00EA240D" w:rsidP="00AF38E8"/>
        </w:tc>
        <w:tc>
          <w:tcPr>
            <w:tcW w:w="982" w:type="pct"/>
            <w:vAlign w:val="center"/>
          </w:tcPr>
          <w:p w:rsidR="00EA240D" w:rsidRPr="0015088E" w:rsidRDefault="00EA240D" w:rsidP="00AF38E8">
            <w:r w:rsidRPr="0015088E">
              <w:t>АПУ</w:t>
            </w:r>
          </w:p>
        </w:tc>
        <w:tc>
          <w:tcPr>
            <w:tcW w:w="983" w:type="pct"/>
            <w:vAlign w:val="center"/>
          </w:tcPr>
          <w:p w:rsidR="00EA240D" w:rsidRPr="0015088E" w:rsidRDefault="00EA240D" w:rsidP="00AF38E8">
            <w:r w:rsidRPr="0015088E">
              <w:t>стационара</w:t>
            </w:r>
          </w:p>
        </w:tc>
      </w:tr>
      <w:tr w:rsidR="00C4403F" w:rsidRPr="0015088E">
        <w:trPr>
          <w:cantSplit/>
          <w:jc w:val="center"/>
        </w:trPr>
        <w:tc>
          <w:tcPr>
            <w:tcW w:w="982" w:type="pct"/>
            <w:vAlign w:val="center"/>
          </w:tcPr>
          <w:p w:rsidR="00C4403F" w:rsidRPr="0015088E" w:rsidRDefault="00C4403F" w:rsidP="00AF38E8"/>
        </w:tc>
        <w:tc>
          <w:tcPr>
            <w:tcW w:w="982" w:type="pct"/>
            <w:vAlign w:val="center"/>
          </w:tcPr>
          <w:p w:rsidR="00C4403F" w:rsidRPr="0015088E" w:rsidRDefault="00C4403F" w:rsidP="00AF38E8">
            <w:r w:rsidRPr="0015088E">
              <w:t>3</w:t>
            </w:r>
          </w:p>
        </w:tc>
        <w:tc>
          <w:tcPr>
            <w:tcW w:w="1071" w:type="pct"/>
            <w:vAlign w:val="center"/>
          </w:tcPr>
          <w:p w:rsidR="00C4403F" w:rsidRPr="0015088E" w:rsidRDefault="00C4403F" w:rsidP="00AF38E8">
            <w:r w:rsidRPr="0015088E">
              <w:t>4</w:t>
            </w:r>
          </w:p>
        </w:tc>
        <w:tc>
          <w:tcPr>
            <w:tcW w:w="982" w:type="pct"/>
            <w:vAlign w:val="center"/>
          </w:tcPr>
          <w:p w:rsidR="00C4403F" w:rsidRPr="0015088E" w:rsidRDefault="00C4403F" w:rsidP="00AF38E8">
            <w:r w:rsidRPr="0015088E">
              <w:t>5</w:t>
            </w:r>
          </w:p>
        </w:tc>
        <w:tc>
          <w:tcPr>
            <w:tcW w:w="983" w:type="pct"/>
            <w:vAlign w:val="center"/>
          </w:tcPr>
          <w:p w:rsidR="00C4403F" w:rsidRPr="0015088E" w:rsidRDefault="00C4403F" w:rsidP="00AF38E8">
            <w:r w:rsidRPr="0015088E">
              <w:t>6</w:t>
            </w:r>
          </w:p>
        </w:tc>
      </w:tr>
      <w:tr w:rsidR="00C4403F" w:rsidRPr="0015088E">
        <w:trPr>
          <w:cantSplit/>
          <w:jc w:val="center"/>
        </w:trPr>
        <w:tc>
          <w:tcPr>
            <w:tcW w:w="982" w:type="pct"/>
            <w:vAlign w:val="center"/>
          </w:tcPr>
          <w:p w:rsidR="00C4403F" w:rsidRPr="0015088E" w:rsidRDefault="00C4403F" w:rsidP="00AF38E8">
            <w:r w:rsidRPr="0015088E">
              <w:t>2007</w:t>
            </w:r>
          </w:p>
        </w:tc>
        <w:tc>
          <w:tcPr>
            <w:tcW w:w="982" w:type="pct"/>
            <w:vAlign w:val="center"/>
          </w:tcPr>
          <w:p w:rsidR="00C4403F" w:rsidRPr="0015088E" w:rsidRDefault="00C4403F" w:rsidP="00AF38E8">
            <w:r w:rsidRPr="0015088E">
              <w:t>584226</w:t>
            </w:r>
          </w:p>
        </w:tc>
        <w:tc>
          <w:tcPr>
            <w:tcW w:w="1071" w:type="pct"/>
            <w:vAlign w:val="center"/>
          </w:tcPr>
          <w:p w:rsidR="00C4403F" w:rsidRPr="0015088E" w:rsidRDefault="00C4403F" w:rsidP="00AF38E8">
            <w:r w:rsidRPr="0015088E">
              <w:t>361973</w:t>
            </w:r>
          </w:p>
        </w:tc>
        <w:tc>
          <w:tcPr>
            <w:tcW w:w="982" w:type="pct"/>
            <w:vAlign w:val="center"/>
          </w:tcPr>
          <w:p w:rsidR="00C4403F" w:rsidRPr="0015088E" w:rsidRDefault="00C4403F" w:rsidP="00AF38E8">
            <w:r w:rsidRPr="0015088E">
              <w:t>6670</w:t>
            </w:r>
          </w:p>
        </w:tc>
        <w:tc>
          <w:tcPr>
            <w:tcW w:w="983" w:type="pct"/>
            <w:vAlign w:val="center"/>
          </w:tcPr>
          <w:p w:rsidR="00C4403F" w:rsidRPr="0015088E" w:rsidRDefault="00C4403F" w:rsidP="00AF38E8">
            <w:r w:rsidRPr="0015088E">
              <w:t>4942</w:t>
            </w:r>
          </w:p>
        </w:tc>
      </w:tr>
      <w:tr w:rsidR="00C4403F" w:rsidRPr="0015088E">
        <w:trPr>
          <w:cantSplit/>
          <w:jc w:val="center"/>
        </w:trPr>
        <w:tc>
          <w:tcPr>
            <w:tcW w:w="982" w:type="pct"/>
            <w:vAlign w:val="center"/>
          </w:tcPr>
          <w:p w:rsidR="00C4403F" w:rsidRPr="0015088E" w:rsidRDefault="00C4403F" w:rsidP="00AF38E8">
            <w:r w:rsidRPr="0015088E">
              <w:t>2008</w:t>
            </w:r>
          </w:p>
        </w:tc>
        <w:tc>
          <w:tcPr>
            <w:tcW w:w="982" w:type="pct"/>
            <w:vAlign w:val="center"/>
          </w:tcPr>
          <w:p w:rsidR="00C4403F" w:rsidRPr="0015088E" w:rsidRDefault="00C4403F" w:rsidP="00AF38E8">
            <w:r w:rsidRPr="0015088E">
              <w:t>614361</w:t>
            </w:r>
          </w:p>
        </w:tc>
        <w:tc>
          <w:tcPr>
            <w:tcW w:w="1071" w:type="pct"/>
            <w:vAlign w:val="center"/>
          </w:tcPr>
          <w:p w:rsidR="00C4403F" w:rsidRPr="0015088E" w:rsidRDefault="00C4403F" w:rsidP="00AF38E8">
            <w:r w:rsidRPr="0015088E">
              <w:t>376860</w:t>
            </w:r>
          </w:p>
        </w:tc>
        <w:tc>
          <w:tcPr>
            <w:tcW w:w="982" w:type="pct"/>
            <w:vAlign w:val="center"/>
          </w:tcPr>
          <w:p w:rsidR="00C4403F" w:rsidRPr="0015088E" w:rsidRDefault="00C4403F" w:rsidP="00AF38E8">
            <w:r w:rsidRPr="0015088E">
              <w:t>4554</w:t>
            </w:r>
          </w:p>
        </w:tc>
        <w:tc>
          <w:tcPr>
            <w:tcW w:w="983" w:type="pct"/>
            <w:vAlign w:val="center"/>
          </w:tcPr>
          <w:p w:rsidR="00C4403F" w:rsidRPr="0015088E" w:rsidRDefault="00C4403F" w:rsidP="00AF38E8">
            <w:r w:rsidRPr="0015088E">
              <w:t>5143</w:t>
            </w:r>
          </w:p>
        </w:tc>
      </w:tr>
      <w:tr w:rsidR="00C4403F" w:rsidRPr="0015088E">
        <w:trPr>
          <w:cantSplit/>
          <w:jc w:val="center"/>
        </w:trPr>
        <w:tc>
          <w:tcPr>
            <w:tcW w:w="982" w:type="pct"/>
            <w:vAlign w:val="center"/>
          </w:tcPr>
          <w:p w:rsidR="00C4403F" w:rsidRPr="0015088E" w:rsidRDefault="00C4403F" w:rsidP="00AF38E8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2009</w:t>
            </w:r>
          </w:p>
        </w:tc>
        <w:tc>
          <w:tcPr>
            <w:tcW w:w="982" w:type="pct"/>
            <w:vAlign w:val="center"/>
          </w:tcPr>
          <w:p w:rsidR="00C4403F" w:rsidRPr="0015088E" w:rsidRDefault="00C4403F" w:rsidP="00AF38E8">
            <w:pPr>
              <w:rPr>
                <w:b/>
                <w:bCs/>
              </w:rPr>
            </w:pPr>
            <w:r w:rsidRPr="0015088E">
              <w:rPr>
                <w:b/>
                <w:bCs/>
              </w:rPr>
              <w:t>607382</w:t>
            </w:r>
          </w:p>
        </w:tc>
        <w:tc>
          <w:tcPr>
            <w:tcW w:w="1071" w:type="pct"/>
            <w:vAlign w:val="center"/>
          </w:tcPr>
          <w:p w:rsidR="00C4403F" w:rsidRPr="0015088E" w:rsidRDefault="00C4403F" w:rsidP="00AF38E8">
            <w:pPr>
              <w:rPr>
                <w:b/>
                <w:bCs/>
              </w:rPr>
            </w:pPr>
            <w:bookmarkStart w:id="151" w:name="z5115_001_04"/>
            <w:bookmarkEnd w:id="151"/>
            <w:r w:rsidRPr="0015088E">
              <w:rPr>
                <w:b/>
                <w:bCs/>
              </w:rPr>
              <w:t>378822</w:t>
            </w:r>
          </w:p>
        </w:tc>
        <w:tc>
          <w:tcPr>
            <w:tcW w:w="982" w:type="pct"/>
            <w:vAlign w:val="center"/>
          </w:tcPr>
          <w:p w:rsidR="00C4403F" w:rsidRPr="0015088E" w:rsidRDefault="00C4403F" w:rsidP="00AF38E8">
            <w:pPr>
              <w:rPr>
                <w:b/>
                <w:bCs/>
              </w:rPr>
            </w:pPr>
            <w:bookmarkStart w:id="152" w:name="z5115_001_05"/>
            <w:bookmarkEnd w:id="152"/>
            <w:r w:rsidRPr="0015088E">
              <w:rPr>
                <w:b/>
                <w:bCs/>
              </w:rPr>
              <w:t>3764</w:t>
            </w:r>
          </w:p>
        </w:tc>
        <w:tc>
          <w:tcPr>
            <w:tcW w:w="983" w:type="pct"/>
            <w:vAlign w:val="center"/>
          </w:tcPr>
          <w:p w:rsidR="00C4403F" w:rsidRPr="0015088E" w:rsidRDefault="00C4403F" w:rsidP="00AF38E8">
            <w:pPr>
              <w:rPr>
                <w:b/>
                <w:bCs/>
              </w:rPr>
            </w:pPr>
            <w:bookmarkStart w:id="153" w:name="z5115_001_06"/>
            <w:bookmarkEnd w:id="153"/>
            <w:r w:rsidRPr="0015088E">
              <w:rPr>
                <w:b/>
                <w:bCs/>
              </w:rPr>
              <w:t>4130</w:t>
            </w:r>
          </w:p>
        </w:tc>
      </w:tr>
    </w:tbl>
    <w:p w:rsidR="0015088E" w:rsidRDefault="0015088E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15088E" w:rsidRDefault="00C4403F" w:rsidP="0015088E">
      <w:pPr>
        <w:widowControl/>
        <w:suppressAutoHyphens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Работа кабинетов ультразвукового исследования в отчетном году мало отл</w:t>
      </w:r>
      <w:r w:rsidR="00EA240D" w:rsidRPr="0015088E">
        <w:rPr>
          <w:snapToGrid w:val="0"/>
          <w:sz w:val="28"/>
        </w:rPr>
        <w:t>и</w:t>
      </w:r>
      <w:r w:rsidRPr="0015088E">
        <w:rPr>
          <w:snapToGrid w:val="0"/>
          <w:sz w:val="28"/>
        </w:rPr>
        <w:t>чалась</w:t>
      </w:r>
      <w:r w:rsidR="00EA240D" w:rsidRPr="0015088E">
        <w:rPr>
          <w:snapToGrid w:val="0"/>
          <w:sz w:val="28"/>
        </w:rPr>
        <w:t xml:space="preserve"> от двух предыдущих лет. Наметилась тенденция снижения количества проведенных исследований в дневных стационарах АПУ, их количество в сравнении с прошлым годом уменьшилось на 17,3%.</w:t>
      </w:r>
    </w:p>
    <w:p w:rsidR="00EA240D" w:rsidRPr="0015088E" w:rsidRDefault="00EA240D" w:rsidP="0015088E">
      <w:pPr>
        <w:widowControl/>
        <w:suppressAutoHyphens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В структуре ультразвуковых исследований в течение последних трёх лет</w:t>
      </w:r>
      <w:r w:rsidR="0015088E">
        <w:rPr>
          <w:snapToGrid w:val="0"/>
          <w:sz w:val="28"/>
        </w:rPr>
        <w:t xml:space="preserve"> </w:t>
      </w:r>
      <w:r w:rsidRPr="0015088E">
        <w:rPr>
          <w:snapToGrid w:val="0"/>
          <w:sz w:val="28"/>
        </w:rPr>
        <w:t>по прежнему 1-е место занимают исследования органов брюшной полости на 2-м месте</w:t>
      </w:r>
      <w:r w:rsidR="0015088E">
        <w:rPr>
          <w:snapToGrid w:val="0"/>
          <w:sz w:val="28"/>
        </w:rPr>
        <w:t xml:space="preserve"> </w:t>
      </w:r>
      <w:r w:rsidR="00832F63" w:rsidRPr="0015088E">
        <w:rPr>
          <w:snapToGrid w:val="0"/>
          <w:sz w:val="28"/>
        </w:rPr>
        <w:t>- исследования мочевыводящих путей и предстательной железы,</w:t>
      </w:r>
      <w:r w:rsidR="0015088E">
        <w:rPr>
          <w:snapToGrid w:val="0"/>
          <w:sz w:val="28"/>
        </w:rPr>
        <w:t xml:space="preserve"> </w:t>
      </w:r>
      <w:r w:rsidR="00832F63" w:rsidRPr="0015088E">
        <w:rPr>
          <w:snapToGrid w:val="0"/>
          <w:sz w:val="28"/>
        </w:rPr>
        <w:t xml:space="preserve">а на 3-м месте – УЗИженских половых органов и органов малого таза. </w:t>
      </w:r>
    </w:p>
    <w:p w:rsidR="00AF38E8" w:rsidRPr="0016734A" w:rsidRDefault="00AF38E8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832F63" w:rsidRPr="0015088E" w:rsidRDefault="00832F63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 w:rsidRPr="0015088E">
        <w:rPr>
          <w:b/>
          <w:snapToGrid w:val="0"/>
          <w:sz w:val="28"/>
        </w:rPr>
        <w:t>Ультрозвуковые исследования.</w:t>
      </w:r>
      <w:r w:rsidR="00AF38E8" w:rsidRPr="00AF38E8">
        <w:rPr>
          <w:b/>
          <w:snapToGrid w:val="0"/>
          <w:sz w:val="28"/>
        </w:rPr>
        <w:t xml:space="preserve"> </w:t>
      </w:r>
      <w:r w:rsidRPr="0015088E">
        <w:rPr>
          <w:b/>
          <w:snapToGrid w:val="0"/>
          <w:sz w:val="28"/>
        </w:rPr>
        <w:t>Всего исследований на 1000 посещений в поликлинике.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832F63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832F63" w:rsidRPr="0015088E" w:rsidRDefault="00832F63" w:rsidP="00AF38E8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88.7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97.0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93.6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38.6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35.1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37.9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36.9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32.5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32.5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46.5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70.1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50.0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28.9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28.6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27.3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22.9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28.3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27.6</w:t>
            </w:r>
          </w:p>
        </w:tc>
      </w:tr>
      <w:tr w:rsidR="00832F63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44.8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36.0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38.0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21.7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25.4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39.1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35.4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18.7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26.1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49.2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62.1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59.2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17.3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20.6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25.4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61.4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59.5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58.3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50.7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36.2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37.5</w:t>
            </w:r>
          </w:p>
        </w:tc>
      </w:tr>
      <w:tr w:rsidR="00764CE1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764CE1" w:rsidRPr="0015088E" w:rsidRDefault="00764CE1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764CE1" w:rsidRPr="0015088E" w:rsidRDefault="00764CE1" w:rsidP="00AF38E8">
            <w:r w:rsidRPr="0015088E">
              <w:t>79,2</w:t>
            </w:r>
          </w:p>
        </w:tc>
        <w:tc>
          <w:tcPr>
            <w:tcW w:w="1152" w:type="pct"/>
            <w:vAlign w:val="center"/>
          </w:tcPr>
          <w:p w:rsidR="00764CE1" w:rsidRPr="0015088E" w:rsidRDefault="00764CE1" w:rsidP="00AF38E8">
            <w:r w:rsidRPr="0015088E">
              <w:t>71,8</w:t>
            </w:r>
          </w:p>
        </w:tc>
        <w:tc>
          <w:tcPr>
            <w:tcW w:w="1152" w:type="pct"/>
            <w:vAlign w:val="center"/>
          </w:tcPr>
          <w:p w:rsidR="00764CE1" w:rsidRPr="0015088E" w:rsidRDefault="00764CE1" w:rsidP="00AF38E8">
            <w:r w:rsidRPr="0015088E">
              <w:t>74,5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38.2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87.2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/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18.1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/>
        </w:tc>
        <w:tc>
          <w:tcPr>
            <w:tcW w:w="1152" w:type="pct"/>
            <w:vAlign w:val="center"/>
          </w:tcPr>
          <w:p w:rsidR="00832F63" w:rsidRPr="0015088E" w:rsidRDefault="00832F63" w:rsidP="00AF38E8"/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/>
        </w:tc>
        <w:tc>
          <w:tcPr>
            <w:tcW w:w="1152" w:type="pct"/>
            <w:vAlign w:val="center"/>
          </w:tcPr>
          <w:p w:rsidR="00832F63" w:rsidRPr="0015088E" w:rsidRDefault="00832F63" w:rsidP="00AF38E8"/>
        </w:tc>
        <w:tc>
          <w:tcPr>
            <w:tcW w:w="1152" w:type="pct"/>
            <w:vAlign w:val="center"/>
          </w:tcPr>
          <w:p w:rsidR="00832F63" w:rsidRPr="0015088E" w:rsidRDefault="00832F63" w:rsidP="00AF38E8"/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28.4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35.9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37.4</w:t>
            </w:r>
          </w:p>
        </w:tc>
      </w:tr>
      <w:tr w:rsidR="00832F63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32F63" w:rsidRPr="0015088E" w:rsidRDefault="00832F63" w:rsidP="00AF38E8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59.3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62.8</w:t>
            </w:r>
          </w:p>
        </w:tc>
        <w:tc>
          <w:tcPr>
            <w:tcW w:w="1152" w:type="pct"/>
            <w:vAlign w:val="center"/>
          </w:tcPr>
          <w:p w:rsidR="00832F63" w:rsidRPr="0015088E" w:rsidRDefault="00832F63" w:rsidP="00AF38E8">
            <w:r w:rsidRPr="0015088E">
              <w:t>63.6</w:t>
            </w:r>
          </w:p>
        </w:tc>
      </w:tr>
    </w:tbl>
    <w:p w:rsidR="00426940" w:rsidRPr="0015088E" w:rsidRDefault="00764CE1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 w:rsidRPr="0015088E">
        <w:rPr>
          <w:b/>
          <w:snapToGrid w:val="0"/>
          <w:sz w:val="28"/>
        </w:rPr>
        <w:t xml:space="preserve"> </w:t>
      </w:r>
    </w:p>
    <w:p w:rsidR="00832F63" w:rsidRPr="0015088E" w:rsidRDefault="00764CE1" w:rsidP="0015088E">
      <w:pPr>
        <w:widowControl/>
        <w:suppressAutoHyphens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Показатель числа ультразвуковых исследований на 1000 посещений в поликлинике в последние три года мало отличался, как и кадровый состав врачей, проводящих эти исследования</w:t>
      </w:r>
      <w:r w:rsidR="0015088E">
        <w:rPr>
          <w:snapToGrid w:val="0"/>
          <w:sz w:val="28"/>
        </w:rPr>
        <w:t xml:space="preserve"> </w:t>
      </w:r>
      <w:r w:rsidRPr="0015088E">
        <w:rPr>
          <w:snapToGrid w:val="0"/>
          <w:sz w:val="28"/>
        </w:rPr>
        <w:t>в учреждениях на территории минздрасоцразвития РФ.</w:t>
      </w:r>
    </w:p>
    <w:p w:rsidR="001034A1" w:rsidRPr="0015088E" w:rsidRDefault="001034A1" w:rsidP="0015088E">
      <w:pPr>
        <w:widowControl/>
        <w:suppressAutoHyphens/>
        <w:ind w:firstLine="709"/>
        <w:rPr>
          <w:snapToGrid w:val="0"/>
          <w:sz w:val="28"/>
        </w:rPr>
      </w:pPr>
    </w:p>
    <w:p w:rsidR="007B4757" w:rsidRPr="0015088E" w:rsidRDefault="007B4757" w:rsidP="0015088E">
      <w:pPr>
        <w:widowControl/>
        <w:suppressAutoHyphens/>
        <w:ind w:firstLine="709"/>
        <w:rPr>
          <w:rStyle w:val="12"/>
          <w:smallCaps w:val="0"/>
          <w:spacing w:val="0"/>
          <w:sz w:val="28"/>
        </w:rPr>
      </w:pPr>
      <w:r w:rsidRPr="0015088E">
        <w:rPr>
          <w:rStyle w:val="12"/>
          <w:smallCaps w:val="0"/>
          <w:spacing w:val="0"/>
          <w:sz w:val="28"/>
        </w:rPr>
        <w:t>Деятельность лаборатории</w:t>
      </w:r>
    </w:p>
    <w:p w:rsidR="00AF38E8" w:rsidRPr="0016734A" w:rsidRDefault="00AF38E8" w:rsidP="0015088E">
      <w:pPr>
        <w:widowControl/>
        <w:suppressAutoHyphens/>
        <w:ind w:firstLine="709"/>
        <w:rPr>
          <w:sz w:val="28"/>
        </w:rPr>
      </w:pPr>
    </w:p>
    <w:p w:rsidR="007B4757" w:rsidRPr="0016734A" w:rsidRDefault="007B4757" w:rsidP="0015088E">
      <w:pPr>
        <w:widowControl/>
        <w:suppressAutoHyphens/>
        <w:ind w:firstLine="709"/>
        <w:rPr>
          <w:sz w:val="28"/>
        </w:rPr>
      </w:pPr>
      <w:r w:rsidRPr="0015088E">
        <w:rPr>
          <w:sz w:val="28"/>
        </w:rPr>
        <w:t xml:space="preserve">В </w:t>
      </w:r>
      <w:smartTag w:uri="urn:schemas-microsoft-com:office:smarttags" w:element="metricconverter">
        <w:smartTagPr>
          <w:attr w:name="ProductID" w:val="2009 г"/>
        </w:smartTagPr>
        <w:r w:rsidRPr="0015088E">
          <w:rPr>
            <w:sz w:val="28"/>
          </w:rPr>
          <w:t>2009 г</w:t>
        </w:r>
      </w:smartTag>
      <w:r w:rsidRPr="0015088E">
        <w:rPr>
          <w:sz w:val="28"/>
        </w:rPr>
        <w:t>. абсолютное</w:t>
      </w:r>
      <w:r w:rsidR="0015088E">
        <w:rPr>
          <w:sz w:val="28"/>
        </w:rPr>
        <w:t xml:space="preserve"> </w:t>
      </w:r>
      <w:r w:rsidRPr="0015088E">
        <w:rPr>
          <w:sz w:val="28"/>
        </w:rPr>
        <w:t>число выполненных лабораторных анализов уменьшилось на 497.1</w:t>
      </w:r>
      <w:r w:rsidR="0015088E">
        <w:rPr>
          <w:sz w:val="28"/>
        </w:rPr>
        <w:t xml:space="preserve"> </w:t>
      </w:r>
      <w:r w:rsidRPr="0015088E">
        <w:rPr>
          <w:sz w:val="28"/>
        </w:rPr>
        <w:t>тыс. исследований</w:t>
      </w:r>
      <w:r w:rsidR="0015088E">
        <w:rPr>
          <w:sz w:val="28"/>
        </w:rPr>
        <w:t xml:space="preserve"> </w:t>
      </w:r>
      <w:r w:rsidRPr="0015088E">
        <w:rPr>
          <w:sz w:val="28"/>
        </w:rPr>
        <w:t>(на 2.5</w:t>
      </w:r>
      <w:r w:rsidR="0015088E">
        <w:rPr>
          <w:sz w:val="28"/>
        </w:rPr>
        <w:t xml:space="preserve"> </w:t>
      </w:r>
      <w:r w:rsidRPr="0015088E">
        <w:rPr>
          <w:sz w:val="28"/>
        </w:rPr>
        <w:t>%).</w:t>
      </w:r>
    </w:p>
    <w:p w:rsidR="00AF38E8" w:rsidRPr="0016734A" w:rsidRDefault="00AF38E8" w:rsidP="0015088E">
      <w:pPr>
        <w:widowControl/>
        <w:suppressAutoHyphens/>
        <w:ind w:firstLine="709"/>
        <w:rPr>
          <w:sz w:val="28"/>
        </w:rPr>
      </w:pPr>
    </w:p>
    <w:p w:rsidR="00AF38E8" w:rsidRDefault="00F30F41" w:rsidP="0015088E">
      <w:pPr>
        <w:widowControl/>
        <w:suppressAutoHyphens/>
        <w:ind w:firstLine="709"/>
        <w:rPr>
          <w:sz w:val="28"/>
          <w:lang w:val="en-US"/>
        </w:rPr>
      </w:pPr>
      <w:r w:rsidRPr="0015088E">
        <w:rPr>
          <w:noProof/>
          <w:sz w:val="28"/>
        </w:rPr>
        <w:object w:dxaOrig="7320" w:dyaOrig="2190">
          <v:shape id="_x0000_i1030" type="#_x0000_t75" style="width:360.75pt;height:109.5pt" o:ole="">
            <v:imagedata r:id="rId17" o:title="" croptop="-1615f" cropbottom="-2783f" cropleft="-4646f" cropright="-4995f"/>
            <o:lock v:ext="edit" aspectratio="f"/>
          </v:shape>
          <o:OLEObject Type="Embed" ProgID="Excel.Sheet.8" ShapeID="_x0000_i1030" DrawAspect="Content" ObjectID="_1470147719" r:id="rId18">
            <o:FieldCodes>\s</o:FieldCodes>
          </o:OLEObject>
        </w:object>
      </w:r>
    </w:p>
    <w:p w:rsidR="00AF38E8" w:rsidRDefault="00AF38E8" w:rsidP="0015088E">
      <w:pPr>
        <w:widowControl/>
        <w:suppressAutoHyphens/>
        <w:ind w:firstLine="709"/>
        <w:rPr>
          <w:sz w:val="28"/>
          <w:lang w:val="en-US"/>
        </w:rPr>
      </w:pPr>
    </w:p>
    <w:p w:rsidR="007B4757" w:rsidRPr="0015088E" w:rsidRDefault="007B4757" w:rsidP="0015088E">
      <w:pPr>
        <w:widowControl/>
        <w:suppressAutoHyphens/>
        <w:ind w:firstLine="709"/>
        <w:rPr>
          <w:b/>
          <w:sz w:val="28"/>
        </w:rPr>
      </w:pPr>
      <w:r w:rsidRPr="0015088E">
        <w:rPr>
          <w:b/>
          <w:sz w:val="28"/>
        </w:rPr>
        <w:t>Выполнено лабораторных ана</w:t>
      </w:r>
      <w:r w:rsidR="00F8219F">
        <w:rPr>
          <w:b/>
          <w:sz w:val="28"/>
        </w:rPr>
        <w:t>лизов по видам в 2008 – 2009 г</w:t>
      </w:r>
      <w:r w:rsidRPr="0015088E">
        <w:rPr>
          <w:b/>
          <w:sz w:val="28"/>
        </w:rPr>
        <w:t>г.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2"/>
        <w:gridCol w:w="468"/>
        <w:gridCol w:w="855"/>
        <w:gridCol w:w="1076"/>
        <w:gridCol w:w="1076"/>
        <w:gridCol w:w="1123"/>
        <w:gridCol w:w="1076"/>
        <w:gridCol w:w="1076"/>
        <w:gridCol w:w="1382"/>
      </w:tblGrid>
      <w:tr w:rsidR="007B4757" w:rsidRPr="0015088E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/>
          <w:p w:rsidR="007B4757" w:rsidRPr="0015088E" w:rsidRDefault="007B4757" w:rsidP="00AF38E8"/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/>
          <w:p w:rsidR="007B4757" w:rsidRPr="0015088E" w:rsidRDefault="007B4757" w:rsidP="00AF38E8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гемато-логические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цито -логические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био-химические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коагуло-логические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иммуно-логические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микро-биологические</w:t>
            </w:r>
          </w:p>
        </w:tc>
      </w:tr>
      <w:tr w:rsidR="007B4757" w:rsidRPr="0015088E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19765497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5585861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190763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3965402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486374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2194402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r w:rsidRPr="0015088E">
              <w:t>1107713</w:t>
            </w:r>
          </w:p>
        </w:tc>
      </w:tr>
      <w:tr w:rsidR="007B4757" w:rsidRPr="0015088E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rPr>
                <w:bCs/>
              </w:rPr>
              <w:t>19268390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r w:rsidRPr="0015088E">
              <w:rPr>
                <w:bCs/>
              </w:rPr>
              <w:t>5548244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54" w:name="z5300_001_05"/>
            <w:bookmarkEnd w:id="154"/>
            <w:r w:rsidRPr="0015088E">
              <w:rPr>
                <w:bCs/>
              </w:rPr>
              <w:t>229011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55" w:name="z5300_001_06"/>
            <w:bookmarkEnd w:id="155"/>
            <w:r w:rsidRPr="0015088E">
              <w:rPr>
                <w:bCs/>
              </w:rPr>
              <w:t>3993515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56" w:name="z5300_001_07"/>
            <w:bookmarkEnd w:id="156"/>
            <w:r w:rsidRPr="0015088E">
              <w:rPr>
                <w:bCs/>
              </w:rPr>
              <w:t>498578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57" w:name="z5300_001_08"/>
            <w:bookmarkEnd w:id="157"/>
            <w:r w:rsidRPr="0015088E">
              <w:rPr>
                <w:bCs/>
              </w:rPr>
              <w:t>2149891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58" w:name="z5300_001_09"/>
            <w:bookmarkEnd w:id="158"/>
            <w:r w:rsidRPr="0015088E">
              <w:rPr>
                <w:bCs/>
              </w:rPr>
              <w:t>1104637</w:t>
            </w:r>
          </w:p>
        </w:tc>
      </w:tr>
      <w:tr w:rsidR="007B4757" w:rsidRPr="0015088E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r w:rsidRPr="0015088E">
              <w:t>в т.ч. амбулаторным больным</w:t>
            </w:r>
          </w:p>
          <w:p w:rsidR="007B4757" w:rsidRPr="0015088E" w:rsidRDefault="007B4757" w:rsidP="00AF38E8"/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12012624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3456749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178604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1860180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151017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B4757" w:rsidRPr="0015088E" w:rsidRDefault="007B4757" w:rsidP="00AF38E8">
            <w:r w:rsidRPr="0015088E">
              <w:t>1471819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r w:rsidRPr="0015088E">
              <w:t>614350</w:t>
            </w:r>
          </w:p>
        </w:tc>
      </w:tr>
      <w:tr w:rsidR="007B4757" w:rsidRPr="0015088E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/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r w:rsidRPr="0015088E">
              <w:rPr>
                <w:bCs/>
              </w:rPr>
              <w:t>11461931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59" w:name="z5300_002_04"/>
            <w:bookmarkEnd w:id="159"/>
            <w:r w:rsidRPr="0015088E">
              <w:rPr>
                <w:bCs/>
              </w:rPr>
              <w:t>3196511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60" w:name="z5300_002_05"/>
            <w:bookmarkEnd w:id="160"/>
            <w:r w:rsidRPr="0015088E">
              <w:rPr>
                <w:bCs/>
              </w:rPr>
              <w:t>147059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61" w:name="z5300_002_06"/>
            <w:bookmarkEnd w:id="161"/>
            <w:r w:rsidRPr="0015088E">
              <w:rPr>
                <w:bCs/>
              </w:rPr>
              <w:t>2001173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62" w:name="z5300_002_07"/>
            <w:bookmarkEnd w:id="162"/>
            <w:r w:rsidRPr="0015088E">
              <w:rPr>
                <w:bCs/>
              </w:rPr>
              <w:t>126035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63" w:name="z5300_002_08"/>
            <w:bookmarkEnd w:id="163"/>
            <w:r w:rsidRPr="0015088E">
              <w:rPr>
                <w:bCs/>
              </w:rPr>
              <w:t>1462523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Cs/>
              </w:rPr>
            </w:pPr>
            <w:bookmarkStart w:id="164" w:name="z5300_002_09"/>
            <w:bookmarkEnd w:id="164"/>
            <w:r w:rsidRPr="0015088E">
              <w:rPr>
                <w:bCs/>
              </w:rPr>
              <w:t>610368</w:t>
            </w:r>
          </w:p>
        </w:tc>
      </w:tr>
      <w:tr w:rsidR="007B4757" w:rsidRPr="0015088E">
        <w:trPr>
          <w:trHeight w:val="20"/>
        </w:trPr>
        <w:tc>
          <w:tcPr>
            <w:tcW w:w="0" w:type="auto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r w:rsidRPr="0015088E">
              <w:t>Удельный вес числа анализов, выполненных амбулаторным больным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60.8%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61.9%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93.6%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46.9%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31.1%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B4757" w:rsidRPr="0015088E" w:rsidRDefault="007B4757" w:rsidP="00AF38E8">
            <w:r w:rsidRPr="0015088E">
              <w:t>67.1%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r w:rsidRPr="0015088E">
              <w:t>55.5%</w:t>
            </w:r>
          </w:p>
        </w:tc>
      </w:tr>
      <w:tr w:rsidR="007B4757" w:rsidRPr="0015088E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/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B4757" w:rsidRPr="0015088E" w:rsidRDefault="007B4757" w:rsidP="00AF38E8">
            <w:pPr>
              <w:rPr>
                <w:b/>
              </w:rPr>
            </w:pPr>
            <w:r w:rsidRPr="0015088E">
              <w:rPr>
                <w:b/>
              </w:rPr>
              <w:t>2009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59,5%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57,6%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64,2%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50,1%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AF38E8">
            <w:r w:rsidRPr="0015088E">
              <w:t>25,3%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7B4757" w:rsidRPr="0015088E" w:rsidRDefault="007B4757" w:rsidP="00AF38E8">
            <w:r w:rsidRPr="0015088E">
              <w:t>68,0%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AF38E8">
            <w:r w:rsidRPr="0015088E">
              <w:t>55,3%</w:t>
            </w:r>
          </w:p>
        </w:tc>
      </w:tr>
    </w:tbl>
    <w:p w:rsidR="0015088E" w:rsidRPr="00F8219F" w:rsidRDefault="0015088E" w:rsidP="0015088E">
      <w:pPr>
        <w:pStyle w:val="a6"/>
        <w:widowControl/>
        <w:suppressAutoHyphens/>
        <w:ind w:firstLine="709"/>
        <w:rPr>
          <w:sz w:val="28"/>
          <w:lang w:val="en-US"/>
        </w:rPr>
      </w:pPr>
    </w:p>
    <w:p w:rsidR="007B4757" w:rsidRPr="0016734A" w:rsidRDefault="007B4757" w:rsidP="0015088E">
      <w:pPr>
        <w:pStyle w:val="a6"/>
        <w:widowControl/>
        <w:suppressAutoHyphens/>
        <w:ind w:firstLine="709"/>
        <w:rPr>
          <w:sz w:val="28"/>
        </w:rPr>
      </w:pPr>
      <w:r w:rsidRPr="0015088E">
        <w:rPr>
          <w:sz w:val="28"/>
          <w:szCs w:val="24"/>
        </w:rPr>
        <w:t>За анализируемый период уменьшилось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число анализов как на 100 выбывших из стационара 6.1% (2009 – 40.7, 2008 – 43,3), так и на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100 посещений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 xml:space="preserve">4.6 % (2009 – 188.7, </w:t>
      </w:r>
      <w:r w:rsidRPr="0015088E">
        <w:rPr>
          <w:sz w:val="28"/>
        </w:rPr>
        <w:t>2008 – 197.9).</w:t>
      </w:r>
    </w:p>
    <w:p w:rsidR="00F8219F" w:rsidRPr="0016734A" w:rsidRDefault="00F8219F" w:rsidP="00F8219F"/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88"/>
        <w:gridCol w:w="1098"/>
        <w:gridCol w:w="1098"/>
        <w:gridCol w:w="1098"/>
        <w:gridCol w:w="826"/>
        <w:gridCol w:w="826"/>
      </w:tblGrid>
      <w:tr w:rsidR="007B4757" w:rsidRPr="0015088E">
        <w:trPr>
          <w:trHeight w:val="20"/>
          <w:jc w:val="center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/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2005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2006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2007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2008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2009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Число анализов на 1 выбывшего из стационара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37.9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40.0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40.8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43.3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40.7</w:t>
            </w:r>
          </w:p>
        </w:tc>
      </w:tr>
      <w:tr w:rsidR="007B4757" w:rsidRPr="0015088E">
        <w:trPr>
          <w:trHeight w:val="20"/>
          <w:jc w:val="center"/>
        </w:trPr>
        <w:tc>
          <w:tcPr>
            <w:tcW w:w="2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Число анализов на 100 посещений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144.6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r w:rsidRPr="0015088E">
              <w:t>172.2</w:t>
            </w:r>
          </w:p>
        </w:tc>
        <w:tc>
          <w:tcPr>
            <w:tcW w:w="5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pPr>
              <w:rPr>
                <w:rFonts w:cs="Arial"/>
              </w:rPr>
            </w:pPr>
            <w:r w:rsidRPr="0015088E">
              <w:rPr>
                <w:rFonts w:cs="Arial"/>
              </w:rPr>
              <w:t>169.8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pPr>
              <w:rPr>
                <w:rFonts w:cs="Arial"/>
              </w:rPr>
            </w:pPr>
            <w:r w:rsidRPr="0015088E">
              <w:rPr>
                <w:rFonts w:cs="Arial"/>
              </w:rPr>
              <w:t>197.9</w:t>
            </w:r>
          </w:p>
        </w:tc>
        <w:tc>
          <w:tcPr>
            <w:tcW w:w="4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4757" w:rsidRPr="0015088E" w:rsidRDefault="007B4757" w:rsidP="00F8219F">
            <w:pPr>
              <w:rPr>
                <w:rFonts w:cs="Arial"/>
              </w:rPr>
            </w:pPr>
            <w:r w:rsidRPr="0015088E">
              <w:rPr>
                <w:rFonts w:cs="Arial"/>
              </w:rPr>
              <w:t>188.7</w:t>
            </w:r>
          </w:p>
        </w:tc>
      </w:tr>
    </w:tbl>
    <w:p w:rsidR="007B4757" w:rsidRPr="0015088E" w:rsidRDefault="007B4757" w:rsidP="0015088E">
      <w:pPr>
        <w:widowControl/>
        <w:suppressAutoHyphens/>
        <w:ind w:firstLine="709"/>
        <w:rPr>
          <w:sz w:val="28"/>
        </w:rPr>
      </w:pPr>
    </w:p>
    <w:p w:rsidR="008A73BB" w:rsidRPr="00F8219F" w:rsidRDefault="008A73BB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snapToGrid w:val="0"/>
          <w:sz w:val="28"/>
        </w:rPr>
      </w:pPr>
      <w:bookmarkStart w:id="165" w:name="_Toc36970864"/>
      <w:bookmarkStart w:id="166" w:name="_Toc36971073"/>
      <w:bookmarkStart w:id="167" w:name="_Toc36971218"/>
      <w:bookmarkStart w:id="168" w:name="_Toc37747896"/>
      <w:bookmarkStart w:id="169" w:name="_Toc37748040"/>
      <w:bookmarkStart w:id="170" w:name="_Toc68066870"/>
      <w:r w:rsidRPr="00F8219F">
        <w:rPr>
          <w:snapToGrid w:val="0"/>
          <w:sz w:val="28"/>
        </w:rPr>
        <w:t>Всего анализов на одного выбывшего из стационара</w:t>
      </w:r>
      <w:bookmarkEnd w:id="165"/>
      <w:bookmarkEnd w:id="166"/>
      <w:bookmarkEnd w:id="167"/>
      <w:bookmarkEnd w:id="168"/>
      <w:bookmarkEnd w:id="169"/>
      <w:bookmarkEnd w:id="170"/>
      <w:r w:rsidRPr="00F8219F">
        <w:rPr>
          <w:snapToGrid w:val="0"/>
          <w:sz w:val="28"/>
        </w:rPr>
        <w:t xml:space="preserve"> (без дневного стационара).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8A73BB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8A73BB" w:rsidRPr="0015088E" w:rsidRDefault="008A73BB" w:rsidP="00F8219F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40.1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44.5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37.7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47.3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53.3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62.5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24.5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39.5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32.2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42.0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39.2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41.5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44.6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46.6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40.7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28.8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29.6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26.6</w:t>
            </w:r>
          </w:p>
        </w:tc>
      </w:tr>
      <w:tr w:rsidR="008A73BB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23.3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38.5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28.4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53.0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53.1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72.7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36.9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39.7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38.0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33.1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32.1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31.7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27.4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48.2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46.7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30.9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37.4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37.4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25.2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27.3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27.1</w:t>
            </w:r>
          </w:p>
        </w:tc>
      </w:tr>
      <w:tr w:rsidR="008A73BB" w:rsidRPr="0015088E">
        <w:trPr>
          <w:trHeight w:val="252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15.8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16.9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14.7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16.3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14.8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/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29.7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/>
        </w:tc>
        <w:tc>
          <w:tcPr>
            <w:tcW w:w="1152" w:type="pct"/>
            <w:vAlign w:val="center"/>
          </w:tcPr>
          <w:p w:rsidR="008A73BB" w:rsidRPr="0015088E" w:rsidRDefault="008A73BB" w:rsidP="00F8219F"/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58.7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14.1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35.3</w:t>
            </w:r>
          </w:p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/>
        </w:tc>
        <w:tc>
          <w:tcPr>
            <w:tcW w:w="1152" w:type="pct"/>
            <w:vAlign w:val="center"/>
          </w:tcPr>
          <w:p w:rsidR="008A73BB" w:rsidRPr="0015088E" w:rsidRDefault="008A73BB" w:rsidP="00F8219F"/>
        </w:tc>
        <w:tc>
          <w:tcPr>
            <w:tcW w:w="1152" w:type="pct"/>
            <w:vAlign w:val="center"/>
          </w:tcPr>
          <w:p w:rsidR="008A73BB" w:rsidRPr="0015088E" w:rsidRDefault="008A73BB" w:rsidP="00F8219F"/>
        </w:tc>
      </w:tr>
      <w:tr w:rsidR="008A73BB" w:rsidRPr="0015088E">
        <w:trPr>
          <w:trHeight w:val="251"/>
          <w:jc w:val="center"/>
        </w:trPr>
        <w:tc>
          <w:tcPr>
            <w:tcW w:w="1544" w:type="pct"/>
            <w:vAlign w:val="center"/>
          </w:tcPr>
          <w:p w:rsidR="008A73BB" w:rsidRPr="0015088E" w:rsidRDefault="008A73BB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39.0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43.3</w:t>
            </w:r>
          </w:p>
        </w:tc>
        <w:tc>
          <w:tcPr>
            <w:tcW w:w="1152" w:type="pct"/>
            <w:vAlign w:val="center"/>
          </w:tcPr>
          <w:p w:rsidR="008A73BB" w:rsidRPr="0015088E" w:rsidRDefault="008A73BB" w:rsidP="00F8219F">
            <w:r w:rsidRPr="0015088E">
              <w:t>40.7</w:t>
            </w:r>
          </w:p>
        </w:tc>
      </w:tr>
    </w:tbl>
    <w:p w:rsidR="008A73BB" w:rsidRPr="0015088E" w:rsidRDefault="008A73BB" w:rsidP="0015088E">
      <w:pPr>
        <w:widowControl/>
        <w:suppressAutoHyphens/>
        <w:ind w:firstLine="709"/>
        <w:rPr>
          <w:sz w:val="28"/>
        </w:rPr>
      </w:pPr>
    </w:p>
    <w:p w:rsidR="005E1FEA" w:rsidRPr="0015088E" w:rsidRDefault="005E1FEA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bookmarkStart w:id="171" w:name="_Toc36970866"/>
      <w:bookmarkStart w:id="172" w:name="_Toc36971075"/>
      <w:bookmarkStart w:id="173" w:name="_Toc36971220"/>
      <w:bookmarkStart w:id="174" w:name="_Toc37747898"/>
      <w:bookmarkStart w:id="175" w:name="_Toc37748042"/>
      <w:bookmarkStart w:id="176" w:name="_Toc68066871"/>
      <w:r w:rsidRPr="0015088E">
        <w:rPr>
          <w:b/>
          <w:snapToGrid w:val="0"/>
          <w:sz w:val="28"/>
        </w:rPr>
        <w:t>Всего анализов на 100 посещений поликлиники</w:t>
      </w:r>
      <w:bookmarkEnd w:id="171"/>
      <w:bookmarkEnd w:id="172"/>
      <w:bookmarkEnd w:id="173"/>
      <w:bookmarkEnd w:id="174"/>
      <w:bookmarkEnd w:id="175"/>
      <w:bookmarkEnd w:id="176"/>
      <w:r w:rsidRPr="0015088E">
        <w:rPr>
          <w:b/>
          <w:snapToGrid w:val="0"/>
          <w:sz w:val="28"/>
        </w:rPr>
        <w:t xml:space="preserve"> (без дневного стационара)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5E1FEA" w:rsidRPr="0015088E">
        <w:trPr>
          <w:trHeight w:val="20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5E1FEA" w:rsidRPr="0015088E" w:rsidRDefault="005E1FEA" w:rsidP="00F8219F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166.1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207.4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178.1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241.0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302.2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289.4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168.5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162.1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172.6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190.8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252.7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299.5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152.6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217.1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236.8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145.7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118.3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110.7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121.0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123.6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131.6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170.5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144.8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92.7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211.9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222.5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229.2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156.5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181.1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173.0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421.7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340.8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343.7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93.6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132.0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182.4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177.7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258.7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255.3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158.2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150.7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163.6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74.6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78.5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/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112.2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/>
        </w:tc>
        <w:tc>
          <w:tcPr>
            <w:tcW w:w="1152" w:type="pct"/>
            <w:vAlign w:val="center"/>
          </w:tcPr>
          <w:p w:rsidR="005E1FEA" w:rsidRPr="0015088E" w:rsidRDefault="005E1FEA" w:rsidP="00F8219F"/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113.1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147.5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104.7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93.4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83.0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47.8</w:t>
            </w:r>
          </w:p>
        </w:tc>
      </w:tr>
      <w:tr w:rsidR="005E1FEA" w:rsidRPr="0015088E">
        <w:trPr>
          <w:trHeight w:val="20"/>
          <w:jc w:val="center"/>
        </w:trPr>
        <w:tc>
          <w:tcPr>
            <w:tcW w:w="1544" w:type="pct"/>
            <w:vAlign w:val="center"/>
          </w:tcPr>
          <w:p w:rsidR="005E1FEA" w:rsidRPr="0015088E" w:rsidRDefault="005E1FEA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169.8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197.9</w:t>
            </w:r>
          </w:p>
        </w:tc>
        <w:tc>
          <w:tcPr>
            <w:tcW w:w="1152" w:type="pct"/>
            <w:vAlign w:val="center"/>
          </w:tcPr>
          <w:p w:rsidR="005E1FEA" w:rsidRPr="0015088E" w:rsidRDefault="005E1FEA" w:rsidP="00F8219F">
            <w:r w:rsidRPr="0015088E">
              <w:t>188.7</w:t>
            </w:r>
          </w:p>
        </w:tc>
      </w:tr>
    </w:tbl>
    <w:p w:rsidR="005E1FEA" w:rsidRPr="0015088E" w:rsidRDefault="005E1FEA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15088E" w:rsidRDefault="007B4757" w:rsidP="0015088E">
      <w:pPr>
        <w:widowControl/>
        <w:suppressAutoHyphens/>
        <w:ind w:firstLine="709"/>
        <w:rPr>
          <w:rFonts w:cs="Arial"/>
          <w:b/>
          <w:sz w:val="28"/>
          <w:szCs w:val="24"/>
        </w:rPr>
      </w:pPr>
      <w:r w:rsidRPr="0015088E">
        <w:rPr>
          <w:rFonts w:cs="Arial"/>
          <w:b/>
          <w:sz w:val="28"/>
          <w:szCs w:val="24"/>
        </w:rPr>
        <w:t>Деятельность кабинетов ЛФК</w:t>
      </w:r>
    </w:p>
    <w:p w:rsidR="00F8219F" w:rsidRDefault="00F8219F" w:rsidP="0015088E">
      <w:pPr>
        <w:widowControl/>
        <w:suppressAutoHyphens/>
        <w:ind w:firstLine="709"/>
        <w:rPr>
          <w:sz w:val="28"/>
          <w:szCs w:val="24"/>
          <w:lang w:val="en-US"/>
        </w:rPr>
      </w:pPr>
    </w:p>
    <w:p w:rsidR="007B4757" w:rsidRPr="0015088E" w:rsidRDefault="007B4757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>В области существенно увеличилось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число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лиц,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пролеченных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в физиотерапевтических кабинетах и отделениях. В 2009г.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пролечено на 48110 пациентов больше, чем в 2008 году,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или на 17.9%, что в значительной степени связано с функционированием отделений реабилитации. Вместе с тем число лиц, пролеченных в кабинетах ЛФК,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уменьшилось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на 2140 пациентов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(на 3,5%).</w:t>
      </w:r>
    </w:p>
    <w:p w:rsidR="00697F4D" w:rsidRPr="0015088E" w:rsidRDefault="00697F4D" w:rsidP="0015088E">
      <w:pPr>
        <w:widowControl/>
        <w:suppressAutoHyphens/>
        <w:ind w:firstLine="709"/>
        <w:rPr>
          <w:sz w:val="28"/>
          <w:szCs w:val="24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11"/>
        <w:gridCol w:w="834"/>
        <w:gridCol w:w="834"/>
        <w:gridCol w:w="953"/>
        <w:gridCol w:w="1202"/>
      </w:tblGrid>
      <w:tr w:rsidR="007B4757" w:rsidRPr="0015088E">
        <w:trPr>
          <w:trHeight w:val="271"/>
          <w:jc w:val="center"/>
        </w:trPr>
        <w:tc>
          <w:tcPr>
            <w:tcW w:w="2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/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2007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2008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2009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Динамика</w:t>
            </w:r>
          </w:p>
          <w:p w:rsidR="007B4757" w:rsidRPr="0015088E" w:rsidRDefault="007B4757" w:rsidP="00F8219F">
            <w:r w:rsidRPr="0015088E">
              <w:t>к 2008 (%)</w:t>
            </w:r>
          </w:p>
        </w:tc>
      </w:tr>
      <w:tr w:rsidR="007B4757" w:rsidRPr="0015088E">
        <w:trPr>
          <w:trHeight w:val="349"/>
          <w:jc w:val="center"/>
        </w:trPr>
        <w:tc>
          <w:tcPr>
            <w:tcW w:w="2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Число лиц, пролеченных в физиотерапевтических кабинетах</w:t>
            </w:r>
            <w:r w:rsidR="0015088E">
              <w:t xml:space="preserve"> </w:t>
            </w:r>
            <w:r w:rsidRPr="0015088E">
              <w:t>и отделениях ФТО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272915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268702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316812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17.9</w:t>
            </w:r>
          </w:p>
        </w:tc>
      </w:tr>
      <w:tr w:rsidR="007B4757" w:rsidRPr="0015088E">
        <w:trPr>
          <w:trHeight w:val="270"/>
          <w:jc w:val="center"/>
        </w:trPr>
        <w:tc>
          <w:tcPr>
            <w:tcW w:w="2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Число лиц, пролеченных в кабинетах</w:t>
            </w:r>
            <w:r w:rsidR="0015088E">
              <w:t xml:space="preserve"> </w:t>
            </w:r>
            <w:r w:rsidRPr="0015088E">
              <w:t>ЛФК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60152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60809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58669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757" w:rsidRPr="0015088E" w:rsidRDefault="007B4757" w:rsidP="00F8219F">
            <w:r w:rsidRPr="0015088E">
              <w:t>-3.5</w:t>
            </w:r>
          </w:p>
        </w:tc>
      </w:tr>
    </w:tbl>
    <w:p w:rsidR="007B4757" w:rsidRPr="0015088E" w:rsidRDefault="007B4757" w:rsidP="0015088E">
      <w:pPr>
        <w:widowControl/>
        <w:suppressAutoHyphens/>
        <w:ind w:firstLine="709"/>
        <w:rPr>
          <w:rFonts w:cs="Arial"/>
          <w:b/>
          <w:sz w:val="28"/>
          <w:szCs w:val="24"/>
        </w:rPr>
      </w:pPr>
    </w:p>
    <w:p w:rsidR="007B4757" w:rsidRPr="0015088E" w:rsidRDefault="007B4757" w:rsidP="0015088E">
      <w:pPr>
        <w:widowControl/>
        <w:suppressAutoHyphens/>
        <w:ind w:firstLine="709"/>
        <w:rPr>
          <w:rFonts w:cs="Arial"/>
          <w:b/>
          <w:sz w:val="28"/>
          <w:szCs w:val="24"/>
        </w:rPr>
      </w:pPr>
      <w:r w:rsidRPr="0015088E">
        <w:rPr>
          <w:rFonts w:cs="Arial"/>
          <w:b/>
          <w:sz w:val="28"/>
          <w:szCs w:val="24"/>
        </w:rPr>
        <w:t>Деятельность кабинетов функциональной диагностики</w:t>
      </w:r>
    </w:p>
    <w:p w:rsidR="00F8219F" w:rsidRDefault="00F8219F" w:rsidP="0015088E">
      <w:pPr>
        <w:widowControl/>
        <w:suppressAutoHyphens/>
        <w:ind w:firstLine="709"/>
        <w:rPr>
          <w:sz w:val="28"/>
          <w:szCs w:val="24"/>
          <w:lang w:val="en-US"/>
        </w:rPr>
      </w:pPr>
    </w:p>
    <w:p w:rsidR="007B4757" w:rsidRPr="0015088E" w:rsidRDefault="007B4757" w:rsidP="0015088E">
      <w:pPr>
        <w:widowControl/>
        <w:suppressAutoHyphens/>
        <w:ind w:firstLine="709"/>
        <w:rPr>
          <w:sz w:val="28"/>
          <w:szCs w:val="24"/>
        </w:rPr>
      </w:pPr>
      <w:r w:rsidRPr="0015088E">
        <w:rPr>
          <w:sz w:val="28"/>
          <w:szCs w:val="24"/>
        </w:rPr>
        <w:t>В 2009г. число функциональных исследований на одного обследованного больного сохранилось на уровне прошлого 2008 года. Число функциональных исследований на 100 выбывших из стационара в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 xml:space="preserve">отчетном году по сравнению с </w:t>
      </w:r>
      <w:smartTag w:uri="urn:schemas-microsoft-com:office:smarttags" w:element="metricconverter">
        <w:smartTagPr>
          <w:attr w:name="ProductID" w:val="2008 г"/>
        </w:smartTagPr>
        <w:r w:rsidRPr="0015088E">
          <w:rPr>
            <w:sz w:val="28"/>
            <w:szCs w:val="24"/>
          </w:rPr>
          <w:t>2008 г</w:t>
        </w:r>
      </w:smartTag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снизилось -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на 7.4 %.</w:t>
      </w:r>
      <w:r w:rsidR="0015088E">
        <w:rPr>
          <w:sz w:val="28"/>
          <w:szCs w:val="24"/>
        </w:rPr>
        <w:t xml:space="preserve"> </w:t>
      </w:r>
      <w:r w:rsidRPr="0015088E">
        <w:rPr>
          <w:sz w:val="28"/>
          <w:szCs w:val="24"/>
        </w:rPr>
        <w:t>Число функциональных исследований на 100 посещений в поликлинике в 2009 году уменьшилось на 1.9%.</w:t>
      </w:r>
    </w:p>
    <w:p w:rsidR="00697F4D" w:rsidRPr="0015088E" w:rsidRDefault="00697F4D" w:rsidP="0015088E">
      <w:pPr>
        <w:widowControl/>
        <w:suppressAutoHyphens/>
        <w:ind w:firstLine="709"/>
        <w:rPr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"/>
        <w:gridCol w:w="4998"/>
        <w:gridCol w:w="885"/>
        <w:gridCol w:w="885"/>
        <w:gridCol w:w="885"/>
        <w:gridCol w:w="885"/>
        <w:gridCol w:w="881"/>
      </w:tblGrid>
      <w:tr w:rsidR="007B4757" w:rsidRPr="0015088E">
        <w:trPr>
          <w:trHeight w:val="170"/>
          <w:jc w:val="center"/>
        </w:trPr>
        <w:tc>
          <w:tcPr>
            <w:tcW w:w="2657" w:type="pct"/>
            <w:gridSpan w:val="2"/>
          </w:tcPr>
          <w:p w:rsidR="007B4757" w:rsidRPr="0015088E" w:rsidRDefault="007B4757" w:rsidP="00F8219F"/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2005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2006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2007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2008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2009</w:t>
            </w:r>
          </w:p>
        </w:tc>
      </w:tr>
      <w:tr w:rsidR="007B4757" w:rsidRPr="0015088E">
        <w:trPr>
          <w:trHeight w:val="170"/>
          <w:jc w:val="center"/>
        </w:trPr>
        <w:tc>
          <w:tcPr>
            <w:tcW w:w="2657" w:type="pct"/>
            <w:gridSpan w:val="2"/>
          </w:tcPr>
          <w:p w:rsidR="007B4757" w:rsidRPr="0015088E" w:rsidRDefault="007B4757" w:rsidP="00F8219F">
            <w:r w:rsidRPr="0015088E">
              <w:t>Число функциональных исследований</w:t>
            </w:r>
            <w:r w:rsidR="0015088E">
              <w:t xml:space="preserve"> </w:t>
            </w:r>
            <w:r w:rsidRPr="0015088E">
              <w:t>на одного обследованного больного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1.4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1.3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1.4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1.3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1.3</w:t>
            </w:r>
          </w:p>
        </w:tc>
      </w:tr>
      <w:tr w:rsidR="007B4757" w:rsidRPr="0015088E">
        <w:trPr>
          <w:gridBefore w:val="1"/>
          <w:wBefore w:w="8" w:type="pct"/>
          <w:trHeight w:val="170"/>
          <w:jc w:val="center"/>
        </w:trPr>
        <w:tc>
          <w:tcPr>
            <w:tcW w:w="2649" w:type="pct"/>
          </w:tcPr>
          <w:p w:rsidR="007B4757" w:rsidRPr="0015088E" w:rsidRDefault="007B4757" w:rsidP="00F8219F">
            <w:r w:rsidRPr="0015088E">
              <w:t>Число функциональных исследований</w:t>
            </w:r>
            <w:r w:rsidR="0015088E">
              <w:t xml:space="preserve"> </w:t>
            </w:r>
            <w:r w:rsidRPr="0015088E">
              <w:t>на 100 выбывших из стационара</w:t>
            </w:r>
            <w:r w:rsidR="0015088E">
              <w:t xml:space="preserve"> 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120.7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120.6</w:t>
            </w:r>
          </w:p>
        </w:tc>
        <w:tc>
          <w:tcPr>
            <w:tcW w:w="469" w:type="pct"/>
            <w:vAlign w:val="bottom"/>
          </w:tcPr>
          <w:p w:rsidR="007B4757" w:rsidRPr="0015088E" w:rsidRDefault="007B4757" w:rsidP="00F8219F">
            <w:pPr>
              <w:rPr>
                <w:rFonts w:cs="Arial"/>
              </w:rPr>
            </w:pPr>
            <w:r w:rsidRPr="0015088E">
              <w:rPr>
                <w:rFonts w:cs="Arial"/>
              </w:rPr>
              <w:t>113.3</w:t>
            </w:r>
          </w:p>
        </w:tc>
        <w:tc>
          <w:tcPr>
            <w:tcW w:w="469" w:type="pct"/>
            <w:vAlign w:val="bottom"/>
          </w:tcPr>
          <w:p w:rsidR="007B4757" w:rsidRPr="0015088E" w:rsidRDefault="007B4757" w:rsidP="00F8219F">
            <w:pPr>
              <w:rPr>
                <w:rFonts w:cs="Arial"/>
              </w:rPr>
            </w:pPr>
            <w:r w:rsidRPr="0015088E">
              <w:rPr>
                <w:rFonts w:cs="Arial"/>
              </w:rPr>
              <w:t>111.6</w:t>
            </w:r>
          </w:p>
        </w:tc>
        <w:tc>
          <w:tcPr>
            <w:tcW w:w="469" w:type="pct"/>
            <w:vAlign w:val="bottom"/>
          </w:tcPr>
          <w:p w:rsidR="007B4757" w:rsidRPr="0015088E" w:rsidRDefault="007B4757" w:rsidP="00F8219F">
            <w:pPr>
              <w:rPr>
                <w:rFonts w:cs="Arial"/>
              </w:rPr>
            </w:pPr>
            <w:r w:rsidRPr="0015088E">
              <w:rPr>
                <w:rFonts w:cs="Arial"/>
              </w:rPr>
              <w:t>103.3</w:t>
            </w:r>
          </w:p>
        </w:tc>
      </w:tr>
      <w:tr w:rsidR="007B4757" w:rsidRPr="0015088E">
        <w:trPr>
          <w:gridBefore w:val="1"/>
          <w:wBefore w:w="8" w:type="pct"/>
          <w:trHeight w:val="170"/>
          <w:jc w:val="center"/>
        </w:trPr>
        <w:tc>
          <w:tcPr>
            <w:tcW w:w="2649" w:type="pct"/>
          </w:tcPr>
          <w:p w:rsidR="007B4757" w:rsidRPr="0015088E" w:rsidRDefault="007B4757" w:rsidP="00F8219F">
            <w:r w:rsidRPr="0015088E">
              <w:t>Число функциональных</w:t>
            </w:r>
            <w:r w:rsidR="0015088E">
              <w:t xml:space="preserve"> </w:t>
            </w:r>
            <w:r w:rsidRPr="0015088E">
              <w:t>исследований</w:t>
            </w:r>
            <w:r w:rsidR="0015088E">
              <w:t xml:space="preserve"> </w:t>
            </w:r>
            <w:r w:rsidRPr="0015088E">
              <w:t xml:space="preserve">на 100 посещений в поликлинике 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5.0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5.5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5.4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5.4</w:t>
            </w:r>
          </w:p>
        </w:tc>
        <w:tc>
          <w:tcPr>
            <w:tcW w:w="469" w:type="pct"/>
            <w:vAlign w:val="center"/>
          </w:tcPr>
          <w:p w:rsidR="007B4757" w:rsidRPr="0015088E" w:rsidRDefault="007B4757" w:rsidP="00F8219F">
            <w:r w:rsidRPr="0015088E">
              <w:t>5.3</w:t>
            </w:r>
          </w:p>
        </w:tc>
      </w:tr>
    </w:tbl>
    <w:p w:rsidR="00F8219F" w:rsidRDefault="00F8219F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  <w:lang w:val="en-US"/>
        </w:rPr>
      </w:pPr>
      <w:bookmarkStart w:id="177" w:name="_Toc36970852"/>
      <w:bookmarkStart w:id="178" w:name="_Toc36971061"/>
      <w:bookmarkStart w:id="179" w:name="_Toc36971206"/>
      <w:bookmarkStart w:id="180" w:name="_Toc37747884"/>
      <w:bookmarkStart w:id="181" w:name="_Toc37748028"/>
      <w:bookmarkStart w:id="182" w:name="_Toc68066864"/>
    </w:p>
    <w:p w:rsidR="00B02D3D" w:rsidRPr="0015088E" w:rsidRDefault="00B02D3D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  <w:r w:rsidRPr="0015088E">
        <w:rPr>
          <w:b/>
          <w:snapToGrid w:val="0"/>
          <w:sz w:val="28"/>
        </w:rPr>
        <w:t>Число исследований на одного обследованного</w:t>
      </w:r>
      <w:bookmarkEnd w:id="177"/>
      <w:bookmarkEnd w:id="178"/>
      <w:bookmarkEnd w:id="179"/>
      <w:bookmarkEnd w:id="180"/>
      <w:bookmarkEnd w:id="181"/>
      <w:bookmarkEnd w:id="182"/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955"/>
        <w:gridCol w:w="2205"/>
        <w:gridCol w:w="2205"/>
        <w:gridCol w:w="2205"/>
      </w:tblGrid>
      <w:tr w:rsidR="00B02D3D" w:rsidRPr="0015088E">
        <w:trPr>
          <w:trHeight w:val="351"/>
          <w:jc w:val="center"/>
        </w:trPr>
        <w:tc>
          <w:tcPr>
            <w:tcW w:w="1544" w:type="pct"/>
            <w:shd w:val="clear" w:color="auto" w:fill="FFFFFF"/>
            <w:vAlign w:val="center"/>
          </w:tcPr>
          <w:p w:rsidR="00B02D3D" w:rsidRPr="0015088E" w:rsidRDefault="00B02D3D" w:rsidP="00F8219F">
            <w:r w:rsidRPr="0015088E">
              <w:t>Территория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2007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2008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2009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г.Мурманск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г.Апатиты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г.Кандалакша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1.2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г.Кировск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1.2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1.2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г.Мончегорск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г.Оленегорск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1.9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1.5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1.2</w:t>
            </w:r>
          </w:p>
        </w:tc>
      </w:tr>
      <w:tr w:rsidR="00B02D3D" w:rsidRPr="0015088E">
        <w:trPr>
          <w:trHeight w:val="252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г.Полярный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2.0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г.Североморск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1.5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Ковдорский pайон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Кольский pайон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Ловозерский pайон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1.2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Печенгский pайон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Терский pайон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1.0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1.0</w:t>
            </w:r>
          </w:p>
        </w:tc>
      </w:tr>
      <w:tr w:rsidR="00B02D3D" w:rsidRPr="0015088E">
        <w:trPr>
          <w:trHeight w:val="252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Скалистый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г.Островной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1.0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/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г.Заозерск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2.0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/>
        </w:tc>
        <w:tc>
          <w:tcPr>
            <w:tcW w:w="1152" w:type="pct"/>
            <w:vAlign w:val="center"/>
          </w:tcPr>
          <w:p w:rsidR="00B02D3D" w:rsidRPr="0015088E" w:rsidRDefault="00B02D3D" w:rsidP="00F8219F"/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г.Полярные Зори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1.2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1.1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ЗАТО п.Видяево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1.0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1.0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1.0</w:t>
            </w:r>
          </w:p>
        </w:tc>
      </w:tr>
      <w:tr w:rsidR="00B02D3D" w:rsidRPr="0015088E">
        <w:trPr>
          <w:trHeight w:val="251"/>
          <w:jc w:val="center"/>
        </w:trPr>
        <w:tc>
          <w:tcPr>
            <w:tcW w:w="1544" w:type="pct"/>
          </w:tcPr>
          <w:p w:rsidR="00B02D3D" w:rsidRPr="0015088E" w:rsidRDefault="00B02D3D" w:rsidP="00F8219F">
            <w:pPr>
              <w:rPr>
                <w:snapToGrid w:val="0"/>
              </w:rPr>
            </w:pPr>
            <w:r w:rsidRPr="0015088E">
              <w:rPr>
                <w:snapToGrid w:val="0"/>
              </w:rPr>
              <w:t>В целом по территории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1.4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  <w:tc>
          <w:tcPr>
            <w:tcW w:w="1152" w:type="pct"/>
            <w:vAlign w:val="center"/>
          </w:tcPr>
          <w:p w:rsidR="00B02D3D" w:rsidRPr="0015088E" w:rsidRDefault="00B02D3D" w:rsidP="00F8219F">
            <w:r w:rsidRPr="0015088E">
              <w:t>1.3</w:t>
            </w:r>
          </w:p>
        </w:tc>
      </w:tr>
    </w:tbl>
    <w:p w:rsidR="00B02D3D" w:rsidRPr="0015088E" w:rsidRDefault="00B02D3D" w:rsidP="0015088E">
      <w:pPr>
        <w:widowControl/>
        <w:tabs>
          <w:tab w:val="left" w:pos="2352"/>
          <w:tab w:val="left" w:pos="3536"/>
          <w:tab w:val="left" w:pos="4720"/>
          <w:tab w:val="left" w:pos="5904"/>
          <w:tab w:val="left" w:pos="7088"/>
          <w:tab w:val="left" w:pos="8272"/>
          <w:tab w:val="left" w:pos="9296"/>
          <w:tab w:val="left" w:pos="10320"/>
        </w:tabs>
        <w:suppressAutoHyphens/>
        <w:ind w:firstLine="709"/>
        <w:rPr>
          <w:b/>
          <w:snapToGrid w:val="0"/>
          <w:sz w:val="28"/>
        </w:rPr>
      </w:pPr>
    </w:p>
    <w:p w:rsidR="00697F4D" w:rsidRPr="0015088E" w:rsidRDefault="00B02D3D" w:rsidP="0015088E">
      <w:pPr>
        <w:widowControl/>
        <w:suppressAutoHyphens/>
        <w:ind w:firstLine="709"/>
        <w:rPr>
          <w:snapToGrid w:val="0"/>
          <w:sz w:val="28"/>
        </w:rPr>
      </w:pPr>
      <w:r w:rsidRPr="0015088E">
        <w:rPr>
          <w:snapToGrid w:val="0"/>
          <w:sz w:val="28"/>
        </w:rPr>
        <w:t>Работа этой службы в отчетном году практически не изменилась, как в целом по территории, так и в региона</w:t>
      </w:r>
      <w:r w:rsidR="008A73BB" w:rsidRPr="0015088E">
        <w:rPr>
          <w:snapToGrid w:val="0"/>
          <w:sz w:val="28"/>
        </w:rPr>
        <w:t>х.</w:t>
      </w:r>
    </w:p>
    <w:p w:rsidR="00697F4D" w:rsidRPr="0015088E" w:rsidRDefault="00F8219F" w:rsidP="0015088E">
      <w:pPr>
        <w:widowControl/>
        <w:suppressAutoHyphens/>
        <w:ind w:firstLine="709"/>
        <w:rPr>
          <w:rStyle w:val="12"/>
          <w:smallCaps w:val="0"/>
          <w:spacing w:val="0"/>
          <w:sz w:val="28"/>
        </w:rPr>
      </w:pPr>
      <w:r>
        <w:rPr>
          <w:snapToGrid w:val="0"/>
          <w:sz w:val="28"/>
        </w:rPr>
        <w:br w:type="page"/>
      </w:r>
      <w:r w:rsidR="00697F4D" w:rsidRPr="0015088E">
        <w:rPr>
          <w:rStyle w:val="12"/>
          <w:smallCaps w:val="0"/>
          <w:spacing w:val="0"/>
          <w:sz w:val="28"/>
        </w:rPr>
        <w:t>Обобщение и выводы</w:t>
      </w:r>
    </w:p>
    <w:p w:rsidR="0015088E" w:rsidRDefault="0015088E" w:rsidP="0015088E">
      <w:pPr>
        <w:widowControl/>
        <w:suppressAutoHyphens/>
        <w:ind w:firstLine="709"/>
        <w:rPr>
          <w:rStyle w:val="12"/>
          <w:smallCaps w:val="0"/>
          <w:spacing w:val="0"/>
          <w:sz w:val="28"/>
        </w:rPr>
      </w:pPr>
    </w:p>
    <w:p w:rsidR="00235CBA" w:rsidRPr="0015088E" w:rsidRDefault="00697F4D" w:rsidP="00F8219F">
      <w:pPr>
        <w:pStyle w:val="14"/>
        <w:widowControl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rStyle w:val="12"/>
          <w:smallCaps w:val="0"/>
          <w:spacing w:val="0"/>
          <w:sz w:val="28"/>
        </w:rPr>
      </w:pPr>
      <w:r w:rsidRPr="0015088E">
        <w:rPr>
          <w:bCs/>
          <w:snapToGrid w:val="0"/>
          <w:sz w:val="28"/>
        </w:rPr>
        <w:t>Показатель соотношения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плановой и фактической мощности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амбулаторно-поликлинических учреждений</w:t>
      </w:r>
      <w:r w:rsidRPr="0015088E">
        <w:rPr>
          <w:rStyle w:val="12"/>
          <w:b w:val="0"/>
          <w:smallCaps w:val="0"/>
          <w:spacing w:val="0"/>
          <w:sz w:val="28"/>
        </w:rPr>
        <w:t xml:space="preserve"> области определить не представляе</w:t>
      </w:r>
      <w:r w:rsidR="00E25A60" w:rsidRPr="0015088E">
        <w:rPr>
          <w:rStyle w:val="12"/>
          <w:b w:val="0"/>
          <w:smallCaps w:val="0"/>
          <w:spacing w:val="0"/>
          <w:sz w:val="28"/>
        </w:rPr>
        <w:t>тся возможным из-за отсутствия данных в представляемой информации о числе рабочих смен в году. Таким образом,</w:t>
      </w:r>
      <w:r w:rsidR="0015088E">
        <w:rPr>
          <w:rStyle w:val="12"/>
          <w:b w:val="0"/>
          <w:smallCaps w:val="0"/>
          <w:spacing w:val="0"/>
          <w:sz w:val="28"/>
        </w:rPr>
        <w:t xml:space="preserve"> </w:t>
      </w:r>
      <w:r w:rsidR="00E25A60" w:rsidRPr="0015088E">
        <w:rPr>
          <w:rStyle w:val="12"/>
          <w:b w:val="0"/>
          <w:smallCaps w:val="0"/>
          <w:spacing w:val="0"/>
          <w:sz w:val="28"/>
        </w:rPr>
        <w:t>судить о достаточности или недостатке площадей, на ко</w:t>
      </w:r>
      <w:r w:rsidR="00E96898" w:rsidRPr="0015088E">
        <w:rPr>
          <w:rStyle w:val="12"/>
          <w:b w:val="0"/>
          <w:smallCaps w:val="0"/>
          <w:spacing w:val="0"/>
          <w:sz w:val="28"/>
        </w:rPr>
        <w:t>торых развернуты АПУ, невозможно</w:t>
      </w:r>
      <w:r w:rsidR="00E25A60" w:rsidRPr="0015088E">
        <w:rPr>
          <w:rStyle w:val="12"/>
          <w:b w:val="0"/>
          <w:smallCaps w:val="0"/>
          <w:spacing w:val="0"/>
          <w:sz w:val="28"/>
        </w:rPr>
        <w:t>.</w:t>
      </w:r>
    </w:p>
    <w:p w:rsidR="00B45E7B" w:rsidRPr="0015088E" w:rsidRDefault="00235CBA" w:rsidP="00F8219F">
      <w:pPr>
        <w:pStyle w:val="14"/>
        <w:widowControl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b/>
          <w:snapToGrid w:val="0"/>
          <w:sz w:val="28"/>
        </w:rPr>
      </w:pPr>
      <w:r w:rsidRPr="0015088E">
        <w:rPr>
          <w:bCs/>
          <w:snapToGrid w:val="0"/>
          <w:sz w:val="28"/>
        </w:rPr>
        <w:t>Начиная с 2006 года, продолжается снижение занятости ставок врачей участковой службы.</w:t>
      </w:r>
    </w:p>
    <w:p w:rsidR="00417F1E" w:rsidRPr="0015088E" w:rsidRDefault="00417F1E" w:rsidP="00F8219F">
      <w:pPr>
        <w:pStyle w:val="14"/>
        <w:widowControl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bCs/>
          <w:snapToGrid w:val="0"/>
          <w:sz w:val="28"/>
        </w:rPr>
      </w:pPr>
      <w:r w:rsidRPr="0015088E">
        <w:rPr>
          <w:bCs/>
          <w:snapToGrid w:val="0"/>
          <w:sz w:val="28"/>
        </w:rPr>
        <w:t>. Показатель укомплектованности врачами, оказывающими ПМСП, в Мурманской области (82,85%), отстает от показателя по РФ (92,7%), при норме – 93,5%.</w:t>
      </w:r>
    </w:p>
    <w:p w:rsidR="00964CE9" w:rsidRPr="0015088E" w:rsidRDefault="00CA7203" w:rsidP="00F8219F">
      <w:pPr>
        <w:pStyle w:val="14"/>
        <w:widowControl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bCs/>
          <w:snapToGrid w:val="0"/>
          <w:sz w:val="28"/>
        </w:rPr>
      </w:pPr>
      <w:r w:rsidRPr="0015088E">
        <w:rPr>
          <w:bCs/>
          <w:snapToGrid w:val="0"/>
          <w:sz w:val="28"/>
        </w:rPr>
        <w:t>Недостаточная укомплектованность физическими лицами врачей участковой службы амбулаторно-поликлинических учреждений, недостаток «узких» специалистов ведет к уменьшению доступности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и снижению качества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медицинской помощи населению.</w:t>
      </w:r>
      <w:r w:rsidR="00964CE9" w:rsidRPr="0015088E">
        <w:rPr>
          <w:bCs/>
          <w:snapToGrid w:val="0"/>
          <w:sz w:val="28"/>
        </w:rPr>
        <w:t xml:space="preserve"> Наихудшая обеспеченность врачами общей практики сложилась в Печенгском</w:t>
      </w:r>
      <w:r w:rsidR="0015088E">
        <w:rPr>
          <w:bCs/>
          <w:snapToGrid w:val="0"/>
          <w:sz w:val="28"/>
        </w:rPr>
        <w:t xml:space="preserve"> </w:t>
      </w:r>
      <w:r w:rsidR="00E96898" w:rsidRPr="0015088E">
        <w:rPr>
          <w:bCs/>
          <w:snapToGrid w:val="0"/>
          <w:sz w:val="28"/>
        </w:rPr>
        <w:t>районе, где</w:t>
      </w:r>
      <w:r w:rsidR="00964CE9" w:rsidRPr="0015088E">
        <w:rPr>
          <w:bCs/>
          <w:snapToGrid w:val="0"/>
          <w:sz w:val="28"/>
        </w:rPr>
        <w:t xml:space="preserve"> укомплектованность штатов проведена за счет высокого </w:t>
      </w:r>
      <w:r w:rsidR="00E96898" w:rsidRPr="0015088E">
        <w:rPr>
          <w:bCs/>
          <w:snapToGrid w:val="0"/>
          <w:sz w:val="28"/>
        </w:rPr>
        <w:t xml:space="preserve">уровня </w:t>
      </w:r>
      <w:r w:rsidR="00964CE9" w:rsidRPr="0015088E">
        <w:rPr>
          <w:bCs/>
          <w:snapToGrid w:val="0"/>
          <w:sz w:val="28"/>
        </w:rPr>
        <w:t>совместительства (КС- 1,75).</w:t>
      </w:r>
    </w:p>
    <w:p w:rsidR="00CA7203" w:rsidRPr="0015088E" w:rsidRDefault="00085622" w:rsidP="00F8219F">
      <w:pPr>
        <w:pStyle w:val="14"/>
        <w:widowControl/>
        <w:numPr>
          <w:ilvl w:val="0"/>
          <w:numId w:val="3"/>
        </w:numPr>
        <w:tabs>
          <w:tab w:val="left" w:pos="993"/>
        </w:tabs>
        <w:suppressAutoHyphens/>
        <w:ind w:left="0" w:firstLine="709"/>
        <w:rPr>
          <w:bCs/>
          <w:snapToGrid w:val="0"/>
          <w:sz w:val="28"/>
        </w:rPr>
      </w:pPr>
      <w:r w:rsidRPr="0015088E">
        <w:rPr>
          <w:bCs/>
          <w:snapToGrid w:val="0"/>
          <w:sz w:val="28"/>
        </w:rPr>
        <w:t>Стационарзамещающие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виды медицинской помощи не получают должного развития в силу ряда причин, среди которых следует отметить дефицит кадров врачей, в том числе врачей ДС, сложившийся в 2009 вследствие ротации кадров в участковую службу; низкая мотивация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у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руководителей к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выполнению объемных показателей работы по ДС из-за необеспеченности фактических расходов тарифами ОМС по стационарам дневного пребывания,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а также оплаты</w:t>
      </w:r>
      <w:r w:rsidR="0015088E">
        <w:rPr>
          <w:bCs/>
          <w:snapToGrid w:val="0"/>
          <w:sz w:val="28"/>
        </w:rPr>
        <w:t xml:space="preserve"> </w:t>
      </w:r>
      <w:r w:rsidRPr="0015088E">
        <w:rPr>
          <w:bCs/>
          <w:snapToGrid w:val="0"/>
          <w:sz w:val="28"/>
        </w:rPr>
        <w:t>медицинской помощи по сниженному тарифу при перевыполнении объемных показателей.</w:t>
      </w:r>
      <w:bookmarkStart w:id="183" w:name="_GoBack"/>
      <w:bookmarkEnd w:id="183"/>
    </w:p>
    <w:sectPr w:rsidR="00CA7203" w:rsidRPr="0015088E" w:rsidSect="0016734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E8" w:rsidRDefault="00AF38E8" w:rsidP="000F6DDF">
      <w:pPr>
        <w:spacing w:line="240" w:lineRule="auto"/>
      </w:pPr>
      <w:r>
        <w:separator/>
      </w:r>
    </w:p>
  </w:endnote>
  <w:endnote w:type="continuationSeparator" w:id="0">
    <w:p w:rsidR="00AF38E8" w:rsidRDefault="00AF38E8" w:rsidP="000F6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E8" w:rsidRDefault="00AF38E8" w:rsidP="000F6DDF">
      <w:pPr>
        <w:spacing w:line="240" w:lineRule="auto"/>
      </w:pPr>
      <w:r>
        <w:separator/>
      </w:r>
    </w:p>
  </w:footnote>
  <w:footnote w:type="continuationSeparator" w:id="0">
    <w:p w:rsidR="00AF38E8" w:rsidRDefault="00AF38E8" w:rsidP="000F6DD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66294"/>
    <w:multiLevelType w:val="singleLevel"/>
    <w:tmpl w:val="1D9C7532"/>
    <w:lvl w:ilvl="0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hint="default"/>
      </w:rPr>
    </w:lvl>
  </w:abstractNum>
  <w:abstractNum w:abstractNumId="1">
    <w:nsid w:val="2B4C50D0"/>
    <w:multiLevelType w:val="hybridMultilevel"/>
    <w:tmpl w:val="2AB278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8B4E04"/>
    <w:multiLevelType w:val="hybridMultilevel"/>
    <w:tmpl w:val="11567D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97F"/>
    <w:rsid w:val="00000116"/>
    <w:rsid w:val="00014F85"/>
    <w:rsid w:val="00022E0B"/>
    <w:rsid w:val="000316F3"/>
    <w:rsid w:val="00047617"/>
    <w:rsid w:val="00050B80"/>
    <w:rsid w:val="0005511A"/>
    <w:rsid w:val="000659E0"/>
    <w:rsid w:val="00077344"/>
    <w:rsid w:val="00077E24"/>
    <w:rsid w:val="00085622"/>
    <w:rsid w:val="00097A34"/>
    <w:rsid w:val="000A1CC0"/>
    <w:rsid w:val="000A1E72"/>
    <w:rsid w:val="000A254F"/>
    <w:rsid w:val="000A50C9"/>
    <w:rsid w:val="000B2BED"/>
    <w:rsid w:val="000C0F9B"/>
    <w:rsid w:val="000C2677"/>
    <w:rsid w:val="000E21B9"/>
    <w:rsid w:val="000E600A"/>
    <w:rsid w:val="000F6DDF"/>
    <w:rsid w:val="001034A1"/>
    <w:rsid w:val="001123D3"/>
    <w:rsid w:val="00137D5F"/>
    <w:rsid w:val="001437F0"/>
    <w:rsid w:val="0014457D"/>
    <w:rsid w:val="0015088E"/>
    <w:rsid w:val="00162B96"/>
    <w:rsid w:val="0016734A"/>
    <w:rsid w:val="0018300E"/>
    <w:rsid w:val="00197DC9"/>
    <w:rsid w:val="001C07BE"/>
    <w:rsid w:val="001C33E1"/>
    <w:rsid w:val="001E06EE"/>
    <w:rsid w:val="001E1410"/>
    <w:rsid w:val="001E5597"/>
    <w:rsid w:val="00200E97"/>
    <w:rsid w:val="0021335A"/>
    <w:rsid w:val="00217D4A"/>
    <w:rsid w:val="00220EE2"/>
    <w:rsid w:val="00227D1C"/>
    <w:rsid w:val="00235CBA"/>
    <w:rsid w:val="00255485"/>
    <w:rsid w:val="002620C0"/>
    <w:rsid w:val="002717F5"/>
    <w:rsid w:val="00275819"/>
    <w:rsid w:val="002A52C0"/>
    <w:rsid w:val="002A556F"/>
    <w:rsid w:val="002B6D15"/>
    <w:rsid w:val="002C1918"/>
    <w:rsid w:val="002C1B7C"/>
    <w:rsid w:val="002C34A7"/>
    <w:rsid w:val="002D26C2"/>
    <w:rsid w:val="002D53D4"/>
    <w:rsid w:val="002E6D26"/>
    <w:rsid w:val="002E6E78"/>
    <w:rsid w:val="002F1634"/>
    <w:rsid w:val="002F4711"/>
    <w:rsid w:val="00306CA8"/>
    <w:rsid w:val="00310B09"/>
    <w:rsid w:val="00340744"/>
    <w:rsid w:val="00342D03"/>
    <w:rsid w:val="0035666C"/>
    <w:rsid w:val="00361A16"/>
    <w:rsid w:val="00370CA1"/>
    <w:rsid w:val="003768FA"/>
    <w:rsid w:val="00377173"/>
    <w:rsid w:val="0038240B"/>
    <w:rsid w:val="003943F1"/>
    <w:rsid w:val="00394F7F"/>
    <w:rsid w:val="003A279B"/>
    <w:rsid w:val="003B61AC"/>
    <w:rsid w:val="003C4A92"/>
    <w:rsid w:val="003D5515"/>
    <w:rsid w:val="003D5FFD"/>
    <w:rsid w:val="003F3AC9"/>
    <w:rsid w:val="004052EB"/>
    <w:rsid w:val="00414529"/>
    <w:rsid w:val="00417F1E"/>
    <w:rsid w:val="00426940"/>
    <w:rsid w:val="0043225C"/>
    <w:rsid w:val="00441DF8"/>
    <w:rsid w:val="004505BB"/>
    <w:rsid w:val="004639AD"/>
    <w:rsid w:val="0048765B"/>
    <w:rsid w:val="00493970"/>
    <w:rsid w:val="004B37B1"/>
    <w:rsid w:val="004B48B8"/>
    <w:rsid w:val="004B6D28"/>
    <w:rsid w:val="004C0087"/>
    <w:rsid w:val="004E3E6C"/>
    <w:rsid w:val="004E7128"/>
    <w:rsid w:val="00501A39"/>
    <w:rsid w:val="00502FC2"/>
    <w:rsid w:val="00526BDD"/>
    <w:rsid w:val="00526F55"/>
    <w:rsid w:val="005371B9"/>
    <w:rsid w:val="005372AB"/>
    <w:rsid w:val="00537399"/>
    <w:rsid w:val="00541DB0"/>
    <w:rsid w:val="00562833"/>
    <w:rsid w:val="005664D0"/>
    <w:rsid w:val="005D18F3"/>
    <w:rsid w:val="005D2ECA"/>
    <w:rsid w:val="005D31F6"/>
    <w:rsid w:val="005E1FEA"/>
    <w:rsid w:val="005F2112"/>
    <w:rsid w:val="006101C5"/>
    <w:rsid w:val="00610737"/>
    <w:rsid w:val="00612F91"/>
    <w:rsid w:val="00613DE6"/>
    <w:rsid w:val="0061432E"/>
    <w:rsid w:val="006202E2"/>
    <w:rsid w:val="0063007B"/>
    <w:rsid w:val="006335FC"/>
    <w:rsid w:val="00660322"/>
    <w:rsid w:val="00672B1E"/>
    <w:rsid w:val="00685D29"/>
    <w:rsid w:val="0069665C"/>
    <w:rsid w:val="0069698B"/>
    <w:rsid w:val="00697F4D"/>
    <w:rsid w:val="006A4A35"/>
    <w:rsid w:val="006B36D6"/>
    <w:rsid w:val="006D5C1D"/>
    <w:rsid w:val="006E38F8"/>
    <w:rsid w:val="00721F7A"/>
    <w:rsid w:val="00725B50"/>
    <w:rsid w:val="00730BE9"/>
    <w:rsid w:val="00744138"/>
    <w:rsid w:val="0074436B"/>
    <w:rsid w:val="0075402C"/>
    <w:rsid w:val="00764CE1"/>
    <w:rsid w:val="00765310"/>
    <w:rsid w:val="00766666"/>
    <w:rsid w:val="007745FD"/>
    <w:rsid w:val="00793A2D"/>
    <w:rsid w:val="007A1EAE"/>
    <w:rsid w:val="007A7447"/>
    <w:rsid w:val="007B3E66"/>
    <w:rsid w:val="007B4757"/>
    <w:rsid w:val="007B508C"/>
    <w:rsid w:val="007C0026"/>
    <w:rsid w:val="007F13EA"/>
    <w:rsid w:val="00822632"/>
    <w:rsid w:val="008239FC"/>
    <w:rsid w:val="00832F63"/>
    <w:rsid w:val="008354A2"/>
    <w:rsid w:val="008379FB"/>
    <w:rsid w:val="00844410"/>
    <w:rsid w:val="00847388"/>
    <w:rsid w:val="00847DAB"/>
    <w:rsid w:val="008535F7"/>
    <w:rsid w:val="008651FC"/>
    <w:rsid w:val="008866E9"/>
    <w:rsid w:val="008A73BB"/>
    <w:rsid w:val="008C4615"/>
    <w:rsid w:val="008C7D87"/>
    <w:rsid w:val="008D24A6"/>
    <w:rsid w:val="008E19DA"/>
    <w:rsid w:val="008E382C"/>
    <w:rsid w:val="009035B3"/>
    <w:rsid w:val="0091183E"/>
    <w:rsid w:val="00931BED"/>
    <w:rsid w:val="00936AC4"/>
    <w:rsid w:val="00945870"/>
    <w:rsid w:val="009462CB"/>
    <w:rsid w:val="00946607"/>
    <w:rsid w:val="0096440C"/>
    <w:rsid w:val="00964CE9"/>
    <w:rsid w:val="00991EB3"/>
    <w:rsid w:val="0099341B"/>
    <w:rsid w:val="009A08BB"/>
    <w:rsid w:val="009A5D09"/>
    <w:rsid w:val="009B2EDB"/>
    <w:rsid w:val="009B6A1F"/>
    <w:rsid w:val="009B6BF6"/>
    <w:rsid w:val="009C6324"/>
    <w:rsid w:val="009D5C82"/>
    <w:rsid w:val="00A03B9E"/>
    <w:rsid w:val="00A42704"/>
    <w:rsid w:val="00A62994"/>
    <w:rsid w:val="00A7178F"/>
    <w:rsid w:val="00A96EA5"/>
    <w:rsid w:val="00A970B6"/>
    <w:rsid w:val="00AC73B0"/>
    <w:rsid w:val="00AD0C61"/>
    <w:rsid w:val="00AF38E8"/>
    <w:rsid w:val="00AF5BB7"/>
    <w:rsid w:val="00AF711C"/>
    <w:rsid w:val="00B02D3D"/>
    <w:rsid w:val="00B11DEB"/>
    <w:rsid w:val="00B21094"/>
    <w:rsid w:val="00B21E19"/>
    <w:rsid w:val="00B23B42"/>
    <w:rsid w:val="00B45E7B"/>
    <w:rsid w:val="00B56C00"/>
    <w:rsid w:val="00B6632A"/>
    <w:rsid w:val="00B81A77"/>
    <w:rsid w:val="00B83C4F"/>
    <w:rsid w:val="00B95750"/>
    <w:rsid w:val="00BA5531"/>
    <w:rsid w:val="00BA77C9"/>
    <w:rsid w:val="00BC2BED"/>
    <w:rsid w:val="00BF497F"/>
    <w:rsid w:val="00BF7760"/>
    <w:rsid w:val="00C108C8"/>
    <w:rsid w:val="00C1651A"/>
    <w:rsid w:val="00C21DC2"/>
    <w:rsid w:val="00C2211A"/>
    <w:rsid w:val="00C24DF8"/>
    <w:rsid w:val="00C25AE9"/>
    <w:rsid w:val="00C333F3"/>
    <w:rsid w:val="00C4403F"/>
    <w:rsid w:val="00C53D2D"/>
    <w:rsid w:val="00C57667"/>
    <w:rsid w:val="00C7396C"/>
    <w:rsid w:val="00C876DC"/>
    <w:rsid w:val="00C906C1"/>
    <w:rsid w:val="00CA4F35"/>
    <w:rsid w:val="00CA7203"/>
    <w:rsid w:val="00CB37AF"/>
    <w:rsid w:val="00CC765D"/>
    <w:rsid w:val="00CD2138"/>
    <w:rsid w:val="00CD6596"/>
    <w:rsid w:val="00D01864"/>
    <w:rsid w:val="00D038AA"/>
    <w:rsid w:val="00D0429A"/>
    <w:rsid w:val="00D05221"/>
    <w:rsid w:val="00D138AA"/>
    <w:rsid w:val="00D21F32"/>
    <w:rsid w:val="00D2545C"/>
    <w:rsid w:val="00D25CB6"/>
    <w:rsid w:val="00D84A21"/>
    <w:rsid w:val="00D84EB5"/>
    <w:rsid w:val="00D850E6"/>
    <w:rsid w:val="00DA14F3"/>
    <w:rsid w:val="00DA5363"/>
    <w:rsid w:val="00DC53DF"/>
    <w:rsid w:val="00DD5879"/>
    <w:rsid w:val="00DE23BD"/>
    <w:rsid w:val="00E22A2F"/>
    <w:rsid w:val="00E25A60"/>
    <w:rsid w:val="00E35B0E"/>
    <w:rsid w:val="00E5532A"/>
    <w:rsid w:val="00E5621A"/>
    <w:rsid w:val="00E616B9"/>
    <w:rsid w:val="00E61C45"/>
    <w:rsid w:val="00E72457"/>
    <w:rsid w:val="00E95A85"/>
    <w:rsid w:val="00E96898"/>
    <w:rsid w:val="00EA240D"/>
    <w:rsid w:val="00EA2AC2"/>
    <w:rsid w:val="00EB78A0"/>
    <w:rsid w:val="00EC027E"/>
    <w:rsid w:val="00F24CD4"/>
    <w:rsid w:val="00F25A0F"/>
    <w:rsid w:val="00F25F86"/>
    <w:rsid w:val="00F30F41"/>
    <w:rsid w:val="00F36EB7"/>
    <w:rsid w:val="00F473B3"/>
    <w:rsid w:val="00F63923"/>
    <w:rsid w:val="00F70399"/>
    <w:rsid w:val="00F71AEC"/>
    <w:rsid w:val="00F75381"/>
    <w:rsid w:val="00F8219F"/>
    <w:rsid w:val="00F86842"/>
    <w:rsid w:val="00F87518"/>
    <w:rsid w:val="00F918B4"/>
    <w:rsid w:val="00FA0A35"/>
    <w:rsid w:val="00FA492A"/>
    <w:rsid w:val="00FB0EC7"/>
    <w:rsid w:val="00FB2A19"/>
    <w:rsid w:val="00FD6D3C"/>
    <w:rsid w:val="00FF5F34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57533214-507D-4A2A-91E7-3551ADDB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88E"/>
    <w:pPr>
      <w:widowControl w:val="0"/>
      <w:spacing w:line="360" w:lineRule="auto"/>
      <w:jc w:val="both"/>
    </w:pPr>
    <w:rPr>
      <w:rFonts w:ascii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3943F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138A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123D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43F1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basedOn w:val="a0"/>
    <w:link w:val="2"/>
    <w:rsid w:val="00D138AA"/>
    <w:rPr>
      <w:rFonts w:ascii="Cambria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1123D3"/>
    <w:rPr>
      <w:rFonts w:ascii="Cambria" w:hAnsi="Cambria" w:cs="Times New Roman"/>
      <w:b/>
      <w:bCs/>
      <w:color w:val="4F81BD"/>
      <w:sz w:val="20"/>
      <w:szCs w:val="20"/>
      <w:lang w:val="x-none" w:eastAsia="ru-RU"/>
    </w:rPr>
  </w:style>
  <w:style w:type="paragraph" w:customStyle="1" w:styleId="FR1">
    <w:name w:val="FR1"/>
    <w:rsid w:val="00BF497F"/>
    <w:pPr>
      <w:widowControl w:val="0"/>
      <w:spacing w:before="320"/>
    </w:pPr>
    <w:rPr>
      <w:rFonts w:ascii="Arial" w:hAnsi="Arial" w:cs="Times New Roman"/>
      <w:noProof/>
    </w:rPr>
  </w:style>
  <w:style w:type="table" w:styleId="a3">
    <w:name w:val="Table Grid"/>
    <w:basedOn w:val="a1"/>
    <w:rsid w:val="00BF497F"/>
    <w:pPr>
      <w:widowControl w:val="0"/>
      <w:spacing w:line="360" w:lineRule="auto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BF49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semiHidden/>
    <w:rsid w:val="00BF497F"/>
    <w:rPr>
      <w:rFonts w:ascii="Tahoma" w:hAnsi="Tahoma" w:cs="Tahoma"/>
      <w:sz w:val="16"/>
      <w:szCs w:val="16"/>
      <w:lang w:val="x-none" w:eastAsia="ru-RU"/>
    </w:rPr>
  </w:style>
  <w:style w:type="paragraph" w:styleId="a6">
    <w:name w:val="Date"/>
    <w:basedOn w:val="a"/>
    <w:next w:val="a"/>
    <w:link w:val="a7"/>
    <w:rsid w:val="007B4757"/>
  </w:style>
  <w:style w:type="character" w:customStyle="1" w:styleId="a7">
    <w:name w:val="Дата Знак"/>
    <w:basedOn w:val="a0"/>
    <w:link w:val="a6"/>
    <w:rsid w:val="007B4757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31">
    <w:name w:val="Основной текст 31"/>
    <w:basedOn w:val="a"/>
    <w:rsid w:val="007B4757"/>
    <w:pPr>
      <w:widowControl/>
      <w:spacing w:line="240" w:lineRule="auto"/>
    </w:pPr>
  </w:style>
  <w:style w:type="paragraph" w:styleId="a8">
    <w:name w:val="Normal (Web)"/>
    <w:basedOn w:val="a"/>
    <w:rsid w:val="007745FD"/>
    <w:pPr>
      <w:widowControl/>
      <w:spacing w:before="100" w:beforeAutospacing="1" w:after="100" w:afterAutospacing="1" w:line="240" w:lineRule="auto"/>
      <w:jc w:val="left"/>
    </w:pPr>
    <w:rPr>
      <w:szCs w:val="24"/>
    </w:rPr>
  </w:style>
  <w:style w:type="paragraph" w:styleId="a9">
    <w:name w:val="header"/>
    <w:basedOn w:val="a"/>
    <w:link w:val="aa"/>
    <w:rsid w:val="000F6DD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ій колонтитул Знак"/>
    <w:basedOn w:val="a0"/>
    <w:link w:val="a9"/>
    <w:rsid w:val="000F6DDF"/>
    <w:rPr>
      <w:rFonts w:ascii="Times New Roman" w:hAnsi="Times New Roman" w:cs="Times New Roman"/>
      <w:sz w:val="20"/>
      <w:szCs w:val="20"/>
      <w:lang w:val="x-none" w:eastAsia="ru-RU"/>
    </w:rPr>
  </w:style>
  <w:style w:type="paragraph" w:styleId="ab">
    <w:name w:val="footer"/>
    <w:basedOn w:val="a"/>
    <w:link w:val="ac"/>
    <w:semiHidden/>
    <w:rsid w:val="000F6DD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ій колонтитул Знак"/>
    <w:basedOn w:val="a0"/>
    <w:link w:val="ab"/>
    <w:semiHidden/>
    <w:rsid w:val="000F6DDF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1">
    <w:name w:val="Текст1"/>
    <w:basedOn w:val="a"/>
    <w:rsid w:val="004B37B1"/>
    <w:pPr>
      <w:widowControl/>
      <w:suppressAutoHyphens/>
      <w:spacing w:line="240" w:lineRule="auto"/>
      <w:jc w:val="left"/>
    </w:pPr>
    <w:rPr>
      <w:rFonts w:ascii="Courier New" w:hAnsi="Courier New"/>
    </w:rPr>
  </w:style>
  <w:style w:type="paragraph" w:styleId="ad">
    <w:name w:val="Subtitle"/>
    <w:basedOn w:val="a"/>
    <w:next w:val="a"/>
    <w:link w:val="ae"/>
    <w:qFormat/>
    <w:rsid w:val="004B37B1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e">
    <w:name w:val="Підзаголовок Знак"/>
    <w:basedOn w:val="a0"/>
    <w:link w:val="ad"/>
    <w:rsid w:val="004B37B1"/>
    <w:rPr>
      <w:rFonts w:ascii="Cambria" w:hAnsi="Cambria" w:cs="Times New Roman"/>
      <w:i/>
      <w:iCs/>
      <w:color w:val="4F81BD"/>
      <w:spacing w:val="15"/>
      <w:sz w:val="24"/>
      <w:szCs w:val="24"/>
      <w:lang w:val="x-none" w:eastAsia="ru-RU"/>
    </w:rPr>
  </w:style>
  <w:style w:type="paragraph" w:styleId="af">
    <w:name w:val="Body Text Indent"/>
    <w:basedOn w:val="a"/>
    <w:link w:val="af0"/>
    <w:rsid w:val="00C25AE9"/>
    <w:pPr>
      <w:widowControl/>
      <w:spacing w:after="120" w:line="480" w:lineRule="auto"/>
      <w:jc w:val="left"/>
    </w:pPr>
  </w:style>
  <w:style w:type="character" w:customStyle="1" w:styleId="af0">
    <w:name w:val="Основний текст з відступом Знак"/>
    <w:basedOn w:val="a0"/>
    <w:link w:val="af"/>
    <w:rsid w:val="00C25AE9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rsid w:val="004E71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Текст2"/>
    <w:basedOn w:val="a"/>
    <w:rsid w:val="00725B50"/>
    <w:pPr>
      <w:widowControl/>
      <w:suppressAutoHyphens/>
      <w:spacing w:line="240" w:lineRule="auto"/>
      <w:jc w:val="left"/>
    </w:pPr>
    <w:rPr>
      <w:rFonts w:ascii="Courier New" w:hAnsi="Courier New"/>
    </w:rPr>
  </w:style>
  <w:style w:type="character" w:styleId="af1">
    <w:name w:val="Strong"/>
    <w:basedOn w:val="a0"/>
    <w:qFormat/>
    <w:rsid w:val="00255485"/>
    <w:rPr>
      <w:rFonts w:cs="Times New Roman"/>
      <w:b/>
      <w:bCs/>
    </w:rPr>
  </w:style>
  <w:style w:type="paragraph" w:customStyle="1" w:styleId="32">
    <w:name w:val="Текст3"/>
    <w:basedOn w:val="a"/>
    <w:rsid w:val="00B95750"/>
    <w:pPr>
      <w:widowControl/>
      <w:suppressAutoHyphens/>
      <w:spacing w:line="240" w:lineRule="auto"/>
      <w:jc w:val="left"/>
    </w:pPr>
    <w:rPr>
      <w:rFonts w:ascii="Courier New" w:hAnsi="Courier New"/>
    </w:rPr>
  </w:style>
  <w:style w:type="character" w:customStyle="1" w:styleId="12">
    <w:name w:val="Назва книги1"/>
    <w:basedOn w:val="a0"/>
    <w:rsid w:val="00D25CB6"/>
    <w:rPr>
      <w:rFonts w:cs="Times New Roman"/>
      <w:b/>
      <w:bCs/>
      <w:smallCaps/>
      <w:spacing w:val="5"/>
    </w:rPr>
  </w:style>
  <w:style w:type="paragraph" w:customStyle="1" w:styleId="4">
    <w:name w:val="Текст4"/>
    <w:basedOn w:val="a"/>
    <w:rsid w:val="00A7178F"/>
    <w:pPr>
      <w:widowControl/>
      <w:suppressAutoHyphens/>
      <w:spacing w:line="240" w:lineRule="auto"/>
      <w:jc w:val="left"/>
    </w:pPr>
    <w:rPr>
      <w:rFonts w:ascii="Courier New" w:hAnsi="Courier New"/>
    </w:rPr>
  </w:style>
  <w:style w:type="paragraph" w:customStyle="1" w:styleId="13">
    <w:name w:val="Без інтервалів1"/>
    <w:rsid w:val="00931BED"/>
    <w:pPr>
      <w:widowControl w:val="0"/>
      <w:jc w:val="both"/>
    </w:pPr>
    <w:rPr>
      <w:rFonts w:ascii="Times New Roman" w:hAnsi="Times New Roman" w:cs="Times New Roman"/>
      <w:sz w:val="24"/>
    </w:rPr>
  </w:style>
  <w:style w:type="paragraph" w:customStyle="1" w:styleId="5">
    <w:name w:val="Текст5"/>
    <w:basedOn w:val="a"/>
    <w:rsid w:val="008A73BB"/>
    <w:pPr>
      <w:widowControl/>
      <w:suppressAutoHyphens/>
      <w:spacing w:line="240" w:lineRule="auto"/>
      <w:jc w:val="left"/>
    </w:pPr>
    <w:rPr>
      <w:rFonts w:ascii="Courier New" w:hAnsi="Courier New"/>
    </w:rPr>
  </w:style>
  <w:style w:type="character" w:styleId="af2">
    <w:name w:val="Emphasis"/>
    <w:basedOn w:val="a0"/>
    <w:qFormat/>
    <w:rsid w:val="000A1CC0"/>
    <w:rPr>
      <w:rFonts w:cs="Times New Roman"/>
      <w:i/>
      <w:iCs/>
    </w:rPr>
  </w:style>
  <w:style w:type="paragraph" w:customStyle="1" w:styleId="14">
    <w:name w:val="Абзац списку1"/>
    <w:basedOn w:val="a"/>
    <w:rsid w:val="0069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Microsoft_Excel_97-20031.xls"/><Relationship Id="rId13" Type="http://schemas.openxmlformats.org/officeDocument/2006/relationships/image" Target="media/image4.emf"/><Relationship Id="rId18" Type="http://schemas.openxmlformats.org/officeDocument/2006/relationships/oleObject" Target="embeddings/______Microsoft_Excel_97-20036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______Microsoft_Excel_97-20033.xls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______Microsoft_Excel_97-20035.xls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oleObject" Target="embeddings/______Microsoft_Excel_97-20032.xls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______Microsoft_Excel_97-20034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9107</Words>
  <Characters>51913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 Мурманской области</vt:lpstr>
    </vt:vector>
  </TitlesOfParts>
  <Company>www.skg.net.ru</Company>
  <LinksUpToDate>false</LinksUpToDate>
  <CharactersWithSpaces>60899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 Мурманской области</dc:title>
  <dc:subject/>
  <dc:creator>SKG</dc:creator>
  <cp:keywords/>
  <dc:description/>
  <cp:lastModifiedBy>Irina</cp:lastModifiedBy>
  <cp:revision>2</cp:revision>
  <cp:lastPrinted>2010-07-05T13:46:00Z</cp:lastPrinted>
  <dcterms:created xsi:type="dcterms:W3CDTF">2014-08-21T14:35:00Z</dcterms:created>
  <dcterms:modified xsi:type="dcterms:W3CDTF">2014-08-21T14:35:00Z</dcterms:modified>
</cp:coreProperties>
</file>