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20" w:rsidRDefault="003F6520" w:rsidP="00AD7270">
      <w:pPr>
        <w:ind w:firstLine="567"/>
        <w:jc w:val="center"/>
        <w:rPr>
          <w:b/>
          <w:bCs/>
          <w:i/>
          <w:iCs/>
          <w:sz w:val="44"/>
          <w:szCs w:val="44"/>
        </w:rPr>
      </w:pPr>
    </w:p>
    <w:p w:rsidR="00826A1E" w:rsidRPr="00672DEA" w:rsidRDefault="00251994" w:rsidP="00AD7270">
      <w:pPr>
        <w:ind w:firstLine="567"/>
        <w:jc w:val="center"/>
        <w:rPr>
          <w:b/>
          <w:bCs/>
          <w:i/>
          <w:iCs/>
          <w:sz w:val="44"/>
          <w:szCs w:val="44"/>
        </w:rPr>
      </w:pPr>
      <w:r w:rsidRPr="00672DEA">
        <w:rPr>
          <w:b/>
          <w:bCs/>
          <w:i/>
          <w:iCs/>
          <w:sz w:val="44"/>
          <w:szCs w:val="44"/>
        </w:rPr>
        <w:t>Виды экосистем</w:t>
      </w:r>
      <w:r w:rsidR="00826A1E" w:rsidRPr="00672DEA">
        <w:rPr>
          <w:b/>
          <w:bCs/>
          <w:i/>
          <w:iCs/>
          <w:sz w:val="44"/>
          <w:szCs w:val="44"/>
        </w:rPr>
        <w:t>.</w:t>
      </w:r>
    </w:p>
    <w:p w:rsidR="00672DEA" w:rsidRPr="00672DEA" w:rsidRDefault="00672DEA" w:rsidP="00AD7270">
      <w:pPr>
        <w:ind w:firstLine="567"/>
        <w:jc w:val="center"/>
        <w:rPr>
          <w:b/>
          <w:bCs/>
          <w:i/>
          <w:iCs/>
          <w:sz w:val="32"/>
          <w:szCs w:val="32"/>
        </w:rPr>
      </w:pPr>
    </w:p>
    <w:p w:rsidR="00EB7708" w:rsidRPr="0031194B" w:rsidRDefault="00826A1E" w:rsidP="00AD7270">
      <w:pPr>
        <w:ind w:firstLine="567"/>
      </w:pPr>
      <w:r w:rsidRPr="00672DEA">
        <w:rPr>
          <w:b/>
          <w:bCs/>
        </w:rPr>
        <w:t>Экологическая система</w:t>
      </w:r>
      <w:r w:rsidR="00EB7708" w:rsidRPr="00672DEA">
        <w:rPr>
          <w:b/>
          <w:bCs/>
        </w:rPr>
        <w:t xml:space="preserve"> </w:t>
      </w:r>
      <w:r w:rsidRPr="00672DEA">
        <w:rPr>
          <w:b/>
          <w:bCs/>
        </w:rPr>
        <w:t>(экосистема)</w:t>
      </w:r>
      <w:r w:rsidRPr="0031194B">
        <w:t xml:space="preserve"> – пространственно определенная совокупность живых организмов и среды их обитания, объединенных вещественно-энергетическими и информационными взаимодействиями.</w:t>
      </w:r>
      <w:r w:rsidR="00EB7708" w:rsidRPr="0031194B">
        <w:t xml:space="preserve"> </w:t>
      </w:r>
    </w:p>
    <w:p w:rsidR="006B6ADE" w:rsidRPr="00672DEA" w:rsidRDefault="00826A1E" w:rsidP="00AD7270">
      <w:pPr>
        <w:ind w:firstLine="567"/>
        <w:rPr>
          <w:i/>
          <w:iCs/>
        </w:rPr>
      </w:pPr>
      <w:r w:rsidRPr="00672DEA">
        <w:rPr>
          <w:i/>
          <w:iCs/>
        </w:rPr>
        <w:t xml:space="preserve">Различают водные и наземные </w:t>
      </w:r>
      <w:r w:rsidR="006B6ADE" w:rsidRPr="00672DEA">
        <w:rPr>
          <w:i/>
          <w:iCs/>
        </w:rPr>
        <w:t xml:space="preserve">природные </w:t>
      </w:r>
      <w:r w:rsidRPr="00672DEA">
        <w:rPr>
          <w:i/>
          <w:iCs/>
        </w:rPr>
        <w:t>экосистемы.</w:t>
      </w:r>
      <w:r w:rsidR="006B6ADE" w:rsidRPr="00672DEA">
        <w:rPr>
          <w:i/>
          <w:iCs/>
        </w:rPr>
        <w:t xml:space="preserve"> </w:t>
      </w:r>
    </w:p>
    <w:p w:rsidR="006B6ADE" w:rsidRPr="0031194B" w:rsidRDefault="006B6ADE" w:rsidP="00AD7270">
      <w:pPr>
        <w:ind w:firstLine="567"/>
      </w:pPr>
      <w:r w:rsidRPr="00672DEA">
        <w:rPr>
          <w:b/>
          <w:bCs/>
        </w:rPr>
        <w:t>Водные экосистемы</w:t>
      </w:r>
      <w:r w:rsidRPr="0031194B">
        <w:t xml:space="preserve"> – это реки, озера, пруды, болота – пресноводные экосистемы, а также моря и океаны – водоемы с соленой водой. </w:t>
      </w:r>
    </w:p>
    <w:p w:rsidR="006B6ADE" w:rsidRPr="0031194B" w:rsidRDefault="006B6ADE" w:rsidP="00AD7270">
      <w:pPr>
        <w:ind w:firstLine="567"/>
      </w:pPr>
      <w:r w:rsidRPr="00672DEA">
        <w:rPr>
          <w:b/>
          <w:bCs/>
        </w:rPr>
        <w:t>Наземные экосистемы</w:t>
      </w:r>
      <w:r w:rsidRPr="0031194B">
        <w:t xml:space="preserve"> – это тундровая, таежная, лесная, лесостепная, степная, полупустынная, пустынная, горная экосистемы.</w:t>
      </w:r>
    </w:p>
    <w:p w:rsidR="00826A1E" w:rsidRPr="0031194B" w:rsidRDefault="00826A1E" w:rsidP="00AD7270">
      <w:pPr>
        <w:ind w:firstLine="567"/>
      </w:pPr>
      <w:r w:rsidRPr="0031194B">
        <w:t>В каждой  наземной экосистеме есть абиотический компонент – биотоп, или  экотоп – участок с одинаковыми ландшафтными, климатическими, почвенными условиями; и биотический компонент – сообщество, или  биоценоз – совокупность всех живых организмов, населяющих данный биотоп. Биотоп является общим местообитанием для всех членов сообщества. Биоценозы состоят из представителей многих видов растений, животных  и микроорганизмов. Практически каждый вид в биоценозе представлен многими особями разного пола и возраста. Они образуют популяцию</w:t>
      </w:r>
      <w:r w:rsidR="00EB7708" w:rsidRPr="0031194B">
        <w:t xml:space="preserve"> </w:t>
      </w:r>
      <w:r w:rsidRPr="0031194B">
        <w:t>данного вида в экосистеме. Биоценоз очень трудно рассматривать отдельно от биотопа, поэтому вводят такое понятие, как биогеоценоз ( биотоп+биоценоз). Биогеоценоз - элементарная наземная экосистема, главная форма существо</w:t>
      </w:r>
      <w:r w:rsidR="00EB7708" w:rsidRPr="0031194B">
        <w:t>вания природных экосистем.</w:t>
      </w:r>
    </w:p>
    <w:p w:rsidR="00826A1E" w:rsidRPr="00672DEA" w:rsidRDefault="00826A1E" w:rsidP="00AD7270">
      <w:pPr>
        <w:ind w:firstLine="567"/>
        <w:rPr>
          <w:i/>
          <w:iCs/>
        </w:rPr>
      </w:pPr>
      <w:r w:rsidRPr="00672DEA">
        <w:rPr>
          <w:i/>
          <w:iCs/>
        </w:rPr>
        <w:t>В каждую экосистему входят группы организмов разных видов, различимые по способу питания:</w:t>
      </w:r>
    </w:p>
    <w:p w:rsidR="00826A1E" w:rsidRPr="0031194B" w:rsidRDefault="005072CB" w:rsidP="00AD7270">
      <w:pPr>
        <w:ind w:firstLine="567"/>
      </w:pPr>
      <w:r w:rsidRPr="0031194B">
        <w:t xml:space="preserve">- </w:t>
      </w:r>
      <w:r w:rsidR="00826A1E" w:rsidRPr="0031194B">
        <w:t>автотрофы (“самопитающиеся”)</w:t>
      </w:r>
      <w:r w:rsidRPr="0031194B">
        <w:t>;</w:t>
      </w:r>
      <w:r w:rsidR="00826A1E" w:rsidRPr="0031194B">
        <w:t xml:space="preserve"> </w:t>
      </w:r>
    </w:p>
    <w:p w:rsidR="00826A1E" w:rsidRPr="0031194B" w:rsidRDefault="005072CB" w:rsidP="00AD7270">
      <w:pPr>
        <w:ind w:firstLine="567"/>
      </w:pPr>
      <w:r w:rsidRPr="0031194B">
        <w:t xml:space="preserve">- </w:t>
      </w:r>
      <w:r w:rsidR="00826A1E" w:rsidRPr="0031194B">
        <w:t>гет</w:t>
      </w:r>
      <w:r w:rsidRPr="0031194B">
        <w:t>еротрофы (“питающиеся другими”);</w:t>
      </w:r>
    </w:p>
    <w:p w:rsidR="00826A1E" w:rsidRPr="0031194B" w:rsidRDefault="005072CB" w:rsidP="00AD7270">
      <w:pPr>
        <w:ind w:firstLine="567"/>
      </w:pPr>
      <w:r w:rsidRPr="0031194B">
        <w:t>- к</w:t>
      </w:r>
      <w:r w:rsidR="00826A1E" w:rsidRPr="0031194B">
        <w:t>онсументы –</w:t>
      </w:r>
      <w:r w:rsidR="00EB7708" w:rsidRPr="0031194B">
        <w:t xml:space="preserve"> </w:t>
      </w:r>
      <w:r w:rsidR="00826A1E" w:rsidRPr="0031194B">
        <w:t>потребители органиче</w:t>
      </w:r>
      <w:r w:rsidRPr="0031194B">
        <w:t>ского вещества живых организмов;</w:t>
      </w:r>
    </w:p>
    <w:p w:rsidR="00826A1E" w:rsidRPr="0031194B" w:rsidRDefault="005072CB" w:rsidP="00AD7270">
      <w:pPr>
        <w:ind w:firstLine="567"/>
      </w:pPr>
      <w:r w:rsidRPr="0031194B">
        <w:t>- д</w:t>
      </w:r>
      <w:r w:rsidR="00826A1E" w:rsidRPr="0031194B">
        <w:t xml:space="preserve">итритофаги, или сапрофаги, - организмы, питающиеся мертвым органическим веществом </w:t>
      </w:r>
      <w:r w:rsidRPr="0031194B">
        <w:t>– остатками растений и животных;</w:t>
      </w:r>
    </w:p>
    <w:p w:rsidR="00826A1E" w:rsidRPr="0031194B" w:rsidRDefault="005072CB" w:rsidP="00AD7270">
      <w:pPr>
        <w:ind w:firstLine="567"/>
      </w:pPr>
      <w:r w:rsidRPr="0031194B">
        <w:t>- р</w:t>
      </w:r>
      <w:r w:rsidR="00826A1E" w:rsidRPr="0031194B">
        <w:t xml:space="preserve">едуценты – бактерии и низшие грибы – завершают деструктивную работу консументов и сапрофагов, доводя разложение органики до ее полной минерализации и возвращая в среду экосистемы последние порции двуокиси углерода, воды и  минеральных элементов. </w:t>
      </w:r>
    </w:p>
    <w:p w:rsidR="00826A1E" w:rsidRPr="0031194B" w:rsidRDefault="00826A1E" w:rsidP="00AD7270">
      <w:pPr>
        <w:ind w:firstLine="567"/>
      </w:pPr>
      <w:r w:rsidRPr="0031194B">
        <w:t>Все названные группы организмов в любой экосистеме тесно взаимодействуют между собой, согласуя потоки вещества и энергии.</w:t>
      </w:r>
    </w:p>
    <w:p w:rsidR="00EB7708" w:rsidRPr="00672DEA" w:rsidRDefault="00EB7708" w:rsidP="00AD7270">
      <w:pPr>
        <w:ind w:firstLine="567"/>
        <w:rPr>
          <w:i/>
          <w:iCs/>
        </w:rPr>
      </w:pPr>
      <w:r w:rsidRPr="0031194B">
        <w:t>Таким образом</w:t>
      </w:r>
      <w:r w:rsidRPr="00672DEA">
        <w:rPr>
          <w:i/>
          <w:iCs/>
        </w:rPr>
        <w:t xml:space="preserve">, для естественной экосистемы характерны три признака: </w:t>
      </w:r>
    </w:p>
    <w:p w:rsidR="00EB7708" w:rsidRPr="0031194B" w:rsidRDefault="00EB7708" w:rsidP="00AD7270">
      <w:pPr>
        <w:ind w:firstLine="567"/>
      </w:pPr>
      <w:r w:rsidRPr="0031194B">
        <w:t>1) экосистема обязательно представляет собой совокупность живых и неживых компонентов.</w:t>
      </w:r>
    </w:p>
    <w:p w:rsidR="00EB7708" w:rsidRPr="0031194B" w:rsidRDefault="00EB7708" w:rsidP="00AD7270">
      <w:pPr>
        <w:ind w:firstLine="567"/>
      </w:pPr>
      <w:r w:rsidRPr="0031194B">
        <w:t>2) в рамках экосистемы осуществляется полный цикл, начиная с создания органического вещества и заканчивая его разложением на неорганические составляющие.</w:t>
      </w:r>
    </w:p>
    <w:p w:rsidR="00EB7708" w:rsidRPr="0031194B" w:rsidRDefault="00EB7708" w:rsidP="00AD7270">
      <w:pPr>
        <w:ind w:firstLine="567"/>
      </w:pPr>
      <w:r w:rsidRPr="0031194B">
        <w:t xml:space="preserve">3) экосистема сохраняет устойчивость в течение некоторого времени, что обеспечивается определенной структурой биотических и абиотических компонентов. </w:t>
      </w:r>
    </w:p>
    <w:p w:rsidR="006B6ADE" w:rsidRPr="0031194B" w:rsidRDefault="00EB7708" w:rsidP="00AD7270">
      <w:pPr>
        <w:ind w:firstLine="567"/>
      </w:pPr>
      <w:r w:rsidRPr="0031194B">
        <w:t xml:space="preserve">Примерами природных экосистем являются: </w:t>
      </w:r>
      <w:r w:rsidR="006B6ADE" w:rsidRPr="0031194B">
        <w:t xml:space="preserve">упавшее дерево, труп животного, маленький водоем, </w:t>
      </w:r>
      <w:r w:rsidRPr="0031194B">
        <w:t>озеро, лес, пустыня, тундра, суша, океан, биосфера.</w:t>
      </w:r>
    </w:p>
    <w:p w:rsidR="00EB7708" w:rsidRPr="0031194B" w:rsidRDefault="00EB7708" w:rsidP="00AD7270">
      <w:pPr>
        <w:ind w:firstLine="567"/>
      </w:pPr>
      <w:r w:rsidRPr="0031194B">
        <w:t xml:space="preserve"> Как видно из примеров, более простые экосистемы входят в более сложно организованные. При этом реализуется иерархия организации систем, в данном случае экологических. </w:t>
      </w:r>
      <w:r w:rsidR="006B6ADE" w:rsidRPr="0031194B">
        <w:t>Поэтому экосистемы делятся по пространственному масштабу на микроэкосистемы, мезоэкосистемы и макроэкосистемы.</w:t>
      </w:r>
    </w:p>
    <w:p w:rsidR="00EB7708" w:rsidRPr="0031194B" w:rsidRDefault="00EB7708" w:rsidP="00AD7270">
      <w:pPr>
        <w:ind w:firstLine="567"/>
      </w:pPr>
      <w:r w:rsidRPr="0031194B">
        <w:t>Таким образом, устройство природы следует рассматривать как системное целое, состоящее из вложенных одна в другую экосистем, высшей из которых является уникальная глобальная экосистема - биосфера. В ее рамках происходит обмен энергией и веществом между всеми живыми и неживыми составляющими в масштабах планеты.</w:t>
      </w:r>
    </w:p>
    <w:p w:rsidR="00672DEA" w:rsidRDefault="00672DEA" w:rsidP="00AD7270">
      <w:pPr>
        <w:ind w:firstLine="567"/>
        <w:jc w:val="center"/>
        <w:rPr>
          <w:b/>
          <w:bCs/>
        </w:rPr>
      </w:pPr>
    </w:p>
    <w:p w:rsidR="00672DEA" w:rsidRDefault="00672DEA" w:rsidP="00AD7270">
      <w:pPr>
        <w:ind w:firstLine="567"/>
        <w:jc w:val="center"/>
        <w:rPr>
          <w:b/>
          <w:bCs/>
        </w:rPr>
      </w:pPr>
    </w:p>
    <w:p w:rsidR="00672DEA" w:rsidRDefault="00672DEA" w:rsidP="00AD7270">
      <w:pPr>
        <w:ind w:firstLine="567"/>
        <w:jc w:val="center"/>
        <w:rPr>
          <w:b/>
          <w:bCs/>
        </w:rPr>
      </w:pPr>
    </w:p>
    <w:p w:rsidR="007C76A1" w:rsidRDefault="007C76A1" w:rsidP="00AD7270">
      <w:pPr>
        <w:ind w:firstLine="567"/>
        <w:jc w:val="center"/>
        <w:rPr>
          <w:b/>
          <w:bCs/>
        </w:rPr>
      </w:pPr>
    </w:p>
    <w:p w:rsidR="005072CB" w:rsidRPr="0031194B" w:rsidRDefault="00580FE2" w:rsidP="00AD7270">
      <w:pPr>
        <w:ind w:firstLine="567"/>
        <w:jc w:val="center"/>
        <w:rPr>
          <w:b/>
          <w:bCs/>
        </w:rPr>
      </w:pPr>
      <w:r w:rsidRPr="0031194B">
        <w:rPr>
          <w:b/>
          <w:bCs/>
        </w:rPr>
        <w:t>Антропогенное воздействие на природные экосистемы.</w:t>
      </w:r>
    </w:p>
    <w:p w:rsidR="00E21AD5" w:rsidRPr="0031194B" w:rsidRDefault="00E21AD5" w:rsidP="00AD7270">
      <w:pPr>
        <w:ind w:firstLine="567"/>
      </w:pPr>
      <w:r w:rsidRPr="0031194B">
        <w:t>Антропогенные факторы, т.е. результаты деятельности человека, приводящие к изменению среды обитания можно рассматривать на уровне региона, страны или глобальном уровне.</w:t>
      </w:r>
    </w:p>
    <w:p w:rsidR="00E21AD5" w:rsidRPr="0031194B" w:rsidRDefault="00E21AD5" w:rsidP="00AD7270">
      <w:pPr>
        <w:ind w:firstLine="567"/>
      </w:pPr>
      <w:r w:rsidRPr="003C7983">
        <w:rPr>
          <w:i/>
          <w:iCs/>
        </w:rPr>
        <w:t>Антропогенное загрязнение атмосферы</w:t>
      </w:r>
      <w:r w:rsidRPr="0031194B">
        <w:t xml:space="preserve"> приводит к глобальному изменению. Загрязнения атмосферы поступают в виде аэрозолей и газообразных веществ. Наибольшую опасность представляют газообразные вещества, на долю которых приходится около 80% всех выбросов. Прежде всего — это соединения серы, углерода, азота. Углекислый газ сам по себе не ядовит, но с его накоплением связана опасность такого глобального процесса как «парниковый эффект». Последствие мы видим по потеплению климата на Земле.</w:t>
      </w:r>
    </w:p>
    <w:p w:rsidR="00E21AD5" w:rsidRPr="0031194B" w:rsidRDefault="00E21AD5" w:rsidP="00AD7270">
      <w:pPr>
        <w:ind w:firstLine="567"/>
      </w:pPr>
      <w:r w:rsidRPr="0031194B">
        <w:t>С попаданием в атмосферу соединений серы и азота связано выпадение кислотных дождей. Двуокись серы и окислы азота в воздухе соединяются с парами воды, затем вместе с дождями выпадают на землю фактически в виде разбавленных серной и азотной кислот. Такие осадки резко нарушают кислотность почвы, способствуют гибели растений и высыханию лесов, особенно хвойных. Попадая в реки и озера угнетающе действуют на флору и фауну, нередко приводя к полному уничтожению биологической жизни — от рыб до микроорганизмов. Расстояние между местом образования кислотных осадков и местом их выпадения может составлять тысячи километров.</w:t>
      </w:r>
    </w:p>
    <w:p w:rsidR="00E21AD5" w:rsidRPr="0031194B" w:rsidRDefault="00E21AD5" w:rsidP="00AD7270">
      <w:pPr>
        <w:ind w:firstLine="567"/>
      </w:pPr>
      <w:r w:rsidRPr="0031194B">
        <w:t xml:space="preserve">Эти отрицательные воздействия глобального масштаба усугубляются </w:t>
      </w:r>
      <w:r w:rsidRPr="003C7983">
        <w:t xml:space="preserve">процессами </w:t>
      </w:r>
      <w:r w:rsidRPr="003C7983">
        <w:rPr>
          <w:i/>
          <w:iCs/>
        </w:rPr>
        <w:t>опустынивания и вырубки лесов.</w:t>
      </w:r>
      <w:r w:rsidRPr="0031194B">
        <w:t xml:space="preserve"> Главный фактор опустынивания — это деятельность самого человека. Среди антропогенных причин — это избыточный выпас скота, вырубка лесов, чрезмерная и неправильная эксплуатация земель. Ученые подсчитали, что общая площадь антропогенных пустынь превысила площадь естественных. Вот почему опустынивание относят к числу глобальных процессов.</w:t>
      </w:r>
    </w:p>
    <w:p w:rsidR="00E21AD5" w:rsidRDefault="00E21AD5" w:rsidP="00AD7270">
      <w:pPr>
        <w:ind w:firstLine="567"/>
      </w:pPr>
      <w:r w:rsidRPr="0031194B">
        <w:t>Теперь рассмотрим примеры антропогенного воздействия на уровне нашей страны. Россия занимает одно из первых мест в мире по запасам пресной воды. И учитывая, что общие ресурсы пресной воды составляют от общего объема гидросферы Земли всего 2%, становится ясно, каким богатством мы обладаем. Главною опасность для этих ресурсов представляет загрязнение гидросферы. Основные запасы пресной воды сосредоточены в озерах, площадь которых в нашей стране больше территории Великобритании. В одном только Байкале находится примерно 20% мировых запасов пресной воды.</w:t>
      </w:r>
    </w:p>
    <w:p w:rsidR="003C7983" w:rsidRPr="0031194B" w:rsidRDefault="003C7983" w:rsidP="003C7983">
      <w:pPr>
        <w:ind w:firstLine="567"/>
      </w:pPr>
      <w:r w:rsidRPr="0031194B">
        <w:t xml:space="preserve">Ученые различают три вида </w:t>
      </w:r>
      <w:r w:rsidRPr="003C7983">
        <w:rPr>
          <w:i/>
          <w:iCs/>
        </w:rPr>
        <w:t>загрязнения гидросферы</w:t>
      </w:r>
      <w:r w:rsidRPr="0031194B">
        <w:t>: физическое, химическое и биологическое.</w:t>
      </w:r>
    </w:p>
    <w:p w:rsidR="003C7983" w:rsidRPr="0031194B" w:rsidRDefault="003C7983" w:rsidP="003C7983">
      <w:pPr>
        <w:ind w:firstLine="567"/>
      </w:pPr>
      <w:r w:rsidRPr="0031194B">
        <w:t>Под физическим понимается прежде всего тепловое загрязнение, образующееся в результате сброса подогретых вод, используемых для охлаждения на ТЭС и АЭС. Сброс таких вод приводит к нарушению природного водного режима. Например, реки в местах сброса таких вод не замерзают. В замкнутых водоемах это приводит к уменьшению содержания кислорода, что приводит к гибели рыб и бурному развитию одноклеточных водорослей («цветению» воды). К физическому загрязнению относят также радиоактивные загрязнения.</w:t>
      </w:r>
    </w:p>
    <w:p w:rsidR="003C7983" w:rsidRPr="0031194B" w:rsidRDefault="003C7983" w:rsidP="003C7983">
      <w:pPr>
        <w:ind w:firstLine="567"/>
      </w:pPr>
      <w:r w:rsidRPr="0031194B">
        <w:t>Химическое загрязнение гидросферы возникает в результате попадания в нее различных химических веществ и соединений. Примером служит сброс в водоемы тяжелых металлов (свинец, ртуть), удобрений (нитраты, фосфаты) и углеводородов (нефть, органические загрязнения). Главным источником выступает промышленность и транспорт.</w:t>
      </w:r>
    </w:p>
    <w:p w:rsidR="003C7983" w:rsidRPr="0031194B" w:rsidRDefault="003C7983" w:rsidP="003C7983">
      <w:pPr>
        <w:ind w:firstLine="567"/>
      </w:pPr>
      <w:r w:rsidRPr="0031194B">
        <w:t>Биологическое загрязнение создается микроорганизмами, часто болезнетворными. В водную среду они попадают со стоками химической, целлюлозно-бумажной, пищевой промышленности и животноводческих комплексов. Такие стоки могут явиться источниками различных заболеваний.</w:t>
      </w:r>
    </w:p>
    <w:p w:rsidR="003C7983" w:rsidRPr="0031194B" w:rsidRDefault="003C7983" w:rsidP="003C7983">
      <w:pPr>
        <w:ind w:firstLine="567"/>
      </w:pPr>
      <w:r w:rsidRPr="0031194B">
        <w:t>Особый вопрос в этой теме загрязнение Мирового океана. Оно происходит тремя путями.</w:t>
      </w:r>
    </w:p>
    <w:p w:rsidR="003C7983" w:rsidRPr="0031194B" w:rsidRDefault="003C7983" w:rsidP="003C7983">
      <w:pPr>
        <w:ind w:firstLine="567"/>
      </w:pPr>
      <w:r w:rsidRPr="0031194B">
        <w:t>Первый из них — речной сток, вместе с которым в океан попадают миллионы тонн различных металлов, соединений фосфора, органические загрязнения. При этом почти все взвешенные и большинство растворенных веществ осаждаются в устьях рек и прилегающих шельфах.</w:t>
      </w:r>
    </w:p>
    <w:p w:rsidR="003C7983" w:rsidRPr="0031194B" w:rsidRDefault="003C7983" w:rsidP="003C7983">
      <w:pPr>
        <w:ind w:firstLine="567"/>
      </w:pPr>
      <w:r w:rsidRPr="0031194B">
        <w:t>Второй путь загрязнения связан с атмосферными осадками, с ними в Мировой океан поступает большая часть свинца, половина ртути и пестицидов.</w:t>
      </w:r>
    </w:p>
    <w:p w:rsidR="003C7983" w:rsidRDefault="003C7983" w:rsidP="003C7983">
      <w:pPr>
        <w:ind w:firstLine="567"/>
      </w:pPr>
      <w:r w:rsidRPr="0031194B">
        <w:t>Наконец, третий путь непосредственно связан с хозяйственной деятельностью человека в акваториях Мирового океана. Наиболее распространенный вид загрязнения — нефтяное загрязнение при транспортировке и добыче нефти.</w:t>
      </w:r>
    </w:p>
    <w:p w:rsidR="003C7983" w:rsidRDefault="003C7983" w:rsidP="003C7983"/>
    <w:p w:rsidR="003C7983" w:rsidRPr="0031194B" w:rsidRDefault="003C7983" w:rsidP="00AD7270">
      <w:pPr>
        <w:ind w:firstLine="567"/>
      </w:pPr>
    </w:p>
    <w:p w:rsidR="00E21AD5" w:rsidRPr="0031194B" w:rsidRDefault="00E21AD5" w:rsidP="00AD7270">
      <w:pPr>
        <w:ind w:firstLine="567"/>
        <w:jc w:val="center"/>
        <w:rPr>
          <w:b/>
          <w:bCs/>
        </w:rPr>
      </w:pPr>
      <w:r w:rsidRPr="0031194B">
        <w:rPr>
          <w:b/>
          <w:bCs/>
        </w:rPr>
        <w:t>Результаты антропогенного воздействия</w:t>
      </w:r>
      <w:r w:rsidR="0031194B" w:rsidRPr="0031194B">
        <w:rPr>
          <w:b/>
          <w:bCs/>
        </w:rPr>
        <w:t>.</w:t>
      </w:r>
    </w:p>
    <w:p w:rsidR="00E21AD5" w:rsidRPr="0031194B" w:rsidRDefault="00E21AD5" w:rsidP="00AD7270">
      <w:pPr>
        <w:ind w:firstLine="567"/>
      </w:pPr>
      <w:r w:rsidRPr="0031194B">
        <w:t>В наше время последствия антропогенного воздействия на географическую среду многообразны и не все они контролируются человеком, многие из н</w:t>
      </w:r>
      <w:r w:rsidR="0031194B" w:rsidRPr="0031194B">
        <w:t>их проявляются позже. Перечислим о</w:t>
      </w:r>
      <w:r w:rsidRPr="0031194B">
        <w:t>сновные из них.</w:t>
      </w:r>
    </w:p>
    <w:p w:rsidR="00E21AD5" w:rsidRPr="0031194B" w:rsidRDefault="00E21AD5" w:rsidP="00AD7270">
      <w:pPr>
        <w:ind w:firstLine="567"/>
      </w:pPr>
      <w:r w:rsidRPr="0031194B">
        <w:t>Изменение климата (геофизики) Земли на основе усиления тепличного эффекта, выбросов метана и других газов, аэрозолей, радиоактивных газов, изменения концентрации озона.</w:t>
      </w:r>
    </w:p>
    <w:p w:rsidR="00E21AD5" w:rsidRPr="0031194B" w:rsidRDefault="00E21AD5" w:rsidP="00AD7270">
      <w:pPr>
        <w:ind w:firstLine="567"/>
      </w:pPr>
      <w:r w:rsidRPr="0031194B">
        <w:t>Ослабление озонового экрана, образование большой «озоновой дыры» над Антарктидой и «малых дыр» в других регионах.</w:t>
      </w:r>
    </w:p>
    <w:p w:rsidR="00E21AD5" w:rsidRPr="0031194B" w:rsidRDefault="00E21AD5" w:rsidP="00AD7270">
      <w:pPr>
        <w:ind w:firstLine="567"/>
      </w:pPr>
      <w:r w:rsidRPr="0031194B">
        <w:t>Загрязнение ближайшего космического пространства и его замусоривание.</w:t>
      </w:r>
    </w:p>
    <w:p w:rsidR="00E21AD5" w:rsidRPr="0031194B" w:rsidRDefault="00E21AD5" w:rsidP="00AD7270">
      <w:pPr>
        <w:ind w:firstLine="567"/>
      </w:pPr>
      <w:r w:rsidRPr="0031194B">
        <w:t xml:space="preserve">Загрязнение атмосферы ядовитыми и вредными веществами с последующим выпадением кислотных дождей и разрушением озонового слоя, в котором участвуют фреоны, </w:t>
      </w:r>
      <w:r w:rsidR="0031194B" w:rsidRPr="0031194B">
        <w:t>окислы азота</w:t>
      </w:r>
      <w:r w:rsidRPr="0031194B">
        <w:t>, водяные пары и другие газовые примеси.</w:t>
      </w:r>
    </w:p>
    <w:p w:rsidR="00E21AD5" w:rsidRPr="0031194B" w:rsidRDefault="00E21AD5" w:rsidP="00AD7270">
      <w:pPr>
        <w:ind w:firstLine="567"/>
      </w:pPr>
      <w:r w:rsidRPr="0031194B">
        <w:t>Загрязнение океана, захоронение в нем ядовитых и радиоактивных веществ, насыщение его вод углекислым газом из атмосферы, загрязнение нефтепродуктами, тяжелыми металлами, сложноорганическими соединениями, разрыв нормальной экологической связи между океаном и водами суши из-за строительства плотин и других гидросооружений.</w:t>
      </w:r>
    </w:p>
    <w:p w:rsidR="00E21AD5" w:rsidRPr="0031194B" w:rsidRDefault="00E21AD5" w:rsidP="00AD7270">
      <w:pPr>
        <w:ind w:firstLine="567"/>
      </w:pPr>
      <w:r w:rsidRPr="0031194B">
        <w:t>Истощение и загрязнение поверхностных вод суши и подземных вод, нарушение баланса между поверхностными и подземными водами.</w:t>
      </w:r>
    </w:p>
    <w:p w:rsidR="00E21AD5" w:rsidRPr="0031194B" w:rsidRDefault="00E21AD5" w:rsidP="00AD7270">
      <w:pPr>
        <w:ind w:firstLine="567"/>
      </w:pPr>
      <w:r w:rsidRPr="0031194B">
        <w:t>Радиоактивное загрязнение локальных участков и некоторых регионов, в связи с чернобыльской аварией, эксплуатацией атомных устройств и атомными испытаниями.</w:t>
      </w:r>
    </w:p>
    <w:p w:rsidR="00E21AD5" w:rsidRPr="0031194B" w:rsidRDefault="00E21AD5" w:rsidP="00AD7270">
      <w:pPr>
        <w:ind w:firstLine="567"/>
      </w:pPr>
      <w:r w:rsidRPr="0031194B">
        <w:t>Продолжающееся накопление на поверхности суши ядовитых и радиоактивных веществ, бытового мусора и промышленных отходов (особенно неразлагающихся пластмасс), возникновение в них вторичных химических реакций с образованием токсичных веществ.</w:t>
      </w:r>
    </w:p>
    <w:p w:rsidR="00E21AD5" w:rsidRPr="0031194B" w:rsidRDefault="00E21AD5" w:rsidP="00AD7270">
      <w:pPr>
        <w:ind w:firstLine="567"/>
      </w:pPr>
      <w:r w:rsidRPr="0031194B">
        <w:t>Опустынивание планеты, расширение уже существующих пустынь и углубление самого процесса опустынивания.</w:t>
      </w:r>
    </w:p>
    <w:p w:rsidR="00E21AD5" w:rsidRPr="0031194B" w:rsidRDefault="00E21AD5" w:rsidP="00AD7270">
      <w:pPr>
        <w:ind w:firstLine="567"/>
      </w:pPr>
      <w:r w:rsidRPr="0031194B">
        <w:t>Сокращение площадей тропических и северных лесов, ведущее к уменьшению количества кислорода и исчезновению видов животных и растений.</w:t>
      </w:r>
    </w:p>
    <w:p w:rsidR="00E21AD5" w:rsidRPr="0031194B" w:rsidRDefault="00E21AD5" w:rsidP="00AD7270">
      <w:pPr>
        <w:ind w:firstLine="567"/>
      </w:pPr>
      <w:r w:rsidRPr="0031194B">
        <w:t>Нарушение регионального и глобального экологического равновесия в результате вышеперечисленных процессов, вследствие чего возникают незаполненные экологические ниши, которые заполняются нежелательными организмами — вредителями, паразитами, возбудителями новых болезней растений, животных и человека. Вероятно, так возник и распространяется вирус иммунодефицита человека — ВИЧ, вызывающий неизлечимое заболевание — СПИД, и возбудителей лейкозов скота и коровьего бешенства.</w:t>
      </w:r>
    </w:p>
    <w:p w:rsidR="00E21AD5" w:rsidRPr="0031194B" w:rsidRDefault="00E21AD5" w:rsidP="00AD7270">
      <w:pPr>
        <w:ind w:firstLine="567"/>
      </w:pPr>
      <w:r w:rsidRPr="0031194B">
        <w:t>Абсолютное перенаселение Земли и относительное региональное демографическое переуплотнение.</w:t>
      </w:r>
    </w:p>
    <w:p w:rsidR="00E21AD5" w:rsidRPr="0031194B" w:rsidRDefault="00E21AD5" w:rsidP="00AD7270">
      <w:pPr>
        <w:ind w:firstLine="567"/>
      </w:pPr>
      <w:r w:rsidRPr="0031194B">
        <w:t>Ухудшение среды жизни в городах и сельской местности, увеличение шумового загрязнения, стрессов, загрязнение воздуха и почв, зрительная агрессия высотных домов и самого антропогенного ландшафта, напряжение темпа жизни в городе и потеря социальных связей между людьми, возникновение «психологической усталости».</w:t>
      </w:r>
    </w:p>
    <w:p w:rsidR="00672DEA" w:rsidRDefault="00672DEA" w:rsidP="00AD7270">
      <w:pPr>
        <w:ind w:firstLine="567"/>
      </w:pPr>
    </w:p>
    <w:p w:rsidR="00672DEA" w:rsidRDefault="00672DEA" w:rsidP="00AD7270">
      <w:pPr>
        <w:ind w:firstLine="567"/>
      </w:pPr>
    </w:p>
    <w:p w:rsidR="00672DEA" w:rsidRDefault="00672DEA" w:rsidP="00AD7270">
      <w:pPr>
        <w:ind w:firstLine="567"/>
      </w:pPr>
    </w:p>
    <w:p w:rsidR="00672DEA" w:rsidRDefault="00672DEA" w:rsidP="00AD7270">
      <w:pPr>
        <w:ind w:firstLine="567"/>
      </w:pPr>
    </w:p>
    <w:p w:rsidR="00672DEA" w:rsidRDefault="00672DEA" w:rsidP="00AD7270">
      <w:pPr>
        <w:ind w:firstLine="567"/>
      </w:pPr>
    </w:p>
    <w:p w:rsidR="00672DEA" w:rsidRDefault="00672DEA" w:rsidP="00672DEA">
      <w:pPr>
        <w:rPr>
          <w:rFonts w:ascii="Comic Sans MS" w:hAnsi="Comic Sans MS" w:cs="Tahoma"/>
          <w:color w:val="000000"/>
        </w:rPr>
      </w:pPr>
    </w:p>
    <w:p w:rsidR="00672DEA" w:rsidRPr="00C7586D" w:rsidRDefault="00672DEA" w:rsidP="00672DEA">
      <w:pPr>
        <w:jc w:val="center"/>
        <w:rPr>
          <w:rFonts w:ascii="Monotype Corsiva" w:hAnsi="Monotype Corsiva" w:cs="Arial"/>
          <w:sz w:val="96"/>
          <w:szCs w:val="96"/>
        </w:rPr>
      </w:pPr>
      <w:r>
        <w:rPr>
          <w:rFonts w:ascii="Monotype Corsiva" w:hAnsi="Monotype Corsiva" w:cs="Arial"/>
          <w:sz w:val="96"/>
          <w:szCs w:val="96"/>
        </w:rPr>
        <w:t>Доклад по экологии</w:t>
      </w:r>
    </w:p>
    <w:p w:rsidR="00672DEA" w:rsidRDefault="00672DEA" w:rsidP="00672DEA">
      <w:pPr>
        <w:jc w:val="center"/>
        <w:rPr>
          <w:rFonts w:ascii="Monotype Corsiva" w:hAnsi="Monotype Corsiva" w:cs="Arial"/>
          <w:sz w:val="96"/>
          <w:szCs w:val="96"/>
        </w:rPr>
      </w:pPr>
      <w:r w:rsidRPr="00C7586D">
        <w:rPr>
          <w:rFonts w:ascii="Monotype Corsiva" w:hAnsi="Monotype Corsiva" w:cs="Arial"/>
          <w:sz w:val="96"/>
          <w:szCs w:val="96"/>
        </w:rPr>
        <w:t>на тему:</w:t>
      </w:r>
    </w:p>
    <w:p w:rsidR="00672DEA" w:rsidRPr="00C7586D" w:rsidRDefault="00672DEA" w:rsidP="00672DEA">
      <w:pPr>
        <w:jc w:val="center"/>
        <w:rPr>
          <w:rFonts w:ascii="Monotype Corsiva" w:hAnsi="Monotype Corsiva" w:cs="Arial"/>
          <w:sz w:val="96"/>
          <w:szCs w:val="96"/>
        </w:rPr>
      </w:pPr>
    </w:p>
    <w:p w:rsidR="00672DEA" w:rsidRPr="009942F8" w:rsidRDefault="00236D36" w:rsidP="00672DEA">
      <w:pPr>
        <w:jc w:val="center"/>
        <w:rPr>
          <w:rFonts w:ascii="Monotype Corsiva" w:hAnsi="Monotype Corsiva" w:cs="Arial"/>
          <w:sz w:val="96"/>
          <w:szCs w:val="9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2in;height:2in;z-index:251657728;mso-wrap-style:none">
            <v:textbox style="mso-fit-shape-to-text:t">
              <w:txbxContent>
                <w:p w:rsidR="00672DEA" w:rsidRPr="00B501F1" w:rsidRDefault="00236D36" w:rsidP="00672DEA">
                  <w:pPr>
                    <w:jc w:val="center"/>
                    <w:rPr>
                      <w:rFonts w:ascii="Monotype Corsiva" w:hAnsi="Monotype Corsiva" w:cs="Arial"/>
                      <w:sz w:val="96"/>
                      <w:szCs w:val="96"/>
                    </w:rPr>
                  </w:pPr>
                  <w:r>
                    <w:rPr>
                      <w:rFonts w:ascii="Monotype Corsiva" w:hAnsi="Monotype Corsiva" w:cs="Arial"/>
                      <w:sz w:val="96"/>
                      <w:szCs w:val="96"/>
                    </w:rPr>
                    <w:pict>
                      <v:shapetype id="_x0000_t153" coordsize="21600,21600" o:spt="153" adj="9391" path="m,c7200@1,14400@2,21600@0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8;10800,21600;21600,@9" o:connectangles="270,180,90,0"/>
                        <v:textpath on="t" fitshape="t" xscale="t"/>
                        <v:handles>
                          <v:h position="bottomRight,#0" yrange="0,11368"/>
                        </v:handles>
                        <o:lock v:ext="edit" text="t" shapetype="t"/>
                      </v:shapetype>
                      <v:shape id="_x0000_i1026" type="#_x0000_t153" style="width:486.75pt;height:189.75pt" adj=",5400" fillcolor="black">
                        <v:shadow color="#868686"/>
                        <v:textpath style="font-family:&quot;Trebuchet MS&quot;;font-size:54pt;font-weight:bold;v-text-kern:t" trim="t" fitpath="t" xscale="f" string="&quot;Виды экосистем&quot;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672DEA" w:rsidRDefault="00672DEA" w:rsidP="00672DEA">
      <w:pPr>
        <w:jc w:val="right"/>
        <w:rPr>
          <w:rFonts w:ascii="Monotype Corsiva" w:hAnsi="Monotype Corsiva" w:cs="Arial"/>
        </w:rPr>
      </w:pPr>
    </w:p>
    <w:p w:rsidR="00672DEA" w:rsidRPr="00C7586D" w:rsidRDefault="007C76A1" w:rsidP="007C76A1">
      <w:pPr>
        <w:ind w:right="480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</w:t>
      </w:r>
      <w:r w:rsidR="00672DEA" w:rsidRPr="00C7586D">
        <w:rPr>
          <w:rFonts w:ascii="Comic Sans MS" w:hAnsi="Comic Sans MS" w:cs="Arial"/>
        </w:rPr>
        <w:t>Работу делала: Тимофеева Наталья</w:t>
      </w:r>
    </w:p>
    <w:p w:rsidR="00672DEA" w:rsidRPr="00C7586D" w:rsidRDefault="007C76A1" w:rsidP="007C76A1">
      <w:pPr>
        <w:ind w:right="480"/>
        <w:jc w:val="right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Факультет косметологии </w:t>
      </w:r>
      <w:r w:rsidR="00672DEA" w:rsidRPr="00C7586D">
        <w:rPr>
          <w:rFonts w:ascii="Comic Sans MS" w:hAnsi="Comic Sans MS" w:cs="Arial"/>
        </w:rPr>
        <w:t>2курс, 2группа</w:t>
      </w:r>
    </w:p>
    <w:p w:rsidR="00672DEA" w:rsidRPr="00C7586D" w:rsidRDefault="00672DEA" w:rsidP="00672DEA">
      <w:pPr>
        <w:rPr>
          <w:rFonts w:ascii="Comic Sans MS" w:hAnsi="Comic Sans MS" w:cs="Arial"/>
          <w:sz w:val="26"/>
          <w:szCs w:val="26"/>
        </w:rPr>
      </w:pPr>
    </w:p>
    <w:p w:rsidR="00672DEA" w:rsidRPr="00FC6F0F" w:rsidRDefault="00672DEA" w:rsidP="00672DEA">
      <w:pPr>
        <w:rPr>
          <w:rFonts w:ascii="Comic Sans MS" w:hAnsi="Comic Sans MS"/>
          <w:sz w:val="26"/>
          <w:szCs w:val="26"/>
        </w:rPr>
      </w:pPr>
    </w:p>
    <w:p w:rsidR="00672DEA" w:rsidRPr="00FE2EC0" w:rsidRDefault="00672DEA" w:rsidP="00672DEA">
      <w:pPr>
        <w:rPr>
          <w:rFonts w:ascii="Comic Sans MS" w:hAnsi="Comic Sans MS"/>
        </w:rPr>
      </w:pPr>
    </w:p>
    <w:p w:rsidR="00672DEA" w:rsidRPr="00672DEA" w:rsidRDefault="00672DEA" w:rsidP="00AD7270">
      <w:pPr>
        <w:ind w:firstLine="567"/>
      </w:pPr>
      <w:bookmarkStart w:id="0" w:name="_GoBack"/>
      <w:bookmarkEnd w:id="0"/>
    </w:p>
    <w:sectPr w:rsidR="00672DEA" w:rsidRPr="00672DEA" w:rsidSect="00672DE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4B65"/>
    <w:multiLevelType w:val="singleLevel"/>
    <w:tmpl w:val="5BF426C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364"/>
    <w:rsid w:val="00236D36"/>
    <w:rsid w:val="00251994"/>
    <w:rsid w:val="0031194B"/>
    <w:rsid w:val="003C7983"/>
    <w:rsid w:val="003F5A6C"/>
    <w:rsid w:val="003F6520"/>
    <w:rsid w:val="005072CB"/>
    <w:rsid w:val="00580FE2"/>
    <w:rsid w:val="00672DEA"/>
    <w:rsid w:val="006B6ADE"/>
    <w:rsid w:val="007C76A1"/>
    <w:rsid w:val="00826A1E"/>
    <w:rsid w:val="008D3364"/>
    <w:rsid w:val="00AD7270"/>
    <w:rsid w:val="00E21AD5"/>
    <w:rsid w:val="00EB7708"/>
    <w:rsid w:val="00F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54D60D3-BCC7-4CDC-A58C-6F7EB73E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6A1E"/>
    <w:pPr>
      <w:spacing w:before="100" w:beforeAutospacing="1" w:after="100" w:afterAutospacing="1"/>
    </w:pPr>
  </w:style>
  <w:style w:type="paragraph" w:customStyle="1" w:styleId="a4">
    <w:name w:val="Список определений"/>
    <w:basedOn w:val="a"/>
    <w:next w:val="a"/>
    <w:rsid w:val="00EB7708"/>
    <w:pPr>
      <w:ind w:left="360"/>
    </w:pPr>
    <w:rPr>
      <w:rFonts w:eastAsia="Times New Roman"/>
      <w:snapToGrid w:val="0"/>
      <w:szCs w:val="20"/>
      <w:lang w:eastAsia="ru-RU"/>
    </w:rPr>
  </w:style>
  <w:style w:type="paragraph" w:styleId="a5">
    <w:name w:val="Body Text Indent"/>
    <w:basedOn w:val="a"/>
    <w:rsid w:val="00EB7708"/>
    <w:pPr>
      <w:ind w:firstLine="720"/>
      <w:jc w:val="both"/>
    </w:pPr>
    <w:rPr>
      <w:rFonts w:eastAsia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экосистем</vt:lpstr>
    </vt:vector>
  </TitlesOfParts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экосистем</dc:title>
  <dc:subject/>
  <dc:creator>alex</dc:creator>
  <cp:keywords/>
  <dc:description/>
  <cp:lastModifiedBy>admin</cp:lastModifiedBy>
  <cp:revision>2</cp:revision>
  <dcterms:created xsi:type="dcterms:W3CDTF">2014-04-06T15:37:00Z</dcterms:created>
  <dcterms:modified xsi:type="dcterms:W3CDTF">2014-04-06T15:37:00Z</dcterms:modified>
</cp:coreProperties>
</file>